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wmf" ContentType="image/x-wmf"/>
  <Default Extension="xls" ContentType="application/vnd.ms-exce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24.xml" ContentType="application/vnd.openxmlformats-officedocument.drawingml.char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689" w:rsidRPr="00153AF9" w:rsidRDefault="00E13689" w:rsidP="00E13689">
      <w:pPr>
        <w:spacing w:line="276" w:lineRule="auto"/>
        <w:ind w:left="450" w:right="-284"/>
        <w:jc w:val="center"/>
        <w:outlineLvl w:val="0"/>
        <w:rPr>
          <w:b/>
          <w:bCs/>
          <w:color w:val="000000"/>
          <w:sz w:val="32"/>
          <w:szCs w:val="32"/>
          <w:rtl/>
        </w:rPr>
      </w:pPr>
      <w:r w:rsidRPr="00D326DA">
        <w:rPr>
          <w:b/>
          <w:bCs/>
          <w:color w:val="0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43.15pt;height:40.3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فصل الأول"/>
          </v:shape>
        </w:pict>
      </w:r>
    </w:p>
    <w:p w:rsidR="00E13689" w:rsidRPr="00153AF9" w:rsidRDefault="00E13689" w:rsidP="00E13689">
      <w:pPr>
        <w:spacing w:line="276" w:lineRule="auto"/>
        <w:ind w:left="450" w:right="-284"/>
        <w:outlineLvl w:val="0"/>
        <w:rPr>
          <w:b/>
          <w:bCs/>
          <w:color w:val="000000"/>
          <w:sz w:val="32"/>
          <w:szCs w:val="32"/>
          <w:rtl/>
        </w:rPr>
      </w:pPr>
    </w:p>
    <w:p w:rsidR="00E13689" w:rsidRPr="00153AF9" w:rsidRDefault="00E13689" w:rsidP="00E13689">
      <w:pPr>
        <w:spacing w:line="276" w:lineRule="auto"/>
        <w:ind w:left="450" w:right="-284"/>
        <w:jc w:val="center"/>
        <w:outlineLvl w:val="0"/>
        <w:rPr>
          <w:b/>
          <w:bCs/>
          <w:color w:val="000000"/>
          <w:sz w:val="32"/>
          <w:szCs w:val="32"/>
          <w:rtl/>
        </w:rPr>
      </w:pPr>
      <w:r w:rsidRPr="00153AF9">
        <w:rPr>
          <w:rFonts w:hint="cs"/>
          <w:b/>
          <w:bCs/>
          <w:color w:val="000000"/>
          <w:sz w:val="32"/>
          <w:szCs w:val="32"/>
          <w:rtl/>
        </w:rPr>
        <w:t>الإطار المنهجي للدراسة</w:t>
      </w:r>
    </w:p>
    <w:p w:rsidR="00E13689" w:rsidRPr="00153AF9" w:rsidRDefault="00E13689" w:rsidP="00E13689">
      <w:pPr>
        <w:spacing w:line="276" w:lineRule="auto"/>
        <w:ind w:left="450" w:right="-284"/>
        <w:jc w:val="center"/>
        <w:outlineLvl w:val="0"/>
        <w:rPr>
          <w:b/>
          <w:bCs/>
          <w:color w:val="000000"/>
          <w:sz w:val="32"/>
          <w:szCs w:val="32"/>
          <w:rtl/>
        </w:rPr>
      </w:pPr>
    </w:p>
    <w:tbl>
      <w:tblPr>
        <w:bidiVisual/>
        <w:tblW w:w="0" w:type="auto"/>
        <w:tblInd w:w="450" w:type="dxa"/>
        <w:tblLook w:val="04A0"/>
      </w:tblPr>
      <w:tblGrid>
        <w:gridCol w:w="985"/>
        <w:gridCol w:w="7001"/>
      </w:tblGrid>
      <w:tr w:rsidR="00E13689" w:rsidRPr="009F1978" w:rsidTr="0048336D">
        <w:tc>
          <w:tcPr>
            <w:tcW w:w="1104" w:type="dxa"/>
          </w:tcPr>
          <w:p w:rsidR="00E13689" w:rsidRPr="002C3AD0" w:rsidRDefault="00E13689" w:rsidP="0048336D">
            <w:pPr>
              <w:spacing w:line="360" w:lineRule="auto"/>
              <w:outlineLvl w:val="0"/>
              <w:rPr>
                <w:rFonts w:cs="Arabic Transparent"/>
                <w:b/>
                <w:bCs/>
                <w:color w:val="000000"/>
                <w:sz w:val="28"/>
                <w:szCs w:val="28"/>
                <w:rtl/>
              </w:rPr>
            </w:pPr>
            <w:r w:rsidRPr="002C3AD0">
              <w:rPr>
                <w:rFonts w:cs="Arabic Transparent" w:hint="cs"/>
                <w:b/>
                <w:bCs/>
                <w:color w:val="000000"/>
                <w:sz w:val="28"/>
                <w:szCs w:val="28"/>
                <w:rtl/>
              </w:rPr>
              <w:t>1-1</w:t>
            </w:r>
          </w:p>
        </w:tc>
        <w:tc>
          <w:tcPr>
            <w:tcW w:w="8472" w:type="dxa"/>
          </w:tcPr>
          <w:p w:rsidR="00E13689" w:rsidRPr="002C3AD0" w:rsidRDefault="00E13689" w:rsidP="0048336D">
            <w:pPr>
              <w:spacing w:line="360" w:lineRule="auto"/>
              <w:ind w:right="-284"/>
              <w:jc w:val="lowKashida"/>
              <w:outlineLvl w:val="0"/>
              <w:rPr>
                <w:rFonts w:cs="Arabic Transparent"/>
                <w:b/>
                <w:bCs/>
                <w:color w:val="000000"/>
                <w:sz w:val="28"/>
                <w:szCs w:val="28"/>
                <w:rtl/>
              </w:rPr>
            </w:pPr>
            <w:r w:rsidRPr="002C3AD0">
              <w:rPr>
                <w:rFonts w:cs="Arabic Transparent" w:hint="cs"/>
                <w:color w:val="000000"/>
                <w:sz w:val="28"/>
                <w:szCs w:val="28"/>
                <w:rtl/>
              </w:rPr>
              <w:t xml:space="preserve">  المقدمة</w:t>
            </w:r>
          </w:p>
        </w:tc>
      </w:tr>
      <w:tr w:rsidR="00E13689" w:rsidRPr="009F1978" w:rsidTr="0048336D">
        <w:tc>
          <w:tcPr>
            <w:tcW w:w="1104" w:type="dxa"/>
          </w:tcPr>
          <w:p w:rsidR="00E13689" w:rsidRPr="002C3AD0" w:rsidRDefault="00E13689" w:rsidP="0048336D">
            <w:pPr>
              <w:spacing w:line="360" w:lineRule="auto"/>
              <w:outlineLvl w:val="0"/>
              <w:rPr>
                <w:rFonts w:cs="Arabic Transparent"/>
                <w:b/>
                <w:bCs/>
                <w:color w:val="000000"/>
                <w:sz w:val="28"/>
                <w:szCs w:val="28"/>
                <w:rtl/>
              </w:rPr>
            </w:pPr>
            <w:r w:rsidRPr="002C3AD0">
              <w:rPr>
                <w:rFonts w:cs="Arabic Transparent" w:hint="cs"/>
                <w:b/>
                <w:bCs/>
                <w:color w:val="000000"/>
                <w:sz w:val="28"/>
                <w:szCs w:val="28"/>
                <w:rtl/>
              </w:rPr>
              <w:t>1-2</w:t>
            </w:r>
          </w:p>
        </w:tc>
        <w:tc>
          <w:tcPr>
            <w:tcW w:w="8472" w:type="dxa"/>
          </w:tcPr>
          <w:p w:rsidR="00E13689" w:rsidRPr="002C3AD0" w:rsidRDefault="00E13689" w:rsidP="0048336D">
            <w:pPr>
              <w:spacing w:line="360" w:lineRule="auto"/>
              <w:outlineLvl w:val="0"/>
              <w:rPr>
                <w:rFonts w:cs="Arabic Transparent"/>
                <w:b/>
                <w:bCs/>
                <w:color w:val="000000"/>
                <w:sz w:val="28"/>
                <w:szCs w:val="28"/>
                <w:rtl/>
              </w:rPr>
            </w:pPr>
            <w:r w:rsidRPr="002C3AD0">
              <w:rPr>
                <w:rFonts w:cs="Arabic Transparent" w:hint="cs"/>
                <w:color w:val="000000"/>
                <w:sz w:val="28"/>
                <w:szCs w:val="28"/>
                <w:rtl/>
              </w:rPr>
              <w:t>مشكلة الدراسة</w:t>
            </w:r>
          </w:p>
        </w:tc>
      </w:tr>
      <w:tr w:rsidR="00E13689" w:rsidRPr="009F1978" w:rsidTr="0048336D">
        <w:tc>
          <w:tcPr>
            <w:tcW w:w="1104" w:type="dxa"/>
          </w:tcPr>
          <w:p w:rsidR="00E13689" w:rsidRPr="002C3AD0" w:rsidRDefault="00E13689" w:rsidP="0048336D">
            <w:pPr>
              <w:spacing w:line="360" w:lineRule="auto"/>
              <w:outlineLvl w:val="0"/>
              <w:rPr>
                <w:rFonts w:cs="Arabic Transparent"/>
                <w:b/>
                <w:bCs/>
                <w:color w:val="000000"/>
                <w:sz w:val="28"/>
                <w:szCs w:val="28"/>
                <w:rtl/>
              </w:rPr>
            </w:pPr>
            <w:r w:rsidRPr="002C3AD0">
              <w:rPr>
                <w:rFonts w:cs="Arabic Transparent" w:hint="cs"/>
                <w:b/>
                <w:bCs/>
                <w:color w:val="000000"/>
                <w:sz w:val="28"/>
                <w:szCs w:val="28"/>
                <w:rtl/>
              </w:rPr>
              <w:t>1-3</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أهمية الدراسة</w:t>
            </w:r>
          </w:p>
        </w:tc>
      </w:tr>
      <w:tr w:rsidR="00E13689" w:rsidRPr="009F1978" w:rsidTr="0048336D">
        <w:tc>
          <w:tcPr>
            <w:tcW w:w="1104" w:type="dxa"/>
          </w:tcPr>
          <w:p w:rsidR="00E13689" w:rsidRPr="002C3AD0" w:rsidRDefault="00E13689" w:rsidP="0048336D">
            <w:pPr>
              <w:spacing w:line="360" w:lineRule="auto"/>
              <w:outlineLvl w:val="0"/>
              <w:rPr>
                <w:rFonts w:cs="Arabic Transparent"/>
                <w:b/>
                <w:bCs/>
                <w:color w:val="000000"/>
                <w:sz w:val="28"/>
                <w:szCs w:val="28"/>
                <w:rtl/>
              </w:rPr>
            </w:pPr>
            <w:r w:rsidRPr="002C3AD0">
              <w:rPr>
                <w:rFonts w:cs="Arabic Transparent" w:hint="cs"/>
                <w:b/>
                <w:bCs/>
                <w:color w:val="000000"/>
                <w:sz w:val="28"/>
                <w:szCs w:val="28"/>
                <w:rtl/>
              </w:rPr>
              <w:t>1-4</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أهداف الدراسة</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1-5</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 xml:space="preserve"> تساؤلات الدراسة </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1-6</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فرضيات الدراسة</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1-7</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 xml:space="preserve">منطقة الدراسة  ( جدة </w:t>
            </w:r>
            <w:r w:rsidRPr="002C3AD0">
              <w:rPr>
                <w:rFonts w:cs="Arabic Transparent"/>
                <w:color w:val="000000"/>
                <w:sz w:val="28"/>
                <w:szCs w:val="28"/>
                <w:rtl/>
              </w:rPr>
              <w:t>–</w:t>
            </w:r>
            <w:r w:rsidRPr="002C3AD0">
              <w:rPr>
                <w:rFonts w:cs="Arabic Transparent" w:hint="cs"/>
                <w:color w:val="000000"/>
                <w:sz w:val="28"/>
                <w:szCs w:val="28"/>
                <w:rtl/>
              </w:rPr>
              <w:t xml:space="preserve"> ينبع الصناعية )</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1-8</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 xml:space="preserve">الإجراءات المنهجية للدراسة </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1-9</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 xml:space="preserve">مصادر البيانات </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1-10</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 xml:space="preserve">مجتمع الدراسة </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1-11</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 xml:space="preserve">أساليب تحليل البيانات </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1-12</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 xml:space="preserve">التركيب المهني للفنيين </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1-13</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مصطلحات الدراسة</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1-14</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 xml:space="preserve">الدراسات السابقة </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1-15</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الصعوبات التي واجهت الدارسة</w:t>
            </w:r>
          </w:p>
        </w:tc>
      </w:tr>
      <w:tr w:rsidR="00E13689" w:rsidRPr="009F1978" w:rsidTr="0048336D">
        <w:tc>
          <w:tcPr>
            <w:tcW w:w="1104"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1-16</w:t>
            </w:r>
          </w:p>
        </w:tc>
        <w:tc>
          <w:tcPr>
            <w:tcW w:w="8472" w:type="dxa"/>
          </w:tcPr>
          <w:p w:rsidR="00E13689" w:rsidRPr="002C3AD0" w:rsidRDefault="00E13689" w:rsidP="0048336D">
            <w:pPr>
              <w:spacing w:line="360" w:lineRule="auto"/>
              <w:jc w:val="lowKashida"/>
              <w:outlineLvl w:val="0"/>
              <w:rPr>
                <w:rFonts w:cs="Arabic Transparent"/>
                <w:color w:val="000000"/>
                <w:sz w:val="28"/>
                <w:szCs w:val="28"/>
                <w:rtl/>
              </w:rPr>
            </w:pPr>
            <w:r w:rsidRPr="002C3AD0">
              <w:rPr>
                <w:rFonts w:cs="Arabic Transparent" w:hint="cs"/>
                <w:color w:val="000000"/>
                <w:sz w:val="28"/>
                <w:szCs w:val="28"/>
                <w:rtl/>
              </w:rPr>
              <w:t>نتائج إدخال البيانات</w:t>
            </w:r>
          </w:p>
        </w:tc>
      </w:tr>
    </w:tbl>
    <w:p w:rsidR="00E13689" w:rsidRDefault="00E13689" w:rsidP="00E13689">
      <w:pPr>
        <w:spacing w:line="276" w:lineRule="auto"/>
        <w:ind w:left="450" w:right="-284"/>
        <w:jc w:val="lowKashida"/>
        <w:outlineLvl w:val="0"/>
        <w:rPr>
          <w:rFonts w:hint="cs"/>
          <w:b/>
          <w:bCs/>
          <w:color w:val="000000"/>
          <w:sz w:val="32"/>
          <w:szCs w:val="32"/>
          <w:rtl/>
        </w:rPr>
      </w:pPr>
    </w:p>
    <w:p w:rsidR="00E13689" w:rsidRPr="00153AF9" w:rsidRDefault="00E13689" w:rsidP="00E13689">
      <w:pPr>
        <w:spacing w:line="276" w:lineRule="auto"/>
        <w:ind w:left="450" w:right="-284"/>
        <w:jc w:val="lowKashida"/>
        <w:outlineLvl w:val="0"/>
        <w:rPr>
          <w:b/>
          <w:bCs/>
          <w:color w:val="000000"/>
          <w:sz w:val="32"/>
          <w:szCs w:val="32"/>
          <w:rtl/>
        </w:rPr>
      </w:pPr>
    </w:p>
    <w:p w:rsidR="00E13689" w:rsidRPr="00153AF9" w:rsidRDefault="00E13689" w:rsidP="00E13689">
      <w:pPr>
        <w:spacing w:line="276" w:lineRule="auto"/>
        <w:ind w:left="450" w:right="-284"/>
        <w:jc w:val="lowKashida"/>
        <w:outlineLvl w:val="0"/>
        <w:rPr>
          <w:b/>
          <w:bCs/>
          <w:color w:val="000000"/>
          <w:sz w:val="32"/>
          <w:szCs w:val="32"/>
          <w:rtl/>
        </w:rPr>
      </w:pPr>
    </w:p>
    <w:p w:rsidR="00E13689" w:rsidRPr="00153AF9" w:rsidRDefault="00E13689" w:rsidP="00E13689">
      <w:pPr>
        <w:spacing w:line="276" w:lineRule="auto"/>
        <w:ind w:left="450" w:right="-284"/>
        <w:jc w:val="lowKashida"/>
        <w:outlineLvl w:val="0"/>
        <w:rPr>
          <w:b/>
          <w:bCs/>
          <w:color w:val="000000"/>
          <w:sz w:val="32"/>
          <w:szCs w:val="32"/>
          <w:rtl/>
        </w:rPr>
      </w:pPr>
    </w:p>
    <w:p w:rsidR="00E13689" w:rsidRPr="00153AF9" w:rsidRDefault="00E13689" w:rsidP="00E13689">
      <w:pPr>
        <w:spacing w:line="276" w:lineRule="auto"/>
        <w:ind w:left="450" w:right="-284"/>
        <w:jc w:val="lowKashida"/>
        <w:outlineLvl w:val="0"/>
        <w:rPr>
          <w:b/>
          <w:bCs/>
          <w:color w:val="000000"/>
          <w:sz w:val="32"/>
          <w:szCs w:val="32"/>
          <w:rtl/>
        </w:rPr>
      </w:pPr>
    </w:p>
    <w:p w:rsidR="00E13689" w:rsidRDefault="00E13689" w:rsidP="00E13689">
      <w:pPr>
        <w:spacing w:line="276" w:lineRule="auto"/>
        <w:ind w:right="-284"/>
        <w:jc w:val="lowKashida"/>
        <w:outlineLvl w:val="0"/>
        <w:rPr>
          <w:b/>
          <w:bCs/>
          <w:color w:val="000000"/>
          <w:sz w:val="32"/>
          <w:szCs w:val="32"/>
          <w:rtl/>
        </w:rPr>
      </w:pPr>
    </w:p>
    <w:p w:rsidR="00E13689" w:rsidRPr="00153AF9" w:rsidRDefault="00E13689" w:rsidP="00E13689">
      <w:pPr>
        <w:spacing w:line="276" w:lineRule="auto"/>
        <w:ind w:left="450" w:right="-284"/>
        <w:jc w:val="lowKashida"/>
        <w:outlineLvl w:val="0"/>
        <w:rPr>
          <w:b/>
          <w:bCs/>
          <w:color w:val="000000"/>
          <w:sz w:val="32"/>
          <w:szCs w:val="32"/>
          <w:rtl/>
        </w:rPr>
      </w:pPr>
    </w:p>
    <w:p w:rsidR="00E13689" w:rsidRDefault="00E13689" w:rsidP="00E13689">
      <w:pPr>
        <w:spacing w:line="276" w:lineRule="auto"/>
        <w:ind w:left="450" w:right="-284"/>
        <w:jc w:val="center"/>
        <w:outlineLvl w:val="0"/>
        <w:rPr>
          <w:b/>
          <w:bCs/>
          <w:color w:val="000000"/>
          <w:sz w:val="32"/>
          <w:szCs w:val="32"/>
          <w:rtl/>
        </w:rPr>
      </w:pPr>
    </w:p>
    <w:p w:rsidR="00E13689" w:rsidRPr="00153AF9" w:rsidRDefault="00E13689" w:rsidP="00E13689">
      <w:pPr>
        <w:spacing w:line="276" w:lineRule="auto"/>
        <w:ind w:left="450" w:right="-284"/>
        <w:jc w:val="center"/>
        <w:outlineLvl w:val="0"/>
        <w:rPr>
          <w:b/>
          <w:bCs/>
          <w:color w:val="000000"/>
          <w:sz w:val="32"/>
          <w:szCs w:val="32"/>
          <w:rtl/>
        </w:rPr>
      </w:pPr>
      <w:r w:rsidRPr="00153AF9">
        <w:rPr>
          <w:rFonts w:hint="cs"/>
          <w:b/>
          <w:bCs/>
          <w:color w:val="000000"/>
          <w:sz w:val="32"/>
          <w:szCs w:val="32"/>
          <w:rtl/>
        </w:rPr>
        <w:lastRenderedPageBreak/>
        <w:t>الفصل الأول</w:t>
      </w:r>
    </w:p>
    <w:p w:rsidR="00E13689" w:rsidRPr="00153AF9" w:rsidRDefault="00E13689" w:rsidP="00E13689">
      <w:pPr>
        <w:spacing w:line="276" w:lineRule="auto"/>
        <w:ind w:left="450" w:right="-284"/>
        <w:jc w:val="center"/>
        <w:outlineLvl w:val="0"/>
        <w:rPr>
          <w:b/>
          <w:bCs/>
          <w:color w:val="000000"/>
          <w:sz w:val="32"/>
          <w:szCs w:val="32"/>
          <w:rtl/>
        </w:rPr>
      </w:pPr>
    </w:p>
    <w:p w:rsidR="00E13689" w:rsidRPr="00153AF9" w:rsidRDefault="00E13689" w:rsidP="00E13689">
      <w:pPr>
        <w:spacing w:line="276" w:lineRule="auto"/>
        <w:ind w:left="450" w:right="-284"/>
        <w:jc w:val="center"/>
        <w:outlineLvl w:val="0"/>
        <w:rPr>
          <w:b/>
          <w:bCs/>
          <w:color w:val="000000"/>
          <w:sz w:val="32"/>
          <w:szCs w:val="32"/>
          <w:rtl/>
        </w:rPr>
      </w:pPr>
      <w:r w:rsidRPr="00153AF9">
        <w:rPr>
          <w:rFonts w:hint="cs"/>
          <w:b/>
          <w:bCs/>
          <w:color w:val="000000"/>
          <w:sz w:val="32"/>
          <w:szCs w:val="32"/>
          <w:rtl/>
        </w:rPr>
        <w:t>الإطار المنهجي للدراسة</w:t>
      </w:r>
    </w:p>
    <w:p w:rsidR="00E13689" w:rsidRPr="00153AF9" w:rsidRDefault="00E13689" w:rsidP="00E13689">
      <w:pPr>
        <w:spacing w:line="360" w:lineRule="auto"/>
        <w:ind w:right="-284"/>
        <w:jc w:val="lowKashida"/>
        <w:outlineLvl w:val="0"/>
        <w:rPr>
          <w:color w:val="000000"/>
          <w:sz w:val="32"/>
          <w:szCs w:val="32"/>
          <w:rtl/>
        </w:rPr>
      </w:pPr>
    </w:p>
    <w:p w:rsidR="00E13689" w:rsidRPr="00E41112" w:rsidRDefault="00E13689" w:rsidP="00E13689">
      <w:pPr>
        <w:spacing w:line="360" w:lineRule="auto"/>
        <w:ind w:right="709"/>
        <w:jc w:val="lowKashida"/>
        <w:outlineLvl w:val="0"/>
        <w:rPr>
          <w:b/>
          <w:bCs/>
          <w:color w:val="000000"/>
          <w:sz w:val="28"/>
          <w:szCs w:val="28"/>
          <w:rtl/>
        </w:rPr>
      </w:pPr>
      <w:r w:rsidRPr="00E41112">
        <w:rPr>
          <w:rFonts w:hint="cs"/>
          <w:b/>
          <w:bCs/>
          <w:color w:val="000000"/>
          <w:sz w:val="28"/>
          <w:szCs w:val="28"/>
          <w:rtl/>
        </w:rPr>
        <w:t>1-1 المقدمة</w:t>
      </w:r>
    </w:p>
    <w:p w:rsidR="00E13689" w:rsidRDefault="00E13689" w:rsidP="00E13689">
      <w:pPr>
        <w:spacing w:line="360" w:lineRule="auto"/>
        <w:ind w:left="-60"/>
        <w:jc w:val="lowKashida"/>
        <w:outlineLvl w:val="0"/>
        <w:rPr>
          <w:rFonts w:cs="Arabic Transparent"/>
          <w:sz w:val="28"/>
          <w:szCs w:val="28"/>
          <w:rtl/>
        </w:rPr>
      </w:pPr>
      <w:r w:rsidRPr="00153AF9">
        <w:rPr>
          <w:rFonts w:cs="Arabic Transparent" w:hint="cs"/>
          <w:color w:val="000000"/>
          <w:sz w:val="28"/>
          <w:szCs w:val="28"/>
          <w:rtl/>
        </w:rPr>
        <w:t xml:space="preserve">        لقد كان الغرض من جلب العمالة الأجنبية إلى المملكة العربية السعودية هو إشباع احتياجات عملية</w:t>
      </w:r>
      <w:r>
        <w:rPr>
          <w:rFonts w:cs="Arabic Transparent" w:hint="cs"/>
          <w:color w:val="000000"/>
          <w:sz w:val="28"/>
          <w:szCs w:val="28"/>
          <w:rtl/>
        </w:rPr>
        <w:t xml:space="preserve"> التنمية في الوقت الذي لم تتوفرفيه الكوادر</w:t>
      </w:r>
      <w:r w:rsidRPr="00153AF9">
        <w:rPr>
          <w:rFonts w:cs="Arabic Transparent" w:hint="cs"/>
          <w:color w:val="000000"/>
          <w:sz w:val="28"/>
          <w:szCs w:val="28"/>
          <w:rtl/>
        </w:rPr>
        <w:t>الوطنية مع بداية ت</w:t>
      </w:r>
      <w:r>
        <w:rPr>
          <w:rFonts w:cs="Arabic Transparent" w:hint="cs"/>
          <w:color w:val="000000"/>
          <w:sz w:val="28"/>
          <w:szCs w:val="28"/>
          <w:rtl/>
        </w:rPr>
        <w:t>لك العملية التنموية، وبرغم تطور</w:t>
      </w:r>
      <w:r w:rsidRPr="00153AF9">
        <w:rPr>
          <w:rFonts w:cs="Arabic Transparent" w:hint="cs"/>
          <w:color w:val="000000"/>
          <w:sz w:val="28"/>
          <w:szCs w:val="28"/>
          <w:rtl/>
        </w:rPr>
        <w:t xml:space="preserve">أعداد العمالة المحلية بالمملكة منذ عام 1415هـ سنة تلو الأخرى لا زالت أعداد العمالة الأجنبية تحظى بتفوقٍ ملحوظ </w:t>
      </w:r>
      <w:r>
        <w:rPr>
          <w:rFonts w:cs="Arabic Transparent" w:hint="cs"/>
          <w:color w:val="000000"/>
          <w:sz w:val="28"/>
          <w:szCs w:val="28"/>
          <w:rtl/>
        </w:rPr>
        <w:t>.ففي</w:t>
      </w:r>
      <w:r w:rsidRPr="00153AF9">
        <w:rPr>
          <w:rFonts w:cs="Arabic Transparent" w:hint="cs"/>
          <w:color w:val="000000"/>
          <w:sz w:val="28"/>
          <w:szCs w:val="28"/>
          <w:rtl/>
        </w:rPr>
        <w:t xml:space="preserve"> قطاع الصناعة التحويلية تحديدًا </w:t>
      </w:r>
      <w:r>
        <w:rPr>
          <w:rFonts w:cs="Arabic Transparent" w:hint="cs"/>
          <w:color w:val="000000"/>
          <w:sz w:val="28"/>
          <w:szCs w:val="28"/>
          <w:rtl/>
        </w:rPr>
        <w:t xml:space="preserve">نجد </w:t>
      </w:r>
      <w:r w:rsidRPr="00153AF9">
        <w:rPr>
          <w:rFonts w:cs="Arabic Transparent" w:hint="cs"/>
          <w:color w:val="000000"/>
          <w:sz w:val="28"/>
          <w:szCs w:val="28"/>
          <w:rtl/>
        </w:rPr>
        <w:t>استمرار تفوق العمالة الوافدة على العمالة الوطنية ففي عام1422هـ بلغ عددالعاملين الوافدين في القطاع المذكور450,071عامل، مقابل</w:t>
      </w:r>
      <w:r>
        <w:rPr>
          <w:rFonts w:cs="Arabic Transparent" w:hint="cs"/>
          <w:color w:val="000000"/>
          <w:sz w:val="28"/>
          <w:szCs w:val="28"/>
          <w:rtl/>
        </w:rPr>
        <w:t>144,126عامل سعودي،</w:t>
      </w:r>
      <w:r w:rsidRPr="00153AF9">
        <w:rPr>
          <w:rFonts w:cs="Arabic Transparent" w:hint="cs"/>
          <w:color w:val="000000"/>
          <w:sz w:val="28"/>
          <w:szCs w:val="28"/>
          <w:rtl/>
        </w:rPr>
        <w:t>وبالتالي بلغت نسبة الوافدين في ذلك القطاع 76% للأجانب</w:t>
      </w:r>
      <w:r>
        <w:rPr>
          <w:rFonts w:cs="Arabic Transparent" w:hint="cs"/>
          <w:color w:val="000000"/>
          <w:sz w:val="28"/>
          <w:szCs w:val="28"/>
          <w:rtl/>
        </w:rPr>
        <w:t>،</w:t>
      </w:r>
      <w:r w:rsidRPr="00153AF9">
        <w:rPr>
          <w:rFonts w:cs="Arabic Transparent" w:hint="cs"/>
          <w:color w:val="000000"/>
          <w:sz w:val="28"/>
          <w:szCs w:val="28"/>
          <w:rtl/>
        </w:rPr>
        <w:t xml:space="preserve">مقابل 24%  للسعوديين </w:t>
      </w:r>
      <w:r>
        <w:rPr>
          <w:rFonts w:cs="Arabic Transparent" w:hint="cs"/>
          <w:color w:val="000000"/>
          <w:rtl/>
        </w:rPr>
        <w:t>وزارة (</w:t>
      </w:r>
      <w:r w:rsidRPr="006305CA">
        <w:rPr>
          <w:rFonts w:cs="Arabic Transparent" w:hint="cs"/>
          <w:color w:val="000000"/>
          <w:rtl/>
        </w:rPr>
        <w:t>1422هـ، ص13، 27)</w:t>
      </w:r>
      <w:r w:rsidRPr="006305CA">
        <w:rPr>
          <w:rFonts w:cs="Arabic Transparent" w:hint="cs"/>
          <w:sz w:val="28"/>
          <w:szCs w:val="28"/>
          <w:rtl/>
        </w:rPr>
        <w:t>.</w:t>
      </w:r>
      <w:r>
        <w:rPr>
          <w:rFonts w:cs="Arabic Transparent" w:hint="cs"/>
          <w:sz w:val="28"/>
          <w:szCs w:val="28"/>
          <w:rtl/>
        </w:rPr>
        <w:t xml:space="preserve"> </w:t>
      </w:r>
    </w:p>
    <w:p w:rsidR="00E13689" w:rsidRPr="00582CEF" w:rsidRDefault="00E13689" w:rsidP="00E13689">
      <w:pPr>
        <w:spacing w:line="360" w:lineRule="auto"/>
        <w:ind w:left="-60"/>
        <w:jc w:val="lowKashida"/>
        <w:outlineLvl w:val="0"/>
        <w:rPr>
          <w:rFonts w:cs="Arabic Transparent"/>
          <w:color w:val="000000"/>
          <w:sz w:val="28"/>
          <w:szCs w:val="28"/>
          <w:rtl/>
        </w:rPr>
      </w:pPr>
      <w:r w:rsidRPr="00582CEF">
        <w:rPr>
          <w:rFonts w:cs="Arabic Transparent" w:hint="cs"/>
          <w:color w:val="000000"/>
          <w:sz w:val="28"/>
          <w:szCs w:val="28"/>
          <w:rtl/>
        </w:rPr>
        <w:t xml:space="preserve">       وبالتالي فقد تمت المقارنة بين نسب السعوديين في الصناعة باالقطاع العام في ينبع الصناعية، والقطاع الخاص بجدة لالقاء الضوء على الاسباب الاقتصادية تحديدا التي كانت السبب في هذا النقص. في الفترة (25-1429هـ).   </w:t>
      </w:r>
    </w:p>
    <w:p w:rsidR="00E13689" w:rsidRPr="00153AF9" w:rsidRDefault="00E13689" w:rsidP="00E13689">
      <w:pPr>
        <w:spacing w:line="360" w:lineRule="auto"/>
        <w:ind w:left="-60" w:firstLine="780"/>
        <w:jc w:val="lowKashida"/>
        <w:outlineLvl w:val="0"/>
        <w:rPr>
          <w:rFonts w:cs="Arabic Transparent"/>
          <w:color w:val="000000"/>
          <w:sz w:val="28"/>
          <w:szCs w:val="28"/>
          <w:rtl/>
        </w:rPr>
      </w:pPr>
      <w:r w:rsidRPr="00153AF9">
        <w:rPr>
          <w:rFonts w:cs="Arabic Transparent" w:hint="cs"/>
          <w:color w:val="000000"/>
          <w:sz w:val="28"/>
          <w:szCs w:val="28"/>
          <w:rtl/>
        </w:rPr>
        <w:t>ولعل أبرز العوامل الرئيسة لتفضيل العمالة الأجنبية على السعودية بالقطاع الخاص عامل التكلفة ا</w:t>
      </w:r>
      <w:r>
        <w:rPr>
          <w:rFonts w:cs="Arabic Transparent" w:hint="cs"/>
          <w:color w:val="000000"/>
          <w:sz w:val="28"/>
          <w:szCs w:val="28"/>
          <w:rtl/>
        </w:rPr>
        <w:t>لمنخفضة للعمالة الأجنبية. وأبرز</w:t>
      </w:r>
      <w:r w:rsidRPr="00153AF9">
        <w:rPr>
          <w:rFonts w:cs="Arabic Transparent" w:hint="cs"/>
          <w:color w:val="000000"/>
          <w:sz w:val="28"/>
          <w:szCs w:val="28"/>
          <w:rtl/>
        </w:rPr>
        <w:t>مؤشر</w:t>
      </w:r>
      <w:r>
        <w:rPr>
          <w:rFonts w:cs="Arabic Transparent" w:hint="cs"/>
          <w:color w:val="000000"/>
          <w:sz w:val="28"/>
          <w:szCs w:val="28"/>
          <w:rtl/>
        </w:rPr>
        <w:t>في هذا الصدد هومعدلات الأجور</w:t>
      </w:r>
      <w:r w:rsidRPr="00153AF9">
        <w:rPr>
          <w:rFonts w:cs="Arabic Transparent" w:hint="cs"/>
          <w:color w:val="000000"/>
          <w:sz w:val="28"/>
          <w:szCs w:val="28"/>
          <w:rtl/>
        </w:rPr>
        <w:t>حسب الجنسية. فقد بلغ متوسط رواتب العمّال الأجانب في أواخرالثمانينات</w:t>
      </w:r>
      <w:r>
        <w:rPr>
          <w:rFonts w:cs="Arabic Transparent" w:hint="cs"/>
          <w:color w:val="000000"/>
          <w:sz w:val="28"/>
          <w:szCs w:val="28"/>
          <w:rtl/>
        </w:rPr>
        <w:t>2473</w:t>
      </w:r>
      <w:r w:rsidRPr="00153AF9">
        <w:rPr>
          <w:rFonts w:cs="Arabic Transparent" w:hint="cs"/>
          <w:color w:val="000000"/>
          <w:sz w:val="28"/>
          <w:szCs w:val="28"/>
          <w:rtl/>
        </w:rPr>
        <w:t>ريالا مقابل</w:t>
      </w:r>
      <w:r>
        <w:rPr>
          <w:rFonts w:cs="Arabic Transparent" w:hint="cs"/>
          <w:color w:val="000000"/>
          <w:sz w:val="28"/>
          <w:szCs w:val="28"/>
          <w:rtl/>
        </w:rPr>
        <w:t xml:space="preserve"> 4508</w:t>
      </w:r>
      <w:r w:rsidRPr="00153AF9">
        <w:rPr>
          <w:rFonts w:cs="Arabic Transparent" w:hint="cs"/>
          <w:color w:val="000000"/>
          <w:sz w:val="28"/>
          <w:szCs w:val="28"/>
          <w:rtl/>
        </w:rPr>
        <w:t>ر</w:t>
      </w:r>
      <w:r>
        <w:rPr>
          <w:rFonts w:cs="Arabic Transparent" w:hint="cs"/>
          <w:color w:val="000000"/>
          <w:sz w:val="28"/>
          <w:szCs w:val="28"/>
          <w:rtl/>
        </w:rPr>
        <w:t>يالات للعامل السعودي،ويدعم هذا</w:t>
      </w:r>
      <w:r w:rsidRPr="00153AF9">
        <w:rPr>
          <w:rFonts w:cs="Arabic Transparent" w:hint="cs"/>
          <w:color w:val="000000"/>
          <w:sz w:val="28"/>
          <w:szCs w:val="28"/>
          <w:rtl/>
        </w:rPr>
        <w:t>المؤشرارتفاع</w:t>
      </w:r>
      <w:r>
        <w:rPr>
          <w:rFonts w:cs="Arabic Transparent" w:hint="cs"/>
          <w:color w:val="000000"/>
          <w:sz w:val="28"/>
          <w:szCs w:val="28"/>
          <w:rtl/>
        </w:rPr>
        <w:t xml:space="preserve"> نسبةالسعودة في القطاع الحكومي</w:t>
      </w:r>
      <w:r w:rsidRPr="00153AF9">
        <w:rPr>
          <w:rFonts w:cs="Arabic Transparent" w:hint="cs"/>
          <w:color w:val="000000"/>
          <w:sz w:val="28"/>
          <w:szCs w:val="28"/>
          <w:rtl/>
        </w:rPr>
        <w:t>(وفقًا ل</w:t>
      </w:r>
      <w:r>
        <w:rPr>
          <w:rFonts w:cs="Arabic Transparent" w:hint="cs"/>
          <w:color w:val="000000"/>
          <w:sz w:val="28"/>
          <w:szCs w:val="28"/>
          <w:rtl/>
        </w:rPr>
        <w:t>بيانات الخدمةالمدنية للعام المالى15/1416هـ)</w:t>
      </w:r>
      <w:r w:rsidRPr="00153AF9">
        <w:rPr>
          <w:rFonts w:cs="Arabic Transparent" w:hint="cs"/>
          <w:color w:val="000000"/>
          <w:sz w:val="28"/>
          <w:szCs w:val="28"/>
          <w:rtl/>
        </w:rPr>
        <w:t>حيث تمثل نسبة العمال المواطنين بالخدمة المدنية9</w:t>
      </w:r>
      <w:r w:rsidRPr="00153AF9">
        <w:rPr>
          <w:rFonts w:cs="Arabic Transparent"/>
          <w:color w:val="000000"/>
          <w:sz w:val="28"/>
          <w:szCs w:val="28"/>
        </w:rPr>
        <w:t>,</w:t>
      </w:r>
      <w:r>
        <w:rPr>
          <w:rFonts w:cs="Arabic Transparent" w:hint="cs"/>
          <w:color w:val="000000"/>
          <w:sz w:val="28"/>
          <w:szCs w:val="28"/>
          <w:rtl/>
        </w:rPr>
        <w:t xml:space="preserve"> 78% مقابل نسبة 1</w:t>
      </w:r>
      <w:r>
        <w:rPr>
          <w:rFonts w:cs="Arabic Transparent"/>
          <w:color w:val="000000"/>
          <w:sz w:val="28"/>
          <w:szCs w:val="28"/>
        </w:rPr>
        <w:t>,</w:t>
      </w:r>
      <w:r>
        <w:rPr>
          <w:rFonts w:cs="Arabic Transparent" w:hint="cs"/>
          <w:color w:val="000000"/>
          <w:sz w:val="28"/>
          <w:szCs w:val="28"/>
          <w:rtl/>
        </w:rPr>
        <w:t xml:space="preserve">21% </w:t>
      </w:r>
      <w:r w:rsidRPr="00153AF9">
        <w:rPr>
          <w:rFonts w:cs="Arabic Transparent" w:hint="cs"/>
          <w:color w:val="000000"/>
          <w:sz w:val="28"/>
          <w:szCs w:val="28"/>
          <w:rtl/>
        </w:rPr>
        <w:t xml:space="preserve">بالقطاع الخاص في المؤسسات التي توظف10عمال </w:t>
      </w:r>
      <w:r w:rsidRPr="00FF370A">
        <w:rPr>
          <w:rFonts w:cs="Arabic Transparent" w:hint="cs"/>
          <w:color w:val="000000"/>
          <w:sz w:val="28"/>
          <w:szCs w:val="28"/>
          <w:rtl/>
        </w:rPr>
        <w:t>فأكثر</w:t>
      </w:r>
      <w:r w:rsidRPr="00582CEF">
        <w:rPr>
          <w:rFonts w:cs="Arabic Transparent" w:hint="cs"/>
          <w:color w:val="000000"/>
          <w:sz w:val="28"/>
          <w:szCs w:val="28"/>
          <w:rtl/>
        </w:rPr>
        <w:t>مشخص(1418هـ، ص120).</w:t>
      </w:r>
      <w:r w:rsidRPr="00153AF9">
        <w:rPr>
          <w:rFonts w:cs="Arabic Transparent" w:hint="cs"/>
          <w:color w:val="000000"/>
          <w:sz w:val="28"/>
          <w:szCs w:val="28"/>
          <w:rtl/>
        </w:rPr>
        <w:t xml:space="preserve"> وتمثل معدلات الرواتب سبباً رئيسًا لاجتذاب المواطنين للعمل في مجالاته المختلفة، ودليل ذلك دراسة </w:t>
      </w:r>
      <w:r w:rsidRPr="00582CEF">
        <w:rPr>
          <w:rFonts w:cs="Arabic Transparent" w:hint="cs"/>
          <w:color w:val="000000"/>
          <w:sz w:val="28"/>
          <w:szCs w:val="28"/>
          <w:rtl/>
        </w:rPr>
        <w:t>(</w:t>
      </w:r>
      <w:r w:rsidRPr="00AD6B79">
        <w:rPr>
          <w:rFonts w:cs="Arabic Transparent"/>
          <w:color w:val="000000"/>
        </w:rPr>
        <w:t>Mishkes 1987.p249</w:t>
      </w:r>
      <w:r>
        <w:rPr>
          <w:rFonts w:cs="Arabic Transparent" w:hint="cs"/>
          <w:color w:val="000000"/>
          <w:sz w:val="28"/>
          <w:szCs w:val="28"/>
          <w:rtl/>
        </w:rPr>
        <w:t xml:space="preserve"> ) وتو</w:t>
      </w:r>
      <w:r w:rsidRPr="00153AF9">
        <w:rPr>
          <w:rFonts w:cs="Arabic Transparent" w:hint="cs"/>
          <w:color w:val="000000"/>
          <w:sz w:val="28"/>
          <w:szCs w:val="28"/>
          <w:rtl/>
        </w:rPr>
        <w:t>صل</w:t>
      </w:r>
      <w:r>
        <w:rPr>
          <w:rFonts w:cs="Arabic Transparent" w:hint="cs"/>
          <w:color w:val="000000"/>
          <w:sz w:val="28"/>
          <w:szCs w:val="28"/>
          <w:rtl/>
        </w:rPr>
        <w:t xml:space="preserve">ت الدراسةالمذكورة الى ان  متوسط تكلفة </w:t>
      </w:r>
      <w:r w:rsidRPr="00153AF9">
        <w:rPr>
          <w:rFonts w:cs="Arabic Transparent" w:hint="cs"/>
          <w:color w:val="000000"/>
          <w:sz w:val="28"/>
          <w:szCs w:val="28"/>
          <w:rtl/>
        </w:rPr>
        <w:t>العامل في عام83/1984م بالقطاع الصناعي الحكومي بجدةإلى 798</w:t>
      </w:r>
      <w:r w:rsidRPr="00153AF9">
        <w:rPr>
          <w:rFonts w:cs="Arabic Transparent"/>
          <w:color w:val="000000"/>
          <w:sz w:val="28"/>
          <w:szCs w:val="28"/>
        </w:rPr>
        <w:t>,</w:t>
      </w:r>
      <w:r>
        <w:rPr>
          <w:rFonts w:cs="Arabic Transparent" w:hint="cs"/>
          <w:color w:val="000000"/>
          <w:sz w:val="28"/>
          <w:szCs w:val="28"/>
          <w:rtl/>
        </w:rPr>
        <w:t>121ريالاً</w:t>
      </w:r>
      <w:r w:rsidRPr="00153AF9">
        <w:rPr>
          <w:rFonts w:cs="Arabic Transparent" w:hint="cs"/>
          <w:color w:val="000000"/>
          <w:sz w:val="28"/>
          <w:szCs w:val="28"/>
          <w:rtl/>
        </w:rPr>
        <w:t>مقابل203</w:t>
      </w:r>
      <w:r w:rsidRPr="00153AF9">
        <w:rPr>
          <w:rFonts w:cs="Arabic Transparent"/>
          <w:color w:val="000000"/>
          <w:sz w:val="28"/>
          <w:szCs w:val="28"/>
        </w:rPr>
        <w:t>,</w:t>
      </w:r>
      <w:r>
        <w:rPr>
          <w:rFonts w:cs="Arabic Transparent" w:hint="cs"/>
          <w:color w:val="000000"/>
          <w:sz w:val="28"/>
          <w:szCs w:val="28"/>
          <w:rtl/>
        </w:rPr>
        <w:t>52</w:t>
      </w:r>
      <w:r w:rsidRPr="00153AF9">
        <w:rPr>
          <w:rFonts w:cs="Arabic Transparent" w:hint="cs"/>
          <w:color w:val="000000"/>
          <w:sz w:val="28"/>
          <w:szCs w:val="28"/>
          <w:rtl/>
        </w:rPr>
        <w:t>ريالاً للعامل بالقطاع الصناعي الخاص .</w:t>
      </w:r>
    </w:p>
    <w:p w:rsidR="00E13689" w:rsidRPr="00153AF9" w:rsidRDefault="00E13689" w:rsidP="00E13689">
      <w:pPr>
        <w:spacing w:line="360" w:lineRule="auto"/>
        <w:ind w:left="-60"/>
        <w:jc w:val="lowKashida"/>
        <w:outlineLvl w:val="0"/>
        <w:rPr>
          <w:rFonts w:cs="Arabic Transparent"/>
          <w:color w:val="000000"/>
          <w:sz w:val="28"/>
          <w:szCs w:val="28"/>
          <w:rtl/>
        </w:rPr>
      </w:pPr>
      <w:r w:rsidRPr="00153AF9">
        <w:rPr>
          <w:rFonts w:cs="Arabic Transparent" w:hint="cs"/>
          <w:color w:val="000000"/>
          <w:sz w:val="28"/>
          <w:szCs w:val="28"/>
          <w:rtl/>
        </w:rPr>
        <w:t xml:space="preserve">      ويقول علاقي (1396هـ، ص201): أن من أهم خصائص سوق العمل السعودي النقص الملحوظ في مستوى المهارة بين العمال المواطنين من ذوي الياقات البيضاء وهم </w:t>
      </w:r>
      <w:r w:rsidRPr="00153AF9">
        <w:rPr>
          <w:rFonts w:cs="Arabic Transparent" w:hint="cs"/>
          <w:color w:val="000000"/>
          <w:sz w:val="28"/>
          <w:szCs w:val="28"/>
          <w:rtl/>
        </w:rPr>
        <w:lastRenderedPageBreak/>
        <w:t xml:space="preserve">المهنيون المتخصصون مما </w:t>
      </w:r>
      <w:r>
        <w:rPr>
          <w:rFonts w:cs="Arabic Transparent" w:hint="cs"/>
          <w:color w:val="000000"/>
          <w:sz w:val="28"/>
          <w:szCs w:val="28"/>
          <w:rtl/>
        </w:rPr>
        <w:t xml:space="preserve">أدى للاعتماد </w:t>
      </w:r>
      <w:r w:rsidRPr="00153AF9">
        <w:rPr>
          <w:rFonts w:cs="Arabic Transparent" w:hint="cs"/>
          <w:color w:val="000000"/>
          <w:sz w:val="28"/>
          <w:szCs w:val="28"/>
          <w:rtl/>
        </w:rPr>
        <w:t>بشدة على الأيد</w:t>
      </w:r>
      <w:r>
        <w:rPr>
          <w:rFonts w:cs="Arabic Transparent" w:hint="cs"/>
          <w:color w:val="000000"/>
          <w:sz w:val="28"/>
          <w:szCs w:val="28"/>
          <w:rtl/>
        </w:rPr>
        <w:t>ي العاملة الأجنبية الماهرة وغير</w:t>
      </w:r>
      <w:r w:rsidRPr="00153AF9">
        <w:rPr>
          <w:rFonts w:cs="Arabic Transparent" w:hint="cs"/>
          <w:color w:val="000000"/>
          <w:sz w:val="28"/>
          <w:szCs w:val="28"/>
          <w:rtl/>
        </w:rPr>
        <w:t>الماهرة في سوق العمل</w:t>
      </w:r>
      <w:r>
        <w:rPr>
          <w:rFonts w:cs="Arabic Transparent" w:hint="cs"/>
          <w:color w:val="000000"/>
          <w:sz w:val="28"/>
          <w:szCs w:val="28"/>
          <w:rtl/>
        </w:rPr>
        <w:t xml:space="preserve"> السعودي، ويستطرد علاقي قائلاً:</w:t>
      </w:r>
      <w:r w:rsidRPr="00153AF9">
        <w:rPr>
          <w:rFonts w:cs="Arabic Transparent" w:hint="cs"/>
          <w:color w:val="000000"/>
          <w:sz w:val="28"/>
          <w:szCs w:val="28"/>
          <w:rtl/>
        </w:rPr>
        <w:t xml:space="preserve">أن المستوى التعليمي </w:t>
      </w:r>
      <w:r>
        <w:rPr>
          <w:rFonts w:cs="Arabic Transparent" w:hint="cs"/>
          <w:color w:val="000000"/>
          <w:sz w:val="28"/>
          <w:szCs w:val="28"/>
          <w:rtl/>
        </w:rPr>
        <w:t xml:space="preserve">للسعوديين من هذه الطبقة غالبًا لا يزيد </w:t>
      </w:r>
      <w:r w:rsidRPr="00153AF9">
        <w:rPr>
          <w:rFonts w:cs="Arabic Transparent" w:hint="cs"/>
          <w:color w:val="000000"/>
          <w:sz w:val="28"/>
          <w:szCs w:val="28"/>
          <w:rtl/>
        </w:rPr>
        <w:t>عن الكفاءة المتوسطة أو ا</w:t>
      </w:r>
      <w:r>
        <w:rPr>
          <w:rFonts w:cs="Arabic Transparent" w:hint="cs"/>
          <w:color w:val="000000"/>
          <w:sz w:val="28"/>
          <w:szCs w:val="28"/>
          <w:rtl/>
        </w:rPr>
        <w:t xml:space="preserve">لثانوية العامة، وأنهم - عادة - </w:t>
      </w:r>
      <w:r w:rsidRPr="00153AF9">
        <w:rPr>
          <w:rFonts w:cs="Arabic Transparent" w:hint="cs"/>
          <w:color w:val="000000"/>
          <w:sz w:val="28"/>
          <w:szCs w:val="28"/>
          <w:rtl/>
        </w:rPr>
        <w:t>ما يكتسبون الجوانب الفنية للعمل من خلال الممارسة الوظيفية.</w:t>
      </w:r>
      <w:r>
        <w:rPr>
          <w:rFonts w:cs="Arabic Transparent" w:hint="cs"/>
          <w:color w:val="000000"/>
          <w:sz w:val="28"/>
          <w:szCs w:val="28"/>
          <w:rtl/>
        </w:rPr>
        <w:t xml:space="preserve"> </w:t>
      </w:r>
      <w:r w:rsidRPr="00153AF9">
        <w:rPr>
          <w:rFonts w:cs="Arabic Transparent" w:hint="cs"/>
          <w:color w:val="000000"/>
          <w:sz w:val="28"/>
          <w:szCs w:val="28"/>
          <w:rtl/>
        </w:rPr>
        <w:t xml:space="preserve">وقد اهتمت خطط التنمية بأولوية تطويرإمكانات القوى العاملة السعودية لتواكب التطور التقني السائد في المجالات الاقتصادية بالمملكة،على أن هذا التطويرلم يصل لكافة أهدافه بعد، فلا </w:t>
      </w:r>
      <w:r>
        <w:rPr>
          <w:rFonts w:cs="Arabic Transparent" w:hint="cs"/>
          <w:color w:val="000000"/>
          <w:sz w:val="28"/>
          <w:szCs w:val="28"/>
          <w:rtl/>
        </w:rPr>
        <w:t>تزال مشكلة توطين الوظائف قائمة،</w:t>
      </w:r>
      <w:r w:rsidRPr="00153AF9">
        <w:rPr>
          <w:rFonts w:cs="Arabic Transparent" w:hint="cs"/>
          <w:color w:val="000000"/>
          <w:sz w:val="28"/>
          <w:szCs w:val="28"/>
          <w:rtl/>
        </w:rPr>
        <w:t>سو</w:t>
      </w:r>
      <w:r>
        <w:rPr>
          <w:rFonts w:cs="Arabic Transparent" w:hint="cs"/>
          <w:color w:val="000000"/>
          <w:sz w:val="28"/>
          <w:szCs w:val="28"/>
          <w:rtl/>
        </w:rPr>
        <w:t>اءً بالقطاع الصناعي التحويلي أو</w:t>
      </w:r>
      <w:r w:rsidRPr="00153AF9">
        <w:rPr>
          <w:rFonts w:cs="Arabic Transparent" w:hint="cs"/>
          <w:color w:val="000000"/>
          <w:sz w:val="28"/>
          <w:szCs w:val="28"/>
          <w:rtl/>
        </w:rPr>
        <w:t>غيره لأسباب مختلفة اقتصادية وتعليمية.</w:t>
      </w:r>
    </w:p>
    <w:p w:rsidR="00E13689" w:rsidRPr="00153AF9" w:rsidRDefault="00E13689" w:rsidP="00E13689">
      <w:pPr>
        <w:spacing w:line="360" w:lineRule="auto"/>
        <w:ind w:left="-60"/>
        <w:jc w:val="lowKashida"/>
        <w:outlineLvl w:val="0"/>
        <w:rPr>
          <w:rFonts w:cs="Arabic Transparent"/>
          <w:color w:val="000000"/>
          <w:sz w:val="28"/>
          <w:szCs w:val="28"/>
          <w:rtl/>
        </w:rPr>
      </w:pPr>
    </w:p>
    <w:p w:rsidR="00E13689" w:rsidRPr="00097E65" w:rsidRDefault="00E13689" w:rsidP="00E13689">
      <w:pPr>
        <w:spacing w:line="360" w:lineRule="auto"/>
        <w:ind w:left="-60"/>
        <w:jc w:val="lowKashida"/>
        <w:outlineLvl w:val="0"/>
        <w:rPr>
          <w:rFonts w:cs="Arabic Transparent"/>
          <w:b/>
          <w:bCs/>
          <w:color w:val="000000"/>
          <w:sz w:val="28"/>
          <w:szCs w:val="28"/>
          <w:rtl/>
        </w:rPr>
      </w:pPr>
      <w:r w:rsidRPr="00153AF9">
        <w:rPr>
          <w:rFonts w:cs="Arabic Transparent" w:hint="cs"/>
          <w:color w:val="000000"/>
          <w:sz w:val="28"/>
          <w:szCs w:val="28"/>
          <w:rtl/>
        </w:rPr>
        <w:t>1</w:t>
      </w:r>
      <w:r w:rsidRPr="00097E65">
        <w:rPr>
          <w:rFonts w:cs="Arabic Transparent" w:hint="cs"/>
          <w:b/>
          <w:bCs/>
          <w:color w:val="000000"/>
          <w:sz w:val="28"/>
          <w:szCs w:val="28"/>
          <w:rtl/>
        </w:rPr>
        <w:t xml:space="preserve">-2 مشكلة الدراسة </w:t>
      </w:r>
    </w:p>
    <w:p w:rsidR="00E13689" w:rsidRDefault="00E13689" w:rsidP="00E13689">
      <w:pPr>
        <w:spacing w:line="360" w:lineRule="auto"/>
        <w:ind w:left="-60"/>
        <w:jc w:val="lowKashida"/>
        <w:outlineLvl w:val="0"/>
        <w:rPr>
          <w:rFonts w:cs="Arabic Transparent" w:hint="cs"/>
          <w:sz w:val="30"/>
          <w:szCs w:val="30"/>
          <w:rtl/>
        </w:rPr>
      </w:pPr>
      <w:r>
        <w:rPr>
          <w:rFonts w:cs="Arabic Transparent" w:hint="cs"/>
          <w:color w:val="000000"/>
          <w:sz w:val="28"/>
          <w:szCs w:val="28"/>
          <w:rtl/>
        </w:rPr>
        <w:t xml:space="preserve">         تتبلور</w:t>
      </w:r>
      <w:r w:rsidRPr="00153AF9">
        <w:rPr>
          <w:rFonts w:cs="Arabic Transparent" w:hint="cs"/>
          <w:color w:val="000000"/>
          <w:sz w:val="28"/>
          <w:szCs w:val="28"/>
          <w:rtl/>
        </w:rPr>
        <w:t xml:space="preserve">مشكلة الدراسة في انخفاض نسبة العمالة السعودية بشكل عام في مجال الوظائف </w:t>
      </w:r>
      <w:r>
        <w:rPr>
          <w:rFonts w:cs="Arabic Transparent" w:hint="cs"/>
          <w:color w:val="000000"/>
          <w:rtl/>
        </w:rPr>
        <w:t xml:space="preserve">.  </w:t>
      </w:r>
      <w:r w:rsidRPr="00153AF9">
        <w:rPr>
          <w:rFonts w:cs="Arabic Transparent" w:hint="cs"/>
          <w:color w:val="000000"/>
          <w:sz w:val="28"/>
          <w:szCs w:val="28"/>
          <w:rtl/>
        </w:rPr>
        <w:t>فقد بلغت نسبة العمالة بالقطاع الخاص(4</w:t>
      </w:r>
      <w:r w:rsidRPr="00153AF9">
        <w:rPr>
          <w:rFonts w:cs="Arabic Transparent"/>
          <w:color w:val="000000"/>
          <w:sz w:val="28"/>
          <w:szCs w:val="28"/>
        </w:rPr>
        <w:t>,</w:t>
      </w:r>
      <w:r>
        <w:rPr>
          <w:rFonts w:cs="Arabic Transparent" w:hint="cs"/>
          <w:color w:val="000000"/>
          <w:sz w:val="28"/>
          <w:szCs w:val="28"/>
          <w:rtl/>
        </w:rPr>
        <w:t>85%)</w:t>
      </w:r>
      <w:r w:rsidRPr="00153AF9">
        <w:rPr>
          <w:rFonts w:cs="Arabic Transparent" w:hint="cs"/>
          <w:color w:val="000000"/>
          <w:sz w:val="28"/>
          <w:szCs w:val="28"/>
          <w:rtl/>
        </w:rPr>
        <w:t>إلى مجموع العمالة في المملكة، في مقابل (6</w:t>
      </w:r>
      <w:r w:rsidRPr="00153AF9">
        <w:rPr>
          <w:rFonts w:cs="Arabic Transparent"/>
          <w:color w:val="000000"/>
          <w:sz w:val="28"/>
          <w:szCs w:val="28"/>
        </w:rPr>
        <w:t>,</w:t>
      </w:r>
      <w:r>
        <w:rPr>
          <w:rFonts w:cs="Arabic Transparent" w:hint="cs"/>
          <w:color w:val="000000"/>
          <w:sz w:val="28"/>
          <w:szCs w:val="28"/>
          <w:rtl/>
        </w:rPr>
        <w:t>14</w:t>
      </w:r>
      <w:r w:rsidRPr="00153AF9">
        <w:rPr>
          <w:rFonts w:cs="Arabic Transparent" w:hint="cs"/>
          <w:color w:val="000000"/>
          <w:sz w:val="28"/>
          <w:szCs w:val="28"/>
          <w:rtl/>
        </w:rPr>
        <w:t>%)من العمالة بالقطاع العام الذي وصلت فيه نسبة المواطنين إلى(88</w:t>
      </w:r>
      <w:r>
        <w:rPr>
          <w:rFonts w:cs="Arabic Transparent" w:hint="cs"/>
          <w:color w:val="000000"/>
          <w:sz w:val="28"/>
          <w:szCs w:val="28"/>
          <w:rtl/>
        </w:rPr>
        <w:t>%)، والوافدين إلى (12%).</w:t>
      </w:r>
      <w:r w:rsidRPr="00153AF9">
        <w:rPr>
          <w:rFonts w:cs="Arabic Transparent" w:hint="cs"/>
          <w:color w:val="000000"/>
          <w:sz w:val="28"/>
          <w:szCs w:val="28"/>
          <w:rtl/>
        </w:rPr>
        <w:t>بينما بلغت نسبة السعودة في القطاع الخاص(5</w:t>
      </w:r>
      <w:r w:rsidRPr="00153AF9">
        <w:rPr>
          <w:rFonts w:cs="Arabic Transparent"/>
          <w:color w:val="000000"/>
          <w:sz w:val="28"/>
          <w:szCs w:val="28"/>
        </w:rPr>
        <w:t>,</w:t>
      </w:r>
      <w:r w:rsidRPr="00153AF9">
        <w:rPr>
          <w:rFonts w:cs="Arabic Transparent" w:hint="cs"/>
          <w:color w:val="000000"/>
          <w:sz w:val="28"/>
          <w:szCs w:val="28"/>
          <w:rtl/>
        </w:rPr>
        <w:t xml:space="preserve">35%)، </w:t>
      </w:r>
      <w:r>
        <w:rPr>
          <w:rFonts w:cs="Arabic Transparent" w:hint="cs"/>
          <w:color w:val="000000"/>
          <w:sz w:val="28"/>
          <w:szCs w:val="28"/>
          <w:rtl/>
        </w:rPr>
        <w:t>في حين أن العمالة الوافدة تتركز</w:t>
      </w:r>
      <w:r w:rsidRPr="00153AF9">
        <w:rPr>
          <w:rFonts w:cs="Arabic Transparent" w:hint="cs"/>
          <w:color w:val="000000"/>
          <w:sz w:val="28"/>
          <w:szCs w:val="28"/>
          <w:rtl/>
        </w:rPr>
        <w:t>في مهن عمال الإنتاج ومعدات النقل بنسبة تصل إلى</w:t>
      </w:r>
      <w:r>
        <w:rPr>
          <w:rFonts w:cs="Arabic Transparent" w:hint="cs"/>
          <w:color w:val="000000"/>
          <w:sz w:val="28"/>
          <w:szCs w:val="28"/>
          <w:rtl/>
        </w:rPr>
        <w:t>(39%)، أي أن نسبة العجز</w:t>
      </w:r>
      <w:r w:rsidRPr="00153AF9">
        <w:rPr>
          <w:rFonts w:cs="Arabic Transparent" w:hint="cs"/>
          <w:color w:val="000000"/>
          <w:sz w:val="28"/>
          <w:szCs w:val="28"/>
          <w:rtl/>
        </w:rPr>
        <w:t>في العمالة الوطنية</w:t>
      </w:r>
      <w:r>
        <w:rPr>
          <w:rFonts w:cs="Arabic Transparent" w:hint="cs"/>
          <w:color w:val="000000"/>
          <w:sz w:val="28"/>
          <w:szCs w:val="28"/>
          <w:rtl/>
        </w:rPr>
        <w:t xml:space="preserve"> مرتفعة </w:t>
      </w:r>
      <w:r w:rsidRPr="00153AF9">
        <w:rPr>
          <w:rFonts w:cs="Arabic Transparent" w:hint="cs"/>
          <w:color w:val="000000"/>
          <w:sz w:val="28"/>
          <w:szCs w:val="28"/>
          <w:rtl/>
        </w:rPr>
        <w:t>في مهن عمال الإنتاج المعتمدة على المهارة بدرجة كبيرة، وتصل نسبة العمالة الوافدة إلى العمالة الوطنية في هذه المهن إلى4</w:t>
      </w:r>
      <w:r w:rsidRPr="00153AF9">
        <w:rPr>
          <w:rFonts w:cs="Arabic Transparent"/>
          <w:color w:val="000000"/>
          <w:sz w:val="28"/>
          <w:szCs w:val="28"/>
        </w:rPr>
        <w:t>,</w:t>
      </w:r>
      <w:r w:rsidRPr="00153AF9">
        <w:rPr>
          <w:rFonts w:cs="Arabic Transparent" w:hint="cs"/>
          <w:color w:val="000000"/>
          <w:sz w:val="28"/>
          <w:szCs w:val="28"/>
          <w:rtl/>
        </w:rPr>
        <w:t>4% وافدًا لكل ألف عامل سعودي في س</w:t>
      </w:r>
      <w:r>
        <w:rPr>
          <w:rFonts w:cs="Arabic Transparent" w:hint="cs"/>
          <w:color w:val="000000"/>
          <w:sz w:val="28"/>
          <w:szCs w:val="28"/>
          <w:rtl/>
        </w:rPr>
        <w:t>ــ</w:t>
      </w:r>
      <w:r w:rsidRPr="00153AF9">
        <w:rPr>
          <w:rFonts w:cs="Arabic Transparent" w:hint="cs"/>
          <w:color w:val="000000"/>
          <w:sz w:val="28"/>
          <w:szCs w:val="28"/>
          <w:rtl/>
        </w:rPr>
        <w:t xml:space="preserve">وق العمل بالمملكة العربية السعودية بشكل عام </w:t>
      </w:r>
      <w:r w:rsidRPr="00B42BB3">
        <w:rPr>
          <w:rFonts w:cs="Arabic Transparent" w:hint="cs"/>
          <w:color w:val="000000"/>
          <w:rtl/>
        </w:rPr>
        <w:t>خطة التنمية الثامنة</w:t>
      </w:r>
      <w:r>
        <w:rPr>
          <w:rFonts w:cs="Arabic Transparent" w:hint="cs"/>
          <w:color w:val="000000"/>
          <w:rtl/>
        </w:rPr>
        <w:t xml:space="preserve"> (</w:t>
      </w:r>
      <w:r w:rsidRPr="00B42BB3">
        <w:rPr>
          <w:rFonts w:cs="Arabic Transparent" w:hint="cs"/>
          <w:color w:val="000000"/>
          <w:rtl/>
        </w:rPr>
        <w:t xml:space="preserve"> 1425-1430، ص 178- 181)</w:t>
      </w:r>
      <w:r w:rsidRPr="00153AF9">
        <w:rPr>
          <w:rFonts w:cs="Arabic Transparent" w:hint="cs"/>
          <w:color w:val="000000"/>
          <w:sz w:val="28"/>
          <w:szCs w:val="28"/>
          <w:rtl/>
        </w:rPr>
        <w:t>، وبشكل خاص العمالة الفنية بما في ذل</w:t>
      </w:r>
      <w:r>
        <w:rPr>
          <w:rFonts w:cs="Arabic Transparent" w:hint="cs"/>
          <w:color w:val="000000"/>
          <w:sz w:val="28"/>
          <w:szCs w:val="28"/>
          <w:rtl/>
        </w:rPr>
        <w:t>ك قطاع الصناعة التحويلية. فأكثرالأعمال في ذلك القطاع-</w:t>
      </w:r>
      <w:r w:rsidRPr="00153AF9">
        <w:rPr>
          <w:rFonts w:cs="Arabic Transparent" w:hint="cs"/>
          <w:color w:val="000000"/>
          <w:sz w:val="28"/>
          <w:szCs w:val="28"/>
          <w:rtl/>
        </w:rPr>
        <w:t>إلى جانب قطاعات أخرى- سواء أكانت ت</w:t>
      </w:r>
      <w:r>
        <w:rPr>
          <w:rFonts w:cs="Arabic Transparent" w:hint="cs"/>
          <w:color w:val="000000"/>
          <w:sz w:val="28"/>
          <w:szCs w:val="28"/>
          <w:rtl/>
        </w:rPr>
        <w:t>حتاج  لمهارات فنية،أوتقنية أو</w:t>
      </w:r>
      <w:r w:rsidRPr="00153AF9">
        <w:rPr>
          <w:rFonts w:cs="Arabic Transparent" w:hint="cs"/>
          <w:color w:val="000000"/>
          <w:sz w:val="28"/>
          <w:szCs w:val="28"/>
          <w:rtl/>
        </w:rPr>
        <w:t>لجه</w:t>
      </w:r>
      <w:r>
        <w:rPr>
          <w:rFonts w:cs="Arabic Transparent" w:hint="cs"/>
          <w:color w:val="000000"/>
          <w:sz w:val="28"/>
          <w:szCs w:val="28"/>
          <w:rtl/>
        </w:rPr>
        <w:t>د جسدي كالعتالة إنما تُسند لغير</w:t>
      </w:r>
      <w:r w:rsidRPr="00153AF9">
        <w:rPr>
          <w:rFonts w:cs="Arabic Transparent" w:hint="cs"/>
          <w:color w:val="000000"/>
          <w:sz w:val="28"/>
          <w:szCs w:val="28"/>
          <w:rtl/>
        </w:rPr>
        <w:t>المواطنين. ويرجع السبب الرئيسي في هذا الأمر</w:t>
      </w:r>
      <w:r>
        <w:rPr>
          <w:rFonts w:cs="Arabic Transparent" w:hint="cs"/>
          <w:color w:val="000000"/>
          <w:sz w:val="28"/>
          <w:szCs w:val="28"/>
          <w:rtl/>
        </w:rPr>
        <w:t>لعدم تأهل كثير</w:t>
      </w:r>
      <w:r w:rsidRPr="00153AF9">
        <w:rPr>
          <w:rFonts w:cs="Arabic Transparent" w:hint="cs"/>
          <w:color w:val="000000"/>
          <w:sz w:val="28"/>
          <w:szCs w:val="28"/>
          <w:rtl/>
        </w:rPr>
        <w:t>من الموا</w:t>
      </w:r>
      <w:r>
        <w:rPr>
          <w:rFonts w:cs="Arabic Transparent" w:hint="cs"/>
          <w:color w:val="000000"/>
          <w:sz w:val="28"/>
          <w:szCs w:val="28"/>
          <w:rtl/>
        </w:rPr>
        <w:t>طنين للعمل في هذه الأعمال فضلاًعن العوامل الأخرى.</w:t>
      </w:r>
      <w:r w:rsidRPr="00153AF9">
        <w:rPr>
          <w:rFonts w:cs="Arabic Transparent" w:hint="cs"/>
          <w:color w:val="000000"/>
          <w:sz w:val="28"/>
          <w:szCs w:val="28"/>
          <w:rtl/>
        </w:rPr>
        <w:t>ولأن المواطنين يندرجون ضمن فئة عمال الإنتاج والنقل والعمالة غيرالماهرة بنسبة 8</w:t>
      </w:r>
      <w:r w:rsidRPr="00153AF9">
        <w:rPr>
          <w:rFonts w:cs="Arabic Transparent"/>
          <w:color w:val="000000"/>
          <w:sz w:val="28"/>
          <w:szCs w:val="28"/>
        </w:rPr>
        <w:t>,</w:t>
      </w:r>
      <w:r>
        <w:rPr>
          <w:rFonts w:cs="Arabic Transparent" w:hint="cs"/>
          <w:color w:val="000000"/>
          <w:sz w:val="28"/>
          <w:szCs w:val="28"/>
          <w:rtl/>
        </w:rPr>
        <w:t>44</w:t>
      </w:r>
      <w:r w:rsidRPr="00153AF9">
        <w:rPr>
          <w:rFonts w:cs="Arabic Transparent" w:hint="cs"/>
          <w:color w:val="000000"/>
          <w:sz w:val="28"/>
          <w:szCs w:val="28"/>
          <w:rtl/>
        </w:rPr>
        <w:t>%</w:t>
      </w:r>
      <w:r w:rsidRPr="00B42BB3">
        <w:rPr>
          <w:rFonts w:cs="Arabic Transparent" w:hint="cs"/>
          <w:color w:val="000000"/>
          <w:rtl/>
        </w:rPr>
        <w:t xml:space="preserve"> مشخص</w:t>
      </w:r>
      <w:r>
        <w:rPr>
          <w:rFonts w:cs="Arabic Transparent" w:hint="cs"/>
          <w:color w:val="000000"/>
          <w:rtl/>
        </w:rPr>
        <w:t>(</w:t>
      </w:r>
      <w:r w:rsidRPr="00B42BB3">
        <w:rPr>
          <w:rFonts w:cs="Arabic Transparent" w:hint="cs"/>
          <w:color w:val="000000"/>
          <w:rtl/>
        </w:rPr>
        <w:t>1420هـ،ص110)</w:t>
      </w:r>
      <w:r w:rsidRPr="00153AF9">
        <w:rPr>
          <w:rFonts w:cs="Arabic Transparent" w:hint="cs"/>
          <w:color w:val="000000"/>
          <w:sz w:val="28"/>
          <w:szCs w:val="28"/>
          <w:rtl/>
        </w:rPr>
        <w:t>، كان من الضروري دراسة هذه النوعية من القوى العاملة والتعرف على سماتها الرئيسية لما لذلك من أهمية في التخطيط لها، وخاصة فيما يتعلق بأسباب قلة نسبة السعودة بهذه الفئات .</w:t>
      </w:r>
      <w:r w:rsidRPr="00153AF9">
        <w:rPr>
          <w:rFonts w:cs="Arabic Transparent" w:hint="cs"/>
          <w:sz w:val="30"/>
          <w:szCs w:val="30"/>
          <w:rtl/>
        </w:rPr>
        <w:t xml:space="preserve"> </w:t>
      </w:r>
    </w:p>
    <w:p w:rsidR="00E13689" w:rsidRPr="00153AF9" w:rsidRDefault="00E13689" w:rsidP="00E13689">
      <w:pPr>
        <w:spacing w:line="360" w:lineRule="auto"/>
        <w:ind w:left="-60"/>
        <w:jc w:val="lowKashida"/>
        <w:outlineLvl w:val="0"/>
        <w:rPr>
          <w:rFonts w:cs="Arabic Transparent"/>
          <w:sz w:val="32"/>
          <w:szCs w:val="32"/>
          <w:rtl/>
        </w:rPr>
      </w:pPr>
      <w:r w:rsidRPr="00153AF9">
        <w:rPr>
          <w:rFonts w:cs="Arabic Transparent" w:hint="cs"/>
          <w:sz w:val="30"/>
          <w:szCs w:val="30"/>
          <w:rtl/>
        </w:rPr>
        <w:t xml:space="preserve">   </w:t>
      </w:r>
      <w:r w:rsidRPr="00153AF9">
        <w:rPr>
          <w:rFonts w:cs="Arabic Transparent" w:hint="cs"/>
          <w:sz w:val="32"/>
          <w:szCs w:val="32"/>
          <w:rtl/>
        </w:rPr>
        <w:t xml:space="preserve"> </w:t>
      </w:r>
    </w:p>
    <w:p w:rsidR="00E13689" w:rsidRPr="00E41112" w:rsidRDefault="00E13689" w:rsidP="00E13689">
      <w:pPr>
        <w:spacing w:line="360" w:lineRule="auto"/>
        <w:ind w:left="-60"/>
        <w:jc w:val="lowKashida"/>
        <w:outlineLvl w:val="0"/>
        <w:rPr>
          <w:b/>
          <w:bCs/>
          <w:color w:val="000000"/>
          <w:sz w:val="28"/>
          <w:szCs w:val="28"/>
          <w:rtl/>
        </w:rPr>
      </w:pPr>
      <w:r w:rsidRPr="00E41112">
        <w:rPr>
          <w:rFonts w:hint="cs"/>
          <w:b/>
          <w:bCs/>
          <w:color w:val="000000"/>
          <w:sz w:val="28"/>
          <w:szCs w:val="28"/>
          <w:rtl/>
        </w:rPr>
        <w:t>1-3 أهمية الدراسة</w:t>
      </w:r>
    </w:p>
    <w:p w:rsidR="00E13689" w:rsidRPr="00153AF9" w:rsidRDefault="00E13689" w:rsidP="00E13689">
      <w:pPr>
        <w:spacing w:line="360" w:lineRule="auto"/>
        <w:ind w:left="-60"/>
        <w:jc w:val="lowKashida"/>
        <w:outlineLvl w:val="0"/>
        <w:rPr>
          <w:rFonts w:cs="Arabic Transparent"/>
          <w:sz w:val="30"/>
          <w:szCs w:val="30"/>
          <w:rtl/>
        </w:rPr>
      </w:pPr>
      <w:r w:rsidRPr="00153AF9">
        <w:rPr>
          <w:rFonts w:cs="Arabic Transparent" w:hint="cs"/>
          <w:color w:val="000000"/>
          <w:sz w:val="28"/>
          <w:szCs w:val="28"/>
          <w:rtl/>
        </w:rPr>
        <w:lastRenderedPageBreak/>
        <w:t xml:space="preserve">        لا شك أن الاستعانة بالكفاءات الأجنبية يُكلف المجتمع الوطني المحلي واقتصاده، وقد تكون هذه التكلفة أشد أثراً عند حدوث أي نزوح للكفاءة الأجنبية </w:t>
      </w:r>
      <w:r>
        <w:rPr>
          <w:rFonts w:cs="Arabic Transparent" w:hint="cs"/>
          <w:color w:val="000000"/>
          <w:sz w:val="28"/>
          <w:szCs w:val="28"/>
          <w:rtl/>
        </w:rPr>
        <w:t>ل</w:t>
      </w:r>
      <w:r w:rsidRPr="00153AF9">
        <w:rPr>
          <w:rFonts w:cs="Arabic Transparent" w:hint="cs"/>
          <w:color w:val="000000"/>
          <w:sz w:val="28"/>
          <w:szCs w:val="28"/>
          <w:rtl/>
        </w:rPr>
        <w:t>أي سبب من الأسباب، وينعكس ذلك بالضرر الواضح على عمليات التشغيل والصيانة للصناعات وسرعة إيجاد البديل، ومن ثم توقف المصانع المعتمدة عليها. فضلاً عن أن هذا النزوح يمثل أيضًا عائقاً أمام نقل</w:t>
      </w:r>
      <w:r>
        <w:rPr>
          <w:rFonts w:cs="Arabic Transparent" w:hint="cs"/>
          <w:color w:val="000000"/>
          <w:sz w:val="28"/>
          <w:szCs w:val="28"/>
          <w:rtl/>
        </w:rPr>
        <w:t xml:space="preserve"> الخبرة التقنية، فالعامل الماهر</w:t>
      </w:r>
      <w:r w:rsidRPr="00153AF9">
        <w:rPr>
          <w:rFonts w:cs="Arabic Transparent" w:hint="cs"/>
          <w:color w:val="000000"/>
          <w:sz w:val="28"/>
          <w:szCs w:val="28"/>
          <w:rtl/>
        </w:rPr>
        <w:t xml:space="preserve">النازح يأخذ معه هذه الخبرة دون رجعة </w:t>
      </w:r>
      <w:r w:rsidRPr="00B42BB3">
        <w:rPr>
          <w:rFonts w:cs="Arabic Transparent" w:hint="cs"/>
          <w:color w:val="000000"/>
          <w:rtl/>
        </w:rPr>
        <w:t>جلال والمعلمى</w:t>
      </w:r>
      <w:r>
        <w:rPr>
          <w:rFonts w:cs="Arabic Transparent" w:hint="cs"/>
          <w:color w:val="000000"/>
          <w:rtl/>
        </w:rPr>
        <w:t>(</w:t>
      </w:r>
      <w:r w:rsidRPr="00B42BB3">
        <w:rPr>
          <w:rFonts w:cs="Arabic Transparent" w:hint="cs"/>
          <w:color w:val="000000"/>
          <w:rtl/>
        </w:rPr>
        <w:t>1411هـ، ص</w:t>
      </w:r>
      <w:r>
        <w:rPr>
          <w:rFonts w:cs="Arabic Transparent" w:hint="cs"/>
          <w:color w:val="000000"/>
          <w:rtl/>
        </w:rPr>
        <w:t xml:space="preserve"> </w:t>
      </w:r>
      <w:r w:rsidRPr="00B42BB3">
        <w:rPr>
          <w:rFonts w:cs="Arabic Transparent" w:hint="cs"/>
          <w:color w:val="000000"/>
          <w:rtl/>
        </w:rPr>
        <w:t>17)</w:t>
      </w:r>
      <w:r w:rsidRPr="00153AF9">
        <w:rPr>
          <w:rFonts w:cs="Arabic Transparent" w:hint="cs"/>
          <w:color w:val="000000"/>
          <w:sz w:val="28"/>
          <w:szCs w:val="28"/>
          <w:rtl/>
        </w:rPr>
        <w:t>. ولا نغفل أن معظم العم</w:t>
      </w:r>
      <w:r>
        <w:rPr>
          <w:rFonts w:cs="Arabic Transparent" w:hint="cs"/>
          <w:color w:val="000000"/>
          <w:sz w:val="28"/>
          <w:szCs w:val="28"/>
          <w:rtl/>
        </w:rPr>
        <w:t>الة الوافدة إلى المملكة هي من</w:t>
      </w:r>
      <w:r w:rsidRPr="00153AF9">
        <w:rPr>
          <w:rFonts w:cs="Arabic Transparent" w:hint="cs"/>
          <w:color w:val="000000"/>
          <w:sz w:val="28"/>
          <w:szCs w:val="28"/>
          <w:rtl/>
        </w:rPr>
        <w:t xml:space="preserve"> دول متخلّفة نسبياً، فتكتسب هذه العمالة الوافدة خبراتً معرفيةً وتقن</w:t>
      </w:r>
      <w:r>
        <w:rPr>
          <w:rFonts w:cs="Arabic Transparent" w:hint="cs"/>
          <w:color w:val="000000"/>
          <w:sz w:val="28"/>
          <w:szCs w:val="28"/>
          <w:rtl/>
        </w:rPr>
        <w:t>يةً عاليةً خلال عملها بالمملكة،</w:t>
      </w:r>
      <w:r w:rsidRPr="00153AF9">
        <w:rPr>
          <w:rFonts w:cs="Arabic Transparent" w:hint="cs"/>
          <w:color w:val="000000"/>
          <w:sz w:val="28"/>
          <w:szCs w:val="28"/>
          <w:rtl/>
        </w:rPr>
        <w:t>وتتعامل أيضًا مع أحدث ما قدمه العلم الحديث من تقنية وأساليب عمل، وتتاح لهم الفرصة</w:t>
      </w:r>
      <w:r>
        <w:rPr>
          <w:rFonts w:cs="Arabic Transparent" w:hint="cs"/>
          <w:color w:val="000000"/>
          <w:sz w:val="28"/>
          <w:szCs w:val="28"/>
          <w:rtl/>
        </w:rPr>
        <w:t xml:space="preserve"> للتدرب على تلك التقنيات،</w:t>
      </w:r>
      <w:r w:rsidRPr="00153AF9">
        <w:rPr>
          <w:rFonts w:cs="Arabic Transparent" w:hint="cs"/>
          <w:color w:val="000000"/>
          <w:sz w:val="28"/>
          <w:szCs w:val="28"/>
          <w:rtl/>
        </w:rPr>
        <w:t>ثم تعود لبلادها - بعد فترة معينة- فتمنع بذلك تر</w:t>
      </w:r>
      <w:r>
        <w:rPr>
          <w:rFonts w:cs="Arabic Transparent" w:hint="cs"/>
          <w:color w:val="000000"/>
          <w:sz w:val="28"/>
          <w:szCs w:val="28"/>
          <w:rtl/>
        </w:rPr>
        <w:t>اكم الخبرات وتوظيفها في البلاد،</w:t>
      </w:r>
      <w:r w:rsidRPr="00153AF9">
        <w:rPr>
          <w:rFonts w:cs="Arabic Transparent" w:hint="cs"/>
          <w:color w:val="000000"/>
          <w:sz w:val="28"/>
          <w:szCs w:val="28"/>
          <w:rtl/>
        </w:rPr>
        <w:t>وتحرم العمالة الوطنية من اكتسابه</w:t>
      </w:r>
      <w:r>
        <w:rPr>
          <w:rFonts w:cs="Arabic Transparent" w:hint="cs"/>
          <w:color w:val="000000"/>
          <w:sz w:val="28"/>
          <w:szCs w:val="28"/>
          <w:rtl/>
        </w:rPr>
        <w:t>ا،</w:t>
      </w:r>
      <w:r w:rsidRPr="00153AF9">
        <w:rPr>
          <w:rFonts w:cs="Arabic Transparent" w:hint="cs"/>
          <w:color w:val="000000"/>
          <w:sz w:val="28"/>
          <w:szCs w:val="28"/>
          <w:rtl/>
        </w:rPr>
        <w:t>ويَضعف بذلك السيطرة على تقنيات الإنتاج وتطويع أساليب العمل المكتسبة لتلائم ظروف العمل المحلية</w:t>
      </w:r>
      <w:r w:rsidRPr="00153AF9">
        <w:rPr>
          <w:rFonts w:cs="Arabic Transparent" w:hint="cs"/>
          <w:sz w:val="30"/>
          <w:szCs w:val="30"/>
          <w:rtl/>
        </w:rPr>
        <w:t xml:space="preserve"> </w:t>
      </w:r>
      <w:r w:rsidRPr="00153AF9">
        <w:rPr>
          <w:rFonts w:cs="Arabic Transparent" w:hint="cs"/>
          <w:rtl/>
        </w:rPr>
        <w:t>إمارة منطقة المدينة المنورة</w:t>
      </w:r>
      <w:r>
        <w:rPr>
          <w:rFonts w:cs="Arabic Transparent" w:hint="cs"/>
          <w:rtl/>
        </w:rPr>
        <w:t>، (</w:t>
      </w:r>
      <w:r w:rsidRPr="00153AF9">
        <w:rPr>
          <w:rFonts w:cs="Arabic Transparent" w:hint="cs"/>
          <w:rtl/>
        </w:rPr>
        <w:t>1423هـ، ص92).</w:t>
      </w:r>
      <w:r w:rsidRPr="00153AF9">
        <w:rPr>
          <w:rFonts w:cs="Arabic Transparent" w:hint="cs"/>
          <w:sz w:val="30"/>
          <w:szCs w:val="30"/>
          <w:rtl/>
        </w:rPr>
        <w:t xml:space="preserve"> </w:t>
      </w:r>
    </w:p>
    <w:p w:rsidR="00E13689" w:rsidRPr="00153AF9" w:rsidRDefault="00E13689" w:rsidP="00E13689">
      <w:pPr>
        <w:spacing w:line="360" w:lineRule="auto"/>
        <w:ind w:left="-60"/>
        <w:jc w:val="lowKashida"/>
        <w:rPr>
          <w:sz w:val="30"/>
          <w:szCs w:val="30"/>
          <w:rtl/>
        </w:rPr>
      </w:pPr>
      <w:r>
        <w:rPr>
          <w:rFonts w:cs="Arabic Transparent" w:hint="cs"/>
          <w:color w:val="000000"/>
          <w:sz w:val="28"/>
          <w:szCs w:val="28"/>
          <w:rtl/>
        </w:rPr>
        <w:t xml:space="preserve">        ومن ناحيةأخرى،</w:t>
      </w:r>
      <w:r w:rsidRPr="00153AF9">
        <w:rPr>
          <w:rFonts w:cs="Arabic Transparent" w:hint="cs"/>
          <w:color w:val="000000"/>
          <w:sz w:val="28"/>
          <w:szCs w:val="28"/>
          <w:rtl/>
        </w:rPr>
        <w:t>يحظى القطاع الخاص في</w:t>
      </w:r>
      <w:r>
        <w:rPr>
          <w:rFonts w:cs="Arabic Transparent" w:hint="cs"/>
          <w:color w:val="000000"/>
          <w:sz w:val="28"/>
          <w:szCs w:val="28"/>
          <w:rtl/>
        </w:rPr>
        <w:t xml:space="preserve"> المملكة العربية السعودية بكثير</w:t>
      </w:r>
      <w:r w:rsidRPr="00153AF9">
        <w:rPr>
          <w:rFonts w:cs="Arabic Transparent" w:hint="cs"/>
          <w:color w:val="000000"/>
          <w:sz w:val="28"/>
          <w:szCs w:val="28"/>
          <w:rtl/>
        </w:rPr>
        <w:t xml:space="preserve">من الدعم </w:t>
      </w:r>
      <w:r>
        <w:rPr>
          <w:rFonts w:cs="Arabic Transparent" w:hint="cs"/>
          <w:color w:val="000000"/>
          <w:sz w:val="28"/>
          <w:szCs w:val="28"/>
          <w:rtl/>
        </w:rPr>
        <w:t>والتشجيع،ومع ذلك لم يقم بما هو</w:t>
      </w:r>
      <w:r w:rsidRPr="00153AF9">
        <w:rPr>
          <w:rFonts w:cs="Arabic Transparent" w:hint="cs"/>
          <w:color w:val="000000"/>
          <w:sz w:val="28"/>
          <w:szCs w:val="28"/>
          <w:rtl/>
        </w:rPr>
        <w:t>مناط به على أكمل وجه،</w:t>
      </w:r>
      <w:r>
        <w:rPr>
          <w:rFonts w:cs="Arabic Transparent" w:hint="cs"/>
          <w:color w:val="000000"/>
          <w:sz w:val="28"/>
          <w:szCs w:val="28"/>
          <w:rtl/>
        </w:rPr>
        <w:t xml:space="preserve">من استقطاب الشباب السعودي للعمل لديه. </w:t>
      </w:r>
      <w:r w:rsidRPr="00153AF9">
        <w:rPr>
          <w:rFonts w:cs="Arabic Transparent" w:hint="cs"/>
          <w:color w:val="000000"/>
          <w:sz w:val="28"/>
          <w:szCs w:val="28"/>
          <w:rtl/>
        </w:rPr>
        <w:t>بالإضافة إلى أن زيادة معدلات النمو</w:t>
      </w:r>
      <w:r>
        <w:rPr>
          <w:rFonts w:cs="Arabic Transparent" w:hint="cs"/>
          <w:color w:val="000000"/>
          <w:sz w:val="28"/>
          <w:szCs w:val="28"/>
          <w:rtl/>
        </w:rPr>
        <w:t>في هذا القطاع الأهلي عامًا</w:t>
      </w:r>
      <w:r w:rsidRPr="00153AF9">
        <w:rPr>
          <w:rFonts w:cs="Arabic Transparent" w:hint="cs"/>
          <w:color w:val="000000"/>
          <w:sz w:val="28"/>
          <w:szCs w:val="28"/>
          <w:rtl/>
        </w:rPr>
        <w:t>بعد عام لا تتناسب مع حجم العمالة المواطنة المنتسبة إليه</w:t>
      </w:r>
      <w:r w:rsidRPr="00153AF9">
        <w:rPr>
          <w:rFonts w:cs="Arabic Transparent" w:hint="cs"/>
          <w:rtl/>
        </w:rPr>
        <w:t xml:space="preserve"> الثقفي</w:t>
      </w:r>
      <w:r>
        <w:rPr>
          <w:rFonts w:cs="Arabic Transparent" w:hint="cs"/>
          <w:rtl/>
        </w:rPr>
        <w:t>(</w:t>
      </w:r>
      <w:r w:rsidRPr="00153AF9">
        <w:rPr>
          <w:rFonts w:cs="Arabic Transparent" w:hint="cs"/>
          <w:rtl/>
        </w:rPr>
        <w:t xml:space="preserve">2000هـ، ص569). </w:t>
      </w:r>
      <w:r w:rsidRPr="00153AF9">
        <w:rPr>
          <w:rFonts w:cs="Arabic Transparent" w:hint="cs"/>
          <w:color w:val="000000"/>
          <w:sz w:val="28"/>
          <w:szCs w:val="28"/>
          <w:rtl/>
        </w:rPr>
        <w:t>وفي مقابل ذلك فإن عدم توظيف العمالة المواطن</w:t>
      </w:r>
      <w:r w:rsidRPr="00153AF9">
        <w:rPr>
          <w:rFonts w:cs="Arabic Transparent" w:hint="eastAsia"/>
          <w:color w:val="000000"/>
          <w:sz w:val="28"/>
          <w:szCs w:val="28"/>
          <w:rtl/>
        </w:rPr>
        <w:t>ة</w:t>
      </w:r>
      <w:r>
        <w:rPr>
          <w:rFonts w:cs="Arabic Transparent" w:hint="cs"/>
          <w:color w:val="000000"/>
          <w:sz w:val="28"/>
          <w:szCs w:val="28"/>
          <w:rtl/>
        </w:rPr>
        <w:t xml:space="preserve"> يُعتبرهدرًا</w:t>
      </w:r>
      <w:r w:rsidRPr="00153AF9">
        <w:rPr>
          <w:rFonts w:cs="Arabic Transparent" w:hint="cs"/>
          <w:color w:val="000000"/>
          <w:sz w:val="28"/>
          <w:szCs w:val="28"/>
          <w:rtl/>
        </w:rPr>
        <w:t>ل</w:t>
      </w:r>
      <w:r>
        <w:rPr>
          <w:rFonts w:cs="Arabic Transparent" w:hint="cs"/>
          <w:color w:val="000000"/>
          <w:sz w:val="28"/>
          <w:szCs w:val="28"/>
          <w:rtl/>
        </w:rPr>
        <w:t>هذه الطاقات التي قد تفقد للأبد،</w:t>
      </w:r>
      <w:r w:rsidRPr="00153AF9">
        <w:rPr>
          <w:rFonts w:cs="Arabic Transparent" w:hint="cs"/>
          <w:color w:val="000000"/>
          <w:sz w:val="28"/>
          <w:szCs w:val="28"/>
          <w:rtl/>
        </w:rPr>
        <w:t xml:space="preserve">وبالتالي لن يتمكن الشباب </w:t>
      </w:r>
      <w:r>
        <w:rPr>
          <w:rFonts w:cs="Arabic Transparent" w:hint="cs"/>
          <w:color w:val="000000"/>
          <w:sz w:val="28"/>
          <w:szCs w:val="28"/>
          <w:rtl/>
        </w:rPr>
        <w:t>من الإفادة من التدريب والتأهيل،</w:t>
      </w:r>
      <w:r w:rsidRPr="00153AF9">
        <w:rPr>
          <w:rFonts w:cs="Arabic Transparent" w:hint="cs"/>
          <w:color w:val="000000"/>
          <w:sz w:val="28"/>
          <w:szCs w:val="28"/>
          <w:rtl/>
        </w:rPr>
        <w:t>وبالتالي فقدان رأس المال البشري الثروة الحقيقية لأ</w:t>
      </w:r>
      <w:r w:rsidRPr="00153AF9">
        <w:rPr>
          <w:rFonts w:cs="Arabic Transparent" w:hint="eastAsia"/>
          <w:color w:val="000000"/>
          <w:sz w:val="28"/>
          <w:szCs w:val="28"/>
          <w:rtl/>
        </w:rPr>
        <w:t>ي</w:t>
      </w:r>
      <w:r>
        <w:rPr>
          <w:rFonts w:cs="Arabic Transparent" w:hint="cs"/>
          <w:color w:val="000000"/>
          <w:sz w:val="28"/>
          <w:szCs w:val="28"/>
          <w:rtl/>
        </w:rPr>
        <w:t xml:space="preserve"> بلد</w:t>
      </w:r>
      <w:r w:rsidRPr="00153AF9">
        <w:rPr>
          <w:rFonts w:cs="Arabic Transparent" w:hint="cs"/>
          <w:color w:val="000000"/>
          <w:sz w:val="28"/>
          <w:szCs w:val="28"/>
          <w:rtl/>
        </w:rPr>
        <w:t>عل</w:t>
      </w:r>
      <w:r w:rsidRPr="00153AF9">
        <w:rPr>
          <w:rFonts w:cs="Arabic Transparent" w:hint="eastAsia"/>
          <w:color w:val="000000"/>
          <w:sz w:val="28"/>
          <w:szCs w:val="28"/>
          <w:rtl/>
        </w:rPr>
        <w:t>ى</w:t>
      </w:r>
      <w:r w:rsidRPr="00153AF9">
        <w:rPr>
          <w:rFonts w:cs="Arabic Transparent" w:hint="cs"/>
          <w:color w:val="000000"/>
          <w:sz w:val="28"/>
          <w:szCs w:val="28"/>
          <w:rtl/>
        </w:rPr>
        <w:t xml:space="preserve"> الإطلاق</w:t>
      </w:r>
      <w:r>
        <w:rPr>
          <w:rFonts w:cs="Arabic Transparent" w:hint="cs"/>
          <w:color w:val="000000"/>
          <w:sz w:val="28"/>
          <w:szCs w:val="28"/>
          <w:rtl/>
        </w:rPr>
        <w:t>.</w:t>
      </w:r>
      <w:r w:rsidRPr="00153AF9">
        <w:rPr>
          <w:rFonts w:cs="Arabic Transparent" w:hint="cs"/>
          <w:color w:val="000000"/>
          <w:sz w:val="28"/>
          <w:szCs w:val="28"/>
          <w:rtl/>
        </w:rPr>
        <w:t xml:space="preserve"> </w:t>
      </w:r>
      <w:r w:rsidRPr="00153AF9">
        <w:rPr>
          <w:rFonts w:cs="Arabic Transparent" w:hint="cs"/>
          <w:rtl/>
        </w:rPr>
        <w:t>العطيشان</w:t>
      </w:r>
      <w:r>
        <w:rPr>
          <w:rFonts w:cs="Arabic Transparent" w:hint="cs"/>
          <w:rtl/>
        </w:rPr>
        <w:t>،(1414هـ،</w:t>
      </w:r>
      <w:r w:rsidRPr="00153AF9">
        <w:rPr>
          <w:rFonts w:cs="Arabic Transparent" w:hint="cs"/>
          <w:rtl/>
        </w:rPr>
        <w:t>ص47)</w:t>
      </w:r>
      <w:r w:rsidRPr="00153AF9">
        <w:rPr>
          <w:rFonts w:cs="Arabic Transparent" w:hint="cs"/>
          <w:sz w:val="30"/>
          <w:szCs w:val="30"/>
          <w:rtl/>
        </w:rPr>
        <w:t>.</w:t>
      </w:r>
      <w:r w:rsidRPr="00153AF9">
        <w:rPr>
          <w:rFonts w:cs="Arabic Transparent" w:hint="cs"/>
          <w:color w:val="000000"/>
          <w:sz w:val="28"/>
          <w:szCs w:val="28"/>
          <w:rtl/>
        </w:rPr>
        <w:t>وينتج عن ذلك عدد من المشاكل الاجتماعية المترتبة على البطالة من ناحية أخرى. وإذا ما نظرنا للجانب الاقتصادي لهذه الق</w:t>
      </w:r>
      <w:r>
        <w:rPr>
          <w:rFonts w:cs="Arabic Transparent" w:hint="cs"/>
          <w:color w:val="000000"/>
          <w:sz w:val="28"/>
          <w:szCs w:val="28"/>
          <w:rtl/>
        </w:rPr>
        <w:t>ضية لوجدنا أن هناك مبلغاً يُقدر</w:t>
      </w:r>
      <w:r w:rsidRPr="00153AF9">
        <w:rPr>
          <w:rFonts w:cs="Arabic Transparent" w:hint="cs"/>
          <w:color w:val="000000"/>
          <w:sz w:val="28"/>
          <w:szCs w:val="28"/>
          <w:rtl/>
        </w:rPr>
        <w:t>بنحو</w:t>
      </w:r>
      <w:r>
        <w:rPr>
          <w:rFonts w:cs="Arabic Transparent" w:hint="cs"/>
          <w:color w:val="000000"/>
          <w:sz w:val="28"/>
          <w:szCs w:val="28"/>
          <w:rtl/>
        </w:rPr>
        <w:t xml:space="preserve"> 2,100,000</w:t>
      </w:r>
      <w:r w:rsidRPr="00153AF9">
        <w:rPr>
          <w:rFonts w:cs="Arabic Transparent" w:hint="cs"/>
          <w:color w:val="000000"/>
          <w:sz w:val="28"/>
          <w:szCs w:val="28"/>
          <w:rtl/>
        </w:rPr>
        <w:t>مليوني ريال ومائة</w:t>
      </w:r>
      <w:r>
        <w:rPr>
          <w:rFonts w:cs="Arabic Transparent" w:hint="cs"/>
          <w:color w:val="000000"/>
          <w:sz w:val="28"/>
          <w:szCs w:val="28"/>
          <w:rtl/>
        </w:rPr>
        <w:t xml:space="preserve"> ألف يدفعها القطاع الخاص سنويًا </w:t>
      </w:r>
      <w:r w:rsidRPr="00153AF9">
        <w:rPr>
          <w:rFonts w:cs="Arabic Transparent"/>
          <w:color w:val="000000"/>
          <w:sz w:val="28"/>
          <w:szCs w:val="28"/>
          <w:rtl/>
        </w:rPr>
        <w:t>للعمالة</w:t>
      </w:r>
      <w:r w:rsidRPr="00153AF9">
        <w:rPr>
          <w:rFonts w:cs="Arabic Transparent" w:hint="cs"/>
          <w:color w:val="000000"/>
          <w:sz w:val="28"/>
          <w:szCs w:val="28"/>
          <w:rtl/>
        </w:rPr>
        <w:t xml:space="preserve"> </w:t>
      </w:r>
      <w:r w:rsidRPr="00153AF9">
        <w:rPr>
          <w:rFonts w:cs="Arabic Transparent"/>
          <w:color w:val="000000"/>
          <w:sz w:val="28"/>
          <w:szCs w:val="28"/>
          <w:rtl/>
        </w:rPr>
        <w:t>الأجنبية</w:t>
      </w:r>
      <w:r w:rsidRPr="00153AF9">
        <w:rPr>
          <w:rFonts w:cs="Arabic Transparent" w:hint="cs"/>
          <w:color w:val="000000"/>
          <w:sz w:val="28"/>
          <w:szCs w:val="28"/>
          <w:rtl/>
        </w:rPr>
        <w:t xml:space="preserve"> </w:t>
      </w:r>
      <w:r w:rsidRPr="00153AF9">
        <w:rPr>
          <w:rFonts w:cs="Arabic Transparent"/>
          <w:color w:val="000000"/>
          <w:sz w:val="28"/>
          <w:szCs w:val="28"/>
          <w:rtl/>
        </w:rPr>
        <w:t>المغادرة كمكافأة تعويض نهاية الخدمة</w:t>
      </w:r>
      <w:r w:rsidRPr="00153AF9">
        <w:rPr>
          <w:rFonts w:cs="Arabic Transparent" w:hint="cs"/>
          <w:color w:val="000000"/>
          <w:sz w:val="28"/>
          <w:szCs w:val="28"/>
          <w:rtl/>
        </w:rPr>
        <w:t>، مع</w:t>
      </w:r>
      <w:r w:rsidRPr="00153AF9">
        <w:rPr>
          <w:rFonts w:cs="Arabic Transparent"/>
          <w:color w:val="000000"/>
          <w:sz w:val="28"/>
          <w:szCs w:val="28"/>
          <w:rtl/>
        </w:rPr>
        <w:t xml:space="preserve"> ملاحظة</w:t>
      </w:r>
      <w:r w:rsidRPr="00153AF9">
        <w:rPr>
          <w:rFonts w:cs="Arabic Transparent" w:hint="cs"/>
          <w:color w:val="000000"/>
          <w:sz w:val="28"/>
          <w:szCs w:val="28"/>
          <w:rtl/>
        </w:rPr>
        <w:t xml:space="preserve"> </w:t>
      </w:r>
      <w:r>
        <w:rPr>
          <w:rFonts w:cs="Arabic Transparent"/>
          <w:color w:val="000000"/>
          <w:sz w:val="28"/>
          <w:szCs w:val="28"/>
          <w:rtl/>
        </w:rPr>
        <w:t>أن هذا</w:t>
      </w:r>
      <w:r w:rsidRPr="00153AF9">
        <w:rPr>
          <w:rFonts w:cs="Arabic Transparent"/>
          <w:color w:val="000000"/>
          <w:sz w:val="28"/>
          <w:szCs w:val="28"/>
          <w:rtl/>
        </w:rPr>
        <w:t>المبلغ يتضاعف لعشرات البلايين من الريالات إذا</w:t>
      </w:r>
      <w:r w:rsidRPr="00153AF9">
        <w:rPr>
          <w:rFonts w:cs="Arabic Transparent" w:hint="cs"/>
          <w:color w:val="000000"/>
          <w:sz w:val="28"/>
          <w:szCs w:val="28"/>
          <w:rtl/>
        </w:rPr>
        <w:t xml:space="preserve"> </w:t>
      </w:r>
      <w:r w:rsidRPr="00153AF9">
        <w:rPr>
          <w:rFonts w:cs="Arabic Transparent"/>
          <w:color w:val="000000"/>
          <w:sz w:val="28"/>
          <w:szCs w:val="28"/>
          <w:rtl/>
        </w:rPr>
        <w:t>ما</w:t>
      </w:r>
      <w:r w:rsidRPr="00153AF9">
        <w:rPr>
          <w:rFonts w:cs="Arabic Transparent" w:hint="cs"/>
          <w:color w:val="000000"/>
          <w:sz w:val="28"/>
          <w:szCs w:val="28"/>
          <w:rtl/>
        </w:rPr>
        <w:t xml:space="preserve"> </w:t>
      </w:r>
      <w:r w:rsidRPr="00153AF9">
        <w:rPr>
          <w:rFonts w:cs="Arabic Transparent"/>
          <w:color w:val="000000"/>
          <w:sz w:val="28"/>
          <w:szCs w:val="28"/>
          <w:rtl/>
        </w:rPr>
        <w:t>تم حسابه على مستوى زمني أطول</w:t>
      </w:r>
      <w:r>
        <w:rPr>
          <w:rFonts w:ascii="Arial" w:hAnsi="Arial" w:cs="Arabic Transparent" w:hint="cs"/>
          <w:rtl/>
        </w:rPr>
        <w:t>.</w:t>
      </w:r>
      <w:r w:rsidRPr="00153AF9">
        <w:rPr>
          <w:rFonts w:ascii="Arial" w:hAnsi="Arial" w:cs="Arabic Transparent" w:hint="cs"/>
          <w:rtl/>
        </w:rPr>
        <w:t xml:space="preserve"> </w:t>
      </w:r>
      <w:r w:rsidRPr="00153AF9">
        <w:rPr>
          <w:rFonts w:ascii="Arial" w:hAnsi="Arial" w:cs="Arabic Transparent"/>
          <w:rtl/>
        </w:rPr>
        <w:t xml:space="preserve"> البراهيم</w:t>
      </w:r>
      <w:r>
        <w:rPr>
          <w:rFonts w:ascii="Arial" w:hAnsi="Arial" w:cs="Arabic Transparent" w:hint="cs"/>
          <w:rtl/>
        </w:rPr>
        <w:t>،(</w:t>
      </w:r>
      <w:r w:rsidRPr="00153AF9">
        <w:rPr>
          <w:rFonts w:ascii="Arial" w:hAnsi="Arial" w:cs="Arabic Transparent"/>
          <w:rtl/>
        </w:rPr>
        <w:t>1411هـ، ص44)</w:t>
      </w:r>
      <w:r w:rsidRPr="00153AF9">
        <w:rPr>
          <w:rFonts w:ascii="Arial" w:hAnsi="Arial" w:cs="Arabic Transparent"/>
          <w:sz w:val="30"/>
          <w:szCs w:val="30"/>
          <w:rtl/>
        </w:rPr>
        <w:t>.</w:t>
      </w:r>
      <w:r w:rsidRPr="00153AF9">
        <w:rPr>
          <w:rFonts w:hint="cs"/>
          <w:sz w:val="30"/>
          <w:szCs w:val="30"/>
          <w:rtl/>
        </w:rPr>
        <w:t xml:space="preserve"> </w:t>
      </w:r>
    </w:p>
    <w:p w:rsidR="00E13689" w:rsidRDefault="00E13689" w:rsidP="00E13689">
      <w:pPr>
        <w:spacing w:line="360" w:lineRule="auto"/>
        <w:ind w:left="-60"/>
        <w:jc w:val="lowKashida"/>
        <w:rPr>
          <w:rFonts w:ascii="Arial" w:hAnsi="Arial" w:cs="Arial"/>
          <w:sz w:val="32"/>
          <w:szCs w:val="32"/>
          <w:rtl/>
        </w:rPr>
      </w:pPr>
      <w:r w:rsidRPr="00153AF9">
        <w:rPr>
          <w:rFonts w:cs="Arabic Transparent" w:hint="cs"/>
          <w:color w:val="000000"/>
          <w:sz w:val="28"/>
          <w:szCs w:val="28"/>
          <w:rtl/>
        </w:rPr>
        <w:t xml:space="preserve">           </w:t>
      </w:r>
      <w:r w:rsidRPr="00153AF9">
        <w:rPr>
          <w:rFonts w:cs="Arabic Transparent"/>
          <w:color w:val="000000"/>
          <w:sz w:val="28"/>
          <w:szCs w:val="28"/>
          <w:rtl/>
        </w:rPr>
        <w:t>ومن جانب آخر</w:t>
      </w:r>
      <w:r w:rsidRPr="00153AF9">
        <w:rPr>
          <w:rFonts w:cs="Arabic Transparent" w:hint="cs"/>
          <w:color w:val="000000"/>
          <w:sz w:val="28"/>
          <w:szCs w:val="28"/>
          <w:rtl/>
        </w:rPr>
        <w:t>،</w:t>
      </w:r>
      <w:r>
        <w:rPr>
          <w:rFonts w:cs="Arabic Transparent" w:hint="cs"/>
          <w:color w:val="000000"/>
          <w:sz w:val="28"/>
          <w:szCs w:val="28"/>
          <w:rtl/>
        </w:rPr>
        <w:t>تتزايد أعداد</w:t>
      </w:r>
      <w:r w:rsidRPr="00153AF9">
        <w:rPr>
          <w:rFonts w:cs="Arabic Transparent" w:hint="cs"/>
          <w:color w:val="000000"/>
          <w:sz w:val="28"/>
          <w:szCs w:val="28"/>
          <w:rtl/>
        </w:rPr>
        <w:t>الخريجين</w:t>
      </w:r>
      <w:r w:rsidRPr="00153AF9">
        <w:rPr>
          <w:rFonts w:cs="Arabic Transparent"/>
          <w:color w:val="000000"/>
          <w:sz w:val="28"/>
          <w:szCs w:val="28"/>
          <w:rtl/>
        </w:rPr>
        <w:t xml:space="preserve"> في المملكة</w:t>
      </w:r>
      <w:r w:rsidRPr="00153AF9">
        <w:rPr>
          <w:rFonts w:cs="Arabic Transparent" w:hint="cs"/>
          <w:color w:val="000000"/>
          <w:sz w:val="28"/>
          <w:szCs w:val="28"/>
          <w:rtl/>
        </w:rPr>
        <w:t xml:space="preserve"> </w:t>
      </w:r>
      <w:r w:rsidRPr="00153AF9">
        <w:rPr>
          <w:rFonts w:cs="Arabic Transparent"/>
          <w:color w:val="000000"/>
          <w:sz w:val="28"/>
          <w:szCs w:val="28"/>
          <w:rtl/>
        </w:rPr>
        <w:t>من شتى مستويات التعليم ومن مراكز</w:t>
      </w:r>
      <w:r>
        <w:rPr>
          <w:rFonts w:cs="Arabic Transparent"/>
          <w:color w:val="000000"/>
          <w:sz w:val="28"/>
          <w:szCs w:val="28"/>
          <w:rtl/>
        </w:rPr>
        <w:t>التدريب بأنواعها،</w:t>
      </w:r>
      <w:r w:rsidRPr="00153AF9">
        <w:rPr>
          <w:rFonts w:cs="Arabic Transparent"/>
          <w:color w:val="000000"/>
          <w:sz w:val="28"/>
          <w:szCs w:val="28"/>
          <w:rtl/>
        </w:rPr>
        <w:t>متجهة لسوق العمل طلب</w:t>
      </w:r>
      <w:r>
        <w:rPr>
          <w:rFonts w:cs="Arabic Transparent" w:hint="cs"/>
          <w:color w:val="000000"/>
          <w:sz w:val="28"/>
          <w:szCs w:val="28"/>
          <w:rtl/>
        </w:rPr>
        <w:t>ًا</w:t>
      </w:r>
      <w:r w:rsidRPr="00153AF9">
        <w:rPr>
          <w:rFonts w:cs="Arabic Transparent"/>
          <w:color w:val="000000"/>
          <w:sz w:val="28"/>
          <w:szCs w:val="28"/>
          <w:rtl/>
        </w:rPr>
        <w:t>لفرص وظيفية.</w:t>
      </w:r>
      <w:r w:rsidRPr="00153AF9">
        <w:rPr>
          <w:rFonts w:cs="Arabic Transparent" w:hint="cs"/>
          <w:color w:val="000000"/>
          <w:sz w:val="28"/>
          <w:szCs w:val="28"/>
          <w:rtl/>
        </w:rPr>
        <w:t xml:space="preserve"> </w:t>
      </w:r>
      <w:r w:rsidRPr="00153AF9">
        <w:rPr>
          <w:rFonts w:cs="Arabic Transparent"/>
          <w:color w:val="000000"/>
          <w:sz w:val="28"/>
          <w:szCs w:val="28"/>
          <w:rtl/>
        </w:rPr>
        <w:t>وقد بلغ مجموع الخريجين من المرحلة</w:t>
      </w:r>
      <w:r w:rsidRPr="00153AF9">
        <w:rPr>
          <w:rFonts w:cs="Arabic Transparent" w:hint="cs"/>
          <w:color w:val="000000"/>
          <w:sz w:val="28"/>
          <w:szCs w:val="28"/>
          <w:rtl/>
        </w:rPr>
        <w:t xml:space="preserve"> </w:t>
      </w:r>
      <w:r w:rsidRPr="00153AF9">
        <w:rPr>
          <w:rFonts w:cs="Arabic Transparent"/>
          <w:color w:val="000000"/>
          <w:sz w:val="28"/>
          <w:szCs w:val="28"/>
          <w:rtl/>
        </w:rPr>
        <w:t>الثانوية</w:t>
      </w:r>
      <w:r w:rsidRPr="00153AF9">
        <w:rPr>
          <w:rFonts w:cs="Arabic Transparent" w:hint="cs"/>
          <w:color w:val="000000"/>
          <w:sz w:val="28"/>
          <w:szCs w:val="28"/>
          <w:rtl/>
        </w:rPr>
        <w:t>96,402</w:t>
      </w:r>
      <w:r w:rsidRPr="00153AF9">
        <w:rPr>
          <w:rFonts w:cs="Arabic Transparent"/>
          <w:color w:val="000000"/>
          <w:sz w:val="28"/>
          <w:szCs w:val="28"/>
          <w:rtl/>
        </w:rPr>
        <w:t>لعام</w:t>
      </w:r>
      <w:r>
        <w:rPr>
          <w:rFonts w:cs="Arabic Transparent"/>
          <w:color w:val="000000"/>
          <w:sz w:val="28"/>
          <w:szCs w:val="28"/>
          <w:rtl/>
        </w:rPr>
        <w:t>1422ه</w:t>
      </w:r>
      <w:r>
        <w:rPr>
          <w:rFonts w:cs="Arabic Transparent" w:hint="cs"/>
          <w:color w:val="000000"/>
          <w:sz w:val="28"/>
          <w:szCs w:val="28"/>
          <w:rtl/>
        </w:rPr>
        <w:t>ـ،و</w:t>
      </w:r>
      <w:r w:rsidRPr="00153AF9">
        <w:rPr>
          <w:rFonts w:cs="Arabic Transparent"/>
          <w:color w:val="000000"/>
          <w:sz w:val="28"/>
          <w:szCs w:val="28"/>
          <w:rtl/>
        </w:rPr>
        <w:t>بلغ عدد خريجي مراكزالتعليم الفني العال</w:t>
      </w:r>
      <w:r w:rsidRPr="00153AF9">
        <w:rPr>
          <w:rFonts w:cs="Arabic Transparent" w:hint="cs"/>
          <w:color w:val="000000"/>
          <w:sz w:val="28"/>
          <w:szCs w:val="28"/>
          <w:rtl/>
        </w:rPr>
        <w:t>ي</w:t>
      </w:r>
      <w:r w:rsidRPr="00153AF9">
        <w:rPr>
          <w:rFonts w:cs="Arabic Transparent"/>
          <w:color w:val="000000"/>
          <w:sz w:val="28"/>
          <w:szCs w:val="28"/>
          <w:rtl/>
        </w:rPr>
        <w:t xml:space="preserve"> والتعليم الفني الثانوي والتدريب المهني على التوالي في نفس العام إلى: 5074، 4818، </w:t>
      </w:r>
      <w:r w:rsidRPr="00153AF9">
        <w:rPr>
          <w:rFonts w:cs="Arabic Transparent"/>
          <w:color w:val="000000"/>
          <w:sz w:val="28"/>
          <w:szCs w:val="28"/>
          <w:rtl/>
        </w:rPr>
        <w:lastRenderedPageBreak/>
        <w:t>6274 خريج</w:t>
      </w:r>
      <w:r w:rsidRPr="00153AF9">
        <w:rPr>
          <w:rFonts w:cs="Arabic Transparent" w:hint="cs"/>
          <w:color w:val="000000"/>
          <w:sz w:val="28"/>
          <w:szCs w:val="28"/>
          <w:rtl/>
        </w:rPr>
        <w:t>ًا</w:t>
      </w:r>
      <w:r w:rsidRPr="00153AF9">
        <w:rPr>
          <w:rFonts w:ascii="Arial" w:hAnsi="Arial" w:cs="Arabic Transparent" w:hint="cs"/>
          <w:sz w:val="30"/>
          <w:szCs w:val="30"/>
          <w:rtl/>
        </w:rPr>
        <w:t xml:space="preserve"> </w:t>
      </w:r>
      <w:r>
        <w:rPr>
          <w:rFonts w:ascii="Arial" w:hAnsi="Arial" w:cs="Arabic Transparent"/>
          <w:rtl/>
        </w:rPr>
        <w:t xml:space="preserve">المؤسسة </w:t>
      </w:r>
      <w:r w:rsidRPr="00153AF9">
        <w:rPr>
          <w:rFonts w:ascii="Arial" w:hAnsi="Arial" w:cs="Arabic Transparent"/>
          <w:rtl/>
        </w:rPr>
        <w:t xml:space="preserve">لعامة للتعليم الفني والتدريب </w:t>
      </w:r>
      <w:r w:rsidRPr="00153AF9">
        <w:rPr>
          <w:rFonts w:ascii="Arial" w:hAnsi="Arial" w:cs="Arabic Transparent" w:hint="cs"/>
          <w:rtl/>
        </w:rPr>
        <w:t>المهني</w:t>
      </w:r>
      <w:r>
        <w:rPr>
          <w:rFonts w:ascii="Arial" w:hAnsi="Arial" w:cs="Arabic Transparent" w:hint="cs"/>
          <w:rtl/>
        </w:rPr>
        <w:t>(</w:t>
      </w:r>
      <w:r w:rsidRPr="00153AF9">
        <w:rPr>
          <w:rFonts w:ascii="Arial" w:hAnsi="Arial" w:cs="Arabic Transparent"/>
          <w:rtl/>
        </w:rPr>
        <w:t>1424هـ).</w:t>
      </w:r>
      <w:r w:rsidRPr="00153AF9">
        <w:rPr>
          <w:rFonts w:ascii="Arial" w:hAnsi="Arial" w:cs="Arabic Transparent" w:hint="cs"/>
          <w:rtl/>
        </w:rPr>
        <w:t xml:space="preserve"> </w:t>
      </w:r>
      <w:r w:rsidRPr="00153AF9">
        <w:rPr>
          <w:rFonts w:cs="Arabic Transparent"/>
          <w:color w:val="000000"/>
          <w:sz w:val="28"/>
          <w:szCs w:val="28"/>
          <w:rtl/>
        </w:rPr>
        <w:t>وبالإشارة إلى ما</w:t>
      </w:r>
      <w:r w:rsidRPr="00153AF9">
        <w:rPr>
          <w:rFonts w:cs="Arabic Transparent" w:hint="cs"/>
          <w:color w:val="000000"/>
          <w:sz w:val="28"/>
          <w:szCs w:val="28"/>
          <w:rtl/>
        </w:rPr>
        <w:t xml:space="preserve"> </w:t>
      </w:r>
      <w:r w:rsidRPr="00153AF9">
        <w:rPr>
          <w:rFonts w:cs="Arabic Transparent"/>
          <w:color w:val="000000"/>
          <w:sz w:val="28"/>
          <w:szCs w:val="28"/>
          <w:rtl/>
        </w:rPr>
        <w:t>سبق تفصيله عن عوائق توظيف العمالةالمحلية في مجال الصناعةالتحويلية،</w:t>
      </w:r>
      <w:r>
        <w:rPr>
          <w:rFonts w:cs="Arabic Transparent"/>
          <w:color w:val="000000"/>
          <w:sz w:val="28"/>
          <w:szCs w:val="28"/>
          <w:rtl/>
        </w:rPr>
        <w:t>فإن هذه القضية تستمد</w:t>
      </w:r>
      <w:r w:rsidRPr="00153AF9">
        <w:rPr>
          <w:rFonts w:cs="Arabic Transparent"/>
          <w:color w:val="000000"/>
          <w:sz w:val="28"/>
          <w:szCs w:val="28"/>
          <w:rtl/>
        </w:rPr>
        <w:t>أهمية ك</w:t>
      </w:r>
      <w:r>
        <w:rPr>
          <w:rFonts w:cs="Arabic Transparent"/>
          <w:color w:val="000000"/>
          <w:sz w:val="28"/>
          <w:szCs w:val="28"/>
          <w:rtl/>
        </w:rPr>
        <w:t>بيرة في مجال البحث للوصول لرؤية</w:t>
      </w:r>
      <w:r w:rsidRPr="00153AF9">
        <w:rPr>
          <w:rFonts w:cs="Arabic Transparent"/>
          <w:color w:val="000000"/>
          <w:sz w:val="28"/>
          <w:szCs w:val="28"/>
          <w:rtl/>
        </w:rPr>
        <w:t xml:space="preserve">أفضل </w:t>
      </w:r>
      <w:r w:rsidRPr="00153AF9">
        <w:rPr>
          <w:rFonts w:cs="Arabic Transparent" w:hint="cs"/>
          <w:color w:val="000000"/>
          <w:sz w:val="28"/>
          <w:szCs w:val="28"/>
          <w:rtl/>
        </w:rPr>
        <w:t xml:space="preserve">عن </w:t>
      </w:r>
      <w:r w:rsidRPr="00153AF9">
        <w:rPr>
          <w:rFonts w:cs="Arabic Transparent"/>
          <w:color w:val="000000"/>
          <w:sz w:val="28"/>
          <w:szCs w:val="28"/>
          <w:rtl/>
        </w:rPr>
        <w:t xml:space="preserve">كيفية معالجتهابحيث يتم الوصول إلى </w:t>
      </w:r>
      <w:r w:rsidRPr="00153AF9">
        <w:rPr>
          <w:rFonts w:cs="Arabic Transparent" w:hint="cs"/>
          <w:color w:val="000000"/>
          <w:sz w:val="28"/>
          <w:szCs w:val="28"/>
          <w:rtl/>
        </w:rPr>
        <w:t xml:space="preserve">نسبة </w:t>
      </w:r>
      <w:r w:rsidRPr="00153AF9">
        <w:rPr>
          <w:rFonts w:cs="Arabic Transparent"/>
          <w:color w:val="000000"/>
          <w:sz w:val="28"/>
          <w:szCs w:val="28"/>
          <w:rtl/>
        </w:rPr>
        <w:t xml:space="preserve">سعودة عالية </w:t>
      </w:r>
      <w:r w:rsidRPr="00153AF9">
        <w:rPr>
          <w:rFonts w:cs="Arabic Transparent" w:hint="cs"/>
          <w:color w:val="000000"/>
          <w:sz w:val="28"/>
          <w:szCs w:val="28"/>
          <w:rtl/>
        </w:rPr>
        <w:t>في ا</w:t>
      </w:r>
      <w:r w:rsidRPr="00153AF9">
        <w:rPr>
          <w:rFonts w:cs="Arabic Transparent"/>
          <w:color w:val="000000"/>
          <w:sz w:val="28"/>
          <w:szCs w:val="28"/>
          <w:rtl/>
        </w:rPr>
        <w:t>لمجال المذكور</w:t>
      </w:r>
      <w:r w:rsidRPr="00153AF9">
        <w:rPr>
          <w:rFonts w:cs="Arabic Transparent" w:hint="cs"/>
          <w:color w:val="000000"/>
          <w:sz w:val="28"/>
          <w:szCs w:val="28"/>
          <w:rtl/>
        </w:rPr>
        <w:t>.</w:t>
      </w:r>
      <w:r w:rsidRPr="00153AF9">
        <w:rPr>
          <w:rFonts w:ascii="Arial" w:hAnsi="Arial" w:cs="Arial"/>
          <w:sz w:val="32"/>
          <w:szCs w:val="32"/>
          <w:rtl/>
        </w:rPr>
        <w:t xml:space="preserve">   </w:t>
      </w:r>
    </w:p>
    <w:p w:rsidR="00E13689" w:rsidRPr="00097E65" w:rsidRDefault="00E13689" w:rsidP="00E13689">
      <w:pPr>
        <w:spacing w:line="360" w:lineRule="auto"/>
        <w:ind w:left="-60"/>
        <w:jc w:val="lowKashida"/>
        <w:rPr>
          <w:rFonts w:ascii="Arial" w:hAnsi="Arial" w:cs="Arabic Transparent"/>
          <w:sz w:val="30"/>
          <w:szCs w:val="30"/>
          <w:rtl/>
        </w:rPr>
      </w:pPr>
      <w:r w:rsidRPr="00153AF9">
        <w:rPr>
          <w:rFonts w:ascii="Arial" w:hAnsi="Arial" w:cs="Arial"/>
          <w:sz w:val="32"/>
          <w:szCs w:val="32"/>
          <w:rtl/>
        </w:rPr>
        <w:t xml:space="preserve">                                            </w:t>
      </w:r>
    </w:p>
    <w:p w:rsidR="00E13689" w:rsidRPr="00E41112" w:rsidRDefault="00E13689" w:rsidP="00E13689">
      <w:pPr>
        <w:spacing w:line="360" w:lineRule="auto"/>
        <w:ind w:left="-60"/>
        <w:jc w:val="lowKashida"/>
        <w:outlineLvl w:val="0"/>
        <w:rPr>
          <w:b/>
          <w:bCs/>
          <w:color w:val="000000"/>
          <w:sz w:val="28"/>
          <w:szCs w:val="28"/>
          <w:rtl/>
        </w:rPr>
      </w:pPr>
      <w:r w:rsidRPr="00E41112">
        <w:rPr>
          <w:rFonts w:hint="cs"/>
          <w:b/>
          <w:bCs/>
          <w:color w:val="000000"/>
          <w:sz w:val="28"/>
          <w:szCs w:val="28"/>
          <w:rtl/>
        </w:rPr>
        <w:t>1-4 أهداف الدراسة</w:t>
      </w:r>
    </w:p>
    <w:p w:rsidR="00E13689" w:rsidRDefault="00E13689" w:rsidP="00E13689">
      <w:pPr>
        <w:spacing w:line="360" w:lineRule="auto"/>
        <w:ind w:left="-60"/>
        <w:jc w:val="lowKashida"/>
        <w:rPr>
          <w:rFonts w:cs="Arabic Transparent" w:hint="cs"/>
          <w:color w:val="000000"/>
          <w:sz w:val="28"/>
          <w:szCs w:val="28"/>
          <w:rtl/>
        </w:rPr>
      </w:pPr>
      <w:r w:rsidRPr="00153AF9">
        <w:rPr>
          <w:rFonts w:cs="Arabic Transparent"/>
          <w:color w:val="000000"/>
          <w:sz w:val="28"/>
          <w:szCs w:val="28"/>
          <w:rtl/>
        </w:rPr>
        <w:t xml:space="preserve">     </w:t>
      </w:r>
      <w:r w:rsidRPr="00153AF9">
        <w:rPr>
          <w:rFonts w:cs="Arabic Transparent" w:hint="cs"/>
          <w:color w:val="000000"/>
          <w:sz w:val="28"/>
          <w:szCs w:val="28"/>
          <w:rtl/>
        </w:rPr>
        <w:t xml:space="preserve">     </w:t>
      </w:r>
      <w:r w:rsidRPr="00153AF9">
        <w:rPr>
          <w:rFonts w:cs="Arabic Transparent"/>
          <w:color w:val="000000"/>
          <w:sz w:val="28"/>
          <w:szCs w:val="28"/>
          <w:rtl/>
        </w:rPr>
        <w:t xml:space="preserve">يتمثل هدف </w:t>
      </w:r>
      <w:r w:rsidRPr="00153AF9">
        <w:rPr>
          <w:rFonts w:cs="Arabic Transparent" w:hint="cs"/>
          <w:color w:val="000000"/>
          <w:sz w:val="28"/>
          <w:szCs w:val="28"/>
          <w:rtl/>
        </w:rPr>
        <w:t>ا</w:t>
      </w:r>
      <w:r w:rsidRPr="00153AF9">
        <w:rPr>
          <w:rFonts w:cs="Arabic Transparent"/>
          <w:color w:val="000000"/>
          <w:sz w:val="28"/>
          <w:szCs w:val="28"/>
          <w:rtl/>
        </w:rPr>
        <w:t xml:space="preserve">لدراسة الأساسي في تحديد الأسباب </w:t>
      </w:r>
      <w:r w:rsidRPr="00153AF9">
        <w:rPr>
          <w:rFonts w:cs="Arabic Transparent" w:hint="cs"/>
          <w:color w:val="000000"/>
          <w:sz w:val="28"/>
          <w:szCs w:val="28"/>
          <w:rtl/>
        </w:rPr>
        <w:t>المؤدية</w:t>
      </w:r>
      <w:r w:rsidRPr="00153AF9">
        <w:rPr>
          <w:rFonts w:cs="Arabic Transparent"/>
          <w:color w:val="000000"/>
          <w:sz w:val="28"/>
          <w:szCs w:val="28"/>
          <w:rtl/>
        </w:rPr>
        <w:t xml:space="preserve">إلى </w:t>
      </w:r>
      <w:r w:rsidRPr="00153AF9">
        <w:rPr>
          <w:rFonts w:cs="Arabic Transparent" w:hint="cs"/>
          <w:color w:val="000000"/>
          <w:sz w:val="28"/>
          <w:szCs w:val="28"/>
          <w:rtl/>
        </w:rPr>
        <w:t>انخفاض</w:t>
      </w:r>
      <w:r w:rsidRPr="00153AF9">
        <w:rPr>
          <w:rFonts w:cs="Arabic Transparent"/>
          <w:color w:val="000000"/>
          <w:sz w:val="28"/>
          <w:szCs w:val="28"/>
          <w:rtl/>
        </w:rPr>
        <w:t xml:space="preserve"> مساهمةال</w:t>
      </w:r>
      <w:r>
        <w:rPr>
          <w:rFonts w:cs="Arabic Transparent"/>
          <w:color w:val="000000"/>
          <w:sz w:val="28"/>
          <w:szCs w:val="28"/>
          <w:rtl/>
        </w:rPr>
        <w:t>عمالة السعودية في القوى العاملة</w:t>
      </w:r>
      <w:r w:rsidRPr="00153AF9">
        <w:rPr>
          <w:rFonts w:cs="Arabic Transparent"/>
          <w:color w:val="000000"/>
          <w:sz w:val="28"/>
          <w:szCs w:val="28"/>
          <w:rtl/>
        </w:rPr>
        <w:t>الفنية في مجال الصناعة التحويلية في منطق</w:t>
      </w:r>
      <w:r w:rsidRPr="00153AF9">
        <w:rPr>
          <w:rFonts w:cs="Arabic Transparent" w:hint="cs"/>
          <w:color w:val="000000"/>
          <w:sz w:val="28"/>
          <w:szCs w:val="28"/>
          <w:rtl/>
        </w:rPr>
        <w:t>تي</w:t>
      </w:r>
      <w:r w:rsidRPr="00153AF9">
        <w:rPr>
          <w:rFonts w:cs="Arabic Transparent"/>
          <w:color w:val="000000"/>
          <w:sz w:val="28"/>
          <w:szCs w:val="28"/>
          <w:rtl/>
        </w:rPr>
        <w:t xml:space="preserve"> الدراسة</w:t>
      </w:r>
      <w:r>
        <w:rPr>
          <w:rFonts w:cs="Arabic Transparent" w:hint="cs"/>
          <w:color w:val="000000"/>
          <w:sz w:val="28"/>
          <w:szCs w:val="28"/>
          <w:rtl/>
        </w:rPr>
        <w:t>،</w:t>
      </w:r>
      <w:r w:rsidRPr="00153AF9">
        <w:rPr>
          <w:rFonts w:cs="Arabic Transparent"/>
          <w:color w:val="000000"/>
          <w:sz w:val="28"/>
          <w:szCs w:val="28"/>
          <w:rtl/>
        </w:rPr>
        <w:t xml:space="preserve">مع </w:t>
      </w:r>
      <w:r w:rsidRPr="00153AF9">
        <w:rPr>
          <w:rFonts w:cs="Arabic Transparent" w:hint="cs"/>
          <w:color w:val="000000"/>
          <w:sz w:val="28"/>
          <w:szCs w:val="28"/>
          <w:rtl/>
        </w:rPr>
        <w:t>إسقاط الضوء</w:t>
      </w:r>
      <w:r w:rsidRPr="00153AF9">
        <w:rPr>
          <w:rFonts w:cs="Arabic Transparent"/>
          <w:color w:val="000000"/>
          <w:sz w:val="28"/>
          <w:szCs w:val="28"/>
          <w:rtl/>
        </w:rPr>
        <w:t xml:space="preserve"> على قضيتي التكلفة والإنتاجية كأسباب محتملة بدرجة عالية لقضية </w:t>
      </w:r>
      <w:r w:rsidRPr="00153AF9">
        <w:rPr>
          <w:rFonts w:cs="Arabic Transparent" w:hint="cs"/>
          <w:color w:val="000000"/>
          <w:sz w:val="28"/>
          <w:szCs w:val="28"/>
          <w:rtl/>
        </w:rPr>
        <w:t>الانخفاض</w:t>
      </w:r>
      <w:r w:rsidRPr="00153AF9">
        <w:rPr>
          <w:rFonts w:cs="Arabic Transparent"/>
          <w:color w:val="000000"/>
          <w:sz w:val="28"/>
          <w:szCs w:val="28"/>
          <w:rtl/>
        </w:rPr>
        <w:t xml:space="preserve"> المذكور</w:t>
      </w:r>
      <w:r w:rsidRPr="00153AF9">
        <w:rPr>
          <w:rFonts w:cs="Arabic Transparent" w:hint="cs"/>
          <w:color w:val="000000"/>
          <w:sz w:val="28"/>
          <w:szCs w:val="28"/>
          <w:rtl/>
        </w:rPr>
        <w:t>،</w:t>
      </w:r>
      <w:r w:rsidRPr="00153AF9">
        <w:rPr>
          <w:rFonts w:cs="Arabic Transparent"/>
          <w:color w:val="000000"/>
          <w:sz w:val="28"/>
          <w:szCs w:val="28"/>
          <w:rtl/>
        </w:rPr>
        <w:t xml:space="preserve"> وتهدف الدراسة </w:t>
      </w:r>
      <w:r w:rsidRPr="00153AF9">
        <w:rPr>
          <w:rFonts w:cs="Arabic Transparent" w:hint="cs"/>
          <w:color w:val="000000"/>
          <w:sz w:val="28"/>
          <w:szCs w:val="28"/>
          <w:rtl/>
        </w:rPr>
        <w:t>إلى</w:t>
      </w:r>
      <w:r w:rsidRPr="00153AF9">
        <w:rPr>
          <w:rFonts w:cs="Arabic Transparent"/>
          <w:color w:val="000000"/>
          <w:sz w:val="28"/>
          <w:szCs w:val="28"/>
          <w:rtl/>
        </w:rPr>
        <w:t xml:space="preserve"> التعرف على</w:t>
      </w:r>
      <w:r w:rsidRPr="00153AF9">
        <w:rPr>
          <w:rFonts w:cs="Arabic Transparent" w:hint="cs"/>
          <w:color w:val="000000"/>
          <w:sz w:val="28"/>
          <w:szCs w:val="28"/>
          <w:rtl/>
        </w:rPr>
        <w:t xml:space="preserve"> أن أسباب تفضيل العمالة الوافدة يرجع للأسباب الآتية</w:t>
      </w:r>
      <w:r w:rsidRPr="00153AF9">
        <w:rPr>
          <w:rFonts w:cs="Arabic Transparent"/>
          <w:color w:val="000000"/>
          <w:sz w:val="28"/>
          <w:szCs w:val="28"/>
          <w:rtl/>
        </w:rPr>
        <w:t>:</w:t>
      </w:r>
    </w:p>
    <w:p w:rsidR="00E13689" w:rsidRPr="00153AF9" w:rsidRDefault="00E13689" w:rsidP="00E13689">
      <w:pPr>
        <w:tabs>
          <w:tab w:val="left" w:pos="900"/>
        </w:tabs>
        <w:spacing w:line="360" w:lineRule="auto"/>
        <w:ind w:left="900" w:hanging="360"/>
        <w:jc w:val="lowKashida"/>
        <w:rPr>
          <w:rFonts w:cs="Arabic Transparent"/>
          <w:color w:val="000000"/>
          <w:sz w:val="28"/>
          <w:szCs w:val="28"/>
          <w:rtl/>
        </w:rPr>
      </w:pPr>
      <w:r w:rsidRPr="00153AF9">
        <w:rPr>
          <w:rFonts w:cs="Arabic Transparent" w:hint="cs"/>
          <w:color w:val="000000"/>
          <w:sz w:val="28"/>
          <w:szCs w:val="28"/>
          <w:rtl/>
        </w:rPr>
        <w:t>1) انخفاض الأجور في القطاع الصناعي الخاص وراء ابتعاد العمالة السعودية عن العمل به.</w:t>
      </w:r>
    </w:p>
    <w:p w:rsidR="00E13689" w:rsidRPr="00153AF9" w:rsidRDefault="00E13689" w:rsidP="00E13689">
      <w:pPr>
        <w:tabs>
          <w:tab w:val="left" w:pos="900"/>
        </w:tabs>
        <w:spacing w:line="360" w:lineRule="auto"/>
        <w:ind w:left="900" w:hanging="360"/>
        <w:jc w:val="lowKashida"/>
        <w:rPr>
          <w:rFonts w:cs="Arabic Transparent"/>
          <w:color w:val="000000"/>
          <w:sz w:val="28"/>
          <w:szCs w:val="28"/>
          <w:rtl/>
        </w:rPr>
      </w:pPr>
      <w:r w:rsidRPr="00153AF9">
        <w:rPr>
          <w:rFonts w:cs="Arabic Transparent" w:hint="cs"/>
          <w:color w:val="000000"/>
          <w:sz w:val="28"/>
          <w:szCs w:val="28"/>
          <w:rtl/>
        </w:rPr>
        <w:t>2) انخفاض تكلفة العمالة الوافدة عن مثيلتها من العمالة السعودية.</w:t>
      </w:r>
    </w:p>
    <w:p w:rsidR="00E13689" w:rsidRPr="00153AF9" w:rsidRDefault="00E13689" w:rsidP="00E13689">
      <w:pPr>
        <w:tabs>
          <w:tab w:val="left" w:pos="900"/>
        </w:tabs>
        <w:spacing w:line="360" w:lineRule="auto"/>
        <w:ind w:left="900" w:hanging="360"/>
        <w:jc w:val="lowKashida"/>
        <w:rPr>
          <w:rFonts w:cs="Arabic Transparent"/>
          <w:color w:val="000000"/>
          <w:sz w:val="28"/>
          <w:szCs w:val="28"/>
          <w:rtl/>
        </w:rPr>
      </w:pPr>
      <w:r w:rsidRPr="00153AF9">
        <w:rPr>
          <w:rFonts w:cs="Arabic Transparent" w:hint="cs"/>
          <w:color w:val="000000"/>
          <w:sz w:val="28"/>
          <w:szCs w:val="28"/>
          <w:rtl/>
        </w:rPr>
        <w:t>3) انخفاض إنتاجية العامل السعودي عن إنتاجية العامل الوافد.</w:t>
      </w:r>
    </w:p>
    <w:p w:rsidR="00E13689" w:rsidRDefault="00E13689" w:rsidP="00E13689">
      <w:pPr>
        <w:tabs>
          <w:tab w:val="left" w:pos="900"/>
        </w:tabs>
        <w:spacing w:line="360" w:lineRule="auto"/>
        <w:ind w:left="-60"/>
        <w:jc w:val="lowKashida"/>
        <w:rPr>
          <w:b/>
          <w:bCs/>
          <w:color w:val="000000"/>
          <w:sz w:val="28"/>
          <w:szCs w:val="28"/>
          <w:rtl/>
        </w:rPr>
      </w:pPr>
    </w:p>
    <w:p w:rsidR="00E13689" w:rsidRPr="00E41112" w:rsidRDefault="00E13689" w:rsidP="00E13689">
      <w:pPr>
        <w:tabs>
          <w:tab w:val="left" w:pos="900"/>
        </w:tabs>
        <w:spacing w:line="360" w:lineRule="auto"/>
        <w:ind w:left="-60"/>
        <w:jc w:val="lowKashida"/>
        <w:rPr>
          <w:b/>
          <w:bCs/>
          <w:color w:val="000000"/>
          <w:sz w:val="28"/>
          <w:szCs w:val="28"/>
          <w:rtl/>
        </w:rPr>
      </w:pPr>
      <w:r w:rsidRPr="00E41112">
        <w:rPr>
          <w:rFonts w:hint="cs"/>
          <w:b/>
          <w:bCs/>
          <w:color w:val="000000"/>
          <w:sz w:val="28"/>
          <w:szCs w:val="28"/>
          <w:rtl/>
        </w:rPr>
        <w:t xml:space="preserve">1-5 تساؤلات الدراسة </w:t>
      </w:r>
    </w:p>
    <w:p w:rsidR="00E13689" w:rsidRPr="002743C1" w:rsidRDefault="00E13689" w:rsidP="00E13689">
      <w:pPr>
        <w:pStyle w:val="a6"/>
        <w:numPr>
          <w:ilvl w:val="0"/>
          <w:numId w:val="23"/>
        </w:numPr>
        <w:tabs>
          <w:tab w:val="left" w:pos="900"/>
        </w:tabs>
        <w:spacing w:line="360" w:lineRule="auto"/>
        <w:ind w:left="900"/>
        <w:jc w:val="lowKashida"/>
        <w:rPr>
          <w:rFonts w:cs="Arabic Transparent"/>
          <w:color w:val="000000"/>
          <w:sz w:val="28"/>
          <w:szCs w:val="28"/>
          <w:rtl/>
        </w:rPr>
      </w:pPr>
      <w:r w:rsidRPr="002743C1">
        <w:rPr>
          <w:rFonts w:cs="Arabic Transparent"/>
          <w:color w:val="000000"/>
          <w:sz w:val="28"/>
          <w:szCs w:val="28"/>
          <w:rtl/>
        </w:rPr>
        <w:t>مامدى ت</w:t>
      </w:r>
      <w:r w:rsidRPr="002743C1">
        <w:rPr>
          <w:rFonts w:cs="Arabic Transparent" w:hint="cs"/>
          <w:color w:val="000000"/>
          <w:sz w:val="28"/>
          <w:szCs w:val="28"/>
          <w:rtl/>
        </w:rPr>
        <w:t>أ</w:t>
      </w:r>
      <w:r w:rsidRPr="002743C1">
        <w:rPr>
          <w:rFonts w:cs="Arabic Transparent"/>
          <w:color w:val="000000"/>
          <w:sz w:val="28"/>
          <w:szCs w:val="28"/>
          <w:rtl/>
        </w:rPr>
        <w:t>ثير</w:t>
      </w:r>
      <w:r w:rsidRPr="002743C1">
        <w:rPr>
          <w:rFonts w:cs="Arabic Transparent" w:hint="cs"/>
          <w:color w:val="000000"/>
          <w:sz w:val="28"/>
          <w:szCs w:val="28"/>
          <w:rtl/>
        </w:rPr>
        <w:t>انخفاض</w:t>
      </w:r>
      <w:r w:rsidRPr="002743C1">
        <w:rPr>
          <w:rFonts w:cs="Arabic Transparent"/>
          <w:color w:val="000000"/>
          <w:sz w:val="28"/>
          <w:szCs w:val="28"/>
          <w:rtl/>
        </w:rPr>
        <w:t xml:space="preserve"> الأجور</w:t>
      </w:r>
      <w:r w:rsidRPr="002743C1">
        <w:rPr>
          <w:rFonts w:cs="Arabic Transparent" w:hint="cs"/>
          <w:color w:val="000000"/>
          <w:sz w:val="28"/>
          <w:szCs w:val="28"/>
          <w:rtl/>
        </w:rPr>
        <w:t>ب</w:t>
      </w:r>
      <w:r w:rsidRPr="002743C1">
        <w:rPr>
          <w:rFonts w:cs="Arabic Transparent"/>
          <w:color w:val="000000"/>
          <w:sz w:val="28"/>
          <w:szCs w:val="28"/>
          <w:rtl/>
        </w:rPr>
        <w:t>القطاع الصناع</w:t>
      </w:r>
      <w:r w:rsidRPr="002743C1">
        <w:rPr>
          <w:rFonts w:cs="Arabic Transparent" w:hint="cs"/>
          <w:color w:val="000000"/>
          <w:sz w:val="28"/>
          <w:szCs w:val="28"/>
          <w:rtl/>
        </w:rPr>
        <w:t>ي</w:t>
      </w:r>
      <w:r w:rsidRPr="002743C1">
        <w:rPr>
          <w:rFonts w:cs="Arabic Transparent"/>
          <w:color w:val="000000"/>
          <w:sz w:val="28"/>
          <w:szCs w:val="28"/>
          <w:rtl/>
        </w:rPr>
        <w:t xml:space="preserve"> الخاص في </w:t>
      </w:r>
      <w:r w:rsidRPr="002743C1">
        <w:rPr>
          <w:rFonts w:cs="Arabic Transparent" w:hint="cs"/>
          <w:color w:val="000000"/>
          <w:sz w:val="28"/>
          <w:szCs w:val="28"/>
          <w:rtl/>
        </w:rPr>
        <w:t>ابتعاد</w:t>
      </w:r>
      <w:r w:rsidRPr="002743C1">
        <w:rPr>
          <w:rFonts w:cs="Arabic Transparent"/>
          <w:color w:val="000000"/>
          <w:sz w:val="28"/>
          <w:szCs w:val="28"/>
          <w:rtl/>
        </w:rPr>
        <w:t>العمالةالسعوديةعن العمل</w:t>
      </w:r>
      <w:r>
        <w:rPr>
          <w:rFonts w:cs="Arabic Transparent" w:hint="cs"/>
          <w:color w:val="000000"/>
          <w:sz w:val="28"/>
          <w:szCs w:val="28"/>
          <w:rtl/>
        </w:rPr>
        <w:t xml:space="preserve"> به.</w:t>
      </w:r>
    </w:p>
    <w:p w:rsidR="00E13689" w:rsidRPr="00153AF9" w:rsidRDefault="00E13689" w:rsidP="00E13689">
      <w:pPr>
        <w:tabs>
          <w:tab w:val="left" w:pos="900"/>
        </w:tabs>
        <w:spacing w:line="360" w:lineRule="auto"/>
        <w:ind w:left="900" w:hanging="360"/>
        <w:jc w:val="lowKashida"/>
        <w:rPr>
          <w:rFonts w:cs="Arabic Transparent"/>
          <w:color w:val="000000"/>
          <w:sz w:val="28"/>
          <w:szCs w:val="28"/>
          <w:rtl/>
        </w:rPr>
      </w:pPr>
      <w:r w:rsidRPr="00153AF9">
        <w:rPr>
          <w:rFonts w:cs="Arabic Transparent"/>
          <w:color w:val="000000"/>
          <w:sz w:val="28"/>
          <w:szCs w:val="28"/>
          <w:rtl/>
        </w:rPr>
        <w:t xml:space="preserve">2- ما </w:t>
      </w:r>
      <w:r w:rsidRPr="00153AF9">
        <w:rPr>
          <w:rFonts w:cs="Arabic Transparent" w:hint="cs"/>
          <w:color w:val="000000"/>
          <w:sz w:val="28"/>
          <w:szCs w:val="28"/>
          <w:rtl/>
        </w:rPr>
        <w:t>ال</w:t>
      </w:r>
      <w:r w:rsidRPr="00153AF9">
        <w:rPr>
          <w:rFonts w:cs="Arabic Transparent"/>
          <w:color w:val="000000"/>
          <w:sz w:val="28"/>
          <w:szCs w:val="28"/>
          <w:rtl/>
        </w:rPr>
        <w:t>دور</w:t>
      </w:r>
      <w:r w:rsidRPr="00153AF9">
        <w:rPr>
          <w:rFonts w:cs="Arabic Transparent" w:hint="cs"/>
          <w:color w:val="000000"/>
          <w:sz w:val="28"/>
          <w:szCs w:val="28"/>
          <w:rtl/>
        </w:rPr>
        <w:t xml:space="preserve">الذي يمثله </w:t>
      </w:r>
      <w:r w:rsidRPr="00153AF9">
        <w:rPr>
          <w:rFonts w:cs="Arabic Transparent"/>
          <w:color w:val="000000"/>
          <w:sz w:val="28"/>
          <w:szCs w:val="28"/>
          <w:rtl/>
        </w:rPr>
        <w:t xml:space="preserve">انخفاض تكلفة العمالة الوافدة في الشركات </w:t>
      </w:r>
      <w:r w:rsidRPr="00153AF9">
        <w:rPr>
          <w:rFonts w:cs="Arabic Transparent" w:hint="cs"/>
          <w:color w:val="000000"/>
          <w:sz w:val="28"/>
          <w:szCs w:val="28"/>
          <w:rtl/>
        </w:rPr>
        <w:t>عن</w:t>
      </w:r>
      <w:r w:rsidRPr="00153AF9">
        <w:rPr>
          <w:rFonts w:cs="Arabic Transparent"/>
          <w:color w:val="000000"/>
          <w:sz w:val="28"/>
          <w:szCs w:val="28"/>
          <w:rtl/>
        </w:rPr>
        <w:t xml:space="preserve"> مثيلتها السعودية الأعلى</w:t>
      </w:r>
      <w:r>
        <w:rPr>
          <w:rFonts w:cs="Arabic Transparent" w:hint="cs"/>
          <w:color w:val="000000"/>
          <w:sz w:val="28"/>
          <w:szCs w:val="28"/>
          <w:rtl/>
        </w:rPr>
        <w:t xml:space="preserve"> </w:t>
      </w:r>
      <w:r w:rsidRPr="00153AF9">
        <w:rPr>
          <w:rFonts w:cs="Arabic Transparent"/>
          <w:color w:val="000000"/>
          <w:sz w:val="28"/>
          <w:szCs w:val="28"/>
          <w:rtl/>
        </w:rPr>
        <w:t>تكلفة</w:t>
      </w:r>
      <w:r w:rsidRPr="00153AF9">
        <w:rPr>
          <w:rFonts w:cs="Arabic Transparent" w:hint="cs"/>
          <w:color w:val="000000"/>
          <w:sz w:val="28"/>
          <w:szCs w:val="28"/>
          <w:rtl/>
        </w:rPr>
        <w:t xml:space="preserve"> في انخفاض نسبة السعودة؟</w:t>
      </w:r>
    </w:p>
    <w:p w:rsidR="00E13689" w:rsidRPr="002743C1" w:rsidRDefault="00E13689" w:rsidP="00E13689">
      <w:pPr>
        <w:pStyle w:val="a6"/>
        <w:numPr>
          <w:ilvl w:val="1"/>
          <w:numId w:val="23"/>
        </w:numPr>
        <w:tabs>
          <w:tab w:val="clear" w:pos="1959"/>
          <w:tab w:val="left" w:pos="900"/>
          <w:tab w:val="num" w:pos="1140"/>
        </w:tabs>
        <w:spacing w:line="360" w:lineRule="auto"/>
        <w:ind w:left="1140" w:hanging="600"/>
        <w:jc w:val="lowKashida"/>
        <w:rPr>
          <w:rFonts w:cs="Arabic Transparent"/>
          <w:color w:val="000000"/>
          <w:sz w:val="28"/>
          <w:szCs w:val="28"/>
          <w:rtl/>
        </w:rPr>
      </w:pPr>
      <w:r>
        <w:rPr>
          <w:rFonts w:cs="Arabic Transparent" w:hint="cs"/>
          <w:color w:val="000000"/>
          <w:sz w:val="28"/>
          <w:szCs w:val="28"/>
          <w:rtl/>
        </w:rPr>
        <w:t xml:space="preserve">- </w:t>
      </w:r>
      <w:r w:rsidRPr="002743C1">
        <w:rPr>
          <w:rFonts w:cs="Arabic Transparent"/>
          <w:color w:val="000000"/>
          <w:sz w:val="28"/>
          <w:szCs w:val="28"/>
          <w:rtl/>
        </w:rPr>
        <w:t xml:space="preserve">كيف </w:t>
      </w:r>
      <w:r w:rsidRPr="002743C1">
        <w:rPr>
          <w:rFonts w:cs="Arabic Transparent" w:hint="cs"/>
          <w:color w:val="000000"/>
          <w:sz w:val="28"/>
          <w:szCs w:val="28"/>
          <w:rtl/>
        </w:rPr>
        <w:t>تكون</w:t>
      </w:r>
      <w:r w:rsidRPr="002743C1">
        <w:rPr>
          <w:rFonts w:cs="Arabic Transparent"/>
          <w:color w:val="000000"/>
          <w:sz w:val="28"/>
          <w:szCs w:val="28"/>
          <w:rtl/>
        </w:rPr>
        <w:t xml:space="preserve"> الإنتاجية</w:t>
      </w:r>
      <w:r w:rsidRPr="002743C1">
        <w:rPr>
          <w:rFonts w:cs="Arabic Transparent" w:hint="cs"/>
          <w:color w:val="000000"/>
          <w:sz w:val="28"/>
          <w:szCs w:val="28"/>
          <w:rtl/>
        </w:rPr>
        <w:t xml:space="preserve"> المرتفعة للعامل الوافد سببًا في</w:t>
      </w:r>
      <w:r w:rsidRPr="002743C1">
        <w:rPr>
          <w:rFonts w:cs="Arabic Transparent"/>
          <w:color w:val="000000"/>
          <w:sz w:val="28"/>
          <w:szCs w:val="28"/>
          <w:rtl/>
        </w:rPr>
        <w:t xml:space="preserve"> تفضيل </w:t>
      </w:r>
      <w:r w:rsidRPr="002743C1">
        <w:rPr>
          <w:rFonts w:cs="Arabic Transparent" w:hint="cs"/>
          <w:color w:val="000000"/>
          <w:sz w:val="28"/>
          <w:szCs w:val="28"/>
          <w:rtl/>
        </w:rPr>
        <w:t>إ</w:t>
      </w:r>
      <w:r w:rsidRPr="002743C1">
        <w:rPr>
          <w:rFonts w:cs="Arabic Transparent"/>
          <w:color w:val="000000"/>
          <w:sz w:val="28"/>
          <w:szCs w:val="28"/>
          <w:rtl/>
        </w:rPr>
        <w:t>دارات المصانع الخاصة ل</w:t>
      </w:r>
      <w:r w:rsidRPr="002743C1">
        <w:rPr>
          <w:rFonts w:cs="Arabic Transparent" w:hint="cs"/>
          <w:color w:val="000000"/>
          <w:sz w:val="28"/>
          <w:szCs w:val="28"/>
          <w:rtl/>
        </w:rPr>
        <w:t>ه</w:t>
      </w:r>
      <w:r>
        <w:rPr>
          <w:rFonts w:cs="Arabic Transparent" w:hint="cs"/>
          <w:color w:val="000000"/>
          <w:sz w:val="28"/>
          <w:szCs w:val="28"/>
          <w:rtl/>
        </w:rPr>
        <w:t xml:space="preserve"> </w:t>
      </w:r>
      <w:r w:rsidRPr="002743C1">
        <w:rPr>
          <w:rFonts w:cs="Arabic Transparent"/>
          <w:color w:val="000000"/>
          <w:sz w:val="28"/>
          <w:szCs w:val="28"/>
          <w:rtl/>
        </w:rPr>
        <w:t>على</w:t>
      </w:r>
      <w:r>
        <w:rPr>
          <w:rFonts w:cs="Arabic Transparent" w:hint="cs"/>
          <w:color w:val="000000"/>
          <w:sz w:val="28"/>
          <w:szCs w:val="28"/>
          <w:rtl/>
        </w:rPr>
        <w:t xml:space="preserve"> </w:t>
      </w:r>
      <w:r w:rsidRPr="00153AF9">
        <w:rPr>
          <w:rFonts w:cs="Arabic Transparent"/>
          <w:color w:val="000000"/>
          <w:sz w:val="28"/>
          <w:szCs w:val="28"/>
          <w:rtl/>
        </w:rPr>
        <w:t xml:space="preserve"> العامل السعود</w:t>
      </w:r>
      <w:r w:rsidRPr="00153AF9">
        <w:rPr>
          <w:rFonts w:cs="Arabic Transparent" w:hint="cs"/>
          <w:color w:val="000000"/>
          <w:sz w:val="28"/>
          <w:szCs w:val="28"/>
          <w:rtl/>
        </w:rPr>
        <w:t>ي</w:t>
      </w:r>
      <w:r>
        <w:rPr>
          <w:rFonts w:cs="Arabic Transparent" w:hint="cs"/>
          <w:color w:val="000000"/>
          <w:sz w:val="28"/>
          <w:szCs w:val="28"/>
          <w:rtl/>
        </w:rPr>
        <w:t>؟</w:t>
      </w:r>
    </w:p>
    <w:p w:rsidR="00E13689" w:rsidRPr="00153AF9" w:rsidRDefault="00E13689" w:rsidP="00E13689">
      <w:pPr>
        <w:spacing w:line="360" w:lineRule="auto"/>
        <w:ind w:left="879" w:right="709"/>
        <w:jc w:val="lowKashida"/>
        <w:rPr>
          <w:rFonts w:ascii="Arial" w:hAnsi="Arial" w:cs="Arabic Transparent"/>
          <w:sz w:val="30"/>
          <w:szCs w:val="30"/>
          <w:rtl/>
        </w:rPr>
      </w:pPr>
      <w:r w:rsidRPr="00153AF9">
        <w:rPr>
          <w:rFonts w:ascii="Arial" w:hAnsi="Arial" w:cs="Arabic Transparent" w:hint="cs"/>
          <w:sz w:val="30"/>
          <w:szCs w:val="30"/>
          <w:rtl/>
        </w:rPr>
        <w:t xml:space="preserve">                                                                                                                                                                                                                          </w:t>
      </w:r>
    </w:p>
    <w:p w:rsidR="00E13689" w:rsidRPr="00E41112" w:rsidRDefault="00E13689" w:rsidP="00E13689">
      <w:pPr>
        <w:spacing w:line="360" w:lineRule="auto"/>
        <w:ind w:right="709"/>
        <w:jc w:val="lowKashida"/>
        <w:rPr>
          <w:b/>
          <w:bCs/>
          <w:color w:val="000000"/>
          <w:sz w:val="28"/>
          <w:szCs w:val="28"/>
          <w:rtl/>
        </w:rPr>
      </w:pPr>
      <w:r w:rsidRPr="00E41112">
        <w:rPr>
          <w:rFonts w:hint="cs"/>
          <w:b/>
          <w:bCs/>
          <w:color w:val="000000"/>
          <w:sz w:val="28"/>
          <w:szCs w:val="28"/>
          <w:rtl/>
        </w:rPr>
        <w:t>1-6 فرضيات الدراسة</w:t>
      </w:r>
    </w:p>
    <w:p w:rsidR="00E13689" w:rsidRPr="00153AF9" w:rsidRDefault="00E13689" w:rsidP="00E13689">
      <w:pPr>
        <w:tabs>
          <w:tab w:val="left" w:pos="8220"/>
        </w:tabs>
        <w:spacing w:line="360" w:lineRule="auto"/>
        <w:ind w:left="879"/>
        <w:jc w:val="lowKashida"/>
        <w:rPr>
          <w:rFonts w:cs="Arabic Transparent"/>
          <w:color w:val="000000"/>
          <w:sz w:val="28"/>
          <w:szCs w:val="28"/>
          <w:rtl/>
        </w:rPr>
      </w:pPr>
      <w:r>
        <w:rPr>
          <w:rFonts w:ascii="Arial" w:hAnsi="Arial" w:cs="Arabic Transparent" w:hint="cs"/>
          <w:sz w:val="30"/>
          <w:szCs w:val="30"/>
          <w:rtl/>
        </w:rPr>
        <w:t>-</w:t>
      </w:r>
      <w:r w:rsidRPr="00153AF9">
        <w:rPr>
          <w:rFonts w:ascii="Arial" w:hAnsi="Arial" w:cs="Arabic Transparent" w:hint="cs"/>
          <w:sz w:val="30"/>
          <w:szCs w:val="30"/>
          <w:rtl/>
        </w:rPr>
        <w:t xml:space="preserve"> </w:t>
      </w:r>
      <w:r w:rsidRPr="00153AF9">
        <w:rPr>
          <w:rFonts w:cs="Arabic Transparent"/>
          <w:color w:val="000000"/>
          <w:sz w:val="28"/>
          <w:szCs w:val="28"/>
          <w:rtl/>
        </w:rPr>
        <w:t xml:space="preserve">تباين الأجور في القطاع الصناعي في المنطقة الغربية بين العمالة الوافدة والعمالة الوطنية.  </w:t>
      </w:r>
    </w:p>
    <w:p w:rsidR="00E13689" w:rsidRPr="00153AF9" w:rsidRDefault="00E13689" w:rsidP="00E13689">
      <w:pPr>
        <w:tabs>
          <w:tab w:val="left" w:pos="8220"/>
        </w:tabs>
        <w:spacing w:line="360" w:lineRule="auto"/>
        <w:ind w:left="1350" w:hanging="471"/>
        <w:jc w:val="lowKashida"/>
        <w:rPr>
          <w:rFonts w:cs="Arabic Transparent"/>
          <w:color w:val="000000"/>
          <w:sz w:val="28"/>
          <w:szCs w:val="28"/>
        </w:rPr>
      </w:pPr>
      <w:r>
        <w:rPr>
          <w:rFonts w:cs="Arabic Transparent" w:hint="cs"/>
          <w:color w:val="000000"/>
          <w:sz w:val="28"/>
          <w:szCs w:val="28"/>
          <w:rtl/>
        </w:rPr>
        <w:lastRenderedPageBreak/>
        <w:t xml:space="preserve">- </w:t>
      </w:r>
      <w:r w:rsidRPr="00153AF9">
        <w:rPr>
          <w:rFonts w:cs="Arabic Transparent"/>
          <w:color w:val="000000"/>
          <w:sz w:val="28"/>
          <w:szCs w:val="28"/>
          <w:rtl/>
        </w:rPr>
        <w:t>هناك علاقة بين انخفاض الأجورفي القطاع الصناعي</w:t>
      </w:r>
      <w:r w:rsidRPr="00153AF9">
        <w:rPr>
          <w:rFonts w:cs="Arabic Transparent" w:hint="cs"/>
          <w:color w:val="000000"/>
          <w:sz w:val="28"/>
          <w:szCs w:val="28"/>
          <w:rtl/>
        </w:rPr>
        <w:t xml:space="preserve"> الخاص</w:t>
      </w:r>
      <w:r w:rsidRPr="00153AF9">
        <w:rPr>
          <w:rFonts w:cs="Arabic Transparent"/>
          <w:color w:val="000000"/>
          <w:sz w:val="28"/>
          <w:szCs w:val="28"/>
          <w:rtl/>
        </w:rPr>
        <w:t xml:space="preserve"> في المنطقةالغربيةوبين ابتعاد</w:t>
      </w:r>
      <w:r>
        <w:rPr>
          <w:rFonts w:cs="Arabic Transparent" w:hint="cs"/>
          <w:color w:val="000000"/>
          <w:sz w:val="28"/>
          <w:szCs w:val="28"/>
          <w:rtl/>
        </w:rPr>
        <w:t xml:space="preserve"> </w:t>
      </w:r>
      <w:r w:rsidRPr="00153AF9">
        <w:rPr>
          <w:rFonts w:cs="Arabic Transparent"/>
          <w:color w:val="000000"/>
          <w:sz w:val="28"/>
          <w:szCs w:val="28"/>
          <w:rtl/>
        </w:rPr>
        <w:t>العمالة</w:t>
      </w:r>
      <w:r>
        <w:rPr>
          <w:rFonts w:cs="Arabic Transparent" w:hint="cs"/>
          <w:color w:val="000000"/>
          <w:sz w:val="28"/>
          <w:szCs w:val="28"/>
          <w:rtl/>
        </w:rPr>
        <w:t xml:space="preserve"> </w:t>
      </w:r>
      <w:r w:rsidRPr="00153AF9">
        <w:rPr>
          <w:rFonts w:cs="Arabic Transparent"/>
          <w:color w:val="000000"/>
          <w:sz w:val="28"/>
          <w:szCs w:val="28"/>
          <w:rtl/>
        </w:rPr>
        <w:t>الوطنية عن العمل بهذا القطاع.</w:t>
      </w:r>
    </w:p>
    <w:p w:rsidR="00E13689" w:rsidRPr="00153AF9" w:rsidRDefault="00E13689" w:rsidP="00E13689">
      <w:pPr>
        <w:tabs>
          <w:tab w:val="left" w:pos="8220"/>
        </w:tabs>
        <w:spacing w:line="360" w:lineRule="auto"/>
        <w:ind w:left="1350" w:hanging="471"/>
        <w:jc w:val="lowKashida"/>
        <w:rPr>
          <w:rFonts w:cs="Arabic Transparent"/>
          <w:color w:val="000000"/>
          <w:sz w:val="28"/>
          <w:szCs w:val="28"/>
        </w:rPr>
      </w:pPr>
      <w:r w:rsidRPr="00153AF9">
        <w:rPr>
          <w:rFonts w:cs="Arabic Transparent"/>
          <w:color w:val="000000"/>
          <w:sz w:val="28"/>
          <w:szCs w:val="28"/>
          <w:rtl/>
        </w:rPr>
        <w:t xml:space="preserve"> </w:t>
      </w:r>
      <w:r>
        <w:rPr>
          <w:rFonts w:cs="Arabic Transparent" w:hint="cs"/>
          <w:color w:val="000000"/>
          <w:sz w:val="28"/>
          <w:szCs w:val="28"/>
          <w:rtl/>
        </w:rPr>
        <w:t xml:space="preserve">- </w:t>
      </w:r>
      <w:r w:rsidRPr="00153AF9">
        <w:rPr>
          <w:rFonts w:cs="Arabic Transparent"/>
          <w:color w:val="000000"/>
          <w:sz w:val="28"/>
          <w:szCs w:val="28"/>
          <w:rtl/>
        </w:rPr>
        <w:t>توجدعلاقة طردية بين انخفاض تكلفة</w:t>
      </w:r>
      <w:r>
        <w:rPr>
          <w:rFonts w:cs="Arabic Transparent"/>
          <w:color w:val="000000"/>
          <w:sz w:val="28"/>
          <w:szCs w:val="28"/>
          <w:rtl/>
        </w:rPr>
        <w:t>العمالة</w:t>
      </w:r>
      <w:r w:rsidRPr="00153AF9">
        <w:rPr>
          <w:rFonts w:cs="Arabic Transparent"/>
          <w:color w:val="000000"/>
          <w:sz w:val="28"/>
          <w:szCs w:val="28"/>
          <w:rtl/>
        </w:rPr>
        <w:t>الوافدة في القطاع الصناعي</w:t>
      </w:r>
      <w:r w:rsidRPr="00153AF9">
        <w:rPr>
          <w:rFonts w:cs="Arabic Transparent" w:hint="cs"/>
          <w:color w:val="000000"/>
          <w:sz w:val="28"/>
          <w:szCs w:val="28"/>
          <w:rtl/>
        </w:rPr>
        <w:t xml:space="preserve"> الخاص</w:t>
      </w:r>
      <w:r w:rsidRPr="00153AF9">
        <w:rPr>
          <w:rFonts w:cs="Arabic Transparent"/>
          <w:color w:val="000000"/>
          <w:sz w:val="28"/>
          <w:szCs w:val="28"/>
          <w:rtl/>
        </w:rPr>
        <w:t xml:space="preserve"> في</w:t>
      </w:r>
      <w:r>
        <w:rPr>
          <w:rFonts w:cs="Arabic Transparent" w:hint="cs"/>
          <w:color w:val="000000"/>
          <w:sz w:val="28"/>
          <w:szCs w:val="28"/>
          <w:rtl/>
        </w:rPr>
        <w:t xml:space="preserve"> المنطقة الغربية</w:t>
      </w:r>
      <w:r w:rsidRPr="00153AF9">
        <w:rPr>
          <w:rFonts w:cs="Arabic Transparent"/>
          <w:color w:val="000000"/>
          <w:sz w:val="28"/>
          <w:szCs w:val="28"/>
          <w:rtl/>
        </w:rPr>
        <w:t xml:space="preserve"> وتزايد </w:t>
      </w:r>
      <w:r w:rsidRPr="00153AF9">
        <w:rPr>
          <w:rFonts w:cs="Arabic Transparent" w:hint="cs"/>
          <w:color w:val="000000"/>
          <w:sz w:val="28"/>
          <w:szCs w:val="28"/>
          <w:rtl/>
        </w:rPr>
        <w:t>أ</w:t>
      </w:r>
      <w:r w:rsidRPr="00153AF9">
        <w:rPr>
          <w:rFonts w:cs="Arabic Transparent"/>
          <w:color w:val="000000"/>
          <w:sz w:val="28"/>
          <w:szCs w:val="28"/>
          <w:rtl/>
        </w:rPr>
        <w:t xml:space="preserve">عدادها سنة بعد </w:t>
      </w:r>
      <w:r w:rsidRPr="00153AF9">
        <w:rPr>
          <w:rFonts w:cs="Arabic Transparent" w:hint="cs"/>
          <w:color w:val="000000"/>
          <w:sz w:val="28"/>
          <w:szCs w:val="28"/>
          <w:rtl/>
        </w:rPr>
        <w:t>أ</w:t>
      </w:r>
      <w:r w:rsidRPr="00153AF9">
        <w:rPr>
          <w:rFonts w:cs="Arabic Transparent"/>
          <w:color w:val="000000"/>
          <w:sz w:val="28"/>
          <w:szCs w:val="28"/>
          <w:rtl/>
        </w:rPr>
        <w:t>خرى.</w:t>
      </w:r>
    </w:p>
    <w:p w:rsidR="00E13689" w:rsidRPr="00153AF9" w:rsidRDefault="00E13689" w:rsidP="00E13689">
      <w:pPr>
        <w:tabs>
          <w:tab w:val="left" w:pos="8220"/>
        </w:tabs>
        <w:spacing w:line="360" w:lineRule="auto"/>
        <w:ind w:left="1350" w:hanging="471"/>
        <w:jc w:val="lowKashida"/>
        <w:rPr>
          <w:rFonts w:cs="Arabic Transparent"/>
          <w:color w:val="000000"/>
          <w:sz w:val="28"/>
          <w:szCs w:val="28"/>
        </w:rPr>
      </w:pPr>
      <w:r>
        <w:rPr>
          <w:rFonts w:cs="Arabic Transparent" w:hint="cs"/>
          <w:color w:val="000000"/>
          <w:sz w:val="28"/>
          <w:szCs w:val="28"/>
          <w:rtl/>
        </w:rPr>
        <w:t xml:space="preserve">- </w:t>
      </w:r>
      <w:r w:rsidRPr="00153AF9">
        <w:rPr>
          <w:rFonts w:cs="Arabic Transparent"/>
          <w:color w:val="000000"/>
          <w:sz w:val="28"/>
          <w:szCs w:val="28"/>
          <w:rtl/>
        </w:rPr>
        <w:t>هناك فروق واضحة بين إنتاجية العامل الوافدوإنتاجية</w:t>
      </w:r>
      <w:r>
        <w:rPr>
          <w:rFonts w:cs="Arabic Transparent" w:hint="cs"/>
          <w:color w:val="000000"/>
          <w:sz w:val="28"/>
          <w:szCs w:val="28"/>
          <w:rtl/>
        </w:rPr>
        <w:t xml:space="preserve"> </w:t>
      </w:r>
      <w:r w:rsidRPr="00153AF9">
        <w:rPr>
          <w:rFonts w:cs="Arabic Transparent"/>
          <w:color w:val="000000"/>
          <w:sz w:val="28"/>
          <w:szCs w:val="28"/>
          <w:rtl/>
        </w:rPr>
        <w:t>العامل السعودي في القطاع الصناعي في</w:t>
      </w:r>
      <w:r>
        <w:rPr>
          <w:rFonts w:cs="Arabic Transparent" w:hint="cs"/>
          <w:color w:val="000000"/>
          <w:sz w:val="28"/>
          <w:szCs w:val="28"/>
          <w:rtl/>
        </w:rPr>
        <w:t xml:space="preserve"> </w:t>
      </w:r>
      <w:r w:rsidRPr="00153AF9">
        <w:rPr>
          <w:rFonts w:cs="Arabic Transparent"/>
          <w:color w:val="000000"/>
          <w:sz w:val="28"/>
          <w:szCs w:val="28"/>
          <w:rtl/>
        </w:rPr>
        <w:t>المنطقة الغربية.</w:t>
      </w:r>
    </w:p>
    <w:p w:rsidR="00E13689" w:rsidRPr="00153AF9" w:rsidRDefault="00E13689" w:rsidP="00E13689">
      <w:pPr>
        <w:spacing w:line="360" w:lineRule="auto"/>
        <w:ind w:left="879" w:right="709"/>
        <w:rPr>
          <w:color w:val="000000"/>
          <w:sz w:val="32"/>
          <w:szCs w:val="32"/>
          <w:rtl/>
        </w:rPr>
      </w:pPr>
    </w:p>
    <w:p w:rsidR="00E13689" w:rsidRPr="00E41112" w:rsidRDefault="00E13689" w:rsidP="00E13689">
      <w:pPr>
        <w:spacing w:line="360" w:lineRule="auto"/>
        <w:ind w:right="709"/>
        <w:jc w:val="lowKashida"/>
        <w:rPr>
          <w:b/>
          <w:bCs/>
          <w:color w:val="000000"/>
          <w:sz w:val="28"/>
          <w:szCs w:val="28"/>
          <w:rtl/>
        </w:rPr>
      </w:pPr>
      <w:r w:rsidRPr="00E41112">
        <w:rPr>
          <w:rFonts w:hint="cs"/>
          <w:b/>
          <w:bCs/>
          <w:color w:val="000000"/>
          <w:sz w:val="28"/>
          <w:szCs w:val="28"/>
          <w:rtl/>
        </w:rPr>
        <w:t xml:space="preserve">1-7 منطقة الدراسة </w:t>
      </w:r>
    </w:p>
    <w:p w:rsidR="00E13689" w:rsidRDefault="00E13689" w:rsidP="00E13689">
      <w:pPr>
        <w:tabs>
          <w:tab w:val="left" w:pos="8220"/>
        </w:tabs>
        <w:spacing w:line="360" w:lineRule="auto"/>
        <w:ind w:left="60"/>
        <w:jc w:val="lowKashida"/>
        <w:rPr>
          <w:rFonts w:cs="Arabic Transparent" w:hint="cs"/>
          <w:color w:val="000000"/>
          <w:sz w:val="28"/>
          <w:szCs w:val="28"/>
          <w:rtl/>
        </w:rPr>
      </w:pPr>
      <w:r>
        <w:rPr>
          <w:rFonts w:cs="Arabic Transparent" w:hint="cs"/>
          <w:color w:val="000000"/>
          <w:sz w:val="28"/>
          <w:szCs w:val="28"/>
          <w:rtl/>
        </w:rPr>
        <w:t xml:space="preserve">         اتخذت الدراسةالمنطقةالغربية مجالاً لها،والتي تضم منطقتي مكةالمكرمة</w:t>
      </w:r>
      <w:r w:rsidRPr="00153AF9">
        <w:rPr>
          <w:rFonts w:cs="Arabic Transparent" w:hint="cs"/>
          <w:color w:val="000000"/>
          <w:sz w:val="28"/>
          <w:szCs w:val="28"/>
          <w:rtl/>
        </w:rPr>
        <w:t>و</w:t>
      </w:r>
      <w:r>
        <w:rPr>
          <w:rFonts w:cs="Arabic Transparent" w:hint="cs"/>
          <w:color w:val="000000"/>
          <w:sz w:val="28"/>
          <w:szCs w:val="28"/>
          <w:rtl/>
        </w:rPr>
        <w:t>المدينة المنورة ،حيث يتبع منطقةمكةالمكرمة محافظات</w:t>
      </w:r>
      <w:r w:rsidRPr="00153AF9">
        <w:rPr>
          <w:rFonts w:cs="Arabic Transparent" w:hint="cs"/>
          <w:color w:val="000000"/>
          <w:sz w:val="28"/>
          <w:szCs w:val="28"/>
          <w:rtl/>
        </w:rPr>
        <w:t>(جدة،الطائف،القنفذة،الليث،</w:t>
      </w:r>
      <w:r>
        <w:rPr>
          <w:rFonts w:cs="Arabic Transparent" w:hint="cs"/>
          <w:color w:val="000000"/>
          <w:sz w:val="28"/>
          <w:szCs w:val="28"/>
          <w:rtl/>
        </w:rPr>
        <w:t xml:space="preserve"> </w:t>
      </w:r>
      <w:r w:rsidRPr="00153AF9">
        <w:rPr>
          <w:rFonts w:cs="Arabic Transparent" w:hint="cs"/>
          <w:color w:val="000000"/>
          <w:sz w:val="28"/>
          <w:szCs w:val="28"/>
          <w:rtl/>
        </w:rPr>
        <w:t>رابغ،</w:t>
      </w:r>
      <w:r>
        <w:rPr>
          <w:rFonts w:cs="Arabic Transparent" w:hint="cs"/>
          <w:color w:val="000000"/>
          <w:sz w:val="28"/>
          <w:szCs w:val="28"/>
          <w:rtl/>
        </w:rPr>
        <w:t>الجموم، خليص، الكامل، الخرمة،رني</w:t>
      </w:r>
      <w:r w:rsidRPr="00153AF9">
        <w:rPr>
          <w:rFonts w:cs="Arabic Transparent" w:hint="cs"/>
          <w:color w:val="000000"/>
          <w:sz w:val="28"/>
          <w:szCs w:val="28"/>
          <w:rtl/>
        </w:rPr>
        <w:t>ة،تربة)</w:t>
      </w:r>
      <w:r>
        <w:rPr>
          <w:rFonts w:cs="Arabic Transparent" w:hint="cs"/>
          <w:color w:val="000000"/>
          <w:sz w:val="28"/>
          <w:szCs w:val="28"/>
          <w:rtl/>
        </w:rPr>
        <w:t xml:space="preserve">،ويتبع منطقةالمدينةالمنورة محافظات </w:t>
      </w:r>
      <w:r w:rsidRPr="00153AF9">
        <w:rPr>
          <w:rFonts w:cs="Arabic Transparent" w:hint="cs"/>
          <w:color w:val="000000"/>
          <w:sz w:val="28"/>
          <w:szCs w:val="28"/>
          <w:rtl/>
        </w:rPr>
        <w:t>(ينبع،العلا،</w:t>
      </w:r>
      <w:r>
        <w:rPr>
          <w:rFonts w:cs="Arabic Transparent" w:hint="cs"/>
          <w:color w:val="000000"/>
          <w:sz w:val="28"/>
          <w:szCs w:val="28"/>
          <w:rtl/>
        </w:rPr>
        <w:t xml:space="preserve"> </w:t>
      </w:r>
      <w:r w:rsidRPr="00153AF9">
        <w:rPr>
          <w:rFonts w:cs="Arabic Transparent" w:hint="cs"/>
          <w:color w:val="000000"/>
          <w:sz w:val="28"/>
          <w:szCs w:val="28"/>
          <w:rtl/>
        </w:rPr>
        <w:t>المهد،بدر،</w:t>
      </w:r>
      <w:r>
        <w:rPr>
          <w:rFonts w:cs="Arabic Transparent" w:hint="cs"/>
          <w:color w:val="000000"/>
          <w:sz w:val="28"/>
          <w:szCs w:val="28"/>
          <w:rtl/>
        </w:rPr>
        <w:t xml:space="preserve">خيبر، </w:t>
      </w:r>
      <w:r w:rsidRPr="00153AF9">
        <w:rPr>
          <w:rFonts w:cs="Arabic Transparent" w:hint="cs"/>
          <w:color w:val="000000"/>
          <w:sz w:val="28"/>
          <w:szCs w:val="28"/>
          <w:rtl/>
        </w:rPr>
        <w:t>الحناكية). خريطة(1-2)</w:t>
      </w:r>
      <w:r>
        <w:rPr>
          <w:rFonts w:cs="Arabic Transparent" w:hint="cs"/>
          <w:color w:val="000000"/>
          <w:sz w:val="28"/>
          <w:szCs w:val="28"/>
          <w:rtl/>
        </w:rPr>
        <w:t>.</w:t>
      </w:r>
    </w:p>
    <w:p w:rsidR="00E13689" w:rsidRPr="00097E65" w:rsidRDefault="00E13689" w:rsidP="00E13689">
      <w:pPr>
        <w:spacing w:line="360" w:lineRule="auto"/>
        <w:ind w:left="879" w:right="709"/>
        <w:jc w:val="lowKashida"/>
        <w:rPr>
          <w:rFonts w:cs="Arabic Transparent"/>
          <w:color w:val="000000"/>
          <w:sz w:val="28"/>
          <w:szCs w:val="28"/>
          <w:rtl/>
        </w:rPr>
      </w:pPr>
    </w:p>
    <w:p w:rsidR="00E13689" w:rsidRPr="00E41112" w:rsidRDefault="00E13689" w:rsidP="00E13689">
      <w:pPr>
        <w:spacing w:line="360" w:lineRule="auto"/>
        <w:ind w:left="60" w:right="709"/>
        <w:jc w:val="lowKashida"/>
        <w:outlineLvl w:val="0"/>
        <w:rPr>
          <w:b/>
          <w:bCs/>
          <w:color w:val="000000"/>
          <w:rtl/>
        </w:rPr>
      </w:pPr>
      <w:r w:rsidRPr="00E41112">
        <w:rPr>
          <w:rFonts w:hint="cs"/>
          <w:b/>
          <w:bCs/>
          <w:color w:val="000000"/>
          <w:rtl/>
        </w:rPr>
        <w:t xml:space="preserve">أولاً : جدة </w:t>
      </w:r>
    </w:p>
    <w:p w:rsidR="00E13689" w:rsidRDefault="00E13689" w:rsidP="00E13689">
      <w:pPr>
        <w:spacing w:line="360" w:lineRule="auto"/>
        <w:ind w:left="-60" w:firstLine="480"/>
        <w:jc w:val="lowKashida"/>
        <w:rPr>
          <w:rFonts w:cs="Arabic Transparent"/>
          <w:color w:val="000000"/>
          <w:sz w:val="28"/>
          <w:szCs w:val="28"/>
          <w:rtl/>
        </w:rPr>
      </w:pPr>
      <w:r>
        <w:rPr>
          <w:rFonts w:cs="Arabic Transparent" w:hint="cs"/>
          <w:color w:val="000000"/>
          <w:sz w:val="28"/>
          <w:szCs w:val="28"/>
          <w:rtl/>
        </w:rPr>
        <w:t xml:space="preserve">    </w:t>
      </w:r>
      <w:r w:rsidRPr="00153AF9">
        <w:rPr>
          <w:rFonts w:cs="Arabic Transparent" w:hint="cs"/>
          <w:color w:val="000000"/>
          <w:sz w:val="28"/>
          <w:szCs w:val="28"/>
          <w:rtl/>
        </w:rPr>
        <w:t>وتقع مدينة جدة</w:t>
      </w:r>
      <w:r>
        <w:rPr>
          <w:rFonts w:cs="Arabic Transparent" w:hint="cs"/>
          <w:color w:val="000000"/>
          <w:sz w:val="28"/>
          <w:szCs w:val="28"/>
          <w:rtl/>
        </w:rPr>
        <w:t xml:space="preserve"> على السهل الساحلي الشرقي للبحرالأحمر</w:t>
      </w:r>
      <w:r w:rsidRPr="00153AF9">
        <w:rPr>
          <w:rFonts w:cs="Arabic Transparent" w:hint="cs"/>
          <w:color w:val="000000"/>
          <w:sz w:val="28"/>
          <w:szCs w:val="28"/>
          <w:rtl/>
        </w:rPr>
        <w:t>الذي يمثل امتدادًا طبيع</w:t>
      </w:r>
      <w:r>
        <w:rPr>
          <w:rFonts w:cs="Arabic Transparent" w:hint="cs"/>
          <w:color w:val="000000"/>
          <w:sz w:val="28"/>
          <w:szCs w:val="28"/>
          <w:rtl/>
        </w:rPr>
        <w:t xml:space="preserve">يًا </w:t>
      </w:r>
      <w:r w:rsidRPr="00153AF9">
        <w:rPr>
          <w:rFonts w:cs="Arabic Transparent" w:hint="cs"/>
          <w:color w:val="000000"/>
          <w:sz w:val="28"/>
          <w:szCs w:val="28"/>
          <w:rtl/>
        </w:rPr>
        <w:t>للسهل الساحلي المعروف بتهامة في الإقليم الغربي من المملكة العربية السعودية ، وتتبع مدينة جدة لمح</w:t>
      </w:r>
      <w:r>
        <w:rPr>
          <w:rFonts w:cs="Arabic Transparent" w:hint="cs"/>
          <w:color w:val="000000"/>
          <w:sz w:val="28"/>
          <w:szCs w:val="28"/>
          <w:rtl/>
        </w:rPr>
        <w:t>افظة مكة المكرمة الإدارية ؛ كما</w:t>
      </w:r>
      <w:r w:rsidRPr="00153AF9">
        <w:rPr>
          <w:rFonts w:cs="Arabic Transparent" w:hint="cs"/>
          <w:color w:val="000000"/>
          <w:sz w:val="28"/>
          <w:szCs w:val="28"/>
          <w:rtl/>
        </w:rPr>
        <w:t xml:space="preserve">يتضح من الخريطة (1-1)، </w:t>
      </w:r>
      <w:r>
        <w:rPr>
          <w:rFonts w:cs="Arabic Transparent" w:hint="cs"/>
          <w:color w:val="000000"/>
          <w:sz w:val="28"/>
          <w:szCs w:val="28"/>
          <w:rtl/>
        </w:rPr>
        <w:t>بين دائرتي عرض (50/20)و(18/22)شمالاً،وبين خطي طول(75/38)، و( 39/ 39)</w:t>
      </w:r>
      <w:r w:rsidRPr="00153AF9">
        <w:rPr>
          <w:rFonts w:cs="Arabic Transparent" w:hint="cs"/>
          <w:color w:val="000000"/>
          <w:sz w:val="28"/>
          <w:szCs w:val="28"/>
          <w:rtl/>
        </w:rPr>
        <w:t>شرقًا.</w:t>
      </w:r>
      <w:r>
        <w:rPr>
          <w:rFonts w:cs="Arabic Transparent" w:hint="cs"/>
          <w:color w:val="000000"/>
          <w:sz w:val="28"/>
          <w:szCs w:val="28"/>
          <w:rtl/>
        </w:rPr>
        <w:t>ويحدهاغربًا الجزء ا</w:t>
      </w:r>
      <w:r w:rsidRPr="00153AF9">
        <w:rPr>
          <w:rFonts w:cs="Arabic Transparent" w:hint="cs"/>
          <w:color w:val="000000"/>
          <w:sz w:val="28"/>
          <w:szCs w:val="28"/>
          <w:rtl/>
        </w:rPr>
        <w:t>لأوسط من الساحل الشرقي للبحر</w:t>
      </w:r>
      <w:r>
        <w:rPr>
          <w:rFonts w:cs="Arabic Transparent" w:hint="cs"/>
          <w:color w:val="000000"/>
          <w:sz w:val="28"/>
          <w:szCs w:val="28"/>
          <w:rtl/>
        </w:rPr>
        <w:t>الأحمر،</w:t>
      </w:r>
      <w:r w:rsidRPr="00153AF9">
        <w:rPr>
          <w:rFonts w:cs="Arabic Transparent" w:hint="cs"/>
          <w:color w:val="000000"/>
          <w:sz w:val="28"/>
          <w:szCs w:val="28"/>
          <w:rtl/>
        </w:rPr>
        <w:t>في حين يحدها</w:t>
      </w:r>
      <w:r>
        <w:rPr>
          <w:rFonts w:cs="Arabic Transparent" w:hint="cs"/>
          <w:color w:val="000000"/>
          <w:sz w:val="28"/>
          <w:szCs w:val="28"/>
          <w:rtl/>
        </w:rPr>
        <w:t xml:space="preserve"> مجموعة من التلال الصغيرة تليها سلاسل غير</w:t>
      </w:r>
      <w:r w:rsidRPr="00153AF9">
        <w:rPr>
          <w:rFonts w:cs="Arabic Transparent" w:hint="cs"/>
          <w:color w:val="000000"/>
          <w:sz w:val="28"/>
          <w:szCs w:val="28"/>
          <w:rtl/>
        </w:rPr>
        <w:t>متصلة من الج</w:t>
      </w:r>
      <w:r>
        <w:rPr>
          <w:rFonts w:cs="Arabic Transparent" w:hint="cs"/>
          <w:color w:val="000000"/>
          <w:sz w:val="28"/>
          <w:szCs w:val="28"/>
          <w:rtl/>
        </w:rPr>
        <w:t>بال الموازيةلسلسلة جبال الحجاز</w:t>
      </w:r>
      <w:r w:rsidRPr="00153AF9">
        <w:rPr>
          <w:rFonts w:cs="Arabic Transparent" w:hint="cs"/>
          <w:color w:val="000000"/>
          <w:sz w:val="28"/>
          <w:szCs w:val="28"/>
          <w:rtl/>
        </w:rPr>
        <w:t>العال</w:t>
      </w:r>
      <w:r>
        <w:rPr>
          <w:rFonts w:cs="Arabic Transparent" w:hint="cs"/>
          <w:color w:val="000000"/>
          <w:sz w:val="28"/>
          <w:szCs w:val="28"/>
          <w:rtl/>
        </w:rPr>
        <w:t>ية</w:t>
      </w:r>
      <w:r w:rsidRPr="00153AF9">
        <w:rPr>
          <w:rFonts w:cs="Arabic Transparent" w:hint="cs"/>
          <w:color w:val="000000"/>
          <w:sz w:val="28"/>
          <w:szCs w:val="28"/>
          <w:rtl/>
        </w:rPr>
        <w:t>ش</w:t>
      </w:r>
      <w:r>
        <w:rPr>
          <w:rFonts w:cs="Arabic Transparent" w:hint="cs"/>
          <w:color w:val="000000"/>
          <w:sz w:val="28"/>
          <w:szCs w:val="28"/>
          <w:rtl/>
        </w:rPr>
        <w:t xml:space="preserve">رقًا،وتمتدمابين الرأس الأسود </w:t>
      </w:r>
      <w:r w:rsidRPr="00153AF9">
        <w:rPr>
          <w:rFonts w:cs="Arabic Transparent" w:hint="cs"/>
          <w:color w:val="000000"/>
          <w:sz w:val="28"/>
          <w:szCs w:val="28"/>
          <w:rtl/>
        </w:rPr>
        <w:t>عند الخمرة جنوبًا</w:t>
      </w:r>
      <w:r>
        <w:rPr>
          <w:rFonts w:cs="Arabic Transparent" w:hint="cs"/>
          <w:color w:val="000000"/>
          <w:sz w:val="28"/>
          <w:szCs w:val="28"/>
          <w:rtl/>
        </w:rPr>
        <w:t>وشرم أبحرشمالاً،ويحدهامن الشمال محافظةرابغ،</w:t>
      </w:r>
      <w:r w:rsidRPr="00153AF9">
        <w:rPr>
          <w:rFonts w:cs="Arabic Transparent" w:hint="cs"/>
          <w:color w:val="000000"/>
          <w:sz w:val="28"/>
          <w:szCs w:val="28"/>
          <w:rtl/>
        </w:rPr>
        <w:t>ومن الجنوب محافظة الليث</w:t>
      </w:r>
      <w:r>
        <w:rPr>
          <w:rFonts w:cs="Arabic Transparent" w:hint="cs"/>
          <w:color w:val="000000"/>
          <w:sz w:val="28"/>
          <w:szCs w:val="28"/>
          <w:rtl/>
        </w:rPr>
        <w:t xml:space="preserve">. </w:t>
      </w:r>
    </w:p>
    <w:p w:rsidR="00E13689" w:rsidRDefault="00E13689" w:rsidP="00E13689">
      <w:pPr>
        <w:spacing w:line="360" w:lineRule="auto"/>
        <w:ind w:left="879" w:right="709"/>
        <w:jc w:val="lowKashida"/>
        <w:outlineLvl w:val="0"/>
        <w:rPr>
          <w:b/>
          <w:bCs/>
          <w:color w:val="000000"/>
          <w:rtl/>
        </w:rPr>
      </w:pPr>
    </w:p>
    <w:p w:rsidR="00E13689" w:rsidRPr="00E41112" w:rsidRDefault="00E13689" w:rsidP="00E13689">
      <w:pPr>
        <w:spacing w:line="360" w:lineRule="auto"/>
        <w:ind w:right="709"/>
        <w:jc w:val="lowKashida"/>
        <w:outlineLvl w:val="0"/>
        <w:rPr>
          <w:b/>
          <w:bCs/>
          <w:color w:val="000000"/>
          <w:rtl/>
        </w:rPr>
      </w:pPr>
      <w:r w:rsidRPr="00E41112">
        <w:rPr>
          <w:rFonts w:hint="cs"/>
          <w:b/>
          <w:bCs/>
          <w:color w:val="000000"/>
          <w:rtl/>
        </w:rPr>
        <w:t xml:space="preserve">ثانيا : ينبع </w:t>
      </w:r>
    </w:p>
    <w:p w:rsidR="00E13689" w:rsidRPr="00153AF9" w:rsidRDefault="00E13689" w:rsidP="00E13689">
      <w:pPr>
        <w:spacing w:line="360" w:lineRule="auto"/>
        <w:ind w:left="-60"/>
        <w:jc w:val="lowKashida"/>
        <w:rPr>
          <w:rFonts w:ascii="Arial" w:hAnsi="Arial" w:cs="Arabic Transparent"/>
          <w:sz w:val="30"/>
          <w:szCs w:val="30"/>
          <w:rtl/>
        </w:rPr>
      </w:pPr>
      <w:r w:rsidRPr="00153AF9">
        <w:rPr>
          <w:rFonts w:cs="Arabic Transparent" w:hint="cs"/>
          <w:color w:val="000000"/>
          <w:sz w:val="28"/>
          <w:szCs w:val="28"/>
          <w:rtl/>
        </w:rPr>
        <w:t xml:space="preserve">  </w:t>
      </w:r>
      <w:r>
        <w:rPr>
          <w:rFonts w:cs="Arabic Transparent" w:hint="cs"/>
          <w:color w:val="000000"/>
          <w:sz w:val="28"/>
          <w:szCs w:val="28"/>
          <w:rtl/>
        </w:rPr>
        <w:t xml:space="preserve">   وتحتل ينبع موقعًاهامًاعلى الساحل الغربي للمملكةالعربيةالسعوديةإذ تميل للشمال غرب المدينةالمنورةالتي تبعدعنهابمسافة</w:t>
      </w:r>
      <w:r w:rsidRPr="00153AF9">
        <w:rPr>
          <w:rFonts w:cs="Arabic Transparent" w:hint="cs"/>
          <w:color w:val="000000"/>
          <w:sz w:val="28"/>
          <w:szCs w:val="28"/>
          <w:rtl/>
        </w:rPr>
        <w:t>(240)</w:t>
      </w:r>
      <w:r>
        <w:rPr>
          <w:rFonts w:cs="Arabic Transparent" w:hint="cs"/>
          <w:color w:val="000000"/>
          <w:sz w:val="28"/>
          <w:szCs w:val="28"/>
          <w:rtl/>
        </w:rPr>
        <w:t>كم، وتقع بين خطي عرض (24)</w:t>
      </w:r>
      <w:r w:rsidRPr="00153AF9">
        <w:rPr>
          <w:rFonts w:cs="Arabic Transparent" w:hint="cs"/>
          <w:color w:val="000000"/>
          <w:sz w:val="28"/>
          <w:szCs w:val="28"/>
          <w:rtl/>
        </w:rPr>
        <w:t>و(30/</w:t>
      </w:r>
      <w:r>
        <w:rPr>
          <w:rFonts w:cs="Arabic Transparent" w:hint="cs"/>
          <w:color w:val="000000"/>
          <w:sz w:val="28"/>
          <w:szCs w:val="28"/>
          <w:rtl/>
        </w:rPr>
        <w:t>24) شمالًا وخط طول(36)شرقًا،</w:t>
      </w:r>
      <w:r w:rsidRPr="00153AF9">
        <w:rPr>
          <w:rFonts w:cs="Arabic Transparent" w:hint="cs"/>
          <w:color w:val="000000"/>
          <w:sz w:val="28"/>
          <w:szCs w:val="28"/>
          <w:rtl/>
        </w:rPr>
        <w:t>وتقع ينبع الصناعية على ساحل البحر</w:t>
      </w:r>
      <w:r>
        <w:rPr>
          <w:rFonts w:cs="Arabic Transparent" w:hint="cs"/>
          <w:color w:val="000000"/>
          <w:sz w:val="28"/>
          <w:szCs w:val="28"/>
          <w:rtl/>
        </w:rPr>
        <w:t>الأحمرعلى بعد</w:t>
      </w:r>
      <w:r w:rsidRPr="00153AF9">
        <w:rPr>
          <w:rFonts w:cs="Arabic Transparent" w:hint="cs"/>
          <w:color w:val="000000"/>
          <w:sz w:val="28"/>
          <w:szCs w:val="28"/>
          <w:rtl/>
        </w:rPr>
        <w:t>(350</w:t>
      </w:r>
      <w:r>
        <w:rPr>
          <w:rFonts w:cs="Arabic Transparent" w:hint="cs"/>
          <w:color w:val="000000"/>
          <w:sz w:val="28"/>
          <w:szCs w:val="28"/>
          <w:rtl/>
        </w:rPr>
        <w:t xml:space="preserve"> )كم من جدة ، كماتبعد مسافة25</w:t>
      </w:r>
      <w:r w:rsidRPr="00153AF9">
        <w:rPr>
          <w:rFonts w:cs="Arabic Transparent" w:hint="cs"/>
          <w:color w:val="000000"/>
          <w:sz w:val="28"/>
          <w:szCs w:val="28"/>
          <w:rtl/>
        </w:rPr>
        <w:t>كم إلى الجنوب الش</w:t>
      </w:r>
      <w:r>
        <w:rPr>
          <w:rFonts w:cs="Arabic Transparent" w:hint="cs"/>
          <w:color w:val="000000"/>
          <w:sz w:val="28"/>
          <w:szCs w:val="28"/>
          <w:rtl/>
        </w:rPr>
        <w:t>رقي من مدينةينبع البحر،وتعتبر</w:t>
      </w:r>
      <w:r w:rsidRPr="00153AF9">
        <w:rPr>
          <w:rFonts w:cs="Arabic Transparent" w:hint="cs"/>
          <w:color w:val="000000"/>
          <w:sz w:val="28"/>
          <w:szCs w:val="28"/>
          <w:rtl/>
        </w:rPr>
        <w:t>من مدن التوابع إذ</w:t>
      </w:r>
      <w:r>
        <w:rPr>
          <w:rFonts w:cs="Arabic Transparent" w:hint="cs"/>
          <w:color w:val="000000"/>
          <w:sz w:val="28"/>
          <w:szCs w:val="28"/>
          <w:rtl/>
        </w:rPr>
        <w:t xml:space="preserve">أنها </w:t>
      </w:r>
      <w:r>
        <w:rPr>
          <w:rFonts w:cs="Arabic Transparent" w:hint="cs"/>
          <w:color w:val="000000"/>
          <w:sz w:val="28"/>
          <w:szCs w:val="28"/>
          <w:rtl/>
        </w:rPr>
        <w:lastRenderedPageBreak/>
        <w:t>قامت امتدادًالمدينة قديمة</w:t>
      </w:r>
      <w:r w:rsidRPr="00153AF9">
        <w:rPr>
          <w:rFonts w:cs="Arabic Transparent" w:hint="cs"/>
          <w:color w:val="000000"/>
          <w:sz w:val="28"/>
          <w:szCs w:val="28"/>
          <w:rtl/>
        </w:rPr>
        <w:t>معروفة</w:t>
      </w:r>
      <w:r>
        <w:rPr>
          <w:rFonts w:cs="Arabic Transparent" w:hint="cs"/>
          <w:color w:val="000000"/>
          <w:sz w:val="28"/>
          <w:szCs w:val="28"/>
          <w:rtl/>
        </w:rPr>
        <w:t xml:space="preserve"> تاريخيًاهي مدينة ينبع البحر،لكنهامفصولةعنها تمامًا،ولها خصائصها المميزة،</w:t>
      </w:r>
      <w:r w:rsidRPr="00153AF9">
        <w:rPr>
          <w:rFonts w:cs="Arabic Transparent" w:hint="cs"/>
          <w:color w:val="000000"/>
          <w:sz w:val="28"/>
          <w:szCs w:val="28"/>
          <w:rtl/>
        </w:rPr>
        <w:t xml:space="preserve">وتمثل نقطة النهاية لخطي </w:t>
      </w:r>
      <w:r>
        <w:rPr>
          <w:rFonts w:cs="Arabic Transparent" w:hint="cs"/>
          <w:color w:val="000000"/>
          <w:sz w:val="28"/>
          <w:szCs w:val="28"/>
          <w:rtl/>
        </w:rPr>
        <w:t>أنابيب الزيت الخام وسوائل الغاز</w:t>
      </w:r>
      <w:r w:rsidRPr="00153AF9">
        <w:rPr>
          <w:rFonts w:cs="Arabic Transparent" w:hint="cs"/>
          <w:color w:val="000000"/>
          <w:sz w:val="28"/>
          <w:szCs w:val="28"/>
          <w:rtl/>
        </w:rPr>
        <w:t>الطبيعي اللذين يمتدان من المنطقة الشرقية إلى المنطقة الغربية</w:t>
      </w:r>
      <w:r w:rsidRPr="00B91040">
        <w:rPr>
          <w:rFonts w:cs="Arabic Transparent" w:hint="cs"/>
          <w:color w:val="000000"/>
          <w:sz w:val="28"/>
          <w:szCs w:val="28"/>
          <w:rtl/>
        </w:rPr>
        <w:t xml:space="preserve"> الخطيب ( 1413هـ ،ص13 ، 107) الخريطة (1-1).</w:t>
      </w:r>
    </w:p>
    <w:p w:rsidR="00E13689" w:rsidRDefault="00E13689" w:rsidP="00E13689">
      <w:pPr>
        <w:spacing w:line="360" w:lineRule="auto"/>
        <w:ind w:left="-60"/>
        <w:jc w:val="lowKashida"/>
        <w:rPr>
          <w:b/>
          <w:bCs/>
          <w:rtl/>
        </w:rPr>
      </w:pPr>
      <w:r w:rsidRPr="00153AF9">
        <w:rPr>
          <w:rFonts w:cs="Arabic Transparent" w:hint="cs"/>
          <w:color w:val="000000"/>
          <w:sz w:val="28"/>
          <w:szCs w:val="28"/>
          <w:rtl/>
        </w:rPr>
        <w:t xml:space="preserve">        و</w:t>
      </w:r>
      <w:r w:rsidRPr="00153AF9">
        <w:rPr>
          <w:rFonts w:cs="Arabic Transparent"/>
          <w:color w:val="000000"/>
          <w:sz w:val="28"/>
          <w:szCs w:val="28"/>
          <w:rtl/>
        </w:rPr>
        <w:t>فيما يخص المنطق</w:t>
      </w:r>
      <w:r>
        <w:rPr>
          <w:rFonts w:cs="Arabic Transparent"/>
          <w:color w:val="000000"/>
          <w:sz w:val="28"/>
          <w:szCs w:val="28"/>
          <w:rtl/>
        </w:rPr>
        <w:t>ة الغربية فقد نصت الخطة الثانية</w:t>
      </w:r>
      <w:r w:rsidRPr="00153AF9">
        <w:rPr>
          <w:rFonts w:cs="Arabic Transparent"/>
          <w:color w:val="000000"/>
          <w:sz w:val="28"/>
          <w:szCs w:val="28"/>
          <w:rtl/>
        </w:rPr>
        <w:t>(1975-1980)</w:t>
      </w:r>
      <w:r w:rsidRPr="00153AF9">
        <w:rPr>
          <w:rFonts w:cs="Arabic Transparent" w:hint="cs"/>
          <w:color w:val="000000"/>
          <w:sz w:val="28"/>
          <w:szCs w:val="28"/>
          <w:rtl/>
        </w:rPr>
        <w:t xml:space="preserve"> </w:t>
      </w:r>
      <w:r w:rsidRPr="00153AF9">
        <w:rPr>
          <w:rFonts w:cs="Arabic Transparent"/>
          <w:color w:val="000000"/>
          <w:sz w:val="28"/>
          <w:szCs w:val="28"/>
          <w:rtl/>
        </w:rPr>
        <w:t>على: تكوين قاعدة صناعية ثانية–عدا</w:t>
      </w:r>
      <w:r w:rsidRPr="00153AF9">
        <w:rPr>
          <w:rFonts w:cs="Arabic Transparent" w:hint="cs"/>
          <w:color w:val="000000"/>
          <w:sz w:val="28"/>
          <w:szCs w:val="28"/>
          <w:rtl/>
        </w:rPr>
        <w:t xml:space="preserve"> </w:t>
      </w:r>
      <w:r w:rsidRPr="00153AF9">
        <w:rPr>
          <w:rFonts w:cs="Arabic Transparent"/>
          <w:color w:val="000000"/>
          <w:sz w:val="28"/>
          <w:szCs w:val="28"/>
          <w:rtl/>
        </w:rPr>
        <w:t>جدة–</w:t>
      </w:r>
      <w:r w:rsidRPr="00153AF9">
        <w:rPr>
          <w:rFonts w:cs="Arabic Transparent" w:hint="cs"/>
          <w:color w:val="000000"/>
          <w:sz w:val="28"/>
          <w:szCs w:val="28"/>
          <w:rtl/>
        </w:rPr>
        <w:t xml:space="preserve"> </w:t>
      </w:r>
      <w:r w:rsidRPr="00153AF9">
        <w:rPr>
          <w:rFonts w:cs="Arabic Transparent"/>
          <w:color w:val="000000"/>
          <w:sz w:val="28"/>
          <w:szCs w:val="28"/>
          <w:rtl/>
        </w:rPr>
        <w:t>عبرنقل الهيدروكربون لهذ</w:t>
      </w:r>
      <w:r w:rsidRPr="00153AF9">
        <w:rPr>
          <w:rFonts w:cs="Arabic Transparent" w:hint="cs"/>
          <w:color w:val="000000"/>
          <w:sz w:val="28"/>
          <w:szCs w:val="28"/>
          <w:rtl/>
        </w:rPr>
        <w:t xml:space="preserve">ه </w:t>
      </w:r>
      <w:r w:rsidRPr="00153AF9">
        <w:rPr>
          <w:rFonts w:cs="Arabic Transparent"/>
          <w:color w:val="000000"/>
          <w:sz w:val="28"/>
          <w:szCs w:val="28"/>
          <w:rtl/>
        </w:rPr>
        <w:t>المنطقة بواسطة</w:t>
      </w:r>
      <w:r w:rsidRPr="00153AF9">
        <w:rPr>
          <w:rFonts w:cs="Arabic Transparent" w:hint="cs"/>
          <w:color w:val="000000"/>
          <w:sz w:val="28"/>
          <w:szCs w:val="28"/>
          <w:rtl/>
        </w:rPr>
        <w:t xml:space="preserve"> </w:t>
      </w:r>
      <w:r w:rsidRPr="00153AF9">
        <w:rPr>
          <w:rFonts w:cs="Arabic Transparent"/>
          <w:color w:val="000000"/>
          <w:sz w:val="28"/>
          <w:szCs w:val="28"/>
          <w:rtl/>
        </w:rPr>
        <w:t>ال</w:t>
      </w:r>
      <w:r w:rsidRPr="00153AF9">
        <w:rPr>
          <w:rFonts w:cs="Arabic Transparent" w:hint="cs"/>
          <w:color w:val="000000"/>
          <w:sz w:val="28"/>
          <w:szCs w:val="28"/>
          <w:rtl/>
        </w:rPr>
        <w:t>أ</w:t>
      </w:r>
      <w:r w:rsidRPr="00153AF9">
        <w:rPr>
          <w:rFonts w:cs="Arabic Transparent"/>
          <w:color w:val="000000"/>
          <w:sz w:val="28"/>
          <w:szCs w:val="28"/>
          <w:rtl/>
        </w:rPr>
        <w:t>نابيب</w:t>
      </w:r>
      <w:r w:rsidRPr="00B91040">
        <w:rPr>
          <w:rFonts w:cs="Arabic Transparent" w:hint="cs"/>
          <w:color w:val="000000"/>
          <w:sz w:val="28"/>
          <w:szCs w:val="28"/>
          <w:rtl/>
        </w:rPr>
        <w:t xml:space="preserve"> </w:t>
      </w:r>
      <w:r w:rsidRPr="00B91040">
        <w:rPr>
          <w:rFonts w:cs="Arabic Transparent"/>
          <w:color w:val="000000"/>
          <w:sz w:val="28"/>
          <w:szCs w:val="28"/>
          <w:rtl/>
        </w:rPr>
        <w:t>وزارة</w:t>
      </w:r>
      <w:r w:rsidRPr="00B91040">
        <w:rPr>
          <w:rFonts w:cs="Arabic Transparent" w:hint="cs"/>
          <w:color w:val="000000"/>
          <w:sz w:val="28"/>
          <w:szCs w:val="28"/>
          <w:rtl/>
        </w:rPr>
        <w:t xml:space="preserve"> </w:t>
      </w:r>
      <w:r w:rsidRPr="00B91040">
        <w:rPr>
          <w:rFonts w:cs="Arabic Transparent"/>
          <w:color w:val="000000"/>
          <w:sz w:val="28"/>
          <w:szCs w:val="28"/>
          <w:rtl/>
        </w:rPr>
        <w:t>التخطيط</w:t>
      </w:r>
      <w:r w:rsidRPr="00B91040">
        <w:rPr>
          <w:rFonts w:cs="Arabic Transparent" w:hint="cs"/>
          <w:color w:val="000000"/>
          <w:sz w:val="28"/>
          <w:szCs w:val="28"/>
          <w:rtl/>
        </w:rPr>
        <w:t xml:space="preserve"> (</w:t>
      </w:r>
      <w:r w:rsidRPr="00B91040">
        <w:rPr>
          <w:rFonts w:cs="Arabic Transparent"/>
          <w:color w:val="000000"/>
          <w:sz w:val="28"/>
          <w:szCs w:val="28"/>
          <w:rtl/>
        </w:rPr>
        <w:t>1975،ص100)</w:t>
      </w:r>
      <w:r w:rsidRPr="00B91040">
        <w:rPr>
          <w:rFonts w:cs="Arabic Transparent" w:hint="cs"/>
          <w:color w:val="000000"/>
          <w:sz w:val="28"/>
          <w:szCs w:val="28"/>
          <w:rtl/>
        </w:rPr>
        <w:t xml:space="preserve">. </w:t>
      </w:r>
      <w:r w:rsidRPr="00153AF9">
        <w:rPr>
          <w:rFonts w:cs="Arabic Transparent"/>
          <w:color w:val="000000"/>
          <w:sz w:val="28"/>
          <w:szCs w:val="28"/>
          <w:rtl/>
        </w:rPr>
        <w:t>وقد صدرمرسوم ملكي في عام</w:t>
      </w:r>
      <w:r>
        <w:rPr>
          <w:rFonts w:cs="Arabic Transparent"/>
          <w:color w:val="000000"/>
          <w:sz w:val="28"/>
          <w:szCs w:val="28"/>
          <w:rtl/>
        </w:rPr>
        <w:t>(1975)</w:t>
      </w:r>
      <w:r w:rsidRPr="00153AF9">
        <w:rPr>
          <w:rFonts w:cs="Arabic Transparent"/>
          <w:color w:val="000000"/>
          <w:sz w:val="28"/>
          <w:szCs w:val="28"/>
          <w:rtl/>
        </w:rPr>
        <w:t>نص على تخطيط وتشييد مجمعين صناعيين رئيسيين في مدينتي الجبيل وينبع</w:t>
      </w:r>
      <w:r w:rsidRPr="00153AF9">
        <w:rPr>
          <w:rFonts w:ascii="Arial" w:hAnsi="Arial" w:cs="Arabic Transparent"/>
          <w:sz w:val="30"/>
          <w:szCs w:val="30"/>
          <w:rtl/>
        </w:rPr>
        <w:t xml:space="preserve"> </w:t>
      </w:r>
      <w:r w:rsidRPr="008235FF">
        <w:rPr>
          <w:rFonts w:ascii="Arial" w:hAnsi="Arial" w:cs="Arabic Transparent"/>
          <w:sz w:val="18"/>
          <w:szCs w:val="18"/>
          <w:rtl/>
        </w:rPr>
        <w:t>(</w:t>
      </w:r>
      <w:r>
        <w:rPr>
          <w:rFonts w:ascii="Arial" w:hAnsi="Arial" w:cs="Arabic Transparent"/>
          <w:sz w:val="18"/>
          <w:szCs w:val="18"/>
        </w:rPr>
        <w:t>Ministry Of Plamming(</w:t>
      </w:r>
      <w:r w:rsidRPr="008235FF">
        <w:rPr>
          <w:rFonts w:ascii="Arial" w:hAnsi="Arial" w:cs="Arabic Transparent"/>
          <w:sz w:val="18"/>
          <w:szCs w:val="18"/>
        </w:rPr>
        <w:t xml:space="preserve"> 1980.p66</w:t>
      </w:r>
      <w:r w:rsidRPr="00153AF9">
        <w:rPr>
          <w:rFonts w:ascii="Arial" w:hAnsi="Arial" w:cs="Arabic Transparent"/>
          <w:sz w:val="30"/>
          <w:szCs w:val="30"/>
          <w:rtl/>
        </w:rPr>
        <w:t xml:space="preserve"> </w:t>
      </w:r>
      <w:r w:rsidRPr="00153AF9">
        <w:rPr>
          <w:rFonts w:cs="Arabic Transparent"/>
          <w:color w:val="000000"/>
          <w:sz w:val="28"/>
          <w:szCs w:val="28"/>
          <w:rtl/>
        </w:rPr>
        <w:t>ومع صدورالخطة السادسة للتنميةبالمملكة(1995-2000)تم استبدأل التقسيم الخماسي للتخطيط بثلاث</w:t>
      </w:r>
      <w:r w:rsidRPr="00153AF9">
        <w:rPr>
          <w:rFonts w:cs="Arabic Transparent" w:hint="cs"/>
          <w:color w:val="000000"/>
          <w:sz w:val="28"/>
          <w:szCs w:val="28"/>
          <w:rtl/>
        </w:rPr>
        <w:t>ة</w:t>
      </w:r>
      <w:r w:rsidRPr="00153AF9">
        <w:rPr>
          <w:rFonts w:cs="Arabic Transparent"/>
          <w:color w:val="000000"/>
          <w:sz w:val="28"/>
          <w:szCs w:val="28"/>
          <w:rtl/>
        </w:rPr>
        <w:t>عشرة منطقة</w:t>
      </w:r>
      <w:r>
        <w:rPr>
          <w:rFonts w:cs="Arabic Transparent" w:hint="cs"/>
          <w:color w:val="000000"/>
          <w:sz w:val="28"/>
          <w:szCs w:val="28"/>
          <w:rtl/>
        </w:rPr>
        <w:t xml:space="preserve">، </w:t>
      </w:r>
      <w:r w:rsidRPr="00153AF9">
        <w:rPr>
          <w:rFonts w:cs="Arabic Transparent"/>
          <w:color w:val="000000"/>
          <w:sz w:val="28"/>
          <w:szCs w:val="28"/>
          <w:rtl/>
        </w:rPr>
        <w:t xml:space="preserve">وبالتالي فقد نقص </w:t>
      </w:r>
      <w:r w:rsidRPr="00153AF9">
        <w:rPr>
          <w:rFonts w:cs="Arabic Transparent" w:hint="cs"/>
          <w:color w:val="000000"/>
          <w:sz w:val="28"/>
          <w:szCs w:val="28"/>
          <w:rtl/>
        </w:rPr>
        <w:t>إ</w:t>
      </w:r>
      <w:r w:rsidRPr="00153AF9">
        <w:rPr>
          <w:rFonts w:cs="Arabic Transparent"/>
          <w:color w:val="000000"/>
          <w:sz w:val="28"/>
          <w:szCs w:val="28"/>
          <w:rtl/>
        </w:rPr>
        <w:t>طارمنطقة ينبع ال</w:t>
      </w:r>
      <w:r w:rsidRPr="00153AF9">
        <w:rPr>
          <w:rFonts w:cs="Arabic Transparent" w:hint="cs"/>
          <w:color w:val="000000"/>
          <w:sz w:val="28"/>
          <w:szCs w:val="28"/>
          <w:rtl/>
        </w:rPr>
        <w:t>إ</w:t>
      </w:r>
      <w:r w:rsidRPr="00153AF9">
        <w:rPr>
          <w:rFonts w:cs="Arabic Transparent"/>
          <w:color w:val="000000"/>
          <w:sz w:val="28"/>
          <w:szCs w:val="28"/>
          <w:rtl/>
        </w:rPr>
        <w:t>قليمي ليقتصرعلى منطقة</w:t>
      </w:r>
      <w:r>
        <w:rPr>
          <w:rFonts w:cs="Arabic Transparent" w:hint="cs"/>
          <w:color w:val="000000"/>
          <w:sz w:val="28"/>
          <w:szCs w:val="28"/>
          <w:rtl/>
        </w:rPr>
        <w:t xml:space="preserve"> </w:t>
      </w:r>
      <w:r w:rsidRPr="00153AF9">
        <w:rPr>
          <w:rFonts w:cs="Arabic Transparent"/>
          <w:color w:val="000000"/>
          <w:sz w:val="28"/>
          <w:szCs w:val="28"/>
          <w:rtl/>
        </w:rPr>
        <w:t>المدينة</w:t>
      </w:r>
      <w:r>
        <w:rPr>
          <w:rFonts w:cs="Arabic Transparent" w:hint="cs"/>
          <w:color w:val="000000"/>
          <w:sz w:val="28"/>
          <w:szCs w:val="28"/>
          <w:rtl/>
        </w:rPr>
        <w:t xml:space="preserve"> </w:t>
      </w:r>
      <w:r w:rsidRPr="00153AF9">
        <w:rPr>
          <w:rFonts w:cs="Arabic Transparent"/>
          <w:color w:val="000000"/>
          <w:sz w:val="28"/>
          <w:szCs w:val="28"/>
          <w:rtl/>
        </w:rPr>
        <w:t>المنورة، بدلا</w:t>
      </w:r>
      <w:r w:rsidRPr="00153AF9">
        <w:rPr>
          <w:rFonts w:cs="Arabic Transparent" w:hint="cs"/>
          <w:color w:val="000000"/>
          <w:sz w:val="28"/>
          <w:szCs w:val="28"/>
          <w:rtl/>
        </w:rPr>
        <w:t>ً</w:t>
      </w:r>
      <w:r w:rsidRPr="00153AF9">
        <w:rPr>
          <w:rFonts w:cs="Arabic Transparent"/>
          <w:color w:val="000000"/>
          <w:sz w:val="28"/>
          <w:szCs w:val="28"/>
          <w:rtl/>
        </w:rPr>
        <w:t xml:space="preserve"> من </w:t>
      </w:r>
      <w:r w:rsidRPr="00153AF9">
        <w:rPr>
          <w:rFonts w:cs="Arabic Transparent" w:hint="cs"/>
          <w:color w:val="000000"/>
          <w:sz w:val="28"/>
          <w:szCs w:val="28"/>
          <w:rtl/>
        </w:rPr>
        <w:t>إ</w:t>
      </w:r>
      <w:r>
        <w:rPr>
          <w:rFonts w:cs="Arabic Transparent"/>
          <w:color w:val="000000"/>
          <w:sz w:val="28"/>
          <w:szCs w:val="28"/>
          <w:rtl/>
        </w:rPr>
        <w:t>طارها السابق،الذي جمع منطقة</w:t>
      </w:r>
      <w:r w:rsidRPr="00153AF9">
        <w:rPr>
          <w:rFonts w:cs="Arabic Transparent"/>
          <w:color w:val="000000"/>
          <w:sz w:val="28"/>
          <w:szCs w:val="28"/>
          <w:rtl/>
        </w:rPr>
        <w:t>المدينة المنورة ومنطقة مكة المكرمة (المنطقة الغربية).</w:t>
      </w:r>
    </w:p>
    <w:p w:rsidR="00E13689" w:rsidRPr="00E41112" w:rsidRDefault="00E13689" w:rsidP="00E13689">
      <w:pPr>
        <w:spacing w:line="276" w:lineRule="auto"/>
        <w:ind w:left="450" w:right="-284"/>
        <w:jc w:val="center"/>
        <w:rPr>
          <w:b/>
          <w:bCs/>
          <w:rtl/>
        </w:rPr>
      </w:pPr>
    </w:p>
    <w:p w:rsidR="00E13689" w:rsidRPr="00153AF9" w:rsidRDefault="00E13689" w:rsidP="00E13689">
      <w:pPr>
        <w:spacing w:line="276" w:lineRule="auto"/>
        <w:ind w:left="450" w:right="-284"/>
        <w:jc w:val="center"/>
        <w:rPr>
          <w:sz w:val="32"/>
          <w:szCs w:val="32"/>
          <w:rtl/>
        </w:rPr>
      </w:pPr>
      <w:r>
        <w:rPr>
          <w:noProof/>
        </w:rPr>
        <w:drawing>
          <wp:anchor distT="0" distB="0" distL="114300" distR="114300" simplePos="0" relativeHeight="251694080" behindDoc="1" locked="0" layoutInCell="1" allowOverlap="1">
            <wp:simplePos x="0" y="0"/>
            <wp:positionH relativeFrom="column">
              <wp:align>center</wp:align>
            </wp:positionH>
            <wp:positionV relativeFrom="paragraph">
              <wp:posOffset>0</wp:posOffset>
            </wp:positionV>
            <wp:extent cx="3949700" cy="3803650"/>
            <wp:effectExtent l="19050" t="0" r="0" b="0"/>
            <wp:wrapTight wrapText="bothSides">
              <wp:wrapPolygon edited="0">
                <wp:start x="-104" y="0"/>
                <wp:lineTo x="-104" y="21528"/>
                <wp:lineTo x="21565" y="21528"/>
                <wp:lineTo x="21565" y="0"/>
                <wp:lineTo x="-104" y="0"/>
              </wp:wrapPolygon>
            </wp:wrapTight>
            <wp:docPr id="35" name="صورة 0" descr="الموق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الموقع 1.jpg"/>
                    <pic:cNvPicPr>
                      <a:picLocks noChangeAspect="1" noChangeArrowheads="1"/>
                    </pic:cNvPicPr>
                  </pic:nvPicPr>
                  <pic:blipFill>
                    <a:blip r:embed="rId5" cstate="print"/>
                    <a:srcRect/>
                    <a:stretch>
                      <a:fillRect/>
                    </a:stretch>
                  </pic:blipFill>
                  <pic:spPr bwMode="auto">
                    <a:xfrm>
                      <a:off x="0" y="0"/>
                      <a:ext cx="3949700" cy="3803650"/>
                    </a:xfrm>
                    <a:prstGeom prst="rect">
                      <a:avLst/>
                    </a:prstGeom>
                    <a:noFill/>
                    <a:ln w="9525">
                      <a:noFill/>
                      <a:miter lim="800000"/>
                      <a:headEnd/>
                      <a:tailEnd/>
                    </a:ln>
                  </pic:spPr>
                </pic:pic>
              </a:graphicData>
            </a:graphic>
          </wp:anchor>
        </w:drawing>
      </w:r>
    </w:p>
    <w:p w:rsidR="00E13689" w:rsidRDefault="00E13689" w:rsidP="00E13689">
      <w:pPr>
        <w:spacing w:line="276" w:lineRule="auto"/>
        <w:ind w:left="450" w:right="-284"/>
        <w:jc w:val="center"/>
        <w:rPr>
          <w:rFonts w:hint="cs"/>
          <w:b/>
          <w:bCs/>
          <w:color w:val="000000"/>
          <w:sz w:val="32"/>
          <w:szCs w:val="32"/>
          <w:rtl/>
        </w:rPr>
      </w:pPr>
    </w:p>
    <w:p w:rsidR="00E13689" w:rsidRDefault="00E13689" w:rsidP="00E13689">
      <w:pPr>
        <w:spacing w:line="276" w:lineRule="auto"/>
        <w:ind w:left="450" w:right="-284"/>
        <w:jc w:val="center"/>
        <w:rPr>
          <w:rFonts w:hint="cs"/>
          <w:b/>
          <w:bCs/>
          <w:color w:val="000000"/>
          <w:sz w:val="32"/>
          <w:szCs w:val="32"/>
          <w:rtl/>
        </w:rPr>
      </w:pPr>
    </w:p>
    <w:p w:rsidR="00E13689" w:rsidRDefault="00E13689" w:rsidP="00E13689">
      <w:pPr>
        <w:spacing w:line="276" w:lineRule="auto"/>
        <w:ind w:left="450" w:right="-284"/>
        <w:jc w:val="center"/>
        <w:rPr>
          <w:rFonts w:hint="cs"/>
          <w:b/>
          <w:bCs/>
          <w:color w:val="000000"/>
          <w:sz w:val="32"/>
          <w:szCs w:val="32"/>
          <w:rtl/>
        </w:rPr>
      </w:pPr>
    </w:p>
    <w:p w:rsidR="00E13689" w:rsidRDefault="00E13689" w:rsidP="00E13689">
      <w:pPr>
        <w:spacing w:line="276" w:lineRule="auto"/>
        <w:ind w:left="450" w:right="-284"/>
        <w:jc w:val="center"/>
        <w:rPr>
          <w:rFonts w:hint="cs"/>
          <w:b/>
          <w:bCs/>
          <w:color w:val="000000"/>
          <w:sz w:val="32"/>
          <w:szCs w:val="32"/>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Default="00E13689" w:rsidP="00E13689">
      <w:pPr>
        <w:spacing w:line="276" w:lineRule="auto"/>
        <w:ind w:left="450" w:right="-284"/>
        <w:jc w:val="center"/>
        <w:rPr>
          <w:rFonts w:hint="cs"/>
          <w:b/>
          <w:bCs/>
          <w:color w:val="000000"/>
          <w:rtl/>
        </w:rPr>
      </w:pPr>
    </w:p>
    <w:p w:rsidR="00E13689" w:rsidRPr="00E41112" w:rsidRDefault="00E13689" w:rsidP="00E13689">
      <w:pPr>
        <w:spacing w:line="276" w:lineRule="auto"/>
        <w:ind w:left="450" w:right="-284"/>
        <w:jc w:val="center"/>
        <w:rPr>
          <w:b/>
          <w:bCs/>
          <w:color w:val="000000"/>
          <w:rtl/>
        </w:rPr>
      </w:pPr>
      <w:r w:rsidRPr="00E41112">
        <w:rPr>
          <w:rFonts w:hint="cs"/>
          <w:b/>
          <w:bCs/>
          <w:color w:val="000000"/>
          <w:rtl/>
        </w:rPr>
        <w:t xml:space="preserve">خريطة رقم (1-2) </w:t>
      </w:r>
    </w:p>
    <w:p w:rsidR="00E13689" w:rsidRPr="00E41112" w:rsidRDefault="00E13689" w:rsidP="00E13689">
      <w:pPr>
        <w:spacing w:line="276" w:lineRule="auto"/>
        <w:ind w:left="450" w:right="-284"/>
        <w:jc w:val="center"/>
        <w:rPr>
          <w:b/>
          <w:bCs/>
          <w:color w:val="000000"/>
          <w:rtl/>
        </w:rPr>
      </w:pPr>
      <w:r w:rsidRPr="00E41112">
        <w:rPr>
          <w:rFonts w:hint="cs"/>
          <w:b/>
          <w:bCs/>
          <w:color w:val="000000"/>
          <w:rtl/>
        </w:rPr>
        <w:t>المدن التابعة للمنطقة الغربية</w:t>
      </w:r>
    </w:p>
    <w:p w:rsidR="00E13689" w:rsidRPr="00153AF9" w:rsidRDefault="00E13689" w:rsidP="00E13689">
      <w:pPr>
        <w:spacing w:line="276" w:lineRule="auto"/>
        <w:ind w:left="450" w:right="-284"/>
        <w:jc w:val="center"/>
        <w:rPr>
          <w:b/>
          <w:bCs/>
          <w:color w:val="000000"/>
          <w:sz w:val="32"/>
          <w:szCs w:val="32"/>
          <w:rtl/>
        </w:rPr>
      </w:pPr>
      <w:r>
        <w:rPr>
          <w:noProof/>
        </w:rPr>
        <w:drawing>
          <wp:anchor distT="0" distB="0" distL="114300" distR="114300" simplePos="0" relativeHeight="251695104" behindDoc="1" locked="0" layoutInCell="1" allowOverlap="1">
            <wp:simplePos x="0" y="0"/>
            <wp:positionH relativeFrom="column">
              <wp:align>center</wp:align>
            </wp:positionH>
            <wp:positionV relativeFrom="paragraph">
              <wp:posOffset>10795</wp:posOffset>
            </wp:positionV>
            <wp:extent cx="3083560" cy="3307715"/>
            <wp:effectExtent l="19050" t="19050" r="21590" b="26035"/>
            <wp:wrapTight wrapText="bothSides">
              <wp:wrapPolygon edited="0">
                <wp:start x="-133" y="-124"/>
                <wp:lineTo x="-133" y="21770"/>
                <wp:lineTo x="21751" y="21770"/>
                <wp:lineTo x="21751" y="-124"/>
                <wp:lineTo x="-133" y="-124"/>
              </wp:wrapPolygon>
            </wp:wrapTight>
            <wp:docPr id="36" name="صورة 0" descr="الغربية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الغربية1111.jpg"/>
                    <pic:cNvPicPr>
                      <a:picLocks noChangeAspect="1" noChangeArrowheads="1"/>
                    </pic:cNvPicPr>
                  </pic:nvPicPr>
                  <pic:blipFill>
                    <a:blip r:embed="rId6" cstate="print"/>
                    <a:srcRect/>
                    <a:stretch>
                      <a:fillRect/>
                    </a:stretch>
                  </pic:blipFill>
                  <pic:spPr bwMode="auto">
                    <a:xfrm>
                      <a:off x="0" y="0"/>
                      <a:ext cx="3083560" cy="3307715"/>
                    </a:xfrm>
                    <a:prstGeom prst="rect">
                      <a:avLst/>
                    </a:prstGeom>
                    <a:noFill/>
                    <a:ln w="19050">
                      <a:solidFill>
                        <a:srgbClr val="000000"/>
                      </a:solidFill>
                      <a:miter lim="800000"/>
                      <a:headEnd/>
                      <a:tailEnd/>
                    </a:ln>
                    <a:effectLst/>
                  </pic:spPr>
                </pic:pic>
              </a:graphicData>
            </a:graphic>
          </wp:anchor>
        </w:drawing>
      </w:r>
    </w:p>
    <w:p w:rsidR="00E13689" w:rsidRDefault="00E13689" w:rsidP="00E13689">
      <w:pPr>
        <w:spacing w:line="276" w:lineRule="auto"/>
        <w:ind w:left="1080" w:right="-284"/>
        <w:rPr>
          <w:rFonts w:hint="cs"/>
          <w:color w:val="000000"/>
          <w:rtl/>
        </w:rPr>
      </w:pPr>
      <w:r>
        <w:rPr>
          <w:color w:val="000000"/>
        </w:rPr>
        <w:t xml:space="preserve">                              </w:t>
      </w: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r>
        <w:rPr>
          <w:rFonts w:hint="cs"/>
          <w:color w:val="000000"/>
          <w:rtl/>
        </w:rPr>
        <w:t xml:space="preserve">          </w:t>
      </w: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rFonts w:hint="cs"/>
          <w:color w:val="000000"/>
          <w:rtl/>
        </w:rPr>
      </w:pPr>
    </w:p>
    <w:p w:rsidR="00E13689" w:rsidRDefault="00E13689" w:rsidP="00E13689">
      <w:pPr>
        <w:spacing w:line="276" w:lineRule="auto"/>
        <w:ind w:left="1080" w:right="-284"/>
        <w:rPr>
          <w:color w:val="000000"/>
          <w:sz w:val="20"/>
          <w:szCs w:val="20"/>
          <w:rtl/>
        </w:rPr>
      </w:pPr>
      <w:r>
        <w:rPr>
          <w:rFonts w:hint="cs"/>
          <w:color w:val="000000"/>
          <w:rtl/>
        </w:rPr>
        <w:t xml:space="preserve">          </w:t>
      </w:r>
      <w:r w:rsidRPr="008F36E2">
        <w:rPr>
          <w:rFonts w:hint="cs"/>
          <w:color w:val="000000"/>
          <w:sz w:val="20"/>
          <w:szCs w:val="20"/>
          <w:rtl/>
        </w:rPr>
        <w:t>المصدر : مصلحة الإحصاءات العامة</w:t>
      </w:r>
    </w:p>
    <w:p w:rsidR="00E13689" w:rsidRDefault="00E13689" w:rsidP="00E13689">
      <w:pPr>
        <w:spacing w:line="276" w:lineRule="auto"/>
        <w:ind w:left="1080" w:right="-284"/>
        <w:rPr>
          <w:color w:val="000000"/>
          <w:sz w:val="20"/>
          <w:szCs w:val="20"/>
          <w:rtl/>
        </w:rPr>
      </w:pPr>
    </w:p>
    <w:p w:rsidR="00E13689" w:rsidRDefault="00E13689" w:rsidP="00E13689">
      <w:pPr>
        <w:tabs>
          <w:tab w:val="left" w:pos="8220"/>
        </w:tabs>
        <w:spacing w:line="360" w:lineRule="auto"/>
        <w:ind w:left="60" w:hanging="35"/>
        <w:jc w:val="lowKashida"/>
        <w:outlineLvl w:val="0"/>
        <w:rPr>
          <w:rFonts w:cs="Arabic Transparent"/>
          <w:color w:val="000000"/>
          <w:sz w:val="28"/>
          <w:szCs w:val="28"/>
          <w:rtl/>
        </w:rPr>
      </w:pPr>
      <w:r w:rsidRPr="00E41112">
        <w:rPr>
          <w:rFonts w:hint="cs"/>
          <w:b/>
          <w:bCs/>
          <w:color w:val="000000"/>
          <w:sz w:val="28"/>
          <w:szCs w:val="28"/>
          <w:rtl/>
        </w:rPr>
        <w:t>1-8 الإجراءات المنهجية للدراسة</w:t>
      </w:r>
    </w:p>
    <w:p w:rsidR="00E13689" w:rsidRDefault="00E13689" w:rsidP="00E13689">
      <w:pPr>
        <w:tabs>
          <w:tab w:val="left" w:pos="8220"/>
        </w:tabs>
        <w:spacing w:line="360" w:lineRule="auto"/>
        <w:ind w:left="60" w:hanging="35"/>
        <w:jc w:val="lowKashida"/>
        <w:outlineLvl w:val="0"/>
        <w:rPr>
          <w:rFonts w:cs="Arabic Transparent" w:hint="cs"/>
          <w:color w:val="000000"/>
          <w:sz w:val="28"/>
          <w:szCs w:val="28"/>
          <w:rtl/>
        </w:rPr>
      </w:pPr>
      <w:r w:rsidRPr="00153AF9">
        <w:rPr>
          <w:rFonts w:cs="Arabic Transparent" w:hint="cs"/>
          <w:color w:val="000000"/>
          <w:sz w:val="28"/>
          <w:szCs w:val="28"/>
          <w:rtl/>
        </w:rPr>
        <w:t xml:space="preserve">           لقد اُختيرت </w:t>
      </w:r>
      <w:r>
        <w:rPr>
          <w:rFonts w:cs="Arabic Transparent" w:hint="cs"/>
          <w:color w:val="000000"/>
          <w:sz w:val="28"/>
          <w:szCs w:val="28"/>
          <w:rtl/>
        </w:rPr>
        <w:t>دراسة العمالة الفنية الصناعية (</w:t>
      </w:r>
      <w:r w:rsidRPr="00153AF9">
        <w:rPr>
          <w:rFonts w:cs="Arabic Transparent" w:hint="cs"/>
          <w:color w:val="000000"/>
          <w:sz w:val="28"/>
          <w:szCs w:val="28"/>
          <w:rtl/>
        </w:rPr>
        <w:t>مادون التعليم الجامعي ) في منطقة الدراسة نظرًا لأوضاعهما في</w:t>
      </w:r>
      <w:r>
        <w:rPr>
          <w:rFonts w:cs="Arabic Transparent" w:hint="cs"/>
          <w:color w:val="000000"/>
          <w:sz w:val="28"/>
          <w:szCs w:val="28"/>
          <w:rtl/>
        </w:rPr>
        <w:t xml:space="preserve"> كل من القطاعين الحكومي والخاص،</w:t>
      </w:r>
      <w:r w:rsidRPr="00153AF9">
        <w:rPr>
          <w:rFonts w:cs="Arabic Transparent" w:hint="cs"/>
          <w:color w:val="000000"/>
          <w:sz w:val="28"/>
          <w:szCs w:val="28"/>
          <w:rtl/>
        </w:rPr>
        <w:t xml:space="preserve">بمدينتي جدة وينبع الصناعية حيث ترتفع العمالة </w:t>
      </w:r>
      <w:r>
        <w:rPr>
          <w:rFonts w:cs="Arabic Transparent" w:hint="cs"/>
          <w:color w:val="000000"/>
          <w:sz w:val="28"/>
          <w:szCs w:val="28"/>
          <w:rtl/>
        </w:rPr>
        <w:t>الوطنية في القطاع الأول 88%</w:t>
      </w:r>
      <w:r w:rsidRPr="00153AF9">
        <w:rPr>
          <w:rFonts w:cs="Arabic Transparent" w:hint="cs"/>
          <w:color w:val="000000"/>
          <w:sz w:val="28"/>
          <w:szCs w:val="28"/>
          <w:rtl/>
        </w:rPr>
        <w:t>من المو</w:t>
      </w:r>
      <w:r>
        <w:rPr>
          <w:rFonts w:cs="Arabic Transparent" w:hint="cs"/>
          <w:color w:val="000000"/>
          <w:sz w:val="28"/>
          <w:szCs w:val="28"/>
          <w:rtl/>
        </w:rPr>
        <w:t>اطنين في مقابل12%</w:t>
      </w:r>
      <w:r w:rsidRPr="00153AF9">
        <w:rPr>
          <w:rFonts w:cs="Arabic Transparent" w:hint="cs"/>
          <w:color w:val="000000"/>
          <w:sz w:val="28"/>
          <w:szCs w:val="28"/>
          <w:rtl/>
        </w:rPr>
        <w:t>من الوافدين،</w:t>
      </w:r>
      <w:r>
        <w:rPr>
          <w:rFonts w:cs="Arabic Transparent" w:hint="cs"/>
          <w:color w:val="000000"/>
          <w:sz w:val="28"/>
          <w:szCs w:val="28"/>
          <w:rtl/>
        </w:rPr>
        <w:t>وتنخفض بشكل كبير</w:t>
      </w:r>
      <w:r w:rsidRPr="00153AF9">
        <w:rPr>
          <w:rFonts w:cs="Arabic Transparent" w:hint="cs"/>
          <w:color w:val="000000"/>
          <w:sz w:val="28"/>
          <w:szCs w:val="28"/>
          <w:rtl/>
        </w:rPr>
        <w:t>في القطاع الثاني</w:t>
      </w:r>
      <w:r>
        <w:rPr>
          <w:rFonts w:cs="Arabic Transparent" w:hint="cs"/>
          <w:color w:val="000000"/>
          <w:sz w:val="28"/>
          <w:szCs w:val="28"/>
          <w:rtl/>
        </w:rPr>
        <w:t xml:space="preserve"> </w:t>
      </w:r>
      <w:r w:rsidRPr="00FB2811">
        <w:rPr>
          <w:rFonts w:hint="cs"/>
          <w:color w:val="000000"/>
          <w:sz w:val="28"/>
          <w:szCs w:val="28"/>
          <w:rtl/>
        </w:rPr>
        <w:t>إلى</w:t>
      </w:r>
      <w:r w:rsidRPr="00153AF9">
        <w:rPr>
          <w:rFonts w:cs="Arabic Transparent" w:hint="cs"/>
          <w:color w:val="000000"/>
          <w:sz w:val="28"/>
          <w:szCs w:val="28"/>
          <w:rtl/>
        </w:rPr>
        <w:t xml:space="preserve"> 5</w:t>
      </w:r>
      <w:r w:rsidRPr="00153AF9">
        <w:rPr>
          <w:rFonts w:cs="Arabic Transparent"/>
          <w:color w:val="000000"/>
          <w:sz w:val="28"/>
          <w:szCs w:val="28"/>
        </w:rPr>
        <w:t>,</w:t>
      </w:r>
      <w:r>
        <w:rPr>
          <w:rFonts w:cs="Arabic Transparent" w:hint="cs"/>
          <w:color w:val="000000"/>
          <w:sz w:val="28"/>
          <w:szCs w:val="28"/>
          <w:rtl/>
        </w:rPr>
        <w:t>35% من المواطنين مقابل 5</w:t>
      </w:r>
      <w:r>
        <w:rPr>
          <w:rFonts w:cs="Arabic Transparent"/>
          <w:color w:val="000000"/>
          <w:sz w:val="28"/>
          <w:szCs w:val="28"/>
        </w:rPr>
        <w:t>,</w:t>
      </w:r>
      <w:r>
        <w:rPr>
          <w:rFonts w:cs="Arabic Transparent" w:hint="cs"/>
          <w:color w:val="000000"/>
          <w:sz w:val="28"/>
          <w:szCs w:val="28"/>
          <w:rtl/>
        </w:rPr>
        <w:t>46</w:t>
      </w:r>
      <w:r w:rsidRPr="00153AF9">
        <w:rPr>
          <w:rFonts w:cs="Arabic Transparent" w:hint="cs"/>
          <w:color w:val="000000"/>
          <w:sz w:val="28"/>
          <w:szCs w:val="28"/>
          <w:rtl/>
        </w:rPr>
        <w:t xml:space="preserve">% من الوافدين. </w:t>
      </w:r>
    </w:p>
    <w:p w:rsidR="00E13689" w:rsidRPr="00153AF9" w:rsidRDefault="00E13689" w:rsidP="00E13689">
      <w:pPr>
        <w:tabs>
          <w:tab w:val="left" w:pos="8220"/>
        </w:tabs>
        <w:spacing w:line="360" w:lineRule="auto"/>
        <w:ind w:left="60" w:hanging="35"/>
        <w:jc w:val="lowKashida"/>
        <w:rPr>
          <w:rFonts w:cs="Arabic Transparent"/>
          <w:color w:val="000000"/>
          <w:sz w:val="28"/>
          <w:szCs w:val="28"/>
          <w:rtl/>
        </w:rPr>
      </w:pPr>
      <w:r>
        <w:rPr>
          <w:rFonts w:cs="Arabic Transparent" w:hint="cs"/>
          <w:color w:val="000000"/>
          <w:sz w:val="28"/>
          <w:szCs w:val="28"/>
          <w:rtl/>
        </w:rPr>
        <w:t xml:space="preserve">      ويتركز</w:t>
      </w:r>
      <w:r w:rsidRPr="00153AF9">
        <w:rPr>
          <w:rFonts w:cs="Arabic Transparent" w:hint="cs"/>
          <w:color w:val="000000"/>
          <w:sz w:val="28"/>
          <w:szCs w:val="28"/>
          <w:rtl/>
        </w:rPr>
        <w:t>القطاع الحكومي في م</w:t>
      </w:r>
      <w:r>
        <w:rPr>
          <w:rFonts w:cs="Arabic Transparent" w:hint="cs"/>
          <w:color w:val="000000"/>
          <w:sz w:val="28"/>
          <w:szCs w:val="28"/>
          <w:rtl/>
        </w:rPr>
        <w:t>دينة ينبع الصناعية،بينمايتركز</w:t>
      </w:r>
      <w:r w:rsidRPr="00153AF9">
        <w:rPr>
          <w:rFonts w:cs="Arabic Transparent" w:hint="cs"/>
          <w:color w:val="000000"/>
          <w:sz w:val="28"/>
          <w:szCs w:val="28"/>
          <w:rtl/>
        </w:rPr>
        <w:t>الق</w:t>
      </w:r>
      <w:r>
        <w:rPr>
          <w:rFonts w:cs="Arabic Transparent" w:hint="cs"/>
          <w:color w:val="000000"/>
          <w:sz w:val="28"/>
          <w:szCs w:val="28"/>
          <w:rtl/>
        </w:rPr>
        <w:t>طاع الصناعي الخاص في مدينة جدة،وقد اعتمدت  الدراسة</w:t>
      </w:r>
      <w:r w:rsidRPr="00153AF9">
        <w:rPr>
          <w:rFonts w:cs="Arabic Transparent" w:hint="cs"/>
          <w:color w:val="000000"/>
          <w:sz w:val="28"/>
          <w:szCs w:val="28"/>
          <w:rtl/>
        </w:rPr>
        <w:t>على المنهج ا</w:t>
      </w:r>
      <w:r>
        <w:rPr>
          <w:rFonts w:cs="Arabic Transparent" w:hint="cs"/>
          <w:color w:val="000000"/>
          <w:sz w:val="28"/>
          <w:szCs w:val="28"/>
          <w:rtl/>
        </w:rPr>
        <w:t>لوصفي التحليلي المقارن  للخصائص</w:t>
      </w:r>
      <w:r w:rsidRPr="00153AF9">
        <w:rPr>
          <w:rFonts w:cs="Arabic Transparent" w:hint="cs"/>
          <w:color w:val="000000"/>
          <w:sz w:val="28"/>
          <w:szCs w:val="28"/>
          <w:rtl/>
        </w:rPr>
        <w:t>(الإقتصادية والتعل</w:t>
      </w:r>
      <w:r>
        <w:rPr>
          <w:rFonts w:cs="Arabic Transparent" w:hint="cs"/>
          <w:color w:val="000000"/>
          <w:sz w:val="28"/>
          <w:szCs w:val="28"/>
          <w:rtl/>
        </w:rPr>
        <w:t>يمية والإجتماعية والديموغرافية،</w:t>
      </w:r>
      <w:r w:rsidRPr="00153AF9">
        <w:rPr>
          <w:rFonts w:cs="Arabic Transparent" w:hint="cs"/>
          <w:color w:val="000000"/>
          <w:sz w:val="28"/>
          <w:szCs w:val="28"/>
          <w:rtl/>
        </w:rPr>
        <w:t>والتكاليف الإقتصادية الأخرى غي</w:t>
      </w:r>
      <w:r>
        <w:rPr>
          <w:rFonts w:cs="Arabic Transparent" w:hint="cs"/>
          <w:color w:val="000000"/>
          <w:sz w:val="28"/>
          <w:szCs w:val="28"/>
          <w:rtl/>
        </w:rPr>
        <w:t>رالراتب</w:t>
      </w:r>
      <w:r w:rsidRPr="00153AF9">
        <w:rPr>
          <w:rFonts w:cs="Arabic Transparent" w:hint="cs"/>
          <w:color w:val="000000"/>
          <w:sz w:val="28"/>
          <w:szCs w:val="28"/>
          <w:rtl/>
        </w:rPr>
        <w:t>)وتأثيرذلك على السعودة،وعلى الأداء والإنتاجية  للقوى العاملة الفنية السعودية والوافدة .</w:t>
      </w:r>
    </w:p>
    <w:p w:rsidR="00E13689" w:rsidRPr="00153AF9" w:rsidRDefault="00E13689" w:rsidP="00E13689">
      <w:pPr>
        <w:tabs>
          <w:tab w:val="left" w:pos="8220"/>
        </w:tabs>
        <w:spacing w:line="360" w:lineRule="auto"/>
        <w:ind w:left="60" w:hanging="35"/>
        <w:jc w:val="lowKashida"/>
        <w:rPr>
          <w:rFonts w:cs="Arabic Transparent"/>
          <w:color w:val="000000"/>
          <w:sz w:val="28"/>
          <w:szCs w:val="28"/>
          <w:rtl/>
        </w:rPr>
      </w:pPr>
      <w:r>
        <w:rPr>
          <w:rFonts w:cs="Arabic Transparent" w:hint="cs"/>
          <w:color w:val="000000"/>
          <w:sz w:val="28"/>
          <w:szCs w:val="28"/>
          <w:rtl/>
        </w:rPr>
        <w:t xml:space="preserve">       </w:t>
      </w:r>
      <w:r w:rsidRPr="00153AF9">
        <w:rPr>
          <w:rFonts w:cs="Arabic Transparent" w:hint="cs"/>
          <w:color w:val="000000"/>
          <w:sz w:val="28"/>
          <w:szCs w:val="28"/>
          <w:rtl/>
        </w:rPr>
        <w:t xml:space="preserve"> </w:t>
      </w:r>
      <w:r>
        <w:rPr>
          <w:rFonts w:cs="Arabic Transparent" w:hint="cs"/>
          <w:color w:val="000000"/>
          <w:sz w:val="28"/>
          <w:szCs w:val="28"/>
          <w:rtl/>
        </w:rPr>
        <w:t>و</w:t>
      </w:r>
      <w:r w:rsidRPr="00153AF9">
        <w:rPr>
          <w:rFonts w:cs="Arabic Transparent" w:hint="cs"/>
          <w:color w:val="000000"/>
          <w:sz w:val="28"/>
          <w:szCs w:val="28"/>
          <w:rtl/>
        </w:rPr>
        <w:t xml:space="preserve">تمت الإستعانة بمنهج التحليل الإحصائي </w:t>
      </w:r>
      <w:r w:rsidRPr="008235FF">
        <w:rPr>
          <w:rFonts w:cs="Arabic Transparent"/>
          <w:color w:val="000000"/>
          <w:sz w:val="18"/>
          <w:szCs w:val="18"/>
        </w:rPr>
        <w:t>(MIN TAB)</w:t>
      </w:r>
      <w:r w:rsidRPr="00153AF9">
        <w:rPr>
          <w:rFonts w:cs="Arabic Transparent" w:hint="cs"/>
          <w:color w:val="000000"/>
          <w:sz w:val="28"/>
          <w:szCs w:val="28"/>
          <w:rtl/>
        </w:rPr>
        <w:t xml:space="preserve"> لتحديد حجم العينة الطبقية لكل المنشآت الصناعية في القطاع الخاص بجدة ، ولتحديد عدد العمال في منطقة الدراسة. </w:t>
      </w:r>
    </w:p>
    <w:p w:rsidR="00E13689" w:rsidRDefault="00E13689" w:rsidP="00E13689">
      <w:pPr>
        <w:tabs>
          <w:tab w:val="left" w:pos="8220"/>
        </w:tabs>
        <w:spacing w:line="360" w:lineRule="auto"/>
        <w:ind w:left="60" w:hanging="35"/>
        <w:jc w:val="distribute"/>
        <w:rPr>
          <w:rFonts w:cs="Arabic Transparent"/>
          <w:color w:val="000000"/>
          <w:sz w:val="28"/>
          <w:szCs w:val="28"/>
          <w:rtl/>
        </w:rPr>
      </w:pPr>
      <w:r w:rsidRPr="00153AF9">
        <w:rPr>
          <w:rFonts w:cs="Arabic Transparent" w:hint="cs"/>
          <w:color w:val="000000"/>
          <w:sz w:val="28"/>
          <w:szCs w:val="28"/>
          <w:rtl/>
        </w:rPr>
        <w:lastRenderedPageBreak/>
        <w:t xml:space="preserve"> </w:t>
      </w:r>
      <w:r>
        <w:rPr>
          <w:rFonts w:cs="Arabic Transparent" w:hint="cs"/>
          <w:color w:val="000000"/>
          <w:sz w:val="28"/>
          <w:szCs w:val="28"/>
          <w:rtl/>
        </w:rPr>
        <w:t xml:space="preserve">      </w:t>
      </w:r>
      <w:r w:rsidRPr="00153AF9">
        <w:rPr>
          <w:rFonts w:cs="Arabic Transparent" w:hint="cs"/>
          <w:color w:val="000000"/>
          <w:sz w:val="28"/>
          <w:szCs w:val="28"/>
          <w:rtl/>
        </w:rPr>
        <w:t>كما</w:t>
      </w:r>
      <w:r>
        <w:rPr>
          <w:rFonts w:cs="Arabic Transparent" w:hint="cs"/>
          <w:color w:val="000000"/>
          <w:sz w:val="28"/>
          <w:szCs w:val="28"/>
          <w:rtl/>
        </w:rPr>
        <w:t>تمت الإستعانة</w:t>
      </w:r>
      <w:r w:rsidRPr="00153AF9">
        <w:rPr>
          <w:rFonts w:cs="Arabic Transparent" w:hint="cs"/>
          <w:color w:val="000000"/>
          <w:sz w:val="28"/>
          <w:szCs w:val="28"/>
          <w:rtl/>
        </w:rPr>
        <w:t xml:space="preserve">ببرنامج </w:t>
      </w:r>
      <w:r w:rsidRPr="00153AF9">
        <w:rPr>
          <w:rFonts w:cs="Arabic Transparent"/>
          <w:color w:val="000000"/>
          <w:sz w:val="28"/>
          <w:szCs w:val="28"/>
        </w:rPr>
        <w:t>SPSS</w:t>
      </w:r>
      <w:r>
        <w:rPr>
          <w:rFonts w:cs="Arabic Transparent" w:hint="cs"/>
          <w:color w:val="000000"/>
          <w:sz w:val="28"/>
          <w:szCs w:val="28"/>
          <w:rtl/>
        </w:rPr>
        <w:t xml:space="preserve"> لإجراءالتحليلات اللازمةللدراسة،والمتمثلة</w:t>
      </w:r>
      <w:r w:rsidRPr="00153AF9">
        <w:rPr>
          <w:rFonts w:cs="Arabic Transparent" w:hint="cs"/>
          <w:color w:val="000000"/>
          <w:sz w:val="28"/>
          <w:szCs w:val="28"/>
          <w:rtl/>
        </w:rPr>
        <w:t>في(كاي تربيع) لقياس الفروق بين قيم التوزيعات التكرارية للعينات، والمجموعات العددية،</w:t>
      </w:r>
      <w:r>
        <w:rPr>
          <w:rFonts w:cs="Arabic Transparent" w:hint="cs"/>
          <w:color w:val="000000"/>
          <w:sz w:val="28"/>
          <w:szCs w:val="28"/>
          <w:rtl/>
        </w:rPr>
        <w:t>وتتمثل معادلة كاي تربيع في</w:t>
      </w:r>
    </w:p>
    <w:p w:rsidR="00E13689" w:rsidRDefault="00E13689" w:rsidP="00E13689">
      <w:pPr>
        <w:tabs>
          <w:tab w:val="left" w:pos="8220"/>
        </w:tabs>
        <w:ind w:left="60" w:hanging="35"/>
        <w:rPr>
          <w:rFonts w:cs="Arabic Transparent"/>
          <w:color w:val="000000"/>
          <w:sz w:val="28"/>
          <w:szCs w:val="28"/>
          <w:rtl/>
        </w:rPr>
      </w:pPr>
      <w:r>
        <w:rPr>
          <w:rFonts w:cs="Arabic Transparent" w:hint="cs"/>
          <w:color w:val="000000"/>
          <w:sz w:val="28"/>
          <w:szCs w:val="28"/>
          <w:rtl/>
        </w:rPr>
        <w:t xml:space="preserve">                                  ²(</w:t>
      </w:r>
      <w:r>
        <w:rPr>
          <w:rFonts w:cs="Arabic Transparent"/>
          <w:color w:val="000000"/>
          <w:sz w:val="28"/>
          <w:szCs w:val="28"/>
        </w:rPr>
        <w:t xml:space="preserve"> </w:t>
      </w:r>
      <w:r>
        <w:rPr>
          <w:rFonts w:cs="Arabic Transparent" w:hint="cs"/>
          <w:color w:val="000000"/>
          <w:sz w:val="28"/>
          <w:szCs w:val="28"/>
        </w:rPr>
        <w:t>£</w:t>
      </w:r>
      <w:r>
        <w:rPr>
          <w:rFonts w:cs="Arabic Transparent"/>
          <w:color w:val="000000"/>
          <w:sz w:val="28"/>
          <w:szCs w:val="28"/>
        </w:rPr>
        <w:t xml:space="preserve"> { (</w:t>
      </w:r>
      <w:r>
        <w:rPr>
          <w:rFonts w:cs="Arabic Transparent"/>
          <w:color w:val="000000"/>
          <w:sz w:val="28"/>
          <w:szCs w:val="28"/>
          <w:u w:val="single"/>
        </w:rPr>
        <w:t xml:space="preserve"> O-E</w:t>
      </w:r>
      <w:r>
        <w:rPr>
          <w:rFonts w:cs="Arabic Transparent" w:hint="cs"/>
          <w:color w:val="000000"/>
          <w:sz w:val="28"/>
          <w:szCs w:val="28"/>
          <w:rtl/>
        </w:rPr>
        <w:t>=²X</w:t>
      </w:r>
      <w:r w:rsidRPr="00153AF9">
        <w:rPr>
          <w:rFonts w:cs="Arabic Transparent" w:hint="cs"/>
          <w:color w:val="000000"/>
          <w:sz w:val="28"/>
          <w:szCs w:val="28"/>
          <w:rtl/>
        </w:rPr>
        <w:t xml:space="preserve"> </w:t>
      </w:r>
    </w:p>
    <w:p w:rsidR="00E13689" w:rsidRDefault="00E13689" w:rsidP="00E13689">
      <w:pPr>
        <w:tabs>
          <w:tab w:val="left" w:pos="8220"/>
        </w:tabs>
        <w:spacing w:line="360" w:lineRule="auto"/>
        <w:ind w:left="60" w:hanging="35"/>
        <w:rPr>
          <w:rFonts w:cs="Arabic Transparent" w:hint="cs"/>
          <w:color w:val="000000"/>
          <w:sz w:val="28"/>
          <w:szCs w:val="28"/>
          <w:rtl/>
        </w:rPr>
      </w:pPr>
      <w:r>
        <w:rPr>
          <w:rFonts w:cs="Arabic Transparent" w:hint="cs"/>
          <w:color w:val="000000"/>
          <w:sz w:val="28"/>
          <w:szCs w:val="28"/>
          <w:rtl/>
        </w:rPr>
        <w:t xml:space="preserve">                                </w:t>
      </w:r>
      <w:r>
        <w:rPr>
          <w:rFonts w:cs="Arabic Transparent"/>
          <w:color w:val="000000"/>
          <w:sz w:val="28"/>
          <w:szCs w:val="28"/>
        </w:rPr>
        <w:t xml:space="preserve">E        </w:t>
      </w:r>
      <w:r>
        <w:rPr>
          <w:rFonts w:cs="Arabic Transparent" w:hint="cs"/>
          <w:color w:val="000000"/>
          <w:sz w:val="28"/>
          <w:szCs w:val="28"/>
          <w:rtl/>
        </w:rPr>
        <w:t xml:space="preserve">                 </w:t>
      </w:r>
    </w:p>
    <w:p w:rsidR="00E13689" w:rsidRPr="0025166A" w:rsidRDefault="00E13689" w:rsidP="00E13689">
      <w:pPr>
        <w:tabs>
          <w:tab w:val="left" w:pos="8220"/>
        </w:tabs>
        <w:spacing w:line="360" w:lineRule="auto"/>
        <w:ind w:left="60" w:hanging="35"/>
        <w:rPr>
          <w:rFonts w:cs="Arabic Transparent"/>
          <w:color w:val="000000"/>
          <w:rtl/>
        </w:rPr>
      </w:pPr>
      <w:r>
        <w:rPr>
          <w:rFonts w:cs="Arabic Transparent" w:hint="cs"/>
          <w:color w:val="000000"/>
          <w:rtl/>
        </w:rPr>
        <w:tab/>
        <w:t xml:space="preserve">                                                     </w:t>
      </w:r>
      <w:r w:rsidRPr="0025166A">
        <w:rPr>
          <w:rFonts w:cs="Arabic Transparent" w:hint="cs"/>
          <w:color w:val="000000"/>
          <w:rtl/>
        </w:rPr>
        <w:t>عز الدين حسن عبد الفتاح</w:t>
      </w:r>
      <w:r>
        <w:rPr>
          <w:rFonts w:cs="Arabic Transparent" w:hint="cs"/>
          <w:color w:val="000000"/>
          <w:rtl/>
        </w:rPr>
        <w:t>(</w:t>
      </w:r>
      <w:r w:rsidRPr="0025166A">
        <w:rPr>
          <w:rFonts w:cs="Arabic Transparent" w:hint="cs"/>
          <w:color w:val="000000"/>
          <w:rtl/>
        </w:rPr>
        <w:t>ص505، 2008م</w:t>
      </w:r>
      <w:r>
        <w:rPr>
          <w:rFonts w:cs="Arabic Transparent" w:hint="cs"/>
          <w:color w:val="000000"/>
          <w:rtl/>
        </w:rPr>
        <w:t>)</w:t>
      </w:r>
    </w:p>
    <w:p w:rsidR="00E13689" w:rsidRPr="00153AF9" w:rsidRDefault="00E13689" w:rsidP="00E13689">
      <w:pPr>
        <w:tabs>
          <w:tab w:val="left" w:pos="8220"/>
        </w:tabs>
        <w:spacing w:line="360" w:lineRule="auto"/>
        <w:ind w:left="60" w:hanging="35"/>
        <w:rPr>
          <w:rFonts w:cs="Arabic Transparent"/>
          <w:color w:val="000000"/>
          <w:sz w:val="28"/>
          <w:szCs w:val="28"/>
        </w:rPr>
      </w:pPr>
      <w:r>
        <w:rPr>
          <w:rFonts w:cs="Arabic Transparent" w:hint="cs"/>
          <w:color w:val="000000"/>
          <w:sz w:val="28"/>
          <w:szCs w:val="28"/>
          <w:rtl/>
        </w:rPr>
        <w:t xml:space="preserve">      </w:t>
      </w:r>
      <w:r w:rsidRPr="00153AF9">
        <w:rPr>
          <w:rFonts w:cs="Arabic Transparent" w:hint="cs"/>
          <w:color w:val="000000"/>
          <w:sz w:val="28"/>
          <w:szCs w:val="28"/>
          <w:rtl/>
        </w:rPr>
        <w:t>وبعض مقاييس ا</w:t>
      </w:r>
      <w:r>
        <w:rPr>
          <w:rFonts w:cs="Arabic Transparent" w:hint="cs"/>
          <w:color w:val="000000"/>
          <w:sz w:val="28"/>
          <w:szCs w:val="28"/>
          <w:rtl/>
        </w:rPr>
        <w:t xml:space="preserve">لإرتباط لتحديد العوامل المتغيرة المؤثرة في أوضاع العمالة </w:t>
      </w:r>
      <w:r w:rsidRPr="00153AF9">
        <w:rPr>
          <w:rFonts w:cs="Arabic Transparent" w:hint="cs"/>
          <w:color w:val="000000"/>
          <w:sz w:val="28"/>
          <w:szCs w:val="28"/>
          <w:rtl/>
        </w:rPr>
        <w:t>الصناعية</w:t>
      </w:r>
      <w:r>
        <w:rPr>
          <w:rFonts w:cs="Arabic Transparent" w:hint="cs"/>
          <w:color w:val="000000"/>
          <w:sz w:val="28"/>
          <w:szCs w:val="28"/>
          <w:rtl/>
        </w:rPr>
        <w:t xml:space="preserve"> </w:t>
      </w:r>
      <w:r w:rsidRPr="00153AF9">
        <w:rPr>
          <w:rFonts w:cs="Arabic Transparent" w:hint="cs"/>
          <w:color w:val="000000"/>
          <w:sz w:val="28"/>
          <w:szCs w:val="28"/>
          <w:rtl/>
        </w:rPr>
        <w:t>في</w:t>
      </w:r>
      <w:r>
        <w:rPr>
          <w:rFonts w:cs="Arabic Transparent" w:hint="cs"/>
          <w:color w:val="000000"/>
          <w:sz w:val="28"/>
          <w:szCs w:val="28"/>
          <w:rtl/>
        </w:rPr>
        <w:t xml:space="preserve"> </w:t>
      </w:r>
      <w:r w:rsidRPr="00153AF9">
        <w:rPr>
          <w:rFonts w:cs="Arabic Transparent" w:hint="cs"/>
          <w:color w:val="000000"/>
          <w:sz w:val="28"/>
          <w:szCs w:val="28"/>
          <w:rtl/>
        </w:rPr>
        <w:t>منطقة الدراسة، وذلك لدراسة العلاقات الإحصائية بين خصائص العمالة المذكورة .</w:t>
      </w:r>
    </w:p>
    <w:p w:rsidR="00E13689" w:rsidRPr="00F16A86" w:rsidRDefault="00E13689" w:rsidP="00E13689">
      <w:pPr>
        <w:tabs>
          <w:tab w:val="left" w:pos="8220"/>
        </w:tabs>
        <w:spacing w:line="360" w:lineRule="auto"/>
        <w:ind w:left="60" w:hanging="35"/>
        <w:jc w:val="lowKashida"/>
        <w:rPr>
          <w:rFonts w:cs="Arabic Transparent"/>
          <w:color w:val="000000"/>
          <w:sz w:val="28"/>
          <w:szCs w:val="28"/>
          <w:rtl/>
        </w:rPr>
      </w:pPr>
      <w:r w:rsidRPr="00153AF9">
        <w:rPr>
          <w:rFonts w:hint="cs"/>
          <w:color w:val="000000"/>
          <w:sz w:val="32"/>
          <w:szCs w:val="32"/>
          <w:rtl/>
        </w:rPr>
        <w:t xml:space="preserve"> </w:t>
      </w:r>
      <w:r>
        <w:rPr>
          <w:rFonts w:hint="cs"/>
          <w:color w:val="000000"/>
          <w:sz w:val="32"/>
          <w:szCs w:val="32"/>
          <w:rtl/>
        </w:rPr>
        <w:t xml:space="preserve">      </w:t>
      </w:r>
      <w:r w:rsidRPr="00F16A86">
        <w:rPr>
          <w:rFonts w:cs="Arabic Transparent" w:hint="cs"/>
          <w:color w:val="000000"/>
          <w:sz w:val="28"/>
          <w:szCs w:val="28"/>
          <w:rtl/>
        </w:rPr>
        <w:t xml:space="preserve">حساب إنتاجية العامل = </w:t>
      </w:r>
      <w:r w:rsidRPr="0025166A">
        <w:rPr>
          <w:rFonts w:cs="Arabic Transparent" w:hint="cs"/>
          <w:color w:val="000000"/>
          <w:sz w:val="28"/>
          <w:szCs w:val="28"/>
          <w:u w:val="single"/>
          <w:rtl/>
        </w:rPr>
        <w:t>قيم</w:t>
      </w:r>
      <w:r>
        <w:rPr>
          <w:rFonts w:cs="Arabic Transparent" w:hint="cs"/>
          <w:color w:val="000000"/>
          <w:sz w:val="28"/>
          <w:szCs w:val="28"/>
          <w:u w:val="single"/>
          <w:rtl/>
        </w:rPr>
        <w:t>ة ا</w:t>
      </w:r>
      <w:r w:rsidRPr="00153AF9">
        <w:rPr>
          <w:rFonts w:cs="Arabic Transparent" w:hint="cs"/>
          <w:color w:val="000000"/>
          <w:sz w:val="28"/>
          <w:szCs w:val="28"/>
          <w:rtl/>
        </w:rPr>
        <w:t>لإ</w:t>
      </w:r>
      <w:r>
        <w:rPr>
          <w:rFonts w:cs="Arabic Transparent" w:hint="cs"/>
          <w:color w:val="000000"/>
          <w:sz w:val="28"/>
          <w:szCs w:val="28"/>
          <w:u w:val="single"/>
          <w:rtl/>
        </w:rPr>
        <w:t xml:space="preserve">نتاج الكلي (المبيعات) </w:t>
      </w:r>
      <w:r w:rsidRPr="0025166A">
        <w:rPr>
          <w:rFonts w:cs="Arabic Transparent" w:hint="cs"/>
          <w:color w:val="000000"/>
          <w:sz w:val="28"/>
          <w:szCs w:val="28"/>
          <w:u w:val="single"/>
          <w:rtl/>
        </w:rPr>
        <w:t xml:space="preserve">بالأسعار الجارية                                                                                    </w:t>
      </w:r>
    </w:p>
    <w:p w:rsidR="00E13689" w:rsidRDefault="00E13689" w:rsidP="00E13689">
      <w:pPr>
        <w:tabs>
          <w:tab w:val="left" w:pos="8220"/>
        </w:tabs>
        <w:spacing w:line="276" w:lineRule="auto"/>
        <w:ind w:left="60" w:hanging="35"/>
        <w:jc w:val="lowKashida"/>
        <w:outlineLvl w:val="0"/>
        <w:rPr>
          <w:rFonts w:cs="Arabic Transparent" w:hint="cs"/>
          <w:color w:val="000000"/>
          <w:sz w:val="28"/>
          <w:szCs w:val="28"/>
          <w:rtl/>
        </w:rPr>
      </w:pPr>
      <w:r w:rsidRPr="00F16A86">
        <w:rPr>
          <w:rFonts w:cs="Arabic Transparent" w:hint="cs"/>
          <w:color w:val="000000"/>
          <w:sz w:val="28"/>
          <w:szCs w:val="28"/>
          <w:rtl/>
        </w:rPr>
        <w:t xml:space="preserve">        </w:t>
      </w:r>
      <w:r>
        <w:rPr>
          <w:rFonts w:cs="Arabic Transparent" w:hint="cs"/>
          <w:color w:val="000000"/>
          <w:sz w:val="28"/>
          <w:szCs w:val="28"/>
          <w:rtl/>
        </w:rPr>
        <w:t xml:space="preserve">                           مجموع العاملين بقسم ا</w:t>
      </w:r>
      <w:r w:rsidRPr="00153AF9">
        <w:rPr>
          <w:rFonts w:cs="Arabic Transparent" w:hint="cs"/>
          <w:color w:val="000000"/>
          <w:sz w:val="28"/>
          <w:szCs w:val="28"/>
          <w:rtl/>
        </w:rPr>
        <w:t>لإ</w:t>
      </w:r>
      <w:r>
        <w:rPr>
          <w:rFonts w:cs="Arabic Transparent" w:hint="cs"/>
          <w:color w:val="000000"/>
          <w:sz w:val="28"/>
          <w:szCs w:val="28"/>
          <w:rtl/>
        </w:rPr>
        <w:t>نتاج</w:t>
      </w:r>
    </w:p>
    <w:p w:rsidR="00E13689" w:rsidRPr="00BE22BF" w:rsidRDefault="00E13689" w:rsidP="00E13689">
      <w:pPr>
        <w:tabs>
          <w:tab w:val="left" w:pos="8220"/>
        </w:tabs>
        <w:spacing w:line="276" w:lineRule="auto"/>
        <w:ind w:left="60" w:hanging="35"/>
        <w:jc w:val="lowKashida"/>
        <w:outlineLvl w:val="0"/>
        <w:rPr>
          <w:rFonts w:cs="Arabic Transparent"/>
          <w:color w:val="000000"/>
          <w:rtl/>
        </w:rPr>
      </w:pPr>
      <w:r>
        <w:rPr>
          <w:rFonts w:cs="Arabic Transparent" w:hint="cs"/>
          <w:color w:val="000000"/>
          <w:sz w:val="28"/>
          <w:szCs w:val="28"/>
          <w:rtl/>
        </w:rPr>
        <w:t xml:space="preserve">  </w:t>
      </w:r>
      <w:r>
        <w:rPr>
          <w:rFonts w:cs="Arabic Transparent" w:hint="cs"/>
          <w:color w:val="000000"/>
          <w:rtl/>
        </w:rPr>
        <w:t xml:space="preserve">                                                            </w:t>
      </w:r>
      <w:r w:rsidRPr="00BE22BF">
        <w:rPr>
          <w:rFonts w:cs="Arabic Transparent" w:hint="cs"/>
          <w:color w:val="000000"/>
          <w:rtl/>
        </w:rPr>
        <w:t>سوار الذهب</w:t>
      </w:r>
      <w:r>
        <w:rPr>
          <w:rFonts w:cs="Arabic Transparent" w:hint="cs"/>
          <w:color w:val="000000"/>
          <w:rtl/>
        </w:rPr>
        <w:t>(</w:t>
      </w:r>
      <w:r w:rsidRPr="00BE22BF">
        <w:rPr>
          <w:rFonts w:cs="Arabic Transparent" w:hint="cs"/>
          <w:color w:val="000000"/>
          <w:rtl/>
        </w:rPr>
        <w:t>1407هـ،1986م،ص4-34)</w:t>
      </w:r>
    </w:p>
    <w:p w:rsidR="00E13689" w:rsidRPr="00F16A86" w:rsidRDefault="00E13689" w:rsidP="00E13689">
      <w:pPr>
        <w:tabs>
          <w:tab w:val="left" w:pos="8220"/>
        </w:tabs>
        <w:spacing w:line="276" w:lineRule="auto"/>
        <w:ind w:left="60" w:hanging="35"/>
        <w:jc w:val="lowKashida"/>
        <w:outlineLvl w:val="0"/>
        <w:rPr>
          <w:rFonts w:cs="Arabic Transparent"/>
          <w:color w:val="000000"/>
          <w:sz w:val="28"/>
          <w:szCs w:val="28"/>
          <w:rtl/>
        </w:rPr>
      </w:pPr>
    </w:p>
    <w:p w:rsidR="00E13689" w:rsidRPr="00F16A86" w:rsidRDefault="00E13689" w:rsidP="00E13689">
      <w:pPr>
        <w:numPr>
          <w:ilvl w:val="0"/>
          <w:numId w:val="24"/>
        </w:numPr>
        <w:tabs>
          <w:tab w:val="left" w:pos="8220"/>
        </w:tabs>
        <w:spacing w:line="276" w:lineRule="auto"/>
        <w:jc w:val="lowKashida"/>
        <w:outlineLvl w:val="0"/>
        <w:rPr>
          <w:rFonts w:cs="Arabic Transparent"/>
          <w:color w:val="000000"/>
          <w:sz w:val="28"/>
          <w:szCs w:val="28"/>
          <w:rtl/>
        </w:rPr>
      </w:pPr>
      <w:r>
        <w:rPr>
          <w:rFonts w:cs="Arabic Transparent" w:hint="cs"/>
          <w:color w:val="000000"/>
          <w:sz w:val="28"/>
          <w:szCs w:val="28"/>
          <w:rtl/>
        </w:rPr>
        <w:t xml:space="preserve">- </w:t>
      </w:r>
      <w:r w:rsidRPr="00F16A86">
        <w:rPr>
          <w:rFonts w:cs="Arabic Transparent" w:hint="cs"/>
          <w:color w:val="000000"/>
          <w:sz w:val="28"/>
          <w:szCs w:val="28"/>
          <w:rtl/>
        </w:rPr>
        <w:t>مقارنة الكثافة العمالية بين القطاع العام في ينبع الصناعية والقطاع الخاص</w:t>
      </w:r>
      <w:r>
        <w:rPr>
          <w:rFonts w:cs="Arabic Transparent" w:hint="cs"/>
          <w:color w:val="000000"/>
          <w:sz w:val="28"/>
          <w:szCs w:val="28"/>
          <w:rtl/>
        </w:rPr>
        <w:t xml:space="preserve"> بجدة  وتقاس الكثافة العمالية </w:t>
      </w:r>
      <w:r w:rsidRPr="00F16A86">
        <w:rPr>
          <w:rFonts w:cs="Arabic Transparent" w:hint="cs"/>
          <w:color w:val="000000"/>
          <w:sz w:val="28"/>
          <w:szCs w:val="28"/>
          <w:rtl/>
        </w:rPr>
        <w:t xml:space="preserve"> = </w:t>
      </w:r>
      <w:r w:rsidRPr="00F16A86">
        <w:rPr>
          <w:rFonts w:cs="Arabic Transparent" w:hint="cs"/>
          <w:color w:val="000000"/>
          <w:sz w:val="28"/>
          <w:szCs w:val="28"/>
          <w:u w:val="single"/>
          <w:rtl/>
        </w:rPr>
        <w:t>عدد العمال المستخدمين في الإنتاج</w:t>
      </w:r>
    </w:p>
    <w:p w:rsidR="00E13689" w:rsidRDefault="00E13689" w:rsidP="00E13689">
      <w:pPr>
        <w:tabs>
          <w:tab w:val="left" w:pos="8220"/>
        </w:tabs>
        <w:spacing w:line="276" w:lineRule="auto"/>
        <w:ind w:left="60" w:hanging="35"/>
        <w:jc w:val="lowKashida"/>
        <w:outlineLvl w:val="0"/>
        <w:rPr>
          <w:rFonts w:ascii="Arial" w:hAnsi="Arial" w:cs="Arabic Transparent"/>
        </w:rPr>
      </w:pPr>
      <w:r>
        <w:rPr>
          <w:rFonts w:cs="Arabic Transparent" w:hint="cs"/>
          <w:color w:val="000000"/>
          <w:sz w:val="28"/>
          <w:szCs w:val="28"/>
          <w:rtl/>
        </w:rPr>
        <w:t xml:space="preserve">                        </w:t>
      </w:r>
      <w:r w:rsidRPr="00F16A86">
        <w:rPr>
          <w:rFonts w:cs="Arabic Transparent" w:hint="cs"/>
          <w:color w:val="000000"/>
          <w:sz w:val="28"/>
          <w:szCs w:val="28"/>
          <w:rtl/>
        </w:rPr>
        <w:t xml:space="preserve"> </w:t>
      </w:r>
      <w:r>
        <w:rPr>
          <w:rFonts w:cs="Arabic Transparent" w:hint="cs"/>
          <w:color w:val="000000"/>
          <w:sz w:val="28"/>
          <w:szCs w:val="28"/>
          <w:rtl/>
        </w:rPr>
        <w:t xml:space="preserve">                </w:t>
      </w:r>
      <w:r w:rsidRPr="00F16A86">
        <w:rPr>
          <w:rFonts w:cs="Arabic Transparent" w:hint="cs"/>
          <w:color w:val="000000"/>
          <w:sz w:val="28"/>
          <w:szCs w:val="28"/>
          <w:rtl/>
        </w:rPr>
        <w:t>قيمة الإنتاج</w:t>
      </w:r>
      <w:r>
        <w:rPr>
          <w:rFonts w:cs="Arabic Transparent" w:hint="cs"/>
          <w:color w:val="000000"/>
          <w:sz w:val="28"/>
          <w:szCs w:val="28"/>
          <w:rtl/>
        </w:rPr>
        <w:t xml:space="preserve"> </w:t>
      </w:r>
    </w:p>
    <w:p w:rsidR="00E13689" w:rsidRDefault="00E13689" w:rsidP="00E13689">
      <w:pPr>
        <w:tabs>
          <w:tab w:val="left" w:pos="8220"/>
        </w:tabs>
        <w:spacing w:line="276" w:lineRule="auto"/>
        <w:ind w:left="60" w:hanging="35"/>
        <w:jc w:val="lowKashida"/>
        <w:outlineLvl w:val="0"/>
        <w:rPr>
          <w:rFonts w:cs="Arabic Transparent"/>
          <w:color w:val="000000"/>
          <w:sz w:val="28"/>
          <w:szCs w:val="28"/>
          <w:rtl/>
        </w:rPr>
      </w:pPr>
      <w:r>
        <w:rPr>
          <w:rFonts w:ascii="Arial" w:hAnsi="Arial" w:cs="Arabic Transparent"/>
        </w:rPr>
        <w:t xml:space="preserve">                                                                </w:t>
      </w:r>
      <w:r w:rsidRPr="00D84CED">
        <w:rPr>
          <w:rFonts w:ascii="Arial" w:hAnsi="Arial" w:cs="Arabic Transparent" w:hint="cs"/>
          <w:rtl/>
        </w:rPr>
        <w:t>إدارة البحوث</w:t>
      </w:r>
      <w:r>
        <w:rPr>
          <w:rFonts w:ascii="Arial" w:hAnsi="Arial" w:cs="Arabic Transparent" w:hint="cs"/>
          <w:rtl/>
        </w:rPr>
        <w:t>(</w:t>
      </w:r>
      <w:r w:rsidRPr="00D84CED">
        <w:rPr>
          <w:rFonts w:ascii="Arial" w:hAnsi="Arial" w:cs="Arabic Transparent" w:hint="cs"/>
          <w:rtl/>
        </w:rPr>
        <w:t>1426هـ، 1996م</w:t>
      </w:r>
      <w:r>
        <w:rPr>
          <w:rFonts w:ascii="Arial" w:hAnsi="Arial" w:cs="Arabic Transparent" w:hint="cs"/>
          <w:rtl/>
        </w:rPr>
        <w:t>،</w:t>
      </w:r>
      <w:r w:rsidRPr="00BE22BF">
        <w:rPr>
          <w:rFonts w:ascii="Arial" w:hAnsi="Arial" w:cs="Arabic Transparent" w:hint="cs"/>
          <w:rtl/>
        </w:rPr>
        <w:t xml:space="preserve"> </w:t>
      </w:r>
      <w:r w:rsidRPr="00D84CED">
        <w:rPr>
          <w:rFonts w:ascii="Arial" w:hAnsi="Arial" w:cs="Arabic Transparent" w:hint="cs"/>
          <w:rtl/>
        </w:rPr>
        <w:t>ص 23-32</w:t>
      </w:r>
      <w:r>
        <w:rPr>
          <w:rFonts w:ascii="Arial" w:hAnsi="Arial" w:cs="Arabic Transparent" w:hint="cs"/>
          <w:rtl/>
        </w:rPr>
        <w:t>)</w:t>
      </w:r>
      <w:r>
        <w:rPr>
          <w:rFonts w:cs="Arabic Transparent" w:hint="cs"/>
          <w:color w:val="000000"/>
          <w:sz w:val="28"/>
          <w:szCs w:val="28"/>
          <w:rtl/>
        </w:rPr>
        <w:t>.</w:t>
      </w:r>
    </w:p>
    <w:p w:rsidR="00E13689" w:rsidRPr="00F16A86" w:rsidRDefault="00E13689" w:rsidP="00E13689">
      <w:pPr>
        <w:tabs>
          <w:tab w:val="left" w:pos="8220"/>
        </w:tabs>
        <w:spacing w:line="276" w:lineRule="auto"/>
        <w:ind w:left="60" w:hanging="35"/>
        <w:jc w:val="lowKashida"/>
        <w:outlineLvl w:val="0"/>
        <w:rPr>
          <w:rFonts w:cs="Arabic Transparent"/>
          <w:color w:val="000000"/>
          <w:sz w:val="28"/>
          <w:szCs w:val="28"/>
          <w:rtl/>
        </w:rPr>
      </w:pPr>
    </w:p>
    <w:p w:rsidR="00E13689" w:rsidRPr="00B91040" w:rsidRDefault="00E13689" w:rsidP="00E13689">
      <w:pPr>
        <w:numPr>
          <w:ilvl w:val="0"/>
          <w:numId w:val="24"/>
        </w:numPr>
        <w:tabs>
          <w:tab w:val="left" w:pos="8220"/>
        </w:tabs>
        <w:spacing w:line="276" w:lineRule="auto"/>
        <w:jc w:val="lowKashida"/>
        <w:outlineLvl w:val="0"/>
        <w:rPr>
          <w:rFonts w:cs="Arabic Transparent" w:hint="cs"/>
          <w:color w:val="000000"/>
          <w:sz w:val="28"/>
          <w:szCs w:val="28"/>
        </w:rPr>
      </w:pPr>
      <w:r>
        <w:rPr>
          <w:rFonts w:cs="Arabic Transparent" w:hint="cs"/>
          <w:color w:val="000000"/>
          <w:sz w:val="28"/>
          <w:szCs w:val="28"/>
          <w:rtl/>
        </w:rPr>
        <w:t xml:space="preserve">- </w:t>
      </w:r>
      <w:r w:rsidRPr="00F16A86">
        <w:rPr>
          <w:rFonts w:cs="Arabic Transparent" w:hint="cs"/>
          <w:color w:val="000000"/>
          <w:sz w:val="28"/>
          <w:szCs w:val="28"/>
          <w:rtl/>
        </w:rPr>
        <w:t xml:space="preserve">متوسط تكلفة العامل = </w:t>
      </w:r>
      <w:r w:rsidRPr="00F16A86">
        <w:rPr>
          <w:rFonts w:cs="Arabic Transparent" w:hint="cs"/>
          <w:color w:val="000000"/>
          <w:sz w:val="28"/>
          <w:szCs w:val="28"/>
          <w:u w:val="single"/>
          <w:rtl/>
        </w:rPr>
        <w:t>متوسط تكلفة العامل/الساعة للعمالة السعودية بالعملة المحلية</w:t>
      </w:r>
      <w:r w:rsidRPr="00F16A86">
        <w:rPr>
          <w:rFonts w:cs="Arabic Transparent"/>
          <w:color w:val="000000"/>
          <w:sz w:val="28"/>
          <w:szCs w:val="28"/>
          <w:u w:val="single"/>
        </w:rPr>
        <w:t xml:space="preserve">+  </w:t>
      </w:r>
      <w:r w:rsidRPr="00F16A86">
        <w:rPr>
          <w:rFonts w:cs="Arabic Transparent" w:hint="cs"/>
          <w:color w:val="000000"/>
          <w:sz w:val="28"/>
          <w:szCs w:val="28"/>
          <w:u w:val="single"/>
          <w:rtl/>
        </w:rPr>
        <w:t xml:space="preserve">  </w:t>
      </w:r>
      <w:r>
        <w:rPr>
          <w:rFonts w:cs="Arabic Transparent" w:hint="cs"/>
          <w:color w:val="000000"/>
          <w:sz w:val="28"/>
          <w:szCs w:val="28"/>
          <w:u w:val="single"/>
          <w:rtl/>
        </w:rPr>
        <w:t>متوسط تكلفة العامل/الساعة</w:t>
      </w:r>
      <w:r w:rsidRPr="00D84CED">
        <w:rPr>
          <w:rFonts w:cs="Arabic Transparent" w:hint="cs"/>
          <w:color w:val="000000"/>
          <w:sz w:val="28"/>
          <w:szCs w:val="28"/>
          <w:u w:val="single"/>
          <w:rtl/>
        </w:rPr>
        <w:t>للعمالة الوافدة بالعملة المحلية</w:t>
      </w:r>
      <w:r>
        <w:rPr>
          <w:rFonts w:cs="Arabic Transparent" w:hint="cs"/>
          <w:color w:val="000000"/>
          <w:sz w:val="28"/>
          <w:szCs w:val="28"/>
          <w:rtl/>
        </w:rPr>
        <w:t>،</w:t>
      </w:r>
      <w:r w:rsidRPr="00D84CED">
        <w:rPr>
          <w:rFonts w:cs="Arabic Transparent" w:hint="cs"/>
          <w:color w:val="000000"/>
          <w:sz w:val="28"/>
          <w:szCs w:val="28"/>
          <w:rtl/>
        </w:rPr>
        <w:t>(يقسم الناتج على</w:t>
      </w:r>
      <w:r>
        <w:rPr>
          <w:rFonts w:cs="Arabic Transparent" w:hint="cs"/>
          <w:color w:val="000000"/>
          <w:sz w:val="28"/>
          <w:szCs w:val="28"/>
          <w:rtl/>
        </w:rPr>
        <w:t>2</w:t>
      </w:r>
      <w:r>
        <w:rPr>
          <w:rFonts w:cs="Arabic Transparent"/>
          <w:color w:val="000000"/>
          <w:sz w:val="28"/>
          <w:szCs w:val="28"/>
        </w:rPr>
        <w:t>(</w:t>
      </w:r>
    </w:p>
    <w:p w:rsidR="00E13689" w:rsidRDefault="00E13689" w:rsidP="00E13689">
      <w:pPr>
        <w:tabs>
          <w:tab w:val="left" w:pos="8220"/>
        </w:tabs>
        <w:spacing w:line="276" w:lineRule="auto"/>
        <w:ind w:left="60" w:hanging="35"/>
        <w:jc w:val="lowKashida"/>
        <w:outlineLvl w:val="0"/>
        <w:rPr>
          <w:rFonts w:ascii="Arial" w:hAnsi="Arial" w:cs="Arabic Transparent" w:hint="cs"/>
          <w:rtl/>
        </w:rPr>
      </w:pPr>
      <w:r>
        <w:rPr>
          <w:rFonts w:ascii="Arial" w:hAnsi="Arial" w:cs="Arabic Transparent" w:hint="cs"/>
          <w:rtl/>
        </w:rPr>
        <w:t xml:space="preserve">                                                         </w:t>
      </w:r>
    </w:p>
    <w:p w:rsidR="00E13689" w:rsidRDefault="00E13689" w:rsidP="00E13689">
      <w:pPr>
        <w:tabs>
          <w:tab w:val="left" w:pos="8220"/>
        </w:tabs>
        <w:spacing w:line="276" w:lineRule="auto"/>
        <w:ind w:left="60" w:hanging="35"/>
        <w:jc w:val="lowKashida"/>
        <w:outlineLvl w:val="0"/>
        <w:rPr>
          <w:rFonts w:ascii="Arial" w:hAnsi="Arial" w:cs="Arabic Transparent" w:hint="cs"/>
          <w:rtl/>
        </w:rPr>
      </w:pPr>
      <w:r>
        <w:rPr>
          <w:rFonts w:ascii="Arial" w:hAnsi="Arial" w:cs="Arabic Transparent" w:hint="cs"/>
          <w:rtl/>
        </w:rPr>
        <w:t xml:space="preserve">                                                   </w:t>
      </w:r>
      <w:r w:rsidRPr="00D84CED">
        <w:rPr>
          <w:rFonts w:ascii="Arial" w:hAnsi="Arial" w:cs="Arabic Transparent" w:hint="cs"/>
          <w:rtl/>
        </w:rPr>
        <w:t>إدارة البحوث</w:t>
      </w:r>
      <w:r>
        <w:rPr>
          <w:rFonts w:ascii="Arial" w:hAnsi="Arial" w:cs="Arabic Transparent" w:hint="cs"/>
          <w:rtl/>
        </w:rPr>
        <w:t xml:space="preserve"> (</w:t>
      </w:r>
      <w:r w:rsidRPr="00D84CED">
        <w:rPr>
          <w:rFonts w:ascii="Arial" w:hAnsi="Arial" w:cs="Arabic Transparent" w:hint="cs"/>
          <w:rtl/>
        </w:rPr>
        <w:t>1426هـ،</w:t>
      </w:r>
      <w:r>
        <w:rPr>
          <w:rFonts w:ascii="Arial" w:hAnsi="Arial" w:cs="Arabic Transparent" w:hint="cs"/>
          <w:rtl/>
        </w:rPr>
        <w:t xml:space="preserve"> </w:t>
      </w:r>
      <w:r w:rsidRPr="00D84CED">
        <w:rPr>
          <w:rFonts w:ascii="Arial" w:hAnsi="Arial" w:cs="Arabic Transparent" w:hint="cs"/>
          <w:rtl/>
        </w:rPr>
        <w:t>1996</w:t>
      </w:r>
      <w:r>
        <w:rPr>
          <w:rFonts w:ascii="Arial" w:hAnsi="Arial" w:cs="Arabic Transparent" w:hint="cs"/>
          <w:rtl/>
        </w:rPr>
        <w:t xml:space="preserve"> </w:t>
      </w:r>
      <w:r w:rsidRPr="00D84CED">
        <w:rPr>
          <w:rFonts w:ascii="Arial" w:hAnsi="Arial" w:cs="Arabic Transparent" w:hint="cs"/>
          <w:rtl/>
        </w:rPr>
        <w:t>م</w:t>
      </w:r>
      <w:r>
        <w:rPr>
          <w:rFonts w:ascii="Arial" w:hAnsi="Arial" w:cs="Arabic Transparent" w:hint="cs"/>
          <w:rtl/>
        </w:rPr>
        <w:t>،</w:t>
      </w:r>
      <w:r w:rsidRPr="00D84CED">
        <w:rPr>
          <w:rFonts w:ascii="Arial" w:hAnsi="Arial" w:cs="Arabic Transparent" w:hint="cs"/>
          <w:rtl/>
        </w:rPr>
        <w:t>ص23-32</w:t>
      </w:r>
      <w:r>
        <w:rPr>
          <w:rFonts w:ascii="Arial" w:hAnsi="Arial" w:cs="Arabic Transparent" w:hint="cs"/>
          <w:rtl/>
        </w:rPr>
        <w:t>)</w:t>
      </w:r>
    </w:p>
    <w:p w:rsidR="00E13689" w:rsidRDefault="00E13689" w:rsidP="00E13689">
      <w:pPr>
        <w:tabs>
          <w:tab w:val="left" w:pos="8220"/>
        </w:tabs>
        <w:spacing w:line="276" w:lineRule="auto"/>
        <w:ind w:left="60" w:hanging="35"/>
        <w:jc w:val="lowKashida"/>
        <w:outlineLvl w:val="0"/>
        <w:rPr>
          <w:rFonts w:cs="Arabic Transparent"/>
          <w:color w:val="000000"/>
          <w:sz w:val="28"/>
          <w:szCs w:val="28"/>
        </w:rPr>
      </w:pPr>
    </w:p>
    <w:p w:rsidR="00E13689" w:rsidRPr="00F16A86" w:rsidRDefault="00E13689" w:rsidP="00E13689">
      <w:pPr>
        <w:tabs>
          <w:tab w:val="left" w:pos="8220"/>
        </w:tabs>
        <w:spacing w:line="276" w:lineRule="auto"/>
        <w:ind w:left="60" w:hanging="35"/>
        <w:jc w:val="lowKashida"/>
        <w:outlineLvl w:val="0"/>
        <w:rPr>
          <w:rFonts w:cs="Arabic Transparent"/>
          <w:color w:val="000000"/>
          <w:sz w:val="28"/>
          <w:szCs w:val="28"/>
          <w:rtl/>
        </w:rPr>
      </w:pPr>
      <w:r>
        <w:rPr>
          <w:rFonts w:cs="Arabic Transparent" w:hint="cs"/>
          <w:color w:val="000000"/>
          <w:sz w:val="28"/>
          <w:szCs w:val="28"/>
          <w:rtl/>
        </w:rPr>
        <w:t xml:space="preserve">3-    </w:t>
      </w:r>
      <w:r w:rsidRPr="00F16A86">
        <w:rPr>
          <w:rFonts w:cs="Arabic Transparent" w:hint="cs"/>
          <w:color w:val="000000"/>
          <w:sz w:val="28"/>
          <w:szCs w:val="28"/>
          <w:rtl/>
        </w:rPr>
        <w:t xml:space="preserve">متوسط تكلفة العامل = </w:t>
      </w:r>
      <w:r w:rsidRPr="00F16A86">
        <w:rPr>
          <w:rFonts w:cs="Arabic Transparent" w:hint="cs"/>
          <w:color w:val="000000"/>
          <w:sz w:val="28"/>
          <w:szCs w:val="28"/>
          <w:u w:val="single"/>
          <w:rtl/>
        </w:rPr>
        <w:t xml:space="preserve"> تكلفـة  العمالـة  السـنوية  بالعمـلة  المحليـة   </w:t>
      </w:r>
    </w:p>
    <w:p w:rsidR="00E13689" w:rsidRDefault="00E13689" w:rsidP="00E13689">
      <w:pPr>
        <w:tabs>
          <w:tab w:val="left" w:pos="8220"/>
        </w:tabs>
        <w:spacing w:line="276" w:lineRule="auto"/>
        <w:ind w:left="60" w:hanging="35"/>
        <w:jc w:val="lowKashida"/>
        <w:outlineLvl w:val="0"/>
        <w:rPr>
          <w:rFonts w:ascii="Arial" w:hAnsi="Arial" w:cs="Arabic Transparent" w:hint="cs"/>
          <w:sz w:val="28"/>
          <w:szCs w:val="28"/>
          <w:rtl/>
        </w:rPr>
      </w:pPr>
      <w:r w:rsidRPr="00F16A86">
        <w:rPr>
          <w:rFonts w:cs="Arabic Transparent" w:hint="cs"/>
          <w:color w:val="000000"/>
          <w:sz w:val="28"/>
          <w:szCs w:val="28"/>
          <w:rtl/>
        </w:rPr>
        <w:t xml:space="preserve">     </w:t>
      </w:r>
      <w:r>
        <w:rPr>
          <w:rFonts w:cs="Arabic Transparent" w:hint="cs"/>
          <w:color w:val="000000"/>
          <w:sz w:val="28"/>
          <w:szCs w:val="28"/>
          <w:rtl/>
        </w:rPr>
        <w:t xml:space="preserve">            </w:t>
      </w:r>
      <w:r>
        <w:rPr>
          <w:rFonts w:cs="Arabic Transparent"/>
          <w:color w:val="000000"/>
          <w:sz w:val="28"/>
          <w:szCs w:val="28"/>
        </w:rPr>
        <w:t xml:space="preserve">            </w:t>
      </w:r>
      <w:r>
        <w:rPr>
          <w:rFonts w:cs="Arabic Transparent" w:hint="cs"/>
          <w:color w:val="000000"/>
          <w:sz w:val="28"/>
          <w:szCs w:val="28"/>
          <w:rtl/>
        </w:rPr>
        <w:t xml:space="preserve"> </w:t>
      </w:r>
      <w:r>
        <w:rPr>
          <w:rFonts w:cs="Arabic Transparent"/>
          <w:color w:val="000000"/>
          <w:sz w:val="28"/>
          <w:szCs w:val="28"/>
        </w:rPr>
        <w:t xml:space="preserve">    </w:t>
      </w:r>
      <w:r w:rsidRPr="00F16A86">
        <w:rPr>
          <w:rFonts w:cs="Arabic Transparent" w:hint="cs"/>
          <w:color w:val="000000"/>
          <w:sz w:val="28"/>
          <w:szCs w:val="28"/>
          <w:rtl/>
        </w:rPr>
        <w:t>عدد العمال×12شهر×30 يوم×8ساعات عمل</w:t>
      </w:r>
      <w:r w:rsidRPr="00F16A86">
        <w:rPr>
          <w:rFonts w:ascii="Arial" w:hAnsi="Arial" w:cs="Arabic Transparent" w:hint="cs"/>
          <w:sz w:val="28"/>
          <w:szCs w:val="28"/>
          <w:rtl/>
        </w:rPr>
        <w:t xml:space="preserve"> </w:t>
      </w:r>
      <w:r>
        <w:rPr>
          <w:rFonts w:ascii="Arial" w:hAnsi="Arial" w:cs="Arabic Transparent"/>
        </w:rPr>
        <w:t xml:space="preserve">                                                                              </w:t>
      </w:r>
      <w:r w:rsidRPr="00D84CED">
        <w:rPr>
          <w:rFonts w:ascii="Arial" w:hAnsi="Arial" w:cs="Arabic Transparent" w:hint="cs"/>
          <w:rtl/>
        </w:rPr>
        <w:t>إدارة البحوث</w:t>
      </w:r>
      <w:r>
        <w:rPr>
          <w:rFonts w:ascii="Arial" w:hAnsi="Arial" w:cs="Arabic Transparent" w:hint="cs"/>
          <w:rtl/>
        </w:rPr>
        <w:t>(</w:t>
      </w:r>
      <w:r w:rsidRPr="00D84CED">
        <w:rPr>
          <w:rFonts w:ascii="Arial" w:hAnsi="Arial" w:cs="Arabic Transparent" w:hint="cs"/>
          <w:rtl/>
        </w:rPr>
        <w:t>1426هـ، 1996م، ص 23-32)</w:t>
      </w:r>
    </w:p>
    <w:p w:rsidR="00E13689" w:rsidRPr="00E778C1" w:rsidRDefault="00E13689" w:rsidP="00E13689">
      <w:pPr>
        <w:tabs>
          <w:tab w:val="left" w:pos="8220"/>
        </w:tabs>
        <w:spacing w:line="276" w:lineRule="auto"/>
        <w:ind w:left="60" w:hanging="35"/>
        <w:jc w:val="lowKashida"/>
        <w:outlineLvl w:val="0"/>
        <w:rPr>
          <w:rFonts w:ascii="Arial" w:hAnsi="Arial" w:cs="Arabic Transparent" w:hint="cs"/>
          <w:sz w:val="28"/>
          <w:szCs w:val="28"/>
          <w:rtl/>
        </w:rPr>
      </w:pPr>
    </w:p>
    <w:p w:rsidR="00E13689" w:rsidRPr="00F16A86" w:rsidRDefault="00E13689" w:rsidP="00E13689">
      <w:pPr>
        <w:tabs>
          <w:tab w:val="left" w:pos="8220"/>
        </w:tabs>
        <w:spacing w:line="276" w:lineRule="auto"/>
        <w:ind w:left="60" w:hanging="35"/>
        <w:jc w:val="lowKashida"/>
        <w:outlineLvl w:val="0"/>
        <w:rPr>
          <w:rFonts w:cs="Arabic Transparent"/>
          <w:color w:val="000000"/>
          <w:sz w:val="28"/>
          <w:szCs w:val="28"/>
          <w:rtl/>
        </w:rPr>
      </w:pPr>
      <w:r>
        <w:rPr>
          <w:rFonts w:cs="Arabic Transparent" w:hint="cs"/>
          <w:color w:val="000000"/>
          <w:sz w:val="28"/>
          <w:szCs w:val="28"/>
          <w:rtl/>
        </w:rPr>
        <w:t xml:space="preserve">       حيث لم تتوفرالبيانات المطلوبة لمقارنة الكثافة العمالية،ومتوسط تكلفة العامل، لكن تم الافادة من نتائج بعض  الدراسات التي توصلت الى نتائج مثل هذة الحسابات </w:t>
      </w:r>
    </w:p>
    <w:p w:rsidR="00E13689" w:rsidRPr="00F16A86" w:rsidRDefault="00E13689" w:rsidP="00E13689">
      <w:pPr>
        <w:tabs>
          <w:tab w:val="left" w:pos="8220"/>
        </w:tabs>
        <w:spacing w:line="276" w:lineRule="auto"/>
        <w:ind w:left="60" w:hanging="35"/>
        <w:jc w:val="lowKashida"/>
        <w:outlineLvl w:val="0"/>
        <w:rPr>
          <w:rFonts w:cs="Arabic Transparent"/>
          <w:sz w:val="28"/>
          <w:szCs w:val="28"/>
          <w:rtl/>
        </w:rPr>
      </w:pPr>
      <w:r w:rsidRPr="00D84CED">
        <w:rPr>
          <w:rFonts w:cs="Arabic Transparent" w:hint="cs"/>
          <w:color w:val="000000"/>
          <w:rtl/>
        </w:rPr>
        <w:t xml:space="preserve">  </w:t>
      </w:r>
      <w:r>
        <w:rPr>
          <w:rFonts w:cs="Arabic Transparent" w:hint="cs"/>
          <w:color w:val="000000"/>
          <w:rtl/>
        </w:rPr>
        <w:t>4-</w:t>
      </w:r>
      <w:r w:rsidRPr="00F16A86">
        <w:rPr>
          <w:rFonts w:cs="Arabic Transparent" w:hint="cs"/>
          <w:color w:val="000000"/>
          <w:sz w:val="28"/>
          <w:szCs w:val="28"/>
          <w:rtl/>
        </w:rPr>
        <w:t xml:space="preserve"> </w:t>
      </w:r>
      <w:r>
        <w:rPr>
          <w:rFonts w:cs="Arabic Transparent" w:hint="cs"/>
          <w:sz w:val="28"/>
          <w:szCs w:val="28"/>
          <w:rtl/>
        </w:rPr>
        <w:t xml:space="preserve">  </w:t>
      </w:r>
      <w:r w:rsidRPr="00F16A86">
        <w:rPr>
          <w:rFonts w:cs="Arabic Transparent" w:hint="cs"/>
          <w:sz w:val="28"/>
          <w:szCs w:val="28"/>
          <w:rtl/>
        </w:rPr>
        <w:t xml:space="preserve">معادلة دوران العمالة (عدد العاملين المغادرين المنشأة في فترة معينة) </w:t>
      </w:r>
    </w:p>
    <w:p w:rsidR="00E13689" w:rsidRPr="00F16A86" w:rsidRDefault="00E13689" w:rsidP="00E13689">
      <w:pPr>
        <w:tabs>
          <w:tab w:val="left" w:pos="8220"/>
          <w:tab w:val="left" w:pos="14484"/>
        </w:tabs>
        <w:spacing w:line="276" w:lineRule="auto"/>
        <w:ind w:left="60" w:hanging="35"/>
        <w:jc w:val="lowKashida"/>
        <w:rPr>
          <w:rFonts w:cs="Arabic Transparent" w:hint="cs"/>
          <w:sz w:val="28"/>
          <w:szCs w:val="28"/>
          <w:rtl/>
        </w:rPr>
      </w:pPr>
      <w:r w:rsidRPr="00F16A86">
        <w:rPr>
          <w:rFonts w:cs="Arabic Transparent" w:hint="cs"/>
          <w:sz w:val="28"/>
          <w:szCs w:val="28"/>
          <w:rtl/>
        </w:rPr>
        <w:t xml:space="preserve">              </w:t>
      </w:r>
      <w:r>
        <w:rPr>
          <w:rFonts w:cs="Arabic Transparent" w:hint="cs"/>
          <w:sz w:val="28"/>
          <w:szCs w:val="28"/>
          <w:rtl/>
        </w:rPr>
        <w:t xml:space="preserve">                  ------------------------------</w:t>
      </w:r>
      <w:r w:rsidRPr="00F16A86">
        <w:rPr>
          <w:rFonts w:cs="Arabic Transparent" w:hint="cs"/>
          <w:sz w:val="28"/>
          <w:szCs w:val="28"/>
          <w:rtl/>
        </w:rPr>
        <w:t xml:space="preserve"> × 100           </w:t>
      </w:r>
    </w:p>
    <w:p w:rsidR="00E13689" w:rsidRDefault="00E13689" w:rsidP="00E13689">
      <w:pPr>
        <w:tabs>
          <w:tab w:val="left" w:pos="8220"/>
          <w:tab w:val="left" w:pos="14484"/>
        </w:tabs>
        <w:spacing w:line="276" w:lineRule="auto"/>
        <w:ind w:left="60" w:hanging="35"/>
        <w:jc w:val="lowKashida"/>
        <w:rPr>
          <w:rFonts w:cs="Arabic Transparent" w:hint="cs"/>
          <w:sz w:val="18"/>
          <w:szCs w:val="18"/>
          <w:rtl/>
        </w:rPr>
      </w:pPr>
      <w:r>
        <w:rPr>
          <w:rFonts w:cs="Arabic Transparent" w:hint="cs"/>
          <w:sz w:val="28"/>
          <w:szCs w:val="28"/>
          <w:rtl/>
        </w:rPr>
        <w:t xml:space="preserve">                                 </w:t>
      </w:r>
      <w:r w:rsidRPr="00F16A86">
        <w:rPr>
          <w:rFonts w:cs="Arabic Transparent" w:hint="cs"/>
          <w:sz w:val="28"/>
          <w:szCs w:val="28"/>
          <w:rtl/>
        </w:rPr>
        <w:t>متوسط عدد الذين عملوا في المنشاة في نفس الفتر</w:t>
      </w:r>
      <w:r>
        <w:rPr>
          <w:rFonts w:cs="Arabic Transparent" w:hint="cs"/>
          <w:sz w:val="28"/>
          <w:szCs w:val="28"/>
          <w:rtl/>
        </w:rPr>
        <w:t>ة</w:t>
      </w:r>
    </w:p>
    <w:p w:rsidR="00E13689" w:rsidRDefault="00E13689" w:rsidP="00E13689">
      <w:pPr>
        <w:tabs>
          <w:tab w:val="left" w:pos="8220"/>
          <w:tab w:val="left" w:pos="14484"/>
        </w:tabs>
        <w:spacing w:line="276" w:lineRule="auto"/>
        <w:ind w:left="60" w:hanging="35"/>
        <w:jc w:val="lowKashida"/>
        <w:rPr>
          <w:rFonts w:cs="Arabic Transparent"/>
          <w:color w:val="000000"/>
          <w:sz w:val="28"/>
          <w:szCs w:val="28"/>
          <w:rtl/>
        </w:rPr>
      </w:pPr>
      <w:r w:rsidRPr="0073717A">
        <w:rPr>
          <w:rFonts w:cs="Arabic Transparent"/>
          <w:sz w:val="18"/>
          <w:szCs w:val="18"/>
        </w:rPr>
        <w:t xml:space="preserve">Mishkes </w:t>
      </w:r>
      <w:r>
        <w:rPr>
          <w:rFonts w:cs="Arabic Transparent"/>
          <w:sz w:val="18"/>
          <w:szCs w:val="18"/>
        </w:rPr>
        <w:t>(</w:t>
      </w:r>
      <w:r w:rsidRPr="0073717A">
        <w:rPr>
          <w:rFonts w:cs="Arabic Transparent"/>
          <w:sz w:val="18"/>
          <w:szCs w:val="18"/>
        </w:rPr>
        <w:t xml:space="preserve"> 1987 , p 310)  </w:t>
      </w:r>
      <w:r>
        <w:rPr>
          <w:rFonts w:cs="Arabic Transparent"/>
          <w:sz w:val="18"/>
          <w:szCs w:val="18"/>
        </w:rPr>
        <w:t xml:space="preserve">                                                                                                   </w:t>
      </w:r>
      <w:r w:rsidRPr="0073717A">
        <w:rPr>
          <w:rFonts w:cs="Arabic Transparent"/>
          <w:sz w:val="18"/>
          <w:szCs w:val="18"/>
        </w:rPr>
        <w:t xml:space="preserve">                </w:t>
      </w:r>
      <w:r w:rsidRPr="0073717A">
        <w:rPr>
          <w:rFonts w:cs="Arabic Transparent" w:hint="cs"/>
          <w:sz w:val="18"/>
          <w:szCs w:val="18"/>
          <w:rtl/>
        </w:rPr>
        <w:t xml:space="preserve"> </w:t>
      </w:r>
    </w:p>
    <w:p w:rsidR="00E13689" w:rsidRPr="00F16A86" w:rsidRDefault="00E13689" w:rsidP="00E13689">
      <w:pPr>
        <w:tabs>
          <w:tab w:val="left" w:pos="8220"/>
          <w:tab w:val="left" w:pos="14484"/>
        </w:tabs>
        <w:spacing w:line="360" w:lineRule="auto"/>
        <w:ind w:left="60" w:hanging="35"/>
        <w:jc w:val="lowKashida"/>
        <w:rPr>
          <w:rFonts w:cs="Arabic Transparent"/>
          <w:sz w:val="28"/>
          <w:szCs w:val="28"/>
          <w:rtl/>
        </w:rPr>
      </w:pPr>
      <w:r>
        <w:rPr>
          <w:rFonts w:cs="Arabic Transparent" w:hint="cs"/>
          <w:sz w:val="28"/>
          <w:szCs w:val="28"/>
          <w:rtl/>
        </w:rPr>
        <w:t xml:space="preserve">  5-  </w:t>
      </w:r>
      <w:r w:rsidRPr="00F16A86">
        <w:rPr>
          <w:rFonts w:cs="Arabic Transparent" w:hint="cs"/>
          <w:sz w:val="28"/>
          <w:szCs w:val="28"/>
          <w:rtl/>
        </w:rPr>
        <w:t>تم تحليل البيانات باستخدام عد</w:t>
      </w:r>
      <w:r>
        <w:rPr>
          <w:rFonts w:cs="Arabic Transparent" w:hint="cs"/>
          <w:sz w:val="28"/>
          <w:szCs w:val="28"/>
          <w:rtl/>
        </w:rPr>
        <w:t xml:space="preserve">د من الأساليب الكمية المذكورة كما تم حساب  </w:t>
      </w:r>
      <w:r w:rsidRPr="00F16A86">
        <w:rPr>
          <w:rFonts w:cs="Arabic Transparent" w:hint="cs"/>
          <w:sz w:val="28"/>
          <w:szCs w:val="28"/>
          <w:rtl/>
        </w:rPr>
        <w:t>:</w:t>
      </w:r>
    </w:p>
    <w:p w:rsidR="00E13689" w:rsidRPr="00215014" w:rsidRDefault="00E13689" w:rsidP="00E13689">
      <w:pPr>
        <w:tabs>
          <w:tab w:val="left" w:pos="1140"/>
          <w:tab w:val="left" w:pos="8220"/>
          <w:tab w:val="left" w:pos="14484"/>
        </w:tabs>
        <w:spacing w:line="360" w:lineRule="auto"/>
        <w:ind w:left="1140" w:hanging="360"/>
        <w:jc w:val="lowKashida"/>
        <w:rPr>
          <w:rFonts w:cs="Arabic Transparent"/>
          <w:sz w:val="28"/>
          <w:szCs w:val="28"/>
          <w:rtl/>
        </w:rPr>
      </w:pPr>
      <w:r>
        <w:rPr>
          <w:rFonts w:cs="Arabic Transparent" w:hint="cs"/>
          <w:sz w:val="28"/>
          <w:szCs w:val="28"/>
          <w:rtl/>
        </w:rPr>
        <w:lastRenderedPageBreak/>
        <w:t>1</w:t>
      </w:r>
      <w:r w:rsidRPr="00F16A86">
        <w:rPr>
          <w:rFonts w:cs="Arabic Transparent" w:hint="cs"/>
          <w:sz w:val="28"/>
          <w:szCs w:val="28"/>
          <w:rtl/>
        </w:rPr>
        <w:t>-</w:t>
      </w:r>
      <w:r>
        <w:rPr>
          <w:rFonts w:cs="Arabic Transparent" w:hint="cs"/>
          <w:sz w:val="28"/>
          <w:szCs w:val="28"/>
          <w:rtl/>
        </w:rPr>
        <w:t xml:space="preserve">   </w:t>
      </w:r>
      <w:r w:rsidRPr="00F16A86">
        <w:rPr>
          <w:rFonts w:cs="Arabic Transparent" w:hint="cs"/>
          <w:sz w:val="28"/>
          <w:szCs w:val="28"/>
          <w:rtl/>
        </w:rPr>
        <w:t xml:space="preserve">دوران العمالة حسب فئة العاملين، والإنتاجية وفقًا للجنسية ( سعودي </w:t>
      </w:r>
      <w:r w:rsidRPr="00F16A86">
        <w:rPr>
          <w:rFonts w:cs="Arabic Transparent"/>
          <w:sz w:val="28"/>
          <w:szCs w:val="28"/>
          <w:rtl/>
        </w:rPr>
        <w:t>–</w:t>
      </w:r>
      <w:r w:rsidRPr="00F16A86">
        <w:rPr>
          <w:rFonts w:cs="Arabic Transparent" w:hint="cs"/>
          <w:sz w:val="28"/>
          <w:szCs w:val="28"/>
          <w:rtl/>
        </w:rPr>
        <w:t xml:space="preserve"> وافد) </w:t>
      </w:r>
    </w:p>
    <w:p w:rsidR="00E13689" w:rsidRPr="00F16A86" w:rsidRDefault="00E13689" w:rsidP="00E13689">
      <w:pPr>
        <w:tabs>
          <w:tab w:val="left" w:pos="1140"/>
          <w:tab w:val="left" w:pos="8220"/>
          <w:tab w:val="left" w:pos="14484"/>
        </w:tabs>
        <w:spacing w:line="360" w:lineRule="auto"/>
        <w:ind w:left="1140" w:hanging="360"/>
        <w:jc w:val="lowKashida"/>
        <w:rPr>
          <w:rFonts w:cs="Arabic Transparent"/>
          <w:sz w:val="28"/>
          <w:szCs w:val="28"/>
          <w:rtl/>
        </w:rPr>
      </w:pPr>
      <w:r>
        <w:rPr>
          <w:rFonts w:cs="Arabic Transparent" w:hint="cs"/>
          <w:sz w:val="28"/>
          <w:szCs w:val="28"/>
          <w:rtl/>
        </w:rPr>
        <w:t>2</w:t>
      </w:r>
      <w:r w:rsidRPr="00F16A86">
        <w:rPr>
          <w:rFonts w:cs="Arabic Transparent" w:hint="cs"/>
          <w:sz w:val="28"/>
          <w:szCs w:val="28"/>
          <w:rtl/>
        </w:rPr>
        <w:t xml:space="preserve">- </w:t>
      </w:r>
      <w:r>
        <w:rPr>
          <w:rFonts w:cs="Arabic Transparent" w:hint="cs"/>
          <w:sz w:val="28"/>
          <w:szCs w:val="28"/>
          <w:rtl/>
        </w:rPr>
        <w:t xml:space="preserve">     ح</w:t>
      </w:r>
      <w:r w:rsidRPr="00F16A86">
        <w:rPr>
          <w:rFonts w:cs="Arabic Transparent" w:hint="cs"/>
          <w:sz w:val="28"/>
          <w:szCs w:val="28"/>
          <w:rtl/>
        </w:rPr>
        <w:t xml:space="preserve">ساب الأداء والرضا الوظيفي لـ ( </w:t>
      </w:r>
      <w:r>
        <w:rPr>
          <w:rFonts w:cs="Arabic Transparent" w:hint="cs"/>
          <w:sz w:val="28"/>
          <w:szCs w:val="28"/>
          <w:rtl/>
        </w:rPr>
        <w:t>ال</w:t>
      </w:r>
      <w:r w:rsidRPr="00F16A86">
        <w:rPr>
          <w:rFonts w:cs="Arabic Transparent" w:hint="cs"/>
          <w:sz w:val="28"/>
          <w:szCs w:val="28"/>
          <w:rtl/>
        </w:rPr>
        <w:t>سعوديين فقط ) محل اهتمام الدراسة لارتباط درجة الرضا لديهم</w:t>
      </w:r>
      <w:r>
        <w:rPr>
          <w:rFonts w:cs="Arabic Transparent" w:hint="cs"/>
          <w:sz w:val="28"/>
          <w:szCs w:val="28"/>
          <w:rtl/>
        </w:rPr>
        <w:t xml:space="preserve"> </w:t>
      </w:r>
      <w:r w:rsidRPr="00F16A86">
        <w:rPr>
          <w:rFonts w:cs="Arabic Transparent" w:hint="cs"/>
          <w:sz w:val="28"/>
          <w:szCs w:val="28"/>
          <w:rtl/>
        </w:rPr>
        <w:t xml:space="preserve">بموضوع السعودة الذي يعتبر الهدف الرئيسي لهذه الدراسة </w:t>
      </w:r>
      <w:r>
        <w:rPr>
          <w:rFonts w:cs="Arabic Transparent" w:hint="cs"/>
          <w:sz w:val="28"/>
          <w:szCs w:val="28"/>
          <w:rtl/>
        </w:rPr>
        <w:t>.</w:t>
      </w:r>
    </w:p>
    <w:p w:rsidR="00E13689" w:rsidRDefault="00E13689" w:rsidP="00E13689">
      <w:pPr>
        <w:tabs>
          <w:tab w:val="left" w:pos="1140"/>
          <w:tab w:val="left" w:pos="8220"/>
          <w:tab w:val="left" w:pos="14484"/>
        </w:tabs>
        <w:spacing w:line="360" w:lineRule="auto"/>
        <w:ind w:left="1140" w:hanging="360"/>
        <w:jc w:val="lowKashida"/>
        <w:rPr>
          <w:rFonts w:cs="Arabic Transparent" w:hint="cs"/>
          <w:sz w:val="28"/>
          <w:szCs w:val="28"/>
          <w:rtl/>
        </w:rPr>
      </w:pPr>
      <w:r>
        <w:rPr>
          <w:rFonts w:cs="Arabic Transparent" w:hint="cs"/>
          <w:sz w:val="28"/>
          <w:szCs w:val="28"/>
          <w:rtl/>
        </w:rPr>
        <w:t>3</w:t>
      </w:r>
      <w:r w:rsidRPr="00F16A86">
        <w:rPr>
          <w:rFonts w:cs="Arabic Transparent" w:hint="cs"/>
          <w:sz w:val="28"/>
          <w:szCs w:val="28"/>
          <w:rtl/>
        </w:rPr>
        <w:t xml:space="preserve">- </w:t>
      </w:r>
      <w:r>
        <w:rPr>
          <w:rFonts w:cs="Arabic Transparent" w:hint="cs"/>
          <w:sz w:val="28"/>
          <w:szCs w:val="28"/>
          <w:rtl/>
        </w:rPr>
        <w:t xml:space="preserve">     قياس القيمة</w:t>
      </w:r>
      <w:r w:rsidRPr="00F16A86">
        <w:rPr>
          <w:rFonts w:cs="Arabic Transparent" w:hint="cs"/>
          <w:sz w:val="28"/>
          <w:szCs w:val="28"/>
          <w:rtl/>
        </w:rPr>
        <w:t>المضافةوذلك (بطرح جميع التكاليف التي تشمل</w:t>
      </w:r>
      <w:r w:rsidRPr="00F16A86">
        <w:rPr>
          <w:rFonts w:cs="Arabic Transparent"/>
          <w:sz w:val="28"/>
          <w:szCs w:val="28"/>
          <w:rtl/>
        </w:rPr>
        <w:t>–</w:t>
      </w:r>
      <w:r w:rsidRPr="00F16A86">
        <w:rPr>
          <w:rFonts w:cs="Arabic Transparent" w:hint="cs"/>
          <w:sz w:val="28"/>
          <w:szCs w:val="28"/>
          <w:rtl/>
        </w:rPr>
        <w:t xml:space="preserve"> تكاليف العمالة + تكاليف الإنتاج</w:t>
      </w:r>
      <w:r>
        <w:rPr>
          <w:rFonts w:cs="Arabic Transparent" w:hint="cs"/>
          <w:sz w:val="28"/>
          <w:szCs w:val="28"/>
          <w:rtl/>
        </w:rPr>
        <w:t xml:space="preserve"> </w:t>
      </w:r>
      <w:r w:rsidRPr="00F16A86">
        <w:rPr>
          <w:rFonts w:cs="Arabic Transparent" w:hint="cs"/>
          <w:sz w:val="28"/>
          <w:szCs w:val="28"/>
          <w:rtl/>
        </w:rPr>
        <w:t>من</w:t>
      </w:r>
      <w:r>
        <w:rPr>
          <w:rFonts w:cs="Arabic Transparent" w:hint="cs"/>
          <w:sz w:val="28"/>
          <w:szCs w:val="28"/>
          <w:rtl/>
        </w:rPr>
        <w:t xml:space="preserve"> </w:t>
      </w:r>
      <w:r w:rsidRPr="00F16A86">
        <w:rPr>
          <w:rFonts w:cs="Arabic Transparent" w:hint="cs"/>
          <w:sz w:val="28"/>
          <w:szCs w:val="28"/>
          <w:rtl/>
        </w:rPr>
        <w:t xml:space="preserve">المبيعات )، ثم قسمة الناتج على عدد العمالة . </w:t>
      </w:r>
      <w:r>
        <w:rPr>
          <w:rFonts w:cs="Arabic Transparent" w:hint="cs"/>
          <w:sz w:val="28"/>
          <w:szCs w:val="28"/>
          <w:rtl/>
        </w:rPr>
        <w:t xml:space="preserve">    </w:t>
      </w:r>
      <w:r w:rsidRPr="0073717A">
        <w:rPr>
          <w:rFonts w:cs="Arabic Transparent"/>
          <w:sz w:val="18"/>
          <w:szCs w:val="18"/>
        </w:rPr>
        <w:t>M</w:t>
      </w:r>
      <w:r>
        <w:rPr>
          <w:rFonts w:cs="Arabic Transparent"/>
          <w:sz w:val="18"/>
          <w:szCs w:val="18"/>
        </w:rPr>
        <w:t xml:space="preserve">ishkes(  1987 , p 393)                                                                                                      </w:t>
      </w:r>
      <w:r>
        <w:rPr>
          <w:rFonts w:cs="Arabic Transparent" w:hint="cs"/>
          <w:sz w:val="28"/>
          <w:szCs w:val="28"/>
          <w:rtl/>
        </w:rPr>
        <w:t xml:space="preserve"> </w:t>
      </w:r>
    </w:p>
    <w:p w:rsidR="00E13689" w:rsidRPr="00F16A86" w:rsidRDefault="00E13689" w:rsidP="00E13689">
      <w:pPr>
        <w:tabs>
          <w:tab w:val="left" w:pos="8100"/>
          <w:tab w:val="left" w:pos="8220"/>
          <w:tab w:val="left" w:pos="9090"/>
          <w:tab w:val="left" w:pos="14484"/>
        </w:tabs>
        <w:spacing w:line="360" w:lineRule="auto"/>
        <w:ind w:left="60" w:hanging="35"/>
        <w:rPr>
          <w:rFonts w:cs="Arabic Transparent"/>
          <w:sz w:val="28"/>
          <w:szCs w:val="28"/>
          <w:rtl/>
        </w:rPr>
      </w:pPr>
      <w:r>
        <w:rPr>
          <w:rFonts w:cs="Arabic Transparent" w:hint="cs"/>
          <w:sz w:val="28"/>
          <w:szCs w:val="28"/>
          <w:rtl/>
        </w:rPr>
        <w:t xml:space="preserve">             ولتحقيق </w:t>
      </w:r>
      <w:r w:rsidRPr="00F16A86">
        <w:rPr>
          <w:rFonts w:cs="Arabic Transparent" w:hint="cs"/>
          <w:sz w:val="28"/>
          <w:szCs w:val="28"/>
          <w:rtl/>
        </w:rPr>
        <w:t>الأهداف المتوخاة من فحص وضع سعودةالق</w:t>
      </w:r>
      <w:r>
        <w:rPr>
          <w:rFonts w:cs="Arabic Transparent" w:hint="cs"/>
          <w:sz w:val="28"/>
          <w:szCs w:val="28"/>
          <w:rtl/>
        </w:rPr>
        <w:t xml:space="preserve">وى العاملة الصناعية بالقطاع محل </w:t>
      </w:r>
      <w:r w:rsidRPr="00F16A86">
        <w:rPr>
          <w:rFonts w:cs="Arabic Transparent" w:hint="cs"/>
          <w:sz w:val="28"/>
          <w:szCs w:val="28"/>
          <w:rtl/>
        </w:rPr>
        <w:t>الدراسة، فقد</w:t>
      </w:r>
      <w:r>
        <w:rPr>
          <w:rFonts w:cs="Arabic Transparent" w:hint="cs"/>
          <w:sz w:val="28"/>
          <w:szCs w:val="28"/>
          <w:rtl/>
        </w:rPr>
        <w:t xml:space="preserve"> </w:t>
      </w:r>
      <w:r w:rsidRPr="00F16A86">
        <w:rPr>
          <w:rFonts w:cs="Arabic Transparent" w:hint="cs"/>
          <w:sz w:val="28"/>
          <w:szCs w:val="28"/>
          <w:rtl/>
        </w:rPr>
        <w:t>تم فحص دو</w:t>
      </w:r>
      <w:r>
        <w:rPr>
          <w:rFonts w:cs="Arabic Transparent" w:hint="cs"/>
          <w:sz w:val="28"/>
          <w:szCs w:val="28"/>
          <w:rtl/>
        </w:rPr>
        <w:t xml:space="preserve">ران العمالة الفنية (سعودي-وغيرسعودي)حسب الأداء والرضا </w:t>
      </w:r>
      <w:r w:rsidRPr="00F16A86">
        <w:rPr>
          <w:rFonts w:cs="Arabic Transparent" w:hint="cs"/>
          <w:sz w:val="28"/>
          <w:szCs w:val="28"/>
          <w:rtl/>
        </w:rPr>
        <w:t xml:space="preserve">الوظيفي للفئتين. </w:t>
      </w:r>
    </w:p>
    <w:p w:rsidR="00E13689" w:rsidRPr="00F16A86" w:rsidRDefault="00E13689" w:rsidP="00E13689">
      <w:pPr>
        <w:tabs>
          <w:tab w:val="left" w:pos="8220"/>
          <w:tab w:val="left" w:pos="14484"/>
        </w:tabs>
        <w:spacing w:line="360" w:lineRule="auto"/>
        <w:ind w:left="1500" w:hanging="720"/>
        <w:jc w:val="both"/>
        <w:rPr>
          <w:rFonts w:cs="Arabic Transparent"/>
          <w:sz w:val="28"/>
          <w:szCs w:val="28"/>
          <w:rtl/>
        </w:rPr>
      </w:pPr>
      <w:r>
        <w:rPr>
          <w:rFonts w:cs="Arabic Transparent" w:hint="cs"/>
          <w:sz w:val="28"/>
          <w:szCs w:val="28"/>
          <w:rtl/>
        </w:rPr>
        <w:t xml:space="preserve">   4-  تقويم اداء الفنيين الغيرسعوديين حسب فئات العمر(ولعدم توفر بيانات هذا الجزء من الدراسة في  اجابات الفنيين المعنيين)  لم يمكن تنفيذه.</w:t>
      </w:r>
    </w:p>
    <w:p w:rsidR="00E13689" w:rsidRPr="00F16A86" w:rsidRDefault="00E13689" w:rsidP="00E13689">
      <w:pPr>
        <w:tabs>
          <w:tab w:val="left" w:pos="8220"/>
        </w:tabs>
        <w:spacing w:line="360" w:lineRule="auto"/>
        <w:ind w:left="60" w:hanging="35"/>
        <w:jc w:val="lowKashida"/>
        <w:rPr>
          <w:rFonts w:ascii="Arial" w:hAnsi="Arial" w:cs="Arabic Transparent"/>
          <w:sz w:val="28"/>
          <w:szCs w:val="28"/>
          <w:rtl/>
        </w:rPr>
      </w:pPr>
      <w:r>
        <w:rPr>
          <w:rFonts w:ascii="Arial" w:hAnsi="Arial" w:cs="Arabic Transparent" w:hint="cs"/>
          <w:sz w:val="28"/>
          <w:szCs w:val="28"/>
          <w:rtl/>
        </w:rPr>
        <w:t xml:space="preserve">       </w:t>
      </w:r>
      <w:r w:rsidRPr="00F16A86">
        <w:rPr>
          <w:rFonts w:ascii="Arial" w:hAnsi="Arial" w:cs="Arabic Transparent" w:hint="cs"/>
          <w:sz w:val="28"/>
          <w:szCs w:val="28"/>
          <w:rtl/>
        </w:rPr>
        <w:t xml:space="preserve">كما يلاحظ عند دراسة مدى تناسب الراتب مع (المهارة </w:t>
      </w:r>
      <w:r w:rsidRPr="00F16A86">
        <w:rPr>
          <w:rFonts w:ascii="Arial" w:hAnsi="Arial" w:cs="Arabic Transparent"/>
          <w:sz w:val="28"/>
          <w:szCs w:val="28"/>
          <w:rtl/>
        </w:rPr>
        <w:t>–</w:t>
      </w:r>
      <w:r w:rsidRPr="00F16A86">
        <w:rPr>
          <w:rFonts w:ascii="Arial" w:hAnsi="Arial" w:cs="Arabic Transparent" w:hint="cs"/>
          <w:sz w:val="28"/>
          <w:szCs w:val="28"/>
          <w:rtl/>
        </w:rPr>
        <w:t xml:space="preserve"> التعليم </w:t>
      </w:r>
      <w:r w:rsidRPr="00F16A86">
        <w:rPr>
          <w:rFonts w:ascii="Arial" w:hAnsi="Arial" w:cs="Arabic Transparent"/>
          <w:sz w:val="28"/>
          <w:szCs w:val="28"/>
          <w:rtl/>
        </w:rPr>
        <w:t>–</w:t>
      </w:r>
      <w:r w:rsidRPr="00F16A86">
        <w:rPr>
          <w:rFonts w:ascii="Arial" w:hAnsi="Arial" w:cs="Arabic Transparent" w:hint="cs"/>
          <w:sz w:val="28"/>
          <w:szCs w:val="28"/>
          <w:rtl/>
        </w:rPr>
        <w:t xml:space="preserve"> القدرات العقلية </w:t>
      </w:r>
      <w:r w:rsidRPr="00F16A86">
        <w:rPr>
          <w:rFonts w:ascii="Arial" w:hAnsi="Arial" w:cs="Arabic Transparent"/>
          <w:sz w:val="28"/>
          <w:szCs w:val="28"/>
          <w:rtl/>
        </w:rPr>
        <w:t>–</w:t>
      </w:r>
      <w:r w:rsidRPr="00F16A86">
        <w:rPr>
          <w:rFonts w:ascii="Arial" w:hAnsi="Arial" w:cs="Arabic Transparent" w:hint="cs"/>
          <w:sz w:val="28"/>
          <w:szCs w:val="28"/>
          <w:rtl/>
        </w:rPr>
        <w:t xml:space="preserve"> التدريب </w:t>
      </w:r>
      <w:r w:rsidRPr="00F16A86">
        <w:rPr>
          <w:rFonts w:ascii="Arial" w:hAnsi="Arial" w:cs="Arabic Transparent"/>
          <w:sz w:val="28"/>
          <w:szCs w:val="28"/>
          <w:rtl/>
        </w:rPr>
        <w:t>–</w:t>
      </w:r>
      <w:r w:rsidRPr="00F16A86">
        <w:rPr>
          <w:rFonts w:ascii="Arial" w:hAnsi="Arial" w:cs="Arabic Transparent" w:hint="cs"/>
          <w:sz w:val="28"/>
          <w:szCs w:val="28"/>
          <w:rtl/>
        </w:rPr>
        <w:t xml:space="preserve"> </w:t>
      </w:r>
      <w:r>
        <w:rPr>
          <w:rFonts w:ascii="Arial" w:hAnsi="Arial" w:cs="Arabic Transparent" w:hint="cs"/>
          <w:sz w:val="28"/>
          <w:szCs w:val="28"/>
          <w:rtl/>
        </w:rPr>
        <w:t xml:space="preserve"> </w:t>
      </w:r>
      <w:r w:rsidRPr="00F16A86">
        <w:rPr>
          <w:rFonts w:ascii="Arial" w:hAnsi="Arial" w:cs="Arabic Transparent" w:hint="cs"/>
          <w:sz w:val="28"/>
          <w:szCs w:val="28"/>
          <w:rtl/>
        </w:rPr>
        <w:t>الخبرة الفنية) الاقتصار على الفنيين المواطنين فقط محل اهتمام الدراسة لارتباط ذلك بموضوع السعودة الذي يعتبر الهدف الرئيسي لهذه الدراسة.</w:t>
      </w:r>
    </w:p>
    <w:p w:rsidR="00E13689" w:rsidRPr="00153AF9" w:rsidRDefault="00E13689" w:rsidP="00E13689">
      <w:pPr>
        <w:spacing w:line="276" w:lineRule="auto"/>
        <w:ind w:left="596" w:right="709" w:hanging="571"/>
        <w:jc w:val="lowKashida"/>
        <w:rPr>
          <w:color w:val="000000"/>
          <w:sz w:val="32"/>
          <w:szCs w:val="32"/>
          <w:rtl/>
        </w:rPr>
      </w:pPr>
    </w:p>
    <w:p w:rsidR="00E13689" w:rsidRPr="008F36E2" w:rsidRDefault="00E13689" w:rsidP="00E13689">
      <w:pPr>
        <w:spacing w:line="360" w:lineRule="auto"/>
        <w:ind w:left="60" w:right="709" w:hanging="35"/>
        <w:jc w:val="lowKashida"/>
        <w:rPr>
          <w:rFonts w:ascii="Arial" w:hAnsi="Arial" w:cs="Arabic Transparent"/>
          <w:b/>
          <w:bCs/>
          <w:sz w:val="28"/>
          <w:szCs w:val="28"/>
          <w:rtl/>
        </w:rPr>
      </w:pPr>
      <w:r>
        <w:rPr>
          <w:rFonts w:ascii="Arial" w:hAnsi="Arial" w:cs="Arabic Transparent" w:hint="cs"/>
          <w:b/>
          <w:bCs/>
          <w:sz w:val="28"/>
          <w:szCs w:val="28"/>
          <w:rtl/>
        </w:rPr>
        <w:t xml:space="preserve">     </w:t>
      </w:r>
      <w:r w:rsidRPr="00FC771E">
        <w:rPr>
          <w:rFonts w:hint="cs"/>
          <w:b/>
          <w:bCs/>
          <w:color w:val="000000"/>
          <w:sz w:val="28"/>
          <w:szCs w:val="28"/>
          <w:rtl/>
        </w:rPr>
        <w:t>1-9 مصادر البيانات</w:t>
      </w:r>
      <w:r w:rsidRPr="008F36E2">
        <w:rPr>
          <w:rFonts w:ascii="Arial" w:hAnsi="Arial" w:cs="Arabic Transparent" w:hint="cs"/>
          <w:b/>
          <w:bCs/>
          <w:sz w:val="28"/>
          <w:szCs w:val="28"/>
          <w:rtl/>
        </w:rPr>
        <w:t xml:space="preserve"> </w:t>
      </w:r>
    </w:p>
    <w:p w:rsidR="00E13689" w:rsidRDefault="00E13689" w:rsidP="00E13689">
      <w:pPr>
        <w:spacing w:line="360" w:lineRule="auto"/>
        <w:ind w:left="60" w:right="709" w:hanging="35"/>
        <w:jc w:val="lowKashida"/>
        <w:rPr>
          <w:rFonts w:cs="Arabic Transparent"/>
          <w:color w:val="000000"/>
          <w:sz w:val="28"/>
          <w:szCs w:val="28"/>
          <w:rtl/>
        </w:rPr>
      </w:pPr>
      <w:r>
        <w:rPr>
          <w:rFonts w:cs="Arabic Transparent" w:hint="cs"/>
          <w:color w:val="000000"/>
          <w:sz w:val="28"/>
          <w:szCs w:val="28"/>
          <w:rtl/>
        </w:rPr>
        <w:t xml:space="preserve">      </w:t>
      </w:r>
      <w:r w:rsidRPr="00153AF9">
        <w:rPr>
          <w:rFonts w:cs="Arabic Transparent" w:hint="cs"/>
          <w:color w:val="000000"/>
          <w:sz w:val="28"/>
          <w:szCs w:val="28"/>
          <w:rtl/>
        </w:rPr>
        <w:t>تستند هذه الدراسة في معلوماتها وبياناتها على مصدرين هما :</w:t>
      </w:r>
    </w:p>
    <w:p w:rsidR="00E13689" w:rsidRPr="008F36E2" w:rsidRDefault="00E13689" w:rsidP="00E13689">
      <w:pPr>
        <w:spacing w:line="360" w:lineRule="auto"/>
        <w:ind w:left="60" w:right="709" w:hanging="35"/>
        <w:jc w:val="lowKashida"/>
        <w:outlineLvl w:val="0"/>
        <w:rPr>
          <w:b/>
          <w:bCs/>
          <w:color w:val="000000"/>
          <w:sz w:val="28"/>
          <w:szCs w:val="28"/>
          <w:rtl/>
        </w:rPr>
      </w:pPr>
      <w:r>
        <w:rPr>
          <w:rFonts w:hint="cs"/>
          <w:b/>
          <w:bCs/>
          <w:color w:val="000000"/>
          <w:sz w:val="28"/>
          <w:szCs w:val="28"/>
          <w:rtl/>
        </w:rPr>
        <w:t xml:space="preserve">       اولا</w:t>
      </w:r>
      <w:r w:rsidRPr="008F36E2">
        <w:rPr>
          <w:rFonts w:hint="cs"/>
          <w:b/>
          <w:bCs/>
          <w:color w:val="000000"/>
          <w:sz w:val="28"/>
          <w:szCs w:val="28"/>
          <w:rtl/>
        </w:rPr>
        <w:t xml:space="preserve">:  المصادر الأولية : </w:t>
      </w:r>
    </w:p>
    <w:p w:rsidR="00E13689" w:rsidRPr="00153AF9" w:rsidRDefault="00E13689" w:rsidP="00E13689">
      <w:pPr>
        <w:spacing w:line="360" w:lineRule="auto"/>
        <w:ind w:left="60" w:right="709" w:hanging="35"/>
        <w:jc w:val="lowKashida"/>
        <w:rPr>
          <w:rFonts w:cs="Arabic Transparent"/>
          <w:color w:val="000000"/>
          <w:sz w:val="28"/>
          <w:szCs w:val="28"/>
          <w:rtl/>
        </w:rPr>
      </w:pPr>
      <w:r>
        <w:rPr>
          <w:rFonts w:cs="Arabic Transparent" w:hint="cs"/>
          <w:color w:val="000000"/>
          <w:sz w:val="28"/>
          <w:szCs w:val="28"/>
          <w:rtl/>
        </w:rPr>
        <w:t xml:space="preserve">      اعتمدت الباحثة</w:t>
      </w:r>
      <w:r w:rsidRPr="00153AF9">
        <w:rPr>
          <w:rFonts w:cs="Arabic Transparent" w:hint="cs"/>
          <w:color w:val="000000"/>
          <w:sz w:val="28"/>
          <w:szCs w:val="28"/>
          <w:rtl/>
        </w:rPr>
        <w:t xml:space="preserve">على الدراسة الميدانية في جمع المعلومات الأولية لهذه الدراسة من الإجابات الواردة </w:t>
      </w:r>
      <w:r>
        <w:rPr>
          <w:rFonts w:cs="Arabic Transparent" w:hint="cs"/>
          <w:color w:val="000000"/>
          <w:sz w:val="28"/>
          <w:szCs w:val="28"/>
          <w:rtl/>
        </w:rPr>
        <w:t xml:space="preserve"> </w:t>
      </w:r>
      <w:r w:rsidRPr="00153AF9">
        <w:rPr>
          <w:rFonts w:cs="Arabic Transparent" w:hint="cs"/>
          <w:color w:val="000000"/>
          <w:sz w:val="28"/>
          <w:szCs w:val="28"/>
          <w:rtl/>
        </w:rPr>
        <w:t>ضمن  استبيانات الدراسة الثلاث وهي :</w:t>
      </w:r>
    </w:p>
    <w:p w:rsidR="00E13689" w:rsidRPr="00773D89" w:rsidRDefault="00E13689" w:rsidP="00E13689">
      <w:pPr>
        <w:pStyle w:val="a6"/>
        <w:numPr>
          <w:ilvl w:val="0"/>
          <w:numId w:val="21"/>
        </w:numPr>
        <w:spacing w:line="360" w:lineRule="auto"/>
        <w:ind w:left="780" w:hanging="395"/>
        <w:jc w:val="lowKashida"/>
        <w:rPr>
          <w:rFonts w:cs="Arabic Transparent"/>
          <w:color w:val="000000"/>
          <w:sz w:val="28"/>
          <w:szCs w:val="28"/>
          <w:rtl/>
        </w:rPr>
      </w:pPr>
      <w:r w:rsidRPr="00773D89">
        <w:rPr>
          <w:rFonts w:cs="Arabic Transparent" w:hint="cs"/>
          <w:color w:val="000000"/>
          <w:sz w:val="28"/>
          <w:szCs w:val="28"/>
          <w:rtl/>
        </w:rPr>
        <w:t>استبيان القوى العاملة الفنية(ما دون التعليم الجامعي) في القطاع الصناعي الخاص بجدة والقطاع</w:t>
      </w:r>
      <w:r>
        <w:rPr>
          <w:rFonts w:cs="Arabic Transparent" w:hint="cs"/>
          <w:color w:val="000000"/>
          <w:sz w:val="28"/>
          <w:szCs w:val="28"/>
          <w:rtl/>
        </w:rPr>
        <w:t xml:space="preserve"> </w:t>
      </w:r>
      <w:r w:rsidRPr="00104A99">
        <w:rPr>
          <w:rFonts w:cs="Arabic Transparent" w:hint="cs"/>
          <w:color w:val="000000"/>
          <w:sz w:val="28"/>
          <w:szCs w:val="28"/>
          <w:rtl/>
        </w:rPr>
        <w:t>العام  الصناعي في ينبع الصناعية</w:t>
      </w:r>
      <w:r>
        <w:rPr>
          <w:rFonts w:cs="Arabic Transparent" w:hint="cs"/>
          <w:color w:val="000000"/>
          <w:sz w:val="28"/>
          <w:szCs w:val="28"/>
          <w:rtl/>
        </w:rPr>
        <w:t>.</w:t>
      </w:r>
    </w:p>
    <w:p w:rsidR="00E13689" w:rsidRPr="00153AF9" w:rsidRDefault="00E13689" w:rsidP="00E13689">
      <w:pPr>
        <w:spacing w:line="360" w:lineRule="auto"/>
        <w:ind w:left="780" w:hanging="395"/>
        <w:jc w:val="lowKashida"/>
        <w:rPr>
          <w:rFonts w:cs="Arabic Transparent"/>
          <w:color w:val="000000"/>
          <w:sz w:val="28"/>
          <w:szCs w:val="28"/>
        </w:rPr>
      </w:pPr>
      <w:r>
        <w:rPr>
          <w:rFonts w:cs="Arabic Transparent" w:hint="cs"/>
          <w:color w:val="000000"/>
          <w:sz w:val="28"/>
          <w:szCs w:val="28"/>
          <w:rtl/>
        </w:rPr>
        <w:t xml:space="preserve"> </w:t>
      </w:r>
      <w:r w:rsidRPr="00153AF9">
        <w:rPr>
          <w:rFonts w:cs="Arabic Transparent" w:hint="cs"/>
          <w:color w:val="000000"/>
          <w:sz w:val="28"/>
          <w:szCs w:val="28"/>
          <w:rtl/>
        </w:rPr>
        <w:t>2</w:t>
      </w:r>
      <w:r>
        <w:rPr>
          <w:rFonts w:cs="Arabic Transparent" w:hint="cs"/>
          <w:color w:val="000000"/>
          <w:sz w:val="28"/>
          <w:szCs w:val="28"/>
          <w:rtl/>
        </w:rPr>
        <w:t xml:space="preserve"> </w:t>
      </w:r>
      <w:r w:rsidRPr="00153AF9">
        <w:rPr>
          <w:rFonts w:cs="Arabic Transparent" w:hint="cs"/>
          <w:color w:val="000000"/>
          <w:sz w:val="28"/>
          <w:szCs w:val="28"/>
          <w:rtl/>
        </w:rPr>
        <w:t>-</w:t>
      </w:r>
      <w:r>
        <w:rPr>
          <w:rFonts w:cs="Arabic Transparent" w:hint="cs"/>
          <w:color w:val="000000"/>
          <w:sz w:val="28"/>
          <w:szCs w:val="28"/>
          <w:rtl/>
        </w:rPr>
        <w:t xml:space="preserve"> </w:t>
      </w:r>
      <w:r w:rsidRPr="00153AF9">
        <w:rPr>
          <w:rFonts w:cs="Arabic Transparent" w:hint="cs"/>
          <w:color w:val="000000"/>
          <w:sz w:val="28"/>
          <w:szCs w:val="28"/>
          <w:rtl/>
        </w:rPr>
        <w:t>استبيان تقييم مدراء الإنتاج في القطاعين المذكورين لأداء العمالة موضوع الدراسة .</w:t>
      </w:r>
    </w:p>
    <w:p w:rsidR="00E13689" w:rsidRPr="00153AF9" w:rsidRDefault="00E13689" w:rsidP="00E13689">
      <w:pPr>
        <w:spacing w:line="360" w:lineRule="auto"/>
        <w:ind w:left="780" w:hanging="395"/>
        <w:jc w:val="lowKashida"/>
        <w:rPr>
          <w:rFonts w:cs="Arabic Transparent"/>
          <w:color w:val="000000"/>
          <w:sz w:val="28"/>
          <w:szCs w:val="28"/>
          <w:rtl/>
        </w:rPr>
      </w:pPr>
      <w:r>
        <w:rPr>
          <w:rFonts w:cs="Arabic Transparent" w:hint="cs"/>
          <w:color w:val="000000"/>
          <w:sz w:val="28"/>
          <w:szCs w:val="28"/>
          <w:rtl/>
        </w:rPr>
        <w:t xml:space="preserve">3 </w:t>
      </w:r>
      <w:r w:rsidRPr="00153AF9">
        <w:rPr>
          <w:rFonts w:cs="Arabic Transparent" w:hint="cs"/>
          <w:color w:val="000000"/>
          <w:sz w:val="28"/>
          <w:szCs w:val="28"/>
          <w:rtl/>
        </w:rPr>
        <w:t>-</w:t>
      </w:r>
      <w:r>
        <w:rPr>
          <w:rFonts w:cs="Arabic Transparent" w:hint="cs"/>
          <w:color w:val="000000"/>
          <w:sz w:val="28"/>
          <w:szCs w:val="28"/>
          <w:rtl/>
        </w:rPr>
        <w:t xml:space="preserve"> </w:t>
      </w:r>
      <w:r w:rsidRPr="00153AF9">
        <w:rPr>
          <w:rFonts w:cs="Arabic Transparent" w:hint="cs"/>
          <w:color w:val="000000"/>
          <w:sz w:val="28"/>
          <w:szCs w:val="28"/>
          <w:rtl/>
        </w:rPr>
        <w:t>استبيان خاصة بمدراء المصانع / الشركات للتعرف على اتجاهاتهم تجاه السعودة.</w:t>
      </w:r>
    </w:p>
    <w:p w:rsidR="00E13689" w:rsidRDefault="00E13689" w:rsidP="00E13689">
      <w:pPr>
        <w:spacing w:line="360" w:lineRule="auto"/>
        <w:ind w:right="709"/>
        <w:jc w:val="lowKashida"/>
        <w:outlineLvl w:val="0"/>
        <w:rPr>
          <w:rFonts w:hint="cs"/>
          <w:b/>
          <w:bCs/>
          <w:color w:val="000000"/>
          <w:sz w:val="28"/>
          <w:szCs w:val="28"/>
          <w:rtl/>
        </w:rPr>
      </w:pPr>
    </w:p>
    <w:p w:rsidR="00E13689" w:rsidRPr="008F36E2" w:rsidRDefault="00E13689" w:rsidP="00E13689">
      <w:pPr>
        <w:spacing w:line="360" w:lineRule="auto"/>
        <w:ind w:right="709"/>
        <w:jc w:val="lowKashida"/>
        <w:outlineLvl w:val="0"/>
        <w:rPr>
          <w:b/>
          <w:bCs/>
          <w:color w:val="000000"/>
          <w:sz w:val="28"/>
          <w:szCs w:val="28"/>
          <w:rtl/>
        </w:rPr>
      </w:pPr>
      <w:r>
        <w:rPr>
          <w:rFonts w:hint="cs"/>
          <w:b/>
          <w:bCs/>
          <w:color w:val="000000"/>
          <w:sz w:val="28"/>
          <w:szCs w:val="28"/>
          <w:rtl/>
        </w:rPr>
        <w:t>ثاني</w:t>
      </w:r>
      <w:r w:rsidRPr="008F36E2">
        <w:rPr>
          <w:rFonts w:hint="cs"/>
          <w:b/>
          <w:bCs/>
          <w:color w:val="000000"/>
          <w:sz w:val="28"/>
          <w:szCs w:val="28"/>
          <w:rtl/>
        </w:rPr>
        <w:t>ا: المصادر الوثائقية وتشمل :</w:t>
      </w:r>
    </w:p>
    <w:p w:rsidR="00E13689" w:rsidRPr="00773D89" w:rsidRDefault="00E13689" w:rsidP="00E13689">
      <w:pPr>
        <w:pStyle w:val="a6"/>
        <w:spacing w:line="360" w:lineRule="auto"/>
        <w:ind w:left="-60" w:firstLine="695"/>
        <w:jc w:val="lowKashida"/>
        <w:outlineLvl w:val="0"/>
        <w:rPr>
          <w:rFonts w:cs="Arabic Transparent"/>
          <w:color w:val="000000"/>
          <w:sz w:val="28"/>
          <w:szCs w:val="28"/>
          <w:rtl/>
        </w:rPr>
      </w:pPr>
      <w:r w:rsidRPr="00773D89">
        <w:rPr>
          <w:rFonts w:hint="cs"/>
          <w:color w:val="000000"/>
          <w:sz w:val="28"/>
          <w:szCs w:val="28"/>
          <w:rtl/>
        </w:rPr>
        <w:lastRenderedPageBreak/>
        <w:t xml:space="preserve">التقاريرالحكومية،وتتمثل في </w:t>
      </w:r>
      <w:r w:rsidRPr="00773D89">
        <w:rPr>
          <w:rFonts w:cs="Arabic Transparent" w:hint="cs"/>
          <w:color w:val="000000"/>
          <w:sz w:val="28"/>
          <w:szCs w:val="28"/>
          <w:rtl/>
        </w:rPr>
        <w:t xml:space="preserve">البيانات الحكومية،ذات الصلةبموضوع الدراسة،والصادرة عن الجهات التالية: </w:t>
      </w:r>
    </w:p>
    <w:p w:rsidR="00E13689" w:rsidRPr="00153AF9" w:rsidRDefault="00E13689" w:rsidP="00E13689">
      <w:pPr>
        <w:spacing w:line="360" w:lineRule="auto"/>
        <w:ind w:left="60" w:hanging="35"/>
        <w:jc w:val="lowKashida"/>
        <w:rPr>
          <w:rFonts w:cs="Arabic Transparent"/>
          <w:color w:val="000000"/>
          <w:sz w:val="28"/>
          <w:szCs w:val="28"/>
        </w:rPr>
      </w:pPr>
      <w:r>
        <w:rPr>
          <w:rFonts w:cs="Arabic Transparent" w:hint="cs"/>
          <w:color w:val="000000"/>
          <w:sz w:val="28"/>
          <w:szCs w:val="28"/>
          <w:rtl/>
        </w:rPr>
        <w:t xml:space="preserve">        </w:t>
      </w:r>
      <w:r w:rsidRPr="00153AF9">
        <w:rPr>
          <w:rFonts w:cs="Arabic Transparent" w:hint="cs"/>
          <w:color w:val="000000"/>
          <w:sz w:val="28"/>
          <w:szCs w:val="28"/>
          <w:rtl/>
        </w:rPr>
        <w:t>-     المؤسسة العامة للتأمينات الاجتماعية .</w:t>
      </w:r>
    </w:p>
    <w:p w:rsidR="00E13689" w:rsidRPr="00153AF9" w:rsidRDefault="00E13689" w:rsidP="00E13689">
      <w:pPr>
        <w:spacing w:line="360" w:lineRule="auto"/>
        <w:ind w:left="60" w:hanging="35"/>
        <w:jc w:val="lowKashida"/>
        <w:rPr>
          <w:rFonts w:cs="Arabic Transparent"/>
          <w:color w:val="000000"/>
          <w:sz w:val="28"/>
          <w:szCs w:val="28"/>
        </w:rPr>
      </w:pPr>
      <w:r>
        <w:rPr>
          <w:rFonts w:cs="Arabic Transparent" w:hint="cs"/>
          <w:color w:val="000000"/>
          <w:sz w:val="28"/>
          <w:szCs w:val="28"/>
          <w:rtl/>
        </w:rPr>
        <w:t xml:space="preserve">         </w:t>
      </w:r>
      <w:r w:rsidRPr="00153AF9">
        <w:rPr>
          <w:rFonts w:cs="Arabic Transparent" w:hint="cs"/>
          <w:color w:val="000000"/>
          <w:sz w:val="28"/>
          <w:szCs w:val="28"/>
          <w:rtl/>
        </w:rPr>
        <w:t>-     وزارة العمل والشؤون الاجتماعية .</w:t>
      </w:r>
    </w:p>
    <w:p w:rsidR="00E13689" w:rsidRPr="00153AF9" w:rsidRDefault="00E13689" w:rsidP="00E13689">
      <w:pPr>
        <w:spacing w:line="360" w:lineRule="auto"/>
        <w:ind w:left="60" w:hanging="35"/>
        <w:jc w:val="lowKashida"/>
        <w:rPr>
          <w:rFonts w:cs="Arabic Transparent"/>
          <w:color w:val="000000"/>
          <w:sz w:val="28"/>
          <w:szCs w:val="28"/>
        </w:rPr>
      </w:pPr>
      <w:r>
        <w:rPr>
          <w:rFonts w:cs="Arabic Transparent" w:hint="cs"/>
          <w:color w:val="000000"/>
          <w:sz w:val="28"/>
          <w:szCs w:val="28"/>
          <w:rtl/>
        </w:rPr>
        <w:t xml:space="preserve">         </w:t>
      </w:r>
      <w:r w:rsidRPr="00153AF9">
        <w:rPr>
          <w:rFonts w:cs="Arabic Transparent" w:hint="cs"/>
          <w:color w:val="000000"/>
          <w:sz w:val="28"/>
          <w:szCs w:val="28"/>
          <w:rtl/>
        </w:rPr>
        <w:t>-     وزارة الصناعة والكهرباء .</w:t>
      </w:r>
    </w:p>
    <w:p w:rsidR="00E13689" w:rsidRPr="00153AF9" w:rsidRDefault="00E13689" w:rsidP="00E13689">
      <w:pPr>
        <w:spacing w:line="360" w:lineRule="auto"/>
        <w:ind w:left="60" w:hanging="35"/>
        <w:jc w:val="lowKashida"/>
        <w:rPr>
          <w:rFonts w:cs="Arabic Transparent"/>
          <w:color w:val="000000"/>
          <w:sz w:val="28"/>
          <w:szCs w:val="28"/>
        </w:rPr>
      </w:pPr>
      <w:r>
        <w:rPr>
          <w:rFonts w:cs="Arabic Transparent" w:hint="cs"/>
          <w:color w:val="000000"/>
          <w:sz w:val="28"/>
          <w:szCs w:val="28"/>
          <w:rtl/>
        </w:rPr>
        <w:t xml:space="preserve">         </w:t>
      </w:r>
      <w:r w:rsidRPr="00153AF9">
        <w:rPr>
          <w:rFonts w:cs="Arabic Transparent" w:hint="cs"/>
          <w:color w:val="000000"/>
          <w:sz w:val="28"/>
          <w:szCs w:val="28"/>
          <w:rtl/>
        </w:rPr>
        <w:t>-    البحوث الصادرة من مصلحة الإحصاءات العامة .</w:t>
      </w:r>
    </w:p>
    <w:p w:rsidR="00E13689" w:rsidRDefault="00E13689" w:rsidP="00E13689">
      <w:pPr>
        <w:spacing w:line="360" w:lineRule="auto"/>
        <w:ind w:left="60" w:hanging="35"/>
        <w:jc w:val="lowKashida"/>
        <w:rPr>
          <w:rFonts w:cs="Arabic Transparent" w:hint="cs"/>
          <w:color w:val="000000"/>
          <w:sz w:val="28"/>
          <w:szCs w:val="28"/>
          <w:rtl/>
        </w:rPr>
      </w:pPr>
      <w:r>
        <w:rPr>
          <w:rFonts w:cs="Arabic Transparent" w:hint="cs"/>
          <w:color w:val="000000"/>
          <w:sz w:val="28"/>
          <w:szCs w:val="28"/>
          <w:rtl/>
        </w:rPr>
        <w:t xml:space="preserve">         </w:t>
      </w:r>
      <w:r w:rsidRPr="00153AF9">
        <w:rPr>
          <w:rFonts w:cs="Arabic Transparent" w:hint="cs"/>
          <w:color w:val="000000"/>
          <w:sz w:val="28"/>
          <w:szCs w:val="28"/>
          <w:rtl/>
        </w:rPr>
        <w:t>-     مجلس القوى العاملة .</w:t>
      </w:r>
    </w:p>
    <w:p w:rsidR="00E13689" w:rsidRDefault="00E13689" w:rsidP="00E13689">
      <w:pPr>
        <w:spacing w:line="360" w:lineRule="auto"/>
        <w:ind w:left="60" w:right="709" w:hanging="35"/>
        <w:jc w:val="lowKashida"/>
        <w:rPr>
          <w:rFonts w:cs="Arabic Transparent"/>
          <w:color w:val="000000"/>
          <w:sz w:val="28"/>
          <w:szCs w:val="28"/>
          <w:rtl/>
        </w:rPr>
      </w:pPr>
    </w:p>
    <w:p w:rsidR="00E13689" w:rsidRPr="001D0122" w:rsidRDefault="00E13689" w:rsidP="00E13689">
      <w:pPr>
        <w:spacing w:line="360" w:lineRule="auto"/>
        <w:ind w:left="-60"/>
        <w:jc w:val="lowKashida"/>
        <w:outlineLvl w:val="0"/>
        <w:rPr>
          <w:b/>
          <w:bCs/>
          <w:color w:val="000000"/>
          <w:sz w:val="28"/>
          <w:szCs w:val="28"/>
        </w:rPr>
      </w:pPr>
      <w:r w:rsidRPr="001D0122">
        <w:rPr>
          <w:rFonts w:hint="cs"/>
          <w:b/>
          <w:bCs/>
          <w:color w:val="000000"/>
          <w:sz w:val="28"/>
          <w:szCs w:val="28"/>
          <w:rtl/>
        </w:rPr>
        <w:t>ثالثا:  الكتب والمراجع التي تحدثت عن موضوع الدراسة.</w:t>
      </w:r>
    </w:p>
    <w:p w:rsidR="00E13689" w:rsidRDefault="00E13689" w:rsidP="00E13689">
      <w:pPr>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r w:rsidRPr="00153AF9">
        <w:rPr>
          <w:rFonts w:cs="Arabic Transparent" w:hint="cs"/>
          <w:color w:val="000000"/>
          <w:sz w:val="28"/>
          <w:szCs w:val="28"/>
          <w:rtl/>
        </w:rPr>
        <w:t xml:space="preserve">ولقد تم تصميم استبيان شبه مغلق من قبل الباحثة، يخدم أهداف البحث، ويشمل : </w:t>
      </w:r>
    </w:p>
    <w:p w:rsidR="00E13689" w:rsidRPr="00FD1222" w:rsidRDefault="00E13689" w:rsidP="00E13689">
      <w:pPr>
        <w:spacing w:line="360" w:lineRule="auto"/>
        <w:ind w:left="-60"/>
        <w:jc w:val="both"/>
        <w:rPr>
          <w:rFonts w:cs="Arabic Transparent"/>
          <w:color w:val="000000"/>
          <w:sz w:val="28"/>
          <w:szCs w:val="28"/>
          <w:rtl/>
        </w:rPr>
      </w:pPr>
      <w:r w:rsidRPr="008F36E2">
        <w:rPr>
          <w:rFonts w:hint="cs"/>
          <w:b/>
          <w:bCs/>
          <w:sz w:val="28"/>
          <w:szCs w:val="28"/>
          <w:rtl/>
        </w:rPr>
        <w:t>الاستبيان الأول</w:t>
      </w:r>
      <w:r w:rsidRPr="008F36E2">
        <w:rPr>
          <w:rFonts w:hint="cs"/>
          <w:sz w:val="28"/>
          <w:szCs w:val="28"/>
          <w:rtl/>
        </w:rPr>
        <w:t xml:space="preserve">: </w:t>
      </w:r>
    </w:p>
    <w:p w:rsidR="00E13689" w:rsidRDefault="00E13689" w:rsidP="00E13689">
      <w:pPr>
        <w:spacing w:line="360" w:lineRule="auto"/>
        <w:ind w:left="-60"/>
        <w:jc w:val="lowKashida"/>
        <w:rPr>
          <w:rFonts w:cs="Arabic Transparent"/>
          <w:color w:val="000000"/>
          <w:sz w:val="28"/>
          <w:szCs w:val="28"/>
          <w:rtl/>
        </w:rPr>
      </w:pPr>
      <w:r w:rsidRPr="00153AF9">
        <w:rPr>
          <w:rFonts w:cs="Arabic Transparent" w:hint="cs"/>
          <w:color w:val="000000"/>
          <w:sz w:val="28"/>
          <w:szCs w:val="28"/>
          <w:rtl/>
        </w:rPr>
        <w:t xml:space="preserve">     </w:t>
      </w:r>
      <w:r>
        <w:rPr>
          <w:rFonts w:cs="Arabic Transparent" w:hint="cs"/>
          <w:color w:val="000000"/>
          <w:sz w:val="28"/>
          <w:szCs w:val="28"/>
          <w:rtl/>
        </w:rPr>
        <w:t xml:space="preserve">     أسـئلةعن خصائص العمالةالاقتصادية</w:t>
      </w:r>
      <w:r w:rsidRPr="00153AF9">
        <w:rPr>
          <w:rFonts w:cs="Arabic Transparent" w:hint="cs"/>
          <w:color w:val="000000"/>
          <w:sz w:val="28"/>
          <w:szCs w:val="28"/>
          <w:rtl/>
        </w:rPr>
        <w:t>والديموغرافيةوالاجتماعيةوالتعليميةومدة خبرتها وأس</w:t>
      </w:r>
      <w:r>
        <w:rPr>
          <w:rFonts w:cs="Arabic Transparent" w:hint="cs"/>
          <w:color w:val="000000"/>
          <w:sz w:val="28"/>
          <w:szCs w:val="28"/>
          <w:rtl/>
        </w:rPr>
        <w:t>ـــ</w:t>
      </w:r>
      <w:r w:rsidRPr="00153AF9">
        <w:rPr>
          <w:rFonts w:cs="Arabic Transparent" w:hint="cs"/>
          <w:color w:val="000000"/>
          <w:sz w:val="28"/>
          <w:szCs w:val="28"/>
          <w:rtl/>
        </w:rPr>
        <w:t xml:space="preserve">باب </w:t>
      </w:r>
      <w:r>
        <w:rPr>
          <w:rFonts w:cs="Arabic Transparent" w:hint="cs"/>
          <w:color w:val="000000"/>
          <w:sz w:val="28"/>
          <w:szCs w:val="28"/>
          <w:rtl/>
        </w:rPr>
        <w:t>تجديد</w:t>
      </w:r>
      <w:r w:rsidRPr="00153AF9">
        <w:rPr>
          <w:rFonts w:cs="Arabic Transparent" w:hint="cs"/>
          <w:color w:val="000000"/>
          <w:sz w:val="28"/>
          <w:szCs w:val="28"/>
          <w:rtl/>
        </w:rPr>
        <w:t>عقده مع المنشأة التي يعمل بها ونوعية الد</w:t>
      </w:r>
      <w:r>
        <w:rPr>
          <w:rFonts w:cs="Arabic Transparent" w:hint="cs"/>
          <w:color w:val="000000"/>
          <w:sz w:val="28"/>
          <w:szCs w:val="28"/>
          <w:rtl/>
        </w:rPr>
        <w:t xml:space="preserve">وام ومقداردرجة رضاه عن الدوام و </w:t>
      </w:r>
      <w:r w:rsidRPr="00153AF9">
        <w:rPr>
          <w:rFonts w:cs="Arabic Transparent" w:hint="cs"/>
          <w:color w:val="000000"/>
          <w:sz w:val="28"/>
          <w:szCs w:val="28"/>
          <w:rtl/>
        </w:rPr>
        <w:t xml:space="preserve">ظروف عمله </w:t>
      </w:r>
      <w:r>
        <w:rPr>
          <w:rFonts w:cs="Arabic Transparent" w:hint="cs"/>
          <w:color w:val="000000"/>
          <w:sz w:val="28"/>
          <w:szCs w:val="28"/>
          <w:rtl/>
        </w:rPr>
        <w:t xml:space="preserve"> بالشركة والأمور</w:t>
      </w:r>
      <w:r w:rsidRPr="00153AF9">
        <w:rPr>
          <w:rFonts w:cs="Arabic Transparent" w:hint="cs"/>
          <w:color w:val="000000"/>
          <w:sz w:val="28"/>
          <w:szCs w:val="28"/>
          <w:rtl/>
        </w:rPr>
        <w:t xml:space="preserve">السيئة في العمل. </w:t>
      </w:r>
    </w:p>
    <w:p w:rsidR="00E13689" w:rsidRPr="008F36E2" w:rsidRDefault="00E13689" w:rsidP="00E13689">
      <w:pPr>
        <w:tabs>
          <w:tab w:val="left" w:pos="14484"/>
        </w:tabs>
        <w:spacing w:line="360" w:lineRule="auto"/>
        <w:jc w:val="both"/>
        <w:rPr>
          <w:sz w:val="28"/>
          <w:szCs w:val="28"/>
          <w:rtl/>
        </w:rPr>
      </w:pPr>
      <w:r w:rsidRPr="008F36E2">
        <w:rPr>
          <w:rFonts w:hint="cs"/>
          <w:b/>
          <w:bCs/>
          <w:sz w:val="28"/>
          <w:szCs w:val="28"/>
          <w:rtl/>
        </w:rPr>
        <w:t>الاستبيان الثاني</w:t>
      </w:r>
      <w:r w:rsidRPr="008F36E2">
        <w:rPr>
          <w:rFonts w:hint="cs"/>
          <w:sz w:val="28"/>
          <w:szCs w:val="28"/>
          <w:rtl/>
        </w:rPr>
        <w:t>:</w:t>
      </w:r>
    </w:p>
    <w:p w:rsidR="00E13689" w:rsidRDefault="00E13689" w:rsidP="00E13689">
      <w:pPr>
        <w:spacing w:line="360" w:lineRule="auto"/>
        <w:ind w:left="-60"/>
        <w:jc w:val="both"/>
        <w:rPr>
          <w:rFonts w:cs="Arabic Transparent"/>
          <w:color w:val="000000"/>
          <w:sz w:val="28"/>
          <w:szCs w:val="28"/>
          <w:rtl/>
        </w:rPr>
      </w:pPr>
      <w:r w:rsidRPr="00153AF9">
        <w:rPr>
          <w:rFonts w:cs="Arabic Transparent" w:hint="cs"/>
          <w:color w:val="000000"/>
          <w:sz w:val="28"/>
          <w:szCs w:val="28"/>
          <w:rtl/>
        </w:rPr>
        <w:t xml:space="preserve">         للتق</w:t>
      </w:r>
      <w:r>
        <w:rPr>
          <w:rFonts w:cs="Arabic Transparent" w:hint="cs"/>
          <w:color w:val="000000"/>
          <w:sz w:val="28"/>
          <w:szCs w:val="28"/>
          <w:rtl/>
        </w:rPr>
        <w:t>ويم الوظيفي للعامل ويتضمن هذا</w:t>
      </w:r>
      <w:r w:rsidRPr="00153AF9">
        <w:rPr>
          <w:rFonts w:cs="Arabic Transparent" w:hint="cs"/>
          <w:color w:val="000000"/>
          <w:sz w:val="28"/>
          <w:szCs w:val="28"/>
          <w:rtl/>
        </w:rPr>
        <w:t>الاستبيا</w:t>
      </w:r>
      <w:r w:rsidRPr="00153AF9">
        <w:rPr>
          <w:rFonts w:cs="Arabic Transparent" w:hint="eastAsia"/>
          <w:color w:val="000000"/>
          <w:sz w:val="28"/>
          <w:szCs w:val="28"/>
          <w:rtl/>
        </w:rPr>
        <w:t>ن</w:t>
      </w:r>
      <w:r>
        <w:rPr>
          <w:rFonts w:cs="Arabic Transparent" w:hint="cs"/>
          <w:color w:val="000000"/>
          <w:sz w:val="28"/>
          <w:szCs w:val="28"/>
          <w:rtl/>
        </w:rPr>
        <w:t xml:space="preserve"> تقييم مديرالإنتاج للعامل في أمور</w:t>
      </w:r>
      <w:r w:rsidRPr="00153AF9">
        <w:rPr>
          <w:rFonts w:cs="Arabic Transparent" w:hint="cs"/>
          <w:color w:val="000000"/>
          <w:sz w:val="28"/>
          <w:szCs w:val="28"/>
          <w:rtl/>
        </w:rPr>
        <w:t>حيوية للمصنع</w:t>
      </w:r>
      <w:r>
        <w:rPr>
          <w:rFonts w:cs="Arabic Transparent" w:hint="cs"/>
          <w:color w:val="000000"/>
          <w:sz w:val="28"/>
          <w:szCs w:val="28"/>
          <w:rtl/>
        </w:rPr>
        <w:t xml:space="preserve"> مثل المعلومات الخاصةبالمكائن،والمهارةاليدوية،ومدى خصوبةخياله الفني لتطوير</w:t>
      </w:r>
      <w:r w:rsidRPr="00153AF9">
        <w:rPr>
          <w:rFonts w:cs="Arabic Transparent" w:hint="cs"/>
          <w:color w:val="000000"/>
          <w:sz w:val="28"/>
          <w:szCs w:val="28"/>
          <w:rtl/>
        </w:rPr>
        <w:t>العمل،</w:t>
      </w:r>
      <w:r>
        <w:rPr>
          <w:rFonts w:cs="Arabic Transparent" w:hint="cs"/>
          <w:color w:val="000000"/>
          <w:sz w:val="28"/>
          <w:szCs w:val="28"/>
          <w:rtl/>
        </w:rPr>
        <w:t xml:space="preserve">ومدى </w:t>
      </w:r>
      <w:r w:rsidRPr="00153AF9">
        <w:rPr>
          <w:rFonts w:cs="Arabic Transparent" w:hint="cs"/>
          <w:color w:val="000000"/>
          <w:sz w:val="28"/>
          <w:szCs w:val="28"/>
          <w:rtl/>
        </w:rPr>
        <w:t>قدرته</w:t>
      </w:r>
      <w:r>
        <w:rPr>
          <w:rFonts w:cs="Arabic Transparent" w:hint="cs"/>
          <w:color w:val="000000"/>
          <w:sz w:val="28"/>
          <w:szCs w:val="28"/>
          <w:rtl/>
        </w:rPr>
        <w:t xml:space="preserve"> </w:t>
      </w:r>
      <w:r w:rsidRPr="00153AF9">
        <w:rPr>
          <w:rFonts w:cs="Arabic Transparent" w:hint="cs"/>
          <w:color w:val="000000"/>
          <w:sz w:val="28"/>
          <w:szCs w:val="28"/>
          <w:rtl/>
        </w:rPr>
        <w:t xml:space="preserve">على التصرف في المواقف </w:t>
      </w:r>
      <w:r>
        <w:rPr>
          <w:rFonts w:cs="Arabic Transparent" w:hint="cs"/>
          <w:color w:val="000000"/>
          <w:sz w:val="28"/>
          <w:szCs w:val="28"/>
          <w:rtl/>
        </w:rPr>
        <w:t>الطارئة،ومدى انتظامه في العمل،</w:t>
      </w:r>
      <w:r w:rsidRPr="00153AF9">
        <w:rPr>
          <w:rFonts w:cs="Arabic Transparent" w:hint="cs"/>
          <w:color w:val="000000"/>
          <w:sz w:val="28"/>
          <w:szCs w:val="28"/>
          <w:rtl/>
        </w:rPr>
        <w:t>وانجازه للعمل في الوقت المناسب .</w:t>
      </w:r>
    </w:p>
    <w:p w:rsidR="00E13689" w:rsidRDefault="00E13689" w:rsidP="00E13689">
      <w:pPr>
        <w:spacing w:line="360" w:lineRule="auto"/>
        <w:ind w:left="-60"/>
        <w:jc w:val="both"/>
        <w:rPr>
          <w:rFonts w:cs="Arabic Transparent"/>
          <w:color w:val="000000"/>
          <w:sz w:val="28"/>
          <w:szCs w:val="28"/>
          <w:rtl/>
        </w:rPr>
      </w:pPr>
      <w:r>
        <w:rPr>
          <w:rFonts w:cs="Arabic Transparent" w:hint="cs"/>
          <w:color w:val="000000"/>
          <w:sz w:val="28"/>
          <w:szCs w:val="28"/>
          <w:rtl/>
        </w:rPr>
        <w:t xml:space="preserve">          وقد بلغ عددالاستبانات الموزعةفي القطاع العام الخاصة بالفنيين والخاصةبتقييم الاداء الوظيفي   لهم(1500) وفي القطاع الخاص(1500)استبيان ايضا،فكان العائدمن كل منهمامن القطاع  العام(106) للفنيين السعوديين،و17للفنيين الغيرسعوديين،والعائدةمن القطاع الخاص(44) للفنيين السعوديين، و(95) للفنيين الغيرسعوديين </w:t>
      </w:r>
      <w:r w:rsidRPr="00153AF9">
        <w:rPr>
          <w:rFonts w:cs="Arabic Transparent" w:hint="cs"/>
          <w:color w:val="000000"/>
          <w:sz w:val="28"/>
          <w:szCs w:val="28"/>
          <w:rtl/>
        </w:rPr>
        <w:t xml:space="preserve"> </w:t>
      </w:r>
    </w:p>
    <w:p w:rsidR="00E13689" w:rsidRDefault="00E13689" w:rsidP="00E13689">
      <w:pPr>
        <w:tabs>
          <w:tab w:val="left" w:pos="14484"/>
        </w:tabs>
        <w:spacing w:line="360" w:lineRule="auto"/>
        <w:jc w:val="both"/>
        <w:rPr>
          <w:rFonts w:hint="cs"/>
          <w:sz w:val="28"/>
          <w:szCs w:val="28"/>
          <w:rtl/>
        </w:rPr>
      </w:pPr>
      <w:r>
        <w:rPr>
          <w:rFonts w:hint="cs"/>
          <w:b/>
          <w:bCs/>
          <w:sz w:val="28"/>
          <w:szCs w:val="28"/>
          <w:rtl/>
        </w:rPr>
        <w:t xml:space="preserve"> </w:t>
      </w:r>
      <w:r w:rsidRPr="008F36E2">
        <w:rPr>
          <w:rFonts w:hint="cs"/>
          <w:b/>
          <w:bCs/>
          <w:sz w:val="28"/>
          <w:szCs w:val="28"/>
          <w:rtl/>
        </w:rPr>
        <w:t>الاستبيان الثالث:</w:t>
      </w:r>
      <w:r w:rsidRPr="008F36E2">
        <w:rPr>
          <w:rFonts w:hint="cs"/>
          <w:sz w:val="28"/>
          <w:szCs w:val="28"/>
          <w:rtl/>
        </w:rPr>
        <w:t xml:space="preserve"> </w:t>
      </w:r>
    </w:p>
    <w:p w:rsidR="00E13689" w:rsidRPr="00AD7422" w:rsidRDefault="00E13689" w:rsidP="00E13689">
      <w:pPr>
        <w:tabs>
          <w:tab w:val="left" w:pos="14484"/>
        </w:tabs>
        <w:spacing w:line="360" w:lineRule="auto"/>
        <w:ind w:left="-60"/>
        <w:jc w:val="both"/>
        <w:rPr>
          <w:sz w:val="28"/>
          <w:szCs w:val="28"/>
          <w:rtl/>
        </w:rPr>
      </w:pPr>
      <w:r>
        <w:rPr>
          <w:rFonts w:cs="Arabic Transparent" w:hint="cs"/>
          <w:sz w:val="28"/>
          <w:szCs w:val="28"/>
          <w:rtl/>
        </w:rPr>
        <w:t xml:space="preserve">        </w:t>
      </w:r>
      <w:r w:rsidRPr="00FC771E">
        <w:rPr>
          <w:rFonts w:cs="Arabic Transparent" w:hint="cs"/>
          <w:sz w:val="28"/>
          <w:szCs w:val="28"/>
          <w:rtl/>
        </w:rPr>
        <w:t>وهي موجهة إلى مدراءالمصانع وتتضمن أسئلةعن معلومات عامة،بالإضافة إلى معلومات إداريةخاصة بالقوى العاملة،واستقراءاتجاهات مدراءالمصانع عن الأسباب التي أدت إلى قلة</w:t>
      </w:r>
      <w:r>
        <w:rPr>
          <w:rFonts w:cs="Arabic Transparent" w:hint="cs"/>
          <w:sz w:val="28"/>
          <w:szCs w:val="28"/>
          <w:rtl/>
        </w:rPr>
        <w:t xml:space="preserve"> </w:t>
      </w:r>
      <w:r w:rsidRPr="00FC771E">
        <w:rPr>
          <w:rFonts w:cs="Arabic Transparent" w:hint="cs"/>
          <w:sz w:val="28"/>
          <w:szCs w:val="28"/>
          <w:rtl/>
        </w:rPr>
        <w:t xml:space="preserve">العمالةالسعودية في منشآت القطاع لخاص،الآثارالسلبيةالناتجةعن السعودةعلى الشركة،وسبل تحقيق السعودة والمشاكل والمعوقات في هذاالأمر،وطرق توظيف العمال في </w:t>
      </w:r>
      <w:r w:rsidRPr="00FC771E">
        <w:rPr>
          <w:rFonts w:cs="Arabic Transparent" w:hint="cs"/>
          <w:sz w:val="28"/>
          <w:szCs w:val="28"/>
          <w:rtl/>
        </w:rPr>
        <w:lastRenderedPageBreak/>
        <w:t>الشركة،كما</w:t>
      </w:r>
      <w:r>
        <w:rPr>
          <w:rFonts w:cs="Arabic Transparent" w:hint="cs"/>
          <w:sz w:val="28"/>
          <w:szCs w:val="28"/>
          <w:rtl/>
        </w:rPr>
        <w:t xml:space="preserve"> </w:t>
      </w:r>
      <w:r w:rsidRPr="00FC771E">
        <w:rPr>
          <w:rFonts w:cs="Arabic Transparent" w:hint="cs"/>
          <w:sz w:val="28"/>
          <w:szCs w:val="28"/>
          <w:rtl/>
        </w:rPr>
        <w:t>تضمنت أسئلةالمعلومات المالية</w:t>
      </w:r>
      <w:r>
        <w:rPr>
          <w:rFonts w:cs="Arabic Transparent" w:hint="cs"/>
          <w:sz w:val="28"/>
          <w:szCs w:val="28"/>
          <w:rtl/>
        </w:rPr>
        <w:t xml:space="preserve"> </w:t>
      </w:r>
      <w:r w:rsidRPr="00FC771E">
        <w:rPr>
          <w:rFonts w:cs="Arabic Transparent" w:hint="cs"/>
          <w:sz w:val="28"/>
          <w:szCs w:val="28"/>
          <w:rtl/>
        </w:rPr>
        <w:t>حول تكاليف الإنتاج،وتكاليف العمال</w:t>
      </w:r>
      <w:r>
        <w:rPr>
          <w:rFonts w:cs="Arabic Transparent" w:hint="cs"/>
          <w:sz w:val="28"/>
          <w:szCs w:val="28"/>
          <w:rtl/>
        </w:rPr>
        <w:t xml:space="preserve"> </w:t>
      </w:r>
      <w:r w:rsidRPr="00FC771E">
        <w:rPr>
          <w:rFonts w:cs="Arabic Transparent" w:hint="cs"/>
          <w:sz w:val="28"/>
          <w:szCs w:val="28"/>
          <w:rtl/>
        </w:rPr>
        <w:t xml:space="preserve">عداالأجور،وقيمةالمبيعات ، ودوران العمالة. </w:t>
      </w:r>
      <w:r>
        <w:rPr>
          <w:rFonts w:cs="Arabic Transparent" w:hint="cs"/>
          <w:color w:val="000000"/>
          <w:sz w:val="28"/>
          <w:szCs w:val="28"/>
          <w:rtl/>
        </w:rPr>
        <w:t>وقد بلغ مجموع الاستبيانات الموزعة لمديري الشركات في القطاع العام(9)استبيانات وكان العائد منها(5)استبيانات،بينماالموزعةلمديري القطاع الخاص فقد بلغ مجموعها(400)استبيان، وكان العائد منها(46) استبيان.ولقد بديء بتوزيع استبانات الدراسة في عام 1424هـ،وتم استرجاعهافي عام1426هـ.وذلك بسبب ضعف تجاوب مدريري المصانع في القطاع الخاص، وعدم امكانيةوصول اسبانات مدريري الشركات في القطاع اليهم(بسبب التعتيم،وكون المعلومات المطلوبةلهذةالدراسةغيرمعلنة،ولعدم الرغبةفي وصول اجاباتهم على هذةالاستبانات الى المعنيين بموضوع السعودة  في الوزارات الحكومية،وبعداخذوردمطول مع كل مديرمصنع يتم الاستجابة وغيرهامن الصعوبات التي تواجه طالبات الدراسات العليا كون البيئة السعودية مغلقة ولايسمح للمراة بامور عديدة تعوق البحث والدرس.</w:t>
      </w:r>
    </w:p>
    <w:p w:rsidR="00E13689" w:rsidRPr="008F36E2" w:rsidRDefault="00E13689" w:rsidP="00E13689">
      <w:pPr>
        <w:spacing w:line="360" w:lineRule="auto"/>
        <w:ind w:left="-60" w:firstLine="85"/>
        <w:jc w:val="lowKashida"/>
        <w:rPr>
          <w:b/>
          <w:bCs/>
          <w:sz w:val="28"/>
          <w:szCs w:val="28"/>
          <w:rtl/>
        </w:rPr>
      </w:pPr>
      <w:r>
        <w:rPr>
          <w:rFonts w:hint="cs"/>
          <w:b/>
          <w:bCs/>
          <w:sz w:val="28"/>
          <w:szCs w:val="28"/>
          <w:rtl/>
        </w:rPr>
        <w:t xml:space="preserve">       </w:t>
      </w:r>
      <w:r w:rsidRPr="008F36E2">
        <w:rPr>
          <w:rFonts w:hint="cs"/>
          <w:b/>
          <w:bCs/>
          <w:sz w:val="28"/>
          <w:szCs w:val="28"/>
          <w:rtl/>
        </w:rPr>
        <w:t>1-10 مجتمع الدراسة</w:t>
      </w:r>
    </w:p>
    <w:p w:rsidR="00E13689" w:rsidRDefault="00E13689" w:rsidP="00E13689">
      <w:pPr>
        <w:spacing w:line="360" w:lineRule="auto"/>
        <w:ind w:left="-60" w:firstLine="85"/>
        <w:jc w:val="lowKashida"/>
        <w:rPr>
          <w:sz w:val="32"/>
          <w:szCs w:val="32"/>
          <w:rtl/>
        </w:rPr>
      </w:pPr>
      <w:r>
        <w:rPr>
          <w:rFonts w:cs="Arabic Transparent" w:hint="cs"/>
          <w:color w:val="000000"/>
          <w:sz w:val="28"/>
          <w:szCs w:val="28"/>
          <w:rtl/>
        </w:rPr>
        <w:t xml:space="preserve">       </w:t>
      </w:r>
      <w:r w:rsidRPr="00153AF9">
        <w:rPr>
          <w:rFonts w:cs="Arabic Transparent" w:hint="cs"/>
          <w:color w:val="000000"/>
          <w:sz w:val="28"/>
          <w:szCs w:val="28"/>
          <w:rtl/>
        </w:rPr>
        <w:t>يتمثل مجتمع الدراس</w:t>
      </w:r>
      <w:r>
        <w:rPr>
          <w:rFonts w:cs="Arabic Transparent" w:hint="cs"/>
          <w:color w:val="000000"/>
          <w:sz w:val="28"/>
          <w:szCs w:val="28"/>
          <w:rtl/>
        </w:rPr>
        <w:t>ــ</w:t>
      </w:r>
      <w:r w:rsidRPr="00153AF9">
        <w:rPr>
          <w:rFonts w:cs="Arabic Transparent" w:hint="cs"/>
          <w:color w:val="000000"/>
          <w:sz w:val="28"/>
          <w:szCs w:val="28"/>
          <w:rtl/>
        </w:rPr>
        <w:t>ة في الشركات الصناعية القائمة في كل من مدينتي (جدة وينبع الصناعية ).</w:t>
      </w:r>
      <w:r w:rsidRPr="00153AF9">
        <w:rPr>
          <w:rFonts w:hint="cs"/>
          <w:sz w:val="32"/>
          <w:szCs w:val="32"/>
          <w:rtl/>
        </w:rPr>
        <w:t xml:space="preserve"> </w:t>
      </w:r>
    </w:p>
    <w:p w:rsidR="00E13689" w:rsidRPr="008F36E2" w:rsidRDefault="00E13689" w:rsidP="00E13689">
      <w:pPr>
        <w:tabs>
          <w:tab w:val="left" w:pos="14484"/>
        </w:tabs>
        <w:spacing w:line="360" w:lineRule="auto"/>
        <w:ind w:left="-60" w:firstLine="85"/>
        <w:jc w:val="lowKashida"/>
        <w:rPr>
          <w:sz w:val="28"/>
          <w:szCs w:val="28"/>
          <w:rtl/>
        </w:rPr>
      </w:pPr>
      <w:r w:rsidRPr="008F36E2">
        <w:rPr>
          <w:rFonts w:hint="cs"/>
          <w:b/>
          <w:bCs/>
          <w:sz w:val="28"/>
          <w:szCs w:val="28"/>
          <w:rtl/>
        </w:rPr>
        <w:t xml:space="preserve"> </w:t>
      </w:r>
      <w:r>
        <w:rPr>
          <w:rFonts w:hint="cs"/>
          <w:b/>
          <w:bCs/>
          <w:sz w:val="28"/>
          <w:szCs w:val="28"/>
          <w:rtl/>
        </w:rPr>
        <w:t xml:space="preserve">        </w:t>
      </w:r>
      <w:r w:rsidRPr="008F36E2">
        <w:rPr>
          <w:rFonts w:hint="cs"/>
          <w:b/>
          <w:bCs/>
          <w:sz w:val="28"/>
          <w:szCs w:val="28"/>
          <w:rtl/>
        </w:rPr>
        <w:t>بالنسبة  لمصانع  وشركات القطاع الخاص بجدة</w:t>
      </w:r>
      <w:r w:rsidRPr="008F36E2">
        <w:rPr>
          <w:rFonts w:hint="cs"/>
          <w:sz w:val="28"/>
          <w:szCs w:val="28"/>
          <w:rtl/>
        </w:rPr>
        <w:t xml:space="preserve"> </w:t>
      </w:r>
    </w:p>
    <w:p w:rsidR="00E13689" w:rsidRDefault="00E13689" w:rsidP="00E13689">
      <w:pPr>
        <w:spacing w:line="360" w:lineRule="auto"/>
        <w:ind w:left="-60" w:firstLine="85"/>
        <w:jc w:val="both"/>
        <w:rPr>
          <w:rFonts w:cs="Arabic Transparent"/>
          <w:color w:val="000000"/>
          <w:sz w:val="28"/>
          <w:szCs w:val="28"/>
          <w:rtl/>
        </w:rPr>
      </w:pPr>
      <w:r w:rsidRPr="00153AF9">
        <w:rPr>
          <w:rFonts w:cs="Arabic Transparent" w:hint="cs"/>
          <w:color w:val="000000"/>
          <w:sz w:val="28"/>
          <w:szCs w:val="28"/>
          <w:rtl/>
        </w:rPr>
        <w:t xml:space="preserve">        فقد تم اختيارال</w:t>
      </w:r>
      <w:r>
        <w:rPr>
          <w:rFonts w:cs="Arabic Transparent" w:hint="cs"/>
          <w:color w:val="000000"/>
          <w:sz w:val="28"/>
          <w:szCs w:val="28"/>
          <w:rtl/>
        </w:rPr>
        <w:t>منشآت الصناعية القائمة بالمنطقة</w:t>
      </w:r>
      <w:r w:rsidRPr="00153AF9">
        <w:rPr>
          <w:rFonts w:cs="Arabic Transparent" w:hint="cs"/>
          <w:color w:val="000000"/>
          <w:sz w:val="28"/>
          <w:szCs w:val="28"/>
          <w:rtl/>
        </w:rPr>
        <w:t>الصناعيةالجنوبية من مدينة جدة التابعة</w:t>
      </w:r>
      <w:r>
        <w:rPr>
          <w:rFonts w:cs="Arabic Transparent" w:hint="cs"/>
          <w:color w:val="000000"/>
          <w:sz w:val="28"/>
          <w:szCs w:val="28"/>
          <w:rtl/>
        </w:rPr>
        <w:t xml:space="preserve"> لوزارة </w:t>
      </w:r>
      <w:r w:rsidRPr="00153AF9">
        <w:rPr>
          <w:rFonts w:cs="Arabic Transparent" w:hint="cs"/>
          <w:color w:val="000000"/>
          <w:sz w:val="28"/>
          <w:szCs w:val="28"/>
          <w:rtl/>
        </w:rPr>
        <w:t xml:space="preserve"> </w:t>
      </w:r>
      <w:r>
        <w:rPr>
          <w:rFonts w:cs="Arabic Transparent" w:hint="cs"/>
          <w:color w:val="000000"/>
          <w:sz w:val="28"/>
          <w:szCs w:val="28"/>
          <w:rtl/>
        </w:rPr>
        <w:t>التجارة والصناعة،وذلك بسبب أن المنطقةالصناعيةالجنوبيةفي مدينةجدة بها</w:t>
      </w:r>
      <w:r w:rsidRPr="00153AF9">
        <w:rPr>
          <w:rFonts w:cs="Arabic Transparent" w:hint="cs"/>
          <w:color w:val="000000"/>
          <w:sz w:val="28"/>
          <w:szCs w:val="28"/>
          <w:rtl/>
        </w:rPr>
        <w:t xml:space="preserve">كل الخدمات </w:t>
      </w:r>
      <w:r>
        <w:rPr>
          <w:rFonts w:cs="Arabic Transparent" w:hint="cs"/>
          <w:color w:val="000000"/>
          <w:sz w:val="28"/>
          <w:szCs w:val="28"/>
          <w:rtl/>
        </w:rPr>
        <w:t xml:space="preserve">التي   تحتاج إليها الصناعة، ولها إدارة </w:t>
      </w:r>
      <w:r w:rsidRPr="00153AF9">
        <w:rPr>
          <w:rFonts w:cs="Arabic Transparent" w:hint="cs"/>
          <w:color w:val="000000"/>
          <w:sz w:val="28"/>
          <w:szCs w:val="28"/>
          <w:rtl/>
        </w:rPr>
        <w:t>تشرف عليها،</w:t>
      </w:r>
      <w:r>
        <w:rPr>
          <w:rFonts w:cs="Arabic Transparent" w:hint="cs"/>
          <w:color w:val="000000"/>
          <w:sz w:val="28"/>
          <w:szCs w:val="28"/>
          <w:rtl/>
        </w:rPr>
        <w:t xml:space="preserve"> </w:t>
      </w:r>
      <w:r w:rsidRPr="00153AF9">
        <w:rPr>
          <w:rFonts w:cs="Arabic Transparent" w:hint="cs"/>
          <w:color w:val="000000"/>
          <w:sz w:val="28"/>
          <w:szCs w:val="28"/>
          <w:rtl/>
        </w:rPr>
        <w:t>بالإضافة</w:t>
      </w:r>
      <w:r>
        <w:rPr>
          <w:rFonts w:cs="Arabic Transparent" w:hint="cs"/>
          <w:color w:val="000000"/>
          <w:sz w:val="28"/>
          <w:szCs w:val="28"/>
          <w:rtl/>
        </w:rPr>
        <w:t xml:space="preserve"> </w:t>
      </w:r>
      <w:r w:rsidRPr="00153AF9">
        <w:rPr>
          <w:rFonts w:cs="Arabic Transparent" w:hint="cs"/>
          <w:color w:val="000000"/>
          <w:sz w:val="28"/>
          <w:szCs w:val="28"/>
          <w:rtl/>
        </w:rPr>
        <w:t>إلى أن كل المصانع الم</w:t>
      </w:r>
      <w:r>
        <w:rPr>
          <w:rFonts w:cs="Arabic Transparent" w:hint="cs"/>
          <w:color w:val="000000"/>
          <w:sz w:val="28"/>
          <w:szCs w:val="28"/>
          <w:rtl/>
        </w:rPr>
        <w:t xml:space="preserve">وزعة </w:t>
      </w:r>
      <w:r w:rsidRPr="00153AF9">
        <w:rPr>
          <w:rFonts w:cs="Arabic Transparent" w:hint="cs"/>
          <w:color w:val="000000"/>
          <w:sz w:val="28"/>
          <w:szCs w:val="28"/>
          <w:rtl/>
        </w:rPr>
        <w:t>في شمال</w:t>
      </w:r>
      <w:r>
        <w:rPr>
          <w:rFonts w:cs="Arabic Transparent" w:hint="cs"/>
          <w:color w:val="000000"/>
          <w:sz w:val="28"/>
          <w:szCs w:val="28"/>
          <w:rtl/>
        </w:rPr>
        <w:t xml:space="preserve"> وشرق وغرب</w:t>
      </w:r>
      <w:r w:rsidRPr="00153AF9">
        <w:rPr>
          <w:rFonts w:cs="Arabic Transparent" w:hint="cs"/>
          <w:color w:val="000000"/>
          <w:sz w:val="28"/>
          <w:szCs w:val="28"/>
          <w:rtl/>
        </w:rPr>
        <w:t xml:space="preserve"> </w:t>
      </w:r>
      <w:r>
        <w:rPr>
          <w:rFonts w:cs="Arabic Transparent" w:hint="cs"/>
          <w:color w:val="000000"/>
          <w:sz w:val="28"/>
          <w:szCs w:val="28"/>
          <w:rtl/>
        </w:rPr>
        <w:t xml:space="preserve">جدة يبدأأساسها </w:t>
      </w:r>
      <w:r w:rsidRPr="00153AF9">
        <w:rPr>
          <w:rFonts w:cs="Arabic Transparent" w:hint="cs"/>
          <w:color w:val="000000"/>
          <w:sz w:val="28"/>
          <w:szCs w:val="28"/>
          <w:rtl/>
        </w:rPr>
        <w:t>من المنطقة ال</w:t>
      </w:r>
      <w:r>
        <w:rPr>
          <w:rFonts w:cs="Arabic Transparent" w:hint="cs"/>
          <w:color w:val="000000"/>
          <w:sz w:val="28"/>
          <w:szCs w:val="28"/>
          <w:rtl/>
        </w:rPr>
        <w:t>صناعيةالجنوبية وبتوسع المنشأة ا</w:t>
      </w:r>
      <w:r w:rsidRPr="00153AF9">
        <w:rPr>
          <w:rFonts w:cs="Arabic Transparent" w:hint="cs"/>
          <w:color w:val="000000"/>
          <w:sz w:val="28"/>
          <w:szCs w:val="28"/>
          <w:rtl/>
        </w:rPr>
        <w:t>لصناعية أصبح لهاأماكن</w:t>
      </w:r>
      <w:r>
        <w:rPr>
          <w:rFonts w:cs="Arabic Transparent" w:hint="cs"/>
          <w:color w:val="000000"/>
          <w:sz w:val="28"/>
          <w:szCs w:val="28"/>
          <w:rtl/>
        </w:rPr>
        <w:t xml:space="preserve"> أخرى في أنحاء</w:t>
      </w:r>
      <w:r w:rsidRPr="00153AF9">
        <w:rPr>
          <w:rFonts w:cs="Arabic Transparent" w:hint="cs"/>
          <w:color w:val="000000"/>
          <w:sz w:val="28"/>
          <w:szCs w:val="28"/>
          <w:rtl/>
        </w:rPr>
        <w:t>جدة،ويبلغ عددها</w:t>
      </w:r>
      <w:r>
        <w:rPr>
          <w:rFonts w:cs="Arabic Transparent" w:hint="cs"/>
          <w:color w:val="000000"/>
          <w:sz w:val="28"/>
          <w:szCs w:val="28"/>
          <w:rtl/>
        </w:rPr>
        <w:t>574مصنع/</w:t>
      </w:r>
      <w:r w:rsidRPr="00153AF9">
        <w:rPr>
          <w:rFonts w:cs="Arabic Transparent" w:hint="cs"/>
          <w:color w:val="000000"/>
          <w:sz w:val="28"/>
          <w:szCs w:val="28"/>
          <w:rtl/>
        </w:rPr>
        <w:t>شركة.</w:t>
      </w:r>
      <w:r>
        <w:rPr>
          <w:rFonts w:cs="Arabic Transparent" w:hint="cs"/>
          <w:color w:val="000000"/>
          <w:sz w:val="28"/>
          <w:szCs w:val="28"/>
          <w:rtl/>
        </w:rPr>
        <w:t>ومن ثم لزم تحديدعينة</w:t>
      </w:r>
      <w:r w:rsidRPr="00153AF9">
        <w:rPr>
          <w:rFonts w:cs="Arabic Transparent" w:hint="cs"/>
          <w:color w:val="000000"/>
          <w:sz w:val="28"/>
          <w:szCs w:val="28"/>
          <w:rtl/>
        </w:rPr>
        <w:t>طبقية</w:t>
      </w:r>
      <w:r>
        <w:rPr>
          <w:rFonts w:cs="Arabic Transparent" w:hint="cs"/>
          <w:color w:val="000000"/>
          <w:sz w:val="28"/>
          <w:szCs w:val="28"/>
          <w:rtl/>
        </w:rPr>
        <w:t xml:space="preserve">  </w:t>
      </w:r>
      <w:r w:rsidRPr="00153AF9">
        <w:rPr>
          <w:rFonts w:cs="Arabic Transparent" w:hint="cs"/>
          <w:color w:val="000000"/>
          <w:sz w:val="28"/>
          <w:szCs w:val="28"/>
          <w:rtl/>
        </w:rPr>
        <w:t>مقدارها أربعة مصانع من</w:t>
      </w:r>
      <w:r>
        <w:rPr>
          <w:rFonts w:cs="Arabic Transparent" w:hint="cs"/>
          <w:color w:val="000000"/>
          <w:sz w:val="28"/>
          <w:szCs w:val="28"/>
          <w:rtl/>
        </w:rPr>
        <w:t xml:space="preserve"> ك</w:t>
      </w:r>
      <w:r w:rsidRPr="00153AF9">
        <w:rPr>
          <w:rFonts w:cs="Arabic Transparent" w:hint="cs"/>
          <w:color w:val="000000"/>
          <w:sz w:val="28"/>
          <w:szCs w:val="28"/>
          <w:rtl/>
        </w:rPr>
        <w:t>ل الأنشطة الص</w:t>
      </w:r>
      <w:r>
        <w:rPr>
          <w:rFonts w:cs="Arabic Transparent" w:hint="cs"/>
          <w:color w:val="000000"/>
          <w:sz w:val="28"/>
          <w:szCs w:val="28"/>
          <w:rtl/>
        </w:rPr>
        <w:t>ناعية بالقطاع الخاص،</w:t>
      </w:r>
      <w:r w:rsidRPr="00153AF9">
        <w:rPr>
          <w:rFonts w:cs="Arabic Transparent" w:hint="cs"/>
          <w:color w:val="000000"/>
          <w:sz w:val="28"/>
          <w:szCs w:val="28"/>
          <w:rtl/>
        </w:rPr>
        <w:t>وبالتالي فقد كانت الاستبيانا</w:t>
      </w:r>
      <w:r w:rsidRPr="00153AF9">
        <w:rPr>
          <w:rFonts w:cs="Arabic Transparent" w:hint="eastAsia"/>
          <w:color w:val="000000"/>
          <w:sz w:val="28"/>
          <w:szCs w:val="28"/>
          <w:rtl/>
        </w:rPr>
        <w:t>ت</w:t>
      </w:r>
      <w:r w:rsidRPr="00153AF9">
        <w:rPr>
          <w:rFonts w:cs="Arabic Transparent" w:hint="cs"/>
          <w:color w:val="000000"/>
          <w:sz w:val="28"/>
          <w:szCs w:val="28"/>
          <w:rtl/>
        </w:rPr>
        <w:t xml:space="preserve"> العائدة كما تتضح من ا</w:t>
      </w:r>
      <w:r>
        <w:rPr>
          <w:rFonts w:cs="Arabic Transparent" w:hint="cs"/>
          <w:color w:val="000000"/>
          <w:sz w:val="28"/>
          <w:szCs w:val="28"/>
          <w:rtl/>
        </w:rPr>
        <w:t>لجدول (1)، والبالغ مجموعها (46)</w:t>
      </w:r>
      <w:r w:rsidRPr="00153AF9">
        <w:rPr>
          <w:rFonts w:cs="Arabic Transparent" w:hint="cs"/>
          <w:color w:val="000000"/>
          <w:sz w:val="28"/>
          <w:szCs w:val="28"/>
          <w:rtl/>
        </w:rPr>
        <w:t>مصنعًا، تتوزع كالتالي</w:t>
      </w:r>
      <w:r w:rsidRPr="00153AF9">
        <w:rPr>
          <w:rFonts w:ascii="Arial" w:hAnsi="Arial" w:cs="Arabic Transparent" w:hint="cs"/>
          <w:sz w:val="30"/>
          <w:szCs w:val="30"/>
          <w:rtl/>
        </w:rPr>
        <w:t xml:space="preserve">: </w:t>
      </w:r>
    </w:p>
    <w:p w:rsidR="00E13689" w:rsidRDefault="00E13689" w:rsidP="00E13689">
      <w:pPr>
        <w:spacing w:line="360" w:lineRule="auto"/>
        <w:ind w:left="-60"/>
        <w:jc w:val="both"/>
        <w:rPr>
          <w:rFonts w:ascii="Arial" w:hAnsi="Arial" w:cs="Arabic Transparent"/>
          <w:sz w:val="30"/>
          <w:szCs w:val="30"/>
          <w:rtl/>
        </w:rPr>
      </w:pPr>
      <w:r>
        <w:rPr>
          <w:rFonts w:cs="Arabic Transparent" w:hint="cs"/>
          <w:color w:val="000000"/>
          <w:sz w:val="28"/>
          <w:szCs w:val="28"/>
          <w:rtl/>
        </w:rPr>
        <w:t xml:space="preserve">           </w:t>
      </w:r>
      <w:r w:rsidRPr="00153AF9">
        <w:rPr>
          <w:rFonts w:cs="Arabic Transparent" w:hint="cs"/>
          <w:color w:val="000000"/>
          <w:sz w:val="28"/>
          <w:szCs w:val="28"/>
          <w:rtl/>
        </w:rPr>
        <w:t>كانت لمصانع المنتجات الغذائية ا</w:t>
      </w:r>
      <w:r>
        <w:rPr>
          <w:rFonts w:cs="Arabic Transparent" w:hint="cs"/>
          <w:color w:val="000000"/>
          <w:sz w:val="28"/>
          <w:szCs w:val="28"/>
          <w:rtl/>
        </w:rPr>
        <w:t>لاستجابة الأعلى،وتمثل اثنى عشر(12)مصنعًا بنسبة</w:t>
      </w:r>
      <w:r w:rsidRPr="00153AF9">
        <w:rPr>
          <w:rFonts w:cs="Arabic Transparent" w:hint="cs"/>
          <w:color w:val="000000"/>
          <w:sz w:val="28"/>
          <w:szCs w:val="28"/>
          <w:rtl/>
        </w:rPr>
        <w:t>(1</w:t>
      </w:r>
      <w:r w:rsidRPr="00153AF9">
        <w:rPr>
          <w:rFonts w:cs="Arabic Transparent"/>
          <w:color w:val="000000"/>
          <w:sz w:val="28"/>
          <w:szCs w:val="28"/>
        </w:rPr>
        <w:t>,</w:t>
      </w:r>
      <w:r w:rsidRPr="00153AF9">
        <w:rPr>
          <w:rFonts w:cs="Arabic Transparent" w:hint="cs"/>
          <w:color w:val="000000"/>
          <w:sz w:val="28"/>
          <w:szCs w:val="28"/>
          <w:rtl/>
        </w:rPr>
        <w:t>26</w:t>
      </w:r>
      <w:r>
        <w:rPr>
          <w:rFonts w:cs="Arabic Transparent" w:hint="cs"/>
          <w:color w:val="000000"/>
          <w:sz w:val="28"/>
          <w:szCs w:val="28"/>
          <w:rtl/>
        </w:rPr>
        <w:t xml:space="preserve"> %) </w:t>
      </w:r>
      <w:r w:rsidRPr="00153AF9">
        <w:rPr>
          <w:rFonts w:cs="Arabic Transparent" w:hint="cs"/>
          <w:color w:val="000000"/>
          <w:sz w:val="28"/>
          <w:szCs w:val="28"/>
          <w:rtl/>
        </w:rPr>
        <w:t>من</w:t>
      </w:r>
      <w:r>
        <w:rPr>
          <w:rFonts w:cs="Arabic Transparent" w:hint="cs"/>
          <w:color w:val="000000"/>
          <w:sz w:val="28"/>
          <w:szCs w:val="28"/>
          <w:rtl/>
        </w:rPr>
        <w:t xml:space="preserve"> مصانع عينةالدراسة،وتليها</w:t>
      </w:r>
      <w:r w:rsidRPr="00153AF9">
        <w:rPr>
          <w:rFonts w:cs="Arabic Transparent" w:hint="cs"/>
          <w:color w:val="000000"/>
          <w:sz w:val="28"/>
          <w:szCs w:val="28"/>
          <w:rtl/>
        </w:rPr>
        <w:t>مصانع المنتج</w:t>
      </w:r>
      <w:r>
        <w:rPr>
          <w:rFonts w:cs="Arabic Transparent" w:hint="cs"/>
          <w:color w:val="000000"/>
          <w:sz w:val="28"/>
          <w:szCs w:val="28"/>
          <w:rtl/>
        </w:rPr>
        <w:t xml:space="preserve">ات الكيماويةمتمثلةفي ثمان(8) </w:t>
      </w:r>
      <w:r w:rsidRPr="00153AF9">
        <w:rPr>
          <w:rFonts w:cs="Arabic Transparent" w:hint="cs"/>
          <w:color w:val="000000"/>
          <w:sz w:val="28"/>
          <w:szCs w:val="28"/>
          <w:rtl/>
        </w:rPr>
        <w:t>مصانع،ثم مصانع</w:t>
      </w:r>
      <w:r>
        <w:rPr>
          <w:rFonts w:cs="Arabic Transparent" w:hint="cs"/>
          <w:color w:val="000000"/>
          <w:sz w:val="28"/>
          <w:szCs w:val="28"/>
          <w:rtl/>
        </w:rPr>
        <w:t xml:space="preserve"> ا</w:t>
      </w:r>
      <w:r w:rsidRPr="00153AF9">
        <w:rPr>
          <w:rFonts w:cs="Arabic Transparent" w:hint="cs"/>
          <w:color w:val="000000"/>
          <w:sz w:val="28"/>
          <w:szCs w:val="28"/>
          <w:rtl/>
        </w:rPr>
        <w:t>لمنتجات</w:t>
      </w:r>
      <w:r>
        <w:rPr>
          <w:rFonts w:cs="Arabic Transparent" w:hint="cs"/>
          <w:color w:val="000000"/>
          <w:sz w:val="28"/>
          <w:szCs w:val="28"/>
          <w:rtl/>
        </w:rPr>
        <w:t xml:space="preserve"> المعدنية بثمان(8</w:t>
      </w:r>
      <w:r w:rsidRPr="00153AF9">
        <w:rPr>
          <w:rFonts w:cs="Arabic Transparent" w:hint="cs"/>
          <w:color w:val="000000"/>
          <w:sz w:val="28"/>
          <w:szCs w:val="28"/>
          <w:rtl/>
        </w:rPr>
        <w:t>)مصانعٍ أيضًا أي بنسب متس</w:t>
      </w:r>
      <w:r>
        <w:rPr>
          <w:rFonts w:cs="Arabic Transparent" w:hint="cs"/>
          <w:color w:val="000000"/>
          <w:sz w:val="28"/>
          <w:szCs w:val="28"/>
          <w:rtl/>
        </w:rPr>
        <w:t xml:space="preserve">اوية </w:t>
      </w:r>
      <w:r w:rsidRPr="00153AF9">
        <w:rPr>
          <w:rFonts w:cs="Arabic Transparent" w:hint="cs"/>
          <w:color w:val="000000"/>
          <w:sz w:val="28"/>
          <w:szCs w:val="28"/>
          <w:rtl/>
        </w:rPr>
        <w:t>(4</w:t>
      </w:r>
      <w:r w:rsidRPr="00153AF9">
        <w:rPr>
          <w:rFonts w:cs="Arabic Transparent"/>
          <w:color w:val="000000"/>
          <w:sz w:val="28"/>
          <w:szCs w:val="28"/>
        </w:rPr>
        <w:t>,</w:t>
      </w:r>
      <w:r>
        <w:rPr>
          <w:rFonts w:cs="Arabic Transparent" w:hint="cs"/>
          <w:color w:val="000000"/>
          <w:sz w:val="28"/>
          <w:szCs w:val="28"/>
          <w:rtl/>
        </w:rPr>
        <w:t xml:space="preserve">17%)، </w:t>
      </w:r>
      <w:r w:rsidRPr="00153AF9">
        <w:rPr>
          <w:rFonts w:cs="Arabic Transparent" w:hint="cs"/>
          <w:color w:val="000000"/>
          <w:sz w:val="28"/>
          <w:szCs w:val="28"/>
          <w:rtl/>
        </w:rPr>
        <w:t>وجاءت أقل الاستجابات</w:t>
      </w:r>
      <w:r>
        <w:rPr>
          <w:rFonts w:cs="Arabic Transparent" w:hint="cs"/>
          <w:color w:val="000000"/>
          <w:sz w:val="28"/>
          <w:szCs w:val="28"/>
          <w:rtl/>
        </w:rPr>
        <w:t xml:space="preserve"> من</w:t>
      </w:r>
      <w:r w:rsidRPr="00153AF9">
        <w:rPr>
          <w:rFonts w:cs="Arabic Transparent" w:hint="cs"/>
          <w:color w:val="000000"/>
          <w:sz w:val="28"/>
          <w:szCs w:val="28"/>
          <w:rtl/>
        </w:rPr>
        <w:t xml:space="preserve"> مصانع المنتجات الخشبية،ومصانع المنتجات</w:t>
      </w:r>
      <w:r>
        <w:rPr>
          <w:rFonts w:cs="Arabic Transparent" w:hint="cs"/>
          <w:color w:val="000000"/>
          <w:sz w:val="28"/>
          <w:szCs w:val="28"/>
          <w:rtl/>
        </w:rPr>
        <w:t xml:space="preserve"> الورقية بواقع </w:t>
      </w:r>
      <w:r>
        <w:rPr>
          <w:rFonts w:cs="Arabic Transparent" w:hint="cs"/>
          <w:color w:val="000000"/>
          <w:sz w:val="28"/>
          <w:szCs w:val="28"/>
          <w:rtl/>
        </w:rPr>
        <w:lastRenderedPageBreak/>
        <w:t>مصنعين لكل منهما</w:t>
      </w:r>
      <w:r w:rsidRPr="00153AF9">
        <w:rPr>
          <w:rFonts w:cs="Arabic Transparent" w:hint="cs"/>
          <w:color w:val="000000"/>
          <w:sz w:val="28"/>
          <w:szCs w:val="28"/>
          <w:rtl/>
        </w:rPr>
        <w:t>وبنسب متساوية</w:t>
      </w:r>
      <w:r>
        <w:rPr>
          <w:rFonts w:cs="Arabic Transparent" w:hint="cs"/>
          <w:color w:val="000000"/>
          <w:sz w:val="28"/>
          <w:szCs w:val="28"/>
          <w:rtl/>
        </w:rPr>
        <w:t xml:space="preserve"> </w:t>
      </w:r>
      <w:r w:rsidRPr="00153AF9">
        <w:rPr>
          <w:rFonts w:cs="Arabic Transparent" w:hint="cs"/>
          <w:color w:val="000000"/>
          <w:sz w:val="28"/>
          <w:szCs w:val="28"/>
          <w:rtl/>
        </w:rPr>
        <w:t>(4</w:t>
      </w:r>
      <w:r w:rsidRPr="00153AF9">
        <w:rPr>
          <w:rFonts w:cs="Arabic Transparent"/>
          <w:color w:val="000000"/>
          <w:sz w:val="28"/>
          <w:szCs w:val="28"/>
        </w:rPr>
        <w:t>,</w:t>
      </w:r>
      <w:r w:rsidRPr="00153AF9">
        <w:rPr>
          <w:rFonts w:cs="Arabic Transparent" w:hint="cs"/>
          <w:color w:val="000000"/>
          <w:sz w:val="28"/>
          <w:szCs w:val="28"/>
          <w:rtl/>
        </w:rPr>
        <w:t>4</w:t>
      </w:r>
      <w:r>
        <w:rPr>
          <w:rFonts w:cs="Arabic Transparent" w:hint="cs"/>
          <w:color w:val="000000"/>
          <w:sz w:val="28"/>
          <w:szCs w:val="28"/>
          <w:rtl/>
        </w:rPr>
        <w:t>%).وقد</w:t>
      </w:r>
      <w:r w:rsidRPr="00153AF9">
        <w:rPr>
          <w:rFonts w:cs="Arabic Transparent" w:hint="cs"/>
          <w:color w:val="000000"/>
          <w:sz w:val="28"/>
          <w:szCs w:val="28"/>
          <w:rtl/>
        </w:rPr>
        <w:t>تم تصنيف أنواع الصناعات في الأنشطة</w:t>
      </w:r>
      <w:r>
        <w:rPr>
          <w:rFonts w:cs="Arabic Transparent" w:hint="cs"/>
          <w:color w:val="000000"/>
          <w:sz w:val="28"/>
          <w:szCs w:val="28"/>
          <w:rtl/>
        </w:rPr>
        <w:t xml:space="preserve"> </w:t>
      </w:r>
      <w:r w:rsidRPr="00153AF9">
        <w:rPr>
          <w:rFonts w:cs="Arabic Transparent" w:hint="cs"/>
          <w:color w:val="000000"/>
          <w:sz w:val="28"/>
          <w:szCs w:val="28"/>
          <w:rtl/>
        </w:rPr>
        <w:t>الاقتصادية في القطاع الخاص بجدة حسب التصنيف الدولي</w:t>
      </w:r>
      <w:r w:rsidRPr="00153AF9">
        <w:rPr>
          <w:rFonts w:ascii="Arial" w:hAnsi="Arial" w:cs="Arabic Transparent" w:hint="cs"/>
          <w:sz w:val="30"/>
          <w:szCs w:val="30"/>
          <w:rtl/>
        </w:rPr>
        <w:t xml:space="preserve"> </w:t>
      </w:r>
      <w:r w:rsidRPr="00153AF9">
        <w:rPr>
          <w:rFonts w:ascii="Arial" w:hAnsi="Arial" w:cs="Arabic Transparent" w:hint="cs"/>
          <w:rtl/>
        </w:rPr>
        <w:t>(وزارة الصناعة ، 142)</w:t>
      </w:r>
      <w:r>
        <w:rPr>
          <w:rFonts w:ascii="Arial" w:hAnsi="Arial" w:cs="Arabic Transparent" w:hint="cs"/>
          <w:sz w:val="30"/>
          <w:szCs w:val="30"/>
          <w:rtl/>
        </w:rPr>
        <w:t>.</w:t>
      </w:r>
    </w:p>
    <w:p w:rsidR="00E13689" w:rsidRDefault="00E13689" w:rsidP="00E13689">
      <w:pPr>
        <w:tabs>
          <w:tab w:val="left" w:pos="14484"/>
        </w:tabs>
        <w:spacing w:line="360" w:lineRule="auto"/>
        <w:ind w:left="596" w:right="709" w:hanging="571"/>
        <w:jc w:val="lowKashida"/>
        <w:rPr>
          <w:rFonts w:ascii="Arial" w:hAnsi="Arial" w:cs="Arabic Transparent" w:hint="cs"/>
          <w:sz w:val="30"/>
          <w:szCs w:val="30"/>
          <w:rtl/>
        </w:rPr>
      </w:pPr>
    </w:p>
    <w:p w:rsidR="00E13689" w:rsidRPr="008F36E2" w:rsidRDefault="00E13689" w:rsidP="00E13689">
      <w:pPr>
        <w:tabs>
          <w:tab w:val="left" w:pos="14484"/>
        </w:tabs>
        <w:spacing w:line="360" w:lineRule="auto"/>
        <w:ind w:left="-60"/>
        <w:jc w:val="lowKashida"/>
        <w:rPr>
          <w:b/>
          <w:bCs/>
          <w:sz w:val="28"/>
          <w:szCs w:val="28"/>
          <w:rtl/>
        </w:rPr>
      </w:pPr>
      <w:r>
        <w:rPr>
          <w:rFonts w:hint="cs"/>
          <w:b/>
          <w:bCs/>
          <w:sz w:val="28"/>
          <w:szCs w:val="28"/>
          <w:rtl/>
        </w:rPr>
        <w:t xml:space="preserve">        </w:t>
      </w:r>
      <w:r w:rsidRPr="008F36E2">
        <w:rPr>
          <w:rFonts w:hint="cs"/>
          <w:b/>
          <w:bCs/>
          <w:sz w:val="28"/>
          <w:szCs w:val="28"/>
          <w:rtl/>
        </w:rPr>
        <w:t xml:space="preserve">بالنسبة  لمصانع  وشركات القطاع العام في ينبع الصناعية </w:t>
      </w:r>
    </w:p>
    <w:p w:rsidR="00E13689" w:rsidRDefault="00E13689" w:rsidP="00E13689">
      <w:pPr>
        <w:spacing w:line="360" w:lineRule="auto"/>
        <w:ind w:left="-60"/>
        <w:jc w:val="lowKashida"/>
        <w:rPr>
          <w:rFonts w:cs="Arabic Transparent"/>
          <w:color w:val="000000"/>
          <w:sz w:val="28"/>
          <w:szCs w:val="28"/>
          <w:rtl/>
        </w:rPr>
      </w:pPr>
      <w:r>
        <w:rPr>
          <w:rFonts w:cs="Arabic Transparent" w:hint="cs"/>
          <w:color w:val="000000"/>
          <w:sz w:val="28"/>
          <w:szCs w:val="28"/>
          <w:rtl/>
        </w:rPr>
        <w:t xml:space="preserve">       ونظرًا</w:t>
      </w:r>
      <w:r w:rsidRPr="00153AF9">
        <w:rPr>
          <w:rFonts w:cs="Arabic Transparent" w:hint="cs"/>
          <w:color w:val="000000"/>
          <w:sz w:val="28"/>
          <w:szCs w:val="28"/>
          <w:rtl/>
        </w:rPr>
        <w:t>لمحدودية أعداد شركات القطاع الصناعي العام بمدينة ينبع الصناعية فقد تم توزيع استبيانا</w:t>
      </w:r>
      <w:r w:rsidRPr="00153AF9">
        <w:rPr>
          <w:rFonts w:cs="Arabic Transparent" w:hint="eastAsia"/>
          <w:color w:val="000000"/>
          <w:sz w:val="28"/>
          <w:szCs w:val="28"/>
          <w:rtl/>
        </w:rPr>
        <w:t>ت</w:t>
      </w:r>
      <w:r w:rsidRPr="00153AF9">
        <w:rPr>
          <w:rFonts w:cs="Arabic Transparent" w:hint="cs"/>
          <w:color w:val="000000"/>
          <w:sz w:val="28"/>
          <w:szCs w:val="28"/>
          <w:rtl/>
        </w:rPr>
        <w:t xml:space="preserve"> الدراسة على كل </w:t>
      </w:r>
      <w:r>
        <w:rPr>
          <w:rFonts w:cs="Arabic Transparent" w:hint="cs"/>
          <w:color w:val="000000"/>
          <w:sz w:val="28"/>
          <w:szCs w:val="28"/>
          <w:rtl/>
        </w:rPr>
        <w:t>الشركات دون تحديد حجم عينة لها،ومع ذلك فقد استجابت فقط</w:t>
      </w:r>
      <w:r w:rsidRPr="00153AF9">
        <w:rPr>
          <w:rFonts w:cs="Arabic Transparent" w:hint="cs"/>
          <w:color w:val="000000"/>
          <w:sz w:val="28"/>
          <w:szCs w:val="28"/>
          <w:rtl/>
        </w:rPr>
        <w:t xml:space="preserve"> خمس</w:t>
      </w:r>
      <w:r>
        <w:rPr>
          <w:rFonts w:cs="Arabic Transparent" w:hint="cs"/>
          <w:color w:val="000000"/>
          <w:sz w:val="28"/>
          <w:szCs w:val="28"/>
          <w:rtl/>
        </w:rPr>
        <w:t xml:space="preserve"> شركات من القطاع العام في ينبع،</w:t>
      </w:r>
      <w:r w:rsidRPr="00153AF9">
        <w:rPr>
          <w:rFonts w:cs="Arabic Transparent" w:hint="cs"/>
          <w:color w:val="000000"/>
          <w:sz w:val="28"/>
          <w:szCs w:val="28"/>
          <w:rtl/>
        </w:rPr>
        <w:t>وتتمثل في شركات ارامكو</w:t>
      </w:r>
      <w:r>
        <w:rPr>
          <w:rFonts w:cs="Arabic Transparent" w:hint="cs"/>
          <w:color w:val="000000"/>
          <w:sz w:val="28"/>
          <w:szCs w:val="28"/>
          <w:rtl/>
        </w:rPr>
        <w:t>(سامرف</w:t>
      </w:r>
      <w:r w:rsidRPr="00153AF9">
        <w:rPr>
          <w:rFonts w:cs="Arabic Transparent"/>
          <w:color w:val="000000"/>
          <w:sz w:val="28"/>
          <w:szCs w:val="28"/>
          <w:rtl/>
        </w:rPr>
        <w:t>–</w:t>
      </w:r>
      <w:r>
        <w:rPr>
          <w:rFonts w:cs="Arabic Transparent" w:hint="cs"/>
          <w:color w:val="000000"/>
          <w:sz w:val="28"/>
          <w:szCs w:val="28"/>
          <w:rtl/>
        </w:rPr>
        <w:t xml:space="preserve"> </w:t>
      </w:r>
      <w:r w:rsidRPr="00153AF9">
        <w:rPr>
          <w:rFonts w:cs="Arabic Transparent" w:hint="cs"/>
          <w:color w:val="000000"/>
          <w:sz w:val="28"/>
          <w:szCs w:val="28"/>
          <w:rtl/>
        </w:rPr>
        <w:t>ريفاينالي- زيوت التشح</w:t>
      </w:r>
      <w:r>
        <w:rPr>
          <w:rFonts w:cs="Arabic Transparent" w:hint="cs"/>
          <w:color w:val="000000"/>
          <w:sz w:val="28"/>
          <w:szCs w:val="28"/>
          <w:rtl/>
        </w:rPr>
        <w:t>يم</w:t>
      </w:r>
      <w:r w:rsidRPr="00153AF9">
        <w:rPr>
          <w:rFonts w:cs="Arabic Transparent" w:hint="cs"/>
          <w:color w:val="000000"/>
          <w:sz w:val="28"/>
          <w:szCs w:val="28"/>
          <w:rtl/>
        </w:rPr>
        <w:t>)</w:t>
      </w:r>
      <w:r>
        <w:rPr>
          <w:rFonts w:cs="Arabic Transparent" w:hint="cs"/>
          <w:color w:val="000000"/>
          <w:sz w:val="28"/>
          <w:szCs w:val="28"/>
          <w:rtl/>
        </w:rPr>
        <w:t>واثنتين من شركات سابك هما</w:t>
      </w:r>
      <w:r w:rsidRPr="00153AF9">
        <w:rPr>
          <w:rFonts w:cs="Arabic Transparent" w:hint="cs"/>
          <w:color w:val="000000"/>
          <w:sz w:val="28"/>
          <w:szCs w:val="28"/>
          <w:rtl/>
        </w:rPr>
        <w:t>(ينبت</w:t>
      </w:r>
      <w:r w:rsidRPr="00153AF9">
        <w:rPr>
          <w:rFonts w:cs="Arabic Transparent"/>
          <w:color w:val="000000"/>
          <w:sz w:val="28"/>
          <w:szCs w:val="28"/>
          <w:rtl/>
        </w:rPr>
        <w:t>–</w:t>
      </w:r>
      <w:r w:rsidRPr="00153AF9">
        <w:rPr>
          <w:rFonts w:cs="Arabic Transparent" w:hint="cs"/>
          <w:color w:val="000000"/>
          <w:sz w:val="28"/>
          <w:szCs w:val="28"/>
          <w:rtl/>
        </w:rPr>
        <w:t xml:space="preserve"> ابن رشد)التي تقوم على الصناعات البتروكيماوية.</w:t>
      </w:r>
    </w:p>
    <w:p w:rsidR="00E13689" w:rsidRDefault="00E13689" w:rsidP="00E13689">
      <w:pPr>
        <w:tabs>
          <w:tab w:val="left" w:pos="14484"/>
        </w:tabs>
        <w:spacing w:line="276" w:lineRule="auto"/>
        <w:ind w:left="450" w:right="-284"/>
        <w:jc w:val="center"/>
        <w:rPr>
          <w:b/>
          <w:bCs/>
          <w:sz w:val="20"/>
          <w:szCs w:val="20"/>
          <w:rtl/>
        </w:rPr>
      </w:pPr>
    </w:p>
    <w:p w:rsidR="00E13689" w:rsidRPr="00E41112" w:rsidRDefault="00E13689" w:rsidP="00E13689">
      <w:pPr>
        <w:tabs>
          <w:tab w:val="left" w:pos="14484"/>
        </w:tabs>
        <w:spacing w:line="276" w:lineRule="auto"/>
        <w:ind w:left="450" w:right="-284"/>
        <w:jc w:val="center"/>
        <w:rPr>
          <w:b/>
          <w:bCs/>
          <w:rtl/>
        </w:rPr>
      </w:pPr>
      <w:r w:rsidRPr="00E41112">
        <w:rPr>
          <w:rFonts w:hint="cs"/>
          <w:b/>
          <w:bCs/>
          <w:rtl/>
        </w:rPr>
        <w:t>جدول رقم(1-1)</w:t>
      </w:r>
    </w:p>
    <w:p w:rsidR="00E13689" w:rsidRDefault="00E13689" w:rsidP="00E13689">
      <w:pPr>
        <w:tabs>
          <w:tab w:val="left" w:pos="14484"/>
        </w:tabs>
        <w:spacing w:line="276" w:lineRule="auto"/>
        <w:ind w:left="450" w:right="-284"/>
        <w:jc w:val="center"/>
        <w:rPr>
          <w:rFonts w:hint="cs"/>
          <w:b/>
          <w:bCs/>
          <w:rtl/>
        </w:rPr>
      </w:pPr>
      <w:r w:rsidRPr="00E41112">
        <w:rPr>
          <w:rFonts w:hint="cs"/>
          <w:b/>
          <w:bCs/>
          <w:rtl/>
        </w:rPr>
        <w:t xml:space="preserve"> المصانع </w:t>
      </w:r>
      <w:r>
        <w:rPr>
          <w:rFonts w:hint="cs"/>
          <w:b/>
          <w:bCs/>
          <w:rtl/>
        </w:rPr>
        <w:t xml:space="preserve">والعمالة </w:t>
      </w:r>
      <w:r w:rsidRPr="00E41112">
        <w:rPr>
          <w:rFonts w:hint="cs"/>
          <w:b/>
          <w:bCs/>
          <w:rtl/>
        </w:rPr>
        <w:t xml:space="preserve">في الصناعات التحويلية في القطاع الخاص بجدة </w:t>
      </w:r>
    </w:p>
    <w:p w:rsidR="00E13689" w:rsidRPr="00E41112" w:rsidRDefault="00E13689" w:rsidP="00E13689">
      <w:pPr>
        <w:tabs>
          <w:tab w:val="left" w:pos="14484"/>
        </w:tabs>
        <w:spacing w:line="276" w:lineRule="auto"/>
        <w:ind w:left="450" w:right="-284"/>
        <w:jc w:val="center"/>
        <w:rPr>
          <w:b/>
          <w:bCs/>
        </w:rPr>
      </w:pPr>
      <w:r w:rsidRPr="00E41112">
        <w:rPr>
          <w:rFonts w:hint="cs"/>
          <w:b/>
          <w:bCs/>
          <w:rtl/>
        </w:rPr>
        <w:t>والقطاع العام بينبع الصناعية عام 1425هـ</w:t>
      </w:r>
    </w:p>
    <w:tbl>
      <w:tblPr>
        <w:tblpPr w:leftFromText="180" w:rightFromText="180" w:vertAnchor="text" w:horzAnchor="page" w:tblpX="2023" w:tblpY="56"/>
        <w:bidiVisual/>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1134"/>
        <w:gridCol w:w="425"/>
        <w:gridCol w:w="567"/>
        <w:gridCol w:w="567"/>
        <w:gridCol w:w="567"/>
        <w:gridCol w:w="425"/>
        <w:gridCol w:w="143"/>
        <w:gridCol w:w="284"/>
        <w:gridCol w:w="426"/>
        <w:gridCol w:w="141"/>
        <w:gridCol w:w="284"/>
        <w:gridCol w:w="141"/>
        <w:gridCol w:w="284"/>
        <w:gridCol w:w="283"/>
        <w:gridCol w:w="426"/>
      </w:tblGrid>
      <w:tr w:rsidR="00E13689" w:rsidRPr="00F16A86" w:rsidTr="0048336D">
        <w:tc>
          <w:tcPr>
            <w:tcW w:w="424" w:type="dxa"/>
            <w:vMerge w:val="restart"/>
            <w:textDirection w:val="btLr"/>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التصنيف</w:t>
            </w:r>
          </w:p>
          <w:p w:rsidR="00E13689" w:rsidRPr="00F16A86" w:rsidRDefault="00E13689" w:rsidP="0048336D">
            <w:pPr>
              <w:tabs>
                <w:tab w:val="left" w:pos="14484"/>
              </w:tabs>
              <w:spacing w:line="276" w:lineRule="auto"/>
              <w:ind w:left="-177" w:right="-284"/>
              <w:jc w:val="center"/>
              <w:rPr>
                <w:b/>
                <w:bCs/>
                <w:sz w:val="14"/>
                <w:szCs w:val="14"/>
                <w:rtl/>
              </w:rPr>
            </w:pPr>
          </w:p>
        </w:tc>
        <w:tc>
          <w:tcPr>
            <w:tcW w:w="1134" w:type="dxa"/>
            <w:vMerge w:val="restart"/>
          </w:tcPr>
          <w:p w:rsidR="00E13689"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لأنشطة</w:t>
            </w:r>
            <w:r>
              <w:rPr>
                <w:rFonts w:hint="cs"/>
                <w:b/>
                <w:bCs/>
                <w:sz w:val="14"/>
                <w:szCs w:val="14"/>
                <w:rtl/>
              </w:rPr>
              <w:t xml:space="preserve"> </w:t>
            </w:r>
            <w:r w:rsidRPr="00F16A86">
              <w:rPr>
                <w:rFonts w:hint="cs"/>
                <w:b/>
                <w:bCs/>
                <w:sz w:val="14"/>
                <w:szCs w:val="14"/>
                <w:rtl/>
              </w:rPr>
              <w:t>الاقتصادية</w:t>
            </w:r>
          </w:p>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 xml:space="preserve"> في</w:t>
            </w:r>
            <w:r>
              <w:rPr>
                <w:rFonts w:hint="cs"/>
                <w:b/>
                <w:bCs/>
                <w:sz w:val="14"/>
                <w:szCs w:val="14"/>
                <w:rtl/>
              </w:rPr>
              <w:t xml:space="preserve"> </w:t>
            </w:r>
            <w:r w:rsidRPr="00F16A86">
              <w:rPr>
                <w:rFonts w:hint="cs"/>
                <w:b/>
                <w:bCs/>
                <w:sz w:val="14"/>
                <w:szCs w:val="14"/>
                <w:rtl/>
              </w:rPr>
              <w:t>القطاع الخاص</w:t>
            </w:r>
          </w:p>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في جدة</w:t>
            </w:r>
          </w:p>
        </w:tc>
        <w:tc>
          <w:tcPr>
            <w:tcW w:w="425" w:type="dxa"/>
            <w:vMerge w:val="restart"/>
            <w:vAlign w:val="center"/>
          </w:tcPr>
          <w:p w:rsidR="00E13689"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 xml:space="preserve">حجم  </w:t>
            </w:r>
          </w:p>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العينة</w:t>
            </w:r>
          </w:p>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الطبقية</w:t>
            </w:r>
          </w:p>
        </w:tc>
        <w:tc>
          <w:tcPr>
            <w:tcW w:w="567" w:type="dxa"/>
            <w:vMerge w:val="restart"/>
            <w:vAlign w:val="center"/>
          </w:tcPr>
          <w:p w:rsidR="00E13689"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المصانع</w:t>
            </w:r>
          </w:p>
          <w:p w:rsidR="00E13689"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 xml:space="preserve"> عينة</w:t>
            </w:r>
          </w:p>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 xml:space="preserve"> الدراسة</w:t>
            </w:r>
          </w:p>
        </w:tc>
        <w:tc>
          <w:tcPr>
            <w:tcW w:w="567" w:type="dxa"/>
            <w:vMerge w:val="restart"/>
            <w:vAlign w:val="center"/>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w:t>
            </w:r>
          </w:p>
        </w:tc>
        <w:tc>
          <w:tcPr>
            <w:tcW w:w="567" w:type="dxa"/>
            <w:vMerge w:val="restart"/>
            <w:vAlign w:val="center"/>
          </w:tcPr>
          <w:p w:rsidR="00E13689"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حجم العمال</w:t>
            </w:r>
          </w:p>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الفعلي</w:t>
            </w:r>
          </w:p>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بالمصانع</w:t>
            </w:r>
          </w:p>
        </w:tc>
        <w:tc>
          <w:tcPr>
            <w:tcW w:w="425" w:type="dxa"/>
            <w:vMerge w:val="restart"/>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w:t>
            </w:r>
          </w:p>
        </w:tc>
        <w:tc>
          <w:tcPr>
            <w:tcW w:w="2412" w:type="dxa"/>
            <w:gridSpan w:val="9"/>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العمالة في عينة الدراسة</w:t>
            </w:r>
          </w:p>
        </w:tc>
      </w:tr>
      <w:tr w:rsidR="00E13689" w:rsidRPr="00F16A86" w:rsidTr="0048336D">
        <w:trPr>
          <w:trHeight w:val="255"/>
        </w:trPr>
        <w:tc>
          <w:tcPr>
            <w:tcW w:w="424"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1134"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425"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567"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567"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567"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425"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853" w:type="dxa"/>
            <w:gridSpan w:val="3"/>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سعودي</w:t>
            </w:r>
          </w:p>
        </w:tc>
        <w:tc>
          <w:tcPr>
            <w:tcW w:w="850" w:type="dxa"/>
            <w:gridSpan w:val="4"/>
            <w:shd w:val="clear" w:color="auto" w:fill="auto"/>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وافد</w:t>
            </w:r>
          </w:p>
        </w:tc>
        <w:tc>
          <w:tcPr>
            <w:tcW w:w="709" w:type="dxa"/>
            <w:gridSpan w:val="2"/>
            <w:vMerge w:val="restart"/>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المجموع</w:t>
            </w:r>
          </w:p>
        </w:tc>
      </w:tr>
      <w:tr w:rsidR="00E13689" w:rsidRPr="00F16A86" w:rsidTr="0048336D">
        <w:trPr>
          <w:trHeight w:val="256"/>
        </w:trPr>
        <w:tc>
          <w:tcPr>
            <w:tcW w:w="424" w:type="dxa"/>
            <w:vMerge/>
          </w:tcPr>
          <w:p w:rsidR="00E13689" w:rsidRPr="00F16A86" w:rsidRDefault="00E13689" w:rsidP="0048336D">
            <w:pPr>
              <w:tabs>
                <w:tab w:val="left" w:pos="14484"/>
              </w:tabs>
              <w:spacing w:line="276" w:lineRule="auto"/>
              <w:ind w:left="-177" w:right="-284"/>
              <w:rPr>
                <w:b/>
                <w:bCs/>
                <w:sz w:val="14"/>
                <w:szCs w:val="14"/>
                <w:rtl/>
              </w:rPr>
            </w:pPr>
          </w:p>
        </w:tc>
        <w:tc>
          <w:tcPr>
            <w:tcW w:w="1134"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425"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567"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567"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567"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425" w:type="dxa"/>
            <w:vMerge/>
          </w:tcPr>
          <w:p w:rsidR="00E13689" w:rsidRPr="00F16A86" w:rsidRDefault="00E13689" w:rsidP="0048336D">
            <w:pPr>
              <w:tabs>
                <w:tab w:val="left" w:pos="14484"/>
              </w:tabs>
              <w:spacing w:line="276" w:lineRule="auto"/>
              <w:ind w:left="-177" w:right="-284"/>
              <w:jc w:val="center"/>
              <w:rPr>
                <w:b/>
                <w:bCs/>
                <w:sz w:val="14"/>
                <w:szCs w:val="14"/>
                <w:rtl/>
              </w:rPr>
            </w:pPr>
          </w:p>
        </w:tc>
        <w:tc>
          <w:tcPr>
            <w:tcW w:w="427" w:type="dxa"/>
            <w:gridSpan w:val="2"/>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عدد</w:t>
            </w:r>
          </w:p>
        </w:tc>
        <w:tc>
          <w:tcPr>
            <w:tcW w:w="426" w:type="dxa"/>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w:t>
            </w:r>
          </w:p>
        </w:tc>
        <w:tc>
          <w:tcPr>
            <w:tcW w:w="425" w:type="dxa"/>
            <w:gridSpan w:val="2"/>
            <w:shd w:val="clear" w:color="auto" w:fill="auto"/>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عدد</w:t>
            </w:r>
          </w:p>
        </w:tc>
        <w:tc>
          <w:tcPr>
            <w:tcW w:w="425" w:type="dxa"/>
            <w:gridSpan w:val="2"/>
            <w:shd w:val="clear" w:color="auto" w:fill="auto"/>
          </w:tcPr>
          <w:p w:rsidR="00E13689" w:rsidRPr="00F16A86" w:rsidRDefault="00E13689" w:rsidP="0048336D">
            <w:pPr>
              <w:tabs>
                <w:tab w:val="left" w:pos="14484"/>
              </w:tabs>
              <w:spacing w:line="276" w:lineRule="auto"/>
              <w:ind w:left="-177" w:right="-284"/>
              <w:jc w:val="center"/>
              <w:rPr>
                <w:b/>
                <w:bCs/>
                <w:sz w:val="14"/>
                <w:szCs w:val="14"/>
                <w:rtl/>
              </w:rPr>
            </w:pPr>
            <w:r w:rsidRPr="00F16A86">
              <w:rPr>
                <w:rFonts w:hint="cs"/>
                <w:b/>
                <w:bCs/>
                <w:sz w:val="14"/>
                <w:szCs w:val="14"/>
                <w:rtl/>
              </w:rPr>
              <w:t>%</w:t>
            </w:r>
          </w:p>
        </w:tc>
        <w:tc>
          <w:tcPr>
            <w:tcW w:w="709" w:type="dxa"/>
            <w:gridSpan w:val="2"/>
            <w:vMerge/>
          </w:tcPr>
          <w:p w:rsidR="00E13689" w:rsidRPr="00F16A86" w:rsidRDefault="00E13689" w:rsidP="0048336D">
            <w:pPr>
              <w:tabs>
                <w:tab w:val="left" w:pos="14484"/>
              </w:tabs>
              <w:spacing w:line="276" w:lineRule="auto"/>
              <w:ind w:left="-177" w:right="-284"/>
              <w:jc w:val="center"/>
              <w:rPr>
                <w:sz w:val="14"/>
                <w:szCs w:val="14"/>
                <w:rtl/>
              </w:rPr>
            </w:pPr>
          </w:p>
        </w:tc>
      </w:tr>
      <w:tr w:rsidR="00E13689" w:rsidRPr="00F16A86" w:rsidTr="0048336D">
        <w:tc>
          <w:tcPr>
            <w:tcW w:w="6521" w:type="dxa"/>
            <w:gridSpan w:val="16"/>
          </w:tcPr>
          <w:p w:rsidR="00E13689" w:rsidRPr="00187BE2" w:rsidRDefault="00E13689" w:rsidP="0048336D">
            <w:pPr>
              <w:spacing w:line="276" w:lineRule="auto"/>
              <w:ind w:left="-177" w:right="-284"/>
              <w:jc w:val="center"/>
              <w:rPr>
                <w:b/>
                <w:bCs/>
                <w:sz w:val="14"/>
                <w:szCs w:val="14"/>
                <w:rtl/>
              </w:rPr>
            </w:pPr>
            <w:r w:rsidRPr="00187BE2">
              <w:rPr>
                <w:rFonts w:hint="cs"/>
                <w:b/>
                <w:bCs/>
                <w:sz w:val="18"/>
                <w:szCs w:val="18"/>
                <w:rtl/>
              </w:rPr>
              <w:t>القطاع الخاص بجدة</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31</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الغذائية</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7</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12</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w:t>
            </w:r>
            <w:r w:rsidRPr="00187BE2">
              <w:rPr>
                <w:sz w:val="16"/>
                <w:szCs w:val="16"/>
              </w:rPr>
              <w:t>,</w:t>
            </w:r>
            <w:r w:rsidRPr="00187BE2">
              <w:rPr>
                <w:rFonts w:hint="cs"/>
                <w:sz w:val="16"/>
                <w:szCs w:val="16"/>
                <w:rtl/>
              </w:rPr>
              <w:t>26</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3639</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3</w:t>
            </w:r>
            <w:r w:rsidRPr="00187BE2">
              <w:rPr>
                <w:sz w:val="16"/>
                <w:szCs w:val="16"/>
              </w:rPr>
              <w:t>,</w:t>
            </w:r>
            <w:r w:rsidRPr="00187BE2">
              <w:rPr>
                <w:rFonts w:hint="cs"/>
                <w:sz w:val="16"/>
                <w:szCs w:val="16"/>
                <w:rtl/>
              </w:rPr>
              <w:t>31</w:t>
            </w:r>
          </w:p>
        </w:tc>
        <w:tc>
          <w:tcPr>
            <w:tcW w:w="284" w:type="dxa"/>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11</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w:t>
            </w:r>
            <w:r w:rsidRPr="00187BE2">
              <w:rPr>
                <w:sz w:val="16"/>
                <w:szCs w:val="16"/>
              </w:rPr>
              <w:t>,</w:t>
            </w:r>
            <w:r w:rsidRPr="00187BE2">
              <w:rPr>
                <w:rFonts w:hint="cs"/>
                <w:sz w:val="16"/>
                <w:szCs w:val="16"/>
                <w:rtl/>
              </w:rPr>
              <w:t>27</w:t>
            </w:r>
          </w:p>
        </w:tc>
        <w:tc>
          <w:tcPr>
            <w:tcW w:w="425"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29</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w:t>
            </w:r>
            <w:r w:rsidRPr="00187BE2">
              <w:rPr>
                <w:sz w:val="16"/>
                <w:szCs w:val="16"/>
              </w:rPr>
              <w:t>,</w:t>
            </w:r>
            <w:r w:rsidRPr="00187BE2">
              <w:rPr>
                <w:rFonts w:hint="cs"/>
                <w:sz w:val="16"/>
                <w:szCs w:val="16"/>
                <w:rtl/>
              </w:rPr>
              <w:t>75</w:t>
            </w:r>
          </w:p>
        </w:tc>
        <w:tc>
          <w:tcPr>
            <w:tcW w:w="426" w:type="dxa"/>
          </w:tcPr>
          <w:p w:rsidR="00E13689" w:rsidRPr="00187BE2" w:rsidRDefault="00E13689" w:rsidP="0048336D">
            <w:pPr>
              <w:spacing w:line="276" w:lineRule="auto"/>
              <w:ind w:left="-177" w:right="-284"/>
              <w:jc w:val="center"/>
              <w:rPr>
                <w:sz w:val="16"/>
                <w:szCs w:val="16"/>
                <w:rtl/>
              </w:rPr>
            </w:pPr>
            <w:r w:rsidRPr="00187BE2">
              <w:rPr>
                <w:rFonts w:hint="cs"/>
                <w:sz w:val="16"/>
                <w:szCs w:val="16"/>
                <w:rtl/>
              </w:rPr>
              <w:t>40</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32</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المنسوجات والجلود</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6</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4</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7</w:t>
            </w:r>
            <w:r w:rsidRPr="00187BE2">
              <w:rPr>
                <w:sz w:val="16"/>
                <w:szCs w:val="16"/>
              </w:rPr>
              <w:t>,</w:t>
            </w:r>
            <w:r w:rsidRPr="00187BE2">
              <w:rPr>
                <w:rFonts w:hint="cs"/>
                <w:sz w:val="16"/>
                <w:szCs w:val="16"/>
                <w:rtl/>
              </w:rPr>
              <w:t>8</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923</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5</w:t>
            </w:r>
            <w:r w:rsidRPr="00187BE2">
              <w:rPr>
                <w:sz w:val="16"/>
                <w:szCs w:val="16"/>
              </w:rPr>
              <w:t>,</w:t>
            </w:r>
            <w:r w:rsidRPr="00187BE2">
              <w:rPr>
                <w:rFonts w:hint="cs"/>
                <w:sz w:val="16"/>
                <w:szCs w:val="16"/>
                <w:rtl/>
              </w:rPr>
              <w:t>8</w:t>
            </w:r>
          </w:p>
        </w:tc>
        <w:tc>
          <w:tcPr>
            <w:tcW w:w="284" w:type="dxa"/>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7</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w:t>
            </w:r>
            <w:r w:rsidRPr="00187BE2">
              <w:rPr>
                <w:sz w:val="16"/>
                <w:szCs w:val="16"/>
              </w:rPr>
              <w:t>,</w:t>
            </w:r>
            <w:r w:rsidRPr="00187BE2">
              <w:rPr>
                <w:rFonts w:hint="cs"/>
                <w:sz w:val="16"/>
                <w:szCs w:val="16"/>
                <w:rtl/>
              </w:rPr>
              <w:t>87</w:t>
            </w:r>
          </w:p>
        </w:tc>
        <w:tc>
          <w:tcPr>
            <w:tcW w:w="425"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1</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w:t>
            </w:r>
            <w:r w:rsidRPr="00187BE2">
              <w:rPr>
                <w:sz w:val="16"/>
                <w:szCs w:val="16"/>
              </w:rPr>
              <w:t>,</w:t>
            </w:r>
            <w:r w:rsidRPr="00187BE2">
              <w:rPr>
                <w:rFonts w:hint="cs"/>
                <w:sz w:val="16"/>
                <w:szCs w:val="16"/>
                <w:rtl/>
              </w:rPr>
              <w:t>12</w:t>
            </w:r>
          </w:p>
        </w:tc>
        <w:tc>
          <w:tcPr>
            <w:tcW w:w="426" w:type="dxa"/>
          </w:tcPr>
          <w:p w:rsidR="00E13689" w:rsidRPr="00187BE2" w:rsidRDefault="00E13689" w:rsidP="0048336D">
            <w:pPr>
              <w:spacing w:line="276" w:lineRule="auto"/>
              <w:ind w:left="-177" w:right="-284"/>
              <w:jc w:val="center"/>
              <w:rPr>
                <w:sz w:val="16"/>
                <w:szCs w:val="16"/>
                <w:rtl/>
              </w:rPr>
            </w:pPr>
            <w:r w:rsidRPr="00187BE2">
              <w:rPr>
                <w:rFonts w:hint="cs"/>
                <w:sz w:val="16"/>
                <w:szCs w:val="16"/>
                <w:rtl/>
              </w:rPr>
              <w:t>8</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33</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الأخشاب</w:t>
            </w:r>
          </w:p>
        </w:tc>
        <w:tc>
          <w:tcPr>
            <w:tcW w:w="425" w:type="dxa"/>
          </w:tcPr>
          <w:p w:rsidR="00E13689" w:rsidRPr="00187BE2" w:rsidRDefault="00E13689" w:rsidP="0048336D">
            <w:pPr>
              <w:tabs>
                <w:tab w:val="left" w:pos="14484"/>
              </w:tabs>
              <w:spacing w:line="276" w:lineRule="auto"/>
              <w:ind w:left="-177" w:right="-284"/>
              <w:jc w:val="center"/>
              <w:rPr>
                <w:sz w:val="16"/>
                <w:szCs w:val="16"/>
              </w:rPr>
            </w:pPr>
            <w:r w:rsidRPr="00187BE2">
              <w:rPr>
                <w:rFonts w:hint="cs"/>
                <w:sz w:val="16"/>
                <w:szCs w:val="16"/>
                <w:rtl/>
              </w:rPr>
              <w:t>6</w:t>
            </w:r>
          </w:p>
        </w:tc>
        <w:tc>
          <w:tcPr>
            <w:tcW w:w="567" w:type="dxa"/>
          </w:tcPr>
          <w:p w:rsidR="00E13689" w:rsidRPr="00187BE2" w:rsidRDefault="00E13689" w:rsidP="0048336D">
            <w:pPr>
              <w:tabs>
                <w:tab w:val="left" w:pos="14484"/>
              </w:tabs>
              <w:spacing w:line="276" w:lineRule="auto"/>
              <w:ind w:left="-177" w:right="-284"/>
              <w:jc w:val="center"/>
              <w:rPr>
                <w:sz w:val="16"/>
                <w:szCs w:val="16"/>
              </w:rPr>
            </w:pPr>
            <w:r w:rsidRPr="00187BE2">
              <w:rPr>
                <w:rFonts w:hint="cs"/>
                <w:sz w:val="16"/>
                <w:szCs w:val="16"/>
                <w:rtl/>
              </w:rPr>
              <w:t>2</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4</w:t>
            </w:r>
            <w:r w:rsidRPr="00187BE2">
              <w:rPr>
                <w:sz w:val="16"/>
                <w:szCs w:val="16"/>
              </w:rPr>
              <w:t>,</w:t>
            </w:r>
            <w:r w:rsidRPr="00187BE2">
              <w:rPr>
                <w:rFonts w:hint="cs"/>
                <w:sz w:val="16"/>
                <w:szCs w:val="16"/>
                <w:rtl/>
              </w:rPr>
              <w:t>4</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239</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w:t>
            </w:r>
            <w:r w:rsidRPr="00187BE2">
              <w:rPr>
                <w:sz w:val="16"/>
                <w:szCs w:val="16"/>
              </w:rPr>
              <w:t>,</w:t>
            </w:r>
            <w:r w:rsidRPr="00187BE2">
              <w:rPr>
                <w:rFonts w:hint="cs"/>
                <w:sz w:val="16"/>
                <w:szCs w:val="16"/>
                <w:rtl/>
              </w:rPr>
              <w:t>2</w:t>
            </w:r>
          </w:p>
        </w:tc>
        <w:tc>
          <w:tcPr>
            <w:tcW w:w="284" w:type="dxa"/>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2</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50</w:t>
            </w:r>
          </w:p>
        </w:tc>
        <w:tc>
          <w:tcPr>
            <w:tcW w:w="425"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2</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50</w:t>
            </w:r>
          </w:p>
        </w:tc>
        <w:tc>
          <w:tcPr>
            <w:tcW w:w="426" w:type="dxa"/>
          </w:tcPr>
          <w:p w:rsidR="00E13689" w:rsidRPr="00187BE2" w:rsidRDefault="00E13689" w:rsidP="0048336D">
            <w:pPr>
              <w:spacing w:line="276" w:lineRule="auto"/>
              <w:ind w:left="-177" w:right="-284"/>
              <w:jc w:val="center"/>
              <w:rPr>
                <w:sz w:val="16"/>
                <w:szCs w:val="16"/>
                <w:rtl/>
              </w:rPr>
            </w:pPr>
            <w:r w:rsidRPr="00187BE2">
              <w:rPr>
                <w:rFonts w:hint="cs"/>
                <w:sz w:val="16"/>
                <w:szCs w:val="16"/>
                <w:rtl/>
              </w:rPr>
              <w:t>4</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34</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الورق والطباعة</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6</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4</w:t>
            </w:r>
            <w:r w:rsidRPr="00187BE2">
              <w:rPr>
                <w:sz w:val="16"/>
                <w:szCs w:val="16"/>
              </w:rPr>
              <w:t>,</w:t>
            </w:r>
            <w:r w:rsidRPr="00187BE2">
              <w:rPr>
                <w:rFonts w:hint="cs"/>
                <w:sz w:val="16"/>
                <w:szCs w:val="16"/>
                <w:rtl/>
              </w:rPr>
              <w:t>4</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1308</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8</w:t>
            </w:r>
            <w:r w:rsidRPr="00187BE2">
              <w:rPr>
                <w:sz w:val="16"/>
                <w:szCs w:val="16"/>
              </w:rPr>
              <w:t>,</w:t>
            </w:r>
            <w:r w:rsidRPr="00187BE2">
              <w:rPr>
                <w:rFonts w:hint="cs"/>
                <w:sz w:val="16"/>
                <w:szCs w:val="16"/>
                <w:rtl/>
              </w:rPr>
              <w:t>2</w:t>
            </w:r>
          </w:p>
        </w:tc>
        <w:tc>
          <w:tcPr>
            <w:tcW w:w="284" w:type="dxa"/>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4</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50</w:t>
            </w:r>
          </w:p>
        </w:tc>
        <w:tc>
          <w:tcPr>
            <w:tcW w:w="425"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4</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50</w:t>
            </w:r>
          </w:p>
        </w:tc>
        <w:tc>
          <w:tcPr>
            <w:tcW w:w="426" w:type="dxa"/>
          </w:tcPr>
          <w:p w:rsidR="00E13689" w:rsidRPr="00187BE2" w:rsidRDefault="00E13689" w:rsidP="0048336D">
            <w:pPr>
              <w:spacing w:line="276" w:lineRule="auto"/>
              <w:ind w:left="-177" w:right="-284"/>
              <w:jc w:val="center"/>
              <w:rPr>
                <w:sz w:val="16"/>
                <w:szCs w:val="16"/>
                <w:rtl/>
              </w:rPr>
            </w:pPr>
            <w:r w:rsidRPr="00187BE2">
              <w:rPr>
                <w:rFonts w:hint="cs"/>
                <w:sz w:val="16"/>
                <w:szCs w:val="16"/>
                <w:rtl/>
              </w:rPr>
              <w:t>8</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35</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الكيماوية</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7</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8</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4</w:t>
            </w:r>
            <w:r w:rsidRPr="00187BE2">
              <w:rPr>
                <w:sz w:val="16"/>
                <w:szCs w:val="16"/>
              </w:rPr>
              <w:t>,</w:t>
            </w:r>
            <w:r w:rsidRPr="00187BE2">
              <w:rPr>
                <w:rFonts w:hint="cs"/>
                <w:sz w:val="16"/>
                <w:szCs w:val="16"/>
                <w:rtl/>
              </w:rPr>
              <w:t>17</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1008</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3</w:t>
            </w:r>
            <w:r w:rsidRPr="00187BE2">
              <w:rPr>
                <w:sz w:val="16"/>
                <w:szCs w:val="16"/>
              </w:rPr>
              <w:t>,</w:t>
            </w:r>
            <w:r w:rsidRPr="00187BE2">
              <w:rPr>
                <w:rFonts w:hint="cs"/>
                <w:sz w:val="16"/>
                <w:szCs w:val="16"/>
                <w:rtl/>
              </w:rPr>
              <w:t>9</w:t>
            </w:r>
          </w:p>
        </w:tc>
        <w:tc>
          <w:tcPr>
            <w:tcW w:w="284" w:type="dxa"/>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6</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3</w:t>
            </w:r>
            <w:r w:rsidRPr="00187BE2">
              <w:rPr>
                <w:sz w:val="16"/>
                <w:szCs w:val="16"/>
              </w:rPr>
              <w:t>,</w:t>
            </w:r>
            <w:r w:rsidRPr="00187BE2">
              <w:rPr>
                <w:rFonts w:hint="cs"/>
                <w:sz w:val="16"/>
                <w:szCs w:val="16"/>
                <w:rtl/>
              </w:rPr>
              <w:t>35</w:t>
            </w:r>
          </w:p>
        </w:tc>
        <w:tc>
          <w:tcPr>
            <w:tcW w:w="425"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11</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7</w:t>
            </w:r>
            <w:r w:rsidRPr="00187BE2">
              <w:rPr>
                <w:sz w:val="16"/>
                <w:szCs w:val="16"/>
              </w:rPr>
              <w:t>,</w:t>
            </w:r>
            <w:r w:rsidRPr="00187BE2">
              <w:rPr>
                <w:rFonts w:hint="cs"/>
                <w:sz w:val="16"/>
                <w:szCs w:val="16"/>
                <w:rtl/>
              </w:rPr>
              <w:t>64</w:t>
            </w:r>
          </w:p>
        </w:tc>
        <w:tc>
          <w:tcPr>
            <w:tcW w:w="426" w:type="dxa"/>
          </w:tcPr>
          <w:p w:rsidR="00E13689" w:rsidRPr="00187BE2" w:rsidRDefault="00E13689" w:rsidP="0048336D">
            <w:pPr>
              <w:spacing w:line="276" w:lineRule="auto"/>
              <w:ind w:left="-177" w:right="-284"/>
              <w:jc w:val="center"/>
              <w:rPr>
                <w:sz w:val="16"/>
                <w:szCs w:val="16"/>
                <w:rtl/>
              </w:rPr>
            </w:pPr>
            <w:r w:rsidRPr="00187BE2">
              <w:rPr>
                <w:rFonts w:hint="cs"/>
                <w:sz w:val="16"/>
                <w:szCs w:val="16"/>
                <w:rtl/>
              </w:rPr>
              <w:t>17</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36</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مواد البناء</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6</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4</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7</w:t>
            </w:r>
            <w:r w:rsidRPr="00187BE2">
              <w:rPr>
                <w:sz w:val="16"/>
                <w:szCs w:val="16"/>
              </w:rPr>
              <w:t>,</w:t>
            </w:r>
            <w:r w:rsidRPr="00187BE2">
              <w:rPr>
                <w:rFonts w:hint="cs"/>
                <w:sz w:val="16"/>
                <w:szCs w:val="16"/>
                <w:rtl/>
              </w:rPr>
              <w:t>8</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1896</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4</w:t>
            </w:r>
            <w:r w:rsidRPr="00187BE2">
              <w:rPr>
                <w:sz w:val="16"/>
                <w:szCs w:val="16"/>
              </w:rPr>
              <w:t>,</w:t>
            </w:r>
            <w:r w:rsidRPr="00187BE2">
              <w:rPr>
                <w:rFonts w:hint="cs"/>
                <w:sz w:val="16"/>
                <w:szCs w:val="16"/>
                <w:rtl/>
              </w:rPr>
              <w:t>17</w:t>
            </w:r>
          </w:p>
        </w:tc>
        <w:tc>
          <w:tcPr>
            <w:tcW w:w="284" w:type="dxa"/>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2</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2</w:t>
            </w:r>
            <w:r w:rsidRPr="00187BE2">
              <w:rPr>
                <w:sz w:val="16"/>
                <w:szCs w:val="16"/>
              </w:rPr>
              <w:t>,</w:t>
            </w:r>
            <w:r w:rsidRPr="00187BE2">
              <w:rPr>
                <w:rFonts w:hint="cs"/>
                <w:sz w:val="16"/>
                <w:szCs w:val="16"/>
                <w:rtl/>
              </w:rPr>
              <w:t>18</w:t>
            </w:r>
          </w:p>
        </w:tc>
        <w:tc>
          <w:tcPr>
            <w:tcW w:w="425"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9</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8</w:t>
            </w:r>
            <w:r w:rsidRPr="00187BE2">
              <w:rPr>
                <w:sz w:val="16"/>
                <w:szCs w:val="16"/>
              </w:rPr>
              <w:t>,</w:t>
            </w:r>
            <w:r w:rsidRPr="00187BE2">
              <w:rPr>
                <w:rFonts w:hint="cs"/>
                <w:sz w:val="16"/>
                <w:szCs w:val="16"/>
                <w:rtl/>
              </w:rPr>
              <w:t>81</w:t>
            </w:r>
          </w:p>
        </w:tc>
        <w:tc>
          <w:tcPr>
            <w:tcW w:w="426" w:type="dxa"/>
          </w:tcPr>
          <w:p w:rsidR="00E13689" w:rsidRPr="00187BE2" w:rsidRDefault="00E13689" w:rsidP="0048336D">
            <w:pPr>
              <w:spacing w:line="276" w:lineRule="auto"/>
              <w:ind w:left="-177" w:right="-284"/>
              <w:jc w:val="center"/>
              <w:rPr>
                <w:sz w:val="16"/>
                <w:szCs w:val="16"/>
                <w:rtl/>
              </w:rPr>
            </w:pPr>
            <w:r w:rsidRPr="00187BE2">
              <w:rPr>
                <w:rFonts w:hint="cs"/>
                <w:sz w:val="16"/>
                <w:szCs w:val="16"/>
                <w:rtl/>
              </w:rPr>
              <w:t>11</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37</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معدنية أساسية</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4</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6</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0</w:t>
            </w:r>
            <w:r w:rsidRPr="00187BE2">
              <w:rPr>
                <w:sz w:val="16"/>
                <w:szCs w:val="16"/>
              </w:rPr>
              <w:t>,</w:t>
            </w:r>
            <w:r w:rsidRPr="00187BE2">
              <w:rPr>
                <w:rFonts w:hint="cs"/>
                <w:sz w:val="16"/>
                <w:szCs w:val="16"/>
                <w:rtl/>
              </w:rPr>
              <w:t>13</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1151</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6</w:t>
            </w:r>
            <w:r w:rsidRPr="00187BE2">
              <w:rPr>
                <w:sz w:val="16"/>
                <w:szCs w:val="16"/>
              </w:rPr>
              <w:t>,</w:t>
            </w:r>
            <w:r w:rsidRPr="00187BE2">
              <w:rPr>
                <w:rFonts w:hint="cs"/>
                <w:sz w:val="16"/>
                <w:szCs w:val="16"/>
                <w:rtl/>
              </w:rPr>
              <w:t>10</w:t>
            </w:r>
          </w:p>
        </w:tc>
        <w:tc>
          <w:tcPr>
            <w:tcW w:w="284" w:type="dxa"/>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7</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2</w:t>
            </w:r>
            <w:r w:rsidRPr="00187BE2">
              <w:rPr>
                <w:sz w:val="16"/>
                <w:szCs w:val="16"/>
              </w:rPr>
              <w:t>,</w:t>
            </w:r>
            <w:r w:rsidRPr="00187BE2">
              <w:rPr>
                <w:rFonts w:hint="cs"/>
                <w:sz w:val="16"/>
                <w:szCs w:val="16"/>
                <w:rtl/>
              </w:rPr>
              <w:t>29</w:t>
            </w:r>
          </w:p>
        </w:tc>
        <w:tc>
          <w:tcPr>
            <w:tcW w:w="425"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17</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8</w:t>
            </w:r>
            <w:r w:rsidRPr="00187BE2">
              <w:rPr>
                <w:sz w:val="16"/>
                <w:szCs w:val="16"/>
              </w:rPr>
              <w:t>,</w:t>
            </w:r>
            <w:r w:rsidRPr="00187BE2">
              <w:rPr>
                <w:rFonts w:hint="cs"/>
                <w:sz w:val="16"/>
                <w:szCs w:val="16"/>
                <w:rtl/>
              </w:rPr>
              <w:t>70</w:t>
            </w:r>
          </w:p>
        </w:tc>
        <w:tc>
          <w:tcPr>
            <w:tcW w:w="426" w:type="dxa"/>
          </w:tcPr>
          <w:p w:rsidR="00E13689" w:rsidRPr="00187BE2" w:rsidRDefault="00E13689" w:rsidP="0048336D">
            <w:pPr>
              <w:spacing w:line="276" w:lineRule="auto"/>
              <w:ind w:left="-177" w:right="-284"/>
              <w:jc w:val="center"/>
              <w:rPr>
                <w:sz w:val="16"/>
                <w:szCs w:val="16"/>
                <w:rtl/>
              </w:rPr>
            </w:pPr>
            <w:r w:rsidRPr="00187BE2">
              <w:rPr>
                <w:rFonts w:hint="cs"/>
                <w:sz w:val="16"/>
                <w:szCs w:val="16"/>
                <w:rtl/>
              </w:rPr>
              <w:t>24</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38</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منتجات معدنية أخرى</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7</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8</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4</w:t>
            </w:r>
            <w:r w:rsidRPr="00187BE2">
              <w:rPr>
                <w:sz w:val="16"/>
                <w:szCs w:val="16"/>
              </w:rPr>
              <w:t>,</w:t>
            </w:r>
            <w:r w:rsidRPr="00187BE2">
              <w:rPr>
                <w:rFonts w:hint="cs"/>
                <w:sz w:val="16"/>
                <w:szCs w:val="16"/>
                <w:rtl/>
              </w:rPr>
              <w:t>17</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1697</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6</w:t>
            </w:r>
            <w:r w:rsidRPr="00187BE2">
              <w:rPr>
                <w:sz w:val="16"/>
                <w:szCs w:val="16"/>
              </w:rPr>
              <w:t>,</w:t>
            </w:r>
            <w:r w:rsidRPr="00187BE2">
              <w:rPr>
                <w:rFonts w:hint="cs"/>
                <w:sz w:val="16"/>
                <w:szCs w:val="16"/>
                <w:rtl/>
              </w:rPr>
              <w:t>15</w:t>
            </w:r>
          </w:p>
        </w:tc>
        <w:tc>
          <w:tcPr>
            <w:tcW w:w="284" w:type="dxa"/>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w:t>
            </w:r>
            <w:r w:rsidRPr="00187BE2">
              <w:rPr>
                <w:sz w:val="16"/>
                <w:szCs w:val="16"/>
              </w:rPr>
              <w:t>,</w:t>
            </w:r>
            <w:r w:rsidRPr="00187BE2">
              <w:rPr>
                <w:rFonts w:hint="cs"/>
                <w:sz w:val="16"/>
                <w:szCs w:val="16"/>
                <w:rtl/>
              </w:rPr>
              <w:t>18</w:t>
            </w:r>
          </w:p>
        </w:tc>
        <w:tc>
          <w:tcPr>
            <w:tcW w:w="425"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22</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5</w:t>
            </w:r>
            <w:r w:rsidRPr="00187BE2">
              <w:rPr>
                <w:sz w:val="16"/>
                <w:szCs w:val="16"/>
              </w:rPr>
              <w:t>,</w:t>
            </w:r>
            <w:r w:rsidRPr="00187BE2">
              <w:rPr>
                <w:rFonts w:hint="cs"/>
                <w:sz w:val="16"/>
                <w:szCs w:val="16"/>
                <w:rtl/>
              </w:rPr>
              <w:t>81</w:t>
            </w:r>
          </w:p>
        </w:tc>
        <w:tc>
          <w:tcPr>
            <w:tcW w:w="426" w:type="dxa"/>
          </w:tcPr>
          <w:p w:rsidR="00E13689" w:rsidRPr="00187BE2" w:rsidRDefault="00E13689" w:rsidP="0048336D">
            <w:pPr>
              <w:spacing w:line="276" w:lineRule="auto"/>
              <w:ind w:left="-177" w:right="-284"/>
              <w:jc w:val="center"/>
              <w:rPr>
                <w:sz w:val="16"/>
                <w:szCs w:val="16"/>
                <w:rtl/>
              </w:rPr>
            </w:pPr>
            <w:r w:rsidRPr="00187BE2">
              <w:rPr>
                <w:rFonts w:hint="cs"/>
                <w:sz w:val="16"/>
                <w:szCs w:val="16"/>
                <w:rtl/>
              </w:rPr>
              <w:t>27</w:t>
            </w:r>
          </w:p>
        </w:tc>
      </w:tr>
      <w:tr w:rsidR="00E13689" w:rsidRPr="00F16A86" w:rsidTr="0048336D">
        <w:trPr>
          <w:trHeight w:val="193"/>
        </w:trPr>
        <w:tc>
          <w:tcPr>
            <w:tcW w:w="424" w:type="dxa"/>
          </w:tcPr>
          <w:p w:rsidR="00E13689" w:rsidRPr="00F16A86" w:rsidRDefault="00E13689" w:rsidP="0048336D">
            <w:pPr>
              <w:tabs>
                <w:tab w:val="left" w:pos="14484"/>
              </w:tabs>
              <w:spacing w:line="276" w:lineRule="auto"/>
              <w:ind w:left="-177" w:right="-284"/>
              <w:jc w:val="center"/>
              <w:rPr>
                <w:b/>
                <w:bCs/>
                <w:sz w:val="14"/>
                <w:szCs w:val="14"/>
                <w:rtl/>
              </w:rPr>
            </w:pP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المجموع</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61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46</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100</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10953</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100</w:t>
            </w:r>
          </w:p>
        </w:tc>
        <w:tc>
          <w:tcPr>
            <w:tcW w:w="284" w:type="dxa"/>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44</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7</w:t>
            </w:r>
            <w:r w:rsidRPr="00187BE2">
              <w:rPr>
                <w:sz w:val="16"/>
                <w:szCs w:val="16"/>
              </w:rPr>
              <w:t>,</w:t>
            </w:r>
            <w:r w:rsidRPr="00187BE2">
              <w:rPr>
                <w:rFonts w:hint="cs"/>
                <w:sz w:val="16"/>
                <w:szCs w:val="16"/>
                <w:rtl/>
              </w:rPr>
              <w:t>31</w:t>
            </w:r>
          </w:p>
        </w:tc>
        <w:tc>
          <w:tcPr>
            <w:tcW w:w="425"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95</w:t>
            </w:r>
          </w:p>
        </w:tc>
        <w:tc>
          <w:tcPr>
            <w:tcW w:w="567" w:type="dxa"/>
            <w:gridSpan w:val="2"/>
            <w:shd w:val="clear" w:color="auto" w:fill="auto"/>
          </w:tcPr>
          <w:p w:rsidR="00E13689" w:rsidRPr="00187BE2" w:rsidRDefault="00E13689" w:rsidP="0048336D">
            <w:pPr>
              <w:spacing w:line="276" w:lineRule="auto"/>
              <w:ind w:left="-177" w:right="-284"/>
              <w:jc w:val="center"/>
              <w:rPr>
                <w:sz w:val="16"/>
                <w:szCs w:val="16"/>
                <w:rtl/>
              </w:rPr>
            </w:pPr>
            <w:r w:rsidRPr="00187BE2">
              <w:rPr>
                <w:rFonts w:hint="cs"/>
                <w:sz w:val="16"/>
                <w:szCs w:val="16"/>
                <w:rtl/>
              </w:rPr>
              <w:t>3</w:t>
            </w:r>
            <w:r w:rsidRPr="00187BE2">
              <w:rPr>
                <w:sz w:val="16"/>
                <w:szCs w:val="16"/>
              </w:rPr>
              <w:t>,</w:t>
            </w:r>
            <w:r w:rsidRPr="00187BE2">
              <w:rPr>
                <w:rFonts w:hint="cs"/>
                <w:sz w:val="16"/>
                <w:szCs w:val="16"/>
                <w:rtl/>
              </w:rPr>
              <w:t>68</w:t>
            </w:r>
          </w:p>
        </w:tc>
        <w:tc>
          <w:tcPr>
            <w:tcW w:w="426" w:type="dxa"/>
          </w:tcPr>
          <w:p w:rsidR="00E13689" w:rsidRPr="00187BE2" w:rsidRDefault="00E13689" w:rsidP="0048336D">
            <w:pPr>
              <w:spacing w:line="276" w:lineRule="auto"/>
              <w:ind w:left="-177" w:right="-284"/>
              <w:jc w:val="center"/>
              <w:rPr>
                <w:sz w:val="16"/>
                <w:szCs w:val="16"/>
                <w:rtl/>
              </w:rPr>
            </w:pPr>
            <w:r w:rsidRPr="00187BE2">
              <w:rPr>
                <w:rFonts w:hint="cs"/>
                <w:sz w:val="16"/>
                <w:szCs w:val="16"/>
                <w:rtl/>
              </w:rPr>
              <w:t>139</w:t>
            </w:r>
          </w:p>
        </w:tc>
      </w:tr>
      <w:tr w:rsidR="00E13689" w:rsidRPr="00F16A86" w:rsidTr="0048336D">
        <w:tc>
          <w:tcPr>
            <w:tcW w:w="6521" w:type="dxa"/>
            <w:gridSpan w:val="16"/>
          </w:tcPr>
          <w:p w:rsidR="00E13689" w:rsidRPr="00187BE2" w:rsidRDefault="00E13689" w:rsidP="0048336D">
            <w:pPr>
              <w:tabs>
                <w:tab w:val="left" w:pos="14484"/>
              </w:tabs>
              <w:spacing w:line="276" w:lineRule="auto"/>
              <w:ind w:left="-177" w:right="-284"/>
              <w:jc w:val="center"/>
              <w:rPr>
                <w:b/>
                <w:bCs/>
                <w:sz w:val="14"/>
                <w:szCs w:val="14"/>
                <w:rtl/>
              </w:rPr>
            </w:pPr>
            <w:r w:rsidRPr="00187BE2">
              <w:rPr>
                <w:rFonts w:hint="cs"/>
                <w:b/>
                <w:bCs/>
                <w:sz w:val="18"/>
                <w:szCs w:val="18"/>
                <w:rtl/>
              </w:rPr>
              <w:t>القطاع العام في ينبع الصناعية</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35</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سامرف</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31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20</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699</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w:t>
            </w:r>
            <w:r w:rsidRPr="00187BE2">
              <w:rPr>
                <w:sz w:val="16"/>
                <w:szCs w:val="16"/>
              </w:rPr>
              <w:t>,</w:t>
            </w:r>
            <w:r w:rsidRPr="00187BE2">
              <w:rPr>
                <w:rFonts w:hint="cs"/>
                <w:sz w:val="16"/>
                <w:szCs w:val="16"/>
                <w:rtl/>
              </w:rPr>
              <w:t>31</w:t>
            </w:r>
          </w:p>
        </w:tc>
        <w:tc>
          <w:tcPr>
            <w:tcW w:w="284" w:type="dxa"/>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23</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92</w:t>
            </w:r>
          </w:p>
        </w:tc>
        <w:tc>
          <w:tcPr>
            <w:tcW w:w="425"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8</w:t>
            </w:r>
          </w:p>
        </w:tc>
        <w:tc>
          <w:tcPr>
            <w:tcW w:w="426"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25</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35</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ريفاينالي</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31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20</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w:t>
            </w:r>
          </w:p>
        </w:tc>
        <w:tc>
          <w:tcPr>
            <w:tcW w:w="284" w:type="dxa"/>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12</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100</w:t>
            </w:r>
          </w:p>
        </w:tc>
        <w:tc>
          <w:tcPr>
            <w:tcW w:w="425"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w:t>
            </w:r>
          </w:p>
        </w:tc>
        <w:tc>
          <w:tcPr>
            <w:tcW w:w="426"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12</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35</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زيوت التشحي</w:t>
            </w:r>
            <w:r w:rsidRPr="00187BE2">
              <w:rPr>
                <w:rFonts w:hint="eastAsia"/>
                <w:sz w:val="16"/>
                <w:szCs w:val="16"/>
                <w:rtl/>
              </w:rPr>
              <w:t>م</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31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20</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w:t>
            </w:r>
          </w:p>
        </w:tc>
        <w:tc>
          <w:tcPr>
            <w:tcW w:w="284" w:type="dxa"/>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15</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w:t>
            </w:r>
            <w:r w:rsidRPr="00187BE2">
              <w:rPr>
                <w:sz w:val="16"/>
                <w:szCs w:val="16"/>
              </w:rPr>
              <w:t>,</w:t>
            </w:r>
            <w:r w:rsidRPr="00187BE2">
              <w:rPr>
                <w:rFonts w:hint="cs"/>
                <w:sz w:val="16"/>
                <w:szCs w:val="16"/>
                <w:rtl/>
              </w:rPr>
              <w:t>88</w:t>
            </w:r>
          </w:p>
        </w:tc>
        <w:tc>
          <w:tcPr>
            <w:tcW w:w="425"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8</w:t>
            </w:r>
            <w:r w:rsidRPr="00187BE2">
              <w:rPr>
                <w:sz w:val="16"/>
                <w:szCs w:val="16"/>
              </w:rPr>
              <w:t>,</w:t>
            </w:r>
            <w:r w:rsidRPr="00187BE2">
              <w:rPr>
                <w:rFonts w:hint="cs"/>
                <w:sz w:val="16"/>
                <w:szCs w:val="16"/>
                <w:rtl/>
              </w:rPr>
              <w:t>11</w:t>
            </w:r>
          </w:p>
        </w:tc>
        <w:tc>
          <w:tcPr>
            <w:tcW w:w="426"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17</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35</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ينبت</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31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20</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w:t>
            </w:r>
          </w:p>
        </w:tc>
        <w:tc>
          <w:tcPr>
            <w:tcW w:w="284" w:type="dxa"/>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27</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w:t>
            </w:r>
            <w:r w:rsidRPr="00187BE2">
              <w:rPr>
                <w:sz w:val="16"/>
                <w:szCs w:val="16"/>
              </w:rPr>
              <w:t>,</w:t>
            </w:r>
            <w:r w:rsidRPr="00187BE2">
              <w:rPr>
                <w:rFonts w:hint="cs"/>
                <w:sz w:val="16"/>
                <w:szCs w:val="16"/>
                <w:rtl/>
              </w:rPr>
              <w:t>87</w:t>
            </w:r>
          </w:p>
        </w:tc>
        <w:tc>
          <w:tcPr>
            <w:tcW w:w="425"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4</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9</w:t>
            </w:r>
            <w:r w:rsidRPr="00187BE2">
              <w:rPr>
                <w:sz w:val="16"/>
                <w:szCs w:val="16"/>
              </w:rPr>
              <w:t>,</w:t>
            </w:r>
            <w:r w:rsidRPr="00187BE2">
              <w:rPr>
                <w:rFonts w:hint="cs"/>
                <w:sz w:val="16"/>
                <w:szCs w:val="16"/>
                <w:rtl/>
              </w:rPr>
              <w:t>12</w:t>
            </w:r>
          </w:p>
        </w:tc>
        <w:tc>
          <w:tcPr>
            <w:tcW w:w="426"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31</w:t>
            </w:r>
          </w:p>
        </w:tc>
      </w:tr>
      <w:tr w:rsidR="00E13689" w:rsidRPr="00F16A86" w:rsidTr="0048336D">
        <w:tc>
          <w:tcPr>
            <w:tcW w:w="424" w:type="dxa"/>
          </w:tcPr>
          <w:p w:rsidR="00E13689" w:rsidRPr="00F16A86" w:rsidRDefault="00E13689" w:rsidP="0048336D">
            <w:pPr>
              <w:tabs>
                <w:tab w:val="left" w:pos="14484"/>
              </w:tabs>
              <w:spacing w:line="276" w:lineRule="auto"/>
              <w:ind w:left="-177" w:right="-284"/>
              <w:jc w:val="center"/>
              <w:rPr>
                <w:sz w:val="14"/>
                <w:szCs w:val="14"/>
                <w:rtl/>
              </w:rPr>
            </w:pPr>
            <w:r w:rsidRPr="00F16A86">
              <w:rPr>
                <w:rFonts w:hint="cs"/>
                <w:sz w:val="14"/>
                <w:szCs w:val="14"/>
                <w:rtl/>
              </w:rPr>
              <w:t>35</w:t>
            </w: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ابن رشد</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31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20</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1550</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9</w:t>
            </w:r>
            <w:r w:rsidRPr="00187BE2">
              <w:rPr>
                <w:sz w:val="16"/>
                <w:szCs w:val="16"/>
              </w:rPr>
              <w:t>,</w:t>
            </w:r>
            <w:r w:rsidRPr="00187BE2">
              <w:rPr>
                <w:rFonts w:hint="cs"/>
                <w:sz w:val="16"/>
                <w:szCs w:val="16"/>
                <w:rtl/>
              </w:rPr>
              <w:t>68</w:t>
            </w:r>
          </w:p>
        </w:tc>
        <w:tc>
          <w:tcPr>
            <w:tcW w:w="284" w:type="dxa"/>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20</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9</w:t>
            </w:r>
            <w:r w:rsidRPr="00187BE2">
              <w:rPr>
                <w:sz w:val="16"/>
                <w:szCs w:val="16"/>
              </w:rPr>
              <w:t>,</w:t>
            </w:r>
            <w:r w:rsidRPr="00187BE2">
              <w:rPr>
                <w:rFonts w:hint="cs"/>
                <w:sz w:val="16"/>
                <w:szCs w:val="16"/>
                <w:rtl/>
              </w:rPr>
              <w:t>68</w:t>
            </w:r>
          </w:p>
        </w:tc>
        <w:tc>
          <w:tcPr>
            <w:tcW w:w="425"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9</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0</w:t>
            </w:r>
            <w:r w:rsidRPr="00187BE2">
              <w:rPr>
                <w:sz w:val="16"/>
                <w:szCs w:val="16"/>
              </w:rPr>
              <w:t>,</w:t>
            </w:r>
            <w:r w:rsidRPr="00187BE2">
              <w:rPr>
                <w:rFonts w:hint="cs"/>
                <w:sz w:val="16"/>
                <w:szCs w:val="16"/>
                <w:rtl/>
              </w:rPr>
              <w:t>31</w:t>
            </w:r>
          </w:p>
        </w:tc>
        <w:tc>
          <w:tcPr>
            <w:tcW w:w="426"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29</w:t>
            </w:r>
          </w:p>
        </w:tc>
      </w:tr>
      <w:tr w:rsidR="00E13689" w:rsidRPr="00F16A86" w:rsidTr="0048336D">
        <w:trPr>
          <w:trHeight w:val="173"/>
        </w:trPr>
        <w:tc>
          <w:tcPr>
            <w:tcW w:w="424" w:type="dxa"/>
          </w:tcPr>
          <w:p w:rsidR="00E13689" w:rsidRPr="00F16A86" w:rsidRDefault="00E13689" w:rsidP="0048336D">
            <w:pPr>
              <w:tabs>
                <w:tab w:val="left" w:pos="14484"/>
              </w:tabs>
              <w:spacing w:line="276" w:lineRule="auto"/>
              <w:ind w:left="-177" w:right="-284"/>
              <w:rPr>
                <w:sz w:val="14"/>
                <w:szCs w:val="14"/>
                <w:rtl/>
              </w:rPr>
            </w:pPr>
          </w:p>
        </w:tc>
        <w:tc>
          <w:tcPr>
            <w:tcW w:w="1134"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المجموع</w:t>
            </w:r>
          </w:p>
        </w:tc>
        <w:tc>
          <w:tcPr>
            <w:tcW w:w="425"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155</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5</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100</w:t>
            </w:r>
          </w:p>
        </w:tc>
        <w:tc>
          <w:tcPr>
            <w:tcW w:w="567"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2249</w:t>
            </w:r>
          </w:p>
        </w:tc>
        <w:tc>
          <w:tcPr>
            <w:tcW w:w="568" w:type="dxa"/>
            <w:gridSpan w:val="2"/>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100</w:t>
            </w:r>
          </w:p>
        </w:tc>
        <w:tc>
          <w:tcPr>
            <w:tcW w:w="284" w:type="dxa"/>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106</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2</w:t>
            </w:r>
            <w:r w:rsidRPr="00187BE2">
              <w:rPr>
                <w:sz w:val="16"/>
                <w:szCs w:val="16"/>
              </w:rPr>
              <w:t>,</w:t>
            </w:r>
            <w:r w:rsidRPr="00187BE2">
              <w:rPr>
                <w:rFonts w:hint="cs"/>
                <w:sz w:val="16"/>
                <w:szCs w:val="16"/>
                <w:rtl/>
              </w:rPr>
              <w:t>86</w:t>
            </w:r>
          </w:p>
        </w:tc>
        <w:tc>
          <w:tcPr>
            <w:tcW w:w="425"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17</w:t>
            </w:r>
          </w:p>
        </w:tc>
        <w:tc>
          <w:tcPr>
            <w:tcW w:w="567" w:type="dxa"/>
            <w:gridSpan w:val="2"/>
            <w:shd w:val="clear" w:color="auto" w:fill="auto"/>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8</w:t>
            </w:r>
            <w:r w:rsidRPr="00187BE2">
              <w:rPr>
                <w:sz w:val="16"/>
                <w:szCs w:val="16"/>
              </w:rPr>
              <w:t>,</w:t>
            </w:r>
            <w:r w:rsidRPr="00187BE2">
              <w:rPr>
                <w:rFonts w:hint="cs"/>
                <w:sz w:val="16"/>
                <w:szCs w:val="16"/>
                <w:rtl/>
              </w:rPr>
              <w:t>13</w:t>
            </w:r>
          </w:p>
        </w:tc>
        <w:tc>
          <w:tcPr>
            <w:tcW w:w="426" w:type="dxa"/>
          </w:tcPr>
          <w:p w:rsidR="00E13689" w:rsidRPr="00187BE2" w:rsidRDefault="00E13689" w:rsidP="0048336D">
            <w:pPr>
              <w:tabs>
                <w:tab w:val="left" w:pos="14484"/>
              </w:tabs>
              <w:spacing w:line="276" w:lineRule="auto"/>
              <w:ind w:left="-177" w:right="-284"/>
              <w:jc w:val="center"/>
              <w:rPr>
                <w:sz w:val="16"/>
                <w:szCs w:val="16"/>
                <w:rtl/>
              </w:rPr>
            </w:pPr>
            <w:r w:rsidRPr="00187BE2">
              <w:rPr>
                <w:rFonts w:hint="cs"/>
                <w:sz w:val="16"/>
                <w:szCs w:val="16"/>
                <w:rtl/>
              </w:rPr>
              <w:t>123</w:t>
            </w:r>
          </w:p>
        </w:tc>
      </w:tr>
    </w:tbl>
    <w:p w:rsidR="00E13689" w:rsidRPr="00426D1C" w:rsidRDefault="00E13689" w:rsidP="00E13689">
      <w:pPr>
        <w:tabs>
          <w:tab w:val="left" w:pos="14484"/>
        </w:tabs>
        <w:spacing w:line="276" w:lineRule="auto"/>
        <w:ind w:left="450" w:right="-284"/>
        <w:jc w:val="center"/>
        <w:rPr>
          <w:b/>
          <w:bCs/>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p>
    <w:p w:rsidR="00E13689" w:rsidRDefault="00E13689" w:rsidP="00E13689">
      <w:pPr>
        <w:tabs>
          <w:tab w:val="left" w:pos="14484"/>
        </w:tabs>
        <w:spacing w:line="276" w:lineRule="auto"/>
        <w:ind w:left="450" w:right="-284"/>
        <w:jc w:val="lowKashida"/>
        <w:rPr>
          <w:sz w:val="20"/>
          <w:szCs w:val="20"/>
          <w:rtl/>
        </w:rPr>
      </w:pPr>
      <w:r w:rsidRPr="00A33DC8">
        <w:rPr>
          <w:rFonts w:hint="cs"/>
          <w:sz w:val="20"/>
          <w:szCs w:val="20"/>
          <w:rtl/>
        </w:rPr>
        <w:t xml:space="preserve">     </w:t>
      </w:r>
    </w:p>
    <w:p w:rsidR="00E13689" w:rsidRPr="00A33DC8" w:rsidRDefault="00E13689" w:rsidP="00E13689">
      <w:pPr>
        <w:tabs>
          <w:tab w:val="left" w:pos="14484"/>
        </w:tabs>
        <w:spacing w:line="276" w:lineRule="auto"/>
        <w:ind w:left="450" w:right="-284"/>
        <w:jc w:val="lowKashida"/>
        <w:rPr>
          <w:sz w:val="20"/>
          <w:szCs w:val="20"/>
          <w:rtl/>
        </w:rPr>
      </w:pPr>
      <w:r>
        <w:rPr>
          <w:rFonts w:hint="cs"/>
          <w:sz w:val="20"/>
          <w:szCs w:val="20"/>
          <w:rtl/>
        </w:rPr>
        <w:t xml:space="preserve">                                       </w:t>
      </w:r>
      <w:r w:rsidRPr="00A33DC8">
        <w:rPr>
          <w:rFonts w:hint="cs"/>
          <w:sz w:val="20"/>
          <w:szCs w:val="20"/>
          <w:rtl/>
        </w:rPr>
        <w:t>المصدر: بيانات العمل الميداني(عينة الدراسة)</w:t>
      </w:r>
    </w:p>
    <w:p w:rsidR="00E13689" w:rsidRPr="00153AF9" w:rsidRDefault="00E13689" w:rsidP="00E13689">
      <w:pPr>
        <w:tabs>
          <w:tab w:val="left" w:pos="14484"/>
        </w:tabs>
        <w:spacing w:line="276" w:lineRule="auto"/>
        <w:ind w:left="450" w:right="-284"/>
        <w:jc w:val="lowKashida"/>
        <w:rPr>
          <w:sz w:val="32"/>
          <w:szCs w:val="32"/>
          <w:rtl/>
        </w:rPr>
      </w:pPr>
    </w:p>
    <w:p w:rsidR="00E13689" w:rsidRPr="00153AF9" w:rsidRDefault="00E13689" w:rsidP="00E13689">
      <w:pPr>
        <w:spacing w:line="360" w:lineRule="auto"/>
        <w:ind w:left="-60"/>
        <w:jc w:val="lowKashida"/>
        <w:rPr>
          <w:rFonts w:cs="Arabic Transparent"/>
          <w:color w:val="000000"/>
          <w:sz w:val="28"/>
          <w:szCs w:val="28"/>
          <w:rtl/>
        </w:rPr>
      </w:pPr>
      <w:r>
        <w:rPr>
          <w:rFonts w:cs="Arabic Transparent" w:hint="cs"/>
          <w:color w:val="000000"/>
          <w:sz w:val="28"/>
          <w:szCs w:val="28"/>
          <w:rtl/>
        </w:rPr>
        <w:t xml:space="preserve">        من الجدول رقم (1-1)</w:t>
      </w:r>
      <w:r w:rsidRPr="00153AF9">
        <w:rPr>
          <w:rFonts w:cs="Arabic Transparent" w:hint="cs"/>
          <w:color w:val="000000"/>
          <w:sz w:val="28"/>
          <w:szCs w:val="28"/>
          <w:rtl/>
        </w:rPr>
        <w:t xml:space="preserve"> والذي يمثله الشكل رقم (1-1) يتضح أنه يمكن تصنيف مصانع/ شركات القطاع الخاص بجدة من حيث نسب العمال فيها إلى:</w:t>
      </w:r>
    </w:p>
    <w:p w:rsidR="00E13689" w:rsidRPr="00153AF9" w:rsidRDefault="00E13689" w:rsidP="00E13689">
      <w:pPr>
        <w:tabs>
          <w:tab w:val="left" w:pos="14484"/>
        </w:tabs>
        <w:spacing w:line="360" w:lineRule="auto"/>
        <w:ind w:left="-60"/>
        <w:jc w:val="lowKashida"/>
        <w:rPr>
          <w:rFonts w:cs="Arabic Transparent"/>
          <w:sz w:val="28"/>
          <w:szCs w:val="28"/>
          <w:rtl/>
        </w:rPr>
      </w:pPr>
      <w:r w:rsidRPr="00153AF9">
        <w:rPr>
          <w:rFonts w:ascii="Arial" w:hAnsi="Arial" w:cs="Arabic Transparent" w:hint="cs"/>
          <w:sz w:val="28"/>
          <w:szCs w:val="28"/>
          <w:rtl/>
        </w:rPr>
        <w:t>يتبين تميزشركات القطا</w:t>
      </w:r>
      <w:r>
        <w:rPr>
          <w:rFonts w:ascii="Arial" w:hAnsi="Arial" w:cs="Arabic Transparent" w:hint="cs"/>
          <w:sz w:val="28"/>
          <w:szCs w:val="28"/>
          <w:rtl/>
        </w:rPr>
        <w:t>ع العام بارتفاع حجم السعودة بها</w:t>
      </w:r>
      <w:r w:rsidRPr="00153AF9">
        <w:rPr>
          <w:rFonts w:ascii="Arial" w:hAnsi="Arial" w:cs="Arabic Transparent" w:hint="cs"/>
          <w:sz w:val="28"/>
          <w:szCs w:val="28"/>
          <w:rtl/>
        </w:rPr>
        <w:t>ح</w:t>
      </w:r>
      <w:r>
        <w:rPr>
          <w:rFonts w:ascii="Arial" w:hAnsi="Arial" w:cs="Arabic Transparent" w:hint="cs"/>
          <w:sz w:val="28"/>
          <w:szCs w:val="28"/>
          <w:rtl/>
        </w:rPr>
        <w:t xml:space="preserve">يث وصلت نسبة المواطنين فيها إلى </w:t>
      </w:r>
      <w:r w:rsidRPr="00153AF9">
        <w:rPr>
          <w:rFonts w:ascii="Arial" w:hAnsi="Arial" w:cs="Arabic Transparent" w:hint="cs"/>
          <w:sz w:val="28"/>
          <w:szCs w:val="28"/>
          <w:rtl/>
        </w:rPr>
        <w:t>(2</w:t>
      </w:r>
      <w:r w:rsidRPr="00153AF9">
        <w:rPr>
          <w:rFonts w:ascii="Arial" w:hAnsi="Arial" w:cs="Arabic Transparent"/>
          <w:sz w:val="28"/>
          <w:szCs w:val="28"/>
        </w:rPr>
        <w:t>,</w:t>
      </w:r>
      <w:r w:rsidRPr="00153AF9">
        <w:rPr>
          <w:rFonts w:ascii="Arial" w:hAnsi="Arial" w:cs="Arabic Transparent" w:hint="cs"/>
          <w:sz w:val="28"/>
          <w:szCs w:val="28"/>
          <w:rtl/>
        </w:rPr>
        <w:t>86</w:t>
      </w:r>
      <w:r>
        <w:rPr>
          <w:rFonts w:ascii="Arial" w:hAnsi="Arial" w:cs="Arabic Transparent" w:hint="cs"/>
          <w:sz w:val="28"/>
          <w:szCs w:val="28"/>
          <w:rtl/>
        </w:rPr>
        <w:t>%</w:t>
      </w:r>
      <w:r w:rsidRPr="00153AF9">
        <w:rPr>
          <w:rFonts w:ascii="Arial" w:hAnsi="Arial" w:cs="Arabic Transparent" w:hint="cs"/>
          <w:sz w:val="28"/>
          <w:szCs w:val="28"/>
          <w:rtl/>
        </w:rPr>
        <w:t>،في مقابل(8</w:t>
      </w:r>
      <w:r w:rsidRPr="00153AF9">
        <w:rPr>
          <w:rFonts w:ascii="Arial" w:hAnsi="Arial" w:cs="Arabic Transparent"/>
          <w:sz w:val="28"/>
          <w:szCs w:val="28"/>
        </w:rPr>
        <w:t>,</w:t>
      </w:r>
      <w:r w:rsidRPr="00153AF9">
        <w:rPr>
          <w:rFonts w:ascii="Arial" w:hAnsi="Arial" w:cs="Arabic Transparent" w:hint="cs"/>
          <w:sz w:val="28"/>
          <w:szCs w:val="28"/>
          <w:rtl/>
        </w:rPr>
        <w:t>13%)لغير</w:t>
      </w:r>
      <w:r>
        <w:rPr>
          <w:rFonts w:ascii="Arial" w:hAnsi="Arial" w:cs="Arabic Transparent" w:hint="cs"/>
          <w:sz w:val="28"/>
          <w:szCs w:val="28"/>
          <w:rtl/>
        </w:rPr>
        <w:t>ال</w:t>
      </w:r>
      <w:r w:rsidRPr="00153AF9">
        <w:rPr>
          <w:rFonts w:ascii="Arial" w:hAnsi="Arial" w:cs="Arabic Transparent" w:hint="cs"/>
          <w:sz w:val="28"/>
          <w:szCs w:val="28"/>
          <w:rtl/>
        </w:rPr>
        <w:t>سعوديين، فكانت نسبةالمواطنين بشركات القطاع ا</w:t>
      </w:r>
      <w:r>
        <w:rPr>
          <w:rFonts w:ascii="Arial" w:hAnsi="Arial" w:cs="Arabic Transparent" w:hint="cs"/>
          <w:sz w:val="28"/>
          <w:szCs w:val="28"/>
          <w:rtl/>
        </w:rPr>
        <w:t>لعام في ينبع الصناعية</w:t>
      </w:r>
      <w:r w:rsidRPr="00153AF9">
        <w:rPr>
          <w:rFonts w:ascii="Arial" w:hAnsi="Arial" w:cs="Arabic Transparent" w:hint="cs"/>
          <w:sz w:val="28"/>
          <w:szCs w:val="28"/>
          <w:rtl/>
        </w:rPr>
        <w:t>(100%</w:t>
      </w:r>
      <w:r>
        <w:rPr>
          <w:rFonts w:ascii="Arial" w:hAnsi="Arial" w:cs="Arabic Transparent" w:hint="cs"/>
          <w:sz w:val="28"/>
          <w:szCs w:val="28"/>
          <w:rtl/>
        </w:rPr>
        <w:t>)</w:t>
      </w:r>
      <w:r w:rsidRPr="00153AF9">
        <w:rPr>
          <w:rFonts w:ascii="Arial" w:hAnsi="Arial" w:cs="Arabic Transparent" w:hint="cs"/>
          <w:sz w:val="28"/>
          <w:szCs w:val="28"/>
          <w:rtl/>
        </w:rPr>
        <w:t xml:space="preserve">في شركة ريفاينالي،وتراوحت ما بين(92%)في </w:t>
      </w:r>
      <w:r w:rsidRPr="00153AF9">
        <w:rPr>
          <w:rFonts w:ascii="Arial" w:hAnsi="Arial" w:cs="Arabic Transparent" w:hint="cs"/>
          <w:sz w:val="28"/>
          <w:szCs w:val="28"/>
          <w:rtl/>
        </w:rPr>
        <w:lastRenderedPageBreak/>
        <w:t>سامرف،و(9</w:t>
      </w:r>
      <w:r w:rsidRPr="00153AF9">
        <w:rPr>
          <w:rFonts w:ascii="Arial" w:hAnsi="Arial" w:cs="Arabic Transparent"/>
          <w:sz w:val="28"/>
          <w:szCs w:val="28"/>
        </w:rPr>
        <w:t>,</w:t>
      </w:r>
      <w:r>
        <w:rPr>
          <w:rFonts w:ascii="Arial" w:hAnsi="Arial" w:cs="Arabic Transparent" w:hint="cs"/>
          <w:sz w:val="28"/>
          <w:szCs w:val="28"/>
          <w:rtl/>
        </w:rPr>
        <w:t>68)في شركةينبت،</w:t>
      </w:r>
      <w:r w:rsidRPr="00153AF9">
        <w:rPr>
          <w:rFonts w:ascii="Arial" w:hAnsi="Arial" w:cs="Arabic Transparent" w:hint="cs"/>
          <w:sz w:val="28"/>
          <w:szCs w:val="28"/>
          <w:rtl/>
        </w:rPr>
        <w:t>و(2</w:t>
      </w:r>
      <w:r w:rsidRPr="00153AF9">
        <w:rPr>
          <w:rFonts w:ascii="Arial" w:hAnsi="Arial" w:cs="Arabic Transparent"/>
          <w:sz w:val="28"/>
          <w:szCs w:val="28"/>
        </w:rPr>
        <w:t>,</w:t>
      </w:r>
      <w:r w:rsidRPr="00153AF9">
        <w:rPr>
          <w:rFonts w:ascii="Arial" w:hAnsi="Arial" w:cs="Arabic Transparent" w:hint="cs"/>
          <w:sz w:val="28"/>
          <w:szCs w:val="28"/>
          <w:rtl/>
        </w:rPr>
        <w:t>88</w:t>
      </w:r>
      <w:r>
        <w:rPr>
          <w:rFonts w:ascii="Arial" w:hAnsi="Arial" w:cs="Arabic Transparent" w:hint="cs"/>
          <w:sz w:val="28"/>
          <w:szCs w:val="28"/>
          <w:rtl/>
        </w:rPr>
        <w:t xml:space="preserve"> %)</w:t>
      </w:r>
      <w:r w:rsidRPr="00153AF9">
        <w:rPr>
          <w:rFonts w:ascii="Arial" w:hAnsi="Arial" w:cs="Arabic Transparent" w:hint="cs"/>
          <w:sz w:val="28"/>
          <w:szCs w:val="28"/>
          <w:rtl/>
        </w:rPr>
        <w:t>في شركةزيوت التشحيم و(1</w:t>
      </w:r>
      <w:r w:rsidRPr="00153AF9">
        <w:rPr>
          <w:rFonts w:ascii="Arial" w:hAnsi="Arial" w:cs="Arabic Transparent"/>
          <w:sz w:val="28"/>
          <w:szCs w:val="28"/>
        </w:rPr>
        <w:t>,</w:t>
      </w:r>
      <w:r w:rsidRPr="00153AF9">
        <w:rPr>
          <w:rFonts w:ascii="Arial" w:hAnsi="Arial" w:cs="Arabic Transparent" w:hint="cs"/>
          <w:sz w:val="28"/>
          <w:szCs w:val="28"/>
          <w:rtl/>
        </w:rPr>
        <w:t>87%)</w:t>
      </w:r>
      <w:r>
        <w:rPr>
          <w:rFonts w:ascii="Arial" w:hAnsi="Arial" w:cs="Arabic Transparent" w:hint="cs"/>
          <w:sz w:val="28"/>
          <w:szCs w:val="28"/>
          <w:rtl/>
        </w:rPr>
        <w:t>في شركة</w:t>
      </w:r>
      <w:r w:rsidRPr="00153AF9">
        <w:rPr>
          <w:rFonts w:ascii="Arial" w:hAnsi="Arial" w:cs="Arabic Transparent" w:hint="cs"/>
          <w:sz w:val="28"/>
          <w:szCs w:val="28"/>
          <w:rtl/>
        </w:rPr>
        <w:t>ابن رشد،</w:t>
      </w:r>
      <w:r>
        <w:rPr>
          <w:rFonts w:ascii="Arial" w:hAnsi="Arial" w:cs="Arabic Transparent" w:hint="cs"/>
          <w:sz w:val="28"/>
          <w:szCs w:val="28"/>
          <w:rtl/>
        </w:rPr>
        <w:t>وعلى نقيض ذلك جاءت نسبة</w:t>
      </w:r>
      <w:r w:rsidRPr="00153AF9">
        <w:rPr>
          <w:rFonts w:ascii="Arial" w:hAnsi="Arial" w:cs="Arabic Transparent" w:hint="cs"/>
          <w:sz w:val="28"/>
          <w:szCs w:val="28"/>
          <w:rtl/>
        </w:rPr>
        <w:t>السعودة بمصانع</w:t>
      </w:r>
      <w:r>
        <w:rPr>
          <w:rFonts w:ascii="Arial" w:hAnsi="Arial" w:cs="Arabic Transparent" w:hint="cs"/>
          <w:sz w:val="28"/>
          <w:szCs w:val="28"/>
          <w:rtl/>
        </w:rPr>
        <w:t>/ شركات القطاع الخاص إذوصلت إلى</w:t>
      </w:r>
      <w:r w:rsidRPr="00153AF9">
        <w:rPr>
          <w:rFonts w:ascii="Arial" w:hAnsi="Arial" w:cs="Arabic Transparent" w:hint="cs"/>
          <w:sz w:val="28"/>
          <w:szCs w:val="28"/>
          <w:rtl/>
        </w:rPr>
        <w:t>(7</w:t>
      </w:r>
      <w:r w:rsidRPr="00153AF9">
        <w:rPr>
          <w:rFonts w:ascii="Arial" w:hAnsi="Arial" w:cs="Arabic Transparent"/>
          <w:sz w:val="28"/>
          <w:szCs w:val="28"/>
        </w:rPr>
        <w:t>,</w:t>
      </w:r>
      <w:r w:rsidRPr="00153AF9">
        <w:rPr>
          <w:rFonts w:ascii="Arial" w:hAnsi="Arial" w:cs="Arabic Transparent" w:hint="cs"/>
          <w:sz w:val="28"/>
          <w:szCs w:val="28"/>
          <w:rtl/>
        </w:rPr>
        <w:t>31%)،وكانت الأغلبية لغيرالسعوديين بنسبة(3</w:t>
      </w:r>
      <w:r w:rsidRPr="00153AF9">
        <w:rPr>
          <w:rFonts w:ascii="Arial" w:hAnsi="Arial" w:cs="Arabic Transparent"/>
          <w:sz w:val="28"/>
          <w:szCs w:val="28"/>
        </w:rPr>
        <w:t>,</w:t>
      </w:r>
      <w:r w:rsidRPr="00153AF9">
        <w:rPr>
          <w:rFonts w:ascii="Arial" w:hAnsi="Arial" w:cs="Arabic Transparent" w:hint="cs"/>
          <w:sz w:val="28"/>
          <w:szCs w:val="28"/>
          <w:rtl/>
        </w:rPr>
        <w:t>68</w:t>
      </w:r>
      <w:r>
        <w:rPr>
          <w:rFonts w:ascii="Arial" w:hAnsi="Arial" w:cs="Arabic Transparent" w:hint="cs"/>
          <w:sz w:val="28"/>
          <w:szCs w:val="28"/>
          <w:rtl/>
        </w:rPr>
        <w:t>%)</w:t>
      </w:r>
      <w:r w:rsidRPr="00153AF9">
        <w:rPr>
          <w:rFonts w:ascii="Arial" w:hAnsi="Arial" w:cs="Arabic Transparent" w:hint="cs"/>
          <w:sz w:val="28"/>
          <w:szCs w:val="28"/>
          <w:rtl/>
        </w:rPr>
        <w:t>بالقطاع الخاص بجدة. ويحظى قطاع المنسوجات بالقطاع الخاص بأعلى ن</w:t>
      </w:r>
      <w:r>
        <w:rPr>
          <w:rFonts w:ascii="Arial" w:hAnsi="Arial" w:cs="Arabic Transparent" w:hint="cs"/>
          <w:sz w:val="28"/>
          <w:szCs w:val="28"/>
          <w:rtl/>
        </w:rPr>
        <w:t>سب السعودة حيث تصل إلى</w:t>
      </w:r>
      <w:r w:rsidRPr="00153AF9">
        <w:rPr>
          <w:rFonts w:ascii="Arial" w:hAnsi="Arial" w:cs="Arabic Transparent" w:hint="cs"/>
          <w:sz w:val="28"/>
          <w:szCs w:val="28"/>
          <w:rtl/>
        </w:rPr>
        <w:t>(5</w:t>
      </w:r>
      <w:r w:rsidRPr="00153AF9">
        <w:rPr>
          <w:rFonts w:ascii="Arial" w:hAnsi="Arial" w:cs="Arabic Transparent"/>
          <w:sz w:val="28"/>
          <w:szCs w:val="28"/>
        </w:rPr>
        <w:t>,</w:t>
      </w:r>
      <w:r w:rsidRPr="00153AF9">
        <w:rPr>
          <w:rFonts w:ascii="Arial" w:hAnsi="Arial" w:cs="Arabic Transparent" w:hint="cs"/>
          <w:sz w:val="28"/>
          <w:szCs w:val="28"/>
          <w:rtl/>
        </w:rPr>
        <w:t>87%</w:t>
      </w:r>
      <w:r>
        <w:rPr>
          <w:rFonts w:ascii="Arial" w:hAnsi="Arial" w:cs="Arabic Transparent" w:hint="cs"/>
          <w:sz w:val="28"/>
          <w:szCs w:val="28"/>
          <w:rtl/>
        </w:rPr>
        <w:t>)،</w:t>
      </w:r>
      <w:r w:rsidRPr="00153AF9">
        <w:rPr>
          <w:rFonts w:ascii="Arial" w:hAnsi="Arial" w:cs="Arabic Transparent" w:hint="cs"/>
          <w:sz w:val="28"/>
          <w:szCs w:val="28"/>
          <w:rtl/>
        </w:rPr>
        <w:t>بينما يمثل قطاع صناعات البنا</w:t>
      </w:r>
      <w:r>
        <w:rPr>
          <w:rFonts w:ascii="Arial" w:hAnsi="Arial" w:cs="Arabic Transparent" w:hint="cs"/>
          <w:sz w:val="28"/>
          <w:szCs w:val="28"/>
          <w:rtl/>
        </w:rPr>
        <w:t>ء والتشييد أقل نسبة سعودة بواقع</w:t>
      </w:r>
      <w:r w:rsidRPr="00153AF9">
        <w:rPr>
          <w:rFonts w:ascii="Arial" w:hAnsi="Arial" w:cs="Arabic Transparent" w:hint="cs"/>
          <w:sz w:val="28"/>
          <w:szCs w:val="28"/>
          <w:rtl/>
        </w:rPr>
        <w:t>( 2</w:t>
      </w:r>
      <w:r w:rsidRPr="00153AF9">
        <w:rPr>
          <w:rFonts w:ascii="Arial" w:hAnsi="Arial" w:cs="Arabic Transparent"/>
          <w:sz w:val="28"/>
          <w:szCs w:val="28"/>
        </w:rPr>
        <w:t>,</w:t>
      </w:r>
      <w:r w:rsidRPr="00153AF9">
        <w:rPr>
          <w:rFonts w:ascii="Arial" w:hAnsi="Arial" w:cs="Arabic Transparent" w:hint="cs"/>
          <w:sz w:val="28"/>
          <w:szCs w:val="28"/>
          <w:rtl/>
        </w:rPr>
        <w:t>18%)، وتصل نسبة السعودة إلى النصف في الصناعات الخشبية والصناعات الورقية .</w:t>
      </w:r>
    </w:p>
    <w:p w:rsidR="00E13689" w:rsidRDefault="00E13689" w:rsidP="00E13689">
      <w:pPr>
        <w:tabs>
          <w:tab w:val="left" w:pos="14484"/>
        </w:tabs>
        <w:spacing w:line="276" w:lineRule="auto"/>
        <w:ind w:left="-60"/>
        <w:jc w:val="lowKashida"/>
        <w:rPr>
          <w:sz w:val="32"/>
          <w:szCs w:val="32"/>
          <w:rtl/>
        </w:rPr>
      </w:pPr>
      <w:r>
        <w:rPr>
          <w:rFonts w:ascii="Arial" w:hAnsi="Arial" w:cs="Arabic Transparent" w:hint="cs"/>
          <w:sz w:val="28"/>
          <w:szCs w:val="28"/>
          <w:rtl/>
        </w:rPr>
        <w:t xml:space="preserve">     </w:t>
      </w:r>
      <w:r w:rsidRPr="00153AF9">
        <w:rPr>
          <w:rFonts w:ascii="Arial" w:hAnsi="Arial" w:cs="Arabic Transparent" w:hint="cs"/>
          <w:sz w:val="28"/>
          <w:szCs w:val="28"/>
          <w:rtl/>
        </w:rPr>
        <w:t xml:space="preserve">ومقارنة مع دراسة </w:t>
      </w:r>
      <w:r w:rsidRPr="00426D1C">
        <w:rPr>
          <w:rFonts w:ascii="Arial" w:hAnsi="Arial" w:cs="Arabic Transparent" w:hint="cs"/>
          <w:sz w:val="18"/>
          <w:szCs w:val="18"/>
          <w:rtl/>
        </w:rPr>
        <w:t>(</w:t>
      </w:r>
      <w:r w:rsidRPr="00426D1C">
        <w:rPr>
          <w:rFonts w:ascii="Arial" w:hAnsi="Arial" w:cs="Arabic Transparent"/>
          <w:sz w:val="18"/>
          <w:szCs w:val="18"/>
        </w:rPr>
        <w:t>Mishkhes</w:t>
      </w:r>
      <w:r>
        <w:rPr>
          <w:rFonts w:ascii="Arial" w:hAnsi="Arial" w:cs="Arabic Transparent"/>
          <w:sz w:val="18"/>
          <w:szCs w:val="18"/>
        </w:rPr>
        <w:t xml:space="preserve"> (</w:t>
      </w:r>
      <w:r w:rsidRPr="00426D1C">
        <w:rPr>
          <w:rFonts w:ascii="Arial" w:hAnsi="Arial" w:cs="Arabic Transparent"/>
          <w:sz w:val="18"/>
          <w:szCs w:val="18"/>
        </w:rPr>
        <w:t>1987,p331</w:t>
      </w:r>
      <w:r w:rsidRPr="00153AF9">
        <w:rPr>
          <w:rFonts w:ascii="Arial" w:hAnsi="Arial" w:cs="Arabic Transparent" w:hint="cs"/>
          <w:sz w:val="28"/>
          <w:szCs w:val="28"/>
          <w:rtl/>
        </w:rPr>
        <w:t xml:space="preserve"> فقد بلغت نسبة السعودة في قطاع الصناعات الغذائية، الكيميائية،الصناعات المعدنية الأساسية،المعدنية الأخرى،البناء والتشييد،الخشبية، (7</w:t>
      </w:r>
      <w:r w:rsidRPr="00153AF9">
        <w:rPr>
          <w:rFonts w:ascii="Arial" w:hAnsi="Arial" w:cs="Arabic Transparent"/>
          <w:sz w:val="28"/>
          <w:szCs w:val="28"/>
        </w:rPr>
        <w:t>,</w:t>
      </w:r>
      <w:r w:rsidRPr="00153AF9">
        <w:rPr>
          <w:rFonts w:ascii="Arial" w:hAnsi="Arial" w:cs="Arabic Transparent" w:hint="cs"/>
          <w:sz w:val="28"/>
          <w:szCs w:val="28"/>
          <w:rtl/>
        </w:rPr>
        <w:t>29%</w:t>
      </w:r>
      <w:r>
        <w:rPr>
          <w:rFonts w:ascii="Arial" w:hAnsi="Arial" w:cs="Arabic Transparent" w:hint="cs"/>
          <w:sz w:val="28"/>
          <w:szCs w:val="28"/>
          <w:rtl/>
        </w:rPr>
        <w:t>-</w:t>
      </w:r>
      <w:r w:rsidRPr="00153AF9">
        <w:rPr>
          <w:rFonts w:ascii="Arial" w:hAnsi="Arial" w:cs="Arabic Transparent" w:hint="cs"/>
          <w:sz w:val="28"/>
          <w:szCs w:val="28"/>
          <w:rtl/>
        </w:rPr>
        <w:t xml:space="preserve"> 8</w:t>
      </w:r>
      <w:r w:rsidRPr="00153AF9">
        <w:rPr>
          <w:rFonts w:ascii="Arial" w:hAnsi="Arial" w:cs="Arabic Transparent"/>
          <w:sz w:val="28"/>
          <w:szCs w:val="28"/>
        </w:rPr>
        <w:t>,</w:t>
      </w:r>
      <w:r w:rsidRPr="00153AF9">
        <w:rPr>
          <w:rFonts w:ascii="Arial" w:hAnsi="Arial" w:cs="Arabic Transparent" w:hint="cs"/>
          <w:sz w:val="28"/>
          <w:szCs w:val="28"/>
          <w:rtl/>
        </w:rPr>
        <w:t>50%- 9</w:t>
      </w:r>
      <w:r w:rsidRPr="00153AF9">
        <w:rPr>
          <w:rFonts w:ascii="Arial" w:hAnsi="Arial" w:cs="Arabic Transparent"/>
          <w:sz w:val="28"/>
          <w:szCs w:val="28"/>
        </w:rPr>
        <w:t>,</w:t>
      </w:r>
      <w:r w:rsidRPr="00153AF9">
        <w:rPr>
          <w:rFonts w:ascii="Arial" w:hAnsi="Arial" w:cs="Arabic Transparent" w:hint="cs"/>
          <w:sz w:val="28"/>
          <w:szCs w:val="28"/>
          <w:rtl/>
        </w:rPr>
        <w:t xml:space="preserve">53 %- 1 </w:t>
      </w:r>
      <w:r w:rsidRPr="00153AF9">
        <w:rPr>
          <w:rFonts w:ascii="Arial" w:hAnsi="Arial" w:cs="Arabic Transparent"/>
          <w:sz w:val="28"/>
          <w:szCs w:val="28"/>
        </w:rPr>
        <w:t>,</w:t>
      </w:r>
      <w:r w:rsidRPr="00153AF9">
        <w:rPr>
          <w:rFonts w:ascii="Arial" w:hAnsi="Arial" w:cs="Arabic Transparent" w:hint="cs"/>
          <w:sz w:val="28"/>
          <w:szCs w:val="28"/>
          <w:rtl/>
        </w:rPr>
        <w:t>13%- 8</w:t>
      </w:r>
      <w:r w:rsidRPr="00153AF9">
        <w:rPr>
          <w:rFonts w:ascii="Arial" w:hAnsi="Arial" w:cs="Arabic Transparent"/>
          <w:sz w:val="28"/>
          <w:szCs w:val="28"/>
        </w:rPr>
        <w:t>,</w:t>
      </w:r>
      <w:r w:rsidRPr="00153AF9">
        <w:rPr>
          <w:rFonts w:ascii="Arial" w:hAnsi="Arial" w:cs="Arabic Transparent" w:hint="cs"/>
          <w:sz w:val="28"/>
          <w:szCs w:val="28"/>
          <w:rtl/>
        </w:rPr>
        <w:t>11% - 6</w:t>
      </w:r>
      <w:r w:rsidRPr="00153AF9">
        <w:rPr>
          <w:rFonts w:ascii="Arial" w:hAnsi="Arial" w:cs="Arabic Transparent"/>
          <w:sz w:val="28"/>
          <w:szCs w:val="28"/>
        </w:rPr>
        <w:t>,</w:t>
      </w:r>
      <w:r w:rsidRPr="00153AF9">
        <w:rPr>
          <w:rFonts w:ascii="Arial" w:hAnsi="Arial" w:cs="Arabic Transparent" w:hint="cs"/>
          <w:sz w:val="28"/>
          <w:szCs w:val="28"/>
          <w:rtl/>
        </w:rPr>
        <w:t>0%).</w:t>
      </w:r>
    </w:p>
    <w:p w:rsidR="00E13689" w:rsidRDefault="00E13689" w:rsidP="00E13689">
      <w:pPr>
        <w:tabs>
          <w:tab w:val="left" w:pos="14484"/>
        </w:tabs>
        <w:spacing w:line="276" w:lineRule="auto"/>
        <w:ind w:left="450" w:right="284"/>
        <w:jc w:val="lowKashida"/>
        <w:rPr>
          <w:sz w:val="32"/>
          <w:szCs w:val="32"/>
          <w:rtl/>
        </w:rPr>
      </w:pPr>
    </w:p>
    <w:p w:rsidR="00E13689" w:rsidRDefault="00E13689" w:rsidP="00E13689">
      <w:pPr>
        <w:tabs>
          <w:tab w:val="left" w:pos="14484"/>
        </w:tabs>
        <w:spacing w:line="276" w:lineRule="auto"/>
        <w:ind w:left="450" w:right="284"/>
        <w:jc w:val="lowKashida"/>
        <w:rPr>
          <w:b/>
          <w:bCs/>
          <w:rtl/>
        </w:rPr>
      </w:pPr>
      <w:r w:rsidRPr="00D326DA">
        <w:rPr>
          <w:noProof/>
          <w:sz w:val="32"/>
          <w:szCs w:val="32"/>
          <w:rtl/>
        </w:rPr>
        <w:pict>
          <v:shapetype id="_x0000_t202" coordsize="21600,21600" o:spt="202" path="m,l,21600r21600,l21600,xe">
            <v:stroke joinstyle="miter"/>
            <v:path gradientshapeok="t" o:connecttype="rect"/>
          </v:shapetype>
          <v:shape id="_x0000_s1042" type="#_x0000_t202" style="position:absolute;left:0;text-align:left;margin-left:18pt;margin-top:5.2pt;width:378pt;height:351pt;z-index:251676672" filled="f">
            <v:textbox style="mso-next-textbox:#_x0000_s1042">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tabs>
                      <w:tab w:val="left" w:pos="14484"/>
                    </w:tabs>
                    <w:spacing w:line="276" w:lineRule="auto"/>
                    <w:ind w:left="450" w:right="-270"/>
                    <w:jc w:val="lowKashida"/>
                    <w:rPr>
                      <w:rtl/>
                    </w:rPr>
                  </w:pPr>
                </w:p>
                <w:p w:rsidR="00E13689" w:rsidRDefault="00E13689" w:rsidP="00E13689">
                  <w:pPr>
                    <w:tabs>
                      <w:tab w:val="left" w:pos="14484"/>
                    </w:tabs>
                    <w:spacing w:line="276" w:lineRule="auto"/>
                    <w:ind w:left="450" w:right="-270"/>
                    <w:jc w:val="lowKashida"/>
                    <w:rPr>
                      <w:rtl/>
                    </w:rPr>
                  </w:pPr>
                </w:p>
                <w:p w:rsidR="00E13689" w:rsidRDefault="00E13689" w:rsidP="00E13689">
                  <w:pPr>
                    <w:tabs>
                      <w:tab w:val="left" w:pos="14484"/>
                    </w:tabs>
                    <w:spacing w:line="276" w:lineRule="auto"/>
                    <w:ind w:left="450" w:right="-270"/>
                    <w:jc w:val="lowKashida"/>
                    <w:rPr>
                      <w:rtl/>
                    </w:rPr>
                  </w:pPr>
                </w:p>
                <w:p w:rsidR="00E13689" w:rsidRDefault="00E13689" w:rsidP="00E13689">
                  <w:pPr>
                    <w:tabs>
                      <w:tab w:val="left" w:pos="14484"/>
                    </w:tabs>
                    <w:spacing w:line="276" w:lineRule="auto"/>
                    <w:ind w:left="450" w:right="-270"/>
                    <w:jc w:val="lowKashida"/>
                    <w:rPr>
                      <w:rtl/>
                    </w:rPr>
                  </w:pPr>
                </w:p>
                <w:p w:rsidR="00E13689" w:rsidRDefault="00E13689" w:rsidP="00E13689">
                  <w:pPr>
                    <w:tabs>
                      <w:tab w:val="left" w:pos="14484"/>
                    </w:tabs>
                    <w:spacing w:line="276" w:lineRule="auto"/>
                    <w:ind w:left="450" w:right="-270"/>
                    <w:jc w:val="lowKashida"/>
                    <w:rPr>
                      <w:rtl/>
                    </w:rPr>
                  </w:pPr>
                </w:p>
                <w:p w:rsidR="00E13689" w:rsidRDefault="00E13689" w:rsidP="00E13689">
                  <w:pPr>
                    <w:tabs>
                      <w:tab w:val="left" w:pos="14484"/>
                    </w:tabs>
                    <w:spacing w:line="276" w:lineRule="auto"/>
                    <w:ind w:left="450" w:right="-270"/>
                    <w:jc w:val="lowKashida"/>
                    <w:rPr>
                      <w:rtl/>
                    </w:rPr>
                  </w:pPr>
                </w:p>
                <w:p w:rsidR="00E13689" w:rsidRDefault="00E13689" w:rsidP="00E13689">
                  <w:pPr>
                    <w:tabs>
                      <w:tab w:val="left" w:pos="14484"/>
                    </w:tabs>
                    <w:spacing w:line="276" w:lineRule="auto"/>
                    <w:ind w:left="450" w:right="-270"/>
                    <w:jc w:val="lowKashida"/>
                    <w:rPr>
                      <w:rFonts w:hint="cs"/>
                      <w:sz w:val="22"/>
                      <w:szCs w:val="22"/>
                      <w:rtl/>
                    </w:rPr>
                  </w:pPr>
                </w:p>
                <w:p w:rsidR="00E13689" w:rsidRDefault="00E13689" w:rsidP="00E13689">
                  <w:pPr>
                    <w:tabs>
                      <w:tab w:val="left" w:pos="14484"/>
                    </w:tabs>
                    <w:spacing w:line="276" w:lineRule="auto"/>
                    <w:ind w:left="450" w:right="-270"/>
                    <w:jc w:val="lowKashida"/>
                    <w:rPr>
                      <w:rFonts w:hint="cs"/>
                      <w:sz w:val="22"/>
                      <w:szCs w:val="22"/>
                      <w:rtl/>
                    </w:rPr>
                  </w:pPr>
                </w:p>
                <w:p w:rsidR="00E13689" w:rsidRDefault="00E13689" w:rsidP="00E13689">
                  <w:pPr>
                    <w:tabs>
                      <w:tab w:val="left" w:pos="14484"/>
                    </w:tabs>
                    <w:spacing w:line="276" w:lineRule="auto"/>
                    <w:ind w:right="-270"/>
                    <w:jc w:val="lowKashida"/>
                    <w:rPr>
                      <w:rFonts w:hint="cs"/>
                      <w:sz w:val="22"/>
                      <w:szCs w:val="22"/>
                      <w:rtl/>
                    </w:rPr>
                  </w:pPr>
                </w:p>
                <w:p w:rsidR="00E13689" w:rsidRPr="002965B6" w:rsidRDefault="00E13689" w:rsidP="00E13689">
                  <w:pPr>
                    <w:tabs>
                      <w:tab w:val="left" w:pos="14484"/>
                    </w:tabs>
                    <w:spacing w:line="276" w:lineRule="auto"/>
                    <w:ind w:left="450" w:right="-270"/>
                    <w:jc w:val="lowKashida"/>
                    <w:rPr>
                      <w:sz w:val="22"/>
                      <w:szCs w:val="22"/>
                      <w:rtl/>
                    </w:rPr>
                  </w:pPr>
                  <w:r w:rsidRPr="002965B6">
                    <w:rPr>
                      <w:rFonts w:hint="cs"/>
                      <w:sz w:val="22"/>
                      <w:szCs w:val="22"/>
                      <w:rtl/>
                    </w:rPr>
                    <w:t>المصدر: بيانات العمل الميداني(عينة الدراسة)</w:t>
                  </w:r>
                </w:p>
                <w:p w:rsidR="00E13689" w:rsidRDefault="00E13689" w:rsidP="00E13689"/>
              </w:txbxContent>
            </v:textbox>
            <w10:wrap anchorx="page"/>
          </v:shape>
        </w:pict>
      </w:r>
    </w:p>
    <w:p w:rsidR="00E13689" w:rsidRPr="00E41112" w:rsidRDefault="00E13689" w:rsidP="00E13689">
      <w:pPr>
        <w:tabs>
          <w:tab w:val="left" w:pos="14484"/>
        </w:tabs>
        <w:spacing w:line="276" w:lineRule="auto"/>
        <w:ind w:left="450" w:right="284"/>
        <w:jc w:val="center"/>
        <w:rPr>
          <w:b/>
          <w:bCs/>
          <w:rtl/>
        </w:rPr>
      </w:pPr>
      <w:r w:rsidRPr="00E41112">
        <w:rPr>
          <w:rFonts w:hint="cs"/>
          <w:b/>
          <w:bCs/>
          <w:rtl/>
        </w:rPr>
        <w:t>شكل رقم (1-1)</w:t>
      </w:r>
    </w:p>
    <w:p w:rsidR="00E13689" w:rsidRDefault="00E13689" w:rsidP="00E13689">
      <w:pPr>
        <w:tabs>
          <w:tab w:val="left" w:pos="14484"/>
        </w:tabs>
        <w:spacing w:line="276" w:lineRule="auto"/>
        <w:ind w:left="450" w:right="-284"/>
        <w:jc w:val="center"/>
        <w:rPr>
          <w:sz w:val="32"/>
          <w:szCs w:val="32"/>
          <w:rtl/>
        </w:rPr>
      </w:pPr>
      <w:r w:rsidRPr="00E41112">
        <w:rPr>
          <w:rFonts w:hint="cs"/>
          <w:b/>
          <w:bCs/>
          <w:rtl/>
        </w:rPr>
        <w:t>العمالة عينة الدراسة في منطقة الدراسة عام 1425هـ</w:t>
      </w:r>
    </w:p>
    <w:p w:rsidR="00E13689" w:rsidRDefault="00E13689" w:rsidP="00E13689">
      <w:pPr>
        <w:tabs>
          <w:tab w:val="left" w:pos="14484"/>
        </w:tabs>
        <w:spacing w:line="276" w:lineRule="auto"/>
        <w:ind w:left="450" w:right="-284"/>
        <w:jc w:val="right"/>
        <w:rPr>
          <w:sz w:val="32"/>
          <w:szCs w:val="32"/>
          <w:rtl/>
        </w:rPr>
      </w:pPr>
      <w:r>
        <w:rPr>
          <w:rFonts w:cs="Arabic Transparent"/>
          <w:b/>
          <w:bCs/>
          <w:noProof/>
          <w:color w:val="000000"/>
          <w:sz w:val="32"/>
          <w:szCs w:val="32"/>
        </w:rPr>
        <w:drawing>
          <wp:inline distT="0" distB="0" distL="0" distR="0">
            <wp:extent cx="5867400" cy="1403985"/>
            <wp:effectExtent l="0" t="0" r="0" b="0"/>
            <wp:docPr id="2" name="كائن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13689" w:rsidRDefault="00E13689" w:rsidP="00E13689">
      <w:pPr>
        <w:tabs>
          <w:tab w:val="left" w:pos="14484"/>
        </w:tabs>
        <w:spacing w:line="276" w:lineRule="auto"/>
        <w:ind w:left="450" w:right="-284"/>
        <w:jc w:val="center"/>
        <w:rPr>
          <w:sz w:val="32"/>
          <w:szCs w:val="32"/>
          <w:rtl/>
        </w:rPr>
      </w:pPr>
      <w:r w:rsidRPr="00E41112">
        <w:rPr>
          <w:rFonts w:hint="cs"/>
          <w:sz w:val="20"/>
          <w:szCs w:val="20"/>
          <w:rtl/>
        </w:rPr>
        <w:t>العمالة عينة الدراسة في القطاع الخاص</w:t>
      </w:r>
    </w:p>
    <w:p w:rsidR="00E13689" w:rsidRDefault="00E13689" w:rsidP="00E13689">
      <w:pPr>
        <w:tabs>
          <w:tab w:val="left" w:pos="14484"/>
        </w:tabs>
        <w:spacing w:line="276" w:lineRule="auto"/>
        <w:ind w:left="450" w:right="-284"/>
        <w:jc w:val="center"/>
        <w:rPr>
          <w:sz w:val="32"/>
          <w:szCs w:val="32"/>
          <w:rtl/>
        </w:rPr>
      </w:pPr>
      <w:r>
        <w:rPr>
          <w:rFonts w:cs="Arabic Transparent"/>
          <w:b/>
          <w:bCs/>
          <w:noProof/>
          <w:color w:val="000000"/>
          <w:sz w:val="32"/>
          <w:szCs w:val="32"/>
        </w:rPr>
        <w:drawing>
          <wp:inline distT="0" distB="0" distL="0" distR="0">
            <wp:extent cx="4909185" cy="1273810"/>
            <wp:effectExtent l="0" t="0" r="0" b="0"/>
            <wp:docPr id="3" name="كائن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13689" w:rsidRDefault="00E13689" w:rsidP="00E13689">
      <w:pPr>
        <w:tabs>
          <w:tab w:val="left" w:pos="14484"/>
        </w:tabs>
        <w:spacing w:line="276" w:lineRule="auto"/>
        <w:ind w:left="450" w:right="-284"/>
        <w:jc w:val="center"/>
        <w:rPr>
          <w:sz w:val="32"/>
          <w:szCs w:val="32"/>
          <w:rtl/>
        </w:rPr>
      </w:pPr>
      <w:r w:rsidRPr="00E41112">
        <w:rPr>
          <w:rFonts w:hint="cs"/>
          <w:sz w:val="20"/>
          <w:szCs w:val="20"/>
          <w:rtl/>
        </w:rPr>
        <w:t>العمالة عينة الدراسة في القطاع ال</w:t>
      </w:r>
      <w:r>
        <w:rPr>
          <w:rFonts w:hint="cs"/>
          <w:sz w:val="20"/>
          <w:szCs w:val="20"/>
          <w:rtl/>
        </w:rPr>
        <w:t>عام</w:t>
      </w:r>
    </w:p>
    <w:p w:rsidR="00E13689" w:rsidRDefault="00E13689" w:rsidP="00E13689">
      <w:pPr>
        <w:tabs>
          <w:tab w:val="left" w:pos="14484"/>
        </w:tabs>
        <w:spacing w:line="276" w:lineRule="auto"/>
        <w:ind w:left="450" w:right="-284"/>
        <w:jc w:val="lowKashida"/>
        <w:rPr>
          <w:sz w:val="32"/>
          <w:szCs w:val="32"/>
          <w:rtl/>
        </w:rPr>
      </w:pPr>
    </w:p>
    <w:p w:rsidR="00E13689" w:rsidRDefault="00E13689" w:rsidP="00E13689">
      <w:pPr>
        <w:tabs>
          <w:tab w:val="left" w:pos="14484"/>
        </w:tabs>
        <w:spacing w:line="276" w:lineRule="auto"/>
        <w:ind w:left="450" w:right="-284"/>
        <w:jc w:val="lowKashida"/>
        <w:rPr>
          <w:sz w:val="32"/>
          <w:szCs w:val="32"/>
          <w:rtl/>
        </w:rPr>
      </w:pPr>
    </w:p>
    <w:p w:rsidR="00E13689" w:rsidRDefault="00E13689" w:rsidP="00E13689">
      <w:pPr>
        <w:spacing w:line="360" w:lineRule="auto"/>
        <w:ind w:left="596" w:right="709"/>
        <w:jc w:val="lowKashida"/>
        <w:rPr>
          <w:rFonts w:hint="cs"/>
          <w:b/>
          <w:bCs/>
          <w:sz w:val="28"/>
          <w:szCs w:val="28"/>
          <w:rtl/>
        </w:rPr>
      </w:pPr>
    </w:p>
    <w:p w:rsidR="00E13689" w:rsidRPr="008F36E2" w:rsidRDefault="00E13689" w:rsidP="00E13689">
      <w:pPr>
        <w:spacing w:line="360" w:lineRule="auto"/>
        <w:ind w:left="-60"/>
        <w:jc w:val="lowKashida"/>
        <w:rPr>
          <w:b/>
          <w:bCs/>
          <w:sz w:val="28"/>
          <w:szCs w:val="28"/>
          <w:rtl/>
        </w:rPr>
      </w:pPr>
      <w:r w:rsidRPr="008F36E2">
        <w:rPr>
          <w:rFonts w:hint="cs"/>
          <w:b/>
          <w:bCs/>
          <w:sz w:val="28"/>
          <w:szCs w:val="28"/>
          <w:rtl/>
        </w:rPr>
        <w:t xml:space="preserve">1-11 التركيب المهني للعمالة الفنية الصناعية في عينة الدراسة </w:t>
      </w:r>
    </w:p>
    <w:p w:rsidR="00E13689" w:rsidRPr="00097E65" w:rsidRDefault="00E13689" w:rsidP="00E13689">
      <w:pPr>
        <w:tabs>
          <w:tab w:val="left" w:pos="14484"/>
        </w:tabs>
        <w:spacing w:line="360" w:lineRule="auto"/>
        <w:ind w:left="-60"/>
        <w:jc w:val="lowKashida"/>
        <w:rPr>
          <w:rFonts w:ascii="Arial" w:hAnsi="Arial" w:cs="Arabic Transparent"/>
          <w:sz w:val="30"/>
          <w:szCs w:val="30"/>
          <w:rtl/>
        </w:rPr>
      </w:pPr>
      <w:r w:rsidRPr="00153AF9">
        <w:rPr>
          <w:rFonts w:hint="cs"/>
          <w:sz w:val="32"/>
          <w:szCs w:val="32"/>
          <w:rtl/>
        </w:rPr>
        <w:t xml:space="preserve"> </w:t>
      </w:r>
      <w:r>
        <w:rPr>
          <w:rFonts w:hint="cs"/>
          <w:sz w:val="32"/>
          <w:szCs w:val="32"/>
          <w:rtl/>
        </w:rPr>
        <w:t xml:space="preserve">      </w:t>
      </w:r>
      <w:r>
        <w:rPr>
          <w:rFonts w:ascii="Arial" w:hAnsi="Arial" w:cs="Arabic Transparent" w:hint="cs"/>
          <w:sz w:val="28"/>
          <w:szCs w:val="28"/>
          <w:rtl/>
        </w:rPr>
        <w:t>تتعددالوظائف الفنية</w:t>
      </w:r>
      <w:r w:rsidRPr="00153AF9">
        <w:rPr>
          <w:rFonts w:ascii="Arial" w:hAnsi="Arial" w:cs="Arabic Transparent" w:hint="cs"/>
          <w:sz w:val="28"/>
          <w:szCs w:val="28"/>
          <w:rtl/>
        </w:rPr>
        <w:t>في ال</w:t>
      </w:r>
      <w:r>
        <w:rPr>
          <w:rFonts w:ascii="Arial" w:hAnsi="Arial" w:cs="Arabic Transparent" w:hint="cs"/>
          <w:sz w:val="28"/>
          <w:szCs w:val="28"/>
          <w:rtl/>
        </w:rPr>
        <w:t>صناعات التحويليةلكن تم تصنيفها-</w:t>
      </w:r>
      <w:r w:rsidRPr="00153AF9">
        <w:rPr>
          <w:rFonts w:ascii="Arial" w:hAnsi="Arial" w:cs="Arabic Transparent" w:hint="cs"/>
          <w:sz w:val="28"/>
          <w:szCs w:val="28"/>
          <w:rtl/>
        </w:rPr>
        <w:t>حسب دليل التصنيف</w:t>
      </w:r>
      <w:r>
        <w:rPr>
          <w:rFonts w:ascii="Arial" w:hAnsi="Arial" w:cs="Arabic Transparent" w:hint="cs"/>
          <w:sz w:val="28"/>
          <w:szCs w:val="28"/>
          <w:rtl/>
        </w:rPr>
        <w:t xml:space="preserve"> والتوصيف</w:t>
      </w:r>
      <w:r w:rsidRPr="00153AF9">
        <w:rPr>
          <w:rFonts w:ascii="Arial" w:hAnsi="Arial" w:cs="Arabic Transparent" w:hint="cs"/>
          <w:sz w:val="28"/>
          <w:szCs w:val="28"/>
          <w:rtl/>
        </w:rPr>
        <w:t xml:space="preserve"> المهني السعودي-</w:t>
      </w:r>
      <w:r>
        <w:rPr>
          <w:rFonts w:ascii="Arial" w:hAnsi="Arial" w:cs="Arabic Transparent" w:hint="cs"/>
          <w:sz w:val="28"/>
          <w:szCs w:val="28"/>
          <w:rtl/>
        </w:rPr>
        <w:t>إلى مسميات عامة تضم تحتها</w:t>
      </w:r>
      <w:r w:rsidRPr="00153AF9">
        <w:rPr>
          <w:rFonts w:ascii="Arial" w:hAnsi="Arial" w:cs="Arabic Transparent" w:hint="cs"/>
          <w:sz w:val="28"/>
          <w:szCs w:val="28"/>
          <w:rtl/>
        </w:rPr>
        <w:t>مسميا</w:t>
      </w:r>
      <w:r>
        <w:rPr>
          <w:rFonts w:ascii="Arial" w:hAnsi="Arial" w:cs="Arabic Transparent" w:hint="cs"/>
          <w:sz w:val="28"/>
          <w:szCs w:val="28"/>
          <w:rtl/>
        </w:rPr>
        <w:t>ت عديدة،</w:t>
      </w:r>
      <w:r w:rsidRPr="00153AF9">
        <w:rPr>
          <w:rFonts w:ascii="Arial" w:hAnsi="Arial" w:cs="Arabic Transparent" w:hint="cs"/>
          <w:sz w:val="28"/>
          <w:szCs w:val="28"/>
          <w:rtl/>
        </w:rPr>
        <w:t>وعلى سبيل المثال لا الحصر:</w:t>
      </w:r>
      <w:r w:rsidRPr="00153AF9">
        <w:rPr>
          <w:rFonts w:ascii="Arial" w:hAnsi="Arial" w:cs="Arabic Transparent" w:hint="cs"/>
          <w:sz w:val="30"/>
          <w:szCs w:val="30"/>
          <w:rtl/>
        </w:rPr>
        <w:t xml:space="preserve">  </w:t>
      </w:r>
    </w:p>
    <w:p w:rsidR="00E13689" w:rsidRPr="008F36E2" w:rsidRDefault="00E13689" w:rsidP="00E13689">
      <w:pPr>
        <w:spacing w:line="360" w:lineRule="auto"/>
        <w:ind w:left="-60"/>
        <w:jc w:val="both"/>
        <w:rPr>
          <w:sz w:val="28"/>
          <w:szCs w:val="28"/>
          <w:rtl/>
        </w:rPr>
      </w:pPr>
      <w:r w:rsidRPr="008F36E2">
        <w:rPr>
          <w:rFonts w:hint="cs"/>
          <w:b/>
          <w:bCs/>
          <w:sz w:val="28"/>
          <w:szCs w:val="28"/>
          <w:rtl/>
        </w:rPr>
        <w:lastRenderedPageBreak/>
        <w:t>وظائف الميكانيكيين:</w:t>
      </w:r>
    </w:p>
    <w:p w:rsidR="00E13689" w:rsidRPr="00153AF9"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    </w:t>
      </w:r>
      <w:r w:rsidRPr="00153AF9">
        <w:rPr>
          <w:rFonts w:ascii="Arial" w:hAnsi="Arial" w:cs="Arabic Transparent" w:hint="cs"/>
          <w:sz w:val="28"/>
          <w:szCs w:val="28"/>
          <w:rtl/>
        </w:rPr>
        <w:t>ويندرج تحت هذا النوع من الصناعات التحويلية مجموعة من الوظائف نذكرمنها:</w:t>
      </w:r>
      <w:r>
        <w:rPr>
          <w:rFonts w:ascii="Arial" w:hAnsi="Arial" w:cs="Arabic Transparent" w:hint="cs"/>
          <w:sz w:val="28"/>
          <w:szCs w:val="28"/>
          <w:rtl/>
        </w:rPr>
        <w:t xml:space="preserve">( لحام </w:t>
      </w:r>
      <w:r w:rsidRPr="00153AF9">
        <w:rPr>
          <w:rFonts w:ascii="Arial" w:hAnsi="Arial" w:cs="Arabic Transparent"/>
          <w:sz w:val="28"/>
          <w:szCs w:val="28"/>
          <w:rtl/>
        </w:rPr>
        <w:t>–</w:t>
      </w:r>
      <w:r w:rsidRPr="00153AF9">
        <w:rPr>
          <w:rFonts w:ascii="Arial" w:hAnsi="Arial" w:cs="Arabic Transparent" w:hint="cs"/>
          <w:sz w:val="28"/>
          <w:szCs w:val="28"/>
          <w:rtl/>
        </w:rPr>
        <w:t xml:space="preserve"> فني سكب- فني تركيب قوالب - فني تمديدات صحية وتدفئة (تركيب/تشغيل/</w:t>
      </w:r>
      <w:r>
        <w:rPr>
          <w:rFonts w:ascii="Arial" w:hAnsi="Arial" w:cs="Arabic Transparent" w:hint="cs"/>
          <w:sz w:val="28"/>
          <w:szCs w:val="28"/>
          <w:rtl/>
        </w:rPr>
        <w:t>صيانة)</w:t>
      </w:r>
      <w:r w:rsidRPr="00153AF9">
        <w:rPr>
          <w:rFonts w:ascii="Arial" w:hAnsi="Arial" w:cs="Arabic Transparent" w:hint="cs"/>
          <w:sz w:val="28"/>
          <w:szCs w:val="28"/>
          <w:rtl/>
        </w:rPr>
        <w:t xml:space="preserve">- فني إنتاج - فني خراطة محركات </w:t>
      </w:r>
      <w:r w:rsidRPr="00153AF9">
        <w:rPr>
          <w:rFonts w:ascii="Arial" w:hAnsi="Arial" w:cs="Arabic Transparent"/>
          <w:sz w:val="28"/>
          <w:szCs w:val="28"/>
          <w:rtl/>
        </w:rPr>
        <w:t>–</w:t>
      </w:r>
      <w:r w:rsidRPr="00153AF9">
        <w:rPr>
          <w:rFonts w:ascii="Arial" w:hAnsi="Arial" w:cs="Arabic Transparent" w:hint="cs"/>
          <w:sz w:val="28"/>
          <w:szCs w:val="28"/>
          <w:rtl/>
        </w:rPr>
        <w:t xml:space="preserve"> فني دراسة الوقت والحركة)، وغيرها من الوظائف.</w:t>
      </w:r>
    </w:p>
    <w:p w:rsidR="00E13689" w:rsidRPr="008F36E2" w:rsidRDefault="00E13689" w:rsidP="00E13689">
      <w:pPr>
        <w:spacing w:line="360" w:lineRule="auto"/>
        <w:ind w:left="-60"/>
        <w:jc w:val="both"/>
        <w:rPr>
          <w:sz w:val="28"/>
          <w:szCs w:val="28"/>
          <w:rtl/>
        </w:rPr>
      </w:pPr>
      <w:r w:rsidRPr="008F36E2">
        <w:rPr>
          <w:rFonts w:hint="cs"/>
          <w:b/>
          <w:bCs/>
          <w:sz w:val="28"/>
          <w:szCs w:val="28"/>
          <w:rtl/>
        </w:rPr>
        <w:t>وظائف الكيميائيين</w:t>
      </w:r>
      <w:r w:rsidRPr="008F36E2">
        <w:rPr>
          <w:rFonts w:hint="cs"/>
          <w:sz w:val="28"/>
          <w:szCs w:val="28"/>
          <w:rtl/>
        </w:rPr>
        <w:t xml:space="preserve"> </w:t>
      </w:r>
    </w:p>
    <w:p w:rsidR="00E13689" w:rsidRPr="00097E65" w:rsidRDefault="00E13689" w:rsidP="00E13689">
      <w:pPr>
        <w:tabs>
          <w:tab w:val="left" w:pos="14484"/>
        </w:tabs>
        <w:spacing w:line="360" w:lineRule="auto"/>
        <w:ind w:left="-60"/>
        <w:jc w:val="lowKashida"/>
        <w:rPr>
          <w:rFonts w:ascii="Arial" w:hAnsi="Arial" w:cs="Arabic Transparent"/>
          <w:sz w:val="30"/>
          <w:szCs w:val="30"/>
          <w:rtl/>
        </w:rPr>
      </w:pPr>
      <w:r>
        <w:rPr>
          <w:rFonts w:ascii="Arial" w:hAnsi="Arial" w:cs="Arabic Transparent" w:hint="cs"/>
          <w:sz w:val="28"/>
          <w:szCs w:val="28"/>
          <w:rtl/>
        </w:rPr>
        <w:t xml:space="preserve">     </w:t>
      </w:r>
      <w:r w:rsidRPr="00153AF9">
        <w:rPr>
          <w:rFonts w:ascii="Arial" w:hAnsi="Arial" w:cs="Arabic Transparent" w:hint="cs"/>
          <w:sz w:val="28"/>
          <w:szCs w:val="28"/>
          <w:rtl/>
        </w:rPr>
        <w:t>ويشمل هذا النو</w:t>
      </w:r>
      <w:r>
        <w:rPr>
          <w:rFonts w:ascii="Arial" w:hAnsi="Arial" w:cs="Arabic Transparent" w:hint="cs"/>
          <w:sz w:val="28"/>
          <w:szCs w:val="28"/>
          <w:rtl/>
        </w:rPr>
        <w:t>ع مجموعة من المهن والوظائف نذكر</w:t>
      </w:r>
      <w:r w:rsidRPr="00153AF9">
        <w:rPr>
          <w:rFonts w:ascii="Arial" w:hAnsi="Arial" w:cs="Arabic Transparent" w:hint="cs"/>
          <w:sz w:val="28"/>
          <w:szCs w:val="28"/>
          <w:rtl/>
        </w:rPr>
        <w:t>منها:</w:t>
      </w:r>
      <w:r>
        <w:rPr>
          <w:rFonts w:ascii="Arial" w:hAnsi="Arial" w:cs="Arabic Transparent" w:hint="cs"/>
          <w:sz w:val="28"/>
          <w:szCs w:val="28"/>
          <w:rtl/>
        </w:rPr>
        <w:t>( فني كيميائي تكرير</w:t>
      </w:r>
      <w:r w:rsidRPr="00153AF9">
        <w:rPr>
          <w:rFonts w:ascii="Arial" w:hAnsi="Arial" w:cs="Arabic Transparent" w:hint="cs"/>
          <w:sz w:val="28"/>
          <w:szCs w:val="28"/>
          <w:rtl/>
        </w:rPr>
        <w:t xml:space="preserve">نفط </w:t>
      </w:r>
      <w:r w:rsidRPr="00153AF9">
        <w:rPr>
          <w:rFonts w:ascii="Arial" w:hAnsi="Arial" w:cs="Arabic Transparent"/>
          <w:sz w:val="28"/>
          <w:szCs w:val="28"/>
          <w:rtl/>
        </w:rPr>
        <w:t>–</w:t>
      </w:r>
      <w:r w:rsidRPr="00153AF9">
        <w:rPr>
          <w:rFonts w:ascii="Arial" w:hAnsi="Arial" w:cs="Arabic Transparent" w:hint="cs"/>
          <w:sz w:val="28"/>
          <w:szCs w:val="28"/>
          <w:rtl/>
        </w:rPr>
        <w:t xml:space="preserve"> فني صناعة منظفات كيميائية </w:t>
      </w:r>
      <w:r w:rsidRPr="00153AF9">
        <w:rPr>
          <w:rFonts w:ascii="Arial" w:hAnsi="Arial" w:cs="Arabic Transparent"/>
          <w:sz w:val="28"/>
          <w:szCs w:val="28"/>
          <w:rtl/>
        </w:rPr>
        <w:t>–</w:t>
      </w:r>
      <w:r w:rsidRPr="00153AF9">
        <w:rPr>
          <w:rFonts w:ascii="Arial" w:hAnsi="Arial" w:cs="Arabic Transparent" w:hint="cs"/>
          <w:sz w:val="28"/>
          <w:szCs w:val="28"/>
          <w:rtl/>
        </w:rPr>
        <w:t xml:space="preserve"> فني صناعات غذائية </w:t>
      </w:r>
      <w:r w:rsidRPr="00153AF9">
        <w:rPr>
          <w:rFonts w:ascii="Arial" w:hAnsi="Arial" w:cs="Arabic Transparent"/>
          <w:sz w:val="28"/>
          <w:szCs w:val="28"/>
          <w:rtl/>
        </w:rPr>
        <w:t>–</w:t>
      </w:r>
      <w:r w:rsidRPr="00153AF9">
        <w:rPr>
          <w:rFonts w:ascii="Arial" w:hAnsi="Arial" w:cs="Arabic Transparent" w:hint="cs"/>
          <w:sz w:val="28"/>
          <w:szCs w:val="28"/>
          <w:rtl/>
        </w:rPr>
        <w:t xml:space="preserve"> فني صناعة الدهانات ... الخ).</w:t>
      </w:r>
      <w:r w:rsidRPr="00153AF9">
        <w:rPr>
          <w:rFonts w:ascii="Arial" w:hAnsi="Arial" w:cs="Arabic Transparent" w:hint="cs"/>
          <w:sz w:val="30"/>
          <w:szCs w:val="30"/>
          <w:rtl/>
        </w:rPr>
        <w:t xml:space="preserve"> </w:t>
      </w:r>
    </w:p>
    <w:p w:rsidR="00E13689" w:rsidRPr="008F36E2" w:rsidRDefault="00E13689" w:rsidP="00E13689">
      <w:pPr>
        <w:spacing w:line="360" w:lineRule="auto"/>
        <w:ind w:left="-60"/>
        <w:jc w:val="both"/>
        <w:rPr>
          <w:sz w:val="28"/>
          <w:szCs w:val="28"/>
          <w:rtl/>
        </w:rPr>
      </w:pPr>
      <w:r w:rsidRPr="008F36E2">
        <w:rPr>
          <w:rFonts w:hint="cs"/>
          <w:b/>
          <w:bCs/>
          <w:sz w:val="28"/>
          <w:szCs w:val="28"/>
          <w:rtl/>
        </w:rPr>
        <w:t>وظائف فنيي الهندسة الصناعية</w:t>
      </w:r>
      <w:r w:rsidRPr="008F36E2">
        <w:rPr>
          <w:rFonts w:hint="cs"/>
          <w:sz w:val="28"/>
          <w:szCs w:val="28"/>
          <w:rtl/>
        </w:rPr>
        <w:t xml:space="preserve"> </w:t>
      </w:r>
    </w:p>
    <w:p w:rsidR="00E13689" w:rsidRPr="00153AF9"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     </w:t>
      </w:r>
      <w:r w:rsidRPr="00153AF9">
        <w:rPr>
          <w:rFonts w:ascii="Arial" w:hAnsi="Arial" w:cs="Arabic Transparent" w:hint="cs"/>
          <w:sz w:val="28"/>
          <w:szCs w:val="28"/>
          <w:rtl/>
        </w:rPr>
        <w:t xml:space="preserve">وتتمثل مهن هذا النوع من الوظائف في هذه الأمثلة </w:t>
      </w:r>
      <w:r>
        <w:rPr>
          <w:rFonts w:ascii="Arial" w:hAnsi="Arial" w:cs="Arabic Transparent" w:hint="cs"/>
          <w:sz w:val="28"/>
          <w:szCs w:val="28"/>
          <w:rtl/>
        </w:rPr>
        <w:t>(</w:t>
      </w:r>
      <w:r w:rsidRPr="00153AF9">
        <w:rPr>
          <w:rFonts w:ascii="Arial" w:hAnsi="Arial" w:cs="Arabic Transparent" w:hint="cs"/>
          <w:sz w:val="28"/>
          <w:szCs w:val="28"/>
          <w:rtl/>
        </w:rPr>
        <w:t xml:space="preserve"> فني أمن وسلامة مهنية </w:t>
      </w:r>
      <w:r w:rsidRPr="00153AF9">
        <w:rPr>
          <w:rFonts w:ascii="Arial" w:hAnsi="Arial" w:cs="Arabic Transparent"/>
          <w:sz w:val="28"/>
          <w:szCs w:val="28"/>
          <w:rtl/>
        </w:rPr>
        <w:t>–</w:t>
      </w:r>
      <w:r w:rsidRPr="00153AF9">
        <w:rPr>
          <w:rFonts w:ascii="Arial" w:hAnsi="Arial" w:cs="Arabic Transparent" w:hint="cs"/>
          <w:sz w:val="28"/>
          <w:szCs w:val="28"/>
          <w:rtl/>
        </w:rPr>
        <w:t xml:space="preserve"> </w:t>
      </w:r>
      <w:r>
        <w:rPr>
          <w:rFonts w:ascii="Arial" w:hAnsi="Arial" w:cs="Arabic Transparent" w:hint="cs"/>
          <w:sz w:val="28"/>
          <w:szCs w:val="28"/>
          <w:rtl/>
        </w:rPr>
        <w:t>فني صحة مهنية</w:t>
      </w:r>
      <w:r w:rsidRPr="00153AF9">
        <w:rPr>
          <w:rFonts w:ascii="Arial" w:hAnsi="Arial" w:cs="Arabic Transparent"/>
          <w:sz w:val="28"/>
          <w:szCs w:val="28"/>
          <w:rtl/>
        </w:rPr>
        <w:t>–</w:t>
      </w:r>
      <w:r w:rsidRPr="00153AF9">
        <w:rPr>
          <w:rFonts w:ascii="Arial" w:hAnsi="Arial" w:cs="Arabic Transparent" w:hint="cs"/>
          <w:sz w:val="28"/>
          <w:szCs w:val="28"/>
          <w:rtl/>
        </w:rPr>
        <w:t xml:space="preserve"> فني مكافحةحرائق</w:t>
      </w:r>
      <w:r w:rsidRPr="00153AF9">
        <w:rPr>
          <w:rFonts w:ascii="Arial" w:hAnsi="Arial" w:cs="Arabic Transparent"/>
          <w:sz w:val="28"/>
          <w:szCs w:val="28"/>
          <w:rtl/>
        </w:rPr>
        <w:t>–</w:t>
      </w:r>
      <w:r>
        <w:rPr>
          <w:rFonts w:ascii="Arial" w:hAnsi="Arial" w:cs="Arabic Transparent" w:hint="cs"/>
          <w:sz w:val="28"/>
          <w:szCs w:val="28"/>
          <w:rtl/>
        </w:rPr>
        <w:t xml:space="preserve"> فني تركيب معدات صناعية</w:t>
      </w:r>
      <w:r w:rsidRPr="00153AF9">
        <w:rPr>
          <w:rFonts w:ascii="Arial" w:hAnsi="Arial" w:cs="Arabic Transparent"/>
          <w:sz w:val="28"/>
          <w:szCs w:val="28"/>
          <w:rtl/>
        </w:rPr>
        <w:t>–</w:t>
      </w:r>
      <w:r w:rsidRPr="00153AF9">
        <w:rPr>
          <w:rFonts w:ascii="Arial" w:hAnsi="Arial" w:cs="Arabic Transparent" w:hint="cs"/>
          <w:sz w:val="28"/>
          <w:szCs w:val="28"/>
          <w:rtl/>
        </w:rPr>
        <w:t xml:space="preserve"> حداد </w:t>
      </w:r>
      <w:r w:rsidRPr="00153AF9">
        <w:rPr>
          <w:rFonts w:ascii="Arial" w:hAnsi="Arial" w:cs="Arabic Transparent"/>
          <w:sz w:val="28"/>
          <w:szCs w:val="28"/>
          <w:rtl/>
        </w:rPr>
        <w:t>–</w:t>
      </w:r>
      <w:r w:rsidRPr="00153AF9">
        <w:rPr>
          <w:rFonts w:ascii="Arial" w:hAnsi="Arial" w:cs="Arabic Transparent" w:hint="cs"/>
          <w:sz w:val="28"/>
          <w:szCs w:val="28"/>
          <w:rtl/>
        </w:rPr>
        <w:t xml:space="preserve"> صانع قوالب وأدوات .. الخ) </w:t>
      </w:r>
    </w:p>
    <w:p w:rsidR="00E13689" w:rsidRPr="008F36E2" w:rsidRDefault="00E13689" w:rsidP="00E13689">
      <w:pPr>
        <w:spacing w:line="360" w:lineRule="auto"/>
        <w:ind w:left="-60"/>
        <w:jc w:val="both"/>
        <w:rPr>
          <w:b/>
          <w:bCs/>
          <w:sz w:val="28"/>
          <w:szCs w:val="28"/>
          <w:rtl/>
        </w:rPr>
      </w:pPr>
      <w:r w:rsidRPr="008F36E2">
        <w:rPr>
          <w:rFonts w:hint="cs"/>
          <w:b/>
          <w:bCs/>
          <w:sz w:val="28"/>
          <w:szCs w:val="28"/>
          <w:rtl/>
        </w:rPr>
        <w:t>وظائف الفنيين الاليكترونيين</w:t>
      </w:r>
    </w:p>
    <w:p w:rsidR="00E13689" w:rsidRPr="00153AF9"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    </w:t>
      </w:r>
      <w:r w:rsidRPr="00153AF9">
        <w:rPr>
          <w:rFonts w:ascii="Arial" w:hAnsi="Arial" w:cs="Arabic Transparent" w:hint="cs"/>
          <w:sz w:val="28"/>
          <w:szCs w:val="28"/>
          <w:rtl/>
        </w:rPr>
        <w:t xml:space="preserve">وتتمثل مهن في هذا النوع في مجموعة من الوظائف منها: (رسام اليكتروني - اليكتروني آلات برمجة </w:t>
      </w:r>
      <w:r w:rsidRPr="00153AF9">
        <w:rPr>
          <w:rFonts w:ascii="Arial" w:hAnsi="Arial" w:cs="Arabic Transparent"/>
          <w:sz w:val="28"/>
          <w:szCs w:val="28"/>
          <w:rtl/>
        </w:rPr>
        <w:t>–</w:t>
      </w:r>
      <w:r w:rsidRPr="00153AF9">
        <w:rPr>
          <w:rFonts w:ascii="Arial" w:hAnsi="Arial" w:cs="Arabic Transparent" w:hint="cs"/>
          <w:sz w:val="28"/>
          <w:szCs w:val="28"/>
          <w:rtl/>
        </w:rPr>
        <w:t xml:space="preserve"> اليكتروني أجهزة تحكم .. الخ). </w:t>
      </w:r>
    </w:p>
    <w:p w:rsidR="00E13689" w:rsidRPr="008F36E2" w:rsidRDefault="00E13689" w:rsidP="00E13689">
      <w:pPr>
        <w:spacing w:line="360" w:lineRule="auto"/>
        <w:ind w:left="-60"/>
        <w:jc w:val="both"/>
        <w:rPr>
          <w:b/>
          <w:bCs/>
          <w:sz w:val="28"/>
          <w:szCs w:val="28"/>
          <w:rtl/>
        </w:rPr>
      </w:pPr>
      <w:r w:rsidRPr="008F36E2">
        <w:rPr>
          <w:rFonts w:hint="cs"/>
          <w:b/>
          <w:bCs/>
          <w:sz w:val="28"/>
          <w:szCs w:val="28"/>
          <w:rtl/>
        </w:rPr>
        <w:t xml:space="preserve">وظائف الفنيين الكهربائيين </w:t>
      </w:r>
    </w:p>
    <w:p w:rsidR="00E13689" w:rsidRPr="00153AF9"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    </w:t>
      </w:r>
      <w:r w:rsidRPr="00153AF9">
        <w:rPr>
          <w:rFonts w:ascii="Arial" w:hAnsi="Arial" w:cs="Arabic Transparent" w:hint="cs"/>
          <w:sz w:val="28"/>
          <w:szCs w:val="28"/>
          <w:rtl/>
        </w:rPr>
        <w:t xml:space="preserve">ويندرج تحتها مجموعة من المهن منها: (فني محطات توليد / تركيب / تشغيل / صيانة/ تحويل/ كابلات </w:t>
      </w:r>
      <w:r w:rsidRPr="00153AF9">
        <w:rPr>
          <w:rFonts w:ascii="Arial" w:hAnsi="Arial" w:cs="Arabic Transparent"/>
          <w:sz w:val="28"/>
          <w:szCs w:val="28"/>
          <w:rtl/>
        </w:rPr>
        <w:t>–</w:t>
      </w:r>
      <w:r w:rsidRPr="00153AF9">
        <w:rPr>
          <w:rFonts w:ascii="Arial" w:hAnsi="Arial" w:cs="Arabic Transparent" w:hint="cs"/>
          <w:sz w:val="28"/>
          <w:szCs w:val="28"/>
          <w:rtl/>
        </w:rPr>
        <w:t xml:space="preserve"> خدمات مشتركين </w:t>
      </w:r>
      <w:r w:rsidRPr="00153AF9">
        <w:rPr>
          <w:rFonts w:ascii="Arial" w:hAnsi="Arial" w:cs="Arabic Transparent"/>
          <w:sz w:val="28"/>
          <w:szCs w:val="28"/>
          <w:rtl/>
        </w:rPr>
        <w:t>–</w:t>
      </w:r>
      <w:r w:rsidRPr="00153AF9">
        <w:rPr>
          <w:rFonts w:ascii="Arial" w:hAnsi="Arial" w:cs="Arabic Transparent" w:hint="cs"/>
          <w:sz w:val="28"/>
          <w:szCs w:val="28"/>
          <w:rtl/>
        </w:rPr>
        <w:t xml:space="preserve"> تمديدات </w:t>
      </w:r>
      <w:r w:rsidRPr="00153AF9">
        <w:rPr>
          <w:rFonts w:ascii="Arial" w:hAnsi="Arial" w:cs="Arabic Transparent"/>
          <w:sz w:val="28"/>
          <w:szCs w:val="28"/>
          <w:rtl/>
        </w:rPr>
        <w:t>–</w:t>
      </w:r>
      <w:r w:rsidRPr="00153AF9">
        <w:rPr>
          <w:rFonts w:ascii="Arial" w:hAnsi="Arial" w:cs="Arabic Transparent" w:hint="cs"/>
          <w:sz w:val="28"/>
          <w:szCs w:val="28"/>
          <w:rtl/>
        </w:rPr>
        <w:t xml:space="preserve"> أجهزة دقيقة </w:t>
      </w:r>
      <w:r w:rsidRPr="00153AF9">
        <w:rPr>
          <w:rFonts w:ascii="Arial" w:hAnsi="Arial" w:cs="Arabic Transparent"/>
          <w:sz w:val="28"/>
          <w:szCs w:val="28"/>
          <w:rtl/>
        </w:rPr>
        <w:t>–</w:t>
      </w:r>
      <w:r w:rsidRPr="00153AF9">
        <w:rPr>
          <w:rFonts w:ascii="Arial" w:hAnsi="Arial" w:cs="Arabic Transparent" w:hint="cs"/>
          <w:sz w:val="28"/>
          <w:szCs w:val="28"/>
          <w:rtl/>
        </w:rPr>
        <w:t xml:space="preserve"> اتصالات سلكية / لاسلكية  .....الخ).</w:t>
      </w:r>
    </w:p>
    <w:p w:rsidR="00E13689" w:rsidRPr="008F36E2" w:rsidRDefault="00E13689" w:rsidP="00E13689">
      <w:pPr>
        <w:spacing w:line="360" w:lineRule="auto"/>
        <w:ind w:left="-60"/>
        <w:jc w:val="both"/>
        <w:rPr>
          <w:b/>
          <w:bCs/>
          <w:sz w:val="28"/>
          <w:szCs w:val="28"/>
          <w:rtl/>
        </w:rPr>
      </w:pPr>
      <w:r w:rsidRPr="008F36E2">
        <w:rPr>
          <w:rFonts w:hint="cs"/>
          <w:b/>
          <w:bCs/>
          <w:sz w:val="28"/>
          <w:szCs w:val="28"/>
          <w:rtl/>
        </w:rPr>
        <w:t xml:space="preserve">مهن العمال وتسمى مهن الخدمات </w:t>
      </w:r>
    </w:p>
    <w:p w:rsidR="00E13689"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      </w:t>
      </w:r>
      <w:r w:rsidRPr="00153AF9">
        <w:rPr>
          <w:rFonts w:ascii="Arial" w:hAnsi="Arial" w:cs="Arabic Transparent" w:hint="cs"/>
          <w:sz w:val="28"/>
          <w:szCs w:val="28"/>
          <w:rtl/>
        </w:rPr>
        <w:t xml:space="preserve">وتشمل مجموعة من المهن منها: (عمال النظافة العامة  </w:t>
      </w:r>
      <w:r w:rsidRPr="00153AF9">
        <w:rPr>
          <w:rFonts w:ascii="Arial" w:hAnsi="Arial" w:cs="Arabic Transparent"/>
          <w:sz w:val="28"/>
          <w:szCs w:val="28"/>
          <w:rtl/>
        </w:rPr>
        <w:t>–</w:t>
      </w:r>
      <w:r w:rsidRPr="00153AF9">
        <w:rPr>
          <w:rFonts w:ascii="Arial" w:hAnsi="Arial" w:cs="Arabic Transparent" w:hint="cs"/>
          <w:sz w:val="28"/>
          <w:szCs w:val="28"/>
          <w:rtl/>
        </w:rPr>
        <w:t xml:space="preserve"> عمال خلط النفط -  مشغلي الآلات  - صانعي الحلويات والمعجنات والمشروبات </w:t>
      </w:r>
      <w:r w:rsidRPr="00153AF9">
        <w:rPr>
          <w:rFonts w:ascii="Arial" w:hAnsi="Arial" w:cs="Arabic Transparent"/>
          <w:sz w:val="28"/>
          <w:szCs w:val="28"/>
          <w:rtl/>
        </w:rPr>
        <w:t>–</w:t>
      </w:r>
      <w:r w:rsidRPr="00153AF9">
        <w:rPr>
          <w:rFonts w:ascii="Arial" w:hAnsi="Arial" w:cs="Arabic Transparent" w:hint="cs"/>
          <w:sz w:val="28"/>
          <w:szCs w:val="28"/>
          <w:rtl/>
        </w:rPr>
        <w:t xml:space="preserve">عمال الإنقاذ </w:t>
      </w:r>
      <w:r w:rsidRPr="00153AF9">
        <w:rPr>
          <w:rFonts w:ascii="Arial" w:hAnsi="Arial" w:cs="Arabic Transparent"/>
          <w:sz w:val="28"/>
          <w:szCs w:val="28"/>
          <w:rtl/>
        </w:rPr>
        <w:t>–</w:t>
      </w:r>
      <w:r>
        <w:rPr>
          <w:rFonts w:ascii="Arial" w:hAnsi="Arial" w:cs="Arabic Transparent" w:hint="cs"/>
          <w:sz w:val="28"/>
          <w:szCs w:val="28"/>
          <w:rtl/>
        </w:rPr>
        <w:t>عمال إطفاء الحرائق</w:t>
      </w:r>
      <w:r w:rsidRPr="00153AF9">
        <w:rPr>
          <w:rFonts w:ascii="Arial" w:hAnsi="Arial" w:cs="Arabic Transparent"/>
          <w:sz w:val="28"/>
          <w:szCs w:val="28"/>
          <w:rtl/>
        </w:rPr>
        <w:t>–</w:t>
      </w:r>
      <w:r>
        <w:rPr>
          <w:rFonts w:ascii="Arial" w:hAnsi="Arial" w:cs="Arabic Transparent" w:hint="cs"/>
          <w:sz w:val="28"/>
          <w:szCs w:val="28"/>
          <w:rtl/>
        </w:rPr>
        <w:t xml:space="preserve"> الحراس</w:t>
      </w:r>
      <w:r w:rsidRPr="00153AF9">
        <w:rPr>
          <w:rFonts w:ascii="Arial" w:hAnsi="Arial" w:cs="Arabic Transparent"/>
          <w:sz w:val="28"/>
          <w:szCs w:val="28"/>
          <w:rtl/>
        </w:rPr>
        <w:t>–</w:t>
      </w:r>
      <w:r>
        <w:rPr>
          <w:rFonts w:ascii="Arial" w:hAnsi="Arial" w:cs="Arabic Transparent" w:hint="cs"/>
          <w:sz w:val="28"/>
          <w:szCs w:val="28"/>
          <w:rtl/>
        </w:rPr>
        <w:t xml:space="preserve"> المراسلون</w:t>
      </w:r>
      <w:r w:rsidRPr="00153AF9">
        <w:rPr>
          <w:rFonts w:ascii="Arial" w:hAnsi="Arial" w:cs="Arabic Transparent"/>
          <w:sz w:val="28"/>
          <w:szCs w:val="28"/>
          <w:rtl/>
        </w:rPr>
        <w:t>–</w:t>
      </w:r>
      <w:r w:rsidRPr="00153AF9">
        <w:rPr>
          <w:rFonts w:ascii="Arial" w:hAnsi="Arial" w:cs="Arabic Transparent" w:hint="cs"/>
          <w:sz w:val="28"/>
          <w:szCs w:val="28"/>
          <w:rtl/>
        </w:rPr>
        <w:t xml:space="preserve"> عمال الشحن والتفريغ </w:t>
      </w:r>
      <w:r w:rsidRPr="00153AF9">
        <w:rPr>
          <w:rFonts w:ascii="Arial" w:hAnsi="Arial" w:cs="Arabic Transparent"/>
          <w:sz w:val="28"/>
          <w:szCs w:val="28"/>
          <w:rtl/>
        </w:rPr>
        <w:t>–</w:t>
      </w:r>
      <w:r w:rsidRPr="00153AF9">
        <w:rPr>
          <w:rFonts w:ascii="Arial" w:hAnsi="Arial" w:cs="Arabic Transparent" w:hint="cs"/>
          <w:sz w:val="28"/>
          <w:szCs w:val="28"/>
          <w:rtl/>
        </w:rPr>
        <w:t xml:space="preserve"> عمال خدمات التعبئة والتغليف </w:t>
      </w:r>
      <w:r w:rsidRPr="00153AF9">
        <w:rPr>
          <w:rFonts w:ascii="Arial" w:hAnsi="Arial" w:cs="Arabic Transparent"/>
          <w:sz w:val="28"/>
          <w:szCs w:val="28"/>
          <w:rtl/>
        </w:rPr>
        <w:t>–</w:t>
      </w:r>
      <w:r w:rsidRPr="00153AF9">
        <w:rPr>
          <w:rFonts w:ascii="Arial" w:hAnsi="Arial" w:cs="Arabic Transparent" w:hint="cs"/>
          <w:sz w:val="28"/>
          <w:szCs w:val="28"/>
          <w:rtl/>
        </w:rPr>
        <w:t xml:space="preserve"> عمال صناعة الورق  - عمال نشر أطراف الخشب والزوايا </w:t>
      </w:r>
      <w:r w:rsidRPr="00153AF9">
        <w:rPr>
          <w:rFonts w:ascii="Arial" w:hAnsi="Arial" w:cs="Arabic Transparent"/>
          <w:sz w:val="28"/>
          <w:szCs w:val="28"/>
          <w:rtl/>
        </w:rPr>
        <w:t>–</w:t>
      </w:r>
      <w:r w:rsidRPr="00153AF9">
        <w:rPr>
          <w:rFonts w:ascii="Arial" w:hAnsi="Arial" w:cs="Arabic Transparent" w:hint="cs"/>
          <w:sz w:val="28"/>
          <w:szCs w:val="28"/>
          <w:rtl/>
        </w:rPr>
        <w:t xml:space="preserve"> عمال دباغة الجلود </w:t>
      </w:r>
      <w:r w:rsidRPr="00153AF9">
        <w:rPr>
          <w:rFonts w:ascii="Arial" w:hAnsi="Arial" w:cs="Arabic Transparent"/>
          <w:sz w:val="28"/>
          <w:szCs w:val="28"/>
          <w:rtl/>
        </w:rPr>
        <w:t>–</w:t>
      </w:r>
      <w:r w:rsidRPr="00153AF9">
        <w:rPr>
          <w:rFonts w:ascii="Arial" w:hAnsi="Arial" w:cs="Arabic Transparent" w:hint="cs"/>
          <w:sz w:val="28"/>
          <w:szCs w:val="28"/>
          <w:rtl/>
        </w:rPr>
        <w:t xml:space="preserve"> عمال التطريز اليدوي ...الخ) </w:t>
      </w:r>
    </w:p>
    <w:p w:rsidR="00E13689" w:rsidRPr="00153AF9"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        </w:t>
      </w:r>
      <w:r w:rsidRPr="00153AF9">
        <w:rPr>
          <w:rFonts w:ascii="Arial" w:hAnsi="Arial" w:cs="Arabic Transparent" w:hint="cs"/>
          <w:sz w:val="28"/>
          <w:szCs w:val="28"/>
          <w:rtl/>
        </w:rPr>
        <w:t>إن وظيفة الفني المي</w:t>
      </w:r>
      <w:r>
        <w:rPr>
          <w:rFonts w:ascii="Arial" w:hAnsi="Arial" w:cs="Arabic Transparent" w:hint="cs"/>
          <w:sz w:val="28"/>
          <w:szCs w:val="28"/>
          <w:rtl/>
        </w:rPr>
        <w:t>كانيكي فيمايتعلق بتركيبات الآلات وصيانتها</w:t>
      </w:r>
      <w:r w:rsidRPr="00153AF9">
        <w:rPr>
          <w:rFonts w:ascii="Arial" w:hAnsi="Arial" w:cs="Arabic Transparent" w:hint="cs"/>
          <w:sz w:val="28"/>
          <w:szCs w:val="28"/>
          <w:rtl/>
        </w:rPr>
        <w:t>ووظائف فنيّ التشغيل والصيانة والمفتشون فهي من أكثرالوظائف أهمية في قطاع الصناعات التحويلية البترولية وغيرالبترولية</w:t>
      </w:r>
      <w:r>
        <w:rPr>
          <w:rFonts w:ascii="Arial" w:hAnsi="Arial" w:cs="Arabic Transparent" w:hint="cs"/>
          <w:sz w:val="28"/>
          <w:szCs w:val="28"/>
          <w:rtl/>
        </w:rPr>
        <w:t xml:space="preserve">، </w:t>
      </w:r>
      <w:r w:rsidRPr="00153AF9">
        <w:rPr>
          <w:rFonts w:ascii="Arial" w:hAnsi="Arial" w:cs="Arabic Transparent" w:hint="cs"/>
          <w:sz w:val="28"/>
          <w:szCs w:val="28"/>
          <w:rtl/>
        </w:rPr>
        <w:t xml:space="preserve">إضافة إلى الوظائف الفنية والفنية المساعدة للتشغيل والصيانة والتفتيش على صيانة الآلات والمعدات الميكانيكية والكهربائية والأجهزة الفنية الدقيقة والقيام بالأعمال </w:t>
      </w:r>
      <w:r w:rsidRPr="00153AF9">
        <w:rPr>
          <w:rFonts w:ascii="Arial" w:hAnsi="Arial" w:cs="Arabic Transparent" w:hint="cs"/>
          <w:sz w:val="28"/>
          <w:szCs w:val="28"/>
          <w:rtl/>
        </w:rPr>
        <w:lastRenderedPageBreak/>
        <w:t>الأخرى ذات العلاقة وتشمل مجموعة وظائف تشغيل وصيانة</w:t>
      </w:r>
      <w:r>
        <w:rPr>
          <w:rFonts w:ascii="Arial" w:hAnsi="Arial" w:cs="Arabic Transparent" w:hint="cs"/>
          <w:sz w:val="28"/>
          <w:szCs w:val="28"/>
          <w:rtl/>
        </w:rPr>
        <w:t xml:space="preserve"> الآلات مثل(فنيّ تشغيل الآلات،فنيّ صيانة الآلات، ومفتشي صيانةالآلات)،</w:t>
      </w:r>
      <w:r w:rsidRPr="00153AF9">
        <w:rPr>
          <w:rFonts w:ascii="Arial" w:hAnsi="Arial" w:cs="Arabic Transparent" w:hint="cs"/>
          <w:sz w:val="28"/>
          <w:szCs w:val="28"/>
          <w:rtl/>
        </w:rPr>
        <w:t>وتعتبر</w:t>
      </w:r>
      <w:r>
        <w:rPr>
          <w:rFonts w:ascii="Arial" w:hAnsi="Arial" w:cs="Arabic Transparent" w:hint="cs"/>
          <w:sz w:val="28"/>
          <w:szCs w:val="28"/>
          <w:rtl/>
        </w:rPr>
        <w:t>تلك المجموعة من أكثر</w:t>
      </w:r>
      <w:r w:rsidRPr="00153AF9">
        <w:rPr>
          <w:rFonts w:ascii="Arial" w:hAnsi="Arial" w:cs="Arabic Transparent" w:hint="cs"/>
          <w:sz w:val="28"/>
          <w:szCs w:val="28"/>
          <w:rtl/>
        </w:rPr>
        <w:t>الوظائف أهمية في القطاع  الصناعي حيثُ أنّ</w:t>
      </w:r>
      <w:r>
        <w:rPr>
          <w:rFonts w:ascii="Arial" w:hAnsi="Arial" w:cs="Arabic Transparent" w:hint="cs"/>
          <w:sz w:val="28"/>
          <w:szCs w:val="28"/>
          <w:rtl/>
        </w:rPr>
        <w:t xml:space="preserve"> تواجد الفنيين من الأمور</w:t>
      </w:r>
      <w:r w:rsidRPr="00153AF9">
        <w:rPr>
          <w:rFonts w:ascii="Arial" w:hAnsi="Arial" w:cs="Arabic Transparent" w:hint="cs"/>
          <w:sz w:val="28"/>
          <w:szCs w:val="28"/>
          <w:rtl/>
        </w:rPr>
        <w:t xml:space="preserve">الأساسية لضمان تشغيل </w:t>
      </w:r>
      <w:r>
        <w:rPr>
          <w:rFonts w:ascii="Arial" w:hAnsi="Arial" w:cs="Arabic Transparent" w:hint="cs"/>
          <w:sz w:val="28"/>
          <w:szCs w:val="28"/>
          <w:rtl/>
        </w:rPr>
        <w:t>المصانع واستمرار</w:t>
      </w:r>
      <w:r w:rsidRPr="00153AF9">
        <w:rPr>
          <w:rFonts w:ascii="Arial" w:hAnsi="Arial" w:cs="Arabic Transparent" w:hint="cs"/>
          <w:sz w:val="28"/>
          <w:szCs w:val="28"/>
          <w:rtl/>
        </w:rPr>
        <w:t>عجلة</w:t>
      </w:r>
      <w:r>
        <w:rPr>
          <w:rFonts w:ascii="Arial" w:hAnsi="Arial" w:cs="Arabic Transparent" w:hint="cs"/>
          <w:sz w:val="28"/>
          <w:szCs w:val="28"/>
          <w:rtl/>
        </w:rPr>
        <w:t>الإنتاج،وبالرغم من أهميةهذه الوظائف إلا</w:t>
      </w:r>
      <w:r w:rsidRPr="00153AF9">
        <w:rPr>
          <w:rFonts w:ascii="Arial" w:hAnsi="Arial" w:cs="Arabic Transparent" w:hint="cs"/>
          <w:sz w:val="28"/>
          <w:szCs w:val="28"/>
          <w:rtl/>
        </w:rPr>
        <w:t>أن ارت</w:t>
      </w:r>
      <w:r>
        <w:rPr>
          <w:rFonts w:ascii="Arial" w:hAnsi="Arial" w:cs="Arabic Transparent" w:hint="cs"/>
          <w:sz w:val="28"/>
          <w:szCs w:val="28"/>
          <w:rtl/>
        </w:rPr>
        <w:t>باطهابالمؤهل أقل، نظرًا</w:t>
      </w:r>
      <w:r w:rsidRPr="00153AF9">
        <w:rPr>
          <w:rFonts w:ascii="Arial" w:hAnsi="Arial" w:cs="Arabic Transparent" w:hint="cs"/>
          <w:sz w:val="28"/>
          <w:szCs w:val="28"/>
          <w:rtl/>
        </w:rPr>
        <w:t>لأهم</w:t>
      </w:r>
      <w:r>
        <w:rPr>
          <w:rFonts w:ascii="Arial" w:hAnsi="Arial" w:cs="Arabic Transparent" w:hint="cs"/>
          <w:sz w:val="28"/>
          <w:szCs w:val="28"/>
          <w:rtl/>
        </w:rPr>
        <w:t>ية وجود معرفة فنية وخبرة مسبقة،</w:t>
      </w:r>
      <w:r w:rsidRPr="00153AF9">
        <w:rPr>
          <w:rFonts w:ascii="Arial" w:hAnsi="Arial" w:cs="Arabic Transparent" w:hint="cs"/>
          <w:sz w:val="28"/>
          <w:szCs w:val="28"/>
          <w:rtl/>
        </w:rPr>
        <w:t xml:space="preserve">ومن السهل على المرءاكتساب تلك الخبرة بدخول دورة تدريبية مع مؤهل بسيط حتى تصل تلك الخبرة إلى حد التخصص. </w:t>
      </w:r>
    </w:p>
    <w:p w:rsidR="00E13689" w:rsidRDefault="00E13689" w:rsidP="00E13689">
      <w:pPr>
        <w:tabs>
          <w:tab w:val="left" w:pos="14484"/>
        </w:tabs>
        <w:spacing w:line="360" w:lineRule="auto"/>
        <w:ind w:left="-60"/>
        <w:jc w:val="lowKashida"/>
        <w:rPr>
          <w:rFonts w:ascii="Arial" w:hAnsi="Arial" w:cs="Arabic Transparent" w:hint="cs"/>
          <w:sz w:val="30"/>
          <w:szCs w:val="30"/>
          <w:rtl/>
        </w:rPr>
      </w:pPr>
      <w:r>
        <w:rPr>
          <w:rFonts w:ascii="Arial" w:hAnsi="Arial" w:cs="Arabic Transparent" w:hint="cs"/>
          <w:sz w:val="28"/>
          <w:szCs w:val="28"/>
          <w:rtl/>
        </w:rPr>
        <w:t xml:space="preserve">     أما</w:t>
      </w:r>
      <w:r w:rsidRPr="00153AF9">
        <w:rPr>
          <w:rFonts w:ascii="Arial" w:hAnsi="Arial" w:cs="Arabic Transparent" w:hint="cs"/>
          <w:sz w:val="28"/>
          <w:szCs w:val="28"/>
          <w:rtl/>
        </w:rPr>
        <w:t>فيما يتعلق بالمؤهلات للوظائف الفنية</w:t>
      </w:r>
      <w:r>
        <w:rPr>
          <w:rFonts w:ascii="Arial" w:hAnsi="Arial" w:cs="Arabic Transparent" w:hint="cs"/>
          <w:sz w:val="28"/>
          <w:szCs w:val="28"/>
          <w:rtl/>
        </w:rPr>
        <w:t>-</w:t>
      </w:r>
      <w:r w:rsidRPr="00153AF9">
        <w:rPr>
          <w:rFonts w:ascii="Arial" w:hAnsi="Arial" w:cs="Arabic Transparent" w:hint="cs"/>
          <w:sz w:val="28"/>
          <w:szCs w:val="28"/>
          <w:rtl/>
        </w:rPr>
        <w:t xml:space="preserve"> دون خبرة- فتكفي شهادةالابتدائيةوإكمال برنامج تدريبي لا تقل مدته عن ستةأشهر</w:t>
      </w:r>
      <w:r>
        <w:rPr>
          <w:rFonts w:ascii="Arial" w:hAnsi="Arial" w:cs="Arabic Transparent" w:hint="cs"/>
          <w:sz w:val="28"/>
          <w:szCs w:val="28"/>
          <w:rtl/>
        </w:rPr>
        <w:t>أو</w:t>
      </w:r>
      <w:r w:rsidRPr="00153AF9">
        <w:rPr>
          <w:rFonts w:ascii="Arial" w:hAnsi="Arial" w:cs="Arabic Transparent" w:hint="cs"/>
          <w:sz w:val="28"/>
          <w:szCs w:val="28"/>
          <w:rtl/>
        </w:rPr>
        <w:t>المتوسطة المهنيةأوالثانويةالمهنية أو</w:t>
      </w:r>
      <w:r>
        <w:rPr>
          <w:rFonts w:ascii="Arial" w:hAnsi="Arial" w:cs="Arabic Transparent" w:hint="cs"/>
          <w:sz w:val="28"/>
          <w:szCs w:val="28"/>
          <w:rtl/>
        </w:rPr>
        <w:t>الثانوية العامة،ولا تشترط مؤهلاًجامعيًا</w:t>
      </w:r>
      <w:r w:rsidRPr="00153AF9">
        <w:rPr>
          <w:rFonts w:ascii="Arial" w:hAnsi="Arial" w:cs="Arabic Transparent" w:hint="cs"/>
          <w:sz w:val="28"/>
          <w:szCs w:val="28"/>
          <w:rtl/>
        </w:rPr>
        <w:t xml:space="preserve">بل تكتفي </w:t>
      </w:r>
      <w:r>
        <w:rPr>
          <w:rFonts w:ascii="Arial" w:hAnsi="Arial" w:cs="Arabic Transparent" w:hint="cs"/>
          <w:sz w:val="28"/>
          <w:szCs w:val="28"/>
          <w:rtl/>
        </w:rPr>
        <w:t>بمن يحملون مؤهلات دبلوم وثانويةعامة وأقل من دبلوم. ولذلك تعتبرالخبرة</w:t>
      </w:r>
      <w:r w:rsidRPr="00153AF9">
        <w:rPr>
          <w:rFonts w:ascii="Arial" w:hAnsi="Arial" w:cs="Arabic Transparent" w:hint="cs"/>
          <w:sz w:val="28"/>
          <w:szCs w:val="28"/>
          <w:rtl/>
        </w:rPr>
        <w:t>هي</w:t>
      </w:r>
      <w:r>
        <w:rPr>
          <w:rFonts w:ascii="Arial" w:hAnsi="Arial" w:cs="Arabic Transparent" w:hint="cs"/>
          <w:sz w:val="28"/>
          <w:szCs w:val="28"/>
          <w:rtl/>
        </w:rPr>
        <w:t xml:space="preserve"> الأساس الذي يؤخذ بعين الاعتبارعند</w:t>
      </w:r>
      <w:r w:rsidRPr="00153AF9">
        <w:rPr>
          <w:rFonts w:ascii="Arial" w:hAnsi="Arial" w:cs="Arabic Transparent" w:hint="cs"/>
          <w:sz w:val="28"/>
          <w:szCs w:val="28"/>
          <w:rtl/>
        </w:rPr>
        <w:t>شغل مثل هذه الوظائف</w:t>
      </w:r>
      <w:r>
        <w:rPr>
          <w:rFonts w:ascii="Arial" w:hAnsi="Arial" w:cs="Arabic Transparent" w:hint="cs"/>
          <w:sz w:val="28"/>
          <w:szCs w:val="28"/>
          <w:rtl/>
        </w:rPr>
        <w:t xml:space="preserve"> بشكل يفوق النظرلمستوى المؤهل</w:t>
      </w:r>
      <w:r w:rsidRPr="00153AF9">
        <w:rPr>
          <w:rFonts w:ascii="Arial" w:hAnsi="Arial" w:cs="Arabic Transparent" w:hint="cs"/>
          <w:sz w:val="28"/>
          <w:szCs w:val="28"/>
          <w:rtl/>
        </w:rPr>
        <w:t>.</w:t>
      </w:r>
      <w:r w:rsidRPr="00153AF9">
        <w:rPr>
          <w:rFonts w:ascii="Arial" w:hAnsi="Arial" w:cs="Arabic Transparent" w:hint="cs"/>
          <w:rtl/>
        </w:rPr>
        <w:t>إدارة البحوث،1415هـ/1995م،ص</w:t>
      </w:r>
      <w:r>
        <w:rPr>
          <w:rFonts w:ascii="Arial" w:hAnsi="Arial" w:cs="Arabic Transparent" w:hint="cs"/>
          <w:rtl/>
        </w:rPr>
        <w:t xml:space="preserve"> 126</w:t>
      </w:r>
      <w:r w:rsidRPr="00153AF9">
        <w:rPr>
          <w:rFonts w:ascii="Arial" w:hAnsi="Arial" w:cs="Arabic Transparent" w:hint="cs"/>
          <w:rtl/>
        </w:rPr>
        <w:t>)</w:t>
      </w:r>
      <w:r>
        <w:rPr>
          <w:rFonts w:ascii="Arial" w:hAnsi="Arial" w:cs="Arabic Transparent" w:hint="cs"/>
          <w:rtl/>
        </w:rPr>
        <w:t xml:space="preserve">. </w:t>
      </w:r>
      <w:r>
        <w:rPr>
          <w:rFonts w:ascii="Arial" w:hAnsi="Arial" w:cs="Arabic Transparent" w:hint="cs"/>
          <w:sz w:val="28"/>
          <w:szCs w:val="28"/>
          <w:rtl/>
        </w:rPr>
        <w:t xml:space="preserve"> </w:t>
      </w:r>
      <w:r>
        <w:rPr>
          <w:rFonts w:ascii="Arial" w:hAnsi="Arial" w:cs="Arabic Transparent"/>
          <w:sz w:val="28"/>
          <w:szCs w:val="28"/>
          <w:rtl/>
        </w:rPr>
        <w:t>كما</w:t>
      </w:r>
      <w:r w:rsidRPr="00153AF9">
        <w:rPr>
          <w:rFonts w:ascii="Arial" w:hAnsi="Arial" w:cs="Arabic Transparent" w:hint="cs"/>
          <w:sz w:val="28"/>
          <w:szCs w:val="28"/>
          <w:rtl/>
        </w:rPr>
        <w:t>أن</w:t>
      </w:r>
      <w:r w:rsidRPr="00153AF9">
        <w:rPr>
          <w:rFonts w:ascii="Arial" w:hAnsi="Arial" w:cs="Arabic Transparent"/>
          <w:sz w:val="28"/>
          <w:szCs w:val="28"/>
          <w:rtl/>
        </w:rPr>
        <w:t xml:space="preserve"> عملية المقارنة </w:t>
      </w:r>
      <w:r w:rsidRPr="00153AF9">
        <w:rPr>
          <w:rFonts w:ascii="Arial" w:hAnsi="Arial" w:cs="Arabic Transparent" w:hint="cs"/>
          <w:sz w:val="28"/>
          <w:szCs w:val="28"/>
          <w:rtl/>
        </w:rPr>
        <w:t>تتأثر</w:t>
      </w:r>
      <w:r>
        <w:rPr>
          <w:rFonts w:ascii="Arial" w:hAnsi="Arial" w:cs="Arabic Transparent"/>
          <w:sz w:val="28"/>
          <w:szCs w:val="28"/>
          <w:rtl/>
        </w:rPr>
        <w:t xml:space="preserve"> بالمهام والواجبات المطلوبةمن كل وظيفةوعلاقة</w:t>
      </w:r>
      <w:r w:rsidRPr="00153AF9">
        <w:rPr>
          <w:rFonts w:ascii="Arial" w:hAnsi="Arial" w:cs="Arabic Transparent" w:hint="cs"/>
          <w:sz w:val="28"/>
          <w:szCs w:val="28"/>
          <w:rtl/>
        </w:rPr>
        <w:t>هذه</w:t>
      </w:r>
      <w:r w:rsidRPr="00153AF9">
        <w:rPr>
          <w:rFonts w:ascii="Arial" w:hAnsi="Arial" w:cs="Arabic Transparent"/>
          <w:sz w:val="28"/>
          <w:szCs w:val="28"/>
          <w:rtl/>
        </w:rPr>
        <w:t xml:space="preserve"> المهام </w:t>
      </w:r>
      <w:r w:rsidRPr="00153AF9">
        <w:rPr>
          <w:rFonts w:ascii="Arial" w:hAnsi="Arial" w:cs="Arabic Transparent" w:hint="cs"/>
          <w:sz w:val="28"/>
          <w:szCs w:val="28"/>
          <w:rtl/>
        </w:rPr>
        <w:t>بالأجر</w:t>
      </w:r>
      <w:r w:rsidRPr="00153AF9">
        <w:rPr>
          <w:rFonts w:ascii="Arial" w:hAnsi="Arial" w:cs="Arabic Transparent"/>
          <w:sz w:val="28"/>
          <w:szCs w:val="28"/>
          <w:rtl/>
        </w:rPr>
        <w:t>،</w:t>
      </w:r>
      <w:r>
        <w:rPr>
          <w:rFonts w:ascii="Arial" w:hAnsi="Arial" w:cs="Arabic Transparent" w:hint="cs"/>
          <w:sz w:val="28"/>
          <w:szCs w:val="28"/>
          <w:rtl/>
        </w:rPr>
        <w:t>فعلى سبيل المثال:نجد</w:t>
      </w:r>
      <w:r w:rsidRPr="00153AF9">
        <w:rPr>
          <w:rFonts w:ascii="Arial" w:hAnsi="Arial" w:cs="Arabic Transparent" w:hint="cs"/>
          <w:sz w:val="28"/>
          <w:szCs w:val="28"/>
          <w:rtl/>
        </w:rPr>
        <w:t xml:space="preserve">أن </w:t>
      </w:r>
      <w:r w:rsidRPr="00153AF9">
        <w:rPr>
          <w:rFonts w:ascii="Arial" w:hAnsi="Arial" w:cs="Arabic Transparent"/>
          <w:sz w:val="28"/>
          <w:szCs w:val="28"/>
          <w:rtl/>
        </w:rPr>
        <w:t xml:space="preserve">وظيفة </w:t>
      </w:r>
      <w:r w:rsidRPr="00153AF9">
        <w:rPr>
          <w:rFonts w:ascii="Arial" w:hAnsi="Arial" w:cs="Arabic Transparent" w:hint="cs"/>
          <w:sz w:val="28"/>
          <w:szCs w:val="28"/>
          <w:rtl/>
        </w:rPr>
        <w:t>أمين</w:t>
      </w:r>
      <w:r w:rsidRPr="00153AF9">
        <w:rPr>
          <w:rFonts w:ascii="Arial" w:hAnsi="Arial" w:cs="Arabic Transparent"/>
          <w:sz w:val="28"/>
          <w:szCs w:val="28"/>
          <w:rtl/>
        </w:rPr>
        <w:t xml:space="preserve"> مستودع</w:t>
      </w:r>
      <w:r w:rsidRPr="00153AF9">
        <w:rPr>
          <w:rFonts w:ascii="Arial" w:hAnsi="Arial" w:cs="Arabic Transparent" w:hint="cs"/>
          <w:sz w:val="28"/>
          <w:szCs w:val="28"/>
          <w:rtl/>
        </w:rPr>
        <w:t xml:space="preserve"> بالقطاع الخاص</w:t>
      </w:r>
      <w:r>
        <w:rPr>
          <w:rFonts w:ascii="Arial" w:hAnsi="Arial" w:cs="Arabic Transparent"/>
          <w:sz w:val="28"/>
          <w:szCs w:val="28"/>
          <w:rtl/>
        </w:rPr>
        <w:t xml:space="preserve"> تقتصر</w:t>
      </w:r>
      <w:r w:rsidRPr="00153AF9">
        <w:rPr>
          <w:rFonts w:ascii="Arial" w:hAnsi="Arial" w:cs="Arabic Transparent" w:hint="cs"/>
          <w:sz w:val="28"/>
          <w:szCs w:val="28"/>
          <w:rtl/>
        </w:rPr>
        <w:t>فيها</w:t>
      </w:r>
      <w:r w:rsidRPr="00153AF9">
        <w:rPr>
          <w:rFonts w:ascii="Arial" w:hAnsi="Arial" w:cs="Arabic Transparent"/>
          <w:sz w:val="28"/>
          <w:szCs w:val="28"/>
          <w:rtl/>
        </w:rPr>
        <w:t>المهام على رقابة</w:t>
      </w:r>
      <w:r w:rsidRPr="00153AF9">
        <w:rPr>
          <w:rFonts w:ascii="Arial" w:hAnsi="Arial" w:cs="Arabic Transparent" w:hint="cs"/>
          <w:sz w:val="28"/>
          <w:szCs w:val="28"/>
          <w:rtl/>
        </w:rPr>
        <w:t>أعمال</w:t>
      </w:r>
      <w:r>
        <w:rPr>
          <w:rFonts w:ascii="Arial" w:hAnsi="Arial" w:cs="Arabic Transparent"/>
          <w:sz w:val="28"/>
          <w:szCs w:val="28"/>
          <w:rtl/>
        </w:rPr>
        <w:t xml:space="preserve"> استلام المواد وصرفها</w:t>
      </w:r>
      <w:r w:rsidRPr="00153AF9">
        <w:rPr>
          <w:rFonts w:ascii="Arial" w:hAnsi="Arial" w:cs="Arabic Transparent" w:hint="cs"/>
          <w:sz w:val="28"/>
          <w:szCs w:val="28"/>
          <w:rtl/>
        </w:rPr>
        <w:t>والأعمال</w:t>
      </w:r>
      <w:r>
        <w:rPr>
          <w:rFonts w:ascii="Arial" w:hAnsi="Arial" w:cs="Arabic Transparent"/>
          <w:sz w:val="28"/>
          <w:szCs w:val="28"/>
          <w:rtl/>
        </w:rPr>
        <w:t xml:space="preserve"> المرتبطة</w:t>
      </w:r>
      <w:r>
        <w:rPr>
          <w:rFonts w:ascii="Arial" w:hAnsi="Arial" w:cs="Arabic Transparent" w:hint="cs"/>
          <w:sz w:val="28"/>
          <w:szCs w:val="28"/>
          <w:rtl/>
        </w:rPr>
        <w:t xml:space="preserve"> </w:t>
      </w:r>
      <w:r w:rsidRPr="00153AF9">
        <w:rPr>
          <w:rFonts w:ascii="Arial" w:hAnsi="Arial" w:cs="Arabic Transparent"/>
          <w:sz w:val="28"/>
          <w:szCs w:val="28"/>
          <w:rtl/>
        </w:rPr>
        <w:t xml:space="preserve">بها، بينما تمتد </w:t>
      </w:r>
      <w:r w:rsidRPr="00153AF9">
        <w:rPr>
          <w:rFonts w:ascii="Arial" w:hAnsi="Arial" w:cs="Arabic Transparent" w:hint="cs"/>
          <w:sz w:val="28"/>
          <w:szCs w:val="28"/>
          <w:rtl/>
        </w:rPr>
        <w:t xml:space="preserve">المهام </w:t>
      </w:r>
      <w:r w:rsidRPr="00153AF9">
        <w:rPr>
          <w:rFonts w:ascii="Arial" w:hAnsi="Arial" w:cs="Arabic Transparent"/>
          <w:sz w:val="28"/>
          <w:szCs w:val="28"/>
          <w:rtl/>
        </w:rPr>
        <w:t xml:space="preserve">في القطاع العام لتشمل </w:t>
      </w:r>
      <w:r w:rsidRPr="00153AF9">
        <w:rPr>
          <w:rFonts w:ascii="Arial" w:hAnsi="Arial" w:cs="Arabic Transparent" w:hint="cs"/>
          <w:sz w:val="28"/>
          <w:szCs w:val="28"/>
          <w:rtl/>
        </w:rPr>
        <w:t>إدارة</w:t>
      </w:r>
      <w:r w:rsidRPr="00153AF9">
        <w:rPr>
          <w:rFonts w:ascii="Arial" w:hAnsi="Arial" w:cs="Arabic Transparent"/>
          <w:sz w:val="28"/>
          <w:szCs w:val="28"/>
          <w:rtl/>
        </w:rPr>
        <w:t xml:space="preserve"> المستودعات والرقابة على موظفي وعمال المستودعات أي بوظيفة </w:t>
      </w:r>
      <w:r>
        <w:rPr>
          <w:rFonts w:ascii="Arial" w:hAnsi="Arial" w:cs="Arabic Transparent"/>
          <w:sz w:val="28"/>
          <w:szCs w:val="28"/>
          <w:rtl/>
        </w:rPr>
        <w:t>مدير</w:t>
      </w:r>
      <w:r w:rsidRPr="00153AF9">
        <w:rPr>
          <w:rFonts w:ascii="Arial" w:hAnsi="Arial" w:cs="Arabic Transparent"/>
          <w:sz w:val="28"/>
          <w:szCs w:val="28"/>
          <w:rtl/>
        </w:rPr>
        <w:t xml:space="preserve">قسم مستودعات. وفيما يتعلق بالمؤهل العلمي لشغل </w:t>
      </w:r>
      <w:r w:rsidRPr="00153AF9">
        <w:rPr>
          <w:rFonts w:ascii="Arial" w:hAnsi="Arial" w:cs="Arabic Transparent" w:hint="cs"/>
          <w:sz w:val="28"/>
          <w:szCs w:val="28"/>
          <w:rtl/>
        </w:rPr>
        <w:t>هذه</w:t>
      </w:r>
      <w:r w:rsidRPr="00153AF9">
        <w:rPr>
          <w:rFonts w:ascii="Arial" w:hAnsi="Arial" w:cs="Arabic Transparent"/>
          <w:sz w:val="28"/>
          <w:szCs w:val="28"/>
          <w:rtl/>
        </w:rPr>
        <w:t xml:space="preserve"> الوظيفة فقد حددت الكفاءة المتوسطة كحد </w:t>
      </w:r>
      <w:r w:rsidRPr="00153AF9">
        <w:rPr>
          <w:rFonts w:ascii="Arial" w:hAnsi="Arial" w:cs="Arabic Transparent" w:hint="cs"/>
          <w:sz w:val="28"/>
          <w:szCs w:val="28"/>
          <w:rtl/>
        </w:rPr>
        <w:t>أدنى</w:t>
      </w:r>
      <w:r w:rsidRPr="00153AF9">
        <w:rPr>
          <w:rFonts w:ascii="Arial" w:hAnsi="Arial" w:cs="Arabic Transparent"/>
          <w:sz w:val="28"/>
          <w:szCs w:val="28"/>
          <w:rtl/>
        </w:rPr>
        <w:t xml:space="preserve">، ووظيفة رئيس قسم يشغلها الفرد الذي لديه خبرة </w:t>
      </w:r>
      <w:r w:rsidRPr="00153AF9">
        <w:rPr>
          <w:rFonts w:ascii="Arial" w:hAnsi="Arial" w:cs="Arabic Transparent" w:hint="cs"/>
          <w:sz w:val="28"/>
          <w:szCs w:val="28"/>
          <w:rtl/>
        </w:rPr>
        <w:t>أربعة</w:t>
      </w:r>
      <w:r>
        <w:rPr>
          <w:rFonts w:ascii="Arial" w:hAnsi="Arial" w:cs="Arabic Transparent"/>
          <w:sz w:val="28"/>
          <w:szCs w:val="28"/>
          <w:rtl/>
        </w:rPr>
        <w:t>عشر</w:t>
      </w:r>
      <w:r w:rsidRPr="00153AF9">
        <w:rPr>
          <w:rFonts w:ascii="Arial" w:hAnsi="Arial" w:cs="Arabic Transparent"/>
          <w:sz w:val="28"/>
          <w:szCs w:val="28"/>
          <w:rtl/>
        </w:rPr>
        <w:t>عام</w:t>
      </w:r>
      <w:r w:rsidRPr="00153AF9">
        <w:rPr>
          <w:rFonts w:ascii="Arial" w:hAnsi="Arial" w:cs="Arabic Transparent" w:hint="cs"/>
          <w:sz w:val="28"/>
          <w:szCs w:val="28"/>
          <w:rtl/>
        </w:rPr>
        <w:t>ً</w:t>
      </w:r>
      <w:r w:rsidRPr="00153AF9">
        <w:rPr>
          <w:rFonts w:ascii="Arial" w:hAnsi="Arial" w:cs="Arabic Transparent"/>
          <w:sz w:val="28"/>
          <w:szCs w:val="28"/>
          <w:rtl/>
        </w:rPr>
        <w:t xml:space="preserve">ا مع الشهادة المتوسطة </w:t>
      </w:r>
      <w:r w:rsidRPr="00153AF9">
        <w:rPr>
          <w:rFonts w:ascii="Arial" w:hAnsi="Arial" w:cs="Arabic Transparent" w:hint="cs"/>
          <w:sz w:val="28"/>
          <w:szCs w:val="28"/>
          <w:rtl/>
        </w:rPr>
        <w:t>أو</w:t>
      </w:r>
      <w:r w:rsidRPr="00153AF9">
        <w:rPr>
          <w:rFonts w:ascii="Arial" w:hAnsi="Arial" w:cs="Arabic Transparent"/>
          <w:sz w:val="28"/>
          <w:szCs w:val="28"/>
          <w:rtl/>
        </w:rPr>
        <w:t xml:space="preserve">ثمانية </w:t>
      </w:r>
      <w:r w:rsidRPr="00153AF9">
        <w:rPr>
          <w:rFonts w:ascii="Arial" w:hAnsi="Arial" w:cs="Arabic Transparent" w:hint="cs"/>
          <w:sz w:val="28"/>
          <w:szCs w:val="28"/>
          <w:rtl/>
        </w:rPr>
        <w:t>أعوام</w:t>
      </w:r>
      <w:r w:rsidRPr="00153AF9">
        <w:rPr>
          <w:rFonts w:ascii="Arial" w:hAnsi="Arial" w:cs="Arabic Transparent"/>
          <w:sz w:val="28"/>
          <w:szCs w:val="28"/>
          <w:rtl/>
        </w:rPr>
        <w:t xml:space="preserve"> مع الشهادة الثانوية وعامين مع الجامعية</w:t>
      </w:r>
      <w:r w:rsidRPr="00153AF9">
        <w:rPr>
          <w:rFonts w:ascii="Arial" w:hAnsi="Arial" w:cs="Arabic Transparent" w:hint="cs"/>
          <w:sz w:val="28"/>
          <w:szCs w:val="28"/>
          <w:rtl/>
        </w:rPr>
        <w:t xml:space="preserve">، </w:t>
      </w:r>
      <w:r w:rsidRPr="00153AF9">
        <w:rPr>
          <w:rFonts w:ascii="Arial" w:hAnsi="Arial" w:cs="Arabic Transparent"/>
          <w:sz w:val="28"/>
          <w:szCs w:val="28"/>
          <w:rtl/>
        </w:rPr>
        <w:t xml:space="preserve">ويمكن </w:t>
      </w:r>
      <w:r w:rsidRPr="00153AF9">
        <w:rPr>
          <w:rFonts w:ascii="Arial" w:hAnsi="Arial" w:cs="Arabic Transparent" w:hint="cs"/>
          <w:sz w:val="28"/>
          <w:szCs w:val="28"/>
          <w:rtl/>
        </w:rPr>
        <w:t>أن</w:t>
      </w:r>
      <w:r w:rsidRPr="00153AF9">
        <w:rPr>
          <w:rFonts w:ascii="Arial" w:hAnsi="Arial" w:cs="Arabic Transparent"/>
          <w:sz w:val="28"/>
          <w:szCs w:val="28"/>
          <w:rtl/>
        </w:rPr>
        <w:t xml:space="preserve"> يترقى الموظف في </w:t>
      </w:r>
      <w:r w:rsidRPr="00153AF9">
        <w:rPr>
          <w:rFonts w:ascii="Arial" w:hAnsi="Arial" w:cs="Arabic Transparent" w:hint="cs"/>
          <w:sz w:val="28"/>
          <w:szCs w:val="28"/>
          <w:rtl/>
        </w:rPr>
        <w:t>هذه</w:t>
      </w:r>
      <w:r w:rsidRPr="00153AF9">
        <w:rPr>
          <w:rFonts w:ascii="Arial" w:hAnsi="Arial" w:cs="Arabic Transparent"/>
          <w:sz w:val="28"/>
          <w:szCs w:val="28"/>
          <w:rtl/>
        </w:rPr>
        <w:t xml:space="preserve"> المجموعة إلى </w:t>
      </w:r>
      <w:r w:rsidRPr="00153AF9">
        <w:rPr>
          <w:rFonts w:ascii="Arial" w:hAnsi="Arial" w:cs="Arabic Transparent" w:hint="cs"/>
          <w:sz w:val="28"/>
          <w:szCs w:val="28"/>
          <w:rtl/>
        </w:rPr>
        <w:t>أن</w:t>
      </w:r>
      <w:r w:rsidRPr="00153AF9">
        <w:rPr>
          <w:rFonts w:ascii="Arial" w:hAnsi="Arial" w:cs="Arabic Transparent"/>
          <w:sz w:val="28"/>
          <w:szCs w:val="28"/>
          <w:rtl/>
        </w:rPr>
        <w:t xml:space="preserve"> يصل إلى وظيفة مدير</w:t>
      </w:r>
      <w:r w:rsidRPr="00153AF9">
        <w:rPr>
          <w:rFonts w:ascii="Arial" w:hAnsi="Arial" w:cs="Arabic Transparent" w:hint="cs"/>
          <w:sz w:val="28"/>
          <w:szCs w:val="28"/>
          <w:rtl/>
        </w:rPr>
        <w:t>إدارة</w:t>
      </w:r>
      <w:r w:rsidRPr="00153AF9">
        <w:rPr>
          <w:rFonts w:ascii="Arial" w:hAnsi="Arial" w:cs="Arabic Transparent"/>
          <w:sz w:val="28"/>
          <w:szCs w:val="28"/>
          <w:rtl/>
        </w:rPr>
        <w:t xml:space="preserve"> على المرتبة العاشرة </w:t>
      </w:r>
      <w:r w:rsidRPr="00153AF9">
        <w:rPr>
          <w:rFonts w:ascii="Arial" w:hAnsi="Arial" w:cs="Arabic Transparent" w:hint="cs"/>
          <w:sz w:val="28"/>
          <w:szCs w:val="28"/>
          <w:rtl/>
        </w:rPr>
        <w:t>في حال</w:t>
      </w:r>
      <w:r w:rsidRPr="00153AF9">
        <w:rPr>
          <w:rFonts w:ascii="Arial" w:hAnsi="Arial" w:cs="Arabic Transparent"/>
          <w:sz w:val="28"/>
          <w:szCs w:val="28"/>
          <w:rtl/>
        </w:rPr>
        <w:t xml:space="preserve"> كان لديه خبرة عشرين عام</w:t>
      </w:r>
      <w:r w:rsidRPr="00153AF9">
        <w:rPr>
          <w:rFonts w:ascii="Arial" w:hAnsi="Arial" w:cs="Arabic Transparent" w:hint="cs"/>
          <w:sz w:val="28"/>
          <w:szCs w:val="28"/>
          <w:rtl/>
        </w:rPr>
        <w:t>ً</w:t>
      </w:r>
      <w:r w:rsidRPr="00153AF9">
        <w:rPr>
          <w:rFonts w:ascii="Arial" w:hAnsi="Arial" w:cs="Arabic Transparent"/>
          <w:sz w:val="28"/>
          <w:szCs w:val="28"/>
          <w:rtl/>
        </w:rPr>
        <w:t xml:space="preserve">ا مع المتوسطة </w:t>
      </w:r>
      <w:r>
        <w:rPr>
          <w:rFonts w:ascii="Arial" w:hAnsi="Arial" w:cs="Arabic Transparent" w:hint="cs"/>
          <w:sz w:val="28"/>
          <w:szCs w:val="28"/>
          <w:rtl/>
        </w:rPr>
        <w:t>أو</w:t>
      </w:r>
      <w:r w:rsidRPr="00153AF9">
        <w:rPr>
          <w:rFonts w:ascii="Arial" w:hAnsi="Arial" w:cs="Arabic Transparent" w:hint="cs"/>
          <w:sz w:val="28"/>
          <w:szCs w:val="28"/>
          <w:rtl/>
        </w:rPr>
        <w:t>أربعة</w:t>
      </w:r>
      <w:r w:rsidRPr="00153AF9">
        <w:rPr>
          <w:rFonts w:ascii="Arial" w:hAnsi="Arial" w:cs="Arabic Transparent"/>
          <w:sz w:val="28"/>
          <w:szCs w:val="28"/>
          <w:rtl/>
        </w:rPr>
        <w:t xml:space="preserve"> عشرة عام</w:t>
      </w:r>
      <w:r w:rsidRPr="00153AF9">
        <w:rPr>
          <w:rFonts w:ascii="Arial" w:hAnsi="Arial" w:cs="Arabic Transparent" w:hint="cs"/>
          <w:sz w:val="28"/>
          <w:szCs w:val="28"/>
          <w:rtl/>
        </w:rPr>
        <w:t>ً</w:t>
      </w:r>
      <w:r w:rsidRPr="00153AF9">
        <w:rPr>
          <w:rFonts w:ascii="Arial" w:hAnsi="Arial" w:cs="Arabic Transparent"/>
          <w:sz w:val="28"/>
          <w:szCs w:val="28"/>
          <w:rtl/>
        </w:rPr>
        <w:t xml:space="preserve">ا مع الشهادة الثانوية </w:t>
      </w:r>
      <w:r w:rsidRPr="00153AF9">
        <w:rPr>
          <w:rFonts w:ascii="Arial" w:hAnsi="Arial" w:cs="Arabic Transparent" w:hint="cs"/>
          <w:sz w:val="28"/>
          <w:szCs w:val="28"/>
          <w:rtl/>
        </w:rPr>
        <w:t>أو</w:t>
      </w:r>
      <w:r w:rsidRPr="00153AF9">
        <w:rPr>
          <w:rFonts w:ascii="Arial" w:hAnsi="Arial" w:cs="Arabic Transparent"/>
          <w:sz w:val="28"/>
          <w:szCs w:val="28"/>
          <w:rtl/>
        </w:rPr>
        <w:t xml:space="preserve"> ثمانية </w:t>
      </w:r>
      <w:r w:rsidRPr="00153AF9">
        <w:rPr>
          <w:rFonts w:ascii="Arial" w:hAnsi="Arial" w:cs="Arabic Transparent" w:hint="cs"/>
          <w:sz w:val="28"/>
          <w:szCs w:val="28"/>
          <w:rtl/>
        </w:rPr>
        <w:t>أعوام</w:t>
      </w:r>
      <w:r w:rsidRPr="00153AF9">
        <w:rPr>
          <w:rFonts w:ascii="Arial" w:hAnsi="Arial" w:cs="Arabic Transparent"/>
          <w:sz w:val="28"/>
          <w:szCs w:val="28"/>
          <w:rtl/>
        </w:rPr>
        <w:t xml:space="preserve"> مع الشهادة الجامعية</w:t>
      </w:r>
      <w:r>
        <w:rPr>
          <w:rFonts w:ascii="Arial" w:hAnsi="Arial" w:cs="Arabic Transparent" w:hint="cs"/>
          <w:sz w:val="28"/>
          <w:szCs w:val="28"/>
          <w:rtl/>
        </w:rPr>
        <w:t>،</w:t>
      </w:r>
      <w:r w:rsidRPr="00153AF9">
        <w:rPr>
          <w:rFonts w:ascii="Arial" w:hAnsi="Arial" w:cs="Arabic Transparent"/>
          <w:sz w:val="28"/>
          <w:szCs w:val="28"/>
          <w:rtl/>
        </w:rPr>
        <w:t>ووظائف فني</w:t>
      </w:r>
      <w:r w:rsidRPr="00153AF9">
        <w:rPr>
          <w:rFonts w:ascii="Arial" w:hAnsi="Arial" w:cs="Arabic Transparent" w:hint="cs"/>
          <w:sz w:val="28"/>
          <w:szCs w:val="28"/>
          <w:rtl/>
        </w:rPr>
        <w:t>ّ</w:t>
      </w:r>
      <w:r w:rsidRPr="00153AF9">
        <w:rPr>
          <w:rFonts w:ascii="Arial" w:hAnsi="Arial" w:cs="Arabic Transparent"/>
          <w:sz w:val="28"/>
          <w:szCs w:val="28"/>
          <w:rtl/>
        </w:rPr>
        <w:t xml:space="preserve"> التشغيل والصيانة والمفتشون من </w:t>
      </w:r>
      <w:r w:rsidRPr="00153AF9">
        <w:rPr>
          <w:rFonts w:ascii="Arial" w:hAnsi="Arial" w:cs="Arabic Transparent" w:hint="cs"/>
          <w:sz w:val="28"/>
          <w:szCs w:val="28"/>
          <w:rtl/>
        </w:rPr>
        <w:t>أكثر</w:t>
      </w:r>
      <w:r w:rsidRPr="00153AF9">
        <w:rPr>
          <w:rFonts w:ascii="Arial" w:hAnsi="Arial" w:cs="Arabic Transparent"/>
          <w:sz w:val="28"/>
          <w:szCs w:val="28"/>
          <w:rtl/>
        </w:rPr>
        <w:t xml:space="preserve">الوظائف </w:t>
      </w:r>
      <w:r w:rsidRPr="00153AF9">
        <w:rPr>
          <w:rFonts w:ascii="Arial" w:hAnsi="Arial" w:cs="Arabic Transparent" w:hint="cs"/>
          <w:sz w:val="28"/>
          <w:szCs w:val="28"/>
          <w:rtl/>
        </w:rPr>
        <w:t>أهمية</w:t>
      </w:r>
      <w:r>
        <w:rPr>
          <w:rFonts w:ascii="Arial" w:hAnsi="Arial" w:cs="Arabic Transparent"/>
          <w:sz w:val="28"/>
          <w:szCs w:val="28"/>
          <w:rtl/>
        </w:rPr>
        <w:t>في القطاع الصناعي،</w:t>
      </w:r>
      <w:r w:rsidRPr="00153AF9">
        <w:rPr>
          <w:rFonts w:ascii="Arial" w:hAnsi="Arial" w:cs="Arabic Transparent" w:hint="cs"/>
          <w:sz w:val="28"/>
          <w:szCs w:val="28"/>
          <w:rtl/>
        </w:rPr>
        <w:t xml:space="preserve">ولا </w:t>
      </w:r>
      <w:r w:rsidRPr="00153AF9">
        <w:rPr>
          <w:rFonts w:ascii="Arial" w:hAnsi="Arial" w:cs="Arabic Transparent"/>
          <w:sz w:val="28"/>
          <w:szCs w:val="28"/>
          <w:rtl/>
        </w:rPr>
        <w:t xml:space="preserve">تتطلب </w:t>
      </w:r>
      <w:r>
        <w:rPr>
          <w:rFonts w:ascii="Arial" w:hAnsi="Arial" w:cs="Arabic Transparent" w:hint="cs"/>
          <w:sz w:val="28"/>
          <w:szCs w:val="28"/>
          <w:rtl/>
        </w:rPr>
        <w:t>إلا</w:t>
      </w:r>
      <w:r w:rsidRPr="00153AF9">
        <w:rPr>
          <w:rFonts w:ascii="Arial" w:hAnsi="Arial" w:cs="Arabic Transparent"/>
          <w:sz w:val="28"/>
          <w:szCs w:val="28"/>
          <w:rtl/>
        </w:rPr>
        <w:t>مؤهلات</w:t>
      </w:r>
      <w:r w:rsidRPr="00153AF9">
        <w:rPr>
          <w:rFonts w:ascii="Arial" w:hAnsi="Arial" w:cs="Arabic Transparent" w:hint="cs"/>
          <w:sz w:val="28"/>
          <w:szCs w:val="28"/>
          <w:rtl/>
        </w:rPr>
        <w:t>ً</w:t>
      </w:r>
      <w:r w:rsidRPr="00153AF9">
        <w:rPr>
          <w:rFonts w:ascii="Arial" w:hAnsi="Arial" w:cs="Arabic Transparent"/>
          <w:sz w:val="28"/>
          <w:szCs w:val="28"/>
          <w:rtl/>
        </w:rPr>
        <w:t xml:space="preserve"> تتراوح بين دبلوم و</w:t>
      </w:r>
      <w:r w:rsidRPr="00153AF9">
        <w:rPr>
          <w:rFonts w:ascii="Arial" w:hAnsi="Arial" w:cs="Arabic Transparent" w:hint="cs"/>
          <w:sz w:val="28"/>
          <w:szCs w:val="28"/>
          <w:rtl/>
        </w:rPr>
        <w:t>أ</w:t>
      </w:r>
      <w:r w:rsidRPr="00153AF9">
        <w:rPr>
          <w:rFonts w:ascii="Arial" w:hAnsi="Arial" w:cs="Arabic Transparent"/>
          <w:sz w:val="28"/>
          <w:szCs w:val="28"/>
          <w:rtl/>
        </w:rPr>
        <w:t>قل من دبلوم</w:t>
      </w:r>
      <w:r>
        <w:rPr>
          <w:rFonts w:ascii="Arial" w:hAnsi="Arial" w:cs="Arabic Transparent" w:hint="cs"/>
          <w:sz w:val="28"/>
          <w:szCs w:val="28"/>
          <w:rtl/>
        </w:rPr>
        <w:t xml:space="preserve"> </w:t>
      </w:r>
      <w:r w:rsidRPr="00D272AE">
        <w:rPr>
          <w:rFonts w:ascii="Arial" w:hAnsi="Arial" w:cs="Arabic Transparent" w:hint="cs"/>
          <w:rtl/>
        </w:rPr>
        <w:t>إدارة</w:t>
      </w:r>
      <w:r w:rsidRPr="00D272AE">
        <w:rPr>
          <w:rFonts w:ascii="Arial" w:hAnsi="Arial" w:cs="Arabic Transparent"/>
          <w:rtl/>
        </w:rPr>
        <w:t>البحوث،</w:t>
      </w:r>
      <w:r>
        <w:rPr>
          <w:rFonts w:ascii="Arial" w:hAnsi="Arial" w:cs="Arabic Transparent" w:hint="cs"/>
          <w:rtl/>
        </w:rPr>
        <w:t>(</w:t>
      </w:r>
      <w:r w:rsidRPr="00D272AE">
        <w:rPr>
          <w:rFonts w:ascii="Arial" w:hAnsi="Arial" w:cs="Arabic Transparent"/>
          <w:rtl/>
        </w:rPr>
        <w:t>1415هـ،1995،ص96-110)</w:t>
      </w:r>
      <w:r>
        <w:rPr>
          <w:rFonts w:ascii="Arial" w:hAnsi="Arial" w:cs="Arabic Transparent" w:hint="cs"/>
          <w:rtl/>
        </w:rPr>
        <w:t>.</w:t>
      </w:r>
      <w:r w:rsidRPr="00153AF9">
        <w:rPr>
          <w:rFonts w:ascii="Arial" w:hAnsi="Arial" w:cs="Arabic Transparent" w:hint="cs"/>
          <w:sz w:val="28"/>
          <w:szCs w:val="28"/>
          <w:rtl/>
        </w:rPr>
        <w:t>أما</w:t>
      </w:r>
      <w:r w:rsidRPr="00153AF9">
        <w:rPr>
          <w:rFonts w:ascii="Arial" w:hAnsi="Arial" w:cs="Arabic Transparent"/>
          <w:sz w:val="28"/>
          <w:szCs w:val="28"/>
          <w:rtl/>
        </w:rPr>
        <w:t>فيما</w:t>
      </w:r>
      <w:r>
        <w:rPr>
          <w:rFonts w:ascii="Arial" w:hAnsi="Arial" w:cs="Arabic Transparent" w:hint="cs"/>
          <w:sz w:val="28"/>
          <w:szCs w:val="28"/>
          <w:rtl/>
        </w:rPr>
        <w:t xml:space="preserve"> </w:t>
      </w:r>
      <w:r w:rsidRPr="00153AF9">
        <w:rPr>
          <w:rFonts w:ascii="Arial" w:hAnsi="Arial" w:cs="Arabic Transparent"/>
          <w:sz w:val="28"/>
          <w:szCs w:val="28"/>
          <w:rtl/>
        </w:rPr>
        <w:t xml:space="preserve">يتعلق بالمؤهل العلمي المناسب لشغل الوظائف </w:t>
      </w:r>
      <w:r w:rsidRPr="00153AF9">
        <w:rPr>
          <w:rFonts w:ascii="Arial" w:hAnsi="Arial" w:cs="Arabic Transparent" w:hint="cs"/>
          <w:sz w:val="28"/>
          <w:szCs w:val="28"/>
          <w:rtl/>
        </w:rPr>
        <w:t xml:space="preserve">الإشرافية </w:t>
      </w:r>
      <w:r w:rsidRPr="00153AF9">
        <w:rPr>
          <w:rFonts w:ascii="Arial" w:hAnsi="Arial" w:cs="Arabic Transparent"/>
          <w:sz w:val="28"/>
          <w:szCs w:val="28"/>
          <w:rtl/>
        </w:rPr>
        <w:t>الفنية فقد حددت الكفاءة المتوسطة كحد</w:t>
      </w:r>
      <w:r w:rsidRPr="00153AF9">
        <w:rPr>
          <w:rFonts w:ascii="Arial" w:hAnsi="Arial" w:cs="Arabic Transparent" w:hint="cs"/>
          <w:sz w:val="28"/>
          <w:szCs w:val="28"/>
          <w:rtl/>
        </w:rPr>
        <w:t>أدنى</w:t>
      </w:r>
      <w:r>
        <w:rPr>
          <w:rFonts w:ascii="Arial" w:hAnsi="Arial" w:cs="Arabic Transparent"/>
          <w:sz w:val="28"/>
          <w:szCs w:val="28"/>
          <w:rtl/>
        </w:rPr>
        <w:t>،</w:t>
      </w:r>
      <w:r w:rsidRPr="00153AF9">
        <w:rPr>
          <w:rFonts w:ascii="Arial" w:hAnsi="Arial" w:cs="Arabic Transparent" w:hint="cs"/>
          <w:sz w:val="28"/>
          <w:szCs w:val="28"/>
          <w:rtl/>
        </w:rPr>
        <w:t>في حين أنّ</w:t>
      </w:r>
      <w:r w:rsidRPr="00153AF9">
        <w:rPr>
          <w:rFonts w:ascii="Arial" w:hAnsi="Arial" w:cs="Arabic Transparent"/>
          <w:sz w:val="28"/>
          <w:szCs w:val="28"/>
          <w:rtl/>
        </w:rPr>
        <w:t xml:space="preserve"> من يحمل مؤهلا</w:t>
      </w:r>
      <w:r>
        <w:rPr>
          <w:rFonts w:ascii="Arial" w:hAnsi="Arial" w:cs="Arabic Transparent" w:hint="cs"/>
          <w:sz w:val="28"/>
          <w:szCs w:val="28"/>
          <w:rtl/>
        </w:rPr>
        <w:t>ً</w:t>
      </w:r>
      <w:r w:rsidRPr="00153AF9">
        <w:rPr>
          <w:rFonts w:ascii="Arial" w:hAnsi="Arial" w:cs="Arabic Transparent" w:hint="cs"/>
          <w:sz w:val="28"/>
          <w:szCs w:val="28"/>
          <w:rtl/>
        </w:rPr>
        <w:t>أعلى</w:t>
      </w:r>
      <w:r w:rsidRPr="00153AF9">
        <w:rPr>
          <w:rFonts w:ascii="Arial" w:hAnsi="Arial" w:cs="Arabic Transparent"/>
          <w:sz w:val="28"/>
          <w:szCs w:val="28"/>
          <w:rtl/>
        </w:rPr>
        <w:t xml:space="preserve"> ي</w:t>
      </w:r>
      <w:r w:rsidRPr="00153AF9">
        <w:rPr>
          <w:rFonts w:ascii="Arial" w:hAnsi="Arial" w:cs="Arabic Transparent" w:hint="cs"/>
          <w:sz w:val="28"/>
          <w:szCs w:val="28"/>
          <w:rtl/>
        </w:rPr>
        <w:t>ُ</w:t>
      </w:r>
      <w:r w:rsidRPr="00153AF9">
        <w:rPr>
          <w:rFonts w:ascii="Arial" w:hAnsi="Arial" w:cs="Arabic Transparent"/>
          <w:sz w:val="28"/>
          <w:szCs w:val="28"/>
          <w:rtl/>
        </w:rPr>
        <w:t>عين على مرتبة</w:t>
      </w:r>
      <w:r w:rsidRPr="00153AF9">
        <w:rPr>
          <w:rFonts w:ascii="Arial" w:hAnsi="Arial" w:cs="Arabic Transparent" w:hint="cs"/>
          <w:sz w:val="28"/>
          <w:szCs w:val="28"/>
          <w:rtl/>
        </w:rPr>
        <w:t>أعلى</w:t>
      </w:r>
      <w:r w:rsidRPr="00153AF9">
        <w:rPr>
          <w:rFonts w:ascii="Arial" w:hAnsi="Arial" w:cs="Arabic Transparent"/>
          <w:sz w:val="28"/>
          <w:szCs w:val="28"/>
          <w:rtl/>
        </w:rPr>
        <w:t xml:space="preserve"> طبق</w:t>
      </w:r>
      <w:r w:rsidRPr="00153AF9">
        <w:rPr>
          <w:rFonts w:ascii="Arial" w:hAnsi="Arial" w:cs="Arabic Transparent" w:hint="cs"/>
          <w:sz w:val="28"/>
          <w:szCs w:val="28"/>
          <w:rtl/>
        </w:rPr>
        <w:t>ً</w:t>
      </w:r>
      <w:r>
        <w:rPr>
          <w:rFonts w:ascii="Arial" w:hAnsi="Arial" w:cs="Arabic Transparent"/>
          <w:sz w:val="28"/>
          <w:szCs w:val="28"/>
          <w:rtl/>
        </w:rPr>
        <w:t>ا</w:t>
      </w:r>
      <w:r w:rsidRPr="00153AF9">
        <w:rPr>
          <w:rFonts w:ascii="Arial" w:hAnsi="Arial" w:cs="Arabic Transparent"/>
          <w:sz w:val="28"/>
          <w:szCs w:val="28"/>
          <w:rtl/>
        </w:rPr>
        <w:t>لنوعية تلك المؤهلات.و</w:t>
      </w:r>
      <w:r w:rsidRPr="00153AF9">
        <w:rPr>
          <w:rFonts w:ascii="Arial" w:hAnsi="Arial" w:cs="Arabic Transparent" w:hint="cs"/>
          <w:sz w:val="28"/>
          <w:szCs w:val="28"/>
          <w:rtl/>
        </w:rPr>
        <w:t xml:space="preserve">يشغل </w:t>
      </w:r>
      <w:r>
        <w:rPr>
          <w:rFonts w:ascii="Arial" w:hAnsi="Arial" w:cs="Arabic Transparent"/>
          <w:sz w:val="28"/>
          <w:szCs w:val="28"/>
          <w:rtl/>
        </w:rPr>
        <w:t>وظيفة</w:t>
      </w:r>
      <w:r>
        <w:rPr>
          <w:rFonts w:ascii="Arial" w:hAnsi="Arial" w:cs="Arabic Transparent" w:hint="cs"/>
          <w:sz w:val="28"/>
          <w:szCs w:val="28"/>
          <w:rtl/>
        </w:rPr>
        <w:t xml:space="preserve"> </w:t>
      </w:r>
      <w:r>
        <w:rPr>
          <w:rFonts w:ascii="Arial" w:hAnsi="Arial" w:cs="Arabic Transparent"/>
          <w:sz w:val="28"/>
          <w:szCs w:val="28"/>
          <w:rtl/>
        </w:rPr>
        <w:t>رئيس الفرد</w:t>
      </w:r>
      <w:r w:rsidRPr="00153AF9">
        <w:rPr>
          <w:rFonts w:ascii="Arial" w:hAnsi="Arial" w:cs="Arabic Transparent"/>
          <w:sz w:val="28"/>
          <w:szCs w:val="28"/>
          <w:rtl/>
        </w:rPr>
        <w:t xml:space="preserve">الذي لديه خبرة </w:t>
      </w:r>
      <w:r w:rsidRPr="00153AF9">
        <w:rPr>
          <w:rFonts w:ascii="Arial" w:hAnsi="Arial" w:cs="Arabic Transparent" w:hint="cs"/>
          <w:sz w:val="28"/>
          <w:szCs w:val="28"/>
          <w:rtl/>
        </w:rPr>
        <w:t>أربعة</w:t>
      </w:r>
      <w:r>
        <w:rPr>
          <w:rFonts w:ascii="Arial" w:hAnsi="Arial" w:cs="Arabic Transparent"/>
          <w:sz w:val="28"/>
          <w:szCs w:val="28"/>
          <w:rtl/>
        </w:rPr>
        <w:t xml:space="preserve"> عشر</w:t>
      </w:r>
      <w:r w:rsidRPr="00153AF9">
        <w:rPr>
          <w:rFonts w:ascii="Arial" w:hAnsi="Arial" w:cs="Arabic Transparent"/>
          <w:sz w:val="28"/>
          <w:szCs w:val="28"/>
          <w:rtl/>
        </w:rPr>
        <w:t>عام</w:t>
      </w:r>
      <w:r w:rsidRPr="00153AF9">
        <w:rPr>
          <w:rFonts w:ascii="Arial" w:hAnsi="Arial" w:cs="Arabic Transparent" w:hint="cs"/>
          <w:sz w:val="28"/>
          <w:szCs w:val="28"/>
          <w:rtl/>
        </w:rPr>
        <w:t>ً</w:t>
      </w:r>
      <w:r>
        <w:rPr>
          <w:rFonts w:ascii="Arial" w:hAnsi="Arial" w:cs="Arabic Transparent"/>
          <w:sz w:val="28"/>
          <w:szCs w:val="28"/>
          <w:rtl/>
        </w:rPr>
        <w:t>امع الشهادة</w:t>
      </w:r>
      <w:r w:rsidRPr="00153AF9">
        <w:rPr>
          <w:rFonts w:ascii="Arial" w:hAnsi="Arial" w:cs="Arabic Transparent"/>
          <w:sz w:val="28"/>
          <w:szCs w:val="28"/>
          <w:rtl/>
        </w:rPr>
        <w:t xml:space="preserve">المتوسطة </w:t>
      </w:r>
      <w:r w:rsidRPr="00153AF9">
        <w:rPr>
          <w:rFonts w:ascii="Arial" w:hAnsi="Arial" w:cs="Arabic Transparent" w:hint="cs"/>
          <w:sz w:val="28"/>
          <w:szCs w:val="28"/>
          <w:rtl/>
        </w:rPr>
        <w:t>أو</w:t>
      </w:r>
      <w:r w:rsidRPr="00153AF9">
        <w:rPr>
          <w:rFonts w:ascii="Arial" w:hAnsi="Arial" w:cs="Arabic Transparent"/>
          <w:sz w:val="28"/>
          <w:szCs w:val="28"/>
          <w:rtl/>
        </w:rPr>
        <w:t>ثمانية</w:t>
      </w:r>
      <w:r w:rsidRPr="00153AF9">
        <w:rPr>
          <w:rFonts w:ascii="Arial" w:hAnsi="Arial" w:cs="Arabic Transparent" w:hint="cs"/>
          <w:sz w:val="28"/>
          <w:szCs w:val="28"/>
          <w:rtl/>
        </w:rPr>
        <w:t>أعوام</w:t>
      </w:r>
      <w:r w:rsidRPr="00153AF9">
        <w:rPr>
          <w:rFonts w:ascii="Arial" w:hAnsi="Arial" w:cs="Arabic Transparent"/>
          <w:sz w:val="28"/>
          <w:szCs w:val="28"/>
          <w:rtl/>
        </w:rPr>
        <w:t xml:space="preserve"> مع الشهادة الثانوية وعامين مع الجامعية.ويمكن للموظف </w:t>
      </w:r>
      <w:r>
        <w:rPr>
          <w:rFonts w:ascii="Arial" w:hAnsi="Arial" w:cs="Arabic Transparent"/>
          <w:sz w:val="28"/>
          <w:szCs w:val="28"/>
          <w:rtl/>
        </w:rPr>
        <w:t>في هذه المجموعة</w:t>
      </w:r>
      <w:r w:rsidRPr="00153AF9">
        <w:rPr>
          <w:rFonts w:ascii="Arial" w:hAnsi="Arial" w:cs="Arabic Transparent" w:hint="cs"/>
          <w:sz w:val="28"/>
          <w:szCs w:val="28"/>
          <w:rtl/>
        </w:rPr>
        <w:t>أن</w:t>
      </w:r>
      <w:r w:rsidRPr="00153AF9">
        <w:rPr>
          <w:rFonts w:ascii="Arial" w:hAnsi="Arial" w:cs="Arabic Transparent"/>
          <w:sz w:val="28"/>
          <w:szCs w:val="28"/>
          <w:rtl/>
        </w:rPr>
        <w:t xml:space="preserve"> يترقى حتى يصل إلى وظيفة مدير</w:t>
      </w:r>
      <w:r w:rsidRPr="00153AF9">
        <w:rPr>
          <w:rFonts w:ascii="Arial" w:hAnsi="Arial" w:cs="Arabic Transparent" w:hint="cs"/>
          <w:sz w:val="28"/>
          <w:szCs w:val="28"/>
          <w:rtl/>
        </w:rPr>
        <w:t xml:space="preserve"> إدارة </w:t>
      </w:r>
      <w:r>
        <w:rPr>
          <w:rFonts w:ascii="Arial" w:hAnsi="Arial" w:cs="Arabic Transparent"/>
          <w:sz w:val="28"/>
          <w:szCs w:val="28"/>
          <w:rtl/>
        </w:rPr>
        <w:t>على المرتبة</w:t>
      </w:r>
      <w:r w:rsidRPr="00153AF9">
        <w:rPr>
          <w:rFonts w:ascii="Arial" w:hAnsi="Arial" w:cs="Arabic Transparent"/>
          <w:sz w:val="28"/>
          <w:szCs w:val="28"/>
          <w:rtl/>
        </w:rPr>
        <w:t xml:space="preserve">العاشرة </w:t>
      </w:r>
      <w:r w:rsidRPr="00153AF9">
        <w:rPr>
          <w:rFonts w:ascii="Arial" w:hAnsi="Arial" w:cs="Arabic Transparent" w:hint="cs"/>
          <w:sz w:val="28"/>
          <w:szCs w:val="28"/>
          <w:rtl/>
        </w:rPr>
        <w:t xml:space="preserve">في حال </w:t>
      </w:r>
      <w:r w:rsidRPr="00153AF9">
        <w:rPr>
          <w:rFonts w:ascii="Arial" w:hAnsi="Arial" w:cs="Arabic Transparent"/>
          <w:sz w:val="28"/>
          <w:szCs w:val="28"/>
          <w:rtl/>
        </w:rPr>
        <w:t>كان لديه خبرة عشرين عام</w:t>
      </w:r>
      <w:r w:rsidRPr="00153AF9">
        <w:rPr>
          <w:rFonts w:ascii="Arial" w:hAnsi="Arial" w:cs="Arabic Transparent" w:hint="cs"/>
          <w:sz w:val="28"/>
          <w:szCs w:val="28"/>
          <w:rtl/>
        </w:rPr>
        <w:t>ً</w:t>
      </w:r>
      <w:r w:rsidRPr="00153AF9">
        <w:rPr>
          <w:rFonts w:ascii="Arial" w:hAnsi="Arial" w:cs="Arabic Transparent"/>
          <w:sz w:val="28"/>
          <w:szCs w:val="28"/>
          <w:rtl/>
        </w:rPr>
        <w:t>ا</w:t>
      </w:r>
      <w:r w:rsidRPr="00153AF9">
        <w:rPr>
          <w:rFonts w:ascii="Arial" w:hAnsi="Arial" w:cs="Arabic Transparent" w:hint="cs"/>
          <w:sz w:val="28"/>
          <w:szCs w:val="28"/>
          <w:rtl/>
        </w:rPr>
        <w:t xml:space="preserve"> </w:t>
      </w:r>
      <w:r w:rsidRPr="00153AF9">
        <w:rPr>
          <w:rFonts w:ascii="Arial" w:hAnsi="Arial" w:cs="Arabic Transparent"/>
          <w:sz w:val="28"/>
          <w:szCs w:val="28"/>
          <w:rtl/>
        </w:rPr>
        <w:t>مع المتوسطة</w:t>
      </w:r>
      <w:r w:rsidRPr="00153AF9">
        <w:rPr>
          <w:rFonts w:ascii="Arial" w:hAnsi="Arial" w:cs="Arabic Transparent" w:hint="cs"/>
          <w:sz w:val="28"/>
          <w:szCs w:val="28"/>
          <w:rtl/>
        </w:rPr>
        <w:t>،أوأربعة</w:t>
      </w:r>
      <w:r>
        <w:rPr>
          <w:rFonts w:ascii="Arial" w:hAnsi="Arial" w:cs="Arabic Transparent"/>
          <w:sz w:val="28"/>
          <w:szCs w:val="28"/>
          <w:rtl/>
        </w:rPr>
        <w:t>عشر</w:t>
      </w:r>
      <w:r w:rsidRPr="00153AF9">
        <w:rPr>
          <w:rFonts w:ascii="Arial" w:hAnsi="Arial" w:cs="Arabic Transparent"/>
          <w:sz w:val="28"/>
          <w:szCs w:val="28"/>
          <w:rtl/>
        </w:rPr>
        <w:t>عام</w:t>
      </w:r>
      <w:r w:rsidRPr="00153AF9">
        <w:rPr>
          <w:rFonts w:ascii="Arial" w:hAnsi="Arial" w:cs="Arabic Transparent" w:hint="cs"/>
          <w:sz w:val="28"/>
          <w:szCs w:val="28"/>
          <w:rtl/>
        </w:rPr>
        <w:t>ً</w:t>
      </w:r>
      <w:r>
        <w:rPr>
          <w:rFonts w:ascii="Arial" w:hAnsi="Arial" w:cs="Arabic Transparent"/>
          <w:sz w:val="28"/>
          <w:szCs w:val="28"/>
          <w:rtl/>
        </w:rPr>
        <w:t>ا</w:t>
      </w:r>
      <w:r w:rsidRPr="00153AF9">
        <w:rPr>
          <w:rFonts w:ascii="Arial" w:hAnsi="Arial" w:cs="Arabic Transparent"/>
          <w:sz w:val="28"/>
          <w:szCs w:val="28"/>
          <w:rtl/>
        </w:rPr>
        <w:t xml:space="preserve">مع </w:t>
      </w:r>
      <w:r w:rsidRPr="00153AF9">
        <w:rPr>
          <w:rFonts w:ascii="Arial" w:hAnsi="Arial" w:cs="Arabic Transparent"/>
          <w:sz w:val="28"/>
          <w:szCs w:val="28"/>
          <w:rtl/>
        </w:rPr>
        <w:lastRenderedPageBreak/>
        <w:t>الشهادة الثانوية</w:t>
      </w:r>
      <w:r w:rsidRPr="00153AF9">
        <w:rPr>
          <w:rFonts w:ascii="Arial" w:hAnsi="Arial" w:cs="Arabic Transparent" w:hint="cs"/>
          <w:sz w:val="28"/>
          <w:szCs w:val="28"/>
          <w:rtl/>
        </w:rPr>
        <w:t>، أو</w:t>
      </w:r>
      <w:r>
        <w:rPr>
          <w:rFonts w:ascii="Arial" w:hAnsi="Arial" w:cs="Arabic Transparent"/>
          <w:sz w:val="28"/>
          <w:szCs w:val="28"/>
          <w:rtl/>
        </w:rPr>
        <w:t>ثمانية</w:t>
      </w:r>
      <w:r>
        <w:rPr>
          <w:rFonts w:ascii="Arial" w:hAnsi="Arial" w:cs="Arabic Transparent" w:hint="cs"/>
          <w:sz w:val="28"/>
          <w:szCs w:val="28"/>
          <w:rtl/>
        </w:rPr>
        <w:t xml:space="preserve"> </w:t>
      </w:r>
      <w:r w:rsidRPr="00153AF9">
        <w:rPr>
          <w:rFonts w:ascii="Arial" w:hAnsi="Arial" w:cs="Arabic Transparent" w:hint="cs"/>
          <w:sz w:val="28"/>
          <w:szCs w:val="28"/>
          <w:rtl/>
        </w:rPr>
        <w:t>أعوام</w:t>
      </w:r>
      <w:r>
        <w:rPr>
          <w:rFonts w:ascii="Arial" w:hAnsi="Arial" w:cs="Arabic Transparent"/>
          <w:sz w:val="28"/>
          <w:szCs w:val="28"/>
          <w:rtl/>
        </w:rPr>
        <w:t xml:space="preserve"> مع الشهادة</w:t>
      </w:r>
      <w:r w:rsidRPr="00153AF9">
        <w:rPr>
          <w:rFonts w:ascii="Arial" w:hAnsi="Arial" w:cs="Arabic Transparent"/>
          <w:sz w:val="28"/>
          <w:szCs w:val="28"/>
          <w:rtl/>
        </w:rPr>
        <w:t>الجامعية.</w:t>
      </w:r>
      <w:r w:rsidRPr="00153AF9">
        <w:rPr>
          <w:rFonts w:ascii="Arial" w:hAnsi="Arial" w:cs="Arabic Transparent" w:hint="cs"/>
          <w:sz w:val="28"/>
          <w:szCs w:val="28"/>
          <w:rtl/>
        </w:rPr>
        <w:t xml:space="preserve">ولا </w:t>
      </w:r>
      <w:r w:rsidRPr="00153AF9">
        <w:rPr>
          <w:rFonts w:ascii="Arial" w:hAnsi="Arial" w:cs="Arabic Transparent"/>
          <w:sz w:val="28"/>
          <w:szCs w:val="28"/>
          <w:rtl/>
        </w:rPr>
        <w:t>تتطلب الوظائف الفنية</w:t>
      </w:r>
      <w:r>
        <w:rPr>
          <w:rFonts w:ascii="Arial" w:hAnsi="Arial" w:cs="Arabic Transparent" w:hint="cs"/>
          <w:sz w:val="28"/>
          <w:szCs w:val="28"/>
          <w:rtl/>
        </w:rPr>
        <w:t>إلا</w:t>
      </w:r>
      <w:r w:rsidRPr="00153AF9">
        <w:rPr>
          <w:rFonts w:ascii="Arial" w:hAnsi="Arial" w:cs="Arabic Transparent"/>
          <w:sz w:val="28"/>
          <w:szCs w:val="28"/>
          <w:rtl/>
        </w:rPr>
        <w:t>مؤهلات</w:t>
      </w:r>
      <w:r w:rsidRPr="00153AF9">
        <w:rPr>
          <w:rFonts w:ascii="Arial" w:hAnsi="Arial" w:cs="Arabic Transparent" w:hint="cs"/>
          <w:sz w:val="28"/>
          <w:szCs w:val="28"/>
          <w:rtl/>
        </w:rPr>
        <w:t>ً</w:t>
      </w:r>
      <w:r w:rsidRPr="00153AF9">
        <w:rPr>
          <w:rFonts w:ascii="Arial" w:hAnsi="Arial" w:cs="Arabic Transparent"/>
          <w:sz w:val="28"/>
          <w:szCs w:val="28"/>
          <w:rtl/>
        </w:rPr>
        <w:t xml:space="preserve"> تتراوح بين دبلوم و</w:t>
      </w:r>
      <w:r w:rsidRPr="00153AF9">
        <w:rPr>
          <w:rFonts w:ascii="Arial" w:hAnsi="Arial" w:cs="Arabic Transparent" w:hint="cs"/>
          <w:sz w:val="28"/>
          <w:szCs w:val="28"/>
          <w:rtl/>
        </w:rPr>
        <w:t>أ</w:t>
      </w:r>
      <w:r w:rsidRPr="00153AF9">
        <w:rPr>
          <w:rFonts w:ascii="Arial" w:hAnsi="Arial" w:cs="Arabic Transparent"/>
          <w:sz w:val="28"/>
          <w:szCs w:val="28"/>
          <w:rtl/>
        </w:rPr>
        <w:t>قل م</w:t>
      </w:r>
      <w:r>
        <w:rPr>
          <w:rFonts w:ascii="Arial" w:hAnsi="Arial" w:cs="Arabic Transparent"/>
          <w:sz w:val="28"/>
          <w:szCs w:val="28"/>
          <w:rtl/>
        </w:rPr>
        <w:t xml:space="preserve">ن دبلوم </w:t>
      </w:r>
      <w:r>
        <w:rPr>
          <w:rFonts w:ascii="Arial" w:hAnsi="Arial" w:cs="Arabic Transparent" w:hint="cs"/>
          <w:sz w:val="28"/>
          <w:szCs w:val="28"/>
          <w:rtl/>
        </w:rPr>
        <w:t xml:space="preserve">     </w:t>
      </w:r>
      <w:r w:rsidRPr="00153AF9">
        <w:rPr>
          <w:rFonts w:ascii="Arial" w:hAnsi="Arial" w:cs="Arabic Transparent" w:hint="cs"/>
          <w:sz w:val="28"/>
          <w:szCs w:val="28"/>
          <w:rtl/>
        </w:rPr>
        <w:t>وإذا ما دققنا النظر في العمالة الوافدة وجدنا أن</w:t>
      </w:r>
      <w:r w:rsidRPr="00153AF9">
        <w:rPr>
          <w:rFonts w:ascii="Arial" w:hAnsi="Arial" w:cs="Arabic Transparent"/>
          <w:sz w:val="28"/>
          <w:szCs w:val="28"/>
          <w:rtl/>
        </w:rPr>
        <w:t xml:space="preserve"> </w:t>
      </w:r>
      <w:r w:rsidRPr="00153AF9">
        <w:rPr>
          <w:rFonts w:ascii="Arial" w:hAnsi="Arial" w:cs="Arabic Transparent" w:hint="cs"/>
          <w:sz w:val="28"/>
          <w:szCs w:val="28"/>
          <w:rtl/>
        </w:rPr>
        <w:t xml:space="preserve">أغلبية </w:t>
      </w:r>
      <w:r w:rsidRPr="00153AF9">
        <w:rPr>
          <w:rFonts w:ascii="Arial" w:hAnsi="Arial" w:cs="Arabic Transparent"/>
          <w:sz w:val="28"/>
          <w:szCs w:val="28"/>
          <w:rtl/>
        </w:rPr>
        <w:t>العمالة</w:t>
      </w:r>
      <w:r w:rsidRPr="00153AF9">
        <w:rPr>
          <w:rFonts w:ascii="Arial" w:hAnsi="Arial" w:cs="Arabic Transparent" w:hint="cs"/>
          <w:sz w:val="28"/>
          <w:szCs w:val="28"/>
          <w:rtl/>
        </w:rPr>
        <w:t xml:space="preserve"> </w:t>
      </w:r>
      <w:r w:rsidRPr="00153AF9">
        <w:rPr>
          <w:rFonts w:ascii="Arial" w:hAnsi="Arial" w:cs="Arabic Transparent"/>
          <w:sz w:val="28"/>
          <w:szCs w:val="28"/>
          <w:rtl/>
        </w:rPr>
        <w:t>الوافدة</w:t>
      </w:r>
      <w:r w:rsidRPr="00153AF9">
        <w:rPr>
          <w:rFonts w:ascii="Arial" w:hAnsi="Arial" w:cs="Arabic Transparent" w:hint="cs"/>
          <w:sz w:val="28"/>
          <w:szCs w:val="28"/>
          <w:rtl/>
        </w:rPr>
        <w:t xml:space="preserve"> </w:t>
      </w:r>
      <w:r w:rsidRPr="00153AF9">
        <w:rPr>
          <w:rFonts w:ascii="Arial" w:hAnsi="Arial" w:cs="Arabic Transparent"/>
          <w:sz w:val="28"/>
          <w:szCs w:val="28"/>
          <w:rtl/>
        </w:rPr>
        <w:t>والمستخدمة</w:t>
      </w:r>
      <w:r w:rsidRPr="00153AF9">
        <w:rPr>
          <w:rFonts w:ascii="Arial" w:hAnsi="Arial" w:cs="Arabic Transparent" w:hint="cs"/>
          <w:sz w:val="28"/>
          <w:szCs w:val="28"/>
          <w:rtl/>
        </w:rPr>
        <w:t xml:space="preserve"> </w:t>
      </w:r>
      <w:r w:rsidRPr="00153AF9">
        <w:rPr>
          <w:rFonts w:ascii="Arial" w:hAnsi="Arial" w:cs="Arabic Transparent"/>
          <w:sz w:val="28"/>
          <w:szCs w:val="28"/>
          <w:rtl/>
        </w:rPr>
        <w:t>في القطاع الخاص عام1393هـ هم</w:t>
      </w:r>
      <w:r w:rsidRPr="00153AF9">
        <w:rPr>
          <w:rFonts w:ascii="Arial" w:hAnsi="Arial" w:cs="Arabic Transparent" w:hint="cs"/>
          <w:sz w:val="28"/>
          <w:szCs w:val="28"/>
          <w:rtl/>
        </w:rPr>
        <w:t xml:space="preserve"> من</w:t>
      </w:r>
      <w:r w:rsidRPr="00153AF9">
        <w:rPr>
          <w:rFonts w:ascii="Arial" w:hAnsi="Arial" w:cs="Arabic Transparent"/>
          <w:sz w:val="28"/>
          <w:szCs w:val="28"/>
          <w:rtl/>
        </w:rPr>
        <w:t xml:space="preserve"> ينتمون إلى فئات </w:t>
      </w:r>
      <w:r w:rsidRPr="00153AF9">
        <w:rPr>
          <w:rFonts w:ascii="Arial" w:hAnsi="Arial" w:cs="Arabic Transparent" w:hint="cs"/>
          <w:sz w:val="28"/>
          <w:szCs w:val="28"/>
          <w:rtl/>
        </w:rPr>
        <w:t>أصحاب</w:t>
      </w:r>
      <w:r w:rsidRPr="00153AF9">
        <w:rPr>
          <w:rFonts w:ascii="Arial" w:hAnsi="Arial" w:cs="Arabic Transparent"/>
          <w:sz w:val="28"/>
          <w:szCs w:val="28"/>
          <w:rtl/>
        </w:rPr>
        <w:t xml:space="preserve"> الحرف ومشغلي </w:t>
      </w:r>
      <w:r w:rsidRPr="00153AF9">
        <w:rPr>
          <w:rFonts w:ascii="Arial" w:hAnsi="Arial" w:cs="Arabic Transparent" w:hint="cs"/>
          <w:sz w:val="28"/>
          <w:szCs w:val="28"/>
          <w:rtl/>
        </w:rPr>
        <w:t>الآلات</w:t>
      </w:r>
      <w:r w:rsidRPr="00153AF9">
        <w:rPr>
          <w:rFonts w:ascii="Arial" w:hAnsi="Arial" w:cs="Arabic Transparent"/>
          <w:sz w:val="28"/>
          <w:szCs w:val="28"/>
          <w:rtl/>
        </w:rPr>
        <w:t xml:space="preserve"> </w:t>
      </w:r>
      <w:r w:rsidRPr="00153AF9">
        <w:rPr>
          <w:rFonts w:ascii="Arial" w:hAnsi="Arial" w:cs="Arabic Transparent" w:hint="cs"/>
          <w:sz w:val="28"/>
          <w:szCs w:val="28"/>
          <w:rtl/>
        </w:rPr>
        <w:t>وأصحاب</w:t>
      </w:r>
      <w:r w:rsidRPr="00153AF9">
        <w:rPr>
          <w:rFonts w:ascii="Arial" w:hAnsi="Arial" w:cs="Arabic Transparent"/>
          <w:sz w:val="28"/>
          <w:szCs w:val="28"/>
          <w:rtl/>
        </w:rPr>
        <w:t xml:space="preserve"> المهن الفنية والعلمية،</w:t>
      </w:r>
      <w:r w:rsidRPr="00153AF9">
        <w:rPr>
          <w:rFonts w:ascii="Arial" w:hAnsi="Arial" w:cs="Arabic Transparent" w:hint="cs"/>
          <w:sz w:val="28"/>
          <w:szCs w:val="28"/>
          <w:rtl/>
        </w:rPr>
        <w:t>أما</w:t>
      </w:r>
      <w:r w:rsidRPr="00153AF9">
        <w:rPr>
          <w:rFonts w:ascii="Arial" w:hAnsi="Arial" w:cs="Arabic Transparent"/>
          <w:sz w:val="28"/>
          <w:szCs w:val="28"/>
          <w:rtl/>
        </w:rPr>
        <w:t xml:space="preserve"> العرب الوافدين فيشغلون معظم الوظائف في </w:t>
      </w:r>
      <w:r w:rsidRPr="00153AF9">
        <w:rPr>
          <w:rFonts w:ascii="Arial" w:hAnsi="Arial" w:cs="Arabic Transparent" w:hint="cs"/>
          <w:sz w:val="28"/>
          <w:szCs w:val="28"/>
          <w:rtl/>
        </w:rPr>
        <w:t>أربعٍ</w:t>
      </w:r>
      <w:r w:rsidRPr="00153AF9">
        <w:rPr>
          <w:rFonts w:ascii="Arial" w:hAnsi="Arial" w:cs="Arabic Transparent"/>
          <w:sz w:val="28"/>
          <w:szCs w:val="28"/>
          <w:rtl/>
        </w:rPr>
        <w:t xml:space="preserve"> فئات </w:t>
      </w:r>
      <w:r w:rsidRPr="00153AF9">
        <w:rPr>
          <w:rFonts w:ascii="Arial" w:hAnsi="Arial" w:cs="Arabic Transparent" w:hint="cs"/>
          <w:sz w:val="28"/>
          <w:szCs w:val="28"/>
          <w:rtl/>
        </w:rPr>
        <w:t xml:space="preserve">من </w:t>
      </w:r>
      <w:r w:rsidRPr="00153AF9">
        <w:rPr>
          <w:rFonts w:ascii="Arial" w:hAnsi="Arial" w:cs="Arabic Transparent"/>
          <w:sz w:val="28"/>
          <w:szCs w:val="28"/>
          <w:rtl/>
        </w:rPr>
        <w:t>المهن السبع (عمال مهرة</w:t>
      </w:r>
      <w:r w:rsidRPr="00153AF9">
        <w:rPr>
          <w:rFonts w:ascii="Arial" w:hAnsi="Arial" w:cs="Arabic Transparent" w:hint="cs"/>
          <w:sz w:val="28"/>
          <w:szCs w:val="28"/>
          <w:rtl/>
        </w:rPr>
        <w:t>،</w:t>
      </w:r>
      <w:r w:rsidRPr="00153AF9">
        <w:rPr>
          <w:rFonts w:ascii="Arial" w:hAnsi="Arial" w:cs="Arabic Transparent"/>
          <w:sz w:val="28"/>
          <w:szCs w:val="28"/>
          <w:rtl/>
        </w:rPr>
        <w:t xml:space="preserve">مشغلو </w:t>
      </w:r>
      <w:r w:rsidRPr="00153AF9">
        <w:rPr>
          <w:rFonts w:ascii="Arial" w:hAnsi="Arial" w:cs="Arabic Transparent" w:hint="cs"/>
          <w:sz w:val="28"/>
          <w:szCs w:val="28"/>
          <w:rtl/>
        </w:rPr>
        <w:t>الآلات،</w:t>
      </w:r>
      <w:r w:rsidRPr="00153AF9">
        <w:rPr>
          <w:rFonts w:ascii="Arial" w:hAnsi="Arial" w:cs="Arabic Transparent"/>
          <w:sz w:val="28"/>
          <w:szCs w:val="28"/>
          <w:rtl/>
        </w:rPr>
        <w:t>موظفو مبيعات</w:t>
      </w:r>
      <w:r w:rsidRPr="00153AF9">
        <w:rPr>
          <w:rFonts w:ascii="Arial" w:hAnsi="Arial" w:cs="Arabic Transparent" w:hint="cs"/>
          <w:sz w:val="28"/>
          <w:szCs w:val="28"/>
          <w:rtl/>
        </w:rPr>
        <w:t>،</w:t>
      </w:r>
      <w:r w:rsidRPr="00153AF9">
        <w:rPr>
          <w:rFonts w:ascii="Arial" w:hAnsi="Arial" w:cs="Arabic Transparent"/>
          <w:sz w:val="28"/>
          <w:szCs w:val="28"/>
          <w:rtl/>
        </w:rPr>
        <w:t>عمال خدمات</w:t>
      </w:r>
      <w:r w:rsidRPr="00153AF9">
        <w:rPr>
          <w:rFonts w:ascii="Arial" w:hAnsi="Arial" w:cs="Arabic Transparent" w:hint="cs"/>
          <w:sz w:val="28"/>
          <w:szCs w:val="28"/>
          <w:rtl/>
        </w:rPr>
        <w:t>،</w:t>
      </w:r>
      <w:r w:rsidRPr="00153AF9">
        <w:rPr>
          <w:rFonts w:ascii="Arial" w:hAnsi="Arial" w:cs="Arabic Transparent"/>
          <w:sz w:val="28"/>
          <w:szCs w:val="28"/>
          <w:rtl/>
        </w:rPr>
        <w:t>وزراعيون</w:t>
      </w:r>
      <w:r w:rsidRPr="00153AF9">
        <w:rPr>
          <w:rFonts w:ascii="Arial" w:hAnsi="Arial" w:cs="Arabic Transparent" w:hint="cs"/>
          <w:sz w:val="28"/>
          <w:szCs w:val="28"/>
          <w:rtl/>
        </w:rPr>
        <w:t>)</w:t>
      </w:r>
      <w:r>
        <w:rPr>
          <w:rFonts w:ascii="Arial" w:hAnsi="Arial" w:cs="Arabic Transparent" w:hint="cs"/>
          <w:sz w:val="28"/>
          <w:szCs w:val="28"/>
          <w:rtl/>
        </w:rPr>
        <w:t xml:space="preserve"> </w:t>
      </w:r>
      <w:r w:rsidRPr="00153AF9">
        <w:rPr>
          <w:rFonts w:ascii="Arial" w:hAnsi="Arial" w:cs="Arabic Transparent" w:hint="cs"/>
          <w:sz w:val="28"/>
          <w:szCs w:val="28"/>
          <w:rtl/>
        </w:rPr>
        <w:t xml:space="preserve">في حين </w:t>
      </w:r>
      <w:r w:rsidRPr="00153AF9">
        <w:rPr>
          <w:rFonts w:ascii="Arial" w:hAnsi="Arial" w:cs="Arabic Transparent"/>
          <w:sz w:val="28"/>
          <w:szCs w:val="28"/>
          <w:rtl/>
        </w:rPr>
        <w:t xml:space="preserve">يهيمن الغربيون على مجالات العمل في المهن الفنية والعلمية </w:t>
      </w:r>
      <w:r w:rsidRPr="00153AF9">
        <w:rPr>
          <w:rFonts w:ascii="Arial" w:hAnsi="Arial" w:cs="Arabic Transparent" w:hint="cs"/>
          <w:sz w:val="28"/>
          <w:szCs w:val="28"/>
          <w:rtl/>
        </w:rPr>
        <w:t>والإدارية</w:t>
      </w:r>
      <w:r>
        <w:rPr>
          <w:rFonts w:ascii="Arial" w:hAnsi="Arial" w:cs="Arabic Transparent"/>
          <w:sz w:val="28"/>
          <w:szCs w:val="28"/>
          <w:rtl/>
        </w:rPr>
        <w:t>،</w:t>
      </w:r>
      <w:r w:rsidRPr="00153AF9">
        <w:rPr>
          <w:rFonts w:ascii="Arial" w:hAnsi="Arial" w:cs="Arabic Transparent" w:hint="cs"/>
          <w:sz w:val="28"/>
          <w:szCs w:val="28"/>
          <w:rtl/>
        </w:rPr>
        <w:t>و</w:t>
      </w:r>
      <w:r w:rsidRPr="00153AF9">
        <w:rPr>
          <w:rFonts w:ascii="Arial" w:hAnsi="Arial" w:cs="Arabic Transparent"/>
          <w:sz w:val="28"/>
          <w:szCs w:val="28"/>
          <w:rtl/>
        </w:rPr>
        <w:t xml:space="preserve">يشغل </w:t>
      </w:r>
      <w:r w:rsidRPr="00153AF9">
        <w:rPr>
          <w:rFonts w:ascii="Arial" w:hAnsi="Arial" w:cs="Arabic Transparent" w:hint="cs"/>
          <w:sz w:val="28"/>
          <w:szCs w:val="28"/>
          <w:rtl/>
        </w:rPr>
        <w:t>الأسيويون</w:t>
      </w:r>
      <w:r w:rsidRPr="00153AF9">
        <w:rPr>
          <w:rFonts w:ascii="Arial" w:hAnsi="Arial" w:cs="Arabic Transparent"/>
          <w:sz w:val="28"/>
          <w:szCs w:val="28"/>
          <w:rtl/>
        </w:rPr>
        <w:t xml:space="preserve"> </w:t>
      </w:r>
      <w:r w:rsidRPr="00153AF9">
        <w:rPr>
          <w:rFonts w:ascii="Arial" w:hAnsi="Arial" w:cs="Arabic Transparent" w:hint="cs"/>
          <w:sz w:val="28"/>
          <w:szCs w:val="28"/>
          <w:rtl/>
        </w:rPr>
        <w:t>أغلبية</w:t>
      </w:r>
      <w:r w:rsidRPr="00153AF9">
        <w:rPr>
          <w:rFonts w:ascii="Arial" w:hAnsi="Arial" w:cs="Arabic Transparent"/>
          <w:sz w:val="28"/>
          <w:szCs w:val="28"/>
          <w:rtl/>
        </w:rPr>
        <w:t xml:space="preserve"> الوظائف الكتابية.</w:t>
      </w:r>
      <w:r w:rsidRPr="00153AF9">
        <w:rPr>
          <w:rFonts w:ascii="Arial" w:hAnsi="Arial" w:cs="Arabic Transparent"/>
          <w:rtl/>
        </w:rPr>
        <w:t xml:space="preserve"> (عسيري،</w:t>
      </w:r>
      <w:r w:rsidRPr="00153AF9">
        <w:rPr>
          <w:rFonts w:ascii="Arial" w:hAnsi="Arial" w:cs="Arabic Transparent" w:hint="cs"/>
          <w:rtl/>
        </w:rPr>
        <w:t xml:space="preserve"> </w:t>
      </w:r>
      <w:r w:rsidRPr="00153AF9">
        <w:rPr>
          <w:rFonts w:ascii="Arial" w:hAnsi="Arial" w:cs="Arabic Transparent"/>
          <w:rtl/>
        </w:rPr>
        <w:t>عبد</w:t>
      </w:r>
      <w:r w:rsidRPr="00153AF9">
        <w:rPr>
          <w:rFonts w:ascii="Arial" w:hAnsi="Arial" w:cs="Arabic Transparent" w:hint="cs"/>
          <w:rtl/>
        </w:rPr>
        <w:t xml:space="preserve"> </w:t>
      </w:r>
      <w:r w:rsidRPr="00153AF9">
        <w:rPr>
          <w:rFonts w:ascii="Arial" w:hAnsi="Arial" w:cs="Arabic Transparent"/>
          <w:rtl/>
        </w:rPr>
        <w:t>الرحمن،</w:t>
      </w:r>
      <w:r w:rsidRPr="00153AF9">
        <w:rPr>
          <w:rFonts w:ascii="Arial" w:hAnsi="Arial" w:cs="Arabic Transparent" w:hint="cs"/>
          <w:rtl/>
        </w:rPr>
        <w:t xml:space="preserve"> </w:t>
      </w:r>
      <w:r w:rsidRPr="00153AF9">
        <w:rPr>
          <w:rFonts w:ascii="Arial" w:hAnsi="Arial" w:cs="Arabic Transparent"/>
          <w:rtl/>
        </w:rPr>
        <w:t>محمد،</w:t>
      </w:r>
      <w:r w:rsidRPr="00153AF9">
        <w:rPr>
          <w:rFonts w:ascii="Arial" w:hAnsi="Arial" w:cs="Arabic Transparent" w:hint="cs"/>
          <w:rtl/>
        </w:rPr>
        <w:t xml:space="preserve"> </w:t>
      </w:r>
      <w:r w:rsidRPr="00153AF9">
        <w:rPr>
          <w:rFonts w:ascii="Arial" w:hAnsi="Arial" w:cs="Arabic Transparent"/>
          <w:rtl/>
        </w:rPr>
        <w:t>1403هـ،</w:t>
      </w:r>
      <w:r w:rsidRPr="00153AF9">
        <w:rPr>
          <w:rFonts w:ascii="Arial" w:hAnsi="Arial" w:cs="Arabic Transparent" w:hint="cs"/>
          <w:rtl/>
        </w:rPr>
        <w:t xml:space="preserve"> </w:t>
      </w:r>
      <w:r w:rsidRPr="00153AF9">
        <w:rPr>
          <w:rFonts w:ascii="Arial" w:hAnsi="Arial" w:cs="Arabic Transparent"/>
          <w:rtl/>
        </w:rPr>
        <w:t>ص497)</w:t>
      </w:r>
      <w:r>
        <w:rPr>
          <w:rFonts w:ascii="Arial" w:hAnsi="Arial" w:cs="Arabic Transparent" w:hint="cs"/>
          <w:sz w:val="30"/>
          <w:szCs w:val="30"/>
          <w:rtl/>
        </w:rPr>
        <w:t>.</w:t>
      </w:r>
    </w:p>
    <w:p w:rsidR="00E13689" w:rsidRPr="00153AF9" w:rsidRDefault="00E13689" w:rsidP="00E13689">
      <w:pPr>
        <w:tabs>
          <w:tab w:val="left" w:pos="14484"/>
        </w:tabs>
        <w:spacing w:line="360" w:lineRule="auto"/>
        <w:ind w:left="-60"/>
        <w:jc w:val="lowKashida"/>
        <w:rPr>
          <w:rFonts w:ascii="Arial" w:hAnsi="Arial" w:cs="Arabic Transparent" w:hint="cs"/>
          <w:sz w:val="30"/>
          <w:szCs w:val="30"/>
          <w:rtl/>
        </w:rPr>
      </w:pPr>
    </w:p>
    <w:p w:rsidR="00E13689" w:rsidRPr="008F36E2" w:rsidRDefault="00E13689" w:rsidP="00E13689">
      <w:pPr>
        <w:spacing w:line="360" w:lineRule="auto"/>
        <w:ind w:left="-60"/>
        <w:jc w:val="lowKashida"/>
        <w:outlineLvl w:val="0"/>
        <w:rPr>
          <w:b/>
          <w:bCs/>
          <w:color w:val="000000"/>
          <w:sz w:val="28"/>
          <w:szCs w:val="28"/>
          <w:rtl/>
        </w:rPr>
      </w:pPr>
      <w:r w:rsidRPr="008F36E2">
        <w:rPr>
          <w:rFonts w:hint="cs"/>
          <w:b/>
          <w:bCs/>
          <w:color w:val="000000"/>
          <w:sz w:val="28"/>
          <w:szCs w:val="28"/>
          <w:rtl/>
        </w:rPr>
        <w:t xml:space="preserve">1-12 مصطلحات الدراسة </w:t>
      </w:r>
    </w:p>
    <w:p w:rsidR="00E13689" w:rsidRPr="008F36E2" w:rsidRDefault="00E13689" w:rsidP="00E13689">
      <w:pPr>
        <w:spacing w:line="360" w:lineRule="auto"/>
        <w:ind w:left="-60"/>
        <w:jc w:val="lowKashida"/>
        <w:rPr>
          <w:b/>
          <w:bCs/>
          <w:color w:val="000000"/>
          <w:sz w:val="28"/>
          <w:szCs w:val="28"/>
        </w:rPr>
      </w:pPr>
      <w:r w:rsidRPr="008F36E2">
        <w:rPr>
          <w:rFonts w:hint="cs"/>
          <w:b/>
          <w:bCs/>
          <w:color w:val="000000"/>
          <w:sz w:val="28"/>
          <w:szCs w:val="28"/>
          <w:rtl/>
        </w:rPr>
        <w:t xml:space="preserve">الاختصاصي  </w:t>
      </w:r>
      <w:r>
        <w:rPr>
          <w:b/>
          <w:bCs/>
          <w:color w:val="000000"/>
          <w:sz w:val="28"/>
          <w:szCs w:val="28"/>
        </w:rPr>
        <w:t>Specialist</w:t>
      </w:r>
    </w:p>
    <w:p w:rsidR="00E13689" w:rsidRPr="00153AF9" w:rsidRDefault="00E13689" w:rsidP="00E13689">
      <w:pPr>
        <w:tabs>
          <w:tab w:val="left" w:pos="14484"/>
        </w:tabs>
        <w:spacing w:line="360" w:lineRule="auto"/>
        <w:ind w:left="-60"/>
        <w:jc w:val="lowKashida"/>
        <w:rPr>
          <w:sz w:val="32"/>
          <w:szCs w:val="32"/>
          <w:rtl/>
        </w:rPr>
      </w:pPr>
      <w:r w:rsidRPr="00153AF9">
        <w:rPr>
          <w:rFonts w:hint="cs"/>
          <w:sz w:val="32"/>
          <w:szCs w:val="32"/>
          <w:rtl/>
        </w:rPr>
        <w:t xml:space="preserve"> </w:t>
      </w:r>
      <w:r>
        <w:rPr>
          <w:rFonts w:hint="cs"/>
          <w:sz w:val="32"/>
          <w:szCs w:val="32"/>
          <w:rtl/>
        </w:rPr>
        <w:t xml:space="preserve">      </w:t>
      </w:r>
      <w:r w:rsidRPr="00153AF9">
        <w:rPr>
          <w:rFonts w:ascii="Arial" w:hAnsi="Arial" w:cs="Arabic Transparent" w:hint="cs"/>
          <w:sz w:val="28"/>
          <w:szCs w:val="28"/>
          <w:rtl/>
        </w:rPr>
        <w:t>هو الفرد الذي يتمتع بقدر عال من المهارات العلمية والفنية والإدارية</w:t>
      </w:r>
      <w:r w:rsidRPr="00153AF9">
        <w:rPr>
          <w:rFonts w:ascii="Arial" w:hAnsi="Arial" w:cs="Arabic Transparent" w:hint="cs"/>
          <w:sz w:val="30"/>
          <w:szCs w:val="30"/>
          <w:rtl/>
        </w:rPr>
        <w:t xml:space="preserve"> </w:t>
      </w:r>
      <w:r w:rsidRPr="00153AF9">
        <w:rPr>
          <w:rFonts w:ascii="Arial" w:hAnsi="Arial" w:cs="Arabic Transparent" w:hint="cs"/>
          <w:rtl/>
        </w:rPr>
        <w:t xml:space="preserve">(المكتب التنفيذي لمجلس وزراء العمل والشؤون الاجتماعية بدول مجلس التعاون لدول الخليج العربية ، 1995م، ص20) </w:t>
      </w:r>
      <w:r w:rsidRPr="00153AF9">
        <w:rPr>
          <w:rFonts w:ascii="Arial" w:hAnsi="Arial" w:cs="Arabic Transparent" w:hint="cs"/>
          <w:sz w:val="28"/>
          <w:szCs w:val="28"/>
          <w:rtl/>
        </w:rPr>
        <w:t xml:space="preserve">تُمكنه من التحليل والتخطيط والتنظيم والتقييم للأعمال وتطويرها، فضلاً عن متابعة الأفراد العاملين تحت رئاسته خلال مراحل الإنجاز، ومن ثم يتمكن من حل مشاكل العمل والأفراد، والفرد ضمن هذه الفئة يحتاج بالضرورة إلى إعداد وتأهيل جامعي كحد أدنى </w:t>
      </w:r>
      <w:r w:rsidRPr="00153AF9">
        <w:rPr>
          <w:rFonts w:ascii="Arial" w:hAnsi="Arial" w:cs="Arabic Transparent" w:hint="cs"/>
          <w:rtl/>
        </w:rPr>
        <w:t>(منظمة العمل العربية ،1993م، ص16).</w:t>
      </w:r>
    </w:p>
    <w:p w:rsidR="00E13689" w:rsidRPr="008F36E2" w:rsidRDefault="00E13689" w:rsidP="00E13689">
      <w:pPr>
        <w:spacing w:line="360" w:lineRule="auto"/>
        <w:ind w:left="-60"/>
        <w:jc w:val="lowKashida"/>
        <w:rPr>
          <w:b/>
          <w:bCs/>
          <w:color w:val="000000"/>
          <w:sz w:val="28"/>
          <w:szCs w:val="28"/>
          <w:rtl/>
        </w:rPr>
      </w:pPr>
      <w:r w:rsidRPr="008F36E2">
        <w:rPr>
          <w:rFonts w:hint="cs"/>
          <w:b/>
          <w:bCs/>
          <w:color w:val="000000"/>
          <w:sz w:val="28"/>
          <w:szCs w:val="28"/>
          <w:rtl/>
        </w:rPr>
        <w:t xml:space="preserve">الفني   </w:t>
      </w:r>
      <w:r w:rsidRPr="008F36E2">
        <w:rPr>
          <w:b/>
          <w:bCs/>
          <w:color w:val="000000"/>
          <w:sz w:val="28"/>
          <w:szCs w:val="28"/>
        </w:rPr>
        <w:t>Technician</w:t>
      </w:r>
      <w:r w:rsidRPr="008F36E2">
        <w:rPr>
          <w:rFonts w:hint="cs"/>
          <w:b/>
          <w:bCs/>
          <w:color w:val="000000"/>
          <w:sz w:val="28"/>
          <w:szCs w:val="28"/>
          <w:rtl/>
        </w:rPr>
        <w:t xml:space="preserve"> </w:t>
      </w:r>
      <w:r w:rsidRPr="008F36E2">
        <w:rPr>
          <w:b/>
          <w:bCs/>
          <w:color w:val="000000"/>
          <w:sz w:val="28"/>
          <w:szCs w:val="28"/>
        </w:rPr>
        <w:t xml:space="preserve"> </w:t>
      </w:r>
    </w:p>
    <w:p w:rsidR="00E13689" w:rsidRDefault="00E13689" w:rsidP="00E13689">
      <w:pPr>
        <w:tabs>
          <w:tab w:val="left" w:pos="14484"/>
        </w:tabs>
        <w:spacing w:line="360" w:lineRule="auto"/>
        <w:ind w:left="-60"/>
        <w:jc w:val="lowKashida"/>
        <w:rPr>
          <w:rFonts w:ascii="Arial" w:hAnsi="Arial" w:cs="Arabic Transparent"/>
          <w:sz w:val="30"/>
          <w:szCs w:val="30"/>
          <w:rtl/>
        </w:rPr>
      </w:pPr>
      <w:r>
        <w:rPr>
          <w:rFonts w:ascii="Arial" w:hAnsi="Arial" w:cs="Arabic Transparent" w:hint="cs"/>
          <w:sz w:val="28"/>
          <w:szCs w:val="28"/>
          <w:rtl/>
        </w:rPr>
        <w:t xml:space="preserve">            </w:t>
      </w:r>
      <w:r w:rsidRPr="00153AF9">
        <w:rPr>
          <w:rFonts w:ascii="Arial" w:hAnsi="Arial" w:cs="Arabic Transparent" w:hint="cs"/>
          <w:sz w:val="28"/>
          <w:szCs w:val="28"/>
          <w:rtl/>
        </w:rPr>
        <w:t>إنما يتوقف إنجاز الفني لما كُلف به من الأعمال على مدى توافر المعارف النظرية ( الفنية والعلمية) والمهارات العقلية والعلمية والإشرافية</w:t>
      </w:r>
      <w:r w:rsidRPr="00153AF9">
        <w:rPr>
          <w:rFonts w:ascii="Arial" w:hAnsi="Arial" w:cs="Arabic Transparent" w:hint="cs"/>
          <w:sz w:val="30"/>
          <w:szCs w:val="30"/>
          <w:rtl/>
        </w:rPr>
        <w:t xml:space="preserve">  </w:t>
      </w:r>
      <w:r w:rsidRPr="00153AF9">
        <w:rPr>
          <w:rFonts w:ascii="Arial" w:hAnsi="Arial" w:cs="Arabic Transparent" w:hint="cs"/>
          <w:rtl/>
        </w:rPr>
        <w:t>(المكتب التنفيذي لمجلس وزراء العمل والشؤون الاجتماعية  بدول مجلس التعاون لدول الخليج العربية ، 1995م، ص21).</w:t>
      </w:r>
      <w:r w:rsidRPr="00153AF9">
        <w:rPr>
          <w:rFonts w:ascii="Arial" w:hAnsi="Arial" w:cs="Arabic Transparent" w:hint="cs"/>
          <w:sz w:val="30"/>
          <w:szCs w:val="30"/>
          <w:rtl/>
        </w:rPr>
        <w:t xml:space="preserve"> ، </w:t>
      </w:r>
      <w:r w:rsidRPr="00153AF9">
        <w:rPr>
          <w:rFonts w:ascii="Arial" w:hAnsi="Arial" w:cs="Arabic Transparent" w:hint="cs"/>
          <w:sz w:val="28"/>
          <w:szCs w:val="28"/>
          <w:rtl/>
        </w:rPr>
        <w:t>وكل هذه الأمور تستند إلى تعليم أو تدريب تقني يُمكّن الفني من توجيه وتفهم طبيعة الأداء، وتحليله لتحديد خطوات ومراحل الإنجاز، ومتابعته وتقييم أصحاب المهارات الأدنى منه. هذا بالإضافة إلى نقل أفكار الفني للاختصاصيين العاملين من فئات المستويات المهنية الأدنى، لذا يحتاج الفرد إعدادًا مهنيًا بعد الثانوية العامة، في مستوى المعاهد الفنية بنوعيها الأكاديمي والمهني ليُصبح فنياً</w:t>
      </w:r>
      <w:r w:rsidRPr="00153AF9">
        <w:rPr>
          <w:rFonts w:ascii="Arial" w:hAnsi="Arial" w:cs="Arabic Transparent" w:hint="cs"/>
          <w:sz w:val="30"/>
          <w:szCs w:val="30"/>
          <w:rtl/>
        </w:rPr>
        <w:t xml:space="preserve"> </w:t>
      </w:r>
      <w:r w:rsidRPr="00153AF9">
        <w:rPr>
          <w:rFonts w:ascii="Arial" w:hAnsi="Arial" w:cs="Arabic Transparent" w:hint="cs"/>
          <w:rtl/>
        </w:rPr>
        <w:t xml:space="preserve">(مجلس </w:t>
      </w:r>
      <w:r>
        <w:rPr>
          <w:rFonts w:ascii="Arial" w:hAnsi="Arial" w:cs="Arabic Transparent" w:hint="cs"/>
          <w:rtl/>
        </w:rPr>
        <w:t xml:space="preserve">القوى العاملة ،1418هـ، </w:t>
      </w:r>
      <w:r w:rsidRPr="00153AF9">
        <w:rPr>
          <w:rFonts w:ascii="Arial" w:hAnsi="Arial" w:cs="Arabic Transparent" w:hint="cs"/>
          <w:rtl/>
        </w:rPr>
        <w:t>ص4 ؛  منظمة العمل العربية ،1993م، ص17)</w:t>
      </w:r>
      <w:r w:rsidRPr="00153AF9">
        <w:rPr>
          <w:rFonts w:ascii="Arial" w:hAnsi="Arial" w:cs="Arabic Transparent" w:hint="cs"/>
          <w:sz w:val="30"/>
          <w:szCs w:val="30"/>
          <w:rtl/>
        </w:rPr>
        <w:t xml:space="preserve">. </w:t>
      </w:r>
      <w:r w:rsidRPr="00153AF9">
        <w:rPr>
          <w:rFonts w:ascii="Arial" w:hAnsi="Arial" w:cs="Arabic Transparent" w:hint="cs"/>
          <w:sz w:val="28"/>
          <w:szCs w:val="28"/>
          <w:rtl/>
        </w:rPr>
        <w:t xml:space="preserve">هذا ويشغل الفنيون مجالات العمل لكل الفئات الفنية المعاونة، حيثُ تتشعب وظائف الفنيين ما بين وظيفة المهندس أو التكنولوجي التقني- المؤهل تأهيلاً أكاديمياً عالياً - وبين </w:t>
      </w:r>
      <w:r w:rsidRPr="00153AF9">
        <w:rPr>
          <w:rFonts w:ascii="Arial" w:hAnsi="Arial" w:cs="Arabic Transparent" w:hint="cs"/>
          <w:sz w:val="28"/>
          <w:szCs w:val="28"/>
          <w:rtl/>
        </w:rPr>
        <w:lastRenderedPageBreak/>
        <w:t>وظيفة العامل الحرفي الماهر. كما أن تعليم هذه الفئات المهارات الخاصة وتعريفهم بالأسس العامة التي تحكم العمل وأهدافه والقدرة على التمييز بين أمورفنية مختلفة والحكم على المشاكل الفنيةالمتعلقة بالعمل يُكسبهم معلوماتٍ ومهاراتٍ تفصيلية في تخصص معين،أومعلومات ومهارات محدودة في مجموعة التخصصات المتجانسة بما يسمح له بالقدرة على التشخيص والتقييم والمبادرة في العمل الذي يقوم به. وعمومًا؛ تُشير معظم التعريفات دائمًا وأبدًا إلى موقع الفني الوسط بين الأخصائي والعامل الماهر</w:t>
      </w:r>
      <w:r w:rsidRPr="00153AF9">
        <w:rPr>
          <w:rFonts w:ascii="Arial" w:hAnsi="Arial" w:cs="Arabic Transparent" w:hint="cs"/>
          <w:sz w:val="30"/>
          <w:szCs w:val="30"/>
          <w:rtl/>
        </w:rPr>
        <w:t xml:space="preserve"> </w:t>
      </w:r>
      <w:r w:rsidRPr="00153AF9">
        <w:rPr>
          <w:rFonts w:ascii="Arial" w:hAnsi="Arial" w:cs="Arabic Transparent" w:hint="cs"/>
          <w:rtl/>
        </w:rPr>
        <w:t xml:space="preserve">(بدوي ومصطفى ،1984م، ص 208). </w:t>
      </w:r>
    </w:p>
    <w:p w:rsidR="00E13689" w:rsidRDefault="00E13689" w:rsidP="00E13689">
      <w:pPr>
        <w:spacing w:line="360" w:lineRule="auto"/>
        <w:ind w:left="-60"/>
        <w:jc w:val="lowKashida"/>
        <w:outlineLvl w:val="0"/>
        <w:rPr>
          <w:rFonts w:ascii="Arial" w:hAnsi="Arial" w:cs="Arabic Transparent"/>
          <w:sz w:val="28"/>
          <w:szCs w:val="28"/>
        </w:rPr>
      </w:pPr>
      <w:r w:rsidRPr="008F36E2">
        <w:rPr>
          <w:rFonts w:hint="cs"/>
          <w:b/>
          <w:bCs/>
          <w:color w:val="000000"/>
          <w:sz w:val="28"/>
          <w:szCs w:val="28"/>
          <w:rtl/>
        </w:rPr>
        <w:t xml:space="preserve">العامل المهني </w:t>
      </w:r>
    </w:p>
    <w:p w:rsidR="00E13689" w:rsidRDefault="00E13689" w:rsidP="00E13689">
      <w:pPr>
        <w:spacing w:line="360" w:lineRule="auto"/>
        <w:ind w:left="-60"/>
        <w:jc w:val="lowKashida"/>
        <w:outlineLvl w:val="0"/>
        <w:rPr>
          <w:rFonts w:ascii="Arial" w:hAnsi="Arial" w:cs="Arabic Transparent" w:hint="cs"/>
          <w:rtl/>
        </w:rPr>
      </w:pPr>
      <w:r>
        <w:rPr>
          <w:rFonts w:ascii="Arial" w:hAnsi="Arial" w:cs="Arabic Transparent" w:hint="cs"/>
          <w:sz w:val="28"/>
          <w:szCs w:val="28"/>
          <w:rtl/>
        </w:rPr>
        <w:t xml:space="preserve">        هو</w:t>
      </w:r>
      <w:r w:rsidRPr="00153AF9">
        <w:rPr>
          <w:rFonts w:ascii="Arial" w:hAnsi="Arial" w:cs="Arabic Transparent" w:hint="cs"/>
          <w:sz w:val="28"/>
          <w:szCs w:val="28"/>
          <w:rtl/>
        </w:rPr>
        <w:t>الفرد الذي تتوافر فيه مهارات تعليمية مهنية تخص مهنة بعينها، وتمكنه من ممارستها وإجادتها بدقة، وت</w:t>
      </w:r>
      <w:r>
        <w:rPr>
          <w:rFonts w:ascii="Arial" w:hAnsi="Arial" w:cs="Arabic Transparent" w:hint="cs"/>
          <w:sz w:val="28"/>
          <w:szCs w:val="28"/>
          <w:rtl/>
        </w:rPr>
        <w:t>تضمن هذه المهارات الجانب العملي</w:t>
      </w:r>
      <w:r w:rsidRPr="00153AF9">
        <w:rPr>
          <w:rFonts w:ascii="Arial" w:hAnsi="Arial" w:cs="Arabic Transparent" w:hint="cs"/>
          <w:sz w:val="28"/>
          <w:szCs w:val="28"/>
          <w:rtl/>
        </w:rPr>
        <w:t>(الأدائي) والمعلومات الفنية ذات العلاقة والأسس العلميةالتي تبني عليها</w:t>
      </w:r>
      <w:r>
        <w:rPr>
          <w:rFonts w:ascii="Arial" w:hAnsi="Arial" w:cs="Arabic Transparent" w:hint="cs"/>
          <w:rtl/>
        </w:rPr>
        <w:t>.</w:t>
      </w:r>
      <w:r w:rsidRPr="00153AF9">
        <w:rPr>
          <w:rFonts w:ascii="Arial" w:hAnsi="Arial" w:cs="Arabic Transparent" w:hint="cs"/>
          <w:rtl/>
        </w:rPr>
        <w:t>المكتب التنفيذي لمجلس وزراء العمل والشؤون الاجتماعية بدول مجلس التعاون لدول الخليج العربية،1995م، ص21).</w:t>
      </w:r>
      <w:r w:rsidRPr="00153AF9">
        <w:rPr>
          <w:rFonts w:ascii="Arial" w:hAnsi="Arial" w:cs="Arabic Transparent" w:hint="cs"/>
          <w:sz w:val="30"/>
          <w:szCs w:val="30"/>
          <w:rtl/>
        </w:rPr>
        <w:t>،</w:t>
      </w:r>
      <w:r w:rsidRPr="00153AF9">
        <w:rPr>
          <w:rFonts w:ascii="Arial" w:hAnsi="Arial" w:cs="Arabic Transparent" w:hint="cs"/>
          <w:sz w:val="28"/>
          <w:szCs w:val="28"/>
          <w:rtl/>
        </w:rPr>
        <w:t>ويحتاج الفرد ضمن هذه الفئة إعدادً</w:t>
      </w:r>
      <w:r>
        <w:rPr>
          <w:rFonts w:ascii="Arial" w:hAnsi="Arial" w:cs="Arabic Transparent" w:hint="cs"/>
          <w:sz w:val="28"/>
          <w:szCs w:val="28"/>
          <w:rtl/>
        </w:rPr>
        <w:t>ا وتأهيلًا يصل لمرحلة الثانوية،</w:t>
      </w:r>
      <w:r w:rsidRPr="00153AF9">
        <w:rPr>
          <w:rFonts w:ascii="Arial" w:hAnsi="Arial" w:cs="Arabic Transparent" w:hint="cs"/>
          <w:sz w:val="28"/>
          <w:szCs w:val="28"/>
          <w:rtl/>
        </w:rPr>
        <w:t>ومن أمثلة المهن التي يندرج تحتها العامل المهني:</w:t>
      </w:r>
      <w:r>
        <w:rPr>
          <w:rFonts w:ascii="Arial" w:hAnsi="Arial" w:cs="Arabic Transparent" w:hint="cs"/>
          <w:sz w:val="28"/>
          <w:szCs w:val="28"/>
          <w:rtl/>
        </w:rPr>
        <w:t>خراط عام،</w:t>
      </w:r>
      <w:r w:rsidRPr="00153AF9">
        <w:rPr>
          <w:rFonts w:ascii="Arial" w:hAnsi="Arial" w:cs="Arabic Transparent" w:hint="cs"/>
          <w:sz w:val="28"/>
          <w:szCs w:val="28"/>
          <w:rtl/>
        </w:rPr>
        <w:t>حداد عام، كاتب وارد وصادر،</w:t>
      </w:r>
      <w:r>
        <w:rPr>
          <w:rFonts w:ascii="Arial" w:hAnsi="Arial" w:cs="Arabic Transparent" w:hint="cs"/>
          <w:sz w:val="28"/>
          <w:szCs w:val="28"/>
          <w:rtl/>
        </w:rPr>
        <w:t xml:space="preserve"> </w:t>
      </w:r>
      <w:r w:rsidRPr="00153AF9">
        <w:rPr>
          <w:rFonts w:ascii="Arial" w:hAnsi="Arial" w:cs="Arabic Transparent" w:hint="cs"/>
          <w:sz w:val="28"/>
          <w:szCs w:val="28"/>
          <w:rtl/>
        </w:rPr>
        <w:t>بائع</w:t>
      </w:r>
      <w:r w:rsidRPr="00153AF9">
        <w:rPr>
          <w:rFonts w:ascii="Arial" w:hAnsi="Arial" w:cs="Arabic Transparent" w:hint="cs"/>
          <w:rtl/>
        </w:rPr>
        <w:t>(مجلس القوى العاملة ،1418هـ، ص4)</w:t>
      </w:r>
      <w:r>
        <w:rPr>
          <w:rFonts w:ascii="Arial" w:hAnsi="Arial" w:cs="Arabic Transparent" w:hint="cs"/>
          <w:rtl/>
        </w:rPr>
        <w:t>.</w:t>
      </w:r>
      <w:r w:rsidRPr="00153AF9">
        <w:rPr>
          <w:rFonts w:ascii="Arial" w:hAnsi="Arial" w:cs="Arabic Transparent" w:hint="cs"/>
          <w:rtl/>
        </w:rPr>
        <w:t xml:space="preserve"> </w:t>
      </w:r>
    </w:p>
    <w:p w:rsidR="00E13689" w:rsidRPr="008F36E2" w:rsidRDefault="00E13689" w:rsidP="00E13689">
      <w:pPr>
        <w:spacing w:line="360" w:lineRule="auto"/>
        <w:ind w:left="-60"/>
        <w:jc w:val="lowKashida"/>
        <w:outlineLvl w:val="0"/>
        <w:rPr>
          <w:rFonts w:hint="cs"/>
          <w:b/>
          <w:bCs/>
          <w:color w:val="000000"/>
          <w:sz w:val="28"/>
          <w:szCs w:val="28"/>
          <w:rtl/>
        </w:rPr>
      </w:pPr>
      <w:r w:rsidRPr="008F36E2">
        <w:rPr>
          <w:rFonts w:hint="cs"/>
          <w:b/>
          <w:bCs/>
          <w:color w:val="000000"/>
          <w:sz w:val="28"/>
          <w:szCs w:val="28"/>
          <w:rtl/>
        </w:rPr>
        <w:t xml:space="preserve">العامل الماهر  </w:t>
      </w:r>
      <w:r w:rsidRPr="008F36E2">
        <w:rPr>
          <w:b/>
          <w:bCs/>
          <w:color w:val="000000"/>
          <w:sz w:val="28"/>
          <w:szCs w:val="28"/>
        </w:rPr>
        <w:t xml:space="preserve">Skilled Worker  </w:t>
      </w:r>
    </w:p>
    <w:p w:rsidR="00E13689" w:rsidRPr="0023431A" w:rsidRDefault="00E13689" w:rsidP="00E13689">
      <w:pPr>
        <w:tabs>
          <w:tab w:val="left" w:pos="14484"/>
        </w:tabs>
        <w:spacing w:line="360" w:lineRule="auto"/>
        <w:ind w:left="-60"/>
        <w:jc w:val="lowKashida"/>
        <w:rPr>
          <w:rFonts w:ascii="Arial" w:hAnsi="Arial" w:cs="Arabic Transparent"/>
          <w:rtl/>
        </w:rPr>
      </w:pPr>
      <w:r>
        <w:rPr>
          <w:rFonts w:ascii="Arial" w:hAnsi="Arial" w:cs="Arabic Transparent" w:hint="cs"/>
          <w:sz w:val="28"/>
          <w:szCs w:val="28"/>
          <w:rtl/>
        </w:rPr>
        <w:t xml:space="preserve">       </w:t>
      </w:r>
      <w:r w:rsidRPr="00AE4388">
        <w:rPr>
          <w:rFonts w:ascii="Arial" w:hAnsi="Arial" w:cs="Arabic Transparent" w:hint="cs"/>
          <w:sz w:val="28"/>
          <w:szCs w:val="28"/>
          <w:rtl/>
        </w:rPr>
        <w:t>هوالعامل الذي يؤدي</w:t>
      </w:r>
      <w:r>
        <w:rPr>
          <w:rFonts w:ascii="Arial" w:hAnsi="Arial" w:cs="Arabic Transparent" w:hint="cs"/>
          <w:sz w:val="28"/>
          <w:szCs w:val="28"/>
          <w:rtl/>
        </w:rPr>
        <w:t xml:space="preserve"> عملاً يتطلب منه مراناً طويلاً،</w:t>
      </w:r>
      <w:r w:rsidRPr="00AE4388">
        <w:rPr>
          <w:rFonts w:ascii="Arial" w:hAnsi="Arial" w:cs="Arabic Transparent" w:hint="cs"/>
          <w:sz w:val="28"/>
          <w:szCs w:val="28"/>
          <w:rtl/>
        </w:rPr>
        <w:t>ويحتاج للإلمام بالمعلومات الفنية المرتبطة به</w:t>
      </w:r>
      <w:r>
        <w:rPr>
          <w:rFonts w:ascii="Arial" w:hAnsi="Arial" w:cs="Arabic Transparent" w:hint="cs"/>
          <w:sz w:val="28"/>
          <w:szCs w:val="28"/>
          <w:rtl/>
        </w:rPr>
        <w:t>ذا العمل. وأن يكون أيضًا قادرًا</w:t>
      </w:r>
      <w:r w:rsidRPr="00AE4388">
        <w:rPr>
          <w:rFonts w:ascii="Arial" w:hAnsi="Arial" w:cs="Arabic Transparent" w:hint="cs"/>
          <w:sz w:val="28"/>
          <w:szCs w:val="28"/>
          <w:rtl/>
        </w:rPr>
        <w:t>على التصرف وتحمل المسئولية أثناء ممارسته لواجبات ومهام العمل</w:t>
      </w:r>
      <w:r w:rsidRPr="00153AF9">
        <w:rPr>
          <w:rFonts w:ascii="Arial" w:hAnsi="Arial" w:cs="Arabic Transparent" w:hint="cs"/>
          <w:rtl/>
        </w:rPr>
        <w:t>( بدوي، و، مصطفى،1984م، 196)</w:t>
      </w:r>
      <w:r w:rsidRPr="00153AF9">
        <w:rPr>
          <w:rFonts w:ascii="Arial" w:hAnsi="Arial" w:cs="Arabic Transparent" w:hint="cs"/>
          <w:sz w:val="30"/>
          <w:szCs w:val="30"/>
          <w:rtl/>
        </w:rPr>
        <w:t xml:space="preserve">. </w:t>
      </w:r>
      <w:r w:rsidRPr="00AE4388">
        <w:rPr>
          <w:rFonts w:ascii="Arial" w:hAnsi="Arial" w:cs="Arabic Transparent" w:hint="cs"/>
          <w:sz w:val="28"/>
          <w:szCs w:val="28"/>
          <w:rtl/>
        </w:rPr>
        <w:t>والمطلوب من العامل الماهرأداء مه</w:t>
      </w:r>
      <w:r>
        <w:rPr>
          <w:rFonts w:ascii="Arial" w:hAnsi="Arial" w:cs="Arabic Transparent" w:hint="cs"/>
          <w:sz w:val="28"/>
          <w:szCs w:val="28"/>
          <w:rtl/>
        </w:rPr>
        <w:t>نة معينة بناءًعلى إعداده وتدريبه تدريبًامهنيًا في مدى زمني يُقدربعامين في المتوسط. ويغطي هذا</w:t>
      </w:r>
      <w:r w:rsidRPr="00AE4388">
        <w:rPr>
          <w:rFonts w:ascii="Arial" w:hAnsi="Arial" w:cs="Arabic Transparent" w:hint="cs"/>
          <w:sz w:val="28"/>
          <w:szCs w:val="28"/>
          <w:rtl/>
        </w:rPr>
        <w:t>التدريب جانبي المهارة العملية</w:t>
      </w:r>
      <w:r>
        <w:rPr>
          <w:rFonts w:ascii="Arial" w:hAnsi="Arial" w:cs="Arabic Transparent" w:hint="cs"/>
          <w:rtl/>
        </w:rPr>
        <w:t>.</w:t>
      </w:r>
      <w:r w:rsidRPr="00153AF9">
        <w:rPr>
          <w:rFonts w:ascii="Arial" w:hAnsi="Arial" w:cs="Arabic Transparent" w:hint="cs"/>
          <w:rtl/>
        </w:rPr>
        <w:t>(المجلس التنفيذي لوزراء العمل بدول مجلس التعاون ،1995م، ص22</w:t>
      </w:r>
      <w:r>
        <w:rPr>
          <w:rFonts w:ascii="Arial" w:hAnsi="Arial" w:cs="Arabic Transparent" w:hint="cs"/>
          <w:sz w:val="28"/>
          <w:szCs w:val="28"/>
          <w:rtl/>
        </w:rPr>
        <w:t xml:space="preserve">) </w:t>
      </w:r>
      <w:r w:rsidRPr="00AE4388">
        <w:rPr>
          <w:rFonts w:ascii="Arial" w:hAnsi="Arial" w:cs="Arabic Transparent" w:hint="cs"/>
          <w:sz w:val="28"/>
          <w:szCs w:val="28"/>
          <w:rtl/>
        </w:rPr>
        <w:t>والمعلومات الفنية ذات العلاقة بهذه المهنة. ومن أمثلةالم</w:t>
      </w:r>
      <w:r>
        <w:rPr>
          <w:rFonts w:ascii="Arial" w:hAnsi="Arial" w:cs="Arabic Transparent" w:hint="cs"/>
          <w:sz w:val="28"/>
          <w:szCs w:val="28"/>
          <w:rtl/>
        </w:rPr>
        <w:t>هن التي يشغلها</w:t>
      </w:r>
      <w:r w:rsidRPr="00AE4388">
        <w:rPr>
          <w:rFonts w:ascii="Arial" w:hAnsi="Arial" w:cs="Arabic Transparent" w:hint="cs"/>
          <w:sz w:val="28"/>
          <w:szCs w:val="28"/>
          <w:rtl/>
        </w:rPr>
        <w:t>العامل الماهر:الخراط،لحام،كهرباء،</w:t>
      </w:r>
      <w:r>
        <w:rPr>
          <w:rFonts w:ascii="Arial" w:hAnsi="Arial" w:cs="Arabic Transparent" w:hint="cs"/>
          <w:sz w:val="28"/>
          <w:szCs w:val="28"/>
          <w:rtl/>
        </w:rPr>
        <w:t>الطابع العام،</w:t>
      </w:r>
      <w:r w:rsidRPr="00AE4388">
        <w:rPr>
          <w:rFonts w:ascii="Arial" w:hAnsi="Arial" w:cs="Arabic Transparent" w:hint="cs"/>
          <w:sz w:val="28"/>
          <w:szCs w:val="28"/>
          <w:rtl/>
        </w:rPr>
        <w:t>الحداد،كهربائي،ميكانيكي سيارات</w:t>
      </w:r>
      <w:r w:rsidRPr="00153AF9">
        <w:rPr>
          <w:rFonts w:ascii="Arial" w:hAnsi="Arial" w:cs="Arabic Transparent" w:hint="cs"/>
          <w:sz w:val="30"/>
          <w:szCs w:val="30"/>
          <w:rtl/>
        </w:rPr>
        <w:t xml:space="preserve"> </w:t>
      </w:r>
      <w:r w:rsidRPr="00153AF9">
        <w:rPr>
          <w:rFonts w:ascii="Arial" w:hAnsi="Arial" w:cs="Arabic Transparent" w:hint="cs"/>
          <w:rtl/>
        </w:rPr>
        <w:t>(مجلس القوى العاملة  ،1418هـ، ص 4).</w:t>
      </w:r>
      <w:r w:rsidRPr="00153AF9">
        <w:rPr>
          <w:rFonts w:ascii="Arial" w:hAnsi="Arial" w:cs="Arabic Transparent" w:hint="cs"/>
          <w:sz w:val="30"/>
          <w:szCs w:val="30"/>
          <w:rtl/>
        </w:rPr>
        <w:t xml:space="preserve"> </w:t>
      </w:r>
    </w:p>
    <w:p w:rsidR="00E13689" w:rsidRPr="008F36E2" w:rsidRDefault="00E13689" w:rsidP="00E13689">
      <w:pPr>
        <w:spacing w:line="360" w:lineRule="auto"/>
        <w:ind w:left="-60"/>
        <w:jc w:val="lowKashida"/>
        <w:outlineLvl w:val="0"/>
        <w:rPr>
          <w:b/>
          <w:bCs/>
          <w:color w:val="000000"/>
          <w:sz w:val="28"/>
          <w:szCs w:val="28"/>
        </w:rPr>
      </w:pPr>
      <w:r w:rsidRPr="008F36E2">
        <w:rPr>
          <w:rFonts w:hint="cs"/>
          <w:b/>
          <w:bCs/>
          <w:color w:val="000000"/>
          <w:sz w:val="28"/>
          <w:szCs w:val="28"/>
          <w:rtl/>
        </w:rPr>
        <w:t xml:space="preserve">العامل محدود المهارة  </w:t>
      </w:r>
      <w:r w:rsidRPr="008F36E2">
        <w:rPr>
          <w:b/>
          <w:bCs/>
          <w:color w:val="000000"/>
          <w:sz w:val="28"/>
          <w:szCs w:val="28"/>
        </w:rPr>
        <w:t xml:space="preserve">Limited  Skills  Worker  </w:t>
      </w:r>
    </w:p>
    <w:p w:rsidR="00E13689" w:rsidRPr="00153AF9" w:rsidRDefault="00E13689" w:rsidP="00E13689">
      <w:pPr>
        <w:tabs>
          <w:tab w:val="left" w:pos="14484"/>
        </w:tabs>
        <w:spacing w:line="360" w:lineRule="auto"/>
        <w:ind w:left="-60"/>
        <w:jc w:val="lowKashida"/>
        <w:rPr>
          <w:rFonts w:ascii="Arial" w:hAnsi="Arial" w:cs="Arabic Transparent"/>
          <w:sz w:val="30"/>
          <w:szCs w:val="30"/>
          <w:rtl/>
        </w:rPr>
      </w:pPr>
      <w:r>
        <w:rPr>
          <w:rFonts w:ascii="Arial" w:hAnsi="Arial" w:cs="Arabic Transparent" w:hint="cs"/>
          <w:sz w:val="28"/>
          <w:szCs w:val="28"/>
          <w:rtl/>
        </w:rPr>
        <w:t xml:space="preserve">      وتتطلب</w:t>
      </w:r>
      <w:r w:rsidRPr="00AE4388">
        <w:rPr>
          <w:rFonts w:ascii="Arial" w:hAnsi="Arial" w:cs="Arabic Transparent" w:hint="cs"/>
          <w:sz w:val="28"/>
          <w:szCs w:val="28"/>
          <w:rtl/>
        </w:rPr>
        <w:t xml:space="preserve"> الأعمال المراد إنجازها من قبل العامل محدود المهارة توافر قدرًا محدودًا من المهارات العلمية لدى شاغليها والتي يكتسبها الفرد خلال التدريب القصير</w:t>
      </w:r>
      <w:r>
        <w:rPr>
          <w:rFonts w:ascii="Arial" w:hAnsi="Arial" w:cs="Arabic Transparent" w:hint="cs"/>
          <w:sz w:val="28"/>
          <w:szCs w:val="28"/>
          <w:rtl/>
        </w:rPr>
        <w:t xml:space="preserve"> في مراكز التدريب ومواقع العمل.</w:t>
      </w:r>
      <w:r w:rsidRPr="00AE4388">
        <w:rPr>
          <w:rFonts w:ascii="Arial" w:hAnsi="Arial" w:cs="Arabic Transparent" w:hint="cs"/>
          <w:sz w:val="28"/>
          <w:szCs w:val="28"/>
          <w:rtl/>
        </w:rPr>
        <w:t xml:space="preserve">وتكون مدة التدريب عادة أقل من عام. ويؤدي هذا العامل عمله في حدود ضيقة </w:t>
      </w:r>
      <w:r w:rsidRPr="00AE4388">
        <w:rPr>
          <w:rFonts w:ascii="Arial" w:hAnsi="Arial" w:cs="Arabic Transparent" w:hint="cs"/>
          <w:sz w:val="28"/>
          <w:szCs w:val="28"/>
          <w:rtl/>
        </w:rPr>
        <w:lastRenderedPageBreak/>
        <w:t>وواجبات مهنية بسيطة مثل بيع الصحف، تشغيل آلة، إصلاح إطارات مركبات</w:t>
      </w:r>
      <w:r w:rsidRPr="00153AF9">
        <w:rPr>
          <w:rFonts w:ascii="Arial" w:hAnsi="Arial" w:cs="Arabic Transparent" w:hint="cs"/>
          <w:sz w:val="30"/>
          <w:szCs w:val="30"/>
          <w:rtl/>
        </w:rPr>
        <w:t xml:space="preserve"> </w:t>
      </w:r>
      <w:r w:rsidRPr="00153AF9">
        <w:rPr>
          <w:rFonts w:ascii="Arial" w:hAnsi="Arial" w:cs="Arabic Transparent" w:hint="cs"/>
          <w:rtl/>
        </w:rPr>
        <w:t>(منظمة العمل العربية ،1993م ، ص18).</w:t>
      </w:r>
    </w:p>
    <w:p w:rsidR="00E13689" w:rsidRPr="008F36E2" w:rsidRDefault="00E13689" w:rsidP="00E13689">
      <w:pPr>
        <w:spacing w:line="360" w:lineRule="auto"/>
        <w:ind w:left="-60"/>
        <w:jc w:val="lowKashida"/>
        <w:outlineLvl w:val="0"/>
        <w:rPr>
          <w:b/>
          <w:bCs/>
          <w:color w:val="000000"/>
          <w:sz w:val="28"/>
          <w:szCs w:val="28"/>
        </w:rPr>
      </w:pPr>
      <w:r w:rsidRPr="008F36E2">
        <w:rPr>
          <w:rFonts w:hint="cs"/>
          <w:b/>
          <w:bCs/>
          <w:color w:val="000000"/>
          <w:sz w:val="28"/>
          <w:szCs w:val="28"/>
          <w:rtl/>
        </w:rPr>
        <w:t xml:space="preserve">العامل شبه الماهر </w:t>
      </w:r>
      <w:r w:rsidRPr="008F36E2">
        <w:rPr>
          <w:b/>
          <w:bCs/>
          <w:color w:val="000000"/>
          <w:sz w:val="28"/>
          <w:szCs w:val="28"/>
        </w:rPr>
        <w:t xml:space="preserve">Semi Skilled  </w:t>
      </w:r>
    </w:p>
    <w:p w:rsidR="00E13689" w:rsidRDefault="00E13689" w:rsidP="00E13689">
      <w:pPr>
        <w:tabs>
          <w:tab w:val="left" w:pos="14484"/>
        </w:tabs>
        <w:spacing w:line="360" w:lineRule="auto"/>
        <w:ind w:left="-60"/>
        <w:jc w:val="lowKashida"/>
        <w:rPr>
          <w:rFonts w:ascii="Arial" w:hAnsi="Arial" w:cs="Arabic Transparent" w:hint="cs"/>
          <w:sz w:val="30"/>
          <w:szCs w:val="30"/>
          <w:rtl/>
        </w:rPr>
      </w:pPr>
      <w:r>
        <w:rPr>
          <w:rFonts w:ascii="Arial" w:hAnsi="Arial" w:cs="Arabic Transparent" w:hint="cs"/>
          <w:sz w:val="28"/>
          <w:szCs w:val="28"/>
          <w:rtl/>
        </w:rPr>
        <w:t xml:space="preserve">     </w:t>
      </w:r>
      <w:r w:rsidRPr="00AE4388">
        <w:rPr>
          <w:rFonts w:ascii="Arial" w:hAnsi="Arial" w:cs="Arabic Transparent" w:hint="cs"/>
          <w:sz w:val="28"/>
          <w:szCs w:val="28"/>
          <w:rtl/>
        </w:rPr>
        <w:t>يختلف عن العامل الماهر بكونه يؤدي أعمالاً مساعدة لا تحتاج إلى مهارات متقدمة لكن تحتاج لمعلومات فنية أساسية</w:t>
      </w:r>
      <w:r w:rsidRPr="00153AF9">
        <w:rPr>
          <w:rFonts w:ascii="Arial" w:hAnsi="Arial" w:cs="Arabic Transparent" w:hint="cs"/>
          <w:sz w:val="30"/>
          <w:szCs w:val="30"/>
          <w:rtl/>
        </w:rPr>
        <w:t xml:space="preserve"> </w:t>
      </w:r>
      <w:r w:rsidRPr="00153AF9">
        <w:rPr>
          <w:rFonts w:ascii="Arial" w:hAnsi="Arial" w:cs="Arabic Transparent" w:hint="cs"/>
          <w:rtl/>
        </w:rPr>
        <w:t xml:space="preserve">( الوطبان ،1422هـ، ص 301) </w:t>
      </w:r>
      <w:r w:rsidRPr="00153AF9">
        <w:rPr>
          <w:rFonts w:ascii="Arial" w:hAnsi="Arial" w:cs="Arabic Transparent" w:hint="cs"/>
          <w:sz w:val="30"/>
          <w:szCs w:val="30"/>
          <w:rtl/>
        </w:rPr>
        <w:t xml:space="preserve">.                                                                              </w:t>
      </w:r>
    </w:p>
    <w:p w:rsidR="00E13689" w:rsidRDefault="00E13689" w:rsidP="00E13689">
      <w:pPr>
        <w:tabs>
          <w:tab w:val="left" w:pos="14484"/>
        </w:tabs>
        <w:spacing w:line="360" w:lineRule="auto"/>
        <w:ind w:left="-60"/>
        <w:jc w:val="lowKashida"/>
        <w:rPr>
          <w:rFonts w:hint="cs"/>
          <w:b/>
          <w:bCs/>
          <w:color w:val="000000"/>
          <w:sz w:val="28"/>
          <w:szCs w:val="28"/>
          <w:rtl/>
        </w:rPr>
      </w:pPr>
    </w:p>
    <w:p w:rsidR="00E13689" w:rsidRPr="00934532" w:rsidRDefault="00E13689" w:rsidP="00E13689">
      <w:pPr>
        <w:tabs>
          <w:tab w:val="left" w:pos="14484"/>
        </w:tabs>
        <w:spacing w:line="360" w:lineRule="auto"/>
        <w:ind w:left="-60"/>
        <w:jc w:val="lowKashida"/>
        <w:rPr>
          <w:rFonts w:ascii="Arial" w:hAnsi="Arial" w:cs="Arabic Transparent"/>
          <w:sz w:val="30"/>
          <w:szCs w:val="30"/>
        </w:rPr>
      </w:pPr>
      <w:r w:rsidRPr="008F36E2">
        <w:rPr>
          <w:rFonts w:hint="cs"/>
          <w:b/>
          <w:bCs/>
          <w:color w:val="000000"/>
          <w:sz w:val="28"/>
          <w:szCs w:val="28"/>
          <w:rtl/>
        </w:rPr>
        <w:t xml:space="preserve">سوق العمل </w:t>
      </w:r>
      <w:r w:rsidRPr="008F36E2">
        <w:rPr>
          <w:b/>
          <w:bCs/>
          <w:color w:val="000000"/>
          <w:sz w:val="28"/>
          <w:szCs w:val="28"/>
        </w:rPr>
        <w:t xml:space="preserve"> Labor  Market  </w:t>
      </w:r>
    </w:p>
    <w:p w:rsidR="00E13689" w:rsidRDefault="00E13689" w:rsidP="00E13689">
      <w:pPr>
        <w:tabs>
          <w:tab w:val="left" w:pos="14484"/>
        </w:tabs>
        <w:spacing w:line="360" w:lineRule="auto"/>
        <w:ind w:left="-60"/>
        <w:jc w:val="lowKashida"/>
        <w:rPr>
          <w:rFonts w:ascii="Arial" w:hAnsi="Arial" w:cs="Arabic Transparent" w:hint="cs"/>
          <w:sz w:val="30"/>
          <w:szCs w:val="30"/>
          <w:rtl/>
        </w:rPr>
      </w:pPr>
      <w:r>
        <w:rPr>
          <w:rFonts w:ascii="Arial" w:hAnsi="Arial" w:cs="Arabic Transparent" w:hint="cs"/>
          <w:sz w:val="28"/>
          <w:szCs w:val="28"/>
          <w:rtl/>
        </w:rPr>
        <w:t xml:space="preserve">      </w:t>
      </w:r>
      <w:r w:rsidRPr="00AE4388">
        <w:rPr>
          <w:rFonts w:ascii="Arial" w:hAnsi="Arial" w:cs="Arabic Transparent" w:hint="cs"/>
          <w:sz w:val="28"/>
          <w:szCs w:val="28"/>
          <w:rtl/>
        </w:rPr>
        <w:t>المكان الذي تتفاعل فيه مختلف العوامل التي توفر عناصر التوظيف، أي المكان الذي يبحث فيه أصحاب الأعمال عن العمال والذي يبحث فيه العمال عن العمل. كما يمثل سوق العمل المجال العام الذي نجد فيه أنواعاً عديدة من ظروف العمل التي تؤثر وتوجه خلالها العلاقات المختلفة للعمل والتوظيف كأحوال عرض العمال وطلبهم والاختلافات البيئية في الأجور والاختلافات في ساعات العمل وغير ذلك من ظروف تشغيل العمال</w:t>
      </w:r>
      <w:r w:rsidRPr="00153AF9">
        <w:rPr>
          <w:rFonts w:ascii="Arial" w:hAnsi="Arial" w:cs="Arabic Transparent" w:hint="cs"/>
          <w:sz w:val="30"/>
          <w:szCs w:val="30"/>
          <w:rtl/>
        </w:rPr>
        <w:t xml:space="preserve"> </w:t>
      </w:r>
      <w:r w:rsidRPr="00153AF9">
        <w:rPr>
          <w:rFonts w:ascii="Arial" w:hAnsi="Arial" w:cs="Arabic Transparent" w:hint="cs"/>
          <w:rtl/>
        </w:rPr>
        <w:t xml:space="preserve">(بدوي و مصطفى،1984م، ص121) </w:t>
      </w:r>
      <w:r w:rsidRPr="00153AF9">
        <w:rPr>
          <w:rFonts w:ascii="Arial" w:hAnsi="Arial" w:cs="Arabic Transparent" w:hint="cs"/>
          <w:sz w:val="30"/>
          <w:szCs w:val="30"/>
          <w:rtl/>
        </w:rPr>
        <w:t>.</w:t>
      </w:r>
    </w:p>
    <w:p w:rsidR="00E13689" w:rsidRPr="008F36E2" w:rsidRDefault="00E13689" w:rsidP="00E13689">
      <w:pPr>
        <w:spacing w:line="360" w:lineRule="auto"/>
        <w:ind w:left="-60"/>
        <w:jc w:val="lowKashida"/>
        <w:outlineLvl w:val="0"/>
        <w:rPr>
          <w:b/>
          <w:bCs/>
          <w:color w:val="000000"/>
          <w:sz w:val="28"/>
          <w:szCs w:val="28"/>
        </w:rPr>
      </w:pPr>
      <w:r w:rsidRPr="008F36E2">
        <w:rPr>
          <w:rFonts w:hint="cs"/>
          <w:b/>
          <w:bCs/>
          <w:color w:val="000000"/>
          <w:sz w:val="28"/>
          <w:szCs w:val="28"/>
          <w:rtl/>
        </w:rPr>
        <w:t xml:space="preserve">دوران العمل </w:t>
      </w:r>
      <w:r w:rsidRPr="008F36E2">
        <w:rPr>
          <w:b/>
          <w:bCs/>
          <w:color w:val="000000"/>
          <w:sz w:val="28"/>
          <w:szCs w:val="28"/>
        </w:rPr>
        <w:t xml:space="preserve"> Labor  Turnover   </w:t>
      </w:r>
    </w:p>
    <w:p w:rsidR="00E13689" w:rsidRPr="00153AF9" w:rsidRDefault="00E13689" w:rsidP="00E13689">
      <w:pPr>
        <w:tabs>
          <w:tab w:val="left" w:pos="14484"/>
        </w:tabs>
        <w:spacing w:line="360" w:lineRule="auto"/>
        <w:ind w:left="-60"/>
        <w:jc w:val="lowKashida"/>
        <w:rPr>
          <w:rFonts w:ascii="Arial" w:hAnsi="Arial" w:cs="Arabic Transparent"/>
          <w:sz w:val="30"/>
          <w:szCs w:val="30"/>
          <w:rtl/>
        </w:rPr>
      </w:pPr>
      <w:r>
        <w:rPr>
          <w:rFonts w:hint="cs"/>
          <w:sz w:val="32"/>
          <w:szCs w:val="32"/>
          <w:rtl/>
        </w:rPr>
        <w:t xml:space="preserve">       </w:t>
      </w:r>
      <w:r w:rsidRPr="00153AF9">
        <w:rPr>
          <w:rFonts w:hint="cs"/>
          <w:sz w:val="32"/>
          <w:szCs w:val="32"/>
          <w:rtl/>
        </w:rPr>
        <w:t xml:space="preserve"> </w:t>
      </w:r>
      <w:r w:rsidRPr="00AE4388">
        <w:rPr>
          <w:rFonts w:ascii="Arial" w:hAnsi="Arial" w:cs="Arabic Transparent" w:hint="cs"/>
          <w:sz w:val="28"/>
          <w:szCs w:val="28"/>
          <w:rtl/>
        </w:rPr>
        <w:t>ويعني هذا المصطلح: ظاهرة التغير في عدد العاملين نتيجة الالتحاق بالعمل أو الخروج منه، ويحسب معدل دوران العمل على أساس نسبة العاملين الذين يتركون العمل في فترة معينة إلى متوسط  عدد العاملين في تلك الفترة</w:t>
      </w:r>
      <w:r w:rsidRPr="00153AF9">
        <w:rPr>
          <w:rFonts w:ascii="Arial" w:hAnsi="Arial" w:cs="Arabic Transparent" w:hint="cs"/>
          <w:sz w:val="30"/>
          <w:szCs w:val="30"/>
          <w:rtl/>
        </w:rPr>
        <w:t xml:space="preserve"> </w:t>
      </w:r>
      <w:r w:rsidRPr="00153AF9">
        <w:rPr>
          <w:rFonts w:ascii="Arial" w:hAnsi="Arial" w:cs="Arabic Transparent" w:hint="cs"/>
          <w:rtl/>
        </w:rPr>
        <w:t>(بدوي ومصطفى ،1984م،ص 125).</w:t>
      </w:r>
    </w:p>
    <w:p w:rsidR="00E13689" w:rsidRPr="008F36E2" w:rsidRDefault="00E13689" w:rsidP="00E13689">
      <w:pPr>
        <w:spacing w:line="360" w:lineRule="auto"/>
        <w:ind w:left="-60"/>
        <w:jc w:val="lowKashida"/>
        <w:outlineLvl w:val="0"/>
        <w:rPr>
          <w:color w:val="000000"/>
          <w:sz w:val="28"/>
          <w:szCs w:val="28"/>
          <w:rtl/>
        </w:rPr>
      </w:pPr>
      <w:r>
        <w:rPr>
          <w:rFonts w:hint="cs"/>
          <w:b/>
          <w:bCs/>
          <w:color w:val="000000"/>
          <w:sz w:val="28"/>
          <w:szCs w:val="28"/>
          <w:rtl/>
        </w:rPr>
        <w:t>تكلفة الع</w:t>
      </w:r>
      <w:r w:rsidRPr="008F36E2">
        <w:rPr>
          <w:rFonts w:hint="cs"/>
          <w:b/>
          <w:bCs/>
          <w:color w:val="000000"/>
          <w:sz w:val="28"/>
          <w:szCs w:val="28"/>
          <w:rtl/>
        </w:rPr>
        <w:t>م</w:t>
      </w:r>
      <w:r>
        <w:rPr>
          <w:rFonts w:hint="cs"/>
          <w:b/>
          <w:bCs/>
          <w:color w:val="000000"/>
          <w:sz w:val="28"/>
          <w:szCs w:val="28"/>
          <w:rtl/>
        </w:rPr>
        <w:t>ا</w:t>
      </w:r>
      <w:r w:rsidRPr="008F36E2">
        <w:rPr>
          <w:rFonts w:hint="cs"/>
          <w:b/>
          <w:bCs/>
          <w:color w:val="000000"/>
          <w:sz w:val="28"/>
          <w:szCs w:val="28"/>
          <w:rtl/>
        </w:rPr>
        <w:t>ل</w:t>
      </w:r>
      <w:r>
        <w:rPr>
          <w:rFonts w:hint="cs"/>
          <w:b/>
          <w:bCs/>
          <w:color w:val="000000"/>
          <w:sz w:val="28"/>
          <w:szCs w:val="28"/>
          <w:rtl/>
        </w:rPr>
        <w:t>ة</w:t>
      </w:r>
      <w:r w:rsidRPr="008F36E2">
        <w:rPr>
          <w:rFonts w:hint="cs"/>
          <w:b/>
          <w:bCs/>
          <w:color w:val="000000"/>
          <w:sz w:val="28"/>
          <w:szCs w:val="28"/>
          <w:rtl/>
        </w:rPr>
        <w:t xml:space="preserve"> : </w:t>
      </w:r>
    </w:p>
    <w:p w:rsidR="00E13689" w:rsidRDefault="00E13689" w:rsidP="00E13689">
      <w:pPr>
        <w:tabs>
          <w:tab w:val="left" w:pos="14484"/>
        </w:tabs>
        <w:spacing w:line="360" w:lineRule="auto"/>
        <w:ind w:left="-60"/>
        <w:jc w:val="lowKashida"/>
        <w:rPr>
          <w:rFonts w:ascii="Arial" w:hAnsi="Arial" w:cs="Arabic Transparent"/>
          <w:sz w:val="30"/>
          <w:szCs w:val="30"/>
          <w:rtl/>
        </w:rPr>
      </w:pPr>
      <w:r>
        <w:rPr>
          <w:rFonts w:ascii="Arial" w:hAnsi="Arial" w:cs="Arabic Transparent" w:hint="cs"/>
          <w:sz w:val="28"/>
          <w:szCs w:val="28"/>
          <w:rtl/>
        </w:rPr>
        <w:t xml:space="preserve">       تعتبرتكلفة الع</w:t>
      </w:r>
      <w:r w:rsidRPr="00AE4388">
        <w:rPr>
          <w:rFonts w:ascii="Arial" w:hAnsi="Arial" w:cs="Arabic Transparent" w:hint="cs"/>
          <w:sz w:val="28"/>
          <w:szCs w:val="28"/>
          <w:rtl/>
        </w:rPr>
        <w:t>م</w:t>
      </w:r>
      <w:r>
        <w:rPr>
          <w:rFonts w:ascii="Arial" w:hAnsi="Arial" w:cs="Arabic Transparent" w:hint="cs"/>
          <w:sz w:val="28"/>
          <w:szCs w:val="28"/>
          <w:rtl/>
        </w:rPr>
        <w:t>ا</w:t>
      </w:r>
      <w:r w:rsidRPr="00AE4388">
        <w:rPr>
          <w:rFonts w:ascii="Arial" w:hAnsi="Arial" w:cs="Arabic Transparent" w:hint="cs"/>
          <w:sz w:val="28"/>
          <w:szCs w:val="28"/>
          <w:rtl/>
        </w:rPr>
        <w:t>ل</w:t>
      </w:r>
      <w:r>
        <w:rPr>
          <w:rFonts w:ascii="Arial" w:hAnsi="Arial" w:cs="Arabic Transparent" w:hint="cs"/>
          <w:sz w:val="28"/>
          <w:szCs w:val="28"/>
          <w:rtl/>
        </w:rPr>
        <w:t>ة</w:t>
      </w:r>
      <w:r w:rsidRPr="00AE4388">
        <w:rPr>
          <w:rFonts w:ascii="Arial" w:hAnsi="Arial" w:cs="Arabic Transparent" w:hint="cs"/>
          <w:sz w:val="28"/>
          <w:szCs w:val="28"/>
          <w:rtl/>
        </w:rPr>
        <w:t xml:space="preserve"> من أهم المؤشرات المتعارف عليها وهي تشير إلى التكلفة الناتجة عن تشغيل العامل لمدة زمنية قدرها ساعة واحدة، وتتضمن هذه التكلفة في المتوسط نصيب الساعة من كافة التكا</w:t>
      </w:r>
      <w:r>
        <w:rPr>
          <w:rFonts w:ascii="Arial" w:hAnsi="Arial" w:cs="Arabic Transparent" w:hint="cs"/>
          <w:sz w:val="28"/>
          <w:szCs w:val="28"/>
          <w:rtl/>
        </w:rPr>
        <w:t>ليف المرتبطة بالعمالة سواء لأجرأساسي أم بدلات أم أية مزاياغير</w:t>
      </w:r>
      <w:r w:rsidRPr="00AE4388">
        <w:rPr>
          <w:rFonts w:ascii="Arial" w:hAnsi="Arial" w:cs="Arabic Transparent" w:hint="cs"/>
          <w:sz w:val="28"/>
          <w:szCs w:val="28"/>
          <w:rtl/>
        </w:rPr>
        <w:t>عينية أخرى. وتحسب تكلفة العامل/ الساعة طبقا للمعادلة التالية:</w:t>
      </w:r>
      <w:r>
        <w:rPr>
          <w:rFonts w:ascii="Arial" w:hAnsi="Arial" w:cs="Arabic Transparent" w:hint="cs"/>
          <w:sz w:val="28"/>
          <w:szCs w:val="28"/>
          <w:rtl/>
        </w:rPr>
        <w:t xml:space="preserve"> </w:t>
      </w:r>
    </w:p>
    <w:p w:rsidR="00E13689" w:rsidRPr="00AE4388"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تكلفة العامل / ساعة =   </w:t>
      </w:r>
      <w:r w:rsidRPr="008B2053">
        <w:rPr>
          <w:rFonts w:ascii="Arial" w:hAnsi="Arial" w:cs="Arabic Transparent" w:hint="cs"/>
          <w:sz w:val="28"/>
          <w:szCs w:val="28"/>
          <w:u w:val="single"/>
          <w:rtl/>
        </w:rPr>
        <w:t>تكلفة العمالة السنوية بالعملة المحلية</w:t>
      </w:r>
    </w:p>
    <w:p w:rsidR="00E13689" w:rsidRDefault="00E13689" w:rsidP="00E13689">
      <w:pPr>
        <w:tabs>
          <w:tab w:val="left" w:pos="14484"/>
        </w:tabs>
        <w:ind w:left="-60"/>
        <w:jc w:val="lowKashida"/>
        <w:rPr>
          <w:rFonts w:ascii="Arial" w:hAnsi="Arial" w:cs="Arabic Transparent"/>
          <w:sz w:val="28"/>
          <w:szCs w:val="28"/>
          <w:rtl/>
        </w:rPr>
      </w:pPr>
      <w:r>
        <w:rPr>
          <w:rFonts w:ascii="Arial" w:hAnsi="Arial" w:cs="Arabic Transparent" w:hint="cs"/>
          <w:sz w:val="28"/>
          <w:szCs w:val="28"/>
          <w:rtl/>
        </w:rPr>
        <w:t xml:space="preserve">                           </w:t>
      </w:r>
      <w:r w:rsidRPr="00AE4388">
        <w:rPr>
          <w:rFonts w:ascii="Arial" w:hAnsi="Arial" w:cs="Arabic Transparent" w:hint="cs"/>
          <w:sz w:val="28"/>
          <w:szCs w:val="28"/>
          <w:rtl/>
        </w:rPr>
        <w:t xml:space="preserve">عدد العمال*12شهر*30يوم*8 ساعات </w:t>
      </w:r>
    </w:p>
    <w:p w:rsidR="00E13689" w:rsidRDefault="00E13689" w:rsidP="00E13689">
      <w:pPr>
        <w:tabs>
          <w:tab w:val="left" w:pos="14484"/>
        </w:tabs>
        <w:spacing w:line="360" w:lineRule="auto"/>
        <w:ind w:left="-60"/>
        <w:jc w:val="lowKashida"/>
        <w:rPr>
          <w:color w:val="000000"/>
          <w:sz w:val="32"/>
          <w:szCs w:val="32"/>
          <w:rtl/>
        </w:rPr>
      </w:pPr>
      <w:r>
        <w:rPr>
          <w:rFonts w:ascii="Arial" w:hAnsi="Arial" w:cs="Arabic Transparent" w:hint="cs"/>
          <w:sz w:val="28"/>
          <w:szCs w:val="28"/>
          <w:rtl/>
        </w:rPr>
        <w:t xml:space="preserve">       </w:t>
      </w:r>
      <w:r w:rsidRPr="00AE4388">
        <w:rPr>
          <w:rFonts w:ascii="Arial" w:hAnsi="Arial" w:cs="Arabic Transparent" w:hint="cs"/>
          <w:sz w:val="28"/>
          <w:szCs w:val="28"/>
          <w:rtl/>
        </w:rPr>
        <w:t xml:space="preserve"> </w:t>
      </w:r>
      <w:r w:rsidRPr="00153AF9">
        <w:rPr>
          <w:rFonts w:hint="cs"/>
          <w:color w:val="000000"/>
          <w:rtl/>
        </w:rPr>
        <w:t xml:space="preserve">إدارة البحوث والدراسات الاقتصادية مجلس الغرف التجارية الصناعية السعودية </w:t>
      </w:r>
      <w:r>
        <w:rPr>
          <w:rFonts w:hint="cs"/>
          <w:color w:val="000000"/>
          <w:rtl/>
        </w:rPr>
        <w:t>(</w:t>
      </w:r>
      <w:r w:rsidRPr="00153AF9">
        <w:rPr>
          <w:rFonts w:hint="cs"/>
          <w:color w:val="000000"/>
          <w:rtl/>
        </w:rPr>
        <w:t xml:space="preserve">1998م، ص 81). </w:t>
      </w:r>
    </w:p>
    <w:p w:rsidR="00E13689" w:rsidRPr="00153AF9" w:rsidRDefault="00E13689" w:rsidP="00E13689">
      <w:pPr>
        <w:tabs>
          <w:tab w:val="left" w:pos="14484"/>
        </w:tabs>
        <w:spacing w:line="360" w:lineRule="auto"/>
        <w:ind w:left="-60"/>
        <w:jc w:val="lowKashida"/>
        <w:rPr>
          <w:color w:val="000000"/>
          <w:sz w:val="32"/>
          <w:szCs w:val="32"/>
          <w:rtl/>
        </w:rPr>
      </w:pPr>
      <w:r w:rsidRPr="00153AF9">
        <w:rPr>
          <w:rFonts w:hint="cs"/>
          <w:color w:val="000000"/>
          <w:sz w:val="32"/>
          <w:szCs w:val="32"/>
          <w:rtl/>
        </w:rPr>
        <w:t xml:space="preserve">        </w:t>
      </w:r>
    </w:p>
    <w:p w:rsidR="00E13689" w:rsidRPr="008F36E2" w:rsidRDefault="00E13689" w:rsidP="00E13689">
      <w:pPr>
        <w:spacing w:line="360" w:lineRule="auto"/>
        <w:ind w:left="-60"/>
        <w:jc w:val="lowKashida"/>
        <w:outlineLvl w:val="0"/>
        <w:rPr>
          <w:b/>
          <w:bCs/>
          <w:color w:val="000000"/>
          <w:sz w:val="28"/>
          <w:szCs w:val="28"/>
          <w:rtl/>
        </w:rPr>
      </w:pPr>
      <w:r w:rsidRPr="008F36E2">
        <w:rPr>
          <w:rFonts w:hint="cs"/>
          <w:b/>
          <w:bCs/>
          <w:color w:val="000000"/>
          <w:sz w:val="28"/>
          <w:szCs w:val="28"/>
          <w:rtl/>
        </w:rPr>
        <w:t xml:space="preserve">1-13 الدراسات السابقة </w:t>
      </w:r>
    </w:p>
    <w:p w:rsidR="00E13689" w:rsidRPr="00AE4388"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       </w:t>
      </w:r>
      <w:r w:rsidRPr="00AE4388">
        <w:rPr>
          <w:rFonts w:ascii="Arial" w:hAnsi="Arial" w:cs="Arabic Transparent" w:hint="cs"/>
          <w:sz w:val="28"/>
          <w:szCs w:val="28"/>
          <w:rtl/>
        </w:rPr>
        <w:t xml:space="preserve">لقد اتضح للباحثة في مجال البحث في أدبيات الدراسات السابقة توفر دراسات أخرى ذات صلة بالموضوع، فضلاً عن عدد من الدراسات ذات الصلة غير المباشرة بموضوع </w:t>
      </w:r>
      <w:r w:rsidRPr="00AE4388">
        <w:rPr>
          <w:rFonts w:ascii="Arial" w:hAnsi="Arial" w:cs="Arabic Transparent" w:hint="cs"/>
          <w:sz w:val="28"/>
          <w:szCs w:val="28"/>
          <w:rtl/>
        </w:rPr>
        <w:lastRenderedPageBreak/>
        <w:t xml:space="preserve">الدراسة/ إلا أنها تعالج إطارات أشمل ذات أهمية للموضوع. وفيما يلي نماذج من الدراسات المذكورة بنوعيها: تتمثل فيما يلي: </w:t>
      </w:r>
    </w:p>
    <w:p w:rsidR="00E13689" w:rsidRPr="008F36E2" w:rsidRDefault="00E13689" w:rsidP="00E13689">
      <w:pPr>
        <w:spacing w:line="360" w:lineRule="auto"/>
        <w:ind w:left="-60"/>
        <w:jc w:val="lowKashida"/>
        <w:rPr>
          <w:color w:val="000000"/>
          <w:sz w:val="28"/>
          <w:szCs w:val="28"/>
          <w:rtl/>
        </w:rPr>
      </w:pPr>
      <w:r w:rsidRPr="008F36E2">
        <w:rPr>
          <w:rFonts w:hint="cs"/>
          <w:b/>
          <w:bCs/>
          <w:sz w:val="28"/>
          <w:szCs w:val="28"/>
          <w:rtl/>
        </w:rPr>
        <w:t xml:space="preserve">الدراسة الأولى بعنوان: </w:t>
      </w:r>
      <w:r w:rsidRPr="008F36E2">
        <w:rPr>
          <w:rFonts w:hint="cs"/>
          <w:b/>
          <w:bCs/>
          <w:color w:val="000000"/>
          <w:sz w:val="28"/>
          <w:szCs w:val="28"/>
          <w:rtl/>
        </w:rPr>
        <w:t>العمل الصناعي السعودي (ج1الرياض، ج2جدة، ج3الدمام)، 1388</w:t>
      </w:r>
      <w:r>
        <w:rPr>
          <w:rFonts w:hint="cs"/>
          <w:b/>
          <w:bCs/>
          <w:color w:val="000000"/>
          <w:sz w:val="28"/>
          <w:szCs w:val="28"/>
          <w:rtl/>
        </w:rPr>
        <w:t xml:space="preserve"> </w:t>
      </w:r>
      <w:r w:rsidRPr="008F36E2">
        <w:rPr>
          <w:rFonts w:hint="cs"/>
          <w:b/>
          <w:bCs/>
          <w:color w:val="000000"/>
          <w:sz w:val="28"/>
          <w:szCs w:val="28"/>
          <w:rtl/>
        </w:rPr>
        <w:t>هـ، د.محسون بهجت جلال</w:t>
      </w:r>
      <w:r w:rsidRPr="008F36E2">
        <w:rPr>
          <w:rFonts w:hint="cs"/>
          <w:color w:val="000000"/>
          <w:sz w:val="28"/>
          <w:szCs w:val="28"/>
          <w:rtl/>
        </w:rPr>
        <w:t xml:space="preserve">. </w:t>
      </w:r>
    </w:p>
    <w:p w:rsidR="00E13689" w:rsidRDefault="00E13689" w:rsidP="00E13689">
      <w:pPr>
        <w:tabs>
          <w:tab w:val="left" w:pos="14484"/>
        </w:tabs>
        <w:spacing w:line="360" w:lineRule="auto"/>
        <w:ind w:left="-60"/>
        <w:jc w:val="lowKashida"/>
        <w:rPr>
          <w:rFonts w:ascii="Arial" w:hAnsi="Arial" w:cs="Arabic Transparent" w:hint="cs"/>
          <w:sz w:val="28"/>
          <w:szCs w:val="28"/>
          <w:rtl/>
        </w:rPr>
      </w:pPr>
      <w:r>
        <w:rPr>
          <w:rFonts w:ascii="Arial" w:hAnsi="Arial" w:cs="Arabic Transparent" w:hint="cs"/>
          <w:sz w:val="28"/>
          <w:szCs w:val="28"/>
          <w:rtl/>
        </w:rPr>
        <w:t xml:space="preserve">         </w:t>
      </w:r>
      <w:r w:rsidRPr="00AE4388">
        <w:rPr>
          <w:rFonts w:ascii="Arial" w:hAnsi="Arial" w:cs="Arabic Transparent" w:hint="cs"/>
          <w:sz w:val="28"/>
          <w:szCs w:val="28"/>
          <w:rtl/>
        </w:rPr>
        <w:t>وتهدف الدراسة للتعرف على خصائص العمال في مدن جدة وا</w:t>
      </w:r>
      <w:r>
        <w:rPr>
          <w:rFonts w:ascii="Arial" w:hAnsi="Arial" w:cs="Arabic Transparent" w:hint="cs"/>
          <w:sz w:val="28"/>
          <w:szCs w:val="28"/>
          <w:rtl/>
        </w:rPr>
        <w:t>لرياض والدمام من حيث عناصر:</w:t>
      </w:r>
      <w:r w:rsidRPr="00AE4388">
        <w:rPr>
          <w:rFonts w:ascii="Arial" w:hAnsi="Arial" w:cs="Arabic Transparent" w:hint="cs"/>
          <w:sz w:val="28"/>
          <w:szCs w:val="28"/>
          <w:rtl/>
        </w:rPr>
        <w:t>السن،التعليم، المنطقة السكنية التي هاجروا منها، تدريب العامل، الأعمال التي يقوم بها، الأجور،مدة الخدمة بالمصنع، دوران العمل، أسباب الانتقال بي</w:t>
      </w:r>
      <w:r>
        <w:rPr>
          <w:rFonts w:ascii="Arial" w:hAnsi="Arial" w:cs="Arabic Transparent" w:hint="cs"/>
          <w:sz w:val="28"/>
          <w:szCs w:val="28"/>
          <w:rtl/>
        </w:rPr>
        <w:t>ن المصانع والمدن، تطورات الأجور</w:t>
      </w:r>
      <w:r w:rsidRPr="00AE4388">
        <w:rPr>
          <w:rFonts w:ascii="Arial" w:hAnsi="Arial" w:cs="Arabic Transparent" w:hint="cs"/>
          <w:sz w:val="28"/>
          <w:szCs w:val="28"/>
          <w:rtl/>
        </w:rPr>
        <w:t>خلال الان</w:t>
      </w:r>
      <w:r>
        <w:rPr>
          <w:rFonts w:ascii="Arial" w:hAnsi="Arial" w:cs="Arabic Transparent" w:hint="cs"/>
          <w:sz w:val="28"/>
          <w:szCs w:val="28"/>
          <w:rtl/>
        </w:rPr>
        <w:t>تقال، الحالة الاجتماعية للعمال،</w:t>
      </w:r>
      <w:r w:rsidRPr="00AE4388">
        <w:rPr>
          <w:rFonts w:ascii="Arial" w:hAnsi="Arial" w:cs="Arabic Transparent" w:hint="cs"/>
          <w:sz w:val="28"/>
          <w:szCs w:val="28"/>
          <w:rtl/>
        </w:rPr>
        <w:t xml:space="preserve">وما يتعلق بها من نظرة العامل للعمل الصناعي. وقد توصل الباحث إلى </w:t>
      </w:r>
      <w:r>
        <w:rPr>
          <w:rFonts w:ascii="Arial" w:hAnsi="Arial" w:cs="Arabic Transparent" w:hint="cs"/>
          <w:sz w:val="28"/>
          <w:szCs w:val="28"/>
          <w:rtl/>
        </w:rPr>
        <w:t>مجموعة من النتائج منها: أن أكثرالعمال قد نزحوامن قرى ومناطق زراعية،</w:t>
      </w:r>
      <w:r w:rsidRPr="00AE4388">
        <w:rPr>
          <w:rFonts w:ascii="Arial" w:hAnsi="Arial" w:cs="Arabic Transparent" w:hint="cs"/>
          <w:sz w:val="28"/>
          <w:szCs w:val="28"/>
          <w:rtl/>
        </w:rPr>
        <w:t>و</w:t>
      </w:r>
      <w:r>
        <w:rPr>
          <w:rFonts w:ascii="Arial" w:hAnsi="Arial" w:cs="Arabic Transparent" w:hint="cs"/>
          <w:sz w:val="28"/>
          <w:szCs w:val="28"/>
          <w:rtl/>
        </w:rPr>
        <w:t>لم يكملوا تعليمهم لطلب المعيشة،وأن متوسط عمر</w:t>
      </w:r>
      <w:r w:rsidRPr="00AE4388">
        <w:rPr>
          <w:rFonts w:ascii="Arial" w:hAnsi="Arial" w:cs="Arabic Transparent" w:hint="cs"/>
          <w:sz w:val="28"/>
          <w:szCs w:val="28"/>
          <w:rtl/>
        </w:rPr>
        <w:t>العامل28 سنة والحد الأدنى للأجور 400 ريال، لذا لا يوجد ارتباط بين الأجر والتعليم بينما هناك ارتباط بين الأجر والمدة التي قضاها العامل في المصنع.</w:t>
      </w:r>
    </w:p>
    <w:p w:rsidR="00E13689" w:rsidRPr="00AE4388" w:rsidRDefault="00E13689" w:rsidP="00E13689">
      <w:pPr>
        <w:tabs>
          <w:tab w:val="left" w:pos="14484"/>
        </w:tabs>
        <w:spacing w:line="360" w:lineRule="auto"/>
        <w:ind w:left="-60"/>
        <w:jc w:val="lowKashida"/>
        <w:rPr>
          <w:rFonts w:ascii="Arial" w:hAnsi="Arial" w:cs="Arabic Transparent" w:hint="cs"/>
          <w:sz w:val="28"/>
          <w:szCs w:val="28"/>
          <w:rtl/>
        </w:rPr>
      </w:pPr>
    </w:p>
    <w:p w:rsidR="00E13689" w:rsidRPr="008F36E2" w:rsidRDefault="00E13689" w:rsidP="00E13689">
      <w:pPr>
        <w:spacing w:line="360" w:lineRule="auto"/>
        <w:ind w:left="-60"/>
        <w:jc w:val="lowKashida"/>
        <w:rPr>
          <w:b/>
          <w:bCs/>
          <w:color w:val="000000"/>
          <w:sz w:val="28"/>
          <w:szCs w:val="28"/>
          <w:rtl/>
        </w:rPr>
      </w:pPr>
      <w:r w:rsidRPr="008F36E2">
        <w:rPr>
          <w:rFonts w:hint="cs"/>
          <w:b/>
          <w:bCs/>
          <w:color w:val="000000"/>
          <w:sz w:val="28"/>
          <w:szCs w:val="28"/>
          <w:rtl/>
        </w:rPr>
        <w:t>دراسة بعنوان:</w:t>
      </w:r>
      <w:r w:rsidRPr="008F36E2">
        <w:rPr>
          <w:rFonts w:hint="cs"/>
          <w:b/>
          <w:bCs/>
          <w:color w:val="000000"/>
          <w:sz w:val="28"/>
          <w:szCs w:val="28"/>
          <w:u w:val="single"/>
          <w:rtl/>
        </w:rPr>
        <w:t>أسباب عزوف الشباب السعودي عن العمل في القطاع الخاص،1400هـ</w:t>
      </w:r>
      <w:r w:rsidRPr="008F36E2">
        <w:rPr>
          <w:rFonts w:hint="cs"/>
          <w:b/>
          <w:bCs/>
          <w:color w:val="000000"/>
          <w:sz w:val="28"/>
          <w:szCs w:val="28"/>
          <w:rtl/>
        </w:rPr>
        <w:t xml:space="preserve"> ، قامت بها إدارة البحوث بالغرفة التجارية بمدينة الرياض</w:t>
      </w:r>
      <w:r w:rsidRPr="008F36E2">
        <w:rPr>
          <w:rFonts w:hint="cs"/>
          <w:color w:val="000000"/>
          <w:sz w:val="28"/>
          <w:szCs w:val="28"/>
          <w:rtl/>
        </w:rPr>
        <w:t xml:space="preserve">. </w:t>
      </w:r>
    </w:p>
    <w:p w:rsidR="00E13689" w:rsidRPr="00AE4388"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      </w:t>
      </w:r>
      <w:r w:rsidRPr="00AE4388">
        <w:rPr>
          <w:rFonts w:ascii="Arial" w:hAnsi="Arial" w:cs="Arabic Transparent" w:hint="cs"/>
          <w:sz w:val="28"/>
          <w:szCs w:val="28"/>
          <w:rtl/>
        </w:rPr>
        <w:t>هدفت هذه الدراسة إلى التعرف على أسباب عدم إقبال الشباب السعودي المؤهل علميًا والمدرب عمليًا على العمل بالقطاع الخاص، في الوقت الذي تنتشر فيه البطالة النسبية بأنواعها.وقد توصلت الدراسة إلى أن نسبة الأجانب في القطاع الخاص تتزايد مقابل الهبوط المتزايد في نسبة المواطنين ( وفقًا لبيانات النصف الأول من عام 1398هـ)، إضافة إلى وجود فجوة بين متطلبات القطاع الخاص من العمالة ونوعية وأعداد الخريجين المواطنين وفئة الحاصلين على الشهادات الفنية. فنسبة هؤلاء الأخيرين لا تتعدى 2</w:t>
      </w:r>
      <w:r w:rsidRPr="00AE4388">
        <w:rPr>
          <w:rFonts w:ascii="Arial" w:hAnsi="Arial" w:cs="Arabic Transparent"/>
          <w:sz w:val="28"/>
          <w:szCs w:val="28"/>
        </w:rPr>
        <w:t>,</w:t>
      </w:r>
      <w:r w:rsidRPr="00AE4388">
        <w:rPr>
          <w:rFonts w:ascii="Arial" w:hAnsi="Arial" w:cs="Arabic Transparent" w:hint="cs"/>
          <w:sz w:val="28"/>
          <w:szCs w:val="28"/>
          <w:rtl/>
        </w:rPr>
        <w:t xml:space="preserve"> 2% في القطاع المذكور بينما تصل نسبة غير المواطنين إلى 4</w:t>
      </w:r>
      <w:r w:rsidRPr="00AE4388">
        <w:rPr>
          <w:rFonts w:ascii="Arial" w:hAnsi="Arial" w:cs="Arabic Transparent"/>
          <w:sz w:val="28"/>
          <w:szCs w:val="28"/>
        </w:rPr>
        <w:t>,</w:t>
      </w:r>
      <w:r w:rsidRPr="00AE4388">
        <w:rPr>
          <w:rFonts w:ascii="Arial" w:hAnsi="Arial" w:cs="Arabic Transparent" w:hint="cs"/>
          <w:sz w:val="28"/>
          <w:szCs w:val="28"/>
          <w:rtl/>
        </w:rPr>
        <w:t xml:space="preserve">10% من إجمالي المشتغلين. </w:t>
      </w:r>
    </w:p>
    <w:p w:rsidR="00E13689" w:rsidRDefault="00E13689" w:rsidP="00E13689">
      <w:pPr>
        <w:tabs>
          <w:tab w:val="left" w:pos="14484"/>
        </w:tabs>
        <w:spacing w:line="360" w:lineRule="auto"/>
        <w:ind w:left="-60"/>
        <w:jc w:val="lowKashida"/>
        <w:rPr>
          <w:rFonts w:ascii="Arial" w:hAnsi="Arial" w:cs="Arabic Transparent" w:hint="cs"/>
          <w:sz w:val="28"/>
          <w:szCs w:val="28"/>
          <w:rtl/>
        </w:rPr>
      </w:pPr>
      <w:r w:rsidRPr="00AE4388">
        <w:rPr>
          <w:rFonts w:ascii="Arial" w:hAnsi="Arial" w:cs="Arabic Transparent" w:hint="cs"/>
          <w:sz w:val="28"/>
          <w:szCs w:val="28"/>
          <w:rtl/>
        </w:rPr>
        <w:t>كما توصلت الدراسة إلى أن الأجور في القطاع الخاص لم تكن عامل طرد حيث ارتفعت أجور الفنيين في نفس العام بنسبة9</w:t>
      </w:r>
      <w:r w:rsidRPr="00AE4388">
        <w:rPr>
          <w:rFonts w:ascii="Arial" w:hAnsi="Arial" w:cs="Arabic Transparent"/>
          <w:sz w:val="28"/>
          <w:szCs w:val="28"/>
        </w:rPr>
        <w:t>,</w:t>
      </w:r>
      <w:r w:rsidRPr="00AE4388">
        <w:rPr>
          <w:rFonts w:ascii="Arial" w:hAnsi="Arial" w:cs="Arabic Transparent" w:hint="cs"/>
          <w:sz w:val="28"/>
          <w:szCs w:val="28"/>
          <w:rtl/>
        </w:rPr>
        <w:t xml:space="preserve"> 136% عما كانت عليه عام 1396هـ، ومع ذلك انخفضت العمالة السعودية في نفس الفترة من1</w:t>
      </w:r>
      <w:r w:rsidRPr="00AE4388">
        <w:rPr>
          <w:rFonts w:ascii="Arial" w:hAnsi="Arial" w:cs="Arabic Transparent"/>
          <w:sz w:val="28"/>
          <w:szCs w:val="28"/>
        </w:rPr>
        <w:t>,</w:t>
      </w:r>
      <w:r w:rsidRPr="00AE4388">
        <w:rPr>
          <w:rFonts w:ascii="Arial" w:hAnsi="Arial" w:cs="Arabic Transparent" w:hint="cs"/>
          <w:sz w:val="28"/>
          <w:szCs w:val="28"/>
          <w:rtl/>
        </w:rPr>
        <w:t>22% إلى11% . وأخيرًا توصلت الدراسة إلى أن الخبرة والمؤهل العلمي أحد أوجه مشكلة النقص في العمالة الوطنية بالقطاع الخاص.</w:t>
      </w:r>
    </w:p>
    <w:p w:rsidR="00E13689" w:rsidRDefault="00E13689" w:rsidP="00E13689">
      <w:pPr>
        <w:tabs>
          <w:tab w:val="left" w:pos="14484"/>
        </w:tabs>
        <w:spacing w:line="360" w:lineRule="auto"/>
        <w:ind w:left="-60"/>
        <w:jc w:val="lowKashida"/>
        <w:rPr>
          <w:rFonts w:ascii="Arial" w:hAnsi="Arial" w:cs="Arabic Transparent"/>
          <w:sz w:val="28"/>
          <w:szCs w:val="28"/>
          <w:rtl/>
        </w:rPr>
      </w:pPr>
    </w:p>
    <w:p w:rsidR="00E13689" w:rsidRPr="00581933" w:rsidRDefault="00E13689" w:rsidP="00E13689">
      <w:pPr>
        <w:tabs>
          <w:tab w:val="right" w:pos="9090"/>
          <w:tab w:val="right" w:pos="9180"/>
          <w:tab w:val="right" w:pos="9270"/>
          <w:tab w:val="left" w:pos="14484"/>
        </w:tabs>
        <w:bidi w:val="0"/>
        <w:spacing w:line="360" w:lineRule="auto"/>
        <w:ind w:left="-60"/>
        <w:jc w:val="both"/>
        <w:rPr>
          <w:b/>
          <w:bCs/>
          <w:u w:val="single"/>
        </w:rPr>
      </w:pPr>
      <w:r w:rsidRPr="00581933">
        <w:rPr>
          <w:b/>
          <w:bCs/>
        </w:rPr>
        <w:lastRenderedPageBreak/>
        <w:t xml:space="preserve">    </w:t>
      </w:r>
      <w:r w:rsidRPr="00581933">
        <w:rPr>
          <w:b/>
          <w:bCs/>
          <w:u w:val="single"/>
        </w:rPr>
        <w:t>Human Resources Development: The Case Of Vocational Training In Saudi</w:t>
      </w:r>
      <w:r>
        <w:rPr>
          <w:b/>
          <w:bCs/>
          <w:u w:val="single"/>
        </w:rPr>
        <w:t xml:space="preserve"> Arabia,</w:t>
      </w:r>
      <w:r w:rsidRPr="00581933">
        <w:rPr>
          <w:b/>
          <w:bCs/>
          <w:u w:val="single"/>
        </w:rPr>
        <w:t xml:space="preserve"> Sonoma  </w:t>
      </w:r>
      <w:smartTag w:uri="urn:schemas-microsoft-com:office:smarttags" w:element="PlaceType">
        <w:r w:rsidRPr="00581933">
          <w:rPr>
            <w:b/>
            <w:bCs/>
            <w:u w:val="single"/>
          </w:rPr>
          <w:t>State</w:t>
        </w:r>
      </w:smartTag>
      <w:r w:rsidRPr="00581933">
        <w:rPr>
          <w:b/>
          <w:bCs/>
          <w:u w:val="single"/>
        </w:rPr>
        <w:t xml:space="preserve"> University, Master Of Arts In Management(Al-Faisal,</w:t>
      </w:r>
      <w:r>
        <w:rPr>
          <w:b/>
          <w:bCs/>
          <w:u w:val="single"/>
        </w:rPr>
        <w:t>Faisal Faris,1981</w:t>
      </w:r>
      <w:r w:rsidRPr="00581933">
        <w:rPr>
          <w:b/>
          <w:bCs/>
          <w:u w:val="single"/>
        </w:rPr>
        <w:t xml:space="preserve"> </w:t>
      </w:r>
    </w:p>
    <w:p w:rsidR="00E13689" w:rsidRDefault="00E13689" w:rsidP="00E13689">
      <w:pPr>
        <w:tabs>
          <w:tab w:val="left" w:pos="14484"/>
        </w:tabs>
        <w:spacing w:line="360" w:lineRule="auto"/>
        <w:ind w:left="-60"/>
        <w:jc w:val="lowKashida"/>
        <w:rPr>
          <w:rFonts w:ascii="Arial" w:hAnsi="Arial" w:cs="Arabic Transparent" w:hint="cs"/>
          <w:sz w:val="30"/>
          <w:szCs w:val="30"/>
          <w:rtl/>
        </w:rPr>
      </w:pPr>
      <w:r>
        <w:rPr>
          <w:rFonts w:ascii="Arial" w:hAnsi="Arial" w:cs="Arabic Transparent" w:hint="cs"/>
          <w:sz w:val="28"/>
          <w:szCs w:val="28"/>
          <w:rtl/>
        </w:rPr>
        <w:t xml:space="preserve">      </w:t>
      </w:r>
      <w:r w:rsidRPr="00AE4388">
        <w:rPr>
          <w:rFonts w:ascii="Arial" w:hAnsi="Arial" w:cs="Arabic Transparent" w:hint="cs"/>
          <w:sz w:val="28"/>
          <w:szCs w:val="28"/>
          <w:rtl/>
        </w:rPr>
        <w:t>وتهدف هذه الدراسة لفحص قضية الضعف في تزويد السوق بالعمالة المحلية الماهرة ونصف الماهرة. وقد توصلت الدراسة إلى أن النظرة الاجتماعية السلبية هي واحدة من الأسباب التي تؤدي لضعف الانخراط في برامج ا</w:t>
      </w:r>
      <w:r>
        <w:rPr>
          <w:rFonts w:ascii="Arial" w:hAnsi="Arial" w:cs="Arabic Transparent" w:hint="cs"/>
          <w:sz w:val="28"/>
          <w:szCs w:val="28"/>
          <w:rtl/>
        </w:rPr>
        <w:t>لتدريب المهني من قبل المواطنين،</w:t>
      </w:r>
      <w:r w:rsidRPr="00AE4388">
        <w:rPr>
          <w:rFonts w:ascii="Arial" w:hAnsi="Arial" w:cs="Arabic Transparent" w:hint="cs"/>
          <w:sz w:val="28"/>
          <w:szCs w:val="28"/>
          <w:rtl/>
        </w:rPr>
        <w:t>ح</w:t>
      </w:r>
      <w:r>
        <w:rPr>
          <w:rFonts w:ascii="Arial" w:hAnsi="Arial" w:cs="Arabic Transparent" w:hint="cs"/>
          <w:sz w:val="28"/>
          <w:szCs w:val="28"/>
          <w:rtl/>
        </w:rPr>
        <w:t>يث لم تبلغ نسبة الالتحاق بمراكزالتدريب المهني أبدًا</w:t>
      </w:r>
      <w:r w:rsidRPr="00AE4388">
        <w:rPr>
          <w:rFonts w:ascii="Arial" w:hAnsi="Arial" w:cs="Arabic Transparent" w:hint="cs"/>
          <w:sz w:val="28"/>
          <w:szCs w:val="28"/>
          <w:rtl/>
        </w:rPr>
        <w:t>حد طاقة الاستيعاب الإجمالية لها.ومن ثم فإن نظم التعليم والتدريب للمهنيين لم تستطع أن تزود المجتمع باحتياجاته من العمالة الوطنية الماهرة ونصف الماهرة. وقد توصل</w:t>
      </w:r>
      <w:r>
        <w:rPr>
          <w:rFonts w:ascii="Arial" w:hAnsi="Arial" w:cs="Arabic Transparent" w:hint="cs"/>
          <w:sz w:val="28"/>
          <w:szCs w:val="28"/>
          <w:rtl/>
        </w:rPr>
        <w:t xml:space="preserve"> الباحث لمجموعةمن النتائج منها</w:t>
      </w:r>
      <w:r w:rsidRPr="00AE4388">
        <w:rPr>
          <w:rFonts w:ascii="Arial" w:hAnsi="Arial" w:cs="Arabic Transparent" w:hint="cs"/>
          <w:sz w:val="28"/>
          <w:szCs w:val="28"/>
          <w:rtl/>
        </w:rPr>
        <w:t xml:space="preserve">:أنه على الرغم من </w:t>
      </w:r>
      <w:r>
        <w:rPr>
          <w:rFonts w:ascii="Arial" w:hAnsi="Arial" w:cs="Arabic Transparent" w:hint="cs"/>
          <w:sz w:val="28"/>
          <w:szCs w:val="28"/>
          <w:rtl/>
        </w:rPr>
        <w:t>التقدم الحالي في برامج التدريب،</w:t>
      </w:r>
      <w:r w:rsidRPr="00AE4388">
        <w:rPr>
          <w:rFonts w:ascii="Arial" w:hAnsi="Arial" w:cs="Arabic Transparent" w:hint="cs"/>
          <w:sz w:val="28"/>
          <w:szCs w:val="28"/>
          <w:rtl/>
        </w:rPr>
        <w:t>فلا زالت جهود تنمية الموارد البشرية غ</w:t>
      </w:r>
      <w:r>
        <w:rPr>
          <w:rFonts w:ascii="Arial" w:hAnsi="Arial" w:cs="Arabic Transparent" w:hint="cs"/>
          <w:sz w:val="28"/>
          <w:szCs w:val="28"/>
          <w:rtl/>
        </w:rPr>
        <w:t>ير</w:t>
      </w:r>
      <w:r w:rsidRPr="00AE4388">
        <w:rPr>
          <w:rFonts w:ascii="Arial" w:hAnsi="Arial" w:cs="Arabic Transparent" w:hint="cs"/>
          <w:sz w:val="28"/>
          <w:szCs w:val="28"/>
          <w:rtl/>
        </w:rPr>
        <w:t>كافية لسد احتياجات الدولة في هذا الصدد. وتتمثل المشكلة الرئيسة في مجال الدراسة في انخفاض التسجيل في برامج التدريب المهني بالمملكة.</w:t>
      </w:r>
      <w:r>
        <w:rPr>
          <w:rFonts w:ascii="Arial" w:hAnsi="Arial" w:cs="Arabic Transparent" w:hint="cs"/>
          <w:sz w:val="28"/>
          <w:szCs w:val="28"/>
          <w:rtl/>
        </w:rPr>
        <w:t>كما ترى الدراسة</w:t>
      </w:r>
      <w:r w:rsidRPr="00AE4388">
        <w:rPr>
          <w:rFonts w:ascii="Arial" w:hAnsi="Arial" w:cs="Arabic Transparent" w:hint="cs"/>
          <w:sz w:val="28"/>
          <w:szCs w:val="28"/>
          <w:rtl/>
        </w:rPr>
        <w:t>أن السبب في ذلك إنما يكمن في فصل التعليم الأساسي عن التدريب،</w:t>
      </w:r>
      <w:r>
        <w:rPr>
          <w:rFonts w:ascii="Arial" w:hAnsi="Arial" w:cs="Arabic Transparent" w:hint="cs"/>
          <w:sz w:val="28"/>
          <w:szCs w:val="28"/>
          <w:rtl/>
        </w:rPr>
        <w:t xml:space="preserve"> </w:t>
      </w:r>
      <w:r w:rsidRPr="00AE4388">
        <w:rPr>
          <w:rFonts w:ascii="Arial" w:hAnsi="Arial" w:cs="Arabic Transparent" w:hint="cs"/>
          <w:sz w:val="28"/>
          <w:szCs w:val="28"/>
          <w:rtl/>
        </w:rPr>
        <w:t>إضافة إلى أن النقص في الطاقة البشرية المدربة جيدًا يرجع لعدم كفاية مراكزالتدريب المهني الموجودة والتي لا تستطيع أن تفي بالمتطلبات الحالية والمستقبلية للطاقة البشرية في اقتصاد ينمو بسرعة .</w:t>
      </w:r>
      <w:r w:rsidRPr="00153AF9">
        <w:rPr>
          <w:rFonts w:ascii="Arial" w:hAnsi="Arial" w:cs="Arabic Transparent" w:hint="cs"/>
          <w:sz w:val="30"/>
          <w:szCs w:val="30"/>
          <w:rtl/>
        </w:rPr>
        <w:t xml:space="preserve"> </w:t>
      </w:r>
    </w:p>
    <w:p w:rsidR="00E13689" w:rsidRPr="00153AF9" w:rsidRDefault="00E13689" w:rsidP="00E13689">
      <w:pPr>
        <w:tabs>
          <w:tab w:val="left" w:pos="14484"/>
        </w:tabs>
        <w:spacing w:line="360" w:lineRule="auto"/>
        <w:ind w:left="-60"/>
        <w:jc w:val="lowKashida"/>
        <w:rPr>
          <w:rFonts w:ascii="Arial" w:hAnsi="Arial" w:cs="Arabic Transparent"/>
          <w:sz w:val="30"/>
          <w:szCs w:val="30"/>
          <w:rtl/>
        </w:rPr>
      </w:pPr>
      <w:r w:rsidRPr="00153AF9">
        <w:rPr>
          <w:rFonts w:ascii="Arial" w:hAnsi="Arial" w:cs="Arabic Transparent" w:hint="cs"/>
          <w:sz w:val="30"/>
          <w:szCs w:val="30"/>
          <w:rtl/>
        </w:rPr>
        <w:t xml:space="preserve"> </w:t>
      </w:r>
    </w:p>
    <w:p w:rsidR="00E13689" w:rsidRPr="008F36E2" w:rsidRDefault="00E13689" w:rsidP="00E13689">
      <w:pPr>
        <w:spacing w:line="360" w:lineRule="auto"/>
        <w:ind w:left="-60"/>
        <w:jc w:val="lowKashida"/>
        <w:rPr>
          <w:b/>
          <w:bCs/>
          <w:color w:val="000000"/>
          <w:sz w:val="28"/>
          <w:szCs w:val="28"/>
          <w:rtl/>
        </w:rPr>
      </w:pPr>
      <w:r w:rsidRPr="008F36E2">
        <w:rPr>
          <w:rFonts w:hint="cs"/>
          <w:b/>
          <w:bCs/>
          <w:color w:val="000000"/>
          <w:sz w:val="28"/>
          <w:szCs w:val="28"/>
          <w:rtl/>
        </w:rPr>
        <w:t xml:space="preserve"> دراسة بعنوان:</w:t>
      </w:r>
      <w:r w:rsidRPr="008F36E2">
        <w:rPr>
          <w:rFonts w:hint="cs"/>
          <w:b/>
          <w:bCs/>
          <w:color w:val="000000"/>
          <w:sz w:val="28"/>
          <w:szCs w:val="28"/>
          <w:u w:val="single"/>
          <w:rtl/>
        </w:rPr>
        <w:t>العمالة غير السعودية وآثارها الاجتماعية بالمملكة العربية السعودية</w:t>
      </w:r>
      <w:r w:rsidRPr="008F36E2">
        <w:rPr>
          <w:rFonts w:hint="cs"/>
          <w:b/>
          <w:bCs/>
          <w:color w:val="000000"/>
          <w:sz w:val="28"/>
          <w:szCs w:val="28"/>
          <w:rtl/>
        </w:rPr>
        <w:t xml:space="preserve">، دراسة ميدانية عن مدينة الرياض،1403هـ، عبد الرحمن محمد عسيري. </w:t>
      </w:r>
    </w:p>
    <w:p w:rsidR="00E13689" w:rsidRDefault="00E13689" w:rsidP="00E13689">
      <w:pPr>
        <w:tabs>
          <w:tab w:val="left" w:pos="14484"/>
        </w:tabs>
        <w:spacing w:line="360" w:lineRule="auto"/>
        <w:ind w:left="-60"/>
        <w:jc w:val="lowKashida"/>
        <w:rPr>
          <w:rFonts w:ascii="Arial" w:hAnsi="Arial" w:cs="Arabic Transparent" w:hint="cs"/>
          <w:sz w:val="30"/>
          <w:szCs w:val="30"/>
          <w:rtl/>
        </w:rPr>
      </w:pPr>
      <w:r>
        <w:rPr>
          <w:rFonts w:ascii="Arial" w:hAnsi="Arial" w:cs="Arabic Transparent" w:hint="cs"/>
          <w:sz w:val="28"/>
          <w:szCs w:val="28"/>
          <w:rtl/>
        </w:rPr>
        <w:t xml:space="preserve">       </w:t>
      </w:r>
      <w:r w:rsidRPr="00AE4388">
        <w:rPr>
          <w:rFonts w:ascii="Arial" w:hAnsi="Arial" w:cs="Arabic Transparent" w:hint="cs"/>
          <w:sz w:val="28"/>
          <w:szCs w:val="28"/>
          <w:rtl/>
        </w:rPr>
        <w:t>وتهدف هذه  الدر</w:t>
      </w:r>
      <w:r>
        <w:rPr>
          <w:rFonts w:ascii="Arial" w:hAnsi="Arial" w:cs="Arabic Transparent" w:hint="cs"/>
          <w:sz w:val="28"/>
          <w:szCs w:val="28"/>
          <w:rtl/>
        </w:rPr>
        <w:t>اسةلتحليل أسباب وجودعمالةغيرسعودية</w:t>
      </w:r>
      <w:r w:rsidRPr="00AE4388">
        <w:rPr>
          <w:rFonts w:ascii="Arial" w:hAnsi="Arial" w:cs="Arabic Transparent" w:hint="cs"/>
          <w:sz w:val="28"/>
          <w:szCs w:val="28"/>
          <w:rtl/>
        </w:rPr>
        <w:t>والت</w:t>
      </w:r>
      <w:r>
        <w:rPr>
          <w:rFonts w:ascii="Arial" w:hAnsi="Arial" w:cs="Arabic Transparent" w:hint="cs"/>
          <w:sz w:val="28"/>
          <w:szCs w:val="28"/>
          <w:rtl/>
        </w:rPr>
        <w:t xml:space="preserve">عرف على الآثارالاجتماعية لوجود </w:t>
      </w:r>
      <w:r w:rsidRPr="00AE4388">
        <w:rPr>
          <w:rFonts w:ascii="Arial" w:hAnsi="Arial" w:cs="Arabic Transparent" w:hint="cs"/>
          <w:sz w:val="28"/>
          <w:szCs w:val="28"/>
          <w:rtl/>
        </w:rPr>
        <w:t>هذه العمال</w:t>
      </w:r>
      <w:r>
        <w:rPr>
          <w:rFonts w:ascii="Arial" w:hAnsi="Arial" w:cs="Arabic Transparent" w:hint="cs"/>
          <w:sz w:val="28"/>
          <w:szCs w:val="28"/>
          <w:rtl/>
        </w:rPr>
        <w:t>ة جنسياتهاالمختلفة في البلاد.</w:t>
      </w:r>
      <w:r w:rsidRPr="00AE4388">
        <w:rPr>
          <w:rFonts w:ascii="Arial" w:hAnsi="Arial" w:cs="Arabic Transparent" w:hint="cs"/>
          <w:sz w:val="28"/>
          <w:szCs w:val="28"/>
          <w:rtl/>
        </w:rPr>
        <w:t>وقد توصل الباحث إلى نتائج منها: أن حرية الاستقدام إلى المملكة العربية السعودية أدت إلى تدفق العمالة من الخارج بأعداد كبي</w:t>
      </w:r>
      <w:r>
        <w:rPr>
          <w:rFonts w:ascii="Arial" w:hAnsi="Arial" w:cs="Arabic Transparent" w:hint="cs"/>
          <w:sz w:val="28"/>
          <w:szCs w:val="28"/>
          <w:rtl/>
        </w:rPr>
        <w:t>رة تفوق الاحتياجات الفعلية، كما</w:t>
      </w:r>
      <w:r w:rsidRPr="00AE4388">
        <w:rPr>
          <w:rFonts w:ascii="Arial" w:hAnsi="Arial" w:cs="Arabic Transparent" w:hint="cs"/>
          <w:sz w:val="28"/>
          <w:szCs w:val="28"/>
          <w:rtl/>
        </w:rPr>
        <w:t>أن الأجورالسائد</w:t>
      </w:r>
      <w:r w:rsidRPr="00AE4388">
        <w:rPr>
          <w:rFonts w:ascii="Arial" w:hAnsi="Arial" w:cs="Arabic Transparent" w:hint="eastAsia"/>
          <w:sz w:val="28"/>
          <w:szCs w:val="28"/>
          <w:rtl/>
        </w:rPr>
        <w:t>ة</w:t>
      </w:r>
      <w:r w:rsidRPr="00AE4388">
        <w:rPr>
          <w:rFonts w:ascii="Arial" w:hAnsi="Arial" w:cs="Arabic Transparent" w:hint="cs"/>
          <w:sz w:val="28"/>
          <w:szCs w:val="28"/>
          <w:rtl/>
        </w:rPr>
        <w:t xml:space="preserve"> في المملكة، لكافة الفئات الوظيفية والمهنية، تعتبر مرتفعة إلى حد كبير مقارن</w:t>
      </w:r>
      <w:r w:rsidRPr="00AE4388">
        <w:rPr>
          <w:rFonts w:ascii="Arial" w:hAnsi="Arial" w:cs="Arabic Transparent" w:hint="eastAsia"/>
          <w:sz w:val="28"/>
          <w:szCs w:val="28"/>
          <w:rtl/>
        </w:rPr>
        <w:t>ة</w:t>
      </w:r>
      <w:r w:rsidRPr="00AE4388">
        <w:rPr>
          <w:rFonts w:ascii="Arial" w:hAnsi="Arial" w:cs="Arabic Transparent" w:hint="cs"/>
          <w:sz w:val="28"/>
          <w:szCs w:val="28"/>
          <w:rtl/>
        </w:rPr>
        <w:t xml:space="preserve"> بالدول الأخرى. ومثل هذا الأمر عاملاً من أهم عوامل جذب العمالة للعمل بالمملكة. كما أن العمالة الأجنبية تتمتع بخدمات عديدة كالعلاج المجاني والتعليم المجاني والسكن والمواصلات حيث تنص أنظمة العمل على توفيرها للعمال. هذا بالإضافة إلى أن نظام التأمينات الاجتماعية في المملكة يشمل كلٍ من العاملين الأجانب والمواطنين معاً. وقد  اتضح من هذه الدراسة أن معدل نمو العمالة الأجنبية يرتفع إلى أضعاف معدل ن</w:t>
      </w:r>
      <w:r>
        <w:rPr>
          <w:rFonts w:ascii="Arial" w:hAnsi="Arial" w:cs="Arabic Transparent" w:hint="cs"/>
          <w:sz w:val="28"/>
          <w:szCs w:val="28"/>
          <w:rtl/>
        </w:rPr>
        <w:t>مو العمالة الوطنية بمرات عديدة،</w:t>
      </w:r>
      <w:r w:rsidRPr="00AE4388">
        <w:rPr>
          <w:rFonts w:ascii="Arial" w:hAnsi="Arial" w:cs="Arabic Transparent" w:hint="cs"/>
          <w:sz w:val="28"/>
          <w:szCs w:val="28"/>
          <w:rtl/>
        </w:rPr>
        <w:t>كما ينتشر وجود العم</w:t>
      </w:r>
      <w:r>
        <w:rPr>
          <w:rFonts w:ascii="Arial" w:hAnsi="Arial" w:cs="Arabic Transparent" w:hint="cs"/>
          <w:sz w:val="28"/>
          <w:szCs w:val="28"/>
          <w:rtl/>
        </w:rPr>
        <w:t xml:space="preserve">الةالأجنبية في المملكة </w:t>
      </w:r>
      <w:r>
        <w:rPr>
          <w:rFonts w:ascii="Arial" w:hAnsi="Arial" w:cs="Arabic Transparent" w:hint="cs"/>
          <w:sz w:val="28"/>
          <w:szCs w:val="28"/>
          <w:rtl/>
        </w:rPr>
        <w:lastRenderedPageBreak/>
        <w:t>في كافة</w:t>
      </w:r>
      <w:r w:rsidRPr="00AE4388">
        <w:rPr>
          <w:rFonts w:ascii="Arial" w:hAnsi="Arial" w:cs="Arabic Transparent" w:hint="cs"/>
          <w:sz w:val="28"/>
          <w:szCs w:val="28"/>
          <w:rtl/>
        </w:rPr>
        <w:t>المهن المختلفة،</w:t>
      </w:r>
      <w:r>
        <w:rPr>
          <w:rFonts w:ascii="Arial" w:hAnsi="Arial" w:cs="Arabic Transparent" w:hint="cs"/>
          <w:sz w:val="28"/>
          <w:szCs w:val="28"/>
          <w:rtl/>
        </w:rPr>
        <w:t>وأخيرًا</w:t>
      </w:r>
      <w:r w:rsidRPr="00AE4388">
        <w:rPr>
          <w:rFonts w:ascii="Arial" w:hAnsi="Arial" w:cs="Arabic Transparent" w:hint="cs"/>
          <w:sz w:val="28"/>
          <w:szCs w:val="28"/>
          <w:rtl/>
        </w:rPr>
        <w:t>أشارت الدراسة على انتفاءالتوازن الحقيقي بين أعدادالحاصلين على الرخص المهنية اليدوية من المواطنين وبين مجموع العاملين في تلك المهن.</w:t>
      </w:r>
      <w:r w:rsidRPr="00153AF9">
        <w:rPr>
          <w:rFonts w:ascii="Arial" w:hAnsi="Arial" w:cs="Arabic Transparent" w:hint="cs"/>
          <w:sz w:val="30"/>
          <w:szCs w:val="30"/>
          <w:rtl/>
        </w:rPr>
        <w:t xml:space="preserve"> </w:t>
      </w:r>
    </w:p>
    <w:p w:rsidR="00E13689" w:rsidRDefault="00E13689" w:rsidP="00E13689">
      <w:pPr>
        <w:tabs>
          <w:tab w:val="left" w:pos="14484"/>
        </w:tabs>
        <w:spacing w:line="360" w:lineRule="auto"/>
        <w:ind w:left="-60"/>
        <w:jc w:val="lowKashida"/>
        <w:rPr>
          <w:rFonts w:ascii="Arial" w:hAnsi="Arial" w:cs="Arabic Transparent" w:hint="cs"/>
          <w:sz w:val="30"/>
          <w:szCs w:val="30"/>
          <w:rtl/>
        </w:rPr>
      </w:pPr>
    </w:p>
    <w:p w:rsidR="00E13689" w:rsidRPr="00090094" w:rsidRDefault="00E13689" w:rsidP="00E13689">
      <w:pPr>
        <w:tabs>
          <w:tab w:val="left" w:pos="14484"/>
        </w:tabs>
        <w:bidi w:val="0"/>
        <w:spacing w:line="360" w:lineRule="auto"/>
        <w:ind w:left="-60" w:firstLine="540"/>
        <w:jc w:val="both"/>
        <w:rPr>
          <w:b/>
          <w:bCs/>
          <w:u w:val="single"/>
        </w:rPr>
      </w:pPr>
      <w:r w:rsidRPr="00090094">
        <w:rPr>
          <w:b/>
          <w:bCs/>
          <w:u w:val="single"/>
        </w:rPr>
        <w:t xml:space="preserve">Industrial Employment In  </w:t>
      </w:r>
      <w:smartTag w:uri="urn:schemas-microsoft-com:office:smarttags" w:element="country-region">
        <w:r w:rsidRPr="00090094">
          <w:rPr>
            <w:b/>
            <w:bCs/>
            <w:u w:val="single"/>
          </w:rPr>
          <w:t>Saudi Arabia</w:t>
        </w:r>
      </w:smartTag>
      <w:r w:rsidRPr="00090094">
        <w:rPr>
          <w:b/>
          <w:bCs/>
          <w:u w:val="single"/>
        </w:rPr>
        <w:t xml:space="preserve">: </w:t>
      </w:r>
      <w:smartTag w:uri="urn:schemas-microsoft-com:office:smarttags" w:element="place">
        <w:smartTag w:uri="urn:schemas-microsoft-com:office:smarttags" w:element="PlaceName">
          <w:r w:rsidRPr="00090094">
            <w:rPr>
              <w:b/>
              <w:bCs/>
              <w:u w:val="single"/>
            </w:rPr>
            <w:t>Jeddah</w:t>
          </w:r>
        </w:smartTag>
        <w:r w:rsidRPr="00090094">
          <w:rPr>
            <w:b/>
            <w:bCs/>
            <w:u w:val="single"/>
          </w:rPr>
          <w:t xml:space="preserve"> </w:t>
        </w:r>
        <w:smartTag w:uri="urn:schemas-microsoft-com:office:smarttags" w:element="PlaceName">
          <w:r w:rsidRPr="00090094">
            <w:rPr>
              <w:b/>
              <w:bCs/>
              <w:u w:val="single"/>
            </w:rPr>
            <w:t>Acase</w:t>
          </w:r>
        </w:smartTag>
        <w:r w:rsidRPr="00090094">
          <w:rPr>
            <w:b/>
            <w:bCs/>
            <w:u w:val="single"/>
          </w:rPr>
          <w:t xml:space="preserve"> </w:t>
        </w:r>
        <w:smartTag w:uri="urn:schemas-microsoft-com:office:smarttags" w:element="PlaceName">
          <w:r w:rsidRPr="00090094">
            <w:rPr>
              <w:b/>
              <w:bCs/>
              <w:u w:val="single"/>
            </w:rPr>
            <w:t>Study</w:t>
          </w:r>
        </w:smartTag>
        <w:r w:rsidRPr="00090094">
          <w:rPr>
            <w:b/>
            <w:bCs/>
            <w:u w:val="single"/>
          </w:rPr>
          <w:t xml:space="preserve">  </w:t>
        </w:r>
        <w:smartTag w:uri="urn:schemas-microsoft-com:office:smarttags" w:element="PlaceName">
          <w:r w:rsidRPr="00090094">
            <w:rPr>
              <w:b/>
              <w:bCs/>
              <w:u w:val="single"/>
            </w:rPr>
            <w:t>Lancaster</w:t>
          </w:r>
        </w:smartTag>
        <w:r>
          <w:rPr>
            <w:b/>
            <w:bCs/>
            <w:u w:val="single"/>
          </w:rPr>
          <w:t xml:space="preserve"> </w:t>
        </w:r>
        <w:smartTag w:uri="urn:schemas-microsoft-com:office:smarttags" w:element="PlaceType">
          <w:r>
            <w:rPr>
              <w:b/>
              <w:bCs/>
              <w:u w:val="single"/>
            </w:rPr>
            <w:t>University</w:t>
          </w:r>
        </w:smartTag>
      </w:smartTag>
      <w:r w:rsidRPr="00090094">
        <w:rPr>
          <w:b/>
          <w:bCs/>
          <w:u w:val="single"/>
        </w:rPr>
        <w:t xml:space="preserve"> (Mishkhes, Mohammed, A, 1987</w:t>
      </w:r>
    </w:p>
    <w:p w:rsidR="00E13689" w:rsidRDefault="00E13689" w:rsidP="00E13689">
      <w:pPr>
        <w:tabs>
          <w:tab w:val="left" w:pos="14484"/>
        </w:tabs>
        <w:spacing w:line="360" w:lineRule="auto"/>
        <w:ind w:left="-60" w:firstLine="554"/>
        <w:jc w:val="lowKashida"/>
        <w:rPr>
          <w:rFonts w:ascii="Arial" w:hAnsi="Arial" w:cs="Arabic Transparent" w:hint="cs"/>
          <w:sz w:val="28"/>
          <w:szCs w:val="28"/>
          <w:rtl/>
        </w:rPr>
      </w:pPr>
      <w:r w:rsidRPr="00AE4388">
        <w:rPr>
          <w:rFonts w:ascii="Arial" w:hAnsi="Arial" w:cs="Arabic Transparent" w:hint="cs"/>
          <w:sz w:val="28"/>
          <w:szCs w:val="28"/>
          <w:rtl/>
        </w:rPr>
        <w:t xml:space="preserve"> وتتناول هذه الدراسة أوضاع العمالة الصناعية، وتكلفتها، ودوران العمالة، والأداء في مدينة جدة، وتناول الباحث في موضوعه النظر للصناعة في كلٍ من القطاع الحكومي والخاص بجدة. وقد توصل الباحث إلى مجموعة من النتائج منها: أن مستوى إنتاجية العمالة المدروسة يعتمد على ال</w:t>
      </w:r>
      <w:r>
        <w:rPr>
          <w:rFonts w:ascii="Arial" w:hAnsi="Arial" w:cs="Arabic Transparent" w:hint="cs"/>
          <w:sz w:val="28"/>
          <w:szCs w:val="28"/>
          <w:rtl/>
        </w:rPr>
        <w:t>مهارة، ومستوى التدريب التعليمي،</w:t>
      </w:r>
      <w:r w:rsidRPr="00AE4388">
        <w:rPr>
          <w:rFonts w:ascii="Arial" w:hAnsi="Arial" w:cs="Arabic Transparent" w:hint="cs"/>
          <w:sz w:val="28"/>
          <w:szCs w:val="28"/>
          <w:rtl/>
        </w:rPr>
        <w:t>والخبرة العملية السابقة، وأمور</w:t>
      </w:r>
      <w:r>
        <w:rPr>
          <w:rFonts w:ascii="Arial" w:hAnsi="Arial" w:cs="Arabic Transparent" w:hint="cs"/>
          <w:sz w:val="28"/>
          <w:szCs w:val="28"/>
          <w:rtl/>
        </w:rPr>
        <w:t>أخرى يأتي في مقدمتهانوعية</w:t>
      </w:r>
      <w:r w:rsidRPr="00AE4388">
        <w:rPr>
          <w:rFonts w:ascii="Arial" w:hAnsi="Arial" w:cs="Arabic Transparent" w:hint="cs"/>
          <w:sz w:val="28"/>
          <w:szCs w:val="28"/>
          <w:rtl/>
        </w:rPr>
        <w:t>الاتجاهات السلوكية للعمال نحو قيم العمل. كما أظهرت الدراسة أن جنسيات العمالة المفضلة في القطاع الصناعي المدروس هم عمال الدول الأسيوية، وذلك نظرًا لإنتاجيتهم المرتفعة وانخفاض تكلفتهم مقارنة بفئات العمالة الأخرى.</w:t>
      </w:r>
    </w:p>
    <w:p w:rsidR="00E13689" w:rsidRPr="001C467B" w:rsidRDefault="00E13689" w:rsidP="00E13689">
      <w:pPr>
        <w:tabs>
          <w:tab w:val="left" w:pos="14484"/>
        </w:tabs>
        <w:spacing w:line="360" w:lineRule="auto"/>
        <w:ind w:left="-60" w:firstLine="554"/>
        <w:jc w:val="lowKashida"/>
        <w:rPr>
          <w:rFonts w:ascii="Arial" w:hAnsi="Arial" w:cs="Arabic Transparent"/>
          <w:sz w:val="28"/>
          <w:szCs w:val="28"/>
          <w:rtl/>
        </w:rPr>
      </w:pPr>
      <w:r w:rsidRPr="00AE4388">
        <w:rPr>
          <w:rFonts w:ascii="Arial" w:hAnsi="Arial" w:cs="Arabic Transparent" w:hint="cs"/>
          <w:sz w:val="28"/>
          <w:szCs w:val="28"/>
          <w:rtl/>
        </w:rPr>
        <w:t xml:space="preserve">   </w:t>
      </w:r>
    </w:p>
    <w:p w:rsidR="00E13689" w:rsidRPr="006D6E9B" w:rsidRDefault="00E13689" w:rsidP="00E13689">
      <w:pPr>
        <w:tabs>
          <w:tab w:val="left" w:pos="14484"/>
        </w:tabs>
        <w:bidi w:val="0"/>
        <w:spacing w:line="360" w:lineRule="auto"/>
        <w:ind w:left="-60" w:firstLine="540"/>
        <w:jc w:val="both"/>
        <w:rPr>
          <w:b/>
          <w:bCs/>
          <w:u w:val="single"/>
        </w:rPr>
      </w:pPr>
      <w:r w:rsidRPr="00090094">
        <w:rPr>
          <w:b/>
          <w:bCs/>
          <w:u w:val="single"/>
        </w:rPr>
        <w:t>The Development Process And  Its Relation To Oil Revenues And Dependence</w:t>
      </w:r>
      <w:r>
        <w:rPr>
          <w:b/>
          <w:bCs/>
          <w:u w:val="single"/>
        </w:rPr>
        <w:t xml:space="preserve"> On</w:t>
      </w:r>
      <w:r w:rsidRPr="00090094">
        <w:rPr>
          <w:b/>
          <w:bCs/>
          <w:u w:val="single"/>
        </w:rPr>
        <w:t xml:space="preserve"> Imported Labor Market In </w:t>
      </w:r>
      <w:smartTag w:uri="urn:schemas-microsoft-com:office:smarttags" w:element="place">
        <w:smartTag w:uri="urn:schemas-microsoft-com:office:smarttags" w:element="country-region">
          <w:r w:rsidRPr="00090094">
            <w:rPr>
              <w:b/>
              <w:bCs/>
              <w:u w:val="single"/>
            </w:rPr>
            <w:t>Saudi Arabia</w:t>
          </w:r>
        </w:smartTag>
      </w:smartTag>
      <w:r w:rsidRPr="00090094">
        <w:rPr>
          <w:b/>
          <w:bCs/>
          <w:u w:val="single"/>
        </w:rPr>
        <w:t xml:space="preserve"> Desseitation  Presented To The</w:t>
      </w:r>
      <w:r>
        <w:rPr>
          <w:b/>
          <w:bCs/>
          <w:u w:val="single"/>
        </w:rPr>
        <w:t xml:space="preserve"> Faculty</w:t>
      </w:r>
      <w:r w:rsidRPr="00090094">
        <w:rPr>
          <w:b/>
          <w:bCs/>
          <w:u w:val="single"/>
        </w:rPr>
        <w:t xml:space="preserve"> Of The Graduate (Almtairi</w:t>
      </w:r>
      <w:r w:rsidRPr="006D6E9B">
        <w:rPr>
          <w:b/>
          <w:bCs/>
          <w:u w:val="single"/>
        </w:rPr>
        <w:t xml:space="preserve"> , </w:t>
      </w:r>
      <w:r w:rsidRPr="00090094">
        <w:rPr>
          <w:b/>
          <w:bCs/>
          <w:u w:val="single"/>
        </w:rPr>
        <w:t>Naief  ,Moneef, B.A.,M.A.1991</w:t>
      </w:r>
    </w:p>
    <w:p w:rsidR="00E13689" w:rsidRDefault="00E13689" w:rsidP="00E13689">
      <w:pPr>
        <w:tabs>
          <w:tab w:val="left" w:pos="14484"/>
        </w:tabs>
        <w:spacing w:line="360" w:lineRule="auto"/>
        <w:ind w:left="-60"/>
        <w:jc w:val="lowKashida"/>
        <w:rPr>
          <w:rFonts w:ascii="Arial" w:hAnsi="Arial" w:cs="Arabic Transparent" w:hint="cs"/>
          <w:sz w:val="28"/>
          <w:szCs w:val="28"/>
          <w:rtl/>
        </w:rPr>
      </w:pPr>
      <w:r>
        <w:rPr>
          <w:rFonts w:ascii="Arial" w:hAnsi="Arial" w:cs="Arabic Transparent" w:hint="cs"/>
          <w:sz w:val="28"/>
          <w:szCs w:val="28"/>
          <w:rtl/>
        </w:rPr>
        <w:t xml:space="preserve">        </w:t>
      </w:r>
      <w:r w:rsidRPr="00AE4388">
        <w:rPr>
          <w:rFonts w:ascii="Arial" w:hAnsi="Arial" w:cs="Arabic Transparent" w:hint="cs"/>
          <w:sz w:val="28"/>
          <w:szCs w:val="28"/>
          <w:rtl/>
        </w:rPr>
        <w:t>وتهدف هذه الدراسة التعرف على التطورات في سوق العمل بالمملكة العربية السعودية منذ التأسيس إلى الوقت الحالي. وقد توصل الباحث لمجموعة من النتائج منها</w:t>
      </w:r>
      <w:r>
        <w:rPr>
          <w:rFonts w:ascii="Arial" w:hAnsi="Arial" w:cs="Arabic Transparent" w:hint="cs"/>
          <w:sz w:val="28"/>
          <w:szCs w:val="28"/>
          <w:rtl/>
        </w:rPr>
        <w:t>:أ</w:t>
      </w:r>
      <w:r w:rsidRPr="00AE4388">
        <w:rPr>
          <w:rFonts w:ascii="Arial" w:hAnsi="Arial" w:cs="Arabic Transparent" w:hint="cs"/>
          <w:sz w:val="28"/>
          <w:szCs w:val="28"/>
          <w:rtl/>
        </w:rPr>
        <w:t xml:space="preserve">ن النظرة القديمة للتدريب المهني قصرته على تعليم الأفراد ذوو القدرات الذهنية والثقافية المنخفضة، لذا كان أجر ومميزات العمل في الحكومة أعلى بكثير من العمل في القطاع الخاص. وترتب على ذلك تفضيل العمل الحكومي الإداري على العمل الصناعي، على أن تلك الاتجاهات قد تغيرت وفقًا لهذه الدراسة بعد ذلك. كما أشارت الدراسة إلى أن النقص الملحوظ في الاقتصاد السعودي يرجع لعدم وفرة الموارد البشرية العاملة الأهلية بما يكفي لتزويد العملية الإنتاجية باليد العاملة التي تحتاجها، فكان من الضروري استقدام أعداد كبيرة من القوى العاملة الأجنبية في السبعينات والثمانينات لإنتاجيتهم المرتفعة وانخفاض تكلفتهم. وبالتالي تحتم عرض رواتب مغرية للمغتربين الأجانب لجذب العمالة ذات المستوى العالي الذي يضمن ارتفاع إنتاجية العمل . </w:t>
      </w:r>
    </w:p>
    <w:p w:rsidR="00E13689" w:rsidRPr="00AE4388" w:rsidRDefault="00E13689" w:rsidP="00E13689">
      <w:pPr>
        <w:tabs>
          <w:tab w:val="left" w:pos="14484"/>
        </w:tabs>
        <w:spacing w:line="360" w:lineRule="auto"/>
        <w:ind w:left="-60"/>
        <w:jc w:val="lowKashida"/>
        <w:rPr>
          <w:rFonts w:ascii="Arial" w:hAnsi="Arial" w:cs="Arabic Transparent"/>
          <w:sz w:val="28"/>
          <w:szCs w:val="28"/>
          <w:rtl/>
        </w:rPr>
      </w:pPr>
      <w:r w:rsidRPr="00AE4388">
        <w:rPr>
          <w:rFonts w:ascii="Arial" w:hAnsi="Arial" w:cs="Arabic Transparent" w:hint="cs"/>
          <w:sz w:val="28"/>
          <w:szCs w:val="28"/>
          <w:rtl/>
        </w:rPr>
        <w:t xml:space="preserve">   </w:t>
      </w:r>
    </w:p>
    <w:p w:rsidR="00E13689" w:rsidRPr="008F36E2" w:rsidRDefault="00E13689" w:rsidP="00E13689">
      <w:pPr>
        <w:spacing w:line="360" w:lineRule="auto"/>
        <w:ind w:left="-60"/>
        <w:jc w:val="lowKashida"/>
        <w:rPr>
          <w:color w:val="000000"/>
          <w:sz w:val="28"/>
          <w:szCs w:val="28"/>
          <w:rtl/>
        </w:rPr>
      </w:pPr>
      <w:r w:rsidRPr="008F36E2">
        <w:rPr>
          <w:rFonts w:hint="cs"/>
          <w:b/>
          <w:bCs/>
          <w:color w:val="000000"/>
          <w:sz w:val="28"/>
          <w:szCs w:val="28"/>
          <w:rtl/>
        </w:rPr>
        <w:lastRenderedPageBreak/>
        <w:t xml:space="preserve">دراسة بعنوان: </w:t>
      </w:r>
      <w:r w:rsidRPr="008F36E2">
        <w:rPr>
          <w:rFonts w:hint="cs"/>
          <w:b/>
          <w:bCs/>
          <w:color w:val="000000"/>
          <w:sz w:val="28"/>
          <w:szCs w:val="28"/>
          <w:u w:val="single"/>
          <w:rtl/>
        </w:rPr>
        <w:t>نقص العمالة الوطنية في مجال القطاع الصناعي بمدينة جدة</w:t>
      </w:r>
      <w:r w:rsidRPr="008F36E2">
        <w:rPr>
          <w:rFonts w:hint="cs"/>
          <w:b/>
          <w:bCs/>
          <w:color w:val="000000"/>
          <w:sz w:val="28"/>
          <w:szCs w:val="28"/>
          <w:rtl/>
        </w:rPr>
        <w:t xml:space="preserve"> ، 1993م أحمد عبد الواحد حسن بخاري</w:t>
      </w:r>
      <w:r w:rsidRPr="008F36E2">
        <w:rPr>
          <w:rFonts w:hint="cs"/>
          <w:color w:val="000000"/>
          <w:sz w:val="28"/>
          <w:szCs w:val="28"/>
          <w:rtl/>
        </w:rPr>
        <w:t xml:space="preserve">. </w:t>
      </w:r>
    </w:p>
    <w:p w:rsidR="00E13689" w:rsidRDefault="00E13689" w:rsidP="00E13689">
      <w:pPr>
        <w:tabs>
          <w:tab w:val="left" w:pos="14484"/>
        </w:tabs>
        <w:spacing w:line="360" w:lineRule="auto"/>
        <w:ind w:left="-60"/>
        <w:jc w:val="lowKashida"/>
        <w:rPr>
          <w:rFonts w:ascii="Arial" w:hAnsi="Arial" w:cs="Arabic Transparent" w:hint="cs"/>
          <w:sz w:val="28"/>
          <w:szCs w:val="28"/>
          <w:rtl/>
        </w:rPr>
      </w:pPr>
      <w:r w:rsidRPr="00AE4388">
        <w:rPr>
          <w:rFonts w:ascii="Arial" w:hAnsi="Arial" w:cs="Arabic Transparent" w:hint="cs"/>
          <w:sz w:val="28"/>
          <w:szCs w:val="28"/>
          <w:rtl/>
        </w:rPr>
        <w:t>تبلورت أهداف هذه  الدراسة في التعرف على المتغيرات المؤدية لوجود ظاهرة نقص العمالة الفنية الوطنية بالقطاع الخاص الصناعي بالمملكة العربية السعودية  تطبيقًا على مدينة جدة، و</w:t>
      </w:r>
      <w:r>
        <w:rPr>
          <w:rFonts w:ascii="Arial" w:hAnsi="Arial" w:cs="Arabic Transparent" w:hint="cs"/>
          <w:sz w:val="28"/>
          <w:szCs w:val="28"/>
          <w:rtl/>
        </w:rPr>
        <w:t>قد توصل الباحث للنتائج التالية:النظرة</w:t>
      </w:r>
      <w:r w:rsidRPr="00AE4388">
        <w:rPr>
          <w:rFonts w:ascii="Arial" w:hAnsi="Arial" w:cs="Arabic Transparent" w:hint="cs"/>
          <w:sz w:val="28"/>
          <w:szCs w:val="28"/>
          <w:rtl/>
        </w:rPr>
        <w:t>السلبية بالمصانع تجاه كفا</w:t>
      </w:r>
      <w:r>
        <w:rPr>
          <w:rFonts w:ascii="Arial" w:hAnsi="Arial" w:cs="Arabic Transparent" w:hint="cs"/>
          <w:sz w:val="28"/>
          <w:szCs w:val="28"/>
          <w:rtl/>
        </w:rPr>
        <w:t>ءة والتزام العامل الفني الوطني،</w:t>
      </w:r>
      <w:r w:rsidRPr="00AE4388">
        <w:rPr>
          <w:rFonts w:ascii="Arial" w:hAnsi="Arial" w:cs="Arabic Transparent" w:hint="cs"/>
          <w:sz w:val="28"/>
          <w:szCs w:val="28"/>
          <w:rtl/>
        </w:rPr>
        <w:t>وعزوف المسئولين في المصانع عن إشغال بعض الوظائف الفنية في حالة توافر</w:t>
      </w:r>
      <w:r>
        <w:rPr>
          <w:rFonts w:ascii="Arial" w:hAnsi="Arial" w:cs="Arabic Transparent" w:hint="cs"/>
          <w:sz w:val="28"/>
          <w:szCs w:val="28"/>
          <w:rtl/>
        </w:rPr>
        <w:t>العامل الفني الوطني، نظرًا</w:t>
      </w:r>
      <w:r w:rsidRPr="00AE4388">
        <w:rPr>
          <w:rFonts w:ascii="Arial" w:hAnsi="Arial" w:cs="Arabic Transparent" w:hint="cs"/>
          <w:sz w:val="28"/>
          <w:szCs w:val="28"/>
          <w:rtl/>
        </w:rPr>
        <w:t>لما يتطلبه من مزايا م</w:t>
      </w:r>
      <w:r>
        <w:rPr>
          <w:rFonts w:ascii="Arial" w:hAnsi="Arial" w:cs="Arabic Transparent" w:hint="cs"/>
          <w:sz w:val="28"/>
          <w:szCs w:val="28"/>
          <w:rtl/>
        </w:rPr>
        <w:t>الية كبيرة في الوقت الذي يتوافر</w:t>
      </w:r>
      <w:r w:rsidRPr="00AE4388">
        <w:rPr>
          <w:rFonts w:ascii="Arial" w:hAnsi="Arial" w:cs="Arabic Transparent" w:hint="cs"/>
          <w:sz w:val="28"/>
          <w:szCs w:val="28"/>
          <w:rtl/>
        </w:rPr>
        <w:t xml:space="preserve">فيه البديل من </w:t>
      </w:r>
      <w:r>
        <w:rPr>
          <w:rFonts w:ascii="Arial" w:hAnsi="Arial" w:cs="Arabic Transparent" w:hint="cs"/>
          <w:sz w:val="28"/>
          <w:szCs w:val="28"/>
          <w:rtl/>
        </w:rPr>
        <w:t>العمالة الوافدة بتكاليف منخفضة،</w:t>
      </w:r>
      <w:r w:rsidRPr="00AE4388">
        <w:rPr>
          <w:rFonts w:ascii="Arial" w:hAnsi="Arial" w:cs="Arabic Transparent" w:hint="cs"/>
          <w:sz w:val="28"/>
          <w:szCs w:val="28"/>
          <w:rtl/>
        </w:rPr>
        <w:t>أضف إلى ذلك انعدام الثقةلدى القطاع الصناعي الخاص المدروس في خريجي برامج التعليم والإعداد</w:t>
      </w:r>
      <w:r>
        <w:rPr>
          <w:rFonts w:ascii="Arial" w:hAnsi="Arial" w:cs="Arabic Transparent" w:hint="cs"/>
          <w:sz w:val="28"/>
          <w:szCs w:val="28"/>
          <w:rtl/>
        </w:rPr>
        <w:t xml:space="preserve"> </w:t>
      </w:r>
      <w:r w:rsidRPr="00AE4388">
        <w:rPr>
          <w:rFonts w:ascii="Arial" w:hAnsi="Arial" w:cs="Arabic Transparent" w:hint="cs"/>
          <w:sz w:val="28"/>
          <w:szCs w:val="28"/>
          <w:rtl/>
        </w:rPr>
        <w:t>الفني من قبل المسئولين بالمصانع .</w:t>
      </w:r>
    </w:p>
    <w:p w:rsidR="00E13689" w:rsidRPr="00AE4388" w:rsidRDefault="00E13689" w:rsidP="00E13689">
      <w:pPr>
        <w:tabs>
          <w:tab w:val="left" w:pos="14484"/>
        </w:tabs>
        <w:spacing w:line="360" w:lineRule="auto"/>
        <w:ind w:left="-60"/>
        <w:jc w:val="lowKashida"/>
        <w:rPr>
          <w:rFonts w:ascii="Arial" w:hAnsi="Arial" w:cs="Arabic Transparent"/>
          <w:sz w:val="28"/>
          <w:szCs w:val="28"/>
          <w:rtl/>
        </w:rPr>
      </w:pPr>
      <w:r w:rsidRPr="00AE4388">
        <w:rPr>
          <w:rFonts w:ascii="Arial" w:hAnsi="Arial" w:cs="Arabic Transparent" w:hint="cs"/>
          <w:sz w:val="28"/>
          <w:szCs w:val="28"/>
          <w:rtl/>
        </w:rPr>
        <w:t xml:space="preserve">    </w:t>
      </w:r>
    </w:p>
    <w:p w:rsidR="00E13689" w:rsidRPr="008F36E2" w:rsidRDefault="00E13689" w:rsidP="00E13689">
      <w:pPr>
        <w:spacing w:line="360" w:lineRule="auto"/>
        <w:ind w:left="-60"/>
        <w:jc w:val="lowKashida"/>
        <w:rPr>
          <w:b/>
          <w:bCs/>
          <w:color w:val="FF0000"/>
          <w:sz w:val="28"/>
          <w:szCs w:val="28"/>
          <w:rtl/>
        </w:rPr>
      </w:pPr>
      <w:r w:rsidRPr="008F36E2">
        <w:rPr>
          <w:rFonts w:hint="cs"/>
          <w:b/>
          <w:bCs/>
          <w:color w:val="000000"/>
          <w:sz w:val="28"/>
          <w:szCs w:val="28"/>
          <w:rtl/>
        </w:rPr>
        <w:t xml:space="preserve">دراسة بعنوان: </w:t>
      </w:r>
      <w:r w:rsidRPr="008F36E2">
        <w:rPr>
          <w:rFonts w:hint="cs"/>
          <w:b/>
          <w:bCs/>
          <w:color w:val="000000"/>
          <w:sz w:val="28"/>
          <w:szCs w:val="28"/>
          <w:u w:val="single"/>
          <w:rtl/>
        </w:rPr>
        <w:t xml:space="preserve">دور الجهات التدريبية في رفع مستوى توظيف العمالة المواطنة في القطاع الخاص </w:t>
      </w:r>
      <w:r w:rsidRPr="008F36E2">
        <w:rPr>
          <w:rFonts w:hint="cs"/>
          <w:b/>
          <w:bCs/>
          <w:color w:val="000000"/>
          <w:sz w:val="28"/>
          <w:szCs w:val="28"/>
          <w:rtl/>
        </w:rPr>
        <w:t>دراسة ميدانية استطلاعية بمدينة الرياض ،1997م، بدر فيصل الدويش.</w:t>
      </w:r>
      <w:r w:rsidRPr="008F36E2">
        <w:rPr>
          <w:rFonts w:hint="cs"/>
          <w:b/>
          <w:bCs/>
          <w:color w:val="FF0000"/>
          <w:sz w:val="28"/>
          <w:szCs w:val="28"/>
          <w:rtl/>
        </w:rPr>
        <w:t xml:space="preserve"> </w:t>
      </w:r>
    </w:p>
    <w:p w:rsidR="00E13689" w:rsidRPr="00153AF9" w:rsidRDefault="00E13689" w:rsidP="00E13689">
      <w:pPr>
        <w:tabs>
          <w:tab w:val="left" w:pos="14484"/>
        </w:tabs>
        <w:spacing w:line="360" w:lineRule="auto"/>
        <w:ind w:left="-60"/>
        <w:jc w:val="lowKashida"/>
        <w:rPr>
          <w:color w:val="000000"/>
          <w:sz w:val="32"/>
          <w:szCs w:val="32"/>
          <w:rtl/>
        </w:rPr>
      </w:pPr>
      <w:r>
        <w:rPr>
          <w:rFonts w:ascii="Arial" w:hAnsi="Arial" w:cs="Arabic Transparent" w:hint="cs"/>
          <w:sz w:val="28"/>
          <w:szCs w:val="28"/>
          <w:rtl/>
        </w:rPr>
        <w:t xml:space="preserve">        </w:t>
      </w:r>
      <w:r w:rsidRPr="00AE4388">
        <w:rPr>
          <w:rFonts w:ascii="Arial" w:hAnsi="Arial" w:cs="Arabic Transparent" w:hint="cs"/>
          <w:sz w:val="28"/>
          <w:szCs w:val="28"/>
          <w:rtl/>
        </w:rPr>
        <w:t>وتتناول هذه الدراسة دور الجهات التدريبية في رفع مستوى توظيف العمالة الوطنية في القطاع الخاص من خلال سبع محاور أساسية. وقد ناقشت الدراسة عملية التدريب المقترحة من خلال ما يلي: التخصصات والمهارات والاحتياجات الجديدة ومخرجات التدريب والتنسيق في البرامج القائمة ونوعية التدريب وتكلفته وذلك من خلال ثلاثة مستويات هي:المتدربون والجهات التدريبية والشركات محل البحث في القطاع الخاص. وقد توصل الباحث لنتائج منها:اعتراف المتدربين بنقص المهارات المطلوبة لسوق العمل، على أنهم يعزون هذا النقص إلى الجهات التدريبية خاصة لدى القطاع الخاص. كما يرى المتدربون عدم كفاية البرامج المتوفرة لدى الجهات التدريبية الحالية. ومن جانب آخر، أشارت الجهات التدريبية والشركات المعنية إلى أهمية إنشاء أجهزة تدريبية جديدة في المجالات التقنية والصيانة الفنية. أما من حيث مخرجات التدريب فقد أعطت الشركات أفضلية للمتدربين في القطاع الع</w:t>
      </w:r>
      <w:r>
        <w:rPr>
          <w:rFonts w:ascii="Arial" w:hAnsi="Arial" w:cs="Arabic Transparent" w:hint="cs"/>
          <w:sz w:val="28"/>
          <w:szCs w:val="28"/>
          <w:rtl/>
        </w:rPr>
        <w:t xml:space="preserve">ام. كما  أشارت الجهات التدريبية </w:t>
      </w:r>
      <w:r w:rsidRPr="00AE4388">
        <w:rPr>
          <w:rFonts w:ascii="Arial" w:hAnsi="Arial" w:cs="Arabic Transparent" w:hint="cs"/>
          <w:sz w:val="28"/>
          <w:szCs w:val="28"/>
          <w:rtl/>
        </w:rPr>
        <w:t>إلى عدم وجود جهة تتولى عملية التنسيق ما بين برامج التدريب المتاحة. وأشارت أيضاً إلى عدم وجود معلومات عن آلية تعيين الخريجين، وعدم وجود جهة منسقة في هذا الشأن. وقد أوصى الباحث بضرورة</w:t>
      </w:r>
      <w:r>
        <w:rPr>
          <w:rFonts w:ascii="Arial" w:hAnsi="Arial" w:cs="Arabic Transparent" w:hint="cs"/>
          <w:sz w:val="28"/>
          <w:szCs w:val="28"/>
          <w:rtl/>
        </w:rPr>
        <w:t xml:space="preserve"> أن تركز</w:t>
      </w:r>
      <w:r w:rsidRPr="00AE4388">
        <w:rPr>
          <w:rFonts w:ascii="Arial" w:hAnsi="Arial" w:cs="Arabic Transparent" w:hint="cs"/>
          <w:sz w:val="28"/>
          <w:szCs w:val="28"/>
          <w:rtl/>
        </w:rPr>
        <w:t>الجهات التدريبية على طرح التخصصات المميزة التي يرغبها القطاع الخاص مثل التقنية</w:t>
      </w:r>
      <w:r>
        <w:rPr>
          <w:rFonts w:ascii="Arial" w:hAnsi="Arial" w:cs="Arabic Transparent" w:hint="cs"/>
          <w:sz w:val="28"/>
          <w:szCs w:val="28"/>
          <w:rtl/>
        </w:rPr>
        <w:t xml:space="preserve"> وإدارةالإنتاج والتسويق وتطوير</w:t>
      </w:r>
      <w:r w:rsidRPr="00AE4388">
        <w:rPr>
          <w:rFonts w:ascii="Arial" w:hAnsi="Arial" w:cs="Arabic Transparent" w:hint="cs"/>
          <w:sz w:val="28"/>
          <w:szCs w:val="28"/>
          <w:rtl/>
        </w:rPr>
        <w:t>المهارات الم</w:t>
      </w:r>
      <w:r>
        <w:rPr>
          <w:rFonts w:ascii="Arial" w:hAnsi="Arial" w:cs="Arabic Transparent" w:hint="cs"/>
          <w:sz w:val="28"/>
          <w:szCs w:val="28"/>
          <w:rtl/>
        </w:rPr>
        <w:t>قدمةمن الجهات التدريبية فضلاً عن التركيز</w:t>
      </w:r>
      <w:r w:rsidRPr="00AE4388">
        <w:rPr>
          <w:rFonts w:ascii="Arial" w:hAnsi="Arial" w:cs="Arabic Transparent" w:hint="cs"/>
          <w:sz w:val="28"/>
          <w:szCs w:val="28"/>
          <w:rtl/>
        </w:rPr>
        <w:t>على عوامل التدريب الميداني واللغ</w:t>
      </w:r>
      <w:r>
        <w:rPr>
          <w:rFonts w:ascii="Arial" w:hAnsi="Arial" w:cs="Arabic Transparent" w:hint="cs"/>
          <w:sz w:val="28"/>
          <w:szCs w:val="28"/>
          <w:rtl/>
        </w:rPr>
        <w:t>ات والحاسب. وأوصى الباحث أخيرًا</w:t>
      </w:r>
      <w:r w:rsidRPr="00AE4388">
        <w:rPr>
          <w:rFonts w:ascii="Arial" w:hAnsi="Arial" w:cs="Arabic Transparent" w:hint="cs"/>
          <w:sz w:val="28"/>
          <w:szCs w:val="28"/>
          <w:rtl/>
        </w:rPr>
        <w:t xml:space="preserve">بضرورة تولى جهة موحدة </w:t>
      </w:r>
      <w:r w:rsidRPr="00AE4388">
        <w:rPr>
          <w:rFonts w:ascii="Arial" w:hAnsi="Arial" w:cs="Arabic Transparent" w:hint="cs"/>
          <w:sz w:val="28"/>
          <w:szCs w:val="28"/>
          <w:rtl/>
        </w:rPr>
        <w:lastRenderedPageBreak/>
        <w:t>عملية التنسيق بين القطاع الخاص والجهات التدريبية</w:t>
      </w:r>
      <w:r>
        <w:rPr>
          <w:rFonts w:ascii="Arial" w:hAnsi="Arial" w:cs="Arabic Transparent" w:hint="cs"/>
          <w:sz w:val="28"/>
          <w:szCs w:val="28"/>
          <w:rtl/>
        </w:rPr>
        <w:t xml:space="preserve"> </w:t>
      </w:r>
      <w:r w:rsidRPr="00AE4388">
        <w:rPr>
          <w:rFonts w:ascii="Arial" w:hAnsi="Arial" w:cs="Arabic Transparent" w:hint="cs"/>
          <w:sz w:val="28"/>
          <w:szCs w:val="28"/>
          <w:rtl/>
        </w:rPr>
        <w:t>في م</w:t>
      </w:r>
      <w:r>
        <w:rPr>
          <w:rFonts w:ascii="Arial" w:hAnsi="Arial" w:cs="Arabic Transparent" w:hint="cs"/>
          <w:sz w:val="28"/>
          <w:szCs w:val="28"/>
          <w:rtl/>
        </w:rPr>
        <w:t>جال البرامج والاحتياجات،وإصدار</w:t>
      </w:r>
      <w:r w:rsidRPr="00AE4388">
        <w:rPr>
          <w:rFonts w:ascii="Arial" w:hAnsi="Arial" w:cs="Arabic Transparent" w:hint="cs"/>
          <w:sz w:val="28"/>
          <w:szCs w:val="28"/>
          <w:rtl/>
        </w:rPr>
        <w:t>خطةشاملة للتدريب.</w:t>
      </w:r>
      <w:r w:rsidRPr="00153AF9">
        <w:rPr>
          <w:rFonts w:hint="cs"/>
          <w:color w:val="000000"/>
          <w:sz w:val="32"/>
          <w:szCs w:val="32"/>
          <w:rtl/>
        </w:rPr>
        <w:t xml:space="preserve">                                                      </w:t>
      </w:r>
      <w:r>
        <w:rPr>
          <w:rFonts w:hint="cs"/>
          <w:color w:val="000000"/>
          <w:sz w:val="32"/>
          <w:szCs w:val="32"/>
          <w:rtl/>
        </w:rPr>
        <w:t xml:space="preserve">                         </w:t>
      </w:r>
      <w:r w:rsidRPr="00153AF9">
        <w:rPr>
          <w:rFonts w:hint="cs"/>
          <w:color w:val="000000"/>
          <w:sz w:val="32"/>
          <w:szCs w:val="32"/>
          <w:rtl/>
        </w:rPr>
        <w:t xml:space="preserve">                  </w:t>
      </w:r>
    </w:p>
    <w:p w:rsidR="00E13689" w:rsidRDefault="00E13689" w:rsidP="00E13689">
      <w:pPr>
        <w:tabs>
          <w:tab w:val="left" w:pos="14484"/>
        </w:tabs>
        <w:bidi w:val="0"/>
        <w:spacing w:line="360" w:lineRule="auto"/>
        <w:ind w:left="-60" w:firstLine="90"/>
        <w:jc w:val="both"/>
        <w:rPr>
          <w:b/>
          <w:bCs/>
          <w:u w:val="single"/>
        </w:rPr>
      </w:pPr>
      <w:r w:rsidRPr="006D6E9B">
        <w:rPr>
          <w:b/>
          <w:bCs/>
        </w:rPr>
        <w:t xml:space="preserve">     </w:t>
      </w:r>
      <w:r w:rsidRPr="00090094">
        <w:rPr>
          <w:b/>
          <w:bCs/>
          <w:u w:val="single"/>
        </w:rPr>
        <w:t xml:space="preserve">Nationalizing The Work Force Of </w:t>
      </w:r>
      <w:smartTag w:uri="urn:schemas-microsoft-com:office:smarttags" w:element="place">
        <w:smartTag w:uri="urn:schemas-microsoft-com:office:smarttags" w:element="country-region">
          <w:r w:rsidRPr="00090094">
            <w:rPr>
              <w:b/>
              <w:bCs/>
              <w:u w:val="single"/>
            </w:rPr>
            <w:t>Saudi  Arabia</w:t>
          </w:r>
        </w:smartTag>
      </w:smartTag>
      <w:r w:rsidRPr="00090094">
        <w:rPr>
          <w:b/>
          <w:bCs/>
          <w:u w:val="single"/>
        </w:rPr>
        <w:t xml:space="preserve"> :The Role Of Chambers</w:t>
      </w:r>
      <w:r>
        <w:rPr>
          <w:b/>
          <w:bCs/>
          <w:u w:val="single"/>
        </w:rPr>
        <w:t xml:space="preserve"> Of</w:t>
      </w:r>
    </w:p>
    <w:p w:rsidR="00E13689" w:rsidRPr="00090094" w:rsidRDefault="00E13689" w:rsidP="00E13689">
      <w:pPr>
        <w:tabs>
          <w:tab w:val="left" w:pos="14484"/>
        </w:tabs>
        <w:bidi w:val="0"/>
        <w:spacing w:line="360" w:lineRule="auto"/>
        <w:ind w:left="-60" w:firstLine="90"/>
        <w:jc w:val="both"/>
        <w:rPr>
          <w:b/>
          <w:bCs/>
          <w:u w:val="single"/>
        </w:rPr>
      </w:pPr>
      <w:r>
        <w:rPr>
          <w:b/>
          <w:bCs/>
          <w:u w:val="single"/>
        </w:rPr>
        <w:t xml:space="preserve"> Commercce</w:t>
      </w:r>
      <w:r w:rsidRPr="00090094">
        <w:rPr>
          <w:b/>
          <w:bCs/>
          <w:u w:val="single"/>
        </w:rPr>
        <w:t xml:space="preserve"> &amp; Industry raining   Programs In Private Sector ,Doctor</w:t>
      </w:r>
      <w:r>
        <w:rPr>
          <w:b/>
          <w:bCs/>
          <w:u w:val="single"/>
        </w:rPr>
        <w:t xml:space="preserve"> Of  Philosophy  </w:t>
      </w:r>
      <w:smartTag w:uri="urn:schemas-microsoft-com:office:smarttags" w:element="place">
        <w:smartTag w:uri="urn:schemas-microsoft-com:office:smarttags" w:element="State">
          <w:r>
            <w:rPr>
              <w:b/>
              <w:bCs/>
              <w:u w:val="single"/>
            </w:rPr>
            <w:t>Florida</w:t>
          </w:r>
        </w:smartTag>
      </w:smartTag>
      <w:r>
        <w:rPr>
          <w:b/>
          <w:bCs/>
          <w:u w:val="single"/>
        </w:rPr>
        <w:t xml:space="preserve"> (Al –Ali,</w:t>
      </w:r>
      <w:r w:rsidRPr="00090094">
        <w:rPr>
          <w:b/>
          <w:bCs/>
          <w:u w:val="single"/>
        </w:rPr>
        <w:t xml:space="preserve"> Fahad  , M ,1997 ,</w:t>
      </w:r>
    </w:p>
    <w:p w:rsidR="00E13689" w:rsidRDefault="00E13689" w:rsidP="00E13689">
      <w:pPr>
        <w:tabs>
          <w:tab w:val="left" w:pos="14484"/>
        </w:tabs>
        <w:spacing w:line="360" w:lineRule="auto"/>
        <w:ind w:left="-60"/>
        <w:jc w:val="lowKashida"/>
        <w:rPr>
          <w:rFonts w:ascii="Arial" w:hAnsi="Arial" w:cs="Arabic Transparent" w:hint="cs"/>
          <w:sz w:val="28"/>
          <w:szCs w:val="28"/>
          <w:rtl/>
        </w:rPr>
      </w:pPr>
      <w:r>
        <w:rPr>
          <w:rFonts w:ascii="Arial" w:hAnsi="Arial" w:cs="Arabic Transparent" w:hint="cs"/>
          <w:sz w:val="28"/>
          <w:szCs w:val="28"/>
          <w:rtl/>
        </w:rPr>
        <w:t xml:space="preserve">      </w:t>
      </w:r>
      <w:r w:rsidRPr="00AE4388">
        <w:rPr>
          <w:rFonts w:ascii="Arial" w:hAnsi="Arial" w:cs="Arabic Transparent" w:hint="cs"/>
          <w:sz w:val="28"/>
          <w:szCs w:val="28"/>
          <w:rtl/>
        </w:rPr>
        <w:t>وتهدف الدراسة لتقييم دور برامج التدريب التي تقدمها الغرف التجارية والصناعية في تزويد القطاع الخاص بعمالة سعودية ماهرة مدربة لتنفيذ سياسة السعودة. وقد توصل الباحث إلى مجموعة من النتائج أهمها: أن كل المديرين لديهم خططهم لتوظيف سعوديين أكثر في شركاتهم مستقبلا، وأكدوا بأنهم لم يُعطوا الفرصة لتزويد غرف التجارة بمعلومات حول احتياجاتهم التدريبية. وأشار هؤلاء المدراء بأن موظفيهم ممن تلقوا التدريب بالغرف التجارية قد حققوا بعض التحسن في أدائهم الوظيفي، وأن مهارات تقنيات المبيعات والتسويق ومهارات إدارة الموظفين هي الأكثر أهمية لهم.</w:t>
      </w:r>
    </w:p>
    <w:p w:rsidR="00E13689" w:rsidRPr="00AE4388" w:rsidRDefault="00E13689" w:rsidP="00E13689">
      <w:pPr>
        <w:tabs>
          <w:tab w:val="left" w:pos="14484"/>
        </w:tabs>
        <w:spacing w:line="360" w:lineRule="auto"/>
        <w:ind w:left="-60"/>
        <w:jc w:val="lowKashida"/>
        <w:rPr>
          <w:rFonts w:ascii="Arial" w:hAnsi="Arial" w:cs="Arabic Transparent" w:hint="cs"/>
          <w:sz w:val="28"/>
          <w:szCs w:val="28"/>
          <w:rtl/>
        </w:rPr>
      </w:pPr>
    </w:p>
    <w:p w:rsidR="00E13689" w:rsidRPr="008F36E2" w:rsidRDefault="00E13689" w:rsidP="00E13689">
      <w:pPr>
        <w:spacing w:line="360" w:lineRule="auto"/>
        <w:ind w:left="-60"/>
        <w:jc w:val="lowKashida"/>
        <w:rPr>
          <w:b/>
          <w:bCs/>
          <w:color w:val="000000"/>
          <w:sz w:val="28"/>
          <w:szCs w:val="28"/>
          <w:rtl/>
        </w:rPr>
      </w:pPr>
      <w:r w:rsidRPr="008F36E2">
        <w:rPr>
          <w:rFonts w:hint="cs"/>
          <w:b/>
          <w:bCs/>
          <w:color w:val="000000"/>
          <w:sz w:val="28"/>
          <w:szCs w:val="28"/>
          <w:rtl/>
        </w:rPr>
        <w:t xml:space="preserve">دراسة بعنوان: </w:t>
      </w:r>
      <w:r w:rsidRPr="008F36E2">
        <w:rPr>
          <w:rFonts w:hint="cs"/>
          <w:b/>
          <w:bCs/>
          <w:color w:val="000000"/>
          <w:sz w:val="28"/>
          <w:szCs w:val="28"/>
          <w:u w:val="single"/>
          <w:rtl/>
        </w:rPr>
        <w:t>المشروع الوطني للتوظيف بالقطاع الأهلي</w:t>
      </w:r>
      <w:r w:rsidRPr="008F36E2">
        <w:rPr>
          <w:rFonts w:hint="cs"/>
          <w:b/>
          <w:bCs/>
          <w:color w:val="000000"/>
          <w:sz w:val="28"/>
          <w:szCs w:val="28"/>
          <w:rtl/>
        </w:rPr>
        <w:t>،1418هـ</w:t>
      </w:r>
      <w:r>
        <w:rPr>
          <w:rFonts w:hint="cs"/>
          <w:b/>
          <w:bCs/>
          <w:color w:val="000000"/>
          <w:sz w:val="28"/>
          <w:szCs w:val="28"/>
          <w:rtl/>
        </w:rPr>
        <w:t xml:space="preserve">، عبد العزيزإسماعيل داغستاني. </w:t>
      </w:r>
    </w:p>
    <w:p w:rsidR="00E13689" w:rsidRDefault="00E13689" w:rsidP="00E13689">
      <w:pPr>
        <w:tabs>
          <w:tab w:val="left" w:pos="14484"/>
        </w:tabs>
        <w:spacing w:line="360" w:lineRule="auto"/>
        <w:ind w:left="-60"/>
        <w:jc w:val="lowKashida"/>
        <w:rPr>
          <w:rFonts w:ascii="Arial" w:hAnsi="Arial" w:cs="Arabic Transparent" w:hint="cs"/>
          <w:sz w:val="30"/>
          <w:szCs w:val="30"/>
          <w:rtl/>
        </w:rPr>
      </w:pPr>
      <w:r>
        <w:rPr>
          <w:rFonts w:ascii="Arial" w:hAnsi="Arial" w:cs="Arabic Transparent" w:hint="cs"/>
          <w:sz w:val="28"/>
          <w:szCs w:val="28"/>
          <w:rtl/>
        </w:rPr>
        <w:t xml:space="preserve">     </w:t>
      </w:r>
      <w:r w:rsidRPr="00AE4388">
        <w:rPr>
          <w:rFonts w:ascii="Arial" w:hAnsi="Arial" w:cs="Arabic Transparent" w:hint="cs"/>
          <w:sz w:val="28"/>
          <w:szCs w:val="28"/>
          <w:rtl/>
        </w:rPr>
        <w:t>وتهدف هذه الدراسة للتعرف على خصائص سوق العمل في القطاع الأهلي ومحددات رفض العمل في القطاع الأهلي من قبل المواطنين. وقد توصلت الدراسة لنتائج منها: أنّ عدد الباحثين عن عمل ممن يحملون مؤهلات أعلى من الثانوية هم ثلاثمائة وستة وسبعون (376) باحثاً من أصل سبعة آلاف وأربعمائ</w:t>
      </w:r>
      <w:r w:rsidRPr="00AE4388">
        <w:rPr>
          <w:rFonts w:ascii="Arial" w:hAnsi="Arial" w:cs="Arabic Transparent" w:hint="eastAsia"/>
          <w:sz w:val="28"/>
          <w:szCs w:val="28"/>
          <w:rtl/>
        </w:rPr>
        <w:t>ة</w:t>
      </w:r>
      <w:r w:rsidRPr="00AE4388">
        <w:rPr>
          <w:rFonts w:ascii="Arial" w:hAnsi="Arial" w:cs="Arabic Transparent" w:hint="cs"/>
          <w:sz w:val="28"/>
          <w:szCs w:val="28"/>
          <w:rtl/>
        </w:rPr>
        <w:t xml:space="preserve"> وإثنى عشر (7412) باحثاً هم مجموع أفراد العينة، ومن الجدير بالذكر أنه هناك أكثر من 1350 باحثاً ممن يحملون المؤهلات الثانوية العامة فأقل، وتشمل بقية العينة الأفراد ذوو الشهادات الجامعية في التخصصات المختلفة. ويتوزع حملة المؤهلات الجامعية  بين التخصصات المختلفة بنسب قليلة ومتقاربة، باستثناء تخصص الاقتصاد والمحاسبة وإدارة الأعمال، البالغ عددهم 66باحثًا بنسبة 6</w:t>
      </w:r>
      <w:r w:rsidRPr="00AE4388">
        <w:rPr>
          <w:rFonts w:ascii="Arial" w:hAnsi="Arial" w:cs="Arabic Transparent"/>
          <w:sz w:val="28"/>
          <w:szCs w:val="28"/>
        </w:rPr>
        <w:t>,</w:t>
      </w:r>
      <w:r w:rsidRPr="00AE4388">
        <w:rPr>
          <w:rFonts w:ascii="Arial" w:hAnsi="Arial" w:cs="Arabic Transparent" w:hint="cs"/>
          <w:sz w:val="28"/>
          <w:szCs w:val="28"/>
          <w:rtl/>
        </w:rPr>
        <w:t>17%  من مجموع العينة. وبالنظر إلى من سبق لهم العمل بالقطاع الأهلي، وتقسيمهم حسب مدة العمل بهذا القطاع، وُجد أن نسبة العاملين لمدة تقل عن السنة (5</w:t>
      </w:r>
      <w:r w:rsidRPr="00AE4388">
        <w:rPr>
          <w:rFonts w:ascii="Arial" w:hAnsi="Arial" w:cs="Arabic Transparent"/>
          <w:sz w:val="28"/>
          <w:szCs w:val="28"/>
        </w:rPr>
        <w:t>,</w:t>
      </w:r>
      <w:r w:rsidRPr="00AE4388">
        <w:rPr>
          <w:rFonts w:ascii="Arial" w:hAnsi="Arial" w:cs="Arabic Transparent" w:hint="cs"/>
          <w:sz w:val="28"/>
          <w:szCs w:val="28"/>
          <w:rtl/>
        </w:rPr>
        <w:t>51%)، وبلغت نسبة العاملين من سنة إلى سنتين (4</w:t>
      </w:r>
      <w:r w:rsidRPr="00AE4388">
        <w:rPr>
          <w:rFonts w:ascii="Arial" w:hAnsi="Arial" w:cs="Arabic Transparent"/>
          <w:sz w:val="28"/>
          <w:szCs w:val="28"/>
        </w:rPr>
        <w:t>,</w:t>
      </w:r>
      <w:r w:rsidRPr="00AE4388">
        <w:rPr>
          <w:rFonts w:ascii="Arial" w:hAnsi="Arial" w:cs="Arabic Transparent" w:hint="cs"/>
          <w:sz w:val="28"/>
          <w:szCs w:val="28"/>
          <w:rtl/>
        </w:rPr>
        <w:t>20%)، ونسبة العاملين ما بين سنتين إلى أقل من أربع سنوات: (3</w:t>
      </w:r>
      <w:r w:rsidRPr="00AE4388">
        <w:rPr>
          <w:rFonts w:ascii="Arial" w:hAnsi="Arial" w:cs="Arabic Transparent"/>
          <w:sz w:val="28"/>
          <w:szCs w:val="28"/>
        </w:rPr>
        <w:t>,</w:t>
      </w:r>
      <w:r w:rsidRPr="00AE4388">
        <w:rPr>
          <w:rFonts w:ascii="Arial" w:hAnsi="Arial" w:cs="Arabic Transparent" w:hint="cs"/>
          <w:sz w:val="28"/>
          <w:szCs w:val="28"/>
          <w:rtl/>
        </w:rPr>
        <w:t xml:space="preserve"> 13%)، ووصلت نسبة العاملين لأربع سنوات فأكثر (9</w:t>
      </w:r>
      <w:r w:rsidRPr="00AE4388">
        <w:rPr>
          <w:rFonts w:ascii="Arial" w:hAnsi="Arial" w:cs="Arabic Transparent"/>
          <w:sz w:val="28"/>
          <w:szCs w:val="28"/>
        </w:rPr>
        <w:t>,</w:t>
      </w:r>
      <w:r w:rsidRPr="00AE4388">
        <w:rPr>
          <w:rFonts w:ascii="Arial" w:hAnsi="Arial" w:cs="Arabic Transparent" w:hint="cs"/>
          <w:sz w:val="28"/>
          <w:szCs w:val="28"/>
          <w:rtl/>
        </w:rPr>
        <w:t xml:space="preserve">14%). كما ظهر من نتائج الدراسة أن غالبية موظفي القطاع الأهلي تتراوح أعمارهم بين 25 إلى أقل من30 سنة، في حين بلغت نسبة من </w:t>
      </w:r>
      <w:r w:rsidRPr="00AE4388">
        <w:rPr>
          <w:rFonts w:ascii="Arial" w:hAnsi="Arial" w:cs="Arabic Transparent" w:hint="cs"/>
          <w:sz w:val="28"/>
          <w:szCs w:val="28"/>
          <w:rtl/>
        </w:rPr>
        <w:lastRenderedPageBreak/>
        <w:t>تتراوح أعمارها بين 30 إلى 40سنة (9</w:t>
      </w:r>
      <w:r w:rsidRPr="00AE4388">
        <w:rPr>
          <w:rFonts w:ascii="Arial" w:hAnsi="Arial" w:cs="Arabic Transparent"/>
          <w:sz w:val="28"/>
          <w:szCs w:val="28"/>
        </w:rPr>
        <w:t>,</w:t>
      </w:r>
      <w:r w:rsidRPr="00AE4388">
        <w:rPr>
          <w:rFonts w:ascii="Arial" w:hAnsi="Arial" w:cs="Arabic Transparent" w:hint="cs"/>
          <w:sz w:val="28"/>
          <w:szCs w:val="28"/>
          <w:rtl/>
        </w:rPr>
        <w:t>34%). هذا وقد أظهرت النتائج أيضًا أن غالبية وحدات العينة ينتمون إلى الفئة العمرية ما بين2</w:t>
      </w:r>
      <w:r>
        <w:rPr>
          <w:rFonts w:ascii="Arial" w:hAnsi="Arial" w:cs="Arabic Transparent" w:hint="cs"/>
          <w:sz w:val="28"/>
          <w:szCs w:val="28"/>
          <w:rtl/>
        </w:rPr>
        <w:t>0 إلى 25سنة،</w:t>
      </w:r>
      <w:r w:rsidRPr="00AE4388">
        <w:rPr>
          <w:rFonts w:ascii="Arial" w:hAnsi="Arial" w:cs="Arabic Transparent" w:hint="cs"/>
          <w:sz w:val="28"/>
          <w:szCs w:val="28"/>
          <w:rtl/>
        </w:rPr>
        <w:t>وأن(50%)من الأفرادالذين شملتهم الدراسة يسك</w:t>
      </w:r>
      <w:r>
        <w:rPr>
          <w:rFonts w:ascii="Arial" w:hAnsi="Arial" w:cs="Arabic Transparent" w:hint="cs"/>
          <w:sz w:val="28"/>
          <w:szCs w:val="28"/>
          <w:rtl/>
        </w:rPr>
        <w:t>نون المساكن المستأجرة، وأن نسبة</w:t>
      </w:r>
      <w:r w:rsidRPr="00AE4388">
        <w:rPr>
          <w:rFonts w:ascii="Arial" w:hAnsi="Arial" w:cs="Arabic Transparent" w:hint="cs"/>
          <w:sz w:val="28"/>
          <w:szCs w:val="28"/>
          <w:rtl/>
        </w:rPr>
        <w:t>(5</w:t>
      </w:r>
      <w:r w:rsidRPr="00AE4388">
        <w:rPr>
          <w:rFonts w:ascii="Arial" w:hAnsi="Arial" w:cs="Arabic Transparent"/>
          <w:sz w:val="28"/>
          <w:szCs w:val="28"/>
        </w:rPr>
        <w:t>,</w:t>
      </w:r>
      <w:r w:rsidRPr="00AE4388">
        <w:rPr>
          <w:rFonts w:ascii="Arial" w:hAnsi="Arial" w:cs="Arabic Transparent" w:hint="cs"/>
          <w:sz w:val="28"/>
          <w:szCs w:val="28"/>
          <w:rtl/>
        </w:rPr>
        <w:t xml:space="preserve"> 28%) منهم يعيلون ما بين ثلاثة إلى أربعة أطفال، بينما تصل نسبة من يعيلون فرد إلى فردين إلى (9</w:t>
      </w:r>
      <w:r w:rsidRPr="00AE4388">
        <w:rPr>
          <w:rFonts w:ascii="Arial" w:hAnsi="Arial" w:cs="Arabic Transparent"/>
          <w:sz w:val="28"/>
          <w:szCs w:val="28"/>
        </w:rPr>
        <w:t>,</w:t>
      </w:r>
      <w:r w:rsidRPr="00AE4388">
        <w:rPr>
          <w:rFonts w:ascii="Arial" w:hAnsi="Arial" w:cs="Arabic Transparent" w:hint="cs"/>
          <w:sz w:val="28"/>
          <w:szCs w:val="28"/>
          <w:rtl/>
        </w:rPr>
        <w:t>19%). هذا وأظهرت النتائج أيضًا أن غالبية وحدات العينة  يشغلون أعمالًا إدارية بنسبة (5</w:t>
      </w:r>
      <w:r w:rsidRPr="00AE4388">
        <w:rPr>
          <w:rFonts w:ascii="Arial" w:hAnsi="Arial" w:cs="Arabic Transparent"/>
          <w:sz w:val="28"/>
          <w:szCs w:val="28"/>
        </w:rPr>
        <w:t>,</w:t>
      </w:r>
      <w:r w:rsidRPr="00AE4388">
        <w:rPr>
          <w:rFonts w:ascii="Arial" w:hAnsi="Arial" w:cs="Arabic Transparent" w:hint="cs"/>
          <w:sz w:val="28"/>
          <w:szCs w:val="28"/>
          <w:rtl/>
        </w:rPr>
        <w:t>69%)، وأن بقية الأشخاص يشغلون وظائف أخرى بنسب متساوية وتبلغ (3</w:t>
      </w:r>
      <w:r w:rsidRPr="00AE4388">
        <w:rPr>
          <w:rFonts w:ascii="Arial" w:hAnsi="Arial" w:cs="Arabic Transparent"/>
          <w:sz w:val="28"/>
          <w:szCs w:val="28"/>
        </w:rPr>
        <w:t>,</w:t>
      </w:r>
      <w:r w:rsidRPr="00AE4388">
        <w:rPr>
          <w:rFonts w:ascii="Arial" w:hAnsi="Arial" w:cs="Arabic Transparent" w:hint="cs"/>
          <w:sz w:val="28"/>
          <w:szCs w:val="28"/>
          <w:rtl/>
        </w:rPr>
        <w:t>11%) .</w:t>
      </w:r>
    </w:p>
    <w:p w:rsidR="00E13689" w:rsidRPr="00153AF9" w:rsidRDefault="00E13689" w:rsidP="00E13689">
      <w:pPr>
        <w:tabs>
          <w:tab w:val="left" w:pos="14484"/>
        </w:tabs>
        <w:spacing w:line="360" w:lineRule="auto"/>
        <w:ind w:left="-60"/>
        <w:jc w:val="lowKashida"/>
        <w:rPr>
          <w:rFonts w:ascii="Arial" w:hAnsi="Arial" w:cs="Arabic Transparent" w:hint="cs"/>
          <w:sz w:val="30"/>
          <w:szCs w:val="30"/>
          <w:rtl/>
        </w:rPr>
      </w:pPr>
    </w:p>
    <w:p w:rsidR="00E13689" w:rsidRPr="008F36E2" w:rsidRDefault="00E13689" w:rsidP="00E13689">
      <w:pPr>
        <w:spacing w:line="360" w:lineRule="auto"/>
        <w:ind w:left="-60"/>
        <w:jc w:val="lowKashida"/>
        <w:rPr>
          <w:color w:val="000000"/>
          <w:sz w:val="28"/>
          <w:szCs w:val="28"/>
          <w:rtl/>
        </w:rPr>
      </w:pPr>
      <w:r w:rsidRPr="008F36E2">
        <w:rPr>
          <w:rFonts w:hint="cs"/>
          <w:b/>
          <w:bCs/>
          <w:color w:val="000000"/>
          <w:sz w:val="28"/>
          <w:szCs w:val="28"/>
          <w:rtl/>
        </w:rPr>
        <w:t xml:space="preserve">دراسة بعنوان : </w:t>
      </w:r>
      <w:r w:rsidRPr="008F36E2">
        <w:rPr>
          <w:rFonts w:hint="cs"/>
          <w:b/>
          <w:bCs/>
          <w:color w:val="000000"/>
          <w:sz w:val="28"/>
          <w:szCs w:val="28"/>
          <w:u w:val="single"/>
          <w:rtl/>
        </w:rPr>
        <w:t>بطالة خريجي مؤسسات التعليم العالي المواطنين واقعها وأسبابها وحلولها</w:t>
      </w:r>
      <w:r w:rsidRPr="008F36E2">
        <w:rPr>
          <w:rFonts w:hint="cs"/>
          <w:b/>
          <w:bCs/>
          <w:color w:val="000000"/>
          <w:sz w:val="28"/>
          <w:szCs w:val="28"/>
          <w:rtl/>
        </w:rPr>
        <w:t xml:space="preserve"> ، 1999/2000م،خالد بن رشيد بن محمد النويصر.</w:t>
      </w:r>
      <w:r w:rsidRPr="008F36E2">
        <w:rPr>
          <w:rFonts w:hint="cs"/>
          <w:color w:val="000000"/>
          <w:sz w:val="28"/>
          <w:szCs w:val="28"/>
          <w:rtl/>
        </w:rPr>
        <w:t xml:space="preserve"> </w:t>
      </w:r>
    </w:p>
    <w:p w:rsidR="00E13689" w:rsidRDefault="00E13689" w:rsidP="00E13689">
      <w:pPr>
        <w:tabs>
          <w:tab w:val="left" w:pos="14484"/>
        </w:tabs>
        <w:spacing w:line="360" w:lineRule="auto"/>
        <w:ind w:left="-60"/>
        <w:jc w:val="lowKashida"/>
        <w:rPr>
          <w:rFonts w:ascii="Arial" w:hAnsi="Arial" w:cs="Arabic Transparent" w:hint="cs"/>
          <w:sz w:val="28"/>
          <w:szCs w:val="28"/>
          <w:rtl/>
        </w:rPr>
      </w:pPr>
      <w:r>
        <w:rPr>
          <w:rFonts w:ascii="Arial" w:hAnsi="Arial" w:cs="Arabic Transparent" w:hint="cs"/>
          <w:sz w:val="28"/>
          <w:szCs w:val="28"/>
          <w:rtl/>
        </w:rPr>
        <w:t xml:space="preserve">     </w:t>
      </w:r>
      <w:r w:rsidRPr="00AE4388">
        <w:rPr>
          <w:rFonts w:ascii="Arial" w:hAnsi="Arial" w:cs="Arabic Transparent" w:hint="cs"/>
          <w:sz w:val="28"/>
          <w:szCs w:val="28"/>
          <w:rtl/>
        </w:rPr>
        <w:t>وقد هدفت هذه الدراسة إلى تحقيق عدة أهداف منها:التعرف على مستوى بطالة خريجي مؤسسات التعليم ا</w:t>
      </w:r>
      <w:r>
        <w:rPr>
          <w:rFonts w:ascii="Arial" w:hAnsi="Arial" w:cs="Arabic Transparent" w:hint="cs"/>
          <w:sz w:val="28"/>
          <w:szCs w:val="28"/>
          <w:rtl/>
        </w:rPr>
        <w:t>لعالي المواطنين، والكشف عن أبرز</w:t>
      </w:r>
      <w:r w:rsidRPr="00AE4388">
        <w:rPr>
          <w:rFonts w:ascii="Arial" w:hAnsi="Arial" w:cs="Arabic Transparent" w:hint="cs"/>
          <w:sz w:val="28"/>
          <w:szCs w:val="28"/>
          <w:rtl/>
        </w:rPr>
        <w:t>أسبابها وحلولها من وجهة نظرأفراد مجتمع الدراسة، والتعرف على الفروق بين وجهات نظر أفراد فئتي مجتمع الدراسة في هذا الصدد. هذا وقد ضم مجتمع الدراسة أكاديميين متخصصين في التخطيط والتنمية واقتصاديات العمالة والموارد البشرية</w:t>
      </w:r>
      <w:r>
        <w:rPr>
          <w:rFonts w:ascii="Arial" w:hAnsi="Arial" w:cs="Arabic Transparent" w:hint="cs"/>
          <w:sz w:val="28"/>
          <w:szCs w:val="28"/>
          <w:rtl/>
        </w:rPr>
        <w:t xml:space="preserve">  بالإضافة</w:t>
      </w:r>
      <w:r w:rsidRPr="00AE4388">
        <w:rPr>
          <w:rFonts w:ascii="Arial" w:hAnsi="Arial" w:cs="Arabic Transparent" w:hint="cs"/>
          <w:sz w:val="28"/>
          <w:szCs w:val="28"/>
          <w:rtl/>
        </w:rPr>
        <w:t>إلى مسئولو التوظيف. وقد توصل الباحث لنتائج أهمها: أن أبرزأسباب مشكلة بطالة الخريجين - من وجهة نظرأفراد العينة - تتمثل في إحجام القطاع الخاص عن توظيف الخريجين لاحقًا لارتفاع تكلفتهم الاقتصادية، ومن جانب آخر إحجام الخريجين عن العمل في القطاع الخاص لعدم شعورهم بالأمن الوظيفي فيه . ومن الأسباب المذكورة في هذا الصدد أيضاً</w:t>
      </w:r>
      <w:r>
        <w:rPr>
          <w:rFonts w:ascii="Arial" w:hAnsi="Arial" w:cs="Arabic Transparent" w:hint="cs"/>
          <w:sz w:val="28"/>
          <w:szCs w:val="28"/>
          <w:rtl/>
        </w:rPr>
        <w:t>استمرار</w:t>
      </w:r>
      <w:r w:rsidRPr="00AE4388">
        <w:rPr>
          <w:rFonts w:ascii="Arial" w:hAnsi="Arial" w:cs="Arabic Transparent" w:hint="cs"/>
          <w:sz w:val="28"/>
          <w:szCs w:val="28"/>
          <w:rtl/>
        </w:rPr>
        <w:t xml:space="preserve">مؤسسات التعليم العالي في دعم التخصصات النظرية التي </w:t>
      </w:r>
      <w:r>
        <w:rPr>
          <w:rFonts w:ascii="Arial" w:hAnsi="Arial" w:cs="Arabic Transparent" w:hint="cs"/>
          <w:sz w:val="28"/>
          <w:szCs w:val="28"/>
          <w:rtl/>
        </w:rPr>
        <w:t>لا يحتاج إليها سوق العمل. وأبرزالحلول لمشكلة بطالة الخريجين،وفقا لهذه الدراسة،</w:t>
      </w:r>
      <w:r w:rsidRPr="00AE4388">
        <w:rPr>
          <w:rFonts w:ascii="Arial" w:hAnsi="Arial" w:cs="Arabic Transparent" w:hint="cs"/>
          <w:sz w:val="28"/>
          <w:szCs w:val="28"/>
          <w:rtl/>
        </w:rPr>
        <w:t xml:space="preserve">هي الحد من </w:t>
      </w:r>
      <w:r>
        <w:rPr>
          <w:rFonts w:ascii="Arial" w:hAnsi="Arial" w:cs="Arabic Transparent" w:hint="cs"/>
          <w:sz w:val="28"/>
          <w:szCs w:val="28"/>
          <w:rtl/>
        </w:rPr>
        <w:t>استقدام غير</w:t>
      </w:r>
      <w:r w:rsidRPr="00AE4388">
        <w:rPr>
          <w:rFonts w:ascii="Arial" w:hAnsi="Arial" w:cs="Arabic Transparent" w:hint="cs"/>
          <w:sz w:val="28"/>
          <w:szCs w:val="28"/>
          <w:rtl/>
        </w:rPr>
        <w:t xml:space="preserve">المواطنين للوظائف التي يمكن شغلها بالخريجين، دراسة سوق العمل وإنشاء مركز معلومات وطني لتحديدالعرض والطلب الوظيفي فيه </w:t>
      </w:r>
      <w:r>
        <w:rPr>
          <w:rFonts w:ascii="Arial" w:hAnsi="Arial" w:cs="Arabic Transparent" w:hint="cs"/>
          <w:sz w:val="28"/>
          <w:szCs w:val="28"/>
          <w:rtl/>
        </w:rPr>
        <w:t>والتوسع في التخصصات الدراسيةالتي تلبي حاجة</w:t>
      </w:r>
      <w:r w:rsidRPr="00AE4388">
        <w:rPr>
          <w:rFonts w:ascii="Arial" w:hAnsi="Arial" w:cs="Arabic Transparent" w:hint="cs"/>
          <w:sz w:val="28"/>
          <w:szCs w:val="28"/>
          <w:rtl/>
        </w:rPr>
        <w:t>سوق العمل.</w:t>
      </w:r>
    </w:p>
    <w:p w:rsidR="00E13689" w:rsidRPr="00090094" w:rsidRDefault="00E13689" w:rsidP="00E13689">
      <w:pPr>
        <w:tabs>
          <w:tab w:val="left" w:pos="14484"/>
        </w:tabs>
        <w:bidi w:val="0"/>
        <w:spacing w:line="360" w:lineRule="auto"/>
        <w:ind w:left="-60" w:firstLine="540"/>
        <w:jc w:val="both"/>
        <w:rPr>
          <w:b/>
          <w:bCs/>
          <w:u w:val="single"/>
        </w:rPr>
      </w:pPr>
      <w:r w:rsidRPr="00090094">
        <w:rPr>
          <w:b/>
          <w:bCs/>
          <w:u w:val="single"/>
        </w:rPr>
        <w:t>Training And Development In philosophy,postgraduate School Of tudies In</w:t>
      </w:r>
      <w:r>
        <w:rPr>
          <w:b/>
          <w:bCs/>
          <w:u w:val="single"/>
        </w:rPr>
        <w:t xml:space="preserve"> Management </w:t>
      </w:r>
      <w:r w:rsidRPr="00090094">
        <w:rPr>
          <w:b/>
          <w:bCs/>
          <w:u w:val="single"/>
        </w:rPr>
        <w:t>And Adminiistration Management Centr niversity Of</w:t>
      </w:r>
      <w:r>
        <w:rPr>
          <w:b/>
          <w:bCs/>
          <w:u w:val="single"/>
        </w:rPr>
        <w:t xml:space="preserve"> </w:t>
      </w:r>
      <w:smartTag w:uri="urn:schemas-microsoft-com:office:smarttags" w:element="place">
        <w:r>
          <w:rPr>
            <w:b/>
            <w:bCs/>
            <w:u w:val="single"/>
          </w:rPr>
          <w:t>Bradford</w:t>
        </w:r>
      </w:smartTag>
      <w:r>
        <w:rPr>
          <w:b/>
          <w:bCs/>
          <w:u w:val="single"/>
        </w:rPr>
        <w:t xml:space="preserve">(Albahussain, Sami, </w:t>
      </w:r>
      <w:r w:rsidRPr="00090094">
        <w:rPr>
          <w:b/>
          <w:bCs/>
          <w:u w:val="single"/>
        </w:rPr>
        <w:t>Abdullah M,A,2000,</w:t>
      </w:r>
    </w:p>
    <w:p w:rsidR="00E13689"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    </w:t>
      </w:r>
      <w:r w:rsidRPr="00AE4388">
        <w:rPr>
          <w:rFonts w:ascii="Arial" w:hAnsi="Arial" w:cs="Arabic Transparent" w:hint="cs"/>
          <w:sz w:val="28"/>
          <w:szCs w:val="28"/>
          <w:rtl/>
        </w:rPr>
        <w:t xml:space="preserve">كان الهدف من هذه الدراسة استكشاف طبيعة برامج التدريب في القطاع المدروس، وعملية تزويد العاملين بالخبرات اللازمة لتطوير أدائهم وتعديل سلوكهم واتجاهاتهم بطريقة تزيد من فعاليتهم الوظيفية وقدراتهم الإنتاجية لتحقيق أهداف وطموحات المؤسسة التي ينتمون </w:t>
      </w:r>
      <w:r w:rsidRPr="00AE4388">
        <w:rPr>
          <w:rFonts w:ascii="Arial" w:hAnsi="Arial" w:cs="Arabic Transparent" w:hint="cs"/>
          <w:sz w:val="28"/>
          <w:szCs w:val="28"/>
          <w:rtl/>
        </w:rPr>
        <w:lastRenderedPageBreak/>
        <w:t>إليها(</w:t>
      </w:r>
      <w:r>
        <w:rPr>
          <w:rFonts w:ascii="Arial" w:hAnsi="Arial" w:cs="Arabic Transparent"/>
          <w:sz w:val="28"/>
          <w:szCs w:val="28"/>
        </w:rPr>
        <w:t>(</w:t>
      </w:r>
      <w:r w:rsidRPr="00AE4388">
        <w:rPr>
          <w:rFonts w:ascii="Arial" w:hAnsi="Arial" w:cs="Arabic Transparent"/>
          <w:sz w:val="28"/>
          <w:szCs w:val="28"/>
        </w:rPr>
        <w:t>TD</w:t>
      </w:r>
      <w:r w:rsidRPr="00AE4388">
        <w:rPr>
          <w:rFonts w:ascii="Arial" w:hAnsi="Arial" w:cs="Arabic Transparent" w:hint="cs"/>
          <w:sz w:val="28"/>
          <w:szCs w:val="28"/>
          <w:rtl/>
        </w:rPr>
        <w:t xml:space="preserve">  وقد توصل الباحث إلى مجموعة من النتائج أهمها: إهمال التعليم المهني في المملكة وانعدام أهميته،حيث أن برامج التدريب الموجودة حاليًا صالحة لتخر</w:t>
      </w:r>
      <w:r>
        <w:rPr>
          <w:rFonts w:ascii="Arial" w:hAnsi="Arial" w:cs="Arabic Transparent" w:hint="cs"/>
          <w:sz w:val="28"/>
          <w:szCs w:val="28"/>
          <w:rtl/>
        </w:rPr>
        <w:t>يج مديرين ومسئولين ومشرفين أكثر</w:t>
      </w:r>
      <w:r w:rsidRPr="00AE4388">
        <w:rPr>
          <w:rFonts w:ascii="Arial" w:hAnsi="Arial" w:cs="Arabic Transparent" w:hint="cs"/>
          <w:sz w:val="28"/>
          <w:szCs w:val="28"/>
          <w:rtl/>
        </w:rPr>
        <w:t>من صلاحيتها لتخ</w:t>
      </w:r>
      <w:r>
        <w:rPr>
          <w:rFonts w:ascii="Arial" w:hAnsi="Arial" w:cs="Arabic Transparent" w:hint="cs"/>
          <w:sz w:val="28"/>
          <w:szCs w:val="28"/>
          <w:rtl/>
        </w:rPr>
        <w:t>ريج فنيين في المجالات المختلفة.كما</w:t>
      </w:r>
      <w:r w:rsidRPr="00AE4388">
        <w:rPr>
          <w:rFonts w:ascii="Arial" w:hAnsi="Arial" w:cs="Arabic Transparent" w:hint="cs"/>
          <w:sz w:val="28"/>
          <w:szCs w:val="28"/>
          <w:rtl/>
        </w:rPr>
        <w:t>نصت الدراسة على أن</w:t>
      </w:r>
      <w:r>
        <w:rPr>
          <w:rFonts w:ascii="Arial" w:hAnsi="Arial" w:cs="Arabic Transparent" w:hint="cs"/>
          <w:sz w:val="28"/>
          <w:szCs w:val="28"/>
          <w:rtl/>
        </w:rPr>
        <w:t xml:space="preserve"> سياسة القطاع الخاص تنصب أساسًا</w:t>
      </w:r>
      <w:r w:rsidRPr="00AE4388">
        <w:rPr>
          <w:rFonts w:ascii="Arial" w:hAnsi="Arial" w:cs="Arabic Transparent" w:hint="cs"/>
          <w:sz w:val="28"/>
          <w:szCs w:val="28"/>
          <w:rtl/>
        </w:rPr>
        <w:t xml:space="preserve">على تحقيق المصالح </w:t>
      </w:r>
      <w:r>
        <w:rPr>
          <w:rFonts w:ascii="Arial" w:hAnsi="Arial" w:cs="Arabic Transparent" w:hint="cs"/>
          <w:sz w:val="28"/>
          <w:szCs w:val="28"/>
          <w:rtl/>
        </w:rPr>
        <w:t>الخاصة للمؤسسات بالدرجة الأولى،وهذه السياسة ترمي للاعتمادعلى العمالةالأجنبية أكثربكثيرمن العمالة السعودية. ولم تعزو</w:t>
      </w:r>
      <w:r w:rsidRPr="00AE4388">
        <w:rPr>
          <w:rFonts w:ascii="Arial" w:hAnsi="Arial" w:cs="Arabic Transparent" w:hint="cs"/>
          <w:sz w:val="28"/>
          <w:szCs w:val="28"/>
          <w:rtl/>
        </w:rPr>
        <w:t>الدراسة أسباب نقص العمالة المحلية في القطاع الخاص لنقص درايةالعمالة المحلية بالمعرفة الفنية التقنية حيث تخرج العديد من المواطنين لأول مرة في تاريخ المملكة في هذه المجالات وبالرغم من ذلك فهم يواجهون البطالة.ومن نتائج الدراسة أيضًا أن طبيعة التدريب المهني داخل المؤسسات الصناعية الخاصة بالمملكة تتأثر بدرجة كبيرة بحجم المؤسسة، وحجم الموارد، وطبيعة الإد</w:t>
      </w:r>
      <w:r>
        <w:rPr>
          <w:rFonts w:ascii="Arial" w:hAnsi="Arial" w:cs="Arabic Transparent" w:hint="cs"/>
          <w:sz w:val="28"/>
          <w:szCs w:val="28"/>
          <w:rtl/>
        </w:rPr>
        <w:t>ارة التي تدير المؤسسة،وأن أكثرمن نصف المؤسسات لا يتجاوز</w:t>
      </w:r>
      <w:r w:rsidRPr="00AE4388">
        <w:rPr>
          <w:rFonts w:ascii="Arial" w:hAnsi="Arial" w:cs="Arabic Transparent" w:hint="cs"/>
          <w:sz w:val="28"/>
          <w:szCs w:val="28"/>
          <w:rtl/>
        </w:rPr>
        <w:t>المدى الزمني لخط</w:t>
      </w:r>
      <w:r>
        <w:rPr>
          <w:rFonts w:ascii="Arial" w:hAnsi="Arial" w:cs="Arabic Transparent" w:hint="cs"/>
          <w:sz w:val="28"/>
          <w:szCs w:val="28"/>
          <w:rtl/>
        </w:rPr>
        <w:t>طها فترة العام الواحد.هذا فضلاً</w:t>
      </w:r>
      <w:r w:rsidRPr="00AE4388">
        <w:rPr>
          <w:rFonts w:ascii="Arial" w:hAnsi="Arial" w:cs="Arabic Transparent" w:hint="cs"/>
          <w:sz w:val="28"/>
          <w:szCs w:val="28"/>
          <w:rtl/>
        </w:rPr>
        <w:t>عن أن هناك مؤسسات تقول إن سياسة التدريب المهني الخاص</w:t>
      </w:r>
      <w:r>
        <w:rPr>
          <w:rFonts w:ascii="Arial" w:hAnsi="Arial" w:cs="Arabic Transparent" w:hint="cs"/>
          <w:sz w:val="28"/>
          <w:szCs w:val="28"/>
          <w:rtl/>
        </w:rPr>
        <w:t>ة بها غير مكتوبة بمعنى أنها غير</w:t>
      </w:r>
      <w:r w:rsidRPr="00AE4388">
        <w:rPr>
          <w:rFonts w:ascii="Arial" w:hAnsi="Arial" w:cs="Arabic Transparent" w:hint="cs"/>
          <w:sz w:val="28"/>
          <w:szCs w:val="28"/>
          <w:rtl/>
        </w:rPr>
        <w:t xml:space="preserve">رسمية وعرضةً لتحيز المسئولين عن قضية التدريب المهني هنالك. </w:t>
      </w:r>
    </w:p>
    <w:p w:rsidR="00E13689" w:rsidRPr="00AE4388" w:rsidRDefault="00E13689" w:rsidP="00E13689">
      <w:pPr>
        <w:tabs>
          <w:tab w:val="left" w:pos="14484"/>
        </w:tabs>
        <w:spacing w:line="360" w:lineRule="auto"/>
        <w:ind w:left="-60"/>
        <w:jc w:val="lowKashida"/>
        <w:rPr>
          <w:rFonts w:ascii="Arial" w:hAnsi="Arial" w:cs="Arabic Transparent"/>
          <w:sz w:val="28"/>
          <w:szCs w:val="28"/>
          <w:rtl/>
        </w:rPr>
      </w:pPr>
    </w:p>
    <w:p w:rsidR="00E13689" w:rsidRPr="008F36E2" w:rsidRDefault="00E13689" w:rsidP="00E13689">
      <w:pPr>
        <w:spacing w:line="360" w:lineRule="auto"/>
        <w:ind w:left="-60"/>
        <w:jc w:val="lowKashida"/>
        <w:rPr>
          <w:color w:val="000000"/>
          <w:sz w:val="28"/>
          <w:szCs w:val="28"/>
          <w:rtl/>
        </w:rPr>
      </w:pPr>
      <w:r w:rsidRPr="008F36E2">
        <w:rPr>
          <w:rFonts w:hint="cs"/>
          <w:b/>
          <w:bCs/>
          <w:color w:val="000000"/>
          <w:sz w:val="28"/>
          <w:szCs w:val="28"/>
          <w:rtl/>
        </w:rPr>
        <w:t xml:space="preserve">دراسة بعنوان : </w:t>
      </w:r>
      <w:r w:rsidRPr="008F36E2">
        <w:rPr>
          <w:rFonts w:hint="cs"/>
          <w:b/>
          <w:bCs/>
          <w:color w:val="000000"/>
          <w:sz w:val="28"/>
          <w:szCs w:val="28"/>
          <w:u w:val="single"/>
          <w:rtl/>
        </w:rPr>
        <w:t>تأهيل خريجي التعليم الجامعي للعمل في القطاع الخاص</w:t>
      </w:r>
      <w:r w:rsidRPr="008F36E2">
        <w:rPr>
          <w:rFonts w:hint="cs"/>
          <w:b/>
          <w:bCs/>
          <w:color w:val="000000"/>
          <w:sz w:val="28"/>
          <w:szCs w:val="28"/>
          <w:rtl/>
        </w:rPr>
        <w:t xml:space="preserve"> 2002م،</w:t>
      </w:r>
      <w:r>
        <w:rPr>
          <w:rFonts w:hint="cs"/>
          <w:b/>
          <w:bCs/>
          <w:color w:val="000000"/>
          <w:sz w:val="28"/>
          <w:szCs w:val="28"/>
          <w:rtl/>
        </w:rPr>
        <w:t xml:space="preserve"> </w:t>
      </w:r>
      <w:r w:rsidRPr="008F36E2">
        <w:rPr>
          <w:rFonts w:hint="cs"/>
          <w:b/>
          <w:bCs/>
          <w:color w:val="000000"/>
          <w:sz w:val="28"/>
          <w:szCs w:val="28"/>
          <w:rtl/>
        </w:rPr>
        <w:t>إبراهيم بن عبد الله الداوود</w:t>
      </w:r>
      <w:r w:rsidRPr="008F36E2">
        <w:rPr>
          <w:rFonts w:hint="cs"/>
          <w:color w:val="000000"/>
          <w:sz w:val="28"/>
          <w:szCs w:val="28"/>
          <w:rtl/>
        </w:rPr>
        <w:t>.</w:t>
      </w:r>
    </w:p>
    <w:p w:rsidR="00E13689" w:rsidRPr="00AE4388" w:rsidRDefault="00E13689" w:rsidP="00E13689">
      <w:pPr>
        <w:tabs>
          <w:tab w:val="left" w:pos="14484"/>
        </w:tabs>
        <w:spacing w:line="360" w:lineRule="auto"/>
        <w:ind w:left="-60"/>
        <w:jc w:val="lowKashida"/>
        <w:rPr>
          <w:rFonts w:ascii="Arial" w:hAnsi="Arial" w:cs="Arabic Transparent"/>
          <w:sz w:val="28"/>
          <w:szCs w:val="28"/>
          <w:rtl/>
        </w:rPr>
      </w:pPr>
      <w:r>
        <w:rPr>
          <w:rFonts w:ascii="Arial" w:hAnsi="Arial" w:cs="Arabic Transparent" w:hint="cs"/>
          <w:sz w:val="28"/>
          <w:szCs w:val="28"/>
          <w:rtl/>
        </w:rPr>
        <w:t xml:space="preserve">      </w:t>
      </w:r>
      <w:r w:rsidRPr="00AE4388">
        <w:rPr>
          <w:rFonts w:ascii="Arial" w:hAnsi="Arial" w:cs="Arabic Transparent" w:hint="cs"/>
          <w:sz w:val="28"/>
          <w:szCs w:val="28"/>
          <w:rtl/>
        </w:rPr>
        <w:t>ركزت هذه الدراسة في التعرف على المهن التي تتطلب تأهيلاً جامعيًا بالقط</w:t>
      </w:r>
      <w:r>
        <w:rPr>
          <w:rFonts w:ascii="Arial" w:hAnsi="Arial" w:cs="Arabic Transparent" w:hint="cs"/>
          <w:sz w:val="28"/>
          <w:szCs w:val="28"/>
          <w:rtl/>
        </w:rPr>
        <w:t>اع الخاص، وأعداد المواطنين وغير</w:t>
      </w:r>
      <w:r w:rsidRPr="00AE4388">
        <w:rPr>
          <w:rFonts w:ascii="Arial" w:hAnsi="Arial" w:cs="Arabic Transparent" w:hint="cs"/>
          <w:sz w:val="28"/>
          <w:szCs w:val="28"/>
          <w:rtl/>
        </w:rPr>
        <w:t>المواطنين الذ</w:t>
      </w:r>
      <w:r>
        <w:rPr>
          <w:rFonts w:ascii="Arial" w:hAnsi="Arial" w:cs="Arabic Transparent" w:hint="cs"/>
          <w:sz w:val="28"/>
          <w:szCs w:val="28"/>
          <w:rtl/>
        </w:rPr>
        <w:t>ين يشغلون كل مهنة من هذه المهن،</w:t>
      </w:r>
      <w:r w:rsidRPr="00AE4388">
        <w:rPr>
          <w:rFonts w:ascii="Arial" w:hAnsi="Arial" w:cs="Arabic Transparent" w:hint="cs"/>
          <w:sz w:val="28"/>
          <w:szCs w:val="28"/>
          <w:rtl/>
        </w:rPr>
        <w:t>وأعداد الباحثين عن عمل في كل مهنة، وواقع</w:t>
      </w:r>
      <w:r>
        <w:rPr>
          <w:rFonts w:ascii="Arial" w:hAnsi="Arial" w:cs="Arabic Transparent" w:hint="cs"/>
          <w:sz w:val="28"/>
          <w:szCs w:val="28"/>
          <w:rtl/>
        </w:rPr>
        <w:t xml:space="preserve"> التخصصات المختلفة في الجامعات،</w:t>
      </w:r>
      <w:r w:rsidRPr="00AE4388">
        <w:rPr>
          <w:rFonts w:ascii="Arial" w:hAnsi="Arial" w:cs="Arabic Transparent" w:hint="cs"/>
          <w:sz w:val="28"/>
          <w:szCs w:val="28"/>
          <w:rtl/>
        </w:rPr>
        <w:t>وأعداد الخ</w:t>
      </w:r>
      <w:r>
        <w:rPr>
          <w:rFonts w:ascii="Arial" w:hAnsi="Arial" w:cs="Arabic Transparent" w:hint="cs"/>
          <w:sz w:val="28"/>
          <w:szCs w:val="28"/>
          <w:rtl/>
        </w:rPr>
        <w:t>ريجين في كل تخصص والفائض والعجز</w:t>
      </w:r>
      <w:r w:rsidRPr="00AE4388">
        <w:rPr>
          <w:rFonts w:ascii="Arial" w:hAnsi="Arial" w:cs="Arabic Transparent" w:hint="cs"/>
          <w:sz w:val="28"/>
          <w:szCs w:val="28"/>
          <w:rtl/>
        </w:rPr>
        <w:t xml:space="preserve">فيها، وعمل تقدير للفرص المتاحة للخريجين للعمل بالقطاع الخاص،والمهن والتخصصات التي تحتاج لتكثيف في برامج </w:t>
      </w:r>
      <w:r>
        <w:rPr>
          <w:rFonts w:ascii="Arial" w:hAnsi="Arial" w:cs="Arabic Transparent" w:hint="cs"/>
          <w:sz w:val="28"/>
          <w:szCs w:val="28"/>
          <w:rtl/>
        </w:rPr>
        <w:t>التأهيل لخريجي التعليم الجامعي.</w:t>
      </w:r>
      <w:r w:rsidRPr="00AE4388">
        <w:rPr>
          <w:rFonts w:ascii="Arial" w:hAnsi="Arial" w:cs="Arabic Transparent" w:hint="cs"/>
          <w:sz w:val="28"/>
          <w:szCs w:val="28"/>
          <w:rtl/>
        </w:rPr>
        <w:t xml:space="preserve"> بالإضافة إلى ذلك سعت الدراسة  في التوصل إلى الحلول المناسبة لإعادة التوازن في جانبي العرض والطلب في مجال التخصصات والمهن التي تتطلب تأهيلاً جامعيًا. وقد توصل الباحث لنتائج منها أن غير المواطنين قد شكلوا  نسبة 3</w:t>
      </w:r>
      <w:r w:rsidRPr="00AE4388">
        <w:rPr>
          <w:rFonts w:ascii="Arial" w:hAnsi="Arial" w:cs="Arabic Transparent"/>
          <w:sz w:val="28"/>
          <w:szCs w:val="28"/>
        </w:rPr>
        <w:t>,</w:t>
      </w:r>
      <w:r w:rsidRPr="00AE4388">
        <w:rPr>
          <w:rFonts w:ascii="Arial" w:hAnsi="Arial" w:cs="Arabic Transparent" w:hint="cs"/>
          <w:sz w:val="28"/>
          <w:szCs w:val="28"/>
          <w:rtl/>
        </w:rPr>
        <w:t xml:space="preserve"> 79%  من إجمالي العاملين في المهن الجامعية. </w:t>
      </w:r>
    </w:p>
    <w:p w:rsidR="00E13689" w:rsidRDefault="00E13689" w:rsidP="00E13689">
      <w:pPr>
        <w:tabs>
          <w:tab w:val="left" w:pos="14484"/>
        </w:tabs>
        <w:spacing w:line="360" w:lineRule="auto"/>
        <w:ind w:left="-60"/>
        <w:jc w:val="lowKashida"/>
        <w:rPr>
          <w:rFonts w:ascii="Arial" w:hAnsi="Arial" w:cs="Arabic Transparent" w:hint="cs"/>
          <w:sz w:val="30"/>
          <w:szCs w:val="30"/>
          <w:rtl/>
        </w:rPr>
      </w:pPr>
      <w:r w:rsidRPr="00AE4388">
        <w:rPr>
          <w:rFonts w:ascii="Arial" w:hAnsi="Arial" w:cs="Arabic Transparent" w:hint="cs"/>
          <w:sz w:val="28"/>
          <w:szCs w:val="28"/>
          <w:rtl/>
        </w:rPr>
        <w:t xml:space="preserve">أما الحلول المقترحة من قبل الدراسة لتأهيل خريجي التعليم الجامعي للعمل في القطاع الخاص فقد تمثلت في: تدريب الخريجين الجامعيين وخاصة التدريب على رأس العمل. كما أوصت الدراسة بأن تقيم الشركات الخاصة مراكز تدريب خاصة بكل منها. وأخيراً نصت الدراسة </w:t>
      </w:r>
      <w:r w:rsidRPr="00AE4388">
        <w:rPr>
          <w:rFonts w:ascii="Arial" w:hAnsi="Arial" w:cs="Arabic Transparent" w:hint="cs"/>
          <w:sz w:val="28"/>
          <w:szCs w:val="28"/>
          <w:rtl/>
        </w:rPr>
        <w:lastRenderedPageBreak/>
        <w:t>على ضرورة أن يلم الخريج بعد فترة التدريب بمهارتي اللغة الإنجليزية واستخدام الحاسب الآلي .</w:t>
      </w:r>
      <w:r w:rsidRPr="00153AF9">
        <w:rPr>
          <w:rFonts w:ascii="Arial" w:hAnsi="Arial" w:cs="Arabic Transparent" w:hint="cs"/>
          <w:sz w:val="30"/>
          <w:szCs w:val="30"/>
          <w:rtl/>
        </w:rPr>
        <w:t xml:space="preserve">  </w:t>
      </w:r>
    </w:p>
    <w:p w:rsidR="00E13689" w:rsidRPr="00131855" w:rsidRDefault="00E13689" w:rsidP="00E13689">
      <w:pPr>
        <w:tabs>
          <w:tab w:val="left" w:pos="14484"/>
        </w:tabs>
        <w:spacing w:line="360" w:lineRule="auto"/>
        <w:ind w:left="-60"/>
        <w:jc w:val="lowKashida"/>
        <w:rPr>
          <w:rFonts w:ascii="Arial" w:hAnsi="Arial" w:cs="Arabic Transparent"/>
          <w:sz w:val="30"/>
          <w:szCs w:val="30"/>
          <w:rtl/>
        </w:rPr>
      </w:pPr>
      <w:r w:rsidRPr="00153AF9">
        <w:rPr>
          <w:rFonts w:ascii="Arial" w:hAnsi="Arial" w:cs="Arabic Transparent" w:hint="cs"/>
          <w:sz w:val="30"/>
          <w:szCs w:val="30"/>
          <w:rtl/>
        </w:rPr>
        <w:t xml:space="preserve">       </w:t>
      </w:r>
    </w:p>
    <w:p w:rsidR="00E13689" w:rsidRPr="008F36E2" w:rsidRDefault="00E13689" w:rsidP="00E13689">
      <w:pPr>
        <w:spacing w:line="360" w:lineRule="auto"/>
        <w:ind w:left="-60"/>
        <w:jc w:val="lowKashida"/>
        <w:rPr>
          <w:b/>
          <w:bCs/>
          <w:color w:val="000000"/>
          <w:sz w:val="28"/>
          <w:szCs w:val="28"/>
          <w:rtl/>
        </w:rPr>
      </w:pPr>
      <w:r w:rsidRPr="008F36E2">
        <w:rPr>
          <w:rFonts w:hint="cs"/>
          <w:b/>
          <w:bCs/>
          <w:color w:val="000000"/>
          <w:sz w:val="28"/>
          <w:szCs w:val="28"/>
          <w:rtl/>
        </w:rPr>
        <w:t xml:space="preserve">1- 14  تلخيص </w:t>
      </w:r>
    </w:p>
    <w:p w:rsidR="00E13689" w:rsidRDefault="00E13689" w:rsidP="00E13689">
      <w:pPr>
        <w:tabs>
          <w:tab w:val="left" w:pos="14484"/>
        </w:tabs>
        <w:spacing w:line="360" w:lineRule="auto"/>
        <w:ind w:left="-60"/>
        <w:jc w:val="lowKashida"/>
        <w:rPr>
          <w:rFonts w:ascii="Arial" w:hAnsi="Arial" w:cs="Arabic Transparent" w:hint="cs"/>
          <w:sz w:val="28"/>
          <w:szCs w:val="28"/>
          <w:rtl/>
        </w:rPr>
      </w:pPr>
      <w:r>
        <w:rPr>
          <w:rFonts w:ascii="Arial" w:hAnsi="Arial" w:cs="Arabic Transparent" w:hint="cs"/>
          <w:sz w:val="28"/>
          <w:szCs w:val="28"/>
          <w:rtl/>
        </w:rPr>
        <w:t xml:space="preserve">     </w:t>
      </w:r>
      <w:r w:rsidRPr="00131855">
        <w:rPr>
          <w:rFonts w:ascii="Arial" w:hAnsi="Arial" w:cs="Arabic Transparent" w:hint="cs"/>
          <w:sz w:val="28"/>
          <w:szCs w:val="28"/>
          <w:rtl/>
        </w:rPr>
        <w:t>تتفاوت الدراسات السابقة المذكورة من حيث محاورها ونقاط تركيزها، فنجد أن دراسات مشخص وجلال والداغستاني والغرفة التجارية الصناعية بالرياض قد ركزت على الخصائص العامة للعمالة الصناعية في المناطق التي تعرضت لها تلك الدراسات، بينما اتجهت دراسات العلي والباحسين والفيصل نحو فحص قضية تدريب العمالة الصناعية بجوانبها المختلفة، وتطرقت بعض الدراسات كدراسة المطيري إلى دوران العمالة الصناعية. وهنا يلاحظ أن مشخص قد تناول أيضاً هذا الأمر جزئيًا في دراسته المتسمة بتناولها معظم جوانب العمالة الصناعية. ومن جانب آخر فقد تناولت كلٍ من دراسة ع</w:t>
      </w:r>
      <w:r>
        <w:rPr>
          <w:rFonts w:ascii="Arial" w:hAnsi="Arial" w:cs="Arabic Transparent" w:hint="cs"/>
          <w:sz w:val="28"/>
          <w:szCs w:val="28"/>
          <w:rtl/>
        </w:rPr>
        <w:t xml:space="preserve">سيري والبخاري موضوعين مختلفين؛ </w:t>
      </w:r>
      <w:r w:rsidRPr="00131855">
        <w:rPr>
          <w:rFonts w:ascii="Arial" w:hAnsi="Arial" w:cs="Arabic Transparent" w:hint="cs"/>
          <w:sz w:val="28"/>
          <w:szCs w:val="28"/>
          <w:rtl/>
        </w:rPr>
        <w:t>فاهتمت دراسة عسيري بالآث</w:t>
      </w:r>
      <w:r>
        <w:rPr>
          <w:rFonts w:ascii="Arial" w:hAnsi="Arial" w:cs="Arabic Transparent" w:hint="cs"/>
          <w:sz w:val="28"/>
          <w:szCs w:val="28"/>
          <w:rtl/>
        </w:rPr>
        <w:t>ارالاجتماعية لوجود العمالة غير السعودية في المملكة،</w:t>
      </w:r>
      <w:r w:rsidRPr="00131855">
        <w:rPr>
          <w:rFonts w:ascii="Arial" w:hAnsi="Arial" w:cs="Arabic Transparent" w:hint="cs"/>
          <w:sz w:val="28"/>
          <w:szCs w:val="28"/>
          <w:rtl/>
        </w:rPr>
        <w:t>في حين تعرض البخاري في دراسته لتحليل خطط التنمية السعودية لموضوع قلة العمالةالفنية ال</w:t>
      </w:r>
      <w:r>
        <w:rPr>
          <w:rFonts w:ascii="Arial" w:hAnsi="Arial" w:cs="Arabic Transparent" w:hint="cs"/>
          <w:sz w:val="28"/>
          <w:szCs w:val="28"/>
          <w:rtl/>
        </w:rPr>
        <w:t>سعودية في القطاع الصناعي الخاص.</w:t>
      </w:r>
      <w:r w:rsidRPr="00131855">
        <w:rPr>
          <w:rFonts w:ascii="Arial" w:hAnsi="Arial" w:cs="Arabic Transparent" w:hint="cs"/>
          <w:sz w:val="28"/>
          <w:szCs w:val="28"/>
          <w:rtl/>
        </w:rPr>
        <w:t>و ُيلاحظ مما سبق عدم تعرض تلك الدراسات إلى موضوع</w:t>
      </w:r>
      <w:r>
        <w:rPr>
          <w:rFonts w:ascii="Arial" w:hAnsi="Arial" w:cs="Arabic Transparent" w:hint="cs"/>
          <w:sz w:val="28"/>
          <w:szCs w:val="28"/>
          <w:rtl/>
        </w:rPr>
        <w:t xml:space="preserve"> إنتاجية العمال المواطنين فضلًاع</w:t>
      </w:r>
      <w:r w:rsidRPr="00131855">
        <w:rPr>
          <w:rFonts w:ascii="Arial" w:hAnsi="Arial" w:cs="Arabic Transparent" w:hint="cs"/>
          <w:sz w:val="28"/>
          <w:szCs w:val="28"/>
          <w:rtl/>
        </w:rPr>
        <w:t>ن تكلفتهم مقارنةً بوضع العمالة الأجنبية في هذا الصدد باستثناء دراسة مشخص والتي تناولت مجموع فئات العمالة بشكل عام في هذا الشأن. ومن ثم اقتضت الحاجة لدراسة وضع العمالة السعودية الفنية الموجودة في منطقة الدراسة من حيث التكلفة ومس</w:t>
      </w:r>
      <w:r>
        <w:rPr>
          <w:rFonts w:ascii="Arial" w:hAnsi="Arial" w:cs="Arabic Transparent" w:hint="cs"/>
          <w:sz w:val="28"/>
          <w:szCs w:val="28"/>
          <w:rtl/>
        </w:rPr>
        <w:t>تويات الإنتاجية ثم استطلاع آراء</w:t>
      </w:r>
      <w:r w:rsidRPr="00131855">
        <w:rPr>
          <w:rFonts w:ascii="Arial" w:hAnsi="Arial" w:cs="Arabic Transparent" w:hint="cs"/>
          <w:sz w:val="28"/>
          <w:szCs w:val="28"/>
          <w:rtl/>
        </w:rPr>
        <w:t>أ</w:t>
      </w:r>
      <w:r>
        <w:rPr>
          <w:rFonts w:ascii="Arial" w:hAnsi="Arial" w:cs="Arabic Transparent" w:hint="cs"/>
          <w:sz w:val="28"/>
          <w:szCs w:val="28"/>
          <w:rtl/>
        </w:rPr>
        <w:t>صح</w:t>
      </w:r>
      <w:r w:rsidRPr="00131855">
        <w:rPr>
          <w:rFonts w:ascii="Arial" w:hAnsi="Arial" w:cs="Arabic Transparent" w:hint="cs"/>
          <w:sz w:val="28"/>
          <w:szCs w:val="28"/>
          <w:rtl/>
        </w:rPr>
        <w:t>اب المصانع في قضية قلة العمالة السعودية، حيث ترى الباحثة أن الدراسة بهذا الشكل ستكون أكثرشموليةً،</w:t>
      </w:r>
      <w:r>
        <w:rPr>
          <w:rFonts w:ascii="Arial" w:hAnsi="Arial" w:cs="Arabic Transparent" w:hint="cs"/>
          <w:sz w:val="28"/>
          <w:szCs w:val="28"/>
          <w:rtl/>
        </w:rPr>
        <w:t>وستعطي منظوراً</w:t>
      </w:r>
      <w:r w:rsidRPr="00131855">
        <w:rPr>
          <w:rFonts w:ascii="Arial" w:hAnsi="Arial" w:cs="Arabic Transparent" w:hint="cs"/>
          <w:sz w:val="28"/>
          <w:szCs w:val="28"/>
          <w:rtl/>
        </w:rPr>
        <w:t>واسع</w:t>
      </w:r>
      <w:r>
        <w:rPr>
          <w:rFonts w:ascii="Arial" w:hAnsi="Arial" w:cs="Arabic Transparent" w:hint="cs"/>
          <w:sz w:val="28"/>
          <w:szCs w:val="28"/>
          <w:rtl/>
        </w:rPr>
        <w:t>اً للقضية عسى أن يتم الوصول عبر</w:t>
      </w:r>
      <w:r w:rsidRPr="00131855">
        <w:rPr>
          <w:rFonts w:ascii="Arial" w:hAnsi="Arial" w:cs="Arabic Transparent" w:hint="cs"/>
          <w:sz w:val="28"/>
          <w:szCs w:val="28"/>
          <w:rtl/>
        </w:rPr>
        <w:t>ذلك لتحديد أسباب قلة العمالة في منطقة الدراسة.</w:t>
      </w:r>
      <w:r w:rsidRPr="006B253D">
        <w:rPr>
          <w:rFonts w:ascii="Arial" w:hAnsi="Arial" w:cs="Arabic Transparent" w:hint="cs"/>
          <w:sz w:val="28"/>
          <w:szCs w:val="28"/>
          <w:rtl/>
        </w:rPr>
        <w:t xml:space="preserve">  </w:t>
      </w:r>
    </w:p>
    <w:p w:rsidR="00E13689" w:rsidRDefault="00E13689" w:rsidP="00E13689">
      <w:pPr>
        <w:tabs>
          <w:tab w:val="left" w:pos="14484"/>
        </w:tabs>
        <w:spacing w:line="360" w:lineRule="auto"/>
        <w:ind w:left="-60"/>
        <w:jc w:val="lowKashida"/>
        <w:rPr>
          <w:rFonts w:ascii="Arial" w:hAnsi="Arial" w:cs="Arabic Transparent"/>
          <w:sz w:val="28"/>
          <w:szCs w:val="28"/>
          <w:rtl/>
        </w:rPr>
      </w:pPr>
      <w:r w:rsidRPr="006B253D">
        <w:rPr>
          <w:rFonts w:ascii="Arial" w:hAnsi="Arial" w:cs="Arabic Transparent" w:hint="cs"/>
          <w:sz w:val="28"/>
          <w:szCs w:val="28"/>
          <w:rtl/>
        </w:rPr>
        <w:t xml:space="preserve"> </w:t>
      </w:r>
    </w:p>
    <w:p w:rsidR="00E13689" w:rsidRPr="008F36E2" w:rsidRDefault="00E13689" w:rsidP="00E13689">
      <w:pPr>
        <w:numPr>
          <w:ilvl w:val="1"/>
          <w:numId w:val="1"/>
        </w:numPr>
        <w:spacing w:line="360" w:lineRule="auto"/>
        <w:ind w:left="-60"/>
        <w:jc w:val="lowKashida"/>
        <w:rPr>
          <w:b/>
          <w:bCs/>
          <w:sz w:val="28"/>
          <w:szCs w:val="28"/>
        </w:rPr>
      </w:pPr>
      <w:r w:rsidRPr="008F36E2">
        <w:rPr>
          <w:rFonts w:hint="cs"/>
          <w:b/>
          <w:bCs/>
          <w:sz w:val="28"/>
          <w:szCs w:val="28"/>
          <w:rtl/>
        </w:rPr>
        <w:t>الصعوبات التي واجهت الدارسة</w:t>
      </w:r>
    </w:p>
    <w:p w:rsidR="00E13689" w:rsidRPr="00131855" w:rsidRDefault="00E13689" w:rsidP="00E13689">
      <w:pPr>
        <w:numPr>
          <w:ilvl w:val="0"/>
          <w:numId w:val="2"/>
        </w:numPr>
        <w:spacing w:line="360" w:lineRule="auto"/>
        <w:ind w:left="-60"/>
        <w:jc w:val="lowKashida"/>
        <w:rPr>
          <w:rFonts w:ascii="Arial" w:hAnsi="Arial" w:cs="Arabic Transparent"/>
          <w:sz w:val="28"/>
          <w:szCs w:val="28"/>
        </w:rPr>
      </w:pPr>
      <w:r w:rsidRPr="00131855">
        <w:rPr>
          <w:rFonts w:ascii="Arial" w:hAnsi="Arial" w:cs="Arabic Transparent" w:hint="cs"/>
          <w:sz w:val="28"/>
          <w:szCs w:val="28"/>
          <w:rtl/>
        </w:rPr>
        <w:t>ضعف التعاون من قبل الإدارات الحكومية وإدارات المصانع فيما يخص الحصول على البيانات المتعل</w:t>
      </w:r>
      <w:r>
        <w:rPr>
          <w:rFonts w:ascii="Arial" w:hAnsi="Arial" w:cs="Arabic Transparent" w:hint="cs"/>
          <w:sz w:val="28"/>
          <w:szCs w:val="28"/>
          <w:rtl/>
        </w:rPr>
        <w:t>قة بالعمالة الفنية في الصناعة،</w:t>
      </w:r>
      <w:r w:rsidRPr="00131855">
        <w:rPr>
          <w:rFonts w:ascii="Arial" w:hAnsi="Arial" w:cs="Arabic Transparent" w:hint="cs"/>
          <w:sz w:val="28"/>
          <w:szCs w:val="28"/>
          <w:rtl/>
        </w:rPr>
        <w:t xml:space="preserve">بل وإن </w:t>
      </w:r>
      <w:r>
        <w:rPr>
          <w:rFonts w:ascii="Arial" w:hAnsi="Arial" w:cs="Arabic Transparent" w:hint="cs"/>
          <w:sz w:val="28"/>
          <w:szCs w:val="28"/>
          <w:rtl/>
        </w:rPr>
        <w:t>البعض يشدد</w:t>
      </w:r>
      <w:r w:rsidRPr="00131855">
        <w:rPr>
          <w:rFonts w:ascii="Arial" w:hAnsi="Arial" w:cs="Arabic Transparent" w:hint="cs"/>
          <w:sz w:val="28"/>
          <w:szCs w:val="28"/>
          <w:rtl/>
        </w:rPr>
        <w:t xml:space="preserve">على سريتها بسبب بعض المخاوف فيما يتعلق بالسعودة. </w:t>
      </w:r>
    </w:p>
    <w:p w:rsidR="00E13689" w:rsidRPr="00131855" w:rsidRDefault="00E13689" w:rsidP="00E13689">
      <w:pPr>
        <w:numPr>
          <w:ilvl w:val="0"/>
          <w:numId w:val="2"/>
        </w:numPr>
        <w:spacing w:line="360" w:lineRule="auto"/>
        <w:ind w:left="-60"/>
        <w:jc w:val="lowKashida"/>
        <w:rPr>
          <w:rFonts w:ascii="Arial" w:hAnsi="Arial" w:cs="Arabic Transparent"/>
          <w:sz w:val="28"/>
          <w:szCs w:val="28"/>
        </w:rPr>
      </w:pPr>
      <w:r w:rsidRPr="00131855">
        <w:rPr>
          <w:rFonts w:ascii="Arial" w:hAnsi="Arial" w:cs="Arabic Transparent" w:hint="cs"/>
          <w:sz w:val="28"/>
          <w:szCs w:val="28"/>
          <w:rtl/>
        </w:rPr>
        <w:t xml:space="preserve">بالرغم من كثرة الدراسات المتعلقة بموضوع الدراسة الحالية، تواجه طالبات الماجستير صعوبة في المراسلات بين (الجامعات، والمراكز العلمية، وشركات التوصيل السريعة)، </w:t>
      </w:r>
      <w:r w:rsidRPr="00131855">
        <w:rPr>
          <w:rFonts w:ascii="Arial" w:hAnsi="Arial" w:cs="Arabic Transparent" w:hint="cs"/>
          <w:sz w:val="28"/>
          <w:szCs w:val="28"/>
          <w:rtl/>
        </w:rPr>
        <w:lastRenderedPageBreak/>
        <w:t>فالجامعة لا تعطي سوى صفحات من الرسائل العلمية، وإذا اقتضى الأمر استيضاحًا لنقطة معينة تطلب ذلك مراسلة جديدة وطلب جديد وانتظار جديد ومتابعة جديدة .</w:t>
      </w:r>
    </w:p>
    <w:p w:rsidR="00E13689" w:rsidRDefault="00E13689" w:rsidP="00E13689">
      <w:pPr>
        <w:numPr>
          <w:ilvl w:val="0"/>
          <w:numId w:val="2"/>
        </w:numPr>
        <w:spacing w:line="360" w:lineRule="auto"/>
        <w:ind w:left="-60"/>
        <w:jc w:val="lowKashida"/>
        <w:rPr>
          <w:rFonts w:ascii="Arial" w:hAnsi="Arial" w:cs="Arabic Transparent" w:hint="cs"/>
          <w:sz w:val="28"/>
          <w:szCs w:val="28"/>
        </w:rPr>
      </w:pPr>
      <w:r w:rsidRPr="00131855">
        <w:rPr>
          <w:rFonts w:ascii="Arial" w:hAnsi="Arial" w:cs="Arabic Transparent" w:hint="cs"/>
          <w:sz w:val="28"/>
          <w:szCs w:val="28"/>
          <w:rtl/>
        </w:rPr>
        <w:t xml:space="preserve">صعوبة الحصول على البيانات الخاصة بالتعداد والنمو السكاني خاصة المتعلقة بالعمالة، وجنسياتها ونوعها (ذكر، أنثى)، وتكاليف هذه العمالة في جميع القطاعات (حكومية،خاصة). </w:t>
      </w:r>
    </w:p>
    <w:p w:rsidR="00E13689" w:rsidRPr="00131855" w:rsidRDefault="00E13689" w:rsidP="00E13689">
      <w:pPr>
        <w:spacing w:line="360" w:lineRule="auto"/>
        <w:ind w:left="-420"/>
        <w:rPr>
          <w:rFonts w:ascii="Arial" w:hAnsi="Arial" w:cs="Arabic Transparent"/>
          <w:sz w:val="28"/>
          <w:szCs w:val="28"/>
          <w:rtl/>
        </w:rPr>
      </w:pPr>
      <w:r w:rsidRPr="00131855">
        <w:rPr>
          <w:rFonts w:ascii="Arial" w:hAnsi="Arial" w:cs="Arabic Transparent" w:hint="cs"/>
          <w:sz w:val="28"/>
          <w:szCs w:val="28"/>
          <w:rtl/>
        </w:rPr>
        <w:t xml:space="preserve">                                                                       </w:t>
      </w:r>
    </w:p>
    <w:p w:rsidR="00E13689" w:rsidRDefault="00E13689" w:rsidP="00E13689">
      <w:pPr>
        <w:spacing w:line="360" w:lineRule="auto"/>
        <w:ind w:left="450" w:right="-284"/>
        <w:rPr>
          <w:sz w:val="32"/>
          <w:szCs w:val="32"/>
          <w:rtl/>
        </w:rPr>
      </w:pPr>
    </w:p>
    <w:p w:rsidR="00E13689" w:rsidRDefault="00E13689" w:rsidP="00E13689">
      <w:pPr>
        <w:tabs>
          <w:tab w:val="left" w:pos="1032"/>
          <w:tab w:val="right" w:pos="5130"/>
        </w:tabs>
        <w:spacing w:line="360" w:lineRule="auto"/>
        <w:ind w:left="720" w:right="-284"/>
        <w:rPr>
          <w:b/>
          <w:bCs/>
          <w:sz w:val="32"/>
          <w:szCs w:val="32"/>
          <w:rtl/>
        </w:rPr>
      </w:pPr>
    </w:p>
    <w:p w:rsidR="00E13689" w:rsidRDefault="00E13689" w:rsidP="00E13689">
      <w:pPr>
        <w:tabs>
          <w:tab w:val="left" w:pos="1032"/>
          <w:tab w:val="right" w:pos="5130"/>
        </w:tabs>
        <w:spacing w:line="360" w:lineRule="auto"/>
        <w:ind w:left="720" w:right="-284"/>
        <w:rPr>
          <w:b/>
          <w:bCs/>
          <w:sz w:val="32"/>
          <w:szCs w:val="32"/>
          <w:rtl/>
        </w:rPr>
      </w:pPr>
    </w:p>
    <w:p w:rsidR="00E13689" w:rsidRDefault="00E13689" w:rsidP="00E13689">
      <w:pPr>
        <w:tabs>
          <w:tab w:val="left" w:pos="1032"/>
          <w:tab w:val="right" w:pos="5130"/>
        </w:tabs>
        <w:spacing w:line="360" w:lineRule="auto"/>
        <w:ind w:left="720" w:right="-284"/>
        <w:rPr>
          <w:b/>
          <w:bCs/>
          <w:sz w:val="32"/>
          <w:szCs w:val="32"/>
          <w:rtl/>
        </w:rPr>
      </w:pPr>
    </w:p>
    <w:p w:rsidR="00E13689" w:rsidRDefault="00E13689" w:rsidP="00E13689">
      <w:pPr>
        <w:tabs>
          <w:tab w:val="left" w:pos="1032"/>
          <w:tab w:val="right" w:pos="5130"/>
        </w:tabs>
        <w:spacing w:line="360" w:lineRule="auto"/>
        <w:ind w:left="720" w:right="-284"/>
        <w:rPr>
          <w:b/>
          <w:bCs/>
          <w:sz w:val="30"/>
          <w:szCs w:val="30"/>
          <w:rtl/>
        </w:rPr>
      </w:pPr>
      <w:r w:rsidRPr="00D326DA">
        <w:rPr>
          <w:noProof/>
          <w:rtl/>
        </w:rPr>
        <w:pict>
          <v:shape id="_x0000_s1041" type="#_x0000_t136" style="position:absolute;left:0;text-align:left;margin-left:136.5pt;margin-top:0;width:148.85pt;height:27.4pt;z-index:251675648" fillcolor="black" strokeweight="1.5pt">
            <v:shadow color="#900"/>
            <v:textpath style="font-family:&quot;Impact&quot;;v-text-kern:t" trim="t" fitpath="t" string="الفصل الثاني"/>
            <w10:wrap type="square" side="right" anchorx="page"/>
          </v:shape>
        </w:pict>
      </w:r>
    </w:p>
    <w:p w:rsidR="00E13689" w:rsidRDefault="00E13689" w:rsidP="00E13689">
      <w:pPr>
        <w:spacing w:line="360" w:lineRule="auto"/>
        <w:ind w:left="720" w:right="-284"/>
        <w:jc w:val="center"/>
        <w:rPr>
          <w:rFonts w:cs="Arabic Transparent"/>
          <w:b/>
          <w:bCs/>
          <w:color w:val="000000"/>
          <w:sz w:val="32"/>
          <w:szCs w:val="32"/>
          <w:rtl/>
        </w:rPr>
      </w:pPr>
    </w:p>
    <w:p w:rsidR="00E13689" w:rsidRDefault="00E13689" w:rsidP="00E13689">
      <w:pPr>
        <w:spacing w:line="360" w:lineRule="auto"/>
        <w:ind w:left="720" w:right="-284"/>
        <w:jc w:val="center"/>
        <w:rPr>
          <w:rFonts w:cs="Arabic Transparent"/>
          <w:b/>
          <w:bCs/>
          <w:color w:val="000000"/>
          <w:sz w:val="32"/>
          <w:szCs w:val="32"/>
          <w:rtl/>
        </w:rPr>
      </w:pPr>
      <w:r w:rsidRPr="00D3087F">
        <w:rPr>
          <w:rFonts w:cs="Arabic Transparent" w:hint="cs"/>
          <w:b/>
          <w:bCs/>
          <w:color w:val="000000"/>
          <w:sz w:val="32"/>
          <w:szCs w:val="32"/>
          <w:rtl/>
        </w:rPr>
        <w:t>القوى العاملة والعمالة الصناعية في المنطقة الغربية</w:t>
      </w:r>
    </w:p>
    <w:tbl>
      <w:tblPr>
        <w:bidiVisual/>
        <w:tblW w:w="0" w:type="auto"/>
        <w:tblLook w:val="04A0"/>
      </w:tblPr>
      <w:tblGrid>
        <w:gridCol w:w="2024"/>
        <w:gridCol w:w="6304"/>
      </w:tblGrid>
      <w:tr w:rsidR="00E13689" w:rsidTr="0048336D">
        <w:tc>
          <w:tcPr>
            <w:tcW w:w="2024" w:type="dxa"/>
          </w:tcPr>
          <w:p w:rsidR="00E13689" w:rsidRPr="002C3AD0" w:rsidRDefault="00E13689" w:rsidP="0048336D">
            <w:pPr>
              <w:tabs>
                <w:tab w:val="left" w:pos="577"/>
                <w:tab w:val="left" w:pos="1469"/>
              </w:tabs>
              <w:ind w:left="-60"/>
              <w:jc w:val="right"/>
              <w:rPr>
                <w:rFonts w:cs="Arabic Transparent"/>
                <w:color w:val="000000"/>
                <w:sz w:val="28"/>
                <w:szCs w:val="28"/>
                <w:rtl/>
              </w:rPr>
            </w:pPr>
          </w:p>
        </w:tc>
        <w:tc>
          <w:tcPr>
            <w:tcW w:w="6304" w:type="dxa"/>
          </w:tcPr>
          <w:p w:rsidR="00E13689" w:rsidRPr="002C3AD0" w:rsidRDefault="00E13689" w:rsidP="0048336D">
            <w:pPr>
              <w:tabs>
                <w:tab w:val="left" w:pos="332"/>
                <w:tab w:val="left" w:pos="397"/>
              </w:tabs>
              <w:ind w:left="-60"/>
              <w:rPr>
                <w:rFonts w:cs="Arabic Transparent"/>
                <w:color w:val="000000"/>
                <w:sz w:val="28"/>
                <w:szCs w:val="28"/>
                <w:rtl/>
              </w:rPr>
            </w:pPr>
            <w:r w:rsidRPr="002C3AD0">
              <w:rPr>
                <w:rFonts w:cs="Arabic Transparent" w:hint="cs"/>
                <w:color w:val="000000"/>
                <w:sz w:val="28"/>
                <w:szCs w:val="28"/>
                <w:rtl/>
              </w:rPr>
              <w:t>تمهيد</w:t>
            </w:r>
            <w:r w:rsidRPr="002C3AD0">
              <w:rPr>
                <w:rFonts w:cs="Arabic Transparent"/>
                <w:color w:val="000000"/>
                <w:sz w:val="28"/>
                <w:szCs w:val="28"/>
                <w:rtl/>
              </w:rPr>
              <w:tab/>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577"/>
                <w:tab w:val="left" w:pos="1469"/>
              </w:tabs>
              <w:ind w:left="-60"/>
              <w:jc w:val="right"/>
              <w:rPr>
                <w:rFonts w:cs="Arabic Transparent"/>
                <w:color w:val="000000"/>
                <w:sz w:val="28"/>
                <w:szCs w:val="28"/>
                <w:rtl/>
              </w:rPr>
            </w:pPr>
          </w:p>
        </w:tc>
        <w:tc>
          <w:tcPr>
            <w:tcW w:w="6304" w:type="dxa"/>
          </w:tcPr>
          <w:p w:rsidR="00E13689" w:rsidRPr="002C3AD0" w:rsidRDefault="00E13689" w:rsidP="0048336D">
            <w:pPr>
              <w:tabs>
                <w:tab w:val="left" w:pos="332"/>
                <w:tab w:val="left" w:pos="397"/>
              </w:tabs>
              <w:ind w:left="-60"/>
              <w:jc w:val="right"/>
              <w:rPr>
                <w:rFonts w:cs="Arabic Transparent"/>
                <w:color w:val="000000"/>
                <w:sz w:val="28"/>
                <w:szCs w:val="28"/>
                <w:rtl/>
              </w:rPr>
            </w:pPr>
          </w:p>
        </w:tc>
      </w:tr>
      <w:tr w:rsidR="00E13689" w:rsidTr="0048336D">
        <w:tc>
          <w:tcPr>
            <w:tcW w:w="2024" w:type="dxa"/>
          </w:tcPr>
          <w:p w:rsidR="00E13689" w:rsidRPr="002C3AD0" w:rsidRDefault="00E13689" w:rsidP="0048336D">
            <w:pPr>
              <w:tabs>
                <w:tab w:val="left" w:pos="577"/>
                <w:tab w:val="left" w:pos="1469"/>
              </w:tabs>
              <w:ind w:left="-60"/>
              <w:jc w:val="right"/>
              <w:rPr>
                <w:rFonts w:cs="Arabic Transparent"/>
                <w:color w:val="000000"/>
                <w:sz w:val="28"/>
                <w:szCs w:val="28"/>
                <w:rtl/>
              </w:rPr>
            </w:pPr>
          </w:p>
        </w:tc>
        <w:tc>
          <w:tcPr>
            <w:tcW w:w="6304" w:type="dxa"/>
          </w:tcPr>
          <w:p w:rsidR="00E13689" w:rsidRPr="002C3AD0" w:rsidRDefault="00E13689" w:rsidP="0048336D">
            <w:pPr>
              <w:tabs>
                <w:tab w:val="left" w:pos="332"/>
                <w:tab w:val="left" w:pos="397"/>
              </w:tabs>
              <w:ind w:left="-60"/>
              <w:jc w:val="right"/>
              <w:rPr>
                <w:rFonts w:cs="Arabic Transparent"/>
                <w:color w:val="000000"/>
                <w:sz w:val="28"/>
                <w:szCs w:val="28"/>
                <w:rtl/>
              </w:rPr>
            </w:pPr>
          </w:p>
        </w:tc>
      </w:tr>
      <w:tr w:rsidR="00E13689" w:rsidTr="0048336D">
        <w:tc>
          <w:tcPr>
            <w:tcW w:w="2024" w:type="dxa"/>
          </w:tcPr>
          <w:p w:rsidR="00E13689" w:rsidRPr="002C3AD0" w:rsidRDefault="00E13689" w:rsidP="0048336D">
            <w:pPr>
              <w:tabs>
                <w:tab w:val="left" w:pos="577"/>
                <w:tab w:val="left" w:pos="1469"/>
              </w:tabs>
              <w:ind w:left="-60"/>
              <w:rPr>
                <w:rFonts w:cs="Arabic Transparent"/>
                <w:color w:val="000000"/>
                <w:sz w:val="28"/>
                <w:szCs w:val="28"/>
                <w:rtl/>
              </w:rPr>
            </w:pPr>
            <w:r w:rsidRPr="002C3AD0">
              <w:rPr>
                <w:rFonts w:cs="Arabic Transparent" w:hint="cs"/>
                <w:color w:val="000000"/>
                <w:sz w:val="28"/>
                <w:szCs w:val="28"/>
                <w:rtl/>
              </w:rPr>
              <w:t>2-1</w:t>
            </w:r>
            <w:r w:rsidRPr="002C3AD0">
              <w:rPr>
                <w:rFonts w:cs="Arabic Transparent"/>
                <w:color w:val="000000"/>
                <w:sz w:val="28"/>
                <w:szCs w:val="28"/>
                <w:rtl/>
              </w:rPr>
              <w:tab/>
            </w:r>
            <w:r w:rsidRPr="002C3AD0">
              <w:rPr>
                <w:rFonts w:cs="Arabic Transparent"/>
                <w:color w:val="000000"/>
                <w:sz w:val="28"/>
                <w:szCs w:val="28"/>
                <w:rtl/>
              </w:rPr>
              <w:tab/>
            </w:r>
          </w:p>
        </w:tc>
        <w:tc>
          <w:tcPr>
            <w:tcW w:w="6304" w:type="dxa"/>
          </w:tcPr>
          <w:p w:rsidR="00E13689" w:rsidRPr="002C3AD0" w:rsidRDefault="00E13689" w:rsidP="0048336D">
            <w:pPr>
              <w:tabs>
                <w:tab w:val="left" w:pos="332"/>
              </w:tabs>
              <w:ind w:left="-60"/>
              <w:rPr>
                <w:rFonts w:cs="Arabic Transparent"/>
                <w:b/>
                <w:bCs/>
                <w:color w:val="000000"/>
                <w:sz w:val="28"/>
                <w:szCs w:val="28"/>
                <w:rtl/>
              </w:rPr>
            </w:pPr>
            <w:r w:rsidRPr="002C3AD0">
              <w:rPr>
                <w:rFonts w:cs="Arabic Transparent" w:hint="cs"/>
                <w:b/>
                <w:bCs/>
                <w:color w:val="000000"/>
                <w:sz w:val="28"/>
                <w:szCs w:val="28"/>
                <w:rtl/>
              </w:rPr>
              <w:t>القوى العاملة:</w:t>
            </w:r>
            <w:r w:rsidRPr="002C3AD0">
              <w:rPr>
                <w:rFonts w:cs="Arabic Transparent"/>
                <w:b/>
                <w:bCs/>
                <w:color w:val="000000"/>
                <w:sz w:val="28"/>
                <w:szCs w:val="28"/>
                <w:rtl/>
              </w:rPr>
              <w:tab/>
            </w:r>
          </w:p>
        </w:tc>
      </w:tr>
      <w:tr w:rsidR="00E13689" w:rsidTr="0048336D">
        <w:tc>
          <w:tcPr>
            <w:tcW w:w="2024" w:type="dxa"/>
          </w:tcPr>
          <w:p w:rsidR="00E13689" w:rsidRPr="002C3AD0" w:rsidRDefault="00E13689" w:rsidP="0048336D">
            <w:pPr>
              <w:tabs>
                <w:tab w:val="left" w:pos="577"/>
                <w:tab w:val="left" w:pos="1469"/>
              </w:tabs>
              <w:ind w:left="-60"/>
              <w:jc w:val="right"/>
              <w:rPr>
                <w:rFonts w:cs="Arabic Transparent"/>
                <w:color w:val="000000"/>
                <w:sz w:val="28"/>
                <w:szCs w:val="28"/>
                <w:rtl/>
              </w:rPr>
            </w:pPr>
          </w:p>
        </w:tc>
        <w:tc>
          <w:tcPr>
            <w:tcW w:w="6304" w:type="dxa"/>
          </w:tcPr>
          <w:p w:rsidR="00E13689" w:rsidRPr="002C3AD0" w:rsidRDefault="00E13689" w:rsidP="0048336D">
            <w:pPr>
              <w:tabs>
                <w:tab w:val="left" w:pos="332"/>
              </w:tabs>
              <w:ind w:left="-60"/>
              <w:jc w:val="right"/>
              <w:rPr>
                <w:rFonts w:cs="Arabic Transparent"/>
                <w:color w:val="000000"/>
                <w:sz w:val="28"/>
                <w:szCs w:val="28"/>
                <w:rtl/>
              </w:rPr>
            </w:pPr>
          </w:p>
        </w:tc>
      </w:tr>
      <w:tr w:rsidR="00E13689" w:rsidTr="0048336D">
        <w:tc>
          <w:tcPr>
            <w:tcW w:w="2024" w:type="dxa"/>
          </w:tcPr>
          <w:p w:rsidR="00E13689" w:rsidRPr="002C3AD0" w:rsidRDefault="00E13689" w:rsidP="0048336D">
            <w:pPr>
              <w:tabs>
                <w:tab w:val="left" w:pos="351"/>
              </w:tabs>
              <w:ind w:left="-60"/>
              <w:rPr>
                <w:rFonts w:cs="Arabic Transparent"/>
                <w:color w:val="000000"/>
                <w:sz w:val="28"/>
                <w:szCs w:val="28"/>
                <w:rtl/>
              </w:rPr>
            </w:pPr>
            <w:r w:rsidRPr="002C3AD0">
              <w:rPr>
                <w:rFonts w:cs="Arabic Transparent" w:hint="cs"/>
                <w:color w:val="000000"/>
                <w:sz w:val="28"/>
                <w:szCs w:val="28"/>
                <w:rtl/>
              </w:rPr>
              <w:t>2-1-1</w:t>
            </w:r>
            <w:r w:rsidRPr="002C3AD0">
              <w:rPr>
                <w:rFonts w:cs="Arabic Transparent"/>
                <w:color w:val="000000"/>
                <w:sz w:val="28"/>
                <w:szCs w:val="28"/>
                <w:rtl/>
              </w:rPr>
              <w:tab/>
            </w:r>
          </w:p>
        </w:tc>
        <w:tc>
          <w:tcPr>
            <w:tcW w:w="6304" w:type="dxa"/>
          </w:tcPr>
          <w:p w:rsidR="00E13689" w:rsidRPr="002C3AD0" w:rsidRDefault="00E13689" w:rsidP="0048336D">
            <w:pPr>
              <w:tabs>
                <w:tab w:val="left" w:pos="289"/>
              </w:tabs>
              <w:ind w:left="-60"/>
              <w:rPr>
                <w:rFonts w:cs="Arabic Transparent"/>
                <w:color w:val="000000"/>
                <w:sz w:val="28"/>
                <w:szCs w:val="28"/>
                <w:rtl/>
              </w:rPr>
            </w:pPr>
            <w:r w:rsidRPr="002C3AD0">
              <w:rPr>
                <w:rFonts w:cs="Arabic Transparent" w:hint="cs"/>
                <w:color w:val="000000"/>
                <w:sz w:val="28"/>
                <w:szCs w:val="28"/>
                <w:rtl/>
              </w:rPr>
              <w:t>نسبة القوى العاملة لمجموع سكان المنطقة</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351"/>
              </w:tabs>
              <w:ind w:left="-60"/>
              <w:rPr>
                <w:rFonts w:cs="Arabic Transparent"/>
                <w:color w:val="000000"/>
                <w:sz w:val="28"/>
                <w:szCs w:val="28"/>
                <w:rtl/>
              </w:rPr>
            </w:pPr>
            <w:r w:rsidRPr="002C3AD0">
              <w:rPr>
                <w:rFonts w:cs="Arabic Transparent" w:hint="cs"/>
                <w:color w:val="000000"/>
                <w:sz w:val="28"/>
                <w:szCs w:val="28"/>
                <w:rtl/>
              </w:rPr>
              <w:t>2-1-2</w:t>
            </w:r>
            <w:r w:rsidRPr="002C3AD0">
              <w:rPr>
                <w:rFonts w:cs="Arabic Transparent"/>
                <w:color w:val="000000"/>
                <w:sz w:val="28"/>
                <w:szCs w:val="28"/>
                <w:rtl/>
              </w:rPr>
              <w:tab/>
            </w:r>
          </w:p>
        </w:tc>
        <w:tc>
          <w:tcPr>
            <w:tcW w:w="6304" w:type="dxa"/>
          </w:tcPr>
          <w:p w:rsidR="00E13689" w:rsidRPr="002C3AD0" w:rsidRDefault="00E13689" w:rsidP="0048336D">
            <w:pPr>
              <w:tabs>
                <w:tab w:val="left" w:pos="343"/>
              </w:tabs>
              <w:ind w:left="-60"/>
              <w:rPr>
                <w:rFonts w:cs="Arabic Transparent"/>
                <w:color w:val="000000"/>
                <w:sz w:val="28"/>
                <w:szCs w:val="28"/>
                <w:rtl/>
              </w:rPr>
            </w:pPr>
            <w:r w:rsidRPr="002C3AD0">
              <w:rPr>
                <w:rFonts w:cs="Arabic Transparent" w:hint="cs"/>
                <w:color w:val="000000"/>
                <w:sz w:val="28"/>
                <w:szCs w:val="28"/>
                <w:rtl/>
              </w:rPr>
              <w:t>فئات السكان الموجودين في قوة العمل.</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308"/>
              </w:tabs>
              <w:ind w:left="-60"/>
              <w:rPr>
                <w:rFonts w:cs="Arabic Transparent"/>
                <w:color w:val="000000"/>
                <w:sz w:val="28"/>
                <w:szCs w:val="28"/>
                <w:rtl/>
              </w:rPr>
            </w:pPr>
            <w:r w:rsidRPr="002C3AD0">
              <w:rPr>
                <w:rFonts w:cs="Arabic Transparent" w:hint="cs"/>
                <w:color w:val="000000"/>
                <w:sz w:val="28"/>
                <w:szCs w:val="28"/>
                <w:rtl/>
              </w:rPr>
              <w:t>2-1-3</w:t>
            </w:r>
            <w:r w:rsidRPr="002C3AD0">
              <w:rPr>
                <w:rFonts w:cs="Arabic Transparent"/>
                <w:color w:val="000000"/>
                <w:sz w:val="28"/>
                <w:szCs w:val="28"/>
                <w:rtl/>
              </w:rPr>
              <w:tab/>
            </w:r>
          </w:p>
        </w:tc>
        <w:tc>
          <w:tcPr>
            <w:tcW w:w="6304" w:type="dxa"/>
          </w:tcPr>
          <w:p w:rsidR="00E13689" w:rsidRPr="002C3AD0" w:rsidRDefault="00E13689" w:rsidP="0048336D">
            <w:pPr>
              <w:tabs>
                <w:tab w:val="left" w:pos="289"/>
              </w:tabs>
              <w:ind w:left="-60"/>
              <w:rPr>
                <w:rFonts w:cs="Arabic Transparent"/>
                <w:color w:val="000000"/>
                <w:sz w:val="28"/>
                <w:szCs w:val="28"/>
                <w:rtl/>
              </w:rPr>
            </w:pPr>
            <w:r w:rsidRPr="002C3AD0">
              <w:rPr>
                <w:rFonts w:cs="Arabic Transparent" w:hint="cs"/>
                <w:color w:val="000000"/>
                <w:sz w:val="28"/>
                <w:szCs w:val="28"/>
                <w:rtl/>
              </w:rPr>
              <w:t>الاتجاهات الحالية لخصائص القوى العاملة بالمنطقة الغربية وتشمل :</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308"/>
              </w:tabs>
              <w:ind w:left="-60"/>
              <w:jc w:val="center"/>
              <w:rPr>
                <w:rFonts w:cs="Arabic Transparent"/>
                <w:color w:val="000000"/>
                <w:sz w:val="28"/>
                <w:szCs w:val="28"/>
                <w:rtl/>
              </w:rPr>
            </w:pPr>
          </w:p>
        </w:tc>
        <w:tc>
          <w:tcPr>
            <w:tcW w:w="6304" w:type="dxa"/>
          </w:tcPr>
          <w:p w:rsidR="00E13689" w:rsidRPr="002C3AD0" w:rsidRDefault="00E13689" w:rsidP="0048336D">
            <w:pPr>
              <w:tabs>
                <w:tab w:val="left" w:pos="289"/>
              </w:tabs>
              <w:ind w:left="-60"/>
              <w:jc w:val="right"/>
              <w:rPr>
                <w:rFonts w:cs="Arabic Transparent"/>
                <w:color w:val="000000"/>
                <w:sz w:val="28"/>
                <w:szCs w:val="28"/>
                <w:rtl/>
              </w:rPr>
            </w:pPr>
          </w:p>
        </w:tc>
      </w:tr>
      <w:tr w:rsidR="00E13689" w:rsidTr="0048336D">
        <w:tc>
          <w:tcPr>
            <w:tcW w:w="2024" w:type="dxa"/>
          </w:tcPr>
          <w:p w:rsidR="00E13689" w:rsidRPr="002C3AD0" w:rsidRDefault="00E13689" w:rsidP="0048336D">
            <w:pPr>
              <w:tabs>
                <w:tab w:val="left" w:pos="308"/>
              </w:tabs>
              <w:ind w:left="-60"/>
              <w:jc w:val="center"/>
              <w:rPr>
                <w:rFonts w:cs="Arabic Transparent"/>
                <w:color w:val="000000"/>
                <w:sz w:val="28"/>
                <w:szCs w:val="28"/>
                <w:rtl/>
              </w:rPr>
            </w:pPr>
          </w:p>
        </w:tc>
        <w:tc>
          <w:tcPr>
            <w:tcW w:w="6304" w:type="dxa"/>
          </w:tcPr>
          <w:p w:rsidR="00E13689" w:rsidRPr="002C3AD0" w:rsidRDefault="00E13689" w:rsidP="0048336D">
            <w:pPr>
              <w:tabs>
                <w:tab w:val="left" w:pos="289"/>
              </w:tabs>
              <w:ind w:left="-60"/>
              <w:jc w:val="right"/>
              <w:rPr>
                <w:rFonts w:cs="Arabic Transparent"/>
                <w:color w:val="000000"/>
                <w:sz w:val="28"/>
                <w:szCs w:val="28"/>
                <w:rtl/>
              </w:rPr>
            </w:pPr>
          </w:p>
        </w:tc>
      </w:tr>
      <w:tr w:rsidR="00E13689" w:rsidTr="0048336D">
        <w:tc>
          <w:tcPr>
            <w:tcW w:w="2024" w:type="dxa"/>
          </w:tcPr>
          <w:p w:rsidR="00E13689" w:rsidRPr="002C3AD0" w:rsidRDefault="00E13689" w:rsidP="0048336D">
            <w:pPr>
              <w:tabs>
                <w:tab w:val="left" w:pos="276"/>
              </w:tabs>
              <w:ind w:left="-60"/>
              <w:rPr>
                <w:rFonts w:cs="Arabic Transparent"/>
                <w:color w:val="000000"/>
                <w:sz w:val="28"/>
                <w:szCs w:val="28"/>
                <w:rtl/>
              </w:rPr>
            </w:pPr>
            <w:r w:rsidRPr="002C3AD0">
              <w:rPr>
                <w:rFonts w:cs="Arabic Transparent" w:hint="cs"/>
                <w:color w:val="000000"/>
                <w:sz w:val="28"/>
                <w:szCs w:val="28"/>
                <w:rtl/>
              </w:rPr>
              <w:t>2-1-3-1</w:t>
            </w:r>
            <w:r w:rsidRPr="002C3AD0">
              <w:rPr>
                <w:rFonts w:cs="Arabic Transparent"/>
                <w:color w:val="000000"/>
                <w:sz w:val="28"/>
                <w:szCs w:val="28"/>
                <w:rtl/>
              </w:rPr>
              <w:tab/>
            </w:r>
          </w:p>
        </w:tc>
        <w:tc>
          <w:tcPr>
            <w:tcW w:w="6304" w:type="dxa"/>
          </w:tcPr>
          <w:p w:rsidR="00E13689" w:rsidRPr="002C3AD0" w:rsidRDefault="00E13689" w:rsidP="0048336D">
            <w:pPr>
              <w:tabs>
                <w:tab w:val="left" w:pos="257"/>
              </w:tabs>
              <w:ind w:left="-60"/>
              <w:rPr>
                <w:rFonts w:cs="Arabic Transparent"/>
                <w:b/>
                <w:bCs/>
                <w:color w:val="000000"/>
                <w:sz w:val="28"/>
                <w:szCs w:val="28"/>
                <w:rtl/>
              </w:rPr>
            </w:pPr>
            <w:r w:rsidRPr="002C3AD0">
              <w:rPr>
                <w:rFonts w:cs="Arabic Transparent" w:hint="cs"/>
                <w:b/>
                <w:bCs/>
                <w:color w:val="000000"/>
                <w:sz w:val="28"/>
                <w:szCs w:val="28"/>
                <w:rtl/>
              </w:rPr>
              <w:t>الخصائص العامة:</w:t>
            </w:r>
            <w:r w:rsidRPr="002C3AD0">
              <w:rPr>
                <w:rFonts w:cs="Arabic Transparent"/>
                <w:b/>
                <w:bCs/>
                <w:color w:val="000000"/>
                <w:sz w:val="28"/>
                <w:szCs w:val="28"/>
                <w:rtl/>
              </w:rPr>
              <w:tab/>
            </w:r>
          </w:p>
        </w:tc>
      </w:tr>
      <w:tr w:rsidR="00E13689" w:rsidTr="0048336D">
        <w:tc>
          <w:tcPr>
            <w:tcW w:w="2024" w:type="dxa"/>
          </w:tcPr>
          <w:p w:rsidR="00E13689" w:rsidRPr="002C3AD0" w:rsidRDefault="00E13689" w:rsidP="0048336D">
            <w:pPr>
              <w:tabs>
                <w:tab w:val="left" w:pos="276"/>
              </w:tabs>
              <w:ind w:left="-60"/>
              <w:jc w:val="right"/>
              <w:rPr>
                <w:rFonts w:cs="Arabic Transparent"/>
                <w:color w:val="000000"/>
                <w:sz w:val="28"/>
                <w:szCs w:val="28"/>
                <w:rtl/>
              </w:rPr>
            </w:pPr>
          </w:p>
        </w:tc>
        <w:tc>
          <w:tcPr>
            <w:tcW w:w="6304" w:type="dxa"/>
          </w:tcPr>
          <w:p w:rsidR="00E13689" w:rsidRPr="002C3AD0" w:rsidRDefault="00E13689" w:rsidP="0048336D">
            <w:pPr>
              <w:tabs>
                <w:tab w:val="left" w:pos="257"/>
              </w:tabs>
              <w:ind w:left="-60"/>
              <w:jc w:val="right"/>
              <w:rPr>
                <w:rFonts w:cs="Arabic Transparent"/>
                <w:color w:val="000000"/>
                <w:sz w:val="28"/>
                <w:szCs w:val="28"/>
                <w:rtl/>
              </w:rPr>
            </w:pPr>
          </w:p>
        </w:tc>
      </w:tr>
      <w:tr w:rsidR="00E13689" w:rsidTr="0048336D">
        <w:tc>
          <w:tcPr>
            <w:tcW w:w="2024" w:type="dxa"/>
          </w:tcPr>
          <w:p w:rsidR="00E13689" w:rsidRPr="002C3AD0" w:rsidRDefault="00E13689" w:rsidP="0048336D">
            <w:pPr>
              <w:tabs>
                <w:tab w:val="left" w:pos="319"/>
              </w:tabs>
              <w:ind w:left="-60"/>
              <w:rPr>
                <w:rFonts w:cs="Arabic Transparent"/>
                <w:color w:val="000000"/>
                <w:sz w:val="28"/>
                <w:szCs w:val="28"/>
                <w:rtl/>
              </w:rPr>
            </w:pPr>
            <w:r w:rsidRPr="002C3AD0">
              <w:rPr>
                <w:rFonts w:cs="Arabic Transparent" w:hint="cs"/>
                <w:color w:val="000000"/>
                <w:sz w:val="28"/>
                <w:szCs w:val="28"/>
                <w:rtl/>
              </w:rPr>
              <w:t>2-1-3-1- أ</w:t>
            </w:r>
            <w:r w:rsidRPr="002C3AD0">
              <w:rPr>
                <w:rFonts w:cs="Arabic Transparent"/>
                <w:color w:val="000000"/>
                <w:sz w:val="28"/>
                <w:szCs w:val="28"/>
                <w:rtl/>
              </w:rPr>
              <w:tab/>
            </w:r>
          </w:p>
        </w:tc>
        <w:tc>
          <w:tcPr>
            <w:tcW w:w="6304" w:type="dxa"/>
          </w:tcPr>
          <w:p w:rsidR="00E13689" w:rsidRPr="002C3AD0" w:rsidRDefault="00E13689" w:rsidP="0048336D">
            <w:pPr>
              <w:tabs>
                <w:tab w:val="left" w:pos="268"/>
              </w:tabs>
              <w:ind w:left="-60"/>
              <w:rPr>
                <w:rFonts w:cs="Arabic Transparent"/>
                <w:color w:val="000000"/>
                <w:sz w:val="28"/>
                <w:szCs w:val="28"/>
                <w:rtl/>
              </w:rPr>
            </w:pPr>
            <w:r w:rsidRPr="002C3AD0">
              <w:rPr>
                <w:rFonts w:cs="Arabic Transparent" w:hint="cs"/>
                <w:color w:val="000000"/>
                <w:sz w:val="28"/>
                <w:szCs w:val="28"/>
                <w:rtl/>
              </w:rPr>
              <w:t>تصنيف القوى العاملة حسب النوع (ذكور – إناث)</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287"/>
              </w:tabs>
              <w:ind w:left="-60"/>
              <w:rPr>
                <w:rFonts w:cs="Arabic Transparent"/>
                <w:color w:val="000000"/>
                <w:sz w:val="28"/>
                <w:szCs w:val="28"/>
                <w:rtl/>
              </w:rPr>
            </w:pPr>
            <w:r w:rsidRPr="002C3AD0">
              <w:rPr>
                <w:rFonts w:cs="Arabic Transparent" w:hint="cs"/>
                <w:color w:val="000000"/>
                <w:sz w:val="28"/>
                <w:szCs w:val="28"/>
                <w:rtl/>
              </w:rPr>
              <w:t>2-1-3-1- ب</w:t>
            </w:r>
          </w:p>
        </w:tc>
        <w:tc>
          <w:tcPr>
            <w:tcW w:w="6304" w:type="dxa"/>
          </w:tcPr>
          <w:p w:rsidR="00E13689" w:rsidRPr="002C3AD0" w:rsidRDefault="00E13689" w:rsidP="0048336D">
            <w:pPr>
              <w:tabs>
                <w:tab w:val="left" w:pos="343"/>
              </w:tabs>
              <w:ind w:left="-60"/>
              <w:rPr>
                <w:rFonts w:cs="Arabic Transparent"/>
                <w:color w:val="000000"/>
                <w:sz w:val="28"/>
                <w:szCs w:val="28"/>
                <w:rtl/>
              </w:rPr>
            </w:pPr>
            <w:r w:rsidRPr="002C3AD0">
              <w:rPr>
                <w:rFonts w:cs="Arabic Transparent" w:hint="cs"/>
                <w:color w:val="000000"/>
                <w:sz w:val="28"/>
                <w:szCs w:val="28"/>
                <w:rtl/>
              </w:rPr>
              <w:t>تصنيف القوى العاملة حسب الجنسية (سعودي- أجنبي)</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308"/>
              </w:tabs>
              <w:ind w:left="-60"/>
              <w:rPr>
                <w:rFonts w:cs="Arabic Transparent"/>
                <w:color w:val="000000"/>
                <w:sz w:val="28"/>
                <w:szCs w:val="28"/>
                <w:rtl/>
              </w:rPr>
            </w:pPr>
            <w:r w:rsidRPr="002C3AD0">
              <w:rPr>
                <w:rFonts w:cs="Arabic Transparent" w:hint="cs"/>
                <w:color w:val="000000"/>
                <w:sz w:val="28"/>
                <w:szCs w:val="28"/>
                <w:rtl/>
              </w:rPr>
              <w:t>2-1-3-1- ج</w:t>
            </w:r>
          </w:p>
        </w:tc>
        <w:tc>
          <w:tcPr>
            <w:tcW w:w="6304" w:type="dxa"/>
          </w:tcPr>
          <w:p w:rsidR="00E13689" w:rsidRPr="002C3AD0" w:rsidRDefault="00E13689" w:rsidP="0048336D">
            <w:pPr>
              <w:tabs>
                <w:tab w:val="left" w:pos="279"/>
              </w:tabs>
              <w:ind w:left="-60"/>
              <w:rPr>
                <w:rFonts w:cs="Arabic Transparent"/>
                <w:color w:val="000000"/>
                <w:sz w:val="28"/>
                <w:szCs w:val="28"/>
                <w:rtl/>
              </w:rPr>
            </w:pPr>
            <w:r w:rsidRPr="002C3AD0">
              <w:rPr>
                <w:rFonts w:cs="Arabic Transparent" w:hint="cs"/>
                <w:color w:val="000000"/>
                <w:sz w:val="28"/>
                <w:szCs w:val="28"/>
                <w:rtl/>
              </w:rPr>
              <w:t>فئات غير السعوديين (جنسياتهم)</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298"/>
              </w:tabs>
              <w:ind w:left="-60"/>
              <w:rPr>
                <w:rFonts w:cs="Arabic Transparent"/>
                <w:color w:val="000000"/>
                <w:sz w:val="28"/>
                <w:szCs w:val="28"/>
                <w:rtl/>
              </w:rPr>
            </w:pPr>
            <w:r w:rsidRPr="002C3AD0">
              <w:rPr>
                <w:rFonts w:cs="Arabic Transparent" w:hint="cs"/>
                <w:color w:val="000000"/>
                <w:sz w:val="28"/>
                <w:szCs w:val="28"/>
                <w:rtl/>
              </w:rPr>
              <w:t>2-1-3-1- د</w:t>
            </w:r>
          </w:p>
        </w:tc>
        <w:tc>
          <w:tcPr>
            <w:tcW w:w="6304" w:type="dxa"/>
          </w:tcPr>
          <w:p w:rsidR="00E13689" w:rsidRPr="002C3AD0" w:rsidRDefault="00E13689" w:rsidP="0048336D">
            <w:pPr>
              <w:tabs>
                <w:tab w:val="left" w:pos="257"/>
              </w:tabs>
              <w:ind w:left="-60"/>
              <w:rPr>
                <w:rFonts w:cs="Arabic Transparent"/>
                <w:color w:val="000000"/>
                <w:sz w:val="28"/>
                <w:szCs w:val="28"/>
                <w:rtl/>
              </w:rPr>
            </w:pPr>
            <w:r w:rsidRPr="002C3AD0">
              <w:rPr>
                <w:rFonts w:cs="Arabic Transparent" w:hint="cs"/>
                <w:color w:val="000000"/>
                <w:sz w:val="28"/>
                <w:szCs w:val="28"/>
                <w:rtl/>
              </w:rPr>
              <w:t>تصنيف القوى العاملة حسب قطاعات العمل والأنشطة الاقتصادية</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319"/>
              </w:tabs>
              <w:ind w:left="-60"/>
              <w:rPr>
                <w:rFonts w:cs="Arabic Transparent"/>
                <w:color w:val="000000"/>
                <w:sz w:val="28"/>
                <w:szCs w:val="28"/>
                <w:rtl/>
              </w:rPr>
            </w:pPr>
            <w:r w:rsidRPr="002C3AD0">
              <w:rPr>
                <w:rFonts w:cs="Arabic Transparent" w:hint="cs"/>
                <w:color w:val="000000"/>
                <w:sz w:val="28"/>
                <w:szCs w:val="28"/>
                <w:rtl/>
              </w:rPr>
              <w:t>2-1-3-1- هـ</w:t>
            </w:r>
          </w:p>
        </w:tc>
        <w:tc>
          <w:tcPr>
            <w:tcW w:w="6304" w:type="dxa"/>
          </w:tcPr>
          <w:p w:rsidR="00E13689" w:rsidRPr="002C3AD0" w:rsidRDefault="00E13689" w:rsidP="0048336D">
            <w:pPr>
              <w:tabs>
                <w:tab w:val="left" w:pos="268"/>
              </w:tabs>
              <w:ind w:left="-60"/>
              <w:rPr>
                <w:rFonts w:cs="Arabic Transparent"/>
                <w:color w:val="000000"/>
                <w:sz w:val="28"/>
                <w:szCs w:val="28"/>
                <w:rtl/>
              </w:rPr>
            </w:pPr>
            <w:r w:rsidRPr="002C3AD0">
              <w:rPr>
                <w:rFonts w:cs="Arabic Transparent" w:hint="cs"/>
                <w:color w:val="000000"/>
                <w:sz w:val="28"/>
                <w:szCs w:val="28"/>
                <w:rtl/>
              </w:rPr>
              <w:t>التوزيع الجغرافي للقوى العاملة ( حسب المحافظات ).</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319"/>
              </w:tabs>
              <w:ind w:left="-60"/>
              <w:jc w:val="center"/>
              <w:rPr>
                <w:rFonts w:cs="Arabic Transparent"/>
                <w:color w:val="000000"/>
                <w:sz w:val="28"/>
                <w:szCs w:val="28"/>
                <w:rtl/>
              </w:rPr>
            </w:pPr>
          </w:p>
        </w:tc>
        <w:tc>
          <w:tcPr>
            <w:tcW w:w="6304" w:type="dxa"/>
          </w:tcPr>
          <w:p w:rsidR="00E13689" w:rsidRPr="002C3AD0" w:rsidRDefault="00E13689" w:rsidP="0048336D">
            <w:pPr>
              <w:tabs>
                <w:tab w:val="left" w:pos="268"/>
                <w:tab w:val="left" w:pos="1815"/>
              </w:tabs>
              <w:ind w:left="-60"/>
              <w:jc w:val="right"/>
              <w:rPr>
                <w:rFonts w:cs="Arabic Transparent"/>
                <w:color w:val="000000"/>
                <w:sz w:val="28"/>
                <w:szCs w:val="28"/>
                <w:rtl/>
              </w:rPr>
            </w:pPr>
          </w:p>
        </w:tc>
      </w:tr>
      <w:tr w:rsidR="00E13689" w:rsidTr="0048336D">
        <w:tc>
          <w:tcPr>
            <w:tcW w:w="2024" w:type="dxa"/>
          </w:tcPr>
          <w:p w:rsidR="00E13689" w:rsidRPr="002C3AD0" w:rsidRDefault="00E13689" w:rsidP="0048336D">
            <w:pPr>
              <w:tabs>
                <w:tab w:val="left" w:pos="319"/>
              </w:tabs>
              <w:ind w:left="-60"/>
              <w:jc w:val="center"/>
              <w:rPr>
                <w:rFonts w:cs="Arabic Transparent"/>
                <w:color w:val="000000"/>
                <w:sz w:val="28"/>
                <w:szCs w:val="28"/>
                <w:rtl/>
              </w:rPr>
            </w:pPr>
          </w:p>
        </w:tc>
        <w:tc>
          <w:tcPr>
            <w:tcW w:w="6304" w:type="dxa"/>
          </w:tcPr>
          <w:p w:rsidR="00E13689" w:rsidRPr="002C3AD0" w:rsidRDefault="00E13689" w:rsidP="0048336D">
            <w:pPr>
              <w:tabs>
                <w:tab w:val="left" w:pos="268"/>
                <w:tab w:val="left" w:pos="1815"/>
              </w:tabs>
              <w:ind w:left="-60"/>
              <w:jc w:val="right"/>
              <w:rPr>
                <w:rFonts w:cs="Arabic Transparent"/>
                <w:color w:val="000000"/>
                <w:sz w:val="28"/>
                <w:szCs w:val="28"/>
                <w:rtl/>
              </w:rPr>
            </w:pPr>
          </w:p>
        </w:tc>
      </w:tr>
      <w:tr w:rsidR="00E13689" w:rsidTr="0048336D">
        <w:tc>
          <w:tcPr>
            <w:tcW w:w="2024" w:type="dxa"/>
          </w:tcPr>
          <w:p w:rsidR="00E13689" w:rsidRPr="002C3AD0" w:rsidRDefault="00E13689" w:rsidP="0048336D">
            <w:pPr>
              <w:tabs>
                <w:tab w:val="left" w:pos="384"/>
              </w:tabs>
              <w:ind w:left="-60"/>
              <w:rPr>
                <w:rFonts w:cs="Arabic Transparent"/>
                <w:color w:val="000000"/>
                <w:sz w:val="28"/>
                <w:szCs w:val="28"/>
                <w:rtl/>
              </w:rPr>
            </w:pPr>
            <w:r w:rsidRPr="002C3AD0">
              <w:rPr>
                <w:rFonts w:cs="Arabic Transparent" w:hint="cs"/>
                <w:color w:val="000000"/>
                <w:sz w:val="28"/>
                <w:szCs w:val="28"/>
                <w:rtl/>
              </w:rPr>
              <w:t>2-1-3-2</w:t>
            </w:r>
            <w:r w:rsidRPr="002C3AD0">
              <w:rPr>
                <w:rFonts w:cs="Arabic Transparent"/>
                <w:color w:val="000000"/>
                <w:sz w:val="28"/>
                <w:szCs w:val="28"/>
                <w:rtl/>
              </w:rPr>
              <w:tab/>
            </w:r>
          </w:p>
        </w:tc>
        <w:tc>
          <w:tcPr>
            <w:tcW w:w="6304" w:type="dxa"/>
          </w:tcPr>
          <w:p w:rsidR="00E13689" w:rsidRPr="002C3AD0" w:rsidRDefault="00E13689" w:rsidP="0048336D">
            <w:pPr>
              <w:tabs>
                <w:tab w:val="left" w:pos="246"/>
              </w:tabs>
              <w:ind w:left="-60"/>
              <w:rPr>
                <w:rFonts w:cs="Arabic Transparent"/>
                <w:b/>
                <w:bCs/>
                <w:color w:val="000000"/>
                <w:sz w:val="28"/>
                <w:szCs w:val="28"/>
                <w:rtl/>
              </w:rPr>
            </w:pPr>
            <w:r w:rsidRPr="002C3AD0">
              <w:rPr>
                <w:rFonts w:cs="Arabic Transparent" w:hint="cs"/>
                <w:b/>
                <w:bCs/>
                <w:color w:val="000000"/>
                <w:sz w:val="28"/>
                <w:szCs w:val="28"/>
                <w:rtl/>
              </w:rPr>
              <w:t>حجم ونمو القوى العاملة بالمنطقة</w:t>
            </w:r>
            <w:r w:rsidRPr="002C3AD0">
              <w:rPr>
                <w:rFonts w:cs="Arabic Transparent"/>
                <w:b/>
                <w:bCs/>
                <w:color w:val="000000"/>
                <w:sz w:val="28"/>
                <w:szCs w:val="28"/>
                <w:rtl/>
              </w:rPr>
              <w:tab/>
            </w:r>
          </w:p>
        </w:tc>
      </w:tr>
      <w:tr w:rsidR="00E13689" w:rsidTr="0048336D">
        <w:tc>
          <w:tcPr>
            <w:tcW w:w="2024" w:type="dxa"/>
          </w:tcPr>
          <w:p w:rsidR="00E13689" w:rsidRPr="002C3AD0" w:rsidRDefault="00E13689" w:rsidP="0048336D">
            <w:pPr>
              <w:tabs>
                <w:tab w:val="left" w:pos="384"/>
                <w:tab w:val="left" w:pos="649"/>
              </w:tabs>
              <w:ind w:left="-60"/>
              <w:rPr>
                <w:rFonts w:cs="Arabic Transparent"/>
                <w:color w:val="000000"/>
                <w:sz w:val="28"/>
                <w:szCs w:val="28"/>
                <w:rtl/>
              </w:rPr>
            </w:pPr>
            <w:r w:rsidRPr="002C3AD0">
              <w:rPr>
                <w:rFonts w:cs="Arabic Transparent"/>
                <w:color w:val="000000"/>
                <w:sz w:val="28"/>
                <w:szCs w:val="28"/>
                <w:rtl/>
              </w:rPr>
              <w:tab/>
            </w:r>
            <w:r w:rsidRPr="002C3AD0">
              <w:rPr>
                <w:rFonts w:cs="Arabic Transparent"/>
                <w:color w:val="000000"/>
                <w:sz w:val="28"/>
                <w:szCs w:val="28"/>
                <w:rtl/>
              </w:rPr>
              <w:tab/>
            </w:r>
          </w:p>
        </w:tc>
        <w:tc>
          <w:tcPr>
            <w:tcW w:w="6304" w:type="dxa"/>
          </w:tcPr>
          <w:p w:rsidR="00E13689" w:rsidRPr="002C3AD0" w:rsidRDefault="00E13689" w:rsidP="0048336D">
            <w:pPr>
              <w:tabs>
                <w:tab w:val="left" w:pos="246"/>
              </w:tabs>
              <w:ind w:left="-60"/>
              <w:jc w:val="right"/>
              <w:rPr>
                <w:rFonts w:cs="Arabic Transparent"/>
                <w:b/>
                <w:bCs/>
                <w:color w:val="000000"/>
                <w:sz w:val="28"/>
                <w:szCs w:val="28"/>
                <w:rtl/>
              </w:rPr>
            </w:pPr>
          </w:p>
        </w:tc>
      </w:tr>
      <w:tr w:rsidR="00E13689" w:rsidTr="0048336D">
        <w:tc>
          <w:tcPr>
            <w:tcW w:w="2024" w:type="dxa"/>
          </w:tcPr>
          <w:p w:rsidR="00E13689" w:rsidRPr="002C3AD0" w:rsidRDefault="00E13689" w:rsidP="0048336D">
            <w:pPr>
              <w:tabs>
                <w:tab w:val="left" w:pos="384"/>
                <w:tab w:val="left" w:pos="649"/>
              </w:tabs>
              <w:ind w:left="-60"/>
              <w:jc w:val="right"/>
              <w:rPr>
                <w:rFonts w:cs="Arabic Transparent"/>
                <w:color w:val="000000"/>
                <w:sz w:val="28"/>
                <w:szCs w:val="28"/>
                <w:rtl/>
              </w:rPr>
            </w:pPr>
          </w:p>
        </w:tc>
        <w:tc>
          <w:tcPr>
            <w:tcW w:w="6304" w:type="dxa"/>
          </w:tcPr>
          <w:p w:rsidR="00E13689" w:rsidRPr="002C3AD0" w:rsidRDefault="00E13689" w:rsidP="0048336D">
            <w:pPr>
              <w:tabs>
                <w:tab w:val="left" w:pos="246"/>
              </w:tabs>
              <w:ind w:left="-60"/>
              <w:jc w:val="right"/>
              <w:rPr>
                <w:rFonts w:cs="Arabic Transparent"/>
                <w:b/>
                <w:bCs/>
                <w:color w:val="000000"/>
                <w:sz w:val="28"/>
                <w:szCs w:val="28"/>
                <w:rtl/>
              </w:rPr>
            </w:pPr>
          </w:p>
        </w:tc>
      </w:tr>
      <w:tr w:rsidR="00E13689" w:rsidTr="0048336D">
        <w:tc>
          <w:tcPr>
            <w:tcW w:w="2024" w:type="dxa"/>
          </w:tcPr>
          <w:p w:rsidR="00E13689" w:rsidRPr="002C3AD0" w:rsidRDefault="00E13689" w:rsidP="0048336D">
            <w:pPr>
              <w:tabs>
                <w:tab w:val="left" w:pos="351"/>
                <w:tab w:val="right" w:pos="2189"/>
              </w:tabs>
              <w:ind w:left="-60"/>
              <w:rPr>
                <w:rFonts w:cs="Arabic Transparent"/>
                <w:color w:val="000000"/>
                <w:sz w:val="28"/>
                <w:szCs w:val="28"/>
                <w:rtl/>
              </w:rPr>
            </w:pPr>
            <w:r w:rsidRPr="002C3AD0">
              <w:rPr>
                <w:rFonts w:cs="Arabic Transparent" w:hint="cs"/>
                <w:color w:val="000000"/>
                <w:sz w:val="28"/>
                <w:szCs w:val="28"/>
                <w:rtl/>
              </w:rPr>
              <w:t>2-2</w:t>
            </w:r>
            <w:r w:rsidRPr="002C3AD0">
              <w:rPr>
                <w:rFonts w:cs="Arabic Transparent"/>
                <w:color w:val="000000"/>
                <w:sz w:val="28"/>
                <w:szCs w:val="28"/>
                <w:rtl/>
              </w:rPr>
              <w:tab/>
            </w:r>
            <w:r w:rsidRPr="002C3AD0">
              <w:rPr>
                <w:rFonts w:cs="Arabic Transparent"/>
                <w:color w:val="000000"/>
                <w:sz w:val="28"/>
                <w:szCs w:val="28"/>
                <w:rtl/>
              </w:rPr>
              <w:tab/>
            </w:r>
          </w:p>
        </w:tc>
        <w:tc>
          <w:tcPr>
            <w:tcW w:w="6304" w:type="dxa"/>
          </w:tcPr>
          <w:p w:rsidR="00E13689" w:rsidRPr="002C3AD0" w:rsidRDefault="00E13689" w:rsidP="0048336D">
            <w:pPr>
              <w:tabs>
                <w:tab w:val="left" w:pos="322"/>
              </w:tabs>
              <w:ind w:left="-60"/>
              <w:rPr>
                <w:rFonts w:cs="Arabic Transparent"/>
                <w:b/>
                <w:bCs/>
                <w:color w:val="000000"/>
                <w:sz w:val="28"/>
                <w:szCs w:val="28"/>
                <w:rtl/>
              </w:rPr>
            </w:pPr>
            <w:r w:rsidRPr="002C3AD0">
              <w:rPr>
                <w:rFonts w:cs="Arabic Transparent" w:hint="cs"/>
                <w:b/>
                <w:bCs/>
                <w:color w:val="000000"/>
                <w:sz w:val="28"/>
                <w:szCs w:val="28"/>
                <w:rtl/>
              </w:rPr>
              <w:t>العمالة الصناعية بالمنطقة الغربية :</w:t>
            </w:r>
            <w:r w:rsidRPr="002C3AD0">
              <w:rPr>
                <w:rFonts w:cs="Arabic Transparent"/>
                <w:b/>
                <w:bCs/>
                <w:color w:val="000000"/>
                <w:sz w:val="28"/>
                <w:szCs w:val="28"/>
                <w:rtl/>
              </w:rPr>
              <w:tab/>
            </w:r>
          </w:p>
        </w:tc>
      </w:tr>
      <w:tr w:rsidR="00E13689" w:rsidTr="0048336D">
        <w:tc>
          <w:tcPr>
            <w:tcW w:w="2024" w:type="dxa"/>
          </w:tcPr>
          <w:p w:rsidR="00E13689" w:rsidRPr="002C3AD0" w:rsidRDefault="00E13689" w:rsidP="0048336D">
            <w:pPr>
              <w:tabs>
                <w:tab w:val="left" w:pos="351"/>
                <w:tab w:val="right" w:pos="2189"/>
              </w:tabs>
              <w:ind w:left="-60"/>
              <w:jc w:val="right"/>
              <w:rPr>
                <w:rFonts w:cs="Arabic Transparent"/>
                <w:color w:val="000000"/>
                <w:sz w:val="28"/>
                <w:szCs w:val="28"/>
                <w:rtl/>
              </w:rPr>
            </w:pPr>
          </w:p>
        </w:tc>
        <w:tc>
          <w:tcPr>
            <w:tcW w:w="6304" w:type="dxa"/>
          </w:tcPr>
          <w:p w:rsidR="00E13689" w:rsidRPr="002C3AD0" w:rsidRDefault="00E13689" w:rsidP="0048336D">
            <w:pPr>
              <w:tabs>
                <w:tab w:val="left" w:pos="322"/>
              </w:tabs>
              <w:ind w:left="-60"/>
              <w:jc w:val="right"/>
              <w:rPr>
                <w:rFonts w:cs="Arabic Transparent"/>
                <w:b/>
                <w:bCs/>
                <w:color w:val="000000"/>
                <w:sz w:val="28"/>
                <w:szCs w:val="28"/>
                <w:rtl/>
              </w:rPr>
            </w:pPr>
          </w:p>
        </w:tc>
      </w:tr>
      <w:tr w:rsidR="00E13689" w:rsidTr="0048336D">
        <w:tc>
          <w:tcPr>
            <w:tcW w:w="2024" w:type="dxa"/>
          </w:tcPr>
          <w:p w:rsidR="00E13689" w:rsidRPr="002C3AD0" w:rsidRDefault="00E13689" w:rsidP="0048336D">
            <w:pPr>
              <w:tabs>
                <w:tab w:val="left" w:pos="362"/>
              </w:tabs>
              <w:ind w:left="-60"/>
              <w:rPr>
                <w:rFonts w:cs="Arabic Transparent"/>
                <w:color w:val="000000"/>
                <w:sz w:val="28"/>
                <w:szCs w:val="28"/>
                <w:rtl/>
              </w:rPr>
            </w:pPr>
            <w:r w:rsidRPr="002C3AD0">
              <w:rPr>
                <w:rFonts w:cs="Arabic Transparent" w:hint="cs"/>
                <w:color w:val="000000"/>
                <w:sz w:val="28"/>
                <w:szCs w:val="28"/>
                <w:rtl/>
              </w:rPr>
              <w:t>2-2-1</w:t>
            </w:r>
            <w:r w:rsidRPr="002C3AD0">
              <w:rPr>
                <w:rFonts w:cs="Arabic Transparent"/>
                <w:color w:val="000000"/>
                <w:sz w:val="28"/>
                <w:szCs w:val="28"/>
                <w:rtl/>
              </w:rPr>
              <w:tab/>
            </w:r>
          </w:p>
        </w:tc>
        <w:tc>
          <w:tcPr>
            <w:tcW w:w="6304" w:type="dxa"/>
          </w:tcPr>
          <w:p w:rsidR="00E13689" w:rsidRPr="002C3AD0" w:rsidRDefault="00E13689" w:rsidP="0048336D">
            <w:pPr>
              <w:tabs>
                <w:tab w:val="left" w:pos="300"/>
              </w:tabs>
              <w:ind w:left="-60"/>
              <w:rPr>
                <w:rFonts w:cs="Arabic Transparent"/>
                <w:color w:val="000000"/>
                <w:sz w:val="28"/>
                <w:szCs w:val="28"/>
                <w:rtl/>
              </w:rPr>
            </w:pPr>
            <w:r w:rsidRPr="002C3AD0">
              <w:rPr>
                <w:rFonts w:cs="Arabic Transparent" w:hint="cs"/>
                <w:color w:val="000000"/>
                <w:sz w:val="28"/>
                <w:szCs w:val="28"/>
                <w:rtl/>
              </w:rPr>
              <w:t>التطور التاريخي للعمالة الصناعية بالمنطقة</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373"/>
              </w:tabs>
              <w:ind w:left="-60"/>
              <w:rPr>
                <w:rFonts w:cs="Arabic Transparent"/>
                <w:color w:val="000000"/>
                <w:sz w:val="28"/>
                <w:szCs w:val="28"/>
                <w:rtl/>
              </w:rPr>
            </w:pPr>
            <w:r w:rsidRPr="002C3AD0">
              <w:rPr>
                <w:rFonts w:cs="Arabic Transparent" w:hint="cs"/>
                <w:color w:val="000000"/>
                <w:sz w:val="28"/>
                <w:szCs w:val="28"/>
                <w:rtl/>
              </w:rPr>
              <w:t>2-2-2</w:t>
            </w:r>
            <w:r w:rsidRPr="002C3AD0">
              <w:rPr>
                <w:rFonts w:cs="Arabic Transparent"/>
                <w:color w:val="000000"/>
                <w:sz w:val="28"/>
                <w:szCs w:val="28"/>
                <w:rtl/>
              </w:rPr>
              <w:tab/>
            </w:r>
          </w:p>
        </w:tc>
        <w:tc>
          <w:tcPr>
            <w:tcW w:w="6304" w:type="dxa"/>
          </w:tcPr>
          <w:p w:rsidR="00E13689" w:rsidRPr="002C3AD0" w:rsidRDefault="00E13689" w:rsidP="0048336D">
            <w:pPr>
              <w:tabs>
                <w:tab w:val="left" w:pos="246"/>
              </w:tabs>
              <w:ind w:left="-60"/>
              <w:rPr>
                <w:rFonts w:cs="Arabic Transparent"/>
                <w:color w:val="000000"/>
                <w:sz w:val="28"/>
                <w:szCs w:val="28"/>
                <w:rtl/>
              </w:rPr>
            </w:pPr>
            <w:r w:rsidRPr="002C3AD0">
              <w:rPr>
                <w:rFonts w:cs="Arabic Transparent" w:hint="cs"/>
                <w:color w:val="000000"/>
                <w:sz w:val="28"/>
                <w:szCs w:val="28"/>
                <w:rtl/>
              </w:rPr>
              <w:t>سوق العمل الصناعي بالمنطقة</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244"/>
              </w:tabs>
              <w:ind w:left="-60"/>
              <w:rPr>
                <w:rFonts w:cs="Arabic Transparent"/>
                <w:color w:val="000000"/>
                <w:sz w:val="28"/>
                <w:szCs w:val="28"/>
                <w:rtl/>
              </w:rPr>
            </w:pPr>
            <w:r w:rsidRPr="002C3AD0">
              <w:rPr>
                <w:rFonts w:cs="Arabic Transparent" w:hint="cs"/>
                <w:color w:val="000000"/>
                <w:sz w:val="28"/>
                <w:szCs w:val="28"/>
                <w:rtl/>
              </w:rPr>
              <w:t>2-2-3</w:t>
            </w:r>
            <w:r w:rsidRPr="002C3AD0">
              <w:rPr>
                <w:rFonts w:cs="Arabic Transparent"/>
                <w:color w:val="000000"/>
                <w:sz w:val="28"/>
                <w:szCs w:val="28"/>
                <w:rtl/>
              </w:rPr>
              <w:tab/>
            </w:r>
          </w:p>
        </w:tc>
        <w:tc>
          <w:tcPr>
            <w:tcW w:w="6304" w:type="dxa"/>
          </w:tcPr>
          <w:p w:rsidR="00E13689" w:rsidRPr="002C3AD0" w:rsidRDefault="00E13689" w:rsidP="0048336D">
            <w:pPr>
              <w:tabs>
                <w:tab w:val="left" w:pos="279"/>
              </w:tabs>
              <w:ind w:left="-60"/>
              <w:rPr>
                <w:rFonts w:cs="Arabic Transparent"/>
                <w:color w:val="000000"/>
                <w:sz w:val="28"/>
                <w:szCs w:val="28"/>
                <w:rtl/>
              </w:rPr>
            </w:pPr>
            <w:r w:rsidRPr="002C3AD0">
              <w:rPr>
                <w:rFonts w:cs="Arabic Transparent" w:hint="cs"/>
                <w:color w:val="000000"/>
                <w:sz w:val="28"/>
                <w:szCs w:val="28"/>
                <w:rtl/>
              </w:rPr>
              <w:t>التوزيع الجغرافي للعمالة الصناعية بالمنطقة – النمط المكاني الحالي وأسبابه</w:t>
            </w:r>
            <w:r w:rsidRPr="002C3AD0">
              <w:rPr>
                <w:rFonts w:cs="Arabic Transparent"/>
                <w:color w:val="000000"/>
                <w:sz w:val="28"/>
                <w:szCs w:val="28"/>
                <w:rtl/>
              </w:rPr>
              <w:tab/>
            </w:r>
          </w:p>
        </w:tc>
      </w:tr>
      <w:tr w:rsidR="00E13689" w:rsidTr="0048336D">
        <w:tc>
          <w:tcPr>
            <w:tcW w:w="2024" w:type="dxa"/>
          </w:tcPr>
          <w:p w:rsidR="00E13689" w:rsidRPr="002C3AD0" w:rsidRDefault="00E13689" w:rsidP="0048336D">
            <w:pPr>
              <w:tabs>
                <w:tab w:val="left" w:pos="319"/>
              </w:tabs>
              <w:ind w:left="-60"/>
              <w:rPr>
                <w:rFonts w:cs="Arabic Transparent"/>
                <w:color w:val="000000"/>
                <w:sz w:val="28"/>
                <w:szCs w:val="28"/>
                <w:rtl/>
              </w:rPr>
            </w:pPr>
            <w:r w:rsidRPr="002C3AD0">
              <w:rPr>
                <w:rFonts w:cs="Arabic Transparent" w:hint="cs"/>
                <w:color w:val="000000"/>
                <w:sz w:val="28"/>
                <w:szCs w:val="28"/>
                <w:rtl/>
              </w:rPr>
              <w:t>2-2-4</w:t>
            </w:r>
            <w:r w:rsidRPr="002C3AD0">
              <w:rPr>
                <w:rFonts w:cs="Arabic Transparent"/>
                <w:color w:val="000000"/>
                <w:sz w:val="28"/>
                <w:szCs w:val="28"/>
                <w:rtl/>
              </w:rPr>
              <w:tab/>
            </w:r>
          </w:p>
        </w:tc>
        <w:tc>
          <w:tcPr>
            <w:tcW w:w="6304" w:type="dxa"/>
          </w:tcPr>
          <w:p w:rsidR="00E13689" w:rsidRPr="002C3AD0" w:rsidRDefault="00E13689" w:rsidP="0048336D">
            <w:pPr>
              <w:tabs>
                <w:tab w:val="left" w:pos="365"/>
              </w:tabs>
              <w:ind w:left="-60"/>
              <w:rPr>
                <w:rFonts w:cs="Arabic Transparent"/>
                <w:color w:val="000000"/>
                <w:sz w:val="28"/>
                <w:szCs w:val="28"/>
                <w:rtl/>
              </w:rPr>
            </w:pPr>
            <w:r w:rsidRPr="002C3AD0">
              <w:rPr>
                <w:rFonts w:cs="Arabic Transparent" w:hint="cs"/>
                <w:color w:val="000000"/>
                <w:sz w:val="28"/>
                <w:szCs w:val="28"/>
                <w:rtl/>
              </w:rPr>
              <w:t>خصائص العمالة الصناعية في عينة الدراسة</w:t>
            </w:r>
            <w:r w:rsidRPr="002C3AD0">
              <w:rPr>
                <w:rFonts w:cs="Arabic Transparent"/>
                <w:color w:val="000000"/>
                <w:sz w:val="28"/>
                <w:szCs w:val="28"/>
                <w:rtl/>
              </w:rPr>
              <w:tab/>
            </w:r>
          </w:p>
        </w:tc>
      </w:tr>
    </w:tbl>
    <w:p w:rsidR="00E13689" w:rsidRDefault="00E13689" w:rsidP="00E13689">
      <w:pPr>
        <w:ind w:left="-60"/>
        <w:rPr>
          <w:rFonts w:cs="Arabic Transparent"/>
          <w:b/>
          <w:bCs/>
          <w:color w:val="000000"/>
          <w:sz w:val="32"/>
          <w:szCs w:val="32"/>
          <w:rtl/>
        </w:rPr>
      </w:pPr>
    </w:p>
    <w:p w:rsidR="00E13689" w:rsidRDefault="00E13689" w:rsidP="00E13689">
      <w:pPr>
        <w:spacing w:line="360" w:lineRule="auto"/>
        <w:ind w:left="596" w:right="709"/>
        <w:rPr>
          <w:rFonts w:cs="Arabic Transparent"/>
          <w:b/>
          <w:bCs/>
          <w:color w:val="000000"/>
          <w:sz w:val="28"/>
          <w:szCs w:val="28"/>
          <w:rtl/>
        </w:rPr>
      </w:pPr>
      <w:r>
        <w:rPr>
          <w:rFonts w:cs="Arabic Transparent" w:hint="cs"/>
          <w:b/>
          <w:bCs/>
          <w:color w:val="000000"/>
          <w:sz w:val="28"/>
          <w:szCs w:val="28"/>
          <w:rtl/>
        </w:rPr>
        <w:t xml:space="preserve">                 </w:t>
      </w:r>
    </w:p>
    <w:p w:rsidR="00E13689" w:rsidRDefault="00E13689" w:rsidP="00E13689">
      <w:pPr>
        <w:spacing w:line="360" w:lineRule="auto"/>
        <w:ind w:left="596" w:right="709"/>
        <w:rPr>
          <w:rFonts w:cs="Arabic Transparent"/>
          <w:b/>
          <w:bCs/>
          <w:color w:val="000000"/>
          <w:sz w:val="28"/>
          <w:szCs w:val="28"/>
          <w:rtl/>
        </w:rPr>
      </w:pPr>
    </w:p>
    <w:p w:rsidR="00E13689" w:rsidRDefault="00E13689" w:rsidP="00E13689">
      <w:pPr>
        <w:spacing w:line="360" w:lineRule="auto"/>
        <w:ind w:left="596" w:right="709"/>
        <w:rPr>
          <w:rFonts w:cs="Arabic Transparent" w:hint="cs"/>
          <w:b/>
          <w:bCs/>
          <w:color w:val="000000"/>
          <w:sz w:val="28"/>
          <w:szCs w:val="28"/>
          <w:rtl/>
        </w:rPr>
      </w:pPr>
    </w:p>
    <w:p w:rsidR="00E13689" w:rsidRDefault="00E13689" w:rsidP="00E13689">
      <w:pPr>
        <w:spacing w:line="360" w:lineRule="auto"/>
        <w:ind w:left="596" w:right="709"/>
        <w:rPr>
          <w:rFonts w:cs="Arabic Transparent" w:hint="cs"/>
          <w:b/>
          <w:bCs/>
          <w:color w:val="000000"/>
          <w:sz w:val="28"/>
          <w:szCs w:val="28"/>
          <w:rtl/>
        </w:rPr>
      </w:pPr>
    </w:p>
    <w:p w:rsidR="00E13689" w:rsidRPr="00F4322D" w:rsidRDefault="00E13689" w:rsidP="00E13689">
      <w:pPr>
        <w:tabs>
          <w:tab w:val="left" w:pos="8220"/>
        </w:tabs>
        <w:spacing w:line="360" w:lineRule="auto"/>
        <w:ind w:left="-60"/>
        <w:rPr>
          <w:rFonts w:cs="Arabic Transparent"/>
          <w:b/>
          <w:bCs/>
          <w:color w:val="000000"/>
          <w:sz w:val="28"/>
          <w:szCs w:val="28"/>
          <w:rtl/>
        </w:rPr>
      </w:pPr>
      <w:r w:rsidRPr="00F4322D">
        <w:rPr>
          <w:rFonts w:cs="Arabic Transparent" w:hint="cs"/>
          <w:b/>
          <w:bCs/>
          <w:color w:val="000000"/>
          <w:sz w:val="28"/>
          <w:szCs w:val="28"/>
          <w:rtl/>
        </w:rPr>
        <w:t>تمهيد</w:t>
      </w:r>
    </w:p>
    <w:p w:rsidR="00E13689" w:rsidRPr="00B0349F" w:rsidRDefault="00E13689" w:rsidP="00E13689">
      <w:pPr>
        <w:tabs>
          <w:tab w:val="left" w:pos="8220"/>
        </w:tabs>
        <w:spacing w:line="360" w:lineRule="auto"/>
        <w:ind w:left="-60" w:firstLine="600"/>
        <w:jc w:val="lowKashida"/>
        <w:rPr>
          <w:rFonts w:cs="Arabic Transparent"/>
          <w:color w:val="000000"/>
          <w:sz w:val="28"/>
          <w:szCs w:val="28"/>
          <w:rtl/>
        </w:rPr>
      </w:pPr>
      <w:r>
        <w:rPr>
          <w:rFonts w:cs="Arabic Transparent" w:hint="cs"/>
          <w:color w:val="000000"/>
          <w:sz w:val="28"/>
          <w:szCs w:val="28"/>
          <w:rtl/>
        </w:rPr>
        <w:t>يعد ا</w:t>
      </w:r>
      <w:r w:rsidRPr="00B0349F">
        <w:rPr>
          <w:rFonts w:cs="Arabic Transparent" w:hint="cs"/>
          <w:color w:val="000000"/>
          <w:sz w:val="28"/>
          <w:szCs w:val="28"/>
          <w:rtl/>
        </w:rPr>
        <w:t>ختيار أنواع العمالة و</w:t>
      </w:r>
      <w:r>
        <w:rPr>
          <w:rFonts w:cs="Arabic Transparent" w:hint="cs"/>
          <w:color w:val="000000"/>
          <w:sz w:val="28"/>
          <w:szCs w:val="28"/>
          <w:rtl/>
        </w:rPr>
        <w:t>استقطابها أمرًا مهمًا في حال</w:t>
      </w:r>
      <w:r w:rsidRPr="00B0349F">
        <w:rPr>
          <w:rFonts w:cs="Arabic Transparent" w:hint="cs"/>
          <w:color w:val="000000"/>
          <w:sz w:val="28"/>
          <w:szCs w:val="28"/>
          <w:rtl/>
        </w:rPr>
        <w:t xml:space="preserve"> نقص العمالة الفنية المدربة اللازمة للعمل الصناعي </w:t>
      </w:r>
      <w:r>
        <w:rPr>
          <w:rFonts w:cs="Arabic Transparent" w:hint="cs"/>
          <w:color w:val="000000"/>
          <w:sz w:val="28"/>
          <w:szCs w:val="28"/>
          <w:rtl/>
        </w:rPr>
        <w:t xml:space="preserve">- </w:t>
      </w:r>
      <w:r w:rsidRPr="00B0349F">
        <w:rPr>
          <w:rFonts w:cs="Arabic Transparent" w:hint="cs"/>
          <w:color w:val="000000"/>
          <w:sz w:val="28"/>
          <w:szCs w:val="28"/>
          <w:rtl/>
        </w:rPr>
        <w:t xml:space="preserve">كما هو الحال في المملكة </w:t>
      </w:r>
      <w:r>
        <w:rPr>
          <w:rFonts w:cs="Arabic Transparent" w:hint="cs"/>
          <w:color w:val="000000"/>
          <w:sz w:val="28"/>
          <w:szCs w:val="28"/>
          <w:rtl/>
        </w:rPr>
        <w:t xml:space="preserve">- </w:t>
      </w:r>
      <w:r w:rsidRPr="00B0349F">
        <w:rPr>
          <w:rFonts w:cs="Arabic Transparent" w:hint="cs"/>
          <w:color w:val="000000"/>
          <w:sz w:val="28"/>
          <w:szCs w:val="28"/>
          <w:rtl/>
        </w:rPr>
        <w:t>ومن ثم يواجه الباحث في هذا المجال تساؤلات عدة أهمها هل تعد تكلفة العمالة الأجنبية أقل من تكلفة العمالة الصناعية المحلية في حال توافرها ؟، وبناءً على ذلك ستتم مناقشة كافة تفاصيل العمالة الفنية في قطاع ومنطقة الدراسة في الصفحات التالية.</w:t>
      </w:r>
    </w:p>
    <w:p w:rsidR="00E13689" w:rsidRPr="005D423E" w:rsidRDefault="00E13689" w:rsidP="00E13689">
      <w:pPr>
        <w:tabs>
          <w:tab w:val="left" w:pos="8220"/>
        </w:tabs>
        <w:spacing w:line="360" w:lineRule="auto"/>
        <w:ind w:left="-60" w:firstLine="600"/>
        <w:jc w:val="lowKashida"/>
        <w:rPr>
          <w:rtl/>
        </w:rPr>
      </w:pPr>
      <w:r>
        <w:rPr>
          <w:rFonts w:cs="Arabic Transparent" w:hint="cs"/>
          <w:color w:val="000000"/>
          <w:sz w:val="28"/>
          <w:szCs w:val="28"/>
          <w:rtl/>
        </w:rPr>
        <w:t>وقد يعتقد البعض ارتفاع معدل التوظيف،</w:t>
      </w:r>
      <w:r w:rsidRPr="00B0349F">
        <w:rPr>
          <w:rFonts w:cs="Arabic Transparent" w:hint="cs"/>
          <w:color w:val="000000"/>
          <w:sz w:val="28"/>
          <w:szCs w:val="28"/>
          <w:rtl/>
        </w:rPr>
        <w:t>واكتمال تشغيل العمالة الوطنية في ظل معطيات سوق العمل في المملكة والطلب المفرط على العمالة الوافدة. بينما تبقى نسب السعوديين ضئيلة مقارنة بنسب الأجا</w:t>
      </w:r>
      <w:r>
        <w:rPr>
          <w:rFonts w:cs="Arabic Transparent" w:hint="cs"/>
          <w:color w:val="000000"/>
          <w:sz w:val="28"/>
          <w:szCs w:val="28"/>
          <w:rtl/>
        </w:rPr>
        <w:t>نب ويعود ذلك لاعتبارات عدةمنها</w:t>
      </w:r>
      <w:r w:rsidRPr="00B0349F">
        <w:rPr>
          <w:rFonts w:cs="Arabic Transparent" w:hint="cs"/>
          <w:color w:val="000000"/>
          <w:sz w:val="28"/>
          <w:szCs w:val="28"/>
          <w:rtl/>
        </w:rPr>
        <w:t>تشبع القطاع العام بالعمالة،</w:t>
      </w:r>
      <w:r>
        <w:rPr>
          <w:rFonts w:cs="Arabic Transparent" w:hint="cs"/>
          <w:color w:val="000000"/>
          <w:sz w:val="28"/>
          <w:szCs w:val="28"/>
          <w:rtl/>
        </w:rPr>
        <w:t>وعدم رغبة</w:t>
      </w:r>
      <w:r w:rsidRPr="00B0349F">
        <w:rPr>
          <w:rFonts w:cs="Arabic Transparent" w:hint="cs"/>
          <w:color w:val="000000"/>
          <w:sz w:val="28"/>
          <w:szCs w:val="28"/>
          <w:rtl/>
        </w:rPr>
        <w:t>الشباب السعودي بالعمل تحت ظروف العمل القاسية لدى القطاع الخاص،</w:t>
      </w:r>
      <w:r>
        <w:rPr>
          <w:rFonts w:cs="Arabic Transparent" w:hint="cs"/>
          <w:color w:val="000000"/>
          <w:sz w:val="28"/>
          <w:szCs w:val="28"/>
          <w:rtl/>
        </w:rPr>
        <w:t>فضلاً</w:t>
      </w:r>
      <w:r w:rsidRPr="00B0349F">
        <w:rPr>
          <w:rFonts w:cs="Arabic Transparent" w:hint="cs"/>
          <w:color w:val="000000"/>
          <w:sz w:val="28"/>
          <w:szCs w:val="28"/>
          <w:rtl/>
        </w:rPr>
        <w:t>عن الشروط التي يتط</w:t>
      </w:r>
      <w:r>
        <w:rPr>
          <w:rFonts w:cs="Arabic Transparent" w:hint="cs"/>
          <w:color w:val="000000"/>
          <w:sz w:val="28"/>
          <w:szCs w:val="28"/>
          <w:rtl/>
        </w:rPr>
        <w:t>لبها القطاع الخاص والتي يفتقدها</w:t>
      </w:r>
      <w:r w:rsidRPr="00B0349F">
        <w:rPr>
          <w:rFonts w:cs="Arabic Transparent" w:hint="cs"/>
          <w:color w:val="000000"/>
          <w:sz w:val="28"/>
          <w:szCs w:val="28"/>
          <w:rtl/>
        </w:rPr>
        <w:t xml:space="preserve">الكثيرمن الشباب </w:t>
      </w:r>
      <w:r>
        <w:rPr>
          <w:rFonts w:cs="Arabic Transparent" w:hint="cs"/>
          <w:color w:val="000000"/>
          <w:sz w:val="28"/>
          <w:szCs w:val="28"/>
          <w:rtl/>
        </w:rPr>
        <w:t>السعودي حديثي التخرج كإجادةاللغة الانجليزية، والخبرات والمهارات المطلوبة،</w:t>
      </w:r>
      <w:r w:rsidRPr="00B0349F">
        <w:rPr>
          <w:rFonts w:cs="Arabic Transparent" w:hint="cs"/>
          <w:color w:val="000000"/>
          <w:sz w:val="28"/>
          <w:szCs w:val="28"/>
          <w:rtl/>
        </w:rPr>
        <w:t>وكذلك الاتجاها</w:t>
      </w:r>
      <w:r>
        <w:rPr>
          <w:rFonts w:cs="Arabic Transparent" w:hint="cs"/>
          <w:color w:val="000000"/>
          <w:sz w:val="28"/>
          <w:szCs w:val="28"/>
          <w:rtl/>
        </w:rPr>
        <w:t>ت الخاصة بنوعيات التعليم وأثرها</w:t>
      </w:r>
      <w:r w:rsidRPr="00B0349F">
        <w:rPr>
          <w:rFonts w:cs="Arabic Transparent" w:hint="cs"/>
          <w:color w:val="000000"/>
          <w:sz w:val="28"/>
          <w:szCs w:val="28"/>
          <w:rtl/>
        </w:rPr>
        <w:t>في اتجاهات العمل، وبالتالي فقد انخفضت مس</w:t>
      </w:r>
      <w:r>
        <w:rPr>
          <w:rFonts w:cs="Arabic Transparent" w:hint="cs"/>
          <w:color w:val="000000"/>
          <w:sz w:val="28"/>
          <w:szCs w:val="28"/>
          <w:rtl/>
        </w:rPr>
        <w:t>اهمةالسعوديين في القوى العاملة</w:t>
      </w:r>
      <w:r w:rsidRPr="00B0349F">
        <w:rPr>
          <w:rFonts w:cs="Arabic Transparent" w:hint="cs"/>
          <w:color w:val="000000"/>
          <w:sz w:val="28"/>
          <w:szCs w:val="28"/>
          <w:rtl/>
        </w:rPr>
        <w:t>من حوالي70 % تقريبًا في بداية السبعينات،إلى(2</w:t>
      </w:r>
      <w:r w:rsidRPr="00B0349F">
        <w:rPr>
          <w:rFonts w:cs="Arabic Transparent"/>
          <w:color w:val="000000"/>
          <w:sz w:val="28"/>
          <w:szCs w:val="28"/>
        </w:rPr>
        <w:t>,</w:t>
      </w:r>
      <w:r w:rsidRPr="00B0349F">
        <w:rPr>
          <w:rFonts w:cs="Arabic Transparent" w:hint="cs"/>
          <w:color w:val="000000"/>
          <w:sz w:val="28"/>
          <w:szCs w:val="28"/>
          <w:rtl/>
        </w:rPr>
        <w:t>49%)في عام1981م</w:t>
      </w:r>
      <w:r w:rsidRPr="008B2053">
        <w:rPr>
          <w:sz w:val="22"/>
          <w:szCs w:val="22"/>
        </w:rPr>
        <w:t>Mishkis</w:t>
      </w:r>
      <w:r>
        <w:rPr>
          <w:sz w:val="22"/>
          <w:szCs w:val="22"/>
        </w:rPr>
        <w:t>(</w:t>
      </w:r>
      <w:r w:rsidRPr="008B2053">
        <w:rPr>
          <w:sz w:val="22"/>
          <w:szCs w:val="22"/>
        </w:rPr>
        <w:t>1987,p118)</w:t>
      </w:r>
      <w:r>
        <w:rPr>
          <w:rFonts w:hint="cs"/>
          <w:sz w:val="14"/>
          <w:szCs w:val="14"/>
          <w:rtl/>
        </w:rPr>
        <w:t xml:space="preserve">  </w:t>
      </w:r>
      <w:r>
        <w:rPr>
          <w:rFonts w:hint="cs"/>
          <w:sz w:val="28"/>
          <w:szCs w:val="28"/>
          <w:rtl/>
        </w:rPr>
        <w:t xml:space="preserve">الى24% في عام1422هـ. </w:t>
      </w:r>
      <w:r w:rsidRPr="005D423E">
        <w:rPr>
          <w:rFonts w:hint="cs"/>
          <w:rtl/>
        </w:rPr>
        <w:t>وزا</w:t>
      </w:r>
      <w:r>
        <w:rPr>
          <w:rFonts w:hint="cs"/>
          <w:rtl/>
        </w:rPr>
        <w:t>رةالاقتصادوالتخطيط،(1422هـ،</w:t>
      </w:r>
      <w:r w:rsidRPr="005D423E">
        <w:rPr>
          <w:rFonts w:hint="cs"/>
          <w:rtl/>
        </w:rPr>
        <w:t>ص</w:t>
      </w:r>
      <w:r>
        <w:rPr>
          <w:rFonts w:hint="cs"/>
          <w:rtl/>
        </w:rPr>
        <w:t>13</w:t>
      </w:r>
      <w:r w:rsidRPr="005D423E">
        <w:rPr>
          <w:rtl/>
        </w:rPr>
        <w:t>–</w:t>
      </w:r>
      <w:r w:rsidRPr="005D423E">
        <w:rPr>
          <w:rFonts w:hint="cs"/>
          <w:rtl/>
        </w:rPr>
        <w:t xml:space="preserve"> 27).</w:t>
      </w:r>
    </w:p>
    <w:p w:rsidR="00E13689" w:rsidRDefault="00E13689" w:rsidP="00E13689">
      <w:pPr>
        <w:tabs>
          <w:tab w:val="left" w:pos="8220"/>
        </w:tabs>
        <w:ind w:left="-60"/>
        <w:jc w:val="lowKashida"/>
        <w:rPr>
          <w:sz w:val="16"/>
          <w:szCs w:val="16"/>
          <w:rtl/>
        </w:rPr>
      </w:pPr>
    </w:p>
    <w:p w:rsidR="00E13689" w:rsidRDefault="00E13689" w:rsidP="00E13689">
      <w:pPr>
        <w:tabs>
          <w:tab w:val="left" w:pos="8220"/>
        </w:tabs>
        <w:ind w:left="-60"/>
        <w:jc w:val="lowKashida"/>
        <w:rPr>
          <w:sz w:val="16"/>
          <w:szCs w:val="16"/>
          <w:rtl/>
        </w:rPr>
      </w:pPr>
    </w:p>
    <w:p w:rsidR="00E13689" w:rsidRDefault="00E13689" w:rsidP="00E13689">
      <w:pPr>
        <w:tabs>
          <w:tab w:val="left" w:pos="8220"/>
        </w:tabs>
        <w:ind w:left="-60"/>
        <w:rPr>
          <w:rFonts w:cs="Arabic Transparent"/>
          <w:b/>
          <w:bCs/>
          <w:color w:val="000000"/>
          <w:sz w:val="28"/>
          <w:szCs w:val="28"/>
        </w:rPr>
      </w:pPr>
      <w:r>
        <w:rPr>
          <w:rFonts w:cs="Arabic Transparent" w:hint="cs"/>
          <w:b/>
          <w:bCs/>
          <w:color w:val="000000"/>
          <w:sz w:val="28"/>
          <w:szCs w:val="28"/>
          <w:rtl/>
        </w:rPr>
        <w:t xml:space="preserve">2-1 </w:t>
      </w:r>
      <w:r w:rsidRPr="00B0349F">
        <w:rPr>
          <w:rFonts w:cs="Arabic Transparent" w:hint="cs"/>
          <w:b/>
          <w:bCs/>
          <w:color w:val="000000"/>
          <w:sz w:val="28"/>
          <w:szCs w:val="28"/>
          <w:rtl/>
        </w:rPr>
        <w:t>القوى العاملة والسكان في المنطقة الغربية</w:t>
      </w:r>
    </w:p>
    <w:p w:rsidR="00E13689" w:rsidRPr="00104361" w:rsidRDefault="00E13689" w:rsidP="00E13689">
      <w:pPr>
        <w:pStyle w:val="a6"/>
        <w:tabs>
          <w:tab w:val="left" w:pos="8220"/>
        </w:tabs>
        <w:spacing w:after="200" w:line="276" w:lineRule="auto"/>
        <w:ind w:left="-60"/>
        <w:contextualSpacing/>
        <w:rPr>
          <w:rFonts w:cs="Arabic Transparent"/>
          <w:b/>
          <w:bCs/>
          <w:color w:val="000000"/>
          <w:sz w:val="28"/>
          <w:szCs w:val="28"/>
          <w:rtl/>
        </w:rPr>
      </w:pPr>
    </w:p>
    <w:p w:rsidR="00E13689" w:rsidRPr="00F4322D" w:rsidRDefault="00E13689" w:rsidP="00E13689">
      <w:pPr>
        <w:pStyle w:val="a6"/>
        <w:tabs>
          <w:tab w:val="left" w:pos="8220"/>
        </w:tabs>
        <w:spacing w:after="200" w:line="276" w:lineRule="auto"/>
        <w:ind w:left="-60"/>
        <w:contextualSpacing/>
        <w:rPr>
          <w:rFonts w:cs="Arabic Transparent"/>
          <w:b/>
          <w:bCs/>
          <w:color w:val="000000"/>
          <w:sz w:val="28"/>
          <w:szCs w:val="28"/>
          <w:rtl/>
        </w:rPr>
      </w:pPr>
      <w:r>
        <w:rPr>
          <w:rFonts w:cs="Arabic Transparent" w:hint="cs"/>
          <w:b/>
          <w:bCs/>
          <w:color w:val="000000"/>
          <w:sz w:val="28"/>
          <w:szCs w:val="28"/>
          <w:rtl/>
        </w:rPr>
        <w:lastRenderedPageBreak/>
        <w:t>2</w:t>
      </w:r>
      <w:r w:rsidRPr="00F4322D">
        <w:rPr>
          <w:rFonts w:cs="Arabic Transparent" w:hint="cs"/>
          <w:b/>
          <w:bCs/>
          <w:color w:val="000000"/>
          <w:sz w:val="28"/>
          <w:szCs w:val="28"/>
          <w:rtl/>
        </w:rPr>
        <w:t xml:space="preserve">-1 </w:t>
      </w:r>
      <w:r>
        <w:rPr>
          <w:rFonts w:cs="Arabic Transparent" w:hint="cs"/>
          <w:b/>
          <w:bCs/>
          <w:color w:val="000000"/>
          <w:sz w:val="28"/>
          <w:szCs w:val="28"/>
          <w:rtl/>
        </w:rPr>
        <w:t>-1</w:t>
      </w:r>
      <w:r w:rsidRPr="00F4322D">
        <w:rPr>
          <w:rFonts w:cs="Arabic Transparent" w:hint="cs"/>
          <w:b/>
          <w:bCs/>
          <w:color w:val="000000"/>
          <w:sz w:val="28"/>
          <w:szCs w:val="28"/>
          <w:rtl/>
        </w:rPr>
        <w:t xml:space="preserve">  </w:t>
      </w:r>
      <w:r w:rsidRPr="00F4322D">
        <w:rPr>
          <w:rFonts w:cs="Arabic Transparent"/>
          <w:b/>
          <w:bCs/>
          <w:color w:val="000000"/>
          <w:sz w:val="28"/>
          <w:szCs w:val="28"/>
          <w:rtl/>
        </w:rPr>
        <w:t>نسبة القوى العاملة لمجموع سكان المنطقة الغربية</w:t>
      </w:r>
    </w:p>
    <w:p w:rsidR="00E13689" w:rsidRPr="00EF3AE1" w:rsidRDefault="00E13689" w:rsidP="00E13689">
      <w:pPr>
        <w:ind w:left="720" w:right="-284"/>
        <w:jc w:val="lowKashida"/>
        <w:rPr>
          <w:rFonts w:cs="Arabic Transparent"/>
          <w:b/>
          <w:bCs/>
          <w:color w:val="000000"/>
          <w:rtl/>
        </w:rPr>
      </w:pPr>
      <w:r>
        <w:rPr>
          <w:rFonts w:cs="Arabic Transparent" w:hint="cs"/>
          <w:color w:val="000000"/>
          <w:rtl/>
        </w:rPr>
        <w:t xml:space="preserve">                                 </w:t>
      </w:r>
      <w:r w:rsidRPr="00EF3AE1">
        <w:rPr>
          <w:rFonts w:cs="Arabic Transparent" w:hint="cs"/>
          <w:b/>
          <w:bCs/>
          <w:color w:val="000000"/>
          <w:rtl/>
        </w:rPr>
        <w:t>جدول رقم (2-1)</w:t>
      </w:r>
    </w:p>
    <w:p w:rsidR="00E13689" w:rsidRPr="00EF3AE1" w:rsidRDefault="00E13689" w:rsidP="00E13689">
      <w:pPr>
        <w:ind w:left="720" w:right="-284"/>
        <w:jc w:val="lowKashida"/>
        <w:rPr>
          <w:rFonts w:cs="Arabic Transparent"/>
          <w:b/>
          <w:bCs/>
          <w:color w:val="000000"/>
          <w:rtl/>
        </w:rPr>
      </w:pPr>
      <w:r w:rsidRPr="00EF3AE1">
        <w:rPr>
          <w:rFonts w:cs="Arabic Transparent" w:hint="cs"/>
          <w:b/>
          <w:bCs/>
          <w:color w:val="000000"/>
          <w:rtl/>
        </w:rPr>
        <w:t xml:space="preserve">           نسبة القوى العاملة لمجموع سكان المنطقة الغربية سنة(1429هـ)</w:t>
      </w:r>
    </w:p>
    <w:tbl>
      <w:tblPr>
        <w:bidiVisual/>
        <w:tblW w:w="0" w:type="auto"/>
        <w:tblInd w:w="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
        <w:gridCol w:w="1055"/>
        <w:gridCol w:w="620"/>
        <w:gridCol w:w="981"/>
        <w:gridCol w:w="627"/>
        <w:gridCol w:w="1017"/>
        <w:gridCol w:w="563"/>
      </w:tblGrid>
      <w:tr w:rsidR="00E13689" w:rsidRPr="00B51A5E" w:rsidTr="0048336D">
        <w:tc>
          <w:tcPr>
            <w:tcW w:w="956"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rtl/>
              </w:rPr>
            </w:pPr>
            <w:r>
              <w:rPr>
                <w:sz w:val="30"/>
                <w:szCs w:val="30"/>
                <w:rtl/>
              </w:rPr>
              <w:tab/>
            </w:r>
          </w:p>
        </w:tc>
        <w:tc>
          <w:tcPr>
            <w:tcW w:w="1675" w:type="dxa"/>
            <w:gridSpan w:val="2"/>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rtl/>
              </w:rPr>
            </w:pPr>
            <w:r w:rsidRPr="00B51A5E">
              <w:rPr>
                <w:rFonts w:hint="cs"/>
                <w:color w:val="000000"/>
                <w:rtl/>
              </w:rPr>
              <w:t>مكة</w:t>
            </w:r>
          </w:p>
        </w:tc>
        <w:tc>
          <w:tcPr>
            <w:tcW w:w="1608" w:type="dxa"/>
            <w:gridSpan w:val="2"/>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rtl/>
              </w:rPr>
            </w:pPr>
            <w:r w:rsidRPr="00B51A5E">
              <w:rPr>
                <w:rFonts w:hint="cs"/>
                <w:color w:val="000000"/>
                <w:rtl/>
              </w:rPr>
              <w:t>المدينة</w:t>
            </w:r>
          </w:p>
        </w:tc>
        <w:tc>
          <w:tcPr>
            <w:tcW w:w="1580" w:type="dxa"/>
            <w:gridSpan w:val="2"/>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rtl/>
              </w:rPr>
            </w:pPr>
            <w:r w:rsidRPr="00B51A5E">
              <w:rPr>
                <w:rFonts w:hint="cs"/>
                <w:color w:val="000000"/>
                <w:rtl/>
              </w:rPr>
              <w:t>الجملة</w:t>
            </w:r>
          </w:p>
        </w:tc>
      </w:tr>
      <w:tr w:rsidR="00E13689" w:rsidRPr="00B51A5E" w:rsidTr="0048336D">
        <w:tc>
          <w:tcPr>
            <w:tcW w:w="956"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pPr>
            <w:r w:rsidRPr="00B51A5E">
              <w:rPr>
                <w:rFonts w:hint="cs"/>
                <w:rtl/>
              </w:rPr>
              <w:t>المحافظات</w:t>
            </w:r>
          </w:p>
        </w:tc>
        <w:tc>
          <w:tcPr>
            <w:tcW w:w="1055"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pPr>
            <w:r w:rsidRPr="00B51A5E">
              <w:rPr>
                <w:rFonts w:hint="cs"/>
                <w:rtl/>
              </w:rPr>
              <w:t>العدد</w:t>
            </w:r>
          </w:p>
        </w:tc>
        <w:tc>
          <w:tcPr>
            <w:tcW w:w="620"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pPr>
            <w:r w:rsidRPr="00B51A5E">
              <w:rPr>
                <w:rFonts w:hint="cs"/>
                <w:rtl/>
              </w:rPr>
              <w:t>%</w:t>
            </w:r>
          </w:p>
        </w:tc>
        <w:tc>
          <w:tcPr>
            <w:tcW w:w="981"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pPr>
            <w:r w:rsidRPr="00B51A5E">
              <w:rPr>
                <w:rFonts w:hint="cs"/>
                <w:rtl/>
              </w:rPr>
              <w:t>العدد</w:t>
            </w:r>
          </w:p>
        </w:tc>
        <w:tc>
          <w:tcPr>
            <w:tcW w:w="627"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pPr>
            <w:r w:rsidRPr="00B51A5E">
              <w:rPr>
                <w:rFonts w:hint="cs"/>
                <w:rtl/>
              </w:rPr>
              <w:t>%</w:t>
            </w:r>
          </w:p>
        </w:tc>
        <w:tc>
          <w:tcPr>
            <w:tcW w:w="1017"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pPr>
            <w:r w:rsidRPr="00B51A5E">
              <w:rPr>
                <w:rFonts w:hint="cs"/>
                <w:rtl/>
              </w:rPr>
              <w:t>العدد</w:t>
            </w:r>
          </w:p>
        </w:tc>
        <w:tc>
          <w:tcPr>
            <w:tcW w:w="563"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pPr>
            <w:r w:rsidRPr="00B51A5E">
              <w:rPr>
                <w:rFonts w:hint="cs"/>
                <w:rtl/>
              </w:rPr>
              <w:t>%</w:t>
            </w:r>
          </w:p>
        </w:tc>
      </w:tr>
      <w:tr w:rsidR="00E13689" w:rsidRPr="00B51A5E" w:rsidTr="0048336D">
        <w:tc>
          <w:tcPr>
            <w:tcW w:w="956"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Pr>
                <w:rFonts w:hint="cs"/>
                <w:color w:val="000000"/>
                <w:rtl/>
              </w:rPr>
              <w:t>القوى العاملة</w:t>
            </w:r>
          </w:p>
        </w:tc>
        <w:tc>
          <w:tcPr>
            <w:tcW w:w="1055"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sidRPr="00B51A5E">
              <w:rPr>
                <w:rFonts w:hint="cs"/>
                <w:color w:val="000000"/>
                <w:rtl/>
              </w:rPr>
              <w:t>2218071</w:t>
            </w:r>
          </w:p>
        </w:tc>
        <w:tc>
          <w:tcPr>
            <w:tcW w:w="620"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sidRPr="00B51A5E">
              <w:rPr>
                <w:rFonts w:hint="cs"/>
                <w:color w:val="000000"/>
                <w:rtl/>
              </w:rPr>
              <w:t>7</w:t>
            </w:r>
            <w:r w:rsidRPr="00B51A5E">
              <w:rPr>
                <w:color w:val="000000"/>
              </w:rPr>
              <w:t>,</w:t>
            </w:r>
            <w:r w:rsidRPr="00B51A5E">
              <w:rPr>
                <w:rFonts w:hint="cs"/>
                <w:color w:val="000000"/>
                <w:rtl/>
              </w:rPr>
              <w:t>81</w:t>
            </w:r>
          </w:p>
        </w:tc>
        <w:tc>
          <w:tcPr>
            <w:tcW w:w="981"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sidRPr="00B51A5E">
              <w:rPr>
                <w:rFonts w:hint="cs"/>
                <w:color w:val="000000"/>
                <w:rtl/>
              </w:rPr>
              <w:t>495844</w:t>
            </w:r>
          </w:p>
        </w:tc>
        <w:tc>
          <w:tcPr>
            <w:tcW w:w="627"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sidRPr="00B51A5E">
              <w:rPr>
                <w:rFonts w:hint="cs"/>
                <w:color w:val="000000"/>
                <w:rtl/>
              </w:rPr>
              <w:t>3</w:t>
            </w:r>
            <w:r w:rsidRPr="00B51A5E">
              <w:rPr>
                <w:color w:val="000000"/>
              </w:rPr>
              <w:t>,</w:t>
            </w:r>
            <w:r w:rsidRPr="00B51A5E">
              <w:rPr>
                <w:rFonts w:hint="cs"/>
                <w:color w:val="000000"/>
                <w:rtl/>
              </w:rPr>
              <w:t>18</w:t>
            </w:r>
          </w:p>
        </w:tc>
        <w:tc>
          <w:tcPr>
            <w:tcW w:w="1017"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sidRPr="00B51A5E">
              <w:rPr>
                <w:rFonts w:hint="cs"/>
                <w:color w:val="000000"/>
                <w:rtl/>
              </w:rPr>
              <w:t>2713915</w:t>
            </w:r>
          </w:p>
        </w:tc>
        <w:tc>
          <w:tcPr>
            <w:tcW w:w="563"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sidRPr="00B51A5E">
              <w:rPr>
                <w:rFonts w:hint="cs"/>
                <w:color w:val="000000"/>
                <w:rtl/>
              </w:rPr>
              <w:t>100</w:t>
            </w:r>
          </w:p>
        </w:tc>
      </w:tr>
      <w:tr w:rsidR="00E13689" w:rsidRPr="00B51A5E" w:rsidTr="0048336D">
        <w:tc>
          <w:tcPr>
            <w:tcW w:w="956"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Pr>
                <w:rFonts w:hint="cs"/>
                <w:color w:val="000000"/>
                <w:rtl/>
              </w:rPr>
              <w:t>جملة السكان</w:t>
            </w:r>
          </w:p>
        </w:tc>
        <w:tc>
          <w:tcPr>
            <w:tcW w:w="1055"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sidRPr="00B51A5E">
              <w:rPr>
                <w:rFonts w:hint="cs"/>
                <w:color w:val="000000"/>
                <w:rtl/>
              </w:rPr>
              <w:t>4262230</w:t>
            </w:r>
          </w:p>
        </w:tc>
        <w:tc>
          <w:tcPr>
            <w:tcW w:w="620"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pPr>
            <w:r w:rsidRPr="00B51A5E">
              <w:rPr>
                <w:rFonts w:hint="cs"/>
                <w:rtl/>
              </w:rPr>
              <w:t>9</w:t>
            </w:r>
            <w:r w:rsidRPr="00B51A5E">
              <w:t>,</w:t>
            </w:r>
            <w:r w:rsidRPr="00B51A5E">
              <w:rPr>
                <w:rFonts w:hint="cs"/>
                <w:rtl/>
              </w:rPr>
              <w:t>79</w:t>
            </w:r>
          </w:p>
        </w:tc>
        <w:tc>
          <w:tcPr>
            <w:tcW w:w="981"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sidRPr="00B51A5E">
              <w:rPr>
                <w:rFonts w:hint="cs"/>
                <w:color w:val="000000"/>
                <w:rtl/>
              </w:rPr>
              <w:t>1072758</w:t>
            </w:r>
          </w:p>
        </w:tc>
        <w:tc>
          <w:tcPr>
            <w:tcW w:w="627"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pPr>
            <w:r w:rsidRPr="00B51A5E">
              <w:rPr>
                <w:rFonts w:hint="cs"/>
                <w:rtl/>
              </w:rPr>
              <w:t>1</w:t>
            </w:r>
            <w:r w:rsidRPr="00B51A5E">
              <w:t>,</w:t>
            </w:r>
            <w:r w:rsidRPr="00B51A5E">
              <w:rPr>
                <w:rFonts w:hint="cs"/>
                <w:rtl/>
              </w:rPr>
              <w:t>20</w:t>
            </w:r>
          </w:p>
        </w:tc>
        <w:tc>
          <w:tcPr>
            <w:tcW w:w="1017"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rPr>
                <w:color w:val="000000"/>
              </w:rPr>
            </w:pPr>
            <w:r w:rsidRPr="00B51A5E">
              <w:rPr>
                <w:rFonts w:hint="cs"/>
                <w:color w:val="000000"/>
                <w:rtl/>
              </w:rPr>
              <w:t>5334988</w:t>
            </w:r>
          </w:p>
        </w:tc>
        <w:tc>
          <w:tcPr>
            <w:tcW w:w="563" w:type="dxa"/>
            <w:tcBorders>
              <w:top w:val="single" w:sz="4" w:space="0" w:color="auto"/>
              <w:left w:val="single" w:sz="4" w:space="0" w:color="auto"/>
              <w:bottom w:val="single" w:sz="4" w:space="0" w:color="auto"/>
              <w:right w:val="single" w:sz="4" w:space="0" w:color="auto"/>
            </w:tcBorders>
          </w:tcPr>
          <w:p w:rsidR="00E13689" w:rsidRPr="00B51A5E" w:rsidRDefault="00E13689" w:rsidP="0048336D">
            <w:pPr>
              <w:ind w:right="-284"/>
            </w:pPr>
            <w:r w:rsidRPr="00B51A5E">
              <w:rPr>
                <w:rFonts w:hint="cs"/>
                <w:rtl/>
              </w:rPr>
              <w:t>100</w:t>
            </w:r>
          </w:p>
        </w:tc>
      </w:tr>
    </w:tbl>
    <w:p w:rsidR="00E13689" w:rsidRPr="00F4322D" w:rsidRDefault="00E13689" w:rsidP="00E13689">
      <w:pPr>
        <w:ind w:left="360" w:right="-284"/>
        <w:jc w:val="center"/>
        <w:rPr>
          <w:sz w:val="20"/>
          <w:szCs w:val="20"/>
          <w:rtl/>
        </w:rPr>
      </w:pPr>
      <w:r w:rsidRPr="00F4322D">
        <w:rPr>
          <w:rFonts w:hint="cs"/>
          <w:sz w:val="20"/>
          <w:szCs w:val="20"/>
          <w:rtl/>
        </w:rPr>
        <w:t>المصدر: موقع مصلحة الإحصاءات العامة على الإنترن</w:t>
      </w:r>
      <w:r w:rsidRPr="00F4322D">
        <w:rPr>
          <w:rFonts w:hint="eastAsia"/>
          <w:sz w:val="20"/>
          <w:szCs w:val="20"/>
          <w:rtl/>
        </w:rPr>
        <w:t>ت</w:t>
      </w:r>
      <w:r w:rsidRPr="00F4322D">
        <w:rPr>
          <w:rFonts w:hint="cs"/>
          <w:sz w:val="20"/>
          <w:szCs w:val="20"/>
          <w:rtl/>
        </w:rPr>
        <w:t xml:space="preserve"> ،إحصاءات عام 1429هـ ، الجداول(1 ، 2 )</w:t>
      </w:r>
    </w:p>
    <w:p w:rsidR="00E13689" w:rsidRDefault="00E13689" w:rsidP="00E13689">
      <w:pPr>
        <w:tabs>
          <w:tab w:val="left" w:pos="4154"/>
        </w:tabs>
        <w:spacing w:line="360" w:lineRule="auto"/>
        <w:ind w:left="360" w:right="-284"/>
        <w:jc w:val="both"/>
        <w:rPr>
          <w:sz w:val="30"/>
          <w:szCs w:val="30"/>
          <w:rtl/>
        </w:rPr>
      </w:pPr>
    </w:p>
    <w:p w:rsidR="00E13689" w:rsidRDefault="00E13689" w:rsidP="00E13689">
      <w:pPr>
        <w:spacing w:line="360" w:lineRule="auto"/>
        <w:ind w:left="-60" w:firstLine="720"/>
        <w:jc w:val="lowKashida"/>
        <w:rPr>
          <w:rFonts w:cs="Arabic Transparent"/>
          <w:color w:val="000000"/>
          <w:sz w:val="28"/>
          <w:szCs w:val="28"/>
          <w:rtl/>
        </w:rPr>
      </w:pPr>
      <w:r w:rsidRPr="00B0349F">
        <w:rPr>
          <w:rFonts w:cs="Arabic Transparent" w:hint="cs"/>
          <w:color w:val="000000"/>
          <w:sz w:val="28"/>
          <w:szCs w:val="28"/>
          <w:rtl/>
        </w:rPr>
        <w:t xml:space="preserve">يتضح من الجدول رقم (2-1) والذي يمثله الشكل رقم (2-1) أن نسبة القوى العاملة إلى </w:t>
      </w:r>
      <w:r>
        <w:rPr>
          <w:rFonts w:cs="Arabic Transparent" w:hint="cs"/>
          <w:color w:val="000000"/>
          <w:sz w:val="28"/>
          <w:szCs w:val="28"/>
          <w:rtl/>
        </w:rPr>
        <w:t>مجموع سكان المنطقةالغربيةأكثر</w:t>
      </w:r>
      <w:r w:rsidRPr="00B0349F">
        <w:rPr>
          <w:rFonts w:cs="Arabic Transparent" w:hint="cs"/>
          <w:color w:val="000000"/>
          <w:sz w:val="28"/>
          <w:szCs w:val="28"/>
          <w:rtl/>
        </w:rPr>
        <w:t>من النصف قليلاً (9</w:t>
      </w:r>
      <w:r w:rsidRPr="00B0349F">
        <w:rPr>
          <w:rFonts w:cs="Arabic Transparent"/>
          <w:color w:val="000000"/>
          <w:sz w:val="28"/>
          <w:szCs w:val="28"/>
        </w:rPr>
        <w:t>,</w:t>
      </w:r>
      <w:r w:rsidRPr="00B0349F">
        <w:rPr>
          <w:rFonts w:cs="Arabic Transparent" w:hint="cs"/>
          <w:color w:val="000000"/>
          <w:sz w:val="28"/>
          <w:szCs w:val="28"/>
          <w:rtl/>
        </w:rPr>
        <w:t>50%) وتحظى مكة ب</w:t>
      </w:r>
      <w:r>
        <w:rPr>
          <w:rFonts w:cs="Arabic Transparent" w:hint="cs"/>
          <w:color w:val="000000"/>
          <w:sz w:val="28"/>
          <w:szCs w:val="28"/>
          <w:rtl/>
        </w:rPr>
        <w:t>ال</w:t>
      </w:r>
      <w:r w:rsidRPr="00B0349F">
        <w:rPr>
          <w:rFonts w:cs="Arabic Transparent" w:hint="cs"/>
          <w:color w:val="000000"/>
          <w:sz w:val="28"/>
          <w:szCs w:val="28"/>
          <w:rtl/>
        </w:rPr>
        <w:t>نصيب الأ</w:t>
      </w:r>
      <w:r>
        <w:rPr>
          <w:rFonts w:cs="Arabic Transparent" w:hint="cs"/>
          <w:color w:val="000000"/>
          <w:sz w:val="28"/>
          <w:szCs w:val="28"/>
          <w:rtl/>
        </w:rPr>
        <w:t>كبر</w:t>
      </w:r>
      <w:r w:rsidRPr="00B0349F">
        <w:rPr>
          <w:rFonts w:cs="Arabic Transparent" w:hint="cs"/>
          <w:color w:val="000000"/>
          <w:sz w:val="28"/>
          <w:szCs w:val="28"/>
          <w:rtl/>
        </w:rPr>
        <w:t>حيث بلغت نسبتها (7</w:t>
      </w:r>
      <w:r w:rsidRPr="00B0349F">
        <w:rPr>
          <w:rFonts w:cs="Arabic Transparent"/>
          <w:color w:val="000000"/>
          <w:sz w:val="28"/>
          <w:szCs w:val="28"/>
        </w:rPr>
        <w:t>,</w:t>
      </w:r>
      <w:r>
        <w:rPr>
          <w:rFonts w:cs="Arabic Transparent" w:hint="cs"/>
          <w:color w:val="000000"/>
          <w:sz w:val="28"/>
          <w:szCs w:val="28"/>
          <w:rtl/>
        </w:rPr>
        <w:t>81%)في مقابل</w:t>
      </w:r>
      <w:r w:rsidRPr="00B0349F">
        <w:rPr>
          <w:rFonts w:cs="Arabic Transparent" w:hint="cs"/>
          <w:color w:val="000000"/>
          <w:sz w:val="28"/>
          <w:szCs w:val="28"/>
          <w:rtl/>
        </w:rPr>
        <w:t>(3</w:t>
      </w:r>
      <w:r w:rsidRPr="00B0349F">
        <w:rPr>
          <w:rFonts w:cs="Arabic Transparent"/>
          <w:color w:val="000000"/>
          <w:sz w:val="28"/>
          <w:szCs w:val="28"/>
        </w:rPr>
        <w:t>,</w:t>
      </w:r>
      <w:r>
        <w:rPr>
          <w:rFonts w:cs="Arabic Transparent" w:hint="cs"/>
          <w:color w:val="000000"/>
          <w:sz w:val="28"/>
          <w:szCs w:val="28"/>
          <w:rtl/>
        </w:rPr>
        <w:t>18%)</w:t>
      </w:r>
      <w:r w:rsidRPr="00B0349F">
        <w:rPr>
          <w:rFonts w:cs="Arabic Transparent" w:hint="cs"/>
          <w:color w:val="000000"/>
          <w:sz w:val="28"/>
          <w:szCs w:val="28"/>
          <w:rtl/>
        </w:rPr>
        <w:t>بالمدينة المنورة من مجموع ال</w:t>
      </w:r>
      <w:r>
        <w:rPr>
          <w:rFonts w:cs="Arabic Transparent" w:hint="cs"/>
          <w:color w:val="000000"/>
          <w:sz w:val="28"/>
          <w:szCs w:val="28"/>
          <w:rtl/>
        </w:rPr>
        <w:t>قوى العاملة في المنطقة الغربية،</w:t>
      </w:r>
      <w:r w:rsidRPr="00B0349F">
        <w:rPr>
          <w:rFonts w:cs="Arabic Transparent" w:hint="cs"/>
          <w:color w:val="000000"/>
          <w:sz w:val="28"/>
          <w:szCs w:val="28"/>
          <w:rtl/>
        </w:rPr>
        <w:t xml:space="preserve">فنجد أن نسبة القوى العاملة بمكة إلى مجموع سكانها </w:t>
      </w:r>
      <w:r>
        <w:rPr>
          <w:rFonts w:cs="Arabic Transparent" w:hint="cs"/>
          <w:color w:val="000000"/>
          <w:sz w:val="28"/>
          <w:szCs w:val="28"/>
          <w:rtl/>
        </w:rPr>
        <w:t>اكثرمن</w:t>
      </w:r>
      <w:r w:rsidRPr="00B0349F">
        <w:rPr>
          <w:rFonts w:cs="Arabic Transparent" w:hint="cs"/>
          <w:color w:val="000000"/>
          <w:sz w:val="28"/>
          <w:szCs w:val="28"/>
          <w:rtl/>
        </w:rPr>
        <w:t xml:space="preserve"> النصف </w:t>
      </w:r>
      <w:r>
        <w:rPr>
          <w:rFonts w:cs="Arabic Transparent" w:hint="cs"/>
          <w:color w:val="000000"/>
          <w:sz w:val="28"/>
          <w:szCs w:val="28"/>
          <w:rtl/>
        </w:rPr>
        <w:t>حيث بلغت ن</w:t>
      </w:r>
      <w:r w:rsidRPr="00B0349F">
        <w:rPr>
          <w:rFonts w:cs="Arabic Transparent" w:hint="cs"/>
          <w:color w:val="000000"/>
          <w:sz w:val="28"/>
          <w:szCs w:val="28"/>
          <w:rtl/>
        </w:rPr>
        <w:t>سب</w:t>
      </w:r>
      <w:r>
        <w:rPr>
          <w:rFonts w:cs="Arabic Transparent" w:hint="cs"/>
          <w:color w:val="000000"/>
          <w:sz w:val="28"/>
          <w:szCs w:val="28"/>
          <w:rtl/>
        </w:rPr>
        <w:t xml:space="preserve">تها </w:t>
      </w:r>
      <w:r w:rsidRPr="00B0349F">
        <w:rPr>
          <w:rFonts w:cs="Arabic Transparent" w:hint="cs"/>
          <w:color w:val="000000"/>
          <w:sz w:val="28"/>
          <w:szCs w:val="28"/>
          <w:rtl/>
        </w:rPr>
        <w:t>(0</w:t>
      </w:r>
      <w:r w:rsidRPr="00B0349F">
        <w:rPr>
          <w:rFonts w:cs="Arabic Transparent"/>
          <w:color w:val="000000"/>
          <w:sz w:val="28"/>
          <w:szCs w:val="28"/>
        </w:rPr>
        <w:t>,</w:t>
      </w:r>
      <w:r>
        <w:rPr>
          <w:rFonts w:cs="Arabic Transparent" w:hint="cs"/>
          <w:color w:val="000000"/>
          <w:sz w:val="28"/>
          <w:szCs w:val="28"/>
          <w:rtl/>
        </w:rPr>
        <w:t xml:space="preserve">52%) </w:t>
      </w:r>
      <w:r w:rsidRPr="00B0349F">
        <w:rPr>
          <w:rFonts w:cs="Arabic Transparent" w:hint="cs"/>
          <w:color w:val="000000"/>
          <w:sz w:val="28"/>
          <w:szCs w:val="28"/>
          <w:rtl/>
        </w:rPr>
        <w:t>بينما تقل نسبة القوى العاملة بالمدينة إلى مجموع سكانها عن النصف بنسبة (2</w:t>
      </w:r>
      <w:r w:rsidRPr="00B0349F">
        <w:rPr>
          <w:rFonts w:cs="Arabic Transparent"/>
          <w:color w:val="000000"/>
          <w:sz w:val="28"/>
          <w:szCs w:val="28"/>
        </w:rPr>
        <w:t>,</w:t>
      </w:r>
      <w:r w:rsidRPr="00B0349F">
        <w:rPr>
          <w:rFonts w:cs="Arabic Transparent" w:hint="cs"/>
          <w:color w:val="000000"/>
          <w:sz w:val="28"/>
          <w:szCs w:val="28"/>
          <w:rtl/>
        </w:rPr>
        <w:t>46%).</w:t>
      </w:r>
      <w:r>
        <w:rPr>
          <w:rFonts w:cs="Arabic Transparent" w:hint="cs"/>
          <w:color w:val="000000"/>
          <w:sz w:val="28"/>
          <w:szCs w:val="28"/>
          <w:rtl/>
        </w:rPr>
        <w:t xml:space="preserve"> وذلك لاستمرار الطلب على خدمات المعتمرين والزوار طوال العام.</w:t>
      </w:r>
    </w:p>
    <w:p w:rsidR="00E13689" w:rsidRPr="00B0349F" w:rsidRDefault="00E13689" w:rsidP="00E13689">
      <w:pPr>
        <w:spacing w:line="360" w:lineRule="auto"/>
        <w:ind w:left="720" w:right="284"/>
        <w:jc w:val="lowKashida"/>
        <w:rPr>
          <w:rFonts w:cs="Arabic Transparent"/>
          <w:color w:val="000000"/>
          <w:sz w:val="28"/>
          <w:szCs w:val="28"/>
          <w:rtl/>
        </w:rPr>
      </w:pPr>
      <w:r w:rsidRPr="00D326DA">
        <w:rPr>
          <w:b/>
          <w:bCs/>
          <w:noProof/>
          <w:sz w:val="28"/>
          <w:szCs w:val="28"/>
          <w:rtl/>
        </w:rPr>
        <w:pict>
          <v:shape id="_x0000_s1028" type="#_x0000_t202" style="position:absolute;left:0;text-align:left;margin-left:13pt;margin-top:20.95pt;width:401pt;height:143.4pt;z-index:251662336" filled="f">
            <v:textbox style="mso-next-textbox:#_x0000_s1028">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sidRPr="00B0349F">
        <w:rPr>
          <w:rFonts w:cs="Arabic Transparent"/>
          <w:color w:val="000000"/>
          <w:sz w:val="28"/>
          <w:szCs w:val="28"/>
          <w:rtl/>
        </w:rPr>
        <w:t xml:space="preserve"> </w:t>
      </w:r>
    </w:p>
    <w:p w:rsidR="00E13689" w:rsidRPr="00EF2760" w:rsidRDefault="00E13689" w:rsidP="00E13689">
      <w:pPr>
        <w:ind w:left="720" w:right="-284"/>
        <w:jc w:val="center"/>
        <w:rPr>
          <w:rFonts w:cs="Arabic Transparent"/>
          <w:b/>
          <w:bCs/>
          <w:color w:val="000000"/>
          <w:rtl/>
        </w:rPr>
      </w:pPr>
      <w:r w:rsidRPr="00EF2760">
        <w:rPr>
          <w:rFonts w:cs="Arabic Transparent" w:hint="cs"/>
          <w:b/>
          <w:bCs/>
          <w:color w:val="000000"/>
          <w:rtl/>
        </w:rPr>
        <w:t>شكل رقم (2-1)</w:t>
      </w:r>
    </w:p>
    <w:p w:rsidR="00E13689" w:rsidRPr="00EF2760" w:rsidRDefault="00E13689" w:rsidP="00E13689">
      <w:pPr>
        <w:ind w:left="720" w:right="-284"/>
        <w:jc w:val="center"/>
        <w:rPr>
          <w:rFonts w:cs="Arabic Transparent"/>
          <w:b/>
          <w:bCs/>
          <w:color w:val="000000"/>
          <w:rtl/>
        </w:rPr>
      </w:pPr>
      <w:r w:rsidRPr="00EF2760">
        <w:rPr>
          <w:rFonts w:cs="Arabic Transparent" w:hint="cs"/>
          <w:b/>
          <w:bCs/>
          <w:color w:val="000000"/>
          <w:rtl/>
        </w:rPr>
        <w:t>نسبة القوى العاملة إلى السكان في المنطقة الغربية في عام 1429هـ</w:t>
      </w:r>
    </w:p>
    <w:p w:rsidR="00E13689" w:rsidRDefault="00E13689" w:rsidP="00E13689">
      <w:pPr>
        <w:ind w:right="-284"/>
        <w:rPr>
          <w:b/>
          <w:bCs/>
          <w:sz w:val="28"/>
          <w:szCs w:val="28"/>
          <w:rtl/>
        </w:rPr>
      </w:pPr>
      <w:r>
        <w:rPr>
          <w:rFonts w:hint="cs"/>
          <w:sz w:val="30"/>
          <w:szCs w:val="30"/>
          <w:rtl/>
        </w:rPr>
        <w:t xml:space="preserve">                       </w:t>
      </w:r>
      <w:r>
        <w:rPr>
          <w:noProof/>
          <w:sz w:val="30"/>
          <w:szCs w:val="30"/>
        </w:rPr>
        <w:drawing>
          <wp:inline distT="0" distB="0" distL="0" distR="0">
            <wp:extent cx="4779010" cy="1251585"/>
            <wp:effectExtent l="0" t="0" r="0" b="0"/>
            <wp:docPr id="4" name="كائن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13689" w:rsidRPr="00EF2760" w:rsidRDefault="00E13689" w:rsidP="00E13689">
      <w:pPr>
        <w:ind w:right="-284"/>
        <w:rPr>
          <w:b/>
          <w:bCs/>
          <w:sz w:val="36"/>
          <w:szCs w:val="36"/>
          <w:rtl/>
        </w:rPr>
      </w:pPr>
      <w:r w:rsidRPr="00EF2760">
        <w:rPr>
          <w:rFonts w:hint="cs"/>
          <w:sz w:val="20"/>
          <w:szCs w:val="20"/>
          <w:rtl/>
        </w:rPr>
        <w:t xml:space="preserve">المصدر: من عمل الباحثة اعتمادا على بيانات  مصلحة </w:t>
      </w:r>
      <w:r>
        <w:rPr>
          <w:rFonts w:hint="cs"/>
          <w:sz w:val="20"/>
          <w:szCs w:val="20"/>
          <w:rtl/>
        </w:rPr>
        <w:t>الإحصاءات</w:t>
      </w:r>
      <w:r w:rsidRPr="00EF2760">
        <w:rPr>
          <w:rFonts w:hint="cs"/>
          <w:sz w:val="20"/>
          <w:szCs w:val="20"/>
          <w:rtl/>
        </w:rPr>
        <w:t xml:space="preserve"> العامة على ال</w:t>
      </w:r>
      <w:r>
        <w:rPr>
          <w:rFonts w:hint="cs"/>
          <w:sz w:val="20"/>
          <w:szCs w:val="20"/>
          <w:rtl/>
        </w:rPr>
        <w:t>إ</w:t>
      </w:r>
      <w:r w:rsidRPr="00EF2760">
        <w:rPr>
          <w:rFonts w:hint="cs"/>
          <w:sz w:val="20"/>
          <w:szCs w:val="20"/>
          <w:rtl/>
        </w:rPr>
        <w:t>نت</w:t>
      </w:r>
      <w:r>
        <w:rPr>
          <w:rFonts w:hint="cs"/>
          <w:sz w:val="20"/>
          <w:szCs w:val="20"/>
          <w:rtl/>
        </w:rPr>
        <w:t>رنت</w:t>
      </w:r>
      <w:r w:rsidRPr="00EF2760">
        <w:rPr>
          <w:rFonts w:hint="cs"/>
          <w:sz w:val="20"/>
          <w:szCs w:val="20"/>
          <w:rtl/>
        </w:rPr>
        <w:t xml:space="preserve"> ،</w:t>
      </w:r>
      <w:r>
        <w:rPr>
          <w:rFonts w:hint="cs"/>
          <w:sz w:val="20"/>
          <w:szCs w:val="20"/>
          <w:rtl/>
        </w:rPr>
        <w:t>إحصاءات</w:t>
      </w:r>
      <w:r w:rsidRPr="00EF2760">
        <w:rPr>
          <w:rFonts w:hint="cs"/>
          <w:sz w:val="20"/>
          <w:szCs w:val="20"/>
          <w:rtl/>
        </w:rPr>
        <w:t xml:space="preserve"> عام 1429هـ ، الجداول(1 ، 2 )</w:t>
      </w:r>
    </w:p>
    <w:p w:rsidR="00E13689" w:rsidRDefault="00E13689" w:rsidP="00E13689">
      <w:pPr>
        <w:ind w:left="720" w:right="-284"/>
        <w:jc w:val="center"/>
        <w:rPr>
          <w:rFonts w:cs="Arabic Transparent"/>
          <w:b/>
          <w:bCs/>
          <w:color w:val="000000"/>
          <w:rtl/>
        </w:rPr>
      </w:pPr>
    </w:p>
    <w:p w:rsidR="00E13689" w:rsidRDefault="00E13689" w:rsidP="00E13689">
      <w:pPr>
        <w:ind w:left="720" w:right="-284"/>
        <w:jc w:val="center"/>
        <w:rPr>
          <w:rFonts w:cs="Arabic Transparent"/>
          <w:b/>
          <w:bCs/>
          <w:color w:val="000000"/>
          <w:rtl/>
        </w:rPr>
      </w:pPr>
    </w:p>
    <w:p w:rsidR="00E13689" w:rsidRPr="00F4322D" w:rsidRDefault="00E13689" w:rsidP="00E13689">
      <w:pPr>
        <w:ind w:right="-284"/>
        <w:rPr>
          <w:rFonts w:cs="Arabic Transparent"/>
          <w:b/>
          <w:bCs/>
          <w:color w:val="000000"/>
          <w:sz w:val="28"/>
          <w:szCs w:val="28"/>
          <w:rtl/>
        </w:rPr>
      </w:pPr>
      <w:r w:rsidRPr="00F4322D">
        <w:rPr>
          <w:rFonts w:cs="Arabic Transparent" w:hint="cs"/>
          <w:b/>
          <w:bCs/>
          <w:color w:val="000000"/>
          <w:sz w:val="28"/>
          <w:szCs w:val="28"/>
          <w:rtl/>
        </w:rPr>
        <w:t>2-1-2   فئات السكان السعوديون في القوى العاملة</w:t>
      </w:r>
    </w:p>
    <w:p w:rsidR="00E13689" w:rsidRDefault="00E13689" w:rsidP="00E13689">
      <w:pPr>
        <w:ind w:left="720" w:right="-284"/>
        <w:jc w:val="center"/>
        <w:rPr>
          <w:rFonts w:cs="Arabic Transparent"/>
          <w:b/>
          <w:bCs/>
          <w:color w:val="000000"/>
          <w:rtl/>
        </w:rPr>
      </w:pPr>
    </w:p>
    <w:p w:rsidR="00E13689" w:rsidRDefault="00E13689" w:rsidP="00E13689">
      <w:pPr>
        <w:ind w:left="720" w:right="-284"/>
        <w:jc w:val="center"/>
        <w:rPr>
          <w:rFonts w:cs="Arabic Transparent"/>
          <w:b/>
          <w:bCs/>
          <w:color w:val="000000"/>
          <w:rtl/>
        </w:rPr>
      </w:pPr>
    </w:p>
    <w:p w:rsidR="00E13689" w:rsidRPr="00EF2760" w:rsidRDefault="00E13689" w:rsidP="00E13689">
      <w:pPr>
        <w:ind w:left="720" w:right="-284"/>
        <w:rPr>
          <w:rFonts w:cs="Arabic Transparent"/>
          <w:b/>
          <w:bCs/>
          <w:color w:val="000000"/>
          <w:rtl/>
        </w:rPr>
      </w:pPr>
      <w:r>
        <w:rPr>
          <w:rFonts w:cs="Arabic Transparent" w:hint="cs"/>
          <w:b/>
          <w:bCs/>
          <w:color w:val="000000"/>
          <w:rtl/>
        </w:rPr>
        <w:t xml:space="preserve">                               </w:t>
      </w:r>
      <w:r w:rsidRPr="00EF2760">
        <w:rPr>
          <w:rFonts w:cs="Arabic Transparent" w:hint="cs"/>
          <w:b/>
          <w:bCs/>
          <w:color w:val="000000"/>
          <w:rtl/>
        </w:rPr>
        <w:t>جدول رقم (2-2)</w:t>
      </w:r>
    </w:p>
    <w:p w:rsidR="00E13689" w:rsidRPr="00EF2760" w:rsidRDefault="00E13689" w:rsidP="00E13689">
      <w:pPr>
        <w:ind w:right="-284"/>
        <w:rPr>
          <w:rFonts w:cs="Arabic Transparent"/>
          <w:b/>
          <w:bCs/>
          <w:color w:val="000000"/>
          <w:rtl/>
        </w:rPr>
      </w:pPr>
      <w:r w:rsidRPr="00EF2760">
        <w:rPr>
          <w:rFonts w:cs="Arabic Transparent" w:hint="cs"/>
          <w:b/>
          <w:bCs/>
          <w:color w:val="000000"/>
          <w:rtl/>
        </w:rPr>
        <w:t>فئات السكان السعوديون في ا</w:t>
      </w:r>
      <w:r>
        <w:rPr>
          <w:rFonts w:cs="Arabic Transparent" w:hint="cs"/>
          <w:b/>
          <w:bCs/>
          <w:color w:val="000000"/>
          <w:rtl/>
        </w:rPr>
        <w:t>لقوى العاملة في المنطقة الغربية</w:t>
      </w:r>
      <w:r w:rsidRPr="00EF2760">
        <w:rPr>
          <w:rFonts w:cs="Arabic Transparent" w:hint="cs"/>
          <w:b/>
          <w:bCs/>
          <w:color w:val="000000"/>
          <w:rtl/>
        </w:rPr>
        <w:t xml:space="preserve"> مقارنة بالمملكة سنة(142</w:t>
      </w:r>
      <w:r>
        <w:rPr>
          <w:rFonts w:cs="Arabic Transparent" w:hint="cs"/>
          <w:b/>
          <w:bCs/>
          <w:color w:val="000000"/>
          <w:rtl/>
        </w:rPr>
        <w:t>5</w:t>
      </w:r>
      <w:r w:rsidRPr="00EF2760">
        <w:rPr>
          <w:rFonts w:cs="Arabic Transparent" w:hint="cs"/>
          <w:b/>
          <w:bCs/>
          <w:color w:val="000000"/>
          <w:rtl/>
        </w:rPr>
        <w:t>هـ)</w:t>
      </w:r>
    </w:p>
    <w:tbl>
      <w:tblPr>
        <w:bidiVisual/>
        <w:tblW w:w="5840" w:type="dxa"/>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906"/>
        <w:gridCol w:w="567"/>
        <w:gridCol w:w="851"/>
        <w:gridCol w:w="567"/>
        <w:gridCol w:w="850"/>
        <w:gridCol w:w="804"/>
      </w:tblGrid>
      <w:tr w:rsidR="00E13689" w:rsidRPr="00EF2760" w:rsidTr="0048336D">
        <w:tc>
          <w:tcPr>
            <w:tcW w:w="1295" w:type="dxa"/>
            <w:vMerge w:val="restart"/>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rPr>
                <w:color w:val="000000"/>
                <w:sz w:val="20"/>
                <w:szCs w:val="20"/>
                <w:rtl/>
              </w:rPr>
            </w:pPr>
            <w:r w:rsidRPr="00EF2760">
              <w:rPr>
                <w:rFonts w:hint="cs"/>
                <w:color w:val="000000"/>
                <w:sz w:val="20"/>
                <w:szCs w:val="20"/>
                <w:rtl/>
              </w:rPr>
              <w:t>فئات قوة</w:t>
            </w:r>
          </w:p>
          <w:p w:rsidR="00E13689" w:rsidRPr="00EF2760" w:rsidRDefault="00E13689" w:rsidP="0048336D">
            <w:pPr>
              <w:ind w:right="-284"/>
              <w:rPr>
                <w:color w:val="000000"/>
                <w:sz w:val="20"/>
                <w:szCs w:val="20"/>
              </w:rPr>
            </w:pPr>
            <w:r w:rsidRPr="00EF2760">
              <w:rPr>
                <w:rFonts w:hint="cs"/>
                <w:color w:val="000000"/>
                <w:sz w:val="20"/>
                <w:szCs w:val="20"/>
                <w:rtl/>
              </w:rPr>
              <w:t xml:space="preserve"> العمل</w:t>
            </w:r>
          </w:p>
        </w:tc>
        <w:tc>
          <w:tcPr>
            <w:tcW w:w="4545" w:type="dxa"/>
            <w:gridSpan w:val="6"/>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rPr>
                <w:color w:val="000000"/>
                <w:sz w:val="20"/>
                <w:szCs w:val="20"/>
              </w:rPr>
            </w:pPr>
            <w:r w:rsidRPr="00EF2760">
              <w:rPr>
                <w:rFonts w:hint="cs"/>
                <w:color w:val="000000"/>
                <w:sz w:val="20"/>
                <w:szCs w:val="20"/>
                <w:rtl/>
              </w:rPr>
              <w:t>القوى العاملة السعودية في المنطقة الغربية</w:t>
            </w:r>
          </w:p>
        </w:tc>
      </w:tr>
      <w:tr w:rsidR="00E13689" w:rsidRPr="00EF2760" w:rsidTr="0048336D">
        <w:tc>
          <w:tcPr>
            <w:tcW w:w="1295" w:type="dxa"/>
            <w:vMerge/>
            <w:tcBorders>
              <w:top w:val="single" w:sz="4" w:space="0" w:color="auto"/>
              <w:left w:val="single" w:sz="4" w:space="0" w:color="auto"/>
              <w:bottom w:val="single" w:sz="4" w:space="0" w:color="auto"/>
              <w:right w:val="single" w:sz="4" w:space="0" w:color="auto"/>
            </w:tcBorders>
            <w:vAlign w:val="center"/>
          </w:tcPr>
          <w:p w:rsidR="00E13689" w:rsidRPr="00EF2760" w:rsidRDefault="00E13689" w:rsidP="0048336D">
            <w:pPr>
              <w:bidi w:val="0"/>
              <w:ind w:right="-284"/>
              <w:jc w:val="right"/>
              <w:rPr>
                <w:color w:val="000000"/>
                <w:sz w:val="20"/>
                <w:szCs w:val="20"/>
              </w:rPr>
            </w:pPr>
          </w:p>
        </w:tc>
        <w:tc>
          <w:tcPr>
            <w:tcW w:w="1473" w:type="dxa"/>
            <w:gridSpan w:val="2"/>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center"/>
              <w:rPr>
                <w:sz w:val="20"/>
                <w:szCs w:val="20"/>
              </w:rPr>
            </w:pPr>
            <w:r w:rsidRPr="00EF2760">
              <w:rPr>
                <w:rFonts w:hint="cs"/>
                <w:color w:val="000000"/>
                <w:sz w:val="20"/>
                <w:szCs w:val="20"/>
                <w:rtl/>
              </w:rPr>
              <w:t>م</w:t>
            </w:r>
            <w:r>
              <w:rPr>
                <w:rFonts w:hint="cs"/>
                <w:color w:val="000000"/>
                <w:sz w:val="20"/>
                <w:szCs w:val="20"/>
                <w:rtl/>
              </w:rPr>
              <w:t>نطق</w:t>
            </w:r>
            <w:r w:rsidRPr="00EF2760">
              <w:rPr>
                <w:rFonts w:hint="cs"/>
                <w:color w:val="000000"/>
                <w:sz w:val="20"/>
                <w:szCs w:val="20"/>
                <w:rtl/>
              </w:rPr>
              <w:t>ة مكة</w:t>
            </w:r>
          </w:p>
        </w:tc>
        <w:tc>
          <w:tcPr>
            <w:tcW w:w="1418" w:type="dxa"/>
            <w:gridSpan w:val="2"/>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center"/>
              <w:rPr>
                <w:sz w:val="20"/>
                <w:szCs w:val="20"/>
              </w:rPr>
            </w:pPr>
            <w:r>
              <w:rPr>
                <w:rFonts w:hint="cs"/>
                <w:color w:val="000000"/>
                <w:sz w:val="20"/>
                <w:szCs w:val="20"/>
                <w:rtl/>
              </w:rPr>
              <w:t>منطقة</w:t>
            </w:r>
            <w:r w:rsidRPr="00EF2760">
              <w:rPr>
                <w:rFonts w:hint="cs"/>
                <w:color w:val="000000"/>
                <w:sz w:val="20"/>
                <w:szCs w:val="20"/>
                <w:rtl/>
              </w:rPr>
              <w:t xml:space="preserve"> المدينة</w:t>
            </w:r>
          </w:p>
        </w:tc>
        <w:tc>
          <w:tcPr>
            <w:tcW w:w="1654" w:type="dxa"/>
            <w:gridSpan w:val="2"/>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center"/>
              <w:rPr>
                <w:sz w:val="20"/>
                <w:szCs w:val="20"/>
              </w:rPr>
            </w:pPr>
            <w:r w:rsidRPr="00EF2760">
              <w:rPr>
                <w:rFonts w:hint="cs"/>
                <w:color w:val="000000"/>
                <w:sz w:val="20"/>
                <w:szCs w:val="20"/>
                <w:rtl/>
              </w:rPr>
              <w:t>جملة المنطقة الغربية</w:t>
            </w:r>
          </w:p>
        </w:tc>
      </w:tr>
      <w:tr w:rsidR="00E13689" w:rsidRPr="00EF2760" w:rsidTr="0048336D">
        <w:tc>
          <w:tcPr>
            <w:tcW w:w="1295" w:type="dxa"/>
            <w:vMerge/>
            <w:tcBorders>
              <w:top w:val="single" w:sz="4" w:space="0" w:color="auto"/>
              <w:left w:val="single" w:sz="4" w:space="0" w:color="auto"/>
              <w:bottom w:val="single" w:sz="4" w:space="0" w:color="auto"/>
              <w:right w:val="single" w:sz="4" w:space="0" w:color="auto"/>
            </w:tcBorders>
            <w:vAlign w:val="center"/>
          </w:tcPr>
          <w:p w:rsidR="00E13689" w:rsidRPr="00EF2760" w:rsidRDefault="00E13689" w:rsidP="0048336D">
            <w:pPr>
              <w:bidi w:val="0"/>
              <w:ind w:right="-284"/>
              <w:jc w:val="right"/>
              <w:rPr>
                <w:color w:val="000000"/>
                <w:sz w:val="20"/>
                <w:szCs w:val="20"/>
              </w:rPr>
            </w:pPr>
          </w:p>
        </w:tc>
        <w:tc>
          <w:tcPr>
            <w:tcW w:w="906"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center"/>
              <w:rPr>
                <w:color w:val="000000"/>
                <w:sz w:val="20"/>
                <w:szCs w:val="20"/>
              </w:rPr>
            </w:pPr>
            <w:r w:rsidRPr="00EF2760">
              <w:rPr>
                <w:rFonts w:hint="cs"/>
                <w:color w:val="000000"/>
                <w:sz w:val="20"/>
                <w:szCs w:val="20"/>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center"/>
              <w:rPr>
                <w:color w:val="000000"/>
                <w:sz w:val="20"/>
                <w:szCs w:val="20"/>
              </w:rPr>
            </w:pPr>
            <w:r w:rsidRPr="00EF2760">
              <w:rPr>
                <w:rFonts w:hint="cs"/>
                <w:color w:val="000000"/>
                <w:sz w:val="20"/>
                <w:szCs w:val="20"/>
                <w:rtl/>
              </w:rPr>
              <w:t>%</w:t>
            </w:r>
          </w:p>
        </w:tc>
        <w:tc>
          <w:tcPr>
            <w:tcW w:w="851"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center"/>
              <w:rPr>
                <w:color w:val="000000"/>
                <w:sz w:val="20"/>
                <w:szCs w:val="20"/>
              </w:rPr>
            </w:pPr>
            <w:r w:rsidRPr="00EF2760">
              <w:rPr>
                <w:rFonts w:hint="cs"/>
                <w:color w:val="000000"/>
                <w:sz w:val="20"/>
                <w:szCs w:val="20"/>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center"/>
              <w:rPr>
                <w:color w:val="000000"/>
                <w:sz w:val="20"/>
                <w:szCs w:val="20"/>
              </w:rPr>
            </w:pPr>
            <w:r w:rsidRPr="00EF2760">
              <w:rPr>
                <w:rFonts w:hint="cs"/>
                <w:color w:val="000000"/>
                <w:sz w:val="20"/>
                <w:szCs w:val="20"/>
                <w:rtl/>
              </w:rPr>
              <w:t>%</w:t>
            </w:r>
          </w:p>
        </w:tc>
        <w:tc>
          <w:tcPr>
            <w:tcW w:w="850"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center"/>
              <w:rPr>
                <w:color w:val="000000"/>
                <w:sz w:val="20"/>
                <w:szCs w:val="20"/>
              </w:rPr>
            </w:pPr>
            <w:r w:rsidRPr="00EF2760">
              <w:rPr>
                <w:rFonts w:hint="cs"/>
                <w:color w:val="000000"/>
                <w:sz w:val="20"/>
                <w:szCs w:val="20"/>
                <w:rtl/>
              </w:rPr>
              <w:t>العدد</w:t>
            </w:r>
          </w:p>
        </w:tc>
        <w:tc>
          <w:tcPr>
            <w:tcW w:w="804"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center"/>
              <w:rPr>
                <w:color w:val="000000"/>
                <w:sz w:val="20"/>
                <w:szCs w:val="20"/>
              </w:rPr>
            </w:pPr>
            <w:r w:rsidRPr="00EF2760">
              <w:rPr>
                <w:rFonts w:hint="cs"/>
                <w:color w:val="000000"/>
                <w:sz w:val="20"/>
                <w:szCs w:val="20"/>
                <w:rtl/>
              </w:rPr>
              <w:t>%</w:t>
            </w:r>
          </w:p>
        </w:tc>
      </w:tr>
      <w:tr w:rsidR="00E13689" w:rsidRPr="00EF2760" w:rsidTr="0048336D">
        <w:tc>
          <w:tcPr>
            <w:tcW w:w="1295"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15- اقل من 30</w:t>
            </w:r>
          </w:p>
        </w:tc>
        <w:tc>
          <w:tcPr>
            <w:tcW w:w="906"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308223</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6</w:t>
            </w:r>
            <w:r w:rsidRPr="00EF2760">
              <w:rPr>
                <w:color w:val="000000"/>
                <w:sz w:val="20"/>
                <w:szCs w:val="20"/>
              </w:rPr>
              <w:t>,</w:t>
            </w:r>
            <w:r w:rsidRPr="00EF2760">
              <w:rPr>
                <w:rFonts w:hint="cs"/>
                <w:color w:val="000000"/>
                <w:sz w:val="20"/>
                <w:szCs w:val="20"/>
                <w:rtl/>
              </w:rPr>
              <w:t>41</w:t>
            </w:r>
          </w:p>
        </w:tc>
        <w:tc>
          <w:tcPr>
            <w:tcW w:w="851"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85492</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6</w:t>
            </w:r>
            <w:r w:rsidRPr="00EF2760">
              <w:rPr>
                <w:color w:val="000000"/>
                <w:sz w:val="20"/>
                <w:szCs w:val="20"/>
              </w:rPr>
              <w:t>,</w:t>
            </w:r>
            <w:r w:rsidRPr="00EF2760">
              <w:rPr>
                <w:rFonts w:hint="cs"/>
                <w:color w:val="000000"/>
                <w:sz w:val="20"/>
                <w:szCs w:val="20"/>
                <w:rtl/>
              </w:rPr>
              <w:t>36</w:t>
            </w:r>
          </w:p>
        </w:tc>
        <w:tc>
          <w:tcPr>
            <w:tcW w:w="850"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393715</w:t>
            </w:r>
          </w:p>
        </w:tc>
        <w:tc>
          <w:tcPr>
            <w:tcW w:w="804"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4</w:t>
            </w:r>
            <w:r w:rsidRPr="00EF2760">
              <w:rPr>
                <w:color w:val="000000"/>
                <w:sz w:val="20"/>
                <w:szCs w:val="20"/>
              </w:rPr>
              <w:t>,</w:t>
            </w:r>
            <w:r w:rsidRPr="00EF2760">
              <w:rPr>
                <w:rFonts w:hint="cs"/>
                <w:color w:val="000000"/>
                <w:sz w:val="20"/>
                <w:szCs w:val="20"/>
                <w:rtl/>
              </w:rPr>
              <w:t>40</w:t>
            </w:r>
          </w:p>
        </w:tc>
      </w:tr>
      <w:tr w:rsidR="00E13689" w:rsidRPr="00EF2760" w:rsidTr="0048336D">
        <w:tc>
          <w:tcPr>
            <w:tcW w:w="1295"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30- اقل من 40</w:t>
            </w:r>
          </w:p>
        </w:tc>
        <w:tc>
          <w:tcPr>
            <w:tcW w:w="906"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181008</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4</w:t>
            </w:r>
            <w:r w:rsidRPr="00EF2760">
              <w:rPr>
                <w:color w:val="000000"/>
                <w:sz w:val="20"/>
                <w:szCs w:val="20"/>
              </w:rPr>
              <w:t>,</w:t>
            </w:r>
            <w:r w:rsidRPr="00EF2760">
              <w:rPr>
                <w:rFonts w:hint="cs"/>
                <w:color w:val="000000"/>
                <w:sz w:val="20"/>
                <w:szCs w:val="20"/>
                <w:rtl/>
              </w:rPr>
              <w:t>24</w:t>
            </w:r>
          </w:p>
        </w:tc>
        <w:tc>
          <w:tcPr>
            <w:tcW w:w="851"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81351</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9</w:t>
            </w:r>
            <w:r w:rsidRPr="00EF2760">
              <w:rPr>
                <w:color w:val="000000"/>
                <w:sz w:val="20"/>
                <w:szCs w:val="20"/>
              </w:rPr>
              <w:t>,</w:t>
            </w:r>
            <w:r w:rsidRPr="00EF2760">
              <w:rPr>
                <w:rFonts w:hint="cs"/>
                <w:color w:val="000000"/>
                <w:sz w:val="20"/>
                <w:szCs w:val="20"/>
                <w:rtl/>
              </w:rPr>
              <w:t>34</w:t>
            </w:r>
          </w:p>
        </w:tc>
        <w:tc>
          <w:tcPr>
            <w:tcW w:w="850"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262359</w:t>
            </w:r>
          </w:p>
        </w:tc>
        <w:tc>
          <w:tcPr>
            <w:tcW w:w="804"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9</w:t>
            </w:r>
            <w:r w:rsidRPr="00EF2760">
              <w:rPr>
                <w:color w:val="000000"/>
                <w:sz w:val="20"/>
                <w:szCs w:val="20"/>
              </w:rPr>
              <w:t>,</w:t>
            </w:r>
            <w:r w:rsidRPr="00EF2760">
              <w:rPr>
                <w:rFonts w:hint="cs"/>
                <w:color w:val="000000"/>
                <w:sz w:val="20"/>
                <w:szCs w:val="20"/>
                <w:rtl/>
              </w:rPr>
              <w:t>26</w:t>
            </w:r>
          </w:p>
        </w:tc>
      </w:tr>
      <w:tr w:rsidR="00E13689" w:rsidRPr="00EF2760" w:rsidTr="0048336D">
        <w:tc>
          <w:tcPr>
            <w:tcW w:w="1295"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40- اقل من 50</w:t>
            </w:r>
          </w:p>
        </w:tc>
        <w:tc>
          <w:tcPr>
            <w:tcW w:w="906"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179469</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2</w:t>
            </w:r>
            <w:r w:rsidRPr="00EF2760">
              <w:rPr>
                <w:color w:val="000000"/>
                <w:sz w:val="20"/>
                <w:szCs w:val="20"/>
              </w:rPr>
              <w:t>,</w:t>
            </w:r>
            <w:r w:rsidRPr="00EF2760">
              <w:rPr>
                <w:rFonts w:hint="cs"/>
                <w:color w:val="000000"/>
                <w:sz w:val="20"/>
                <w:szCs w:val="20"/>
                <w:rtl/>
              </w:rPr>
              <w:t>24</w:t>
            </w:r>
          </w:p>
        </w:tc>
        <w:tc>
          <w:tcPr>
            <w:tcW w:w="851"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47574</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4</w:t>
            </w:r>
            <w:r w:rsidRPr="00EF2760">
              <w:rPr>
                <w:color w:val="000000"/>
                <w:sz w:val="20"/>
                <w:szCs w:val="20"/>
              </w:rPr>
              <w:t>,</w:t>
            </w:r>
            <w:r w:rsidRPr="00EF2760">
              <w:rPr>
                <w:rFonts w:hint="cs"/>
                <w:color w:val="000000"/>
                <w:sz w:val="20"/>
                <w:szCs w:val="20"/>
                <w:rtl/>
              </w:rPr>
              <w:t>20</w:t>
            </w:r>
          </w:p>
        </w:tc>
        <w:tc>
          <w:tcPr>
            <w:tcW w:w="850"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227043</w:t>
            </w:r>
          </w:p>
        </w:tc>
        <w:tc>
          <w:tcPr>
            <w:tcW w:w="804"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3</w:t>
            </w:r>
            <w:r w:rsidRPr="00EF2760">
              <w:rPr>
                <w:color w:val="000000"/>
                <w:sz w:val="20"/>
                <w:szCs w:val="20"/>
              </w:rPr>
              <w:t>,</w:t>
            </w:r>
            <w:r w:rsidRPr="00EF2760">
              <w:rPr>
                <w:rFonts w:hint="cs"/>
                <w:color w:val="000000"/>
                <w:sz w:val="20"/>
                <w:szCs w:val="20"/>
                <w:rtl/>
              </w:rPr>
              <w:t>23</w:t>
            </w:r>
          </w:p>
        </w:tc>
      </w:tr>
      <w:tr w:rsidR="00E13689" w:rsidRPr="00EF2760" w:rsidTr="0048336D">
        <w:tc>
          <w:tcPr>
            <w:tcW w:w="1295"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lastRenderedPageBreak/>
              <w:t>50 – فأكثر</w:t>
            </w:r>
          </w:p>
        </w:tc>
        <w:tc>
          <w:tcPr>
            <w:tcW w:w="906"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71767</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7</w:t>
            </w:r>
            <w:r w:rsidRPr="00EF2760">
              <w:rPr>
                <w:color w:val="000000"/>
                <w:sz w:val="20"/>
                <w:szCs w:val="20"/>
              </w:rPr>
              <w:t>,</w:t>
            </w:r>
            <w:r w:rsidRPr="00EF2760">
              <w:rPr>
                <w:rFonts w:hint="cs"/>
                <w:color w:val="000000"/>
                <w:sz w:val="20"/>
                <w:szCs w:val="20"/>
                <w:rtl/>
              </w:rPr>
              <w:t>9</w:t>
            </w:r>
          </w:p>
        </w:tc>
        <w:tc>
          <w:tcPr>
            <w:tcW w:w="851"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19004</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tl/>
              </w:rPr>
            </w:pPr>
            <w:r w:rsidRPr="00EF2760">
              <w:rPr>
                <w:rFonts w:hint="cs"/>
                <w:color w:val="000000"/>
                <w:sz w:val="20"/>
                <w:szCs w:val="20"/>
                <w:rtl/>
              </w:rPr>
              <w:t>1</w:t>
            </w:r>
            <w:r w:rsidRPr="00EF2760">
              <w:rPr>
                <w:color w:val="000000"/>
                <w:sz w:val="20"/>
                <w:szCs w:val="20"/>
              </w:rPr>
              <w:t>,</w:t>
            </w:r>
            <w:r w:rsidRPr="00EF2760">
              <w:rPr>
                <w:rFonts w:hint="cs"/>
                <w:color w:val="000000"/>
                <w:sz w:val="20"/>
                <w:szCs w:val="20"/>
                <w:rtl/>
              </w:rPr>
              <w:t>8</w:t>
            </w:r>
          </w:p>
        </w:tc>
        <w:tc>
          <w:tcPr>
            <w:tcW w:w="850"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90771</w:t>
            </w:r>
          </w:p>
        </w:tc>
        <w:tc>
          <w:tcPr>
            <w:tcW w:w="804"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3</w:t>
            </w:r>
            <w:r w:rsidRPr="00EF2760">
              <w:rPr>
                <w:color w:val="000000"/>
                <w:sz w:val="20"/>
                <w:szCs w:val="20"/>
              </w:rPr>
              <w:t>,</w:t>
            </w:r>
            <w:r w:rsidRPr="00EF2760">
              <w:rPr>
                <w:rFonts w:hint="cs"/>
                <w:color w:val="000000"/>
                <w:sz w:val="20"/>
                <w:szCs w:val="20"/>
                <w:rtl/>
              </w:rPr>
              <w:t>9</w:t>
            </w:r>
          </w:p>
        </w:tc>
      </w:tr>
      <w:tr w:rsidR="00E13689" w:rsidRPr="00EF2760" w:rsidTr="0048336D">
        <w:tc>
          <w:tcPr>
            <w:tcW w:w="1295"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المجموع</w:t>
            </w:r>
          </w:p>
        </w:tc>
        <w:tc>
          <w:tcPr>
            <w:tcW w:w="906"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740467</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100</w:t>
            </w:r>
          </w:p>
        </w:tc>
        <w:tc>
          <w:tcPr>
            <w:tcW w:w="851"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233421</w:t>
            </w:r>
          </w:p>
        </w:tc>
        <w:tc>
          <w:tcPr>
            <w:tcW w:w="567"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100</w:t>
            </w:r>
          </w:p>
        </w:tc>
        <w:tc>
          <w:tcPr>
            <w:tcW w:w="850"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973888</w:t>
            </w:r>
          </w:p>
        </w:tc>
        <w:tc>
          <w:tcPr>
            <w:tcW w:w="804"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sidRPr="00EF2760">
              <w:rPr>
                <w:rFonts w:hint="cs"/>
                <w:color w:val="000000"/>
                <w:sz w:val="20"/>
                <w:szCs w:val="20"/>
                <w:rtl/>
              </w:rPr>
              <w:t>100</w:t>
            </w:r>
          </w:p>
        </w:tc>
      </w:tr>
      <w:tr w:rsidR="00E13689" w:rsidRPr="00EF2760" w:rsidTr="0048336D">
        <w:tc>
          <w:tcPr>
            <w:tcW w:w="1295" w:type="dxa"/>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sz w:val="20"/>
                <w:szCs w:val="20"/>
              </w:rPr>
            </w:pPr>
            <w:r w:rsidRPr="00EF2760">
              <w:rPr>
                <w:rFonts w:hint="cs"/>
                <w:sz w:val="20"/>
                <w:szCs w:val="20"/>
                <w:rtl/>
              </w:rPr>
              <w:t>النسبة</w:t>
            </w:r>
          </w:p>
        </w:tc>
        <w:tc>
          <w:tcPr>
            <w:tcW w:w="1473" w:type="dxa"/>
            <w:gridSpan w:val="2"/>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Pr>
                <w:rFonts w:hint="cs"/>
                <w:color w:val="000000"/>
                <w:sz w:val="20"/>
                <w:szCs w:val="20"/>
                <w:rtl/>
              </w:rPr>
              <w:t>76%</w:t>
            </w:r>
          </w:p>
        </w:tc>
        <w:tc>
          <w:tcPr>
            <w:tcW w:w="1418" w:type="dxa"/>
            <w:gridSpan w:val="2"/>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Pr>
                <w:rFonts w:hint="cs"/>
                <w:color w:val="000000"/>
                <w:sz w:val="20"/>
                <w:szCs w:val="20"/>
                <w:rtl/>
              </w:rPr>
              <w:t>24%</w:t>
            </w:r>
          </w:p>
        </w:tc>
        <w:tc>
          <w:tcPr>
            <w:tcW w:w="1654" w:type="dxa"/>
            <w:gridSpan w:val="2"/>
            <w:tcBorders>
              <w:top w:val="single" w:sz="4" w:space="0" w:color="auto"/>
              <w:left w:val="single" w:sz="4" w:space="0" w:color="auto"/>
              <w:bottom w:val="single" w:sz="4" w:space="0" w:color="auto"/>
              <w:right w:val="single" w:sz="4" w:space="0" w:color="auto"/>
            </w:tcBorders>
          </w:tcPr>
          <w:p w:rsidR="00E13689" w:rsidRPr="00EF2760" w:rsidRDefault="00E13689" w:rsidP="0048336D">
            <w:pPr>
              <w:ind w:right="-284"/>
              <w:jc w:val="both"/>
              <w:rPr>
                <w:color w:val="000000"/>
                <w:sz w:val="20"/>
                <w:szCs w:val="20"/>
              </w:rPr>
            </w:pPr>
            <w:r>
              <w:rPr>
                <w:rFonts w:hint="cs"/>
                <w:color w:val="000000"/>
                <w:sz w:val="20"/>
                <w:szCs w:val="20"/>
                <w:rtl/>
              </w:rPr>
              <w:t>100</w:t>
            </w:r>
          </w:p>
        </w:tc>
      </w:tr>
    </w:tbl>
    <w:p w:rsidR="00E13689" w:rsidRPr="00EF2760" w:rsidRDefault="00E13689" w:rsidP="00E13689">
      <w:pPr>
        <w:spacing w:line="276" w:lineRule="auto"/>
        <w:ind w:left="720" w:right="-284"/>
        <w:rPr>
          <w:sz w:val="20"/>
          <w:szCs w:val="20"/>
          <w:rtl/>
        </w:rPr>
      </w:pPr>
      <w:r>
        <w:rPr>
          <w:rFonts w:hint="cs"/>
          <w:sz w:val="20"/>
          <w:szCs w:val="20"/>
          <w:rtl/>
        </w:rPr>
        <w:t xml:space="preserve"> </w:t>
      </w:r>
      <w:r w:rsidRPr="00EF2760">
        <w:rPr>
          <w:rFonts w:hint="cs"/>
          <w:sz w:val="20"/>
          <w:szCs w:val="20"/>
          <w:rtl/>
        </w:rPr>
        <w:t>المصدر:1) النتائج التفصيلية</w:t>
      </w:r>
      <w:r>
        <w:rPr>
          <w:rFonts w:hint="cs"/>
          <w:sz w:val="20"/>
          <w:szCs w:val="20"/>
          <w:rtl/>
        </w:rPr>
        <w:t xml:space="preserve"> </w:t>
      </w:r>
      <w:r w:rsidRPr="00EF2760">
        <w:rPr>
          <w:rFonts w:hint="cs"/>
          <w:sz w:val="20"/>
          <w:szCs w:val="20"/>
          <w:rtl/>
        </w:rPr>
        <w:t>للتعداد  العام للسكان والمساكن لعام 1425هـ،محافظة مكة، ص67</w:t>
      </w:r>
    </w:p>
    <w:p w:rsidR="00E13689" w:rsidRPr="00EF2760" w:rsidRDefault="00E13689" w:rsidP="00E13689">
      <w:pPr>
        <w:spacing w:line="276" w:lineRule="auto"/>
        <w:ind w:left="720" w:right="-284"/>
        <w:rPr>
          <w:sz w:val="20"/>
          <w:szCs w:val="20"/>
          <w:rtl/>
        </w:rPr>
      </w:pPr>
      <w:r>
        <w:rPr>
          <w:rFonts w:hint="cs"/>
          <w:sz w:val="20"/>
          <w:szCs w:val="20"/>
          <w:rtl/>
        </w:rPr>
        <w:t xml:space="preserve">            2</w:t>
      </w:r>
      <w:r w:rsidRPr="00EF2760">
        <w:rPr>
          <w:rFonts w:hint="cs"/>
          <w:sz w:val="20"/>
          <w:szCs w:val="20"/>
          <w:rtl/>
        </w:rPr>
        <w:t>) النتائج التفصيلية</w:t>
      </w:r>
      <w:r>
        <w:rPr>
          <w:rFonts w:hint="cs"/>
          <w:sz w:val="20"/>
          <w:szCs w:val="20"/>
          <w:rtl/>
        </w:rPr>
        <w:t xml:space="preserve"> </w:t>
      </w:r>
      <w:r w:rsidRPr="00EF2760">
        <w:rPr>
          <w:rFonts w:hint="cs"/>
          <w:sz w:val="20"/>
          <w:szCs w:val="20"/>
          <w:rtl/>
        </w:rPr>
        <w:t>للتعداد  العام للسكان والمساكن لعام 1425هـ،محافظة المدينة، ص 65</w:t>
      </w:r>
    </w:p>
    <w:p w:rsidR="00E13689" w:rsidRDefault="00E13689" w:rsidP="00E13689">
      <w:pPr>
        <w:ind w:right="-284"/>
        <w:rPr>
          <w:sz w:val="30"/>
          <w:szCs w:val="30"/>
          <w:rtl/>
        </w:rPr>
      </w:pPr>
    </w:p>
    <w:p w:rsidR="00E13689" w:rsidRPr="00B0349F" w:rsidRDefault="00E13689" w:rsidP="00E13689">
      <w:pPr>
        <w:tabs>
          <w:tab w:val="left" w:pos="8220"/>
        </w:tabs>
        <w:spacing w:line="360" w:lineRule="auto"/>
        <w:ind w:left="-60" w:firstLine="720"/>
        <w:jc w:val="lowKashida"/>
        <w:rPr>
          <w:rFonts w:cs="Arabic Transparent"/>
          <w:color w:val="000000"/>
          <w:sz w:val="28"/>
          <w:szCs w:val="28"/>
        </w:rPr>
      </w:pPr>
      <w:r>
        <w:rPr>
          <w:rFonts w:cs="Arabic Transparent" w:hint="cs"/>
          <w:color w:val="000000"/>
          <w:sz w:val="28"/>
          <w:szCs w:val="28"/>
          <w:rtl/>
        </w:rPr>
        <w:t xml:space="preserve">         </w:t>
      </w:r>
      <w:r w:rsidRPr="00B0349F">
        <w:rPr>
          <w:rFonts w:cs="Arabic Transparent" w:hint="cs"/>
          <w:color w:val="000000"/>
          <w:sz w:val="28"/>
          <w:szCs w:val="28"/>
          <w:rtl/>
        </w:rPr>
        <w:t>يتضح من الجدول رقم (2-2) والذي يمثله الشكل رقم (2-2) ارتفاع نسبة السكان السعوديين في قوة العمل بمكة (0</w:t>
      </w:r>
      <w:r w:rsidRPr="00B0349F">
        <w:rPr>
          <w:rFonts w:cs="Arabic Transparent"/>
          <w:color w:val="000000"/>
          <w:sz w:val="28"/>
          <w:szCs w:val="28"/>
        </w:rPr>
        <w:t>,</w:t>
      </w:r>
      <w:r w:rsidRPr="00B0349F">
        <w:rPr>
          <w:rFonts w:cs="Arabic Transparent" w:hint="cs"/>
          <w:color w:val="000000"/>
          <w:sz w:val="28"/>
          <w:szCs w:val="28"/>
          <w:rtl/>
        </w:rPr>
        <w:t>76%)عن</w:t>
      </w:r>
      <w:r>
        <w:rPr>
          <w:rFonts w:cs="Arabic Transparent" w:hint="cs"/>
          <w:color w:val="000000"/>
          <w:sz w:val="28"/>
          <w:szCs w:val="28"/>
          <w:rtl/>
        </w:rPr>
        <w:t xml:space="preserve"> المدينة المنورة والممثلة بنسبة</w:t>
      </w:r>
      <w:r w:rsidRPr="00B0349F">
        <w:rPr>
          <w:rFonts w:cs="Arabic Transparent" w:hint="cs"/>
          <w:color w:val="000000"/>
          <w:sz w:val="28"/>
          <w:szCs w:val="28"/>
          <w:rtl/>
        </w:rPr>
        <w:t>(0</w:t>
      </w:r>
      <w:r w:rsidRPr="00B0349F">
        <w:rPr>
          <w:rFonts w:cs="Arabic Transparent"/>
          <w:color w:val="000000"/>
          <w:sz w:val="28"/>
          <w:szCs w:val="28"/>
        </w:rPr>
        <w:t>,</w:t>
      </w:r>
      <w:r w:rsidRPr="00B0349F">
        <w:rPr>
          <w:rFonts w:cs="Arabic Transparent" w:hint="cs"/>
          <w:color w:val="000000"/>
          <w:sz w:val="28"/>
          <w:szCs w:val="28"/>
          <w:rtl/>
        </w:rPr>
        <w:t>24%) من مجموع القوى العاملة في المنطقةالغربية. وبالنظر</w:t>
      </w:r>
      <w:r>
        <w:rPr>
          <w:rFonts w:cs="Arabic Transparent" w:hint="cs"/>
          <w:color w:val="000000"/>
          <w:sz w:val="28"/>
          <w:szCs w:val="28"/>
          <w:rtl/>
        </w:rPr>
        <w:t>إلى فئة</w:t>
      </w:r>
      <w:r w:rsidRPr="00B0349F">
        <w:rPr>
          <w:rFonts w:cs="Arabic Transparent" w:hint="cs"/>
          <w:color w:val="000000"/>
          <w:sz w:val="28"/>
          <w:szCs w:val="28"/>
          <w:rtl/>
        </w:rPr>
        <w:t>السكان في (سن</w:t>
      </w:r>
      <w:r>
        <w:rPr>
          <w:rFonts w:cs="Arabic Transparent" w:hint="cs"/>
          <w:color w:val="000000"/>
          <w:sz w:val="28"/>
          <w:szCs w:val="28"/>
          <w:rtl/>
        </w:rPr>
        <w:t>15وحتى30</w:t>
      </w:r>
      <w:r w:rsidRPr="00B0349F">
        <w:rPr>
          <w:rFonts w:cs="Arabic Transparent" w:hint="cs"/>
          <w:color w:val="000000"/>
          <w:sz w:val="28"/>
          <w:szCs w:val="28"/>
          <w:rtl/>
        </w:rPr>
        <w:t>سنة) يتضح ارتفاع نسبة السكان السعوديون في قوة العمل في المنطقة ا</w:t>
      </w:r>
      <w:r>
        <w:rPr>
          <w:rFonts w:cs="Arabic Transparent" w:hint="cs"/>
          <w:color w:val="000000"/>
          <w:sz w:val="28"/>
          <w:szCs w:val="28"/>
          <w:rtl/>
        </w:rPr>
        <w:t>لغربية بنسبة</w:t>
      </w:r>
      <w:r w:rsidRPr="00B0349F">
        <w:rPr>
          <w:rFonts w:cs="Arabic Transparent" w:hint="cs"/>
          <w:color w:val="000000"/>
          <w:sz w:val="28"/>
          <w:szCs w:val="28"/>
          <w:rtl/>
        </w:rPr>
        <w:t>(4</w:t>
      </w:r>
      <w:r w:rsidRPr="00B0349F">
        <w:rPr>
          <w:rFonts w:cs="Arabic Transparent"/>
          <w:color w:val="000000"/>
          <w:sz w:val="28"/>
          <w:szCs w:val="28"/>
        </w:rPr>
        <w:t>,</w:t>
      </w:r>
      <w:r>
        <w:rPr>
          <w:rFonts w:cs="Arabic Transparent" w:hint="cs"/>
          <w:color w:val="000000"/>
          <w:sz w:val="28"/>
          <w:szCs w:val="28"/>
          <w:rtl/>
        </w:rPr>
        <w:t>40%)أي أكثرمن الثلث،وتصل نسبة منطقتي مكة(</w:t>
      </w:r>
      <w:r w:rsidRPr="00B0349F">
        <w:rPr>
          <w:rFonts w:cs="Arabic Transparent" w:hint="cs"/>
          <w:color w:val="000000"/>
          <w:sz w:val="28"/>
          <w:szCs w:val="28"/>
          <w:rtl/>
        </w:rPr>
        <w:t>3</w:t>
      </w:r>
      <w:r w:rsidRPr="00B0349F">
        <w:rPr>
          <w:rFonts w:cs="Arabic Transparent"/>
          <w:color w:val="000000"/>
          <w:sz w:val="28"/>
          <w:szCs w:val="28"/>
        </w:rPr>
        <w:t>,</w:t>
      </w:r>
      <w:r>
        <w:rPr>
          <w:rFonts w:cs="Arabic Transparent" w:hint="cs"/>
          <w:color w:val="000000"/>
          <w:sz w:val="28"/>
          <w:szCs w:val="28"/>
          <w:rtl/>
        </w:rPr>
        <w:t>78</w:t>
      </w:r>
      <w:r w:rsidRPr="00B0349F">
        <w:rPr>
          <w:rFonts w:cs="Arabic Transparent" w:hint="cs"/>
          <w:color w:val="000000"/>
          <w:sz w:val="28"/>
          <w:szCs w:val="28"/>
          <w:rtl/>
        </w:rPr>
        <w:t>%</w:t>
      </w:r>
      <w:r>
        <w:rPr>
          <w:rFonts w:cs="Arabic Transparent" w:hint="cs"/>
          <w:color w:val="000000"/>
          <w:sz w:val="28"/>
          <w:szCs w:val="28"/>
          <w:rtl/>
        </w:rPr>
        <w:t>)</w:t>
      </w:r>
      <w:r w:rsidRPr="00B0349F">
        <w:rPr>
          <w:rFonts w:cs="Arabic Transparent" w:hint="cs"/>
          <w:color w:val="000000"/>
          <w:sz w:val="28"/>
          <w:szCs w:val="28"/>
          <w:rtl/>
        </w:rPr>
        <w:t>والمدينة (7</w:t>
      </w:r>
      <w:r w:rsidRPr="00B0349F">
        <w:rPr>
          <w:rFonts w:cs="Arabic Transparent"/>
          <w:color w:val="000000"/>
          <w:sz w:val="28"/>
          <w:szCs w:val="28"/>
        </w:rPr>
        <w:t>,</w:t>
      </w:r>
      <w:r w:rsidRPr="00B0349F">
        <w:rPr>
          <w:rFonts w:cs="Arabic Transparent" w:hint="cs"/>
          <w:color w:val="000000"/>
          <w:sz w:val="28"/>
          <w:szCs w:val="28"/>
          <w:rtl/>
        </w:rPr>
        <w:t>21%)إلى مجموع القوى العاملة</w:t>
      </w:r>
      <w:r>
        <w:rPr>
          <w:rFonts w:cs="Arabic Transparent" w:hint="cs"/>
          <w:color w:val="000000"/>
          <w:sz w:val="28"/>
          <w:szCs w:val="28"/>
          <w:rtl/>
        </w:rPr>
        <w:t xml:space="preserve"> في هذة الفئة ،وهو</w:t>
      </w:r>
      <w:r w:rsidRPr="00B0349F">
        <w:rPr>
          <w:rFonts w:cs="Arabic Transparent" w:hint="cs"/>
          <w:color w:val="000000"/>
          <w:sz w:val="28"/>
          <w:szCs w:val="28"/>
          <w:rtl/>
        </w:rPr>
        <w:t>دليل على أن القوة العاملة ال</w:t>
      </w:r>
      <w:r>
        <w:rPr>
          <w:rFonts w:cs="Arabic Transparent" w:hint="cs"/>
          <w:color w:val="000000"/>
          <w:sz w:val="28"/>
          <w:szCs w:val="28"/>
          <w:rtl/>
        </w:rPr>
        <w:t>سعودية صغيرة السن قليلة الخبرة.</w:t>
      </w:r>
      <w:r w:rsidRPr="00B0349F">
        <w:rPr>
          <w:rFonts w:cs="Arabic Transparent" w:hint="cs"/>
          <w:color w:val="000000"/>
          <w:sz w:val="28"/>
          <w:szCs w:val="28"/>
          <w:rtl/>
        </w:rPr>
        <w:t>و</w:t>
      </w:r>
      <w:r>
        <w:rPr>
          <w:rFonts w:cs="Arabic Transparent" w:hint="cs"/>
          <w:color w:val="000000"/>
          <w:sz w:val="28"/>
          <w:szCs w:val="28"/>
          <w:rtl/>
        </w:rPr>
        <w:t>ي</w:t>
      </w:r>
      <w:r w:rsidRPr="00B0349F">
        <w:rPr>
          <w:rFonts w:cs="Arabic Transparent" w:hint="cs"/>
          <w:color w:val="000000"/>
          <w:sz w:val="28"/>
          <w:szCs w:val="28"/>
          <w:rtl/>
        </w:rPr>
        <w:t xml:space="preserve">أتي </w:t>
      </w:r>
      <w:r>
        <w:rPr>
          <w:rFonts w:cs="Arabic Transparent" w:hint="cs"/>
          <w:color w:val="000000"/>
          <w:sz w:val="28"/>
          <w:szCs w:val="28"/>
          <w:rtl/>
        </w:rPr>
        <w:t>بعد ذلك الفئات العمرية (من30</w:t>
      </w:r>
      <w:r w:rsidRPr="00B0349F">
        <w:rPr>
          <w:rFonts w:cs="Arabic Transparent" w:hint="cs"/>
          <w:color w:val="000000"/>
          <w:sz w:val="28"/>
          <w:szCs w:val="28"/>
          <w:rtl/>
        </w:rPr>
        <w:t>و</w:t>
      </w:r>
      <w:r>
        <w:rPr>
          <w:rFonts w:cs="Arabic Transparent" w:hint="cs"/>
          <w:color w:val="000000"/>
          <w:sz w:val="28"/>
          <w:szCs w:val="28"/>
          <w:rtl/>
        </w:rPr>
        <w:t xml:space="preserve"> </w:t>
      </w:r>
      <w:r w:rsidRPr="00B0349F">
        <w:rPr>
          <w:rFonts w:cs="Arabic Transparent" w:hint="cs"/>
          <w:color w:val="000000"/>
          <w:sz w:val="28"/>
          <w:szCs w:val="28"/>
          <w:rtl/>
        </w:rPr>
        <w:t>حت</w:t>
      </w:r>
      <w:r>
        <w:rPr>
          <w:rFonts w:cs="Arabic Transparent" w:hint="cs"/>
          <w:color w:val="000000"/>
          <w:sz w:val="28"/>
          <w:szCs w:val="28"/>
          <w:rtl/>
        </w:rPr>
        <w:t>ى40سنة)، (</w:t>
      </w:r>
      <w:r w:rsidRPr="00B0349F">
        <w:rPr>
          <w:rFonts w:cs="Arabic Transparent" w:hint="cs"/>
          <w:color w:val="000000"/>
          <w:sz w:val="28"/>
          <w:szCs w:val="28"/>
          <w:rtl/>
        </w:rPr>
        <w:t>من40 وحتى</w:t>
      </w:r>
      <w:r>
        <w:rPr>
          <w:rFonts w:cs="Arabic Transparent" w:hint="cs"/>
          <w:color w:val="000000"/>
          <w:sz w:val="28"/>
          <w:szCs w:val="28"/>
          <w:rtl/>
        </w:rPr>
        <w:t>50</w:t>
      </w:r>
      <w:r w:rsidRPr="00B0349F">
        <w:rPr>
          <w:rFonts w:cs="Arabic Transparent" w:hint="cs"/>
          <w:color w:val="000000"/>
          <w:sz w:val="28"/>
          <w:szCs w:val="28"/>
          <w:rtl/>
        </w:rPr>
        <w:t>سنة)، (50-64 سنة) بنسب(9</w:t>
      </w:r>
      <w:r w:rsidRPr="00B0349F">
        <w:rPr>
          <w:rFonts w:cs="Arabic Transparent"/>
          <w:color w:val="000000"/>
          <w:sz w:val="28"/>
          <w:szCs w:val="28"/>
        </w:rPr>
        <w:t>,</w:t>
      </w:r>
      <w:r w:rsidRPr="00B0349F">
        <w:rPr>
          <w:rFonts w:cs="Arabic Transparent" w:hint="cs"/>
          <w:color w:val="000000"/>
          <w:sz w:val="28"/>
          <w:szCs w:val="28"/>
          <w:rtl/>
        </w:rPr>
        <w:t>26%، 3</w:t>
      </w:r>
      <w:r w:rsidRPr="00B0349F">
        <w:rPr>
          <w:rFonts w:cs="Arabic Transparent"/>
          <w:color w:val="000000"/>
          <w:sz w:val="28"/>
          <w:szCs w:val="28"/>
        </w:rPr>
        <w:t>,</w:t>
      </w:r>
      <w:r w:rsidRPr="00B0349F">
        <w:rPr>
          <w:rFonts w:cs="Arabic Transparent" w:hint="cs"/>
          <w:color w:val="000000"/>
          <w:sz w:val="28"/>
          <w:szCs w:val="28"/>
          <w:rtl/>
        </w:rPr>
        <w:t>23%، 3</w:t>
      </w:r>
      <w:r w:rsidRPr="00B0349F">
        <w:rPr>
          <w:rFonts w:cs="Arabic Transparent"/>
          <w:color w:val="000000"/>
          <w:sz w:val="28"/>
          <w:szCs w:val="28"/>
        </w:rPr>
        <w:t>,</w:t>
      </w:r>
      <w:r w:rsidRPr="00B0349F">
        <w:rPr>
          <w:rFonts w:cs="Arabic Transparent" w:hint="cs"/>
          <w:color w:val="000000"/>
          <w:sz w:val="28"/>
          <w:szCs w:val="28"/>
          <w:rtl/>
        </w:rPr>
        <w:t>9%) .</w:t>
      </w:r>
    </w:p>
    <w:p w:rsidR="00E13689" w:rsidRDefault="00E13689" w:rsidP="00E13689">
      <w:pPr>
        <w:tabs>
          <w:tab w:val="left" w:pos="8220"/>
        </w:tabs>
        <w:spacing w:line="360" w:lineRule="auto"/>
        <w:ind w:left="-60" w:firstLine="720"/>
        <w:jc w:val="lowKashida"/>
        <w:rPr>
          <w:color w:val="000000"/>
          <w:sz w:val="30"/>
          <w:szCs w:val="30"/>
          <w:rtl/>
        </w:rPr>
      </w:pPr>
      <w:r w:rsidRPr="00B0349F">
        <w:rPr>
          <w:rFonts w:cs="Arabic Transparent" w:hint="cs"/>
          <w:color w:val="000000"/>
          <w:sz w:val="28"/>
          <w:szCs w:val="28"/>
          <w:rtl/>
        </w:rPr>
        <w:t>وتشير(خطةالتنمية الثامنة 2007) إلى أن معدل نمو السكان في الفئة العم</w:t>
      </w:r>
      <w:r>
        <w:rPr>
          <w:rFonts w:cs="Arabic Transparent" w:hint="cs"/>
          <w:color w:val="000000"/>
          <w:sz w:val="28"/>
          <w:szCs w:val="28"/>
          <w:rtl/>
        </w:rPr>
        <w:t>رية (15- 24) أكبر من معدل النموفيما دون الخامسة عشرة سنة،</w:t>
      </w:r>
      <w:r w:rsidRPr="00B0349F">
        <w:rPr>
          <w:rFonts w:cs="Arabic Transparent" w:hint="cs"/>
          <w:color w:val="000000"/>
          <w:sz w:val="28"/>
          <w:szCs w:val="28"/>
          <w:rtl/>
        </w:rPr>
        <w:t>وقد قدرت أن مجموع  الداخلين الجدد لسوق العمل من نظم التعليم والتدريب بنحو1</w:t>
      </w:r>
      <w:r w:rsidRPr="00B0349F">
        <w:rPr>
          <w:rFonts w:cs="Arabic Transparent"/>
          <w:color w:val="000000"/>
          <w:sz w:val="28"/>
          <w:szCs w:val="28"/>
        </w:rPr>
        <w:t>,</w:t>
      </w:r>
      <w:r>
        <w:rPr>
          <w:rFonts w:cs="Arabic Transparent" w:hint="cs"/>
          <w:color w:val="000000"/>
          <w:sz w:val="28"/>
          <w:szCs w:val="28"/>
          <w:rtl/>
        </w:rPr>
        <w:t>952</w:t>
      </w:r>
      <w:r w:rsidRPr="00B0349F">
        <w:rPr>
          <w:rFonts w:cs="Arabic Transparent" w:hint="cs"/>
          <w:color w:val="000000"/>
          <w:sz w:val="28"/>
          <w:szCs w:val="28"/>
          <w:rtl/>
        </w:rPr>
        <w:t>ألف خريج وخريجة منهم 6</w:t>
      </w:r>
      <w:r w:rsidRPr="00B0349F">
        <w:rPr>
          <w:rFonts w:cs="Arabic Transparent"/>
          <w:color w:val="000000"/>
          <w:sz w:val="28"/>
          <w:szCs w:val="28"/>
        </w:rPr>
        <w:t>,</w:t>
      </w:r>
      <w:r w:rsidRPr="00B0349F">
        <w:rPr>
          <w:rFonts w:cs="Arabic Transparent" w:hint="cs"/>
          <w:color w:val="000000"/>
          <w:sz w:val="28"/>
          <w:szCs w:val="28"/>
          <w:rtl/>
        </w:rPr>
        <w:t>36% من الإناث،و 88% من الذكور من إجمالي الداخلين الجدد لسوق العمل والمقدر بنحو1000,080 مليون عامل. كما سيواجه سوق العمل زيادة في عدد الباحثين عن وظيفةللمرةالأولى يُضاف إلى عدد</w:t>
      </w:r>
      <w:r>
        <w:rPr>
          <w:rFonts w:cs="Arabic Transparent" w:hint="cs"/>
          <w:color w:val="000000"/>
          <w:sz w:val="28"/>
          <w:szCs w:val="28"/>
          <w:rtl/>
        </w:rPr>
        <w:t>العاطلين عن العمل لذا</w:t>
      </w:r>
      <w:r w:rsidRPr="00B0349F">
        <w:rPr>
          <w:rFonts w:cs="Arabic Transparent" w:hint="cs"/>
          <w:color w:val="000000"/>
          <w:sz w:val="28"/>
          <w:szCs w:val="28"/>
          <w:rtl/>
        </w:rPr>
        <w:t>يتعين وضع سياسة ملائمة لاستيعاب الزيادة في الطلب على العمل.</w:t>
      </w:r>
      <w:r>
        <w:rPr>
          <w:rFonts w:cs="Arabic Transparent" w:hint="cs"/>
          <w:color w:val="000000"/>
          <w:sz w:val="28"/>
          <w:szCs w:val="28"/>
          <w:rtl/>
        </w:rPr>
        <w:t xml:space="preserve"> وتشير</w:t>
      </w:r>
      <w:r w:rsidRPr="00B0349F">
        <w:rPr>
          <w:rFonts w:cs="Arabic Transparent" w:hint="cs"/>
          <w:color w:val="000000"/>
          <w:sz w:val="28"/>
          <w:szCs w:val="28"/>
          <w:rtl/>
        </w:rPr>
        <w:t>الإحصاءات الصادرة عن وزارة التربية والتعليم إلى ارتفاع معدل عدد الطلاب والطالبات الم</w:t>
      </w:r>
      <w:r>
        <w:rPr>
          <w:rFonts w:cs="Arabic Transparent" w:hint="cs"/>
          <w:color w:val="000000"/>
          <w:sz w:val="28"/>
          <w:szCs w:val="28"/>
          <w:rtl/>
        </w:rPr>
        <w:t>لتحقي</w:t>
      </w:r>
      <w:r w:rsidRPr="00B0349F">
        <w:rPr>
          <w:rFonts w:cs="Arabic Transparent" w:hint="cs"/>
          <w:color w:val="000000"/>
          <w:sz w:val="28"/>
          <w:szCs w:val="28"/>
          <w:rtl/>
        </w:rPr>
        <w:t xml:space="preserve">ن </w:t>
      </w:r>
      <w:r>
        <w:rPr>
          <w:rFonts w:cs="Arabic Transparent" w:hint="cs"/>
          <w:color w:val="000000"/>
          <w:sz w:val="28"/>
          <w:szCs w:val="28"/>
          <w:rtl/>
        </w:rPr>
        <w:t>ب</w:t>
      </w:r>
      <w:r w:rsidRPr="00B0349F">
        <w:rPr>
          <w:rFonts w:cs="Arabic Transparent" w:hint="cs"/>
          <w:color w:val="000000"/>
          <w:sz w:val="28"/>
          <w:szCs w:val="28"/>
          <w:rtl/>
        </w:rPr>
        <w:t>مر</w:t>
      </w:r>
      <w:r>
        <w:rPr>
          <w:rFonts w:cs="Arabic Transparent" w:hint="cs"/>
          <w:color w:val="000000"/>
          <w:sz w:val="28"/>
          <w:szCs w:val="28"/>
          <w:rtl/>
        </w:rPr>
        <w:t>ا</w:t>
      </w:r>
      <w:r w:rsidRPr="00B0349F">
        <w:rPr>
          <w:rFonts w:cs="Arabic Transparent" w:hint="cs"/>
          <w:color w:val="000000"/>
          <w:sz w:val="28"/>
          <w:szCs w:val="28"/>
          <w:rtl/>
        </w:rPr>
        <w:t>حل التعليم العام للعام الدراسي24/</w:t>
      </w:r>
      <w:r>
        <w:rPr>
          <w:rFonts w:cs="Arabic Transparent" w:hint="cs"/>
          <w:color w:val="000000"/>
          <w:sz w:val="28"/>
          <w:szCs w:val="28"/>
          <w:rtl/>
        </w:rPr>
        <w:t xml:space="preserve"> </w:t>
      </w:r>
      <w:r w:rsidRPr="00B0349F">
        <w:rPr>
          <w:rFonts w:cs="Arabic Transparent" w:hint="cs"/>
          <w:color w:val="000000"/>
          <w:sz w:val="28"/>
          <w:szCs w:val="28"/>
          <w:rtl/>
        </w:rPr>
        <w:t>1</w:t>
      </w:r>
      <w:r>
        <w:rPr>
          <w:rFonts w:cs="Arabic Transparent" w:hint="cs"/>
          <w:color w:val="000000"/>
          <w:sz w:val="28"/>
          <w:szCs w:val="28"/>
          <w:rtl/>
        </w:rPr>
        <w:t>425هـ -2004م للمراحل الابتدائيةوالمتوسطة والثانوية</w:t>
      </w:r>
      <w:r w:rsidRPr="00B0349F">
        <w:rPr>
          <w:rFonts w:cs="Arabic Transparent" w:hint="cs"/>
          <w:color w:val="000000"/>
          <w:sz w:val="28"/>
          <w:szCs w:val="28"/>
          <w:rtl/>
        </w:rPr>
        <w:t>إلى32</w:t>
      </w:r>
      <w:r w:rsidRPr="00B0349F">
        <w:rPr>
          <w:rFonts w:cs="Arabic Transparent"/>
          <w:color w:val="000000"/>
          <w:sz w:val="28"/>
          <w:szCs w:val="28"/>
        </w:rPr>
        <w:t>,</w:t>
      </w:r>
      <w:r w:rsidRPr="00B0349F">
        <w:rPr>
          <w:rFonts w:cs="Arabic Transparent" w:hint="cs"/>
          <w:color w:val="000000"/>
          <w:sz w:val="28"/>
          <w:szCs w:val="28"/>
          <w:rtl/>
        </w:rPr>
        <w:t>4 مليون طالب وطالبة بنسبة 7</w:t>
      </w:r>
      <w:r w:rsidRPr="00B0349F">
        <w:rPr>
          <w:rFonts w:cs="Arabic Transparent"/>
          <w:color w:val="000000"/>
          <w:sz w:val="28"/>
          <w:szCs w:val="28"/>
        </w:rPr>
        <w:t>,</w:t>
      </w:r>
      <w:r w:rsidRPr="00B0349F">
        <w:rPr>
          <w:rFonts w:cs="Arabic Transparent" w:hint="cs"/>
          <w:color w:val="000000"/>
          <w:sz w:val="28"/>
          <w:szCs w:val="28"/>
          <w:rtl/>
        </w:rPr>
        <w:t>0</w:t>
      </w:r>
      <w:r>
        <w:rPr>
          <w:rFonts w:cs="Arabic Transparent" w:hint="cs"/>
          <w:color w:val="000000"/>
          <w:sz w:val="28"/>
          <w:szCs w:val="28"/>
          <w:rtl/>
        </w:rPr>
        <w:t xml:space="preserve"> </w:t>
      </w:r>
      <w:r w:rsidRPr="00B0349F">
        <w:rPr>
          <w:rFonts w:cs="Arabic Transparent" w:hint="cs"/>
          <w:color w:val="000000"/>
          <w:sz w:val="28"/>
          <w:szCs w:val="28"/>
          <w:rtl/>
        </w:rPr>
        <w:t>%عن العام</w:t>
      </w:r>
      <w:r>
        <w:rPr>
          <w:rFonts w:cs="Arabic Transparent" w:hint="cs"/>
          <w:color w:val="000000"/>
          <w:sz w:val="28"/>
          <w:szCs w:val="28"/>
          <w:rtl/>
        </w:rPr>
        <w:t xml:space="preserve"> الدراسي السابق،</w:t>
      </w:r>
      <w:r w:rsidRPr="00B0349F">
        <w:rPr>
          <w:rFonts w:cs="Arabic Transparent" w:hint="cs"/>
          <w:color w:val="000000"/>
          <w:sz w:val="28"/>
          <w:szCs w:val="28"/>
          <w:rtl/>
        </w:rPr>
        <w:t>ويلاحظ عدم إقبال القطاع الخاص على استقطابهم في وظائفه مما يساعد على زيادة ظاهرة البطالة في</w:t>
      </w:r>
      <w:r w:rsidRPr="00B0349F">
        <w:rPr>
          <w:rFonts w:hint="cs"/>
          <w:color w:val="000000"/>
          <w:sz w:val="28"/>
          <w:szCs w:val="28"/>
          <w:rtl/>
        </w:rPr>
        <w:t xml:space="preserve"> </w:t>
      </w:r>
      <w:r w:rsidRPr="00B0349F">
        <w:rPr>
          <w:rFonts w:cs="Arabic Transparent" w:hint="cs"/>
          <w:color w:val="000000"/>
          <w:sz w:val="28"/>
          <w:szCs w:val="28"/>
          <w:rtl/>
        </w:rPr>
        <w:t>المجتمع</w:t>
      </w:r>
      <w:r>
        <w:rPr>
          <w:rFonts w:cs="Arabic Transparent" w:hint="cs"/>
          <w:color w:val="000000"/>
          <w:sz w:val="28"/>
          <w:szCs w:val="28"/>
          <w:rtl/>
        </w:rPr>
        <w:t>.</w:t>
      </w:r>
      <w:r w:rsidRPr="00B0349F">
        <w:rPr>
          <w:rFonts w:cs="Arabic Transparent" w:hint="cs"/>
          <w:color w:val="000000"/>
          <w:rtl/>
        </w:rPr>
        <w:t xml:space="preserve"> مؤسسة النقد العربي السعودي،</w:t>
      </w:r>
      <w:r>
        <w:rPr>
          <w:rFonts w:cs="Arabic Transparent" w:hint="cs"/>
          <w:color w:val="000000"/>
          <w:rtl/>
        </w:rPr>
        <w:t>(</w:t>
      </w:r>
      <w:r w:rsidRPr="00B0349F">
        <w:rPr>
          <w:rFonts w:cs="Arabic Transparent" w:hint="cs"/>
          <w:color w:val="000000"/>
          <w:rtl/>
        </w:rPr>
        <w:t xml:space="preserve">1426 هـ /2005م، ص 324) . </w:t>
      </w:r>
    </w:p>
    <w:p w:rsidR="00E13689" w:rsidRDefault="00E13689" w:rsidP="00E13689">
      <w:pPr>
        <w:ind w:left="596" w:right="709"/>
        <w:jc w:val="lowKashida"/>
        <w:rPr>
          <w:rFonts w:cs="Arabic Transparent"/>
          <w:color w:val="000000"/>
          <w:rtl/>
        </w:rPr>
      </w:pPr>
    </w:p>
    <w:p w:rsidR="00E13689" w:rsidRDefault="00E13689" w:rsidP="00E13689">
      <w:pPr>
        <w:ind w:left="720" w:right="-284"/>
        <w:jc w:val="lowKashida"/>
        <w:rPr>
          <w:rFonts w:cs="Arabic Transparent"/>
          <w:color w:val="000000"/>
          <w:rtl/>
        </w:rPr>
      </w:pPr>
    </w:p>
    <w:p w:rsidR="00E13689" w:rsidRPr="003F69CF" w:rsidRDefault="00E13689" w:rsidP="00E13689">
      <w:pPr>
        <w:ind w:left="720" w:right="-284"/>
        <w:jc w:val="center"/>
        <w:rPr>
          <w:rFonts w:cs="Arabic Transparent"/>
          <w:b/>
          <w:bCs/>
          <w:color w:val="000000"/>
          <w:rtl/>
        </w:rPr>
      </w:pPr>
      <w:r w:rsidRPr="003F69CF">
        <w:rPr>
          <w:rFonts w:cs="Arabic Transparent" w:hint="cs"/>
          <w:b/>
          <w:bCs/>
          <w:color w:val="000000"/>
          <w:rtl/>
        </w:rPr>
        <w:t>شكل رقم (2-2)</w:t>
      </w:r>
    </w:p>
    <w:p w:rsidR="00E13689" w:rsidRDefault="00E13689" w:rsidP="00E13689">
      <w:pPr>
        <w:ind w:left="720" w:right="-284"/>
        <w:rPr>
          <w:rFonts w:cs="Arabic Transparent" w:hint="cs"/>
          <w:b/>
          <w:bCs/>
          <w:color w:val="000000"/>
          <w:rtl/>
        </w:rPr>
      </w:pPr>
      <w:r>
        <w:rPr>
          <w:rFonts w:cs="Arabic Transparent" w:hint="cs"/>
          <w:b/>
          <w:bCs/>
          <w:color w:val="000000"/>
          <w:rtl/>
        </w:rPr>
        <w:t xml:space="preserve">             </w:t>
      </w:r>
      <w:r w:rsidRPr="003F69CF">
        <w:rPr>
          <w:rFonts w:cs="Arabic Transparent" w:hint="cs"/>
          <w:b/>
          <w:bCs/>
          <w:color w:val="000000"/>
          <w:rtl/>
        </w:rPr>
        <w:t>فئات القوى العا</w:t>
      </w:r>
      <w:r>
        <w:rPr>
          <w:rFonts w:cs="Arabic Transparent" w:hint="cs"/>
          <w:b/>
          <w:bCs/>
          <w:color w:val="000000"/>
          <w:rtl/>
        </w:rPr>
        <w:t>ملة السعودية في المنطقة الغربية</w:t>
      </w:r>
      <w:r w:rsidRPr="003F69CF">
        <w:rPr>
          <w:rFonts w:cs="Arabic Transparent" w:hint="cs"/>
          <w:b/>
          <w:bCs/>
          <w:color w:val="000000"/>
          <w:rtl/>
        </w:rPr>
        <w:t xml:space="preserve"> سنة(142</w:t>
      </w:r>
      <w:r>
        <w:rPr>
          <w:rFonts w:cs="Arabic Transparent" w:hint="cs"/>
          <w:b/>
          <w:bCs/>
          <w:color w:val="000000"/>
          <w:rtl/>
        </w:rPr>
        <w:t>5</w:t>
      </w:r>
      <w:r w:rsidRPr="003F69CF">
        <w:rPr>
          <w:rFonts w:cs="Arabic Transparent" w:hint="cs"/>
          <w:b/>
          <w:bCs/>
          <w:color w:val="000000"/>
          <w:rtl/>
        </w:rPr>
        <w:t>هـ)</w:t>
      </w:r>
    </w:p>
    <w:p w:rsidR="00E13689" w:rsidRPr="003F69CF" w:rsidRDefault="00E13689" w:rsidP="00E13689">
      <w:pPr>
        <w:ind w:left="720" w:right="-284"/>
        <w:jc w:val="center"/>
        <w:rPr>
          <w:rFonts w:cs="Arabic Transparent" w:hint="cs"/>
          <w:b/>
          <w:bCs/>
          <w:color w:val="000000"/>
          <w:rtl/>
        </w:rPr>
      </w:pPr>
      <w:r w:rsidRPr="00D326DA">
        <w:rPr>
          <w:b/>
          <w:bCs/>
          <w:noProof/>
          <w:sz w:val="28"/>
          <w:szCs w:val="28"/>
          <w:rtl/>
        </w:rPr>
        <w:pict>
          <v:shape id="_x0000_s1043" type="#_x0000_t202" style="position:absolute;left:0;text-align:left;margin-left:30pt;margin-top:6.05pt;width:372pt;height:111.8pt;z-index:251677696" filled="f">
            <v:textbox style="mso-next-textbox:#_x0000_s1043">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p>
    <w:p w:rsidR="00E13689" w:rsidRDefault="00E13689" w:rsidP="00E13689">
      <w:pPr>
        <w:spacing w:line="360" w:lineRule="auto"/>
        <w:ind w:left="720" w:right="-284"/>
        <w:rPr>
          <w:b/>
          <w:bCs/>
          <w:sz w:val="28"/>
          <w:szCs w:val="28"/>
          <w:rtl/>
        </w:rPr>
      </w:pPr>
      <w:r>
        <w:rPr>
          <w:noProof/>
          <w:sz w:val="30"/>
          <w:szCs w:val="30"/>
        </w:rPr>
        <w:lastRenderedPageBreak/>
        <w:drawing>
          <wp:inline distT="0" distB="0" distL="0" distR="0">
            <wp:extent cx="4920615" cy="1229995"/>
            <wp:effectExtent l="0" t="0" r="0" b="0"/>
            <wp:docPr id="5" name="كائن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13689" w:rsidRDefault="00E13689" w:rsidP="00E13689">
      <w:pPr>
        <w:ind w:right="-284"/>
        <w:jc w:val="lowKashida"/>
        <w:rPr>
          <w:rFonts w:cs="Arabic Transparent" w:hint="cs"/>
          <w:color w:val="000000"/>
          <w:sz w:val="20"/>
          <w:szCs w:val="20"/>
          <w:rtl/>
        </w:rPr>
      </w:pPr>
      <w:r w:rsidRPr="00D11623">
        <w:rPr>
          <w:rFonts w:cs="Arabic Transparent" w:hint="cs"/>
          <w:color w:val="000000"/>
          <w:sz w:val="20"/>
          <w:szCs w:val="20"/>
          <w:rtl/>
        </w:rPr>
        <w:t>المصدر: من عمل الباحثة بالاعتماد على بيانات النتائج التفصيلية للتعداد العام لل</w:t>
      </w:r>
      <w:r>
        <w:rPr>
          <w:rFonts w:cs="Arabic Transparent" w:hint="cs"/>
          <w:color w:val="000000"/>
          <w:sz w:val="20"/>
          <w:szCs w:val="20"/>
          <w:rtl/>
        </w:rPr>
        <w:t>سكان والمساكن لعام 1425هـ،منطقة مكة،</w:t>
      </w:r>
    </w:p>
    <w:p w:rsidR="00E13689" w:rsidRDefault="00E13689" w:rsidP="00E13689">
      <w:pPr>
        <w:ind w:right="-284"/>
        <w:jc w:val="lowKashida"/>
        <w:rPr>
          <w:rFonts w:cs="Arabic Transparent"/>
          <w:color w:val="000000"/>
          <w:sz w:val="20"/>
          <w:szCs w:val="20"/>
          <w:rtl/>
        </w:rPr>
      </w:pPr>
      <w:r>
        <w:rPr>
          <w:rFonts w:cs="Arabic Transparent" w:hint="cs"/>
          <w:color w:val="000000"/>
          <w:sz w:val="20"/>
          <w:szCs w:val="20"/>
          <w:rtl/>
        </w:rPr>
        <w:t xml:space="preserve">           ومنطقة</w:t>
      </w:r>
      <w:r w:rsidRPr="00D11623">
        <w:rPr>
          <w:rFonts w:cs="Arabic Transparent" w:hint="cs"/>
          <w:color w:val="000000"/>
          <w:sz w:val="20"/>
          <w:szCs w:val="20"/>
          <w:rtl/>
        </w:rPr>
        <w:t xml:space="preserve"> المدينة ص 65</w:t>
      </w:r>
    </w:p>
    <w:p w:rsidR="00E13689" w:rsidRDefault="00E13689" w:rsidP="00E13689">
      <w:pPr>
        <w:ind w:left="720" w:right="-284"/>
        <w:jc w:val="center"/>
        <w:rPr>
          <w:rFonts w:cs="Arabic Transparent"/>
          <w:color w:val="000000"/>
          <w:sz w:val="20"/>
          <w:szCs w:val="20"/>
          <w:rtl/>
        </w:rPr>
      </w:pPr>
    </w:p>
    <w:p w:rsidR="00E13689" w:rsidRPr="00D11623" w:rsidRDefault="00E13689" w:rsidP="00E13689">
      <w:pPr>
        <w:ind w:left="720" w:right="-284"/>
        <w:jc w:val="lowKashida"/>
        <w:rPr>
          <w:rFonts w:cs="Arabic Transparent"/>
          <w:color w:val="000000"/>
          <w:rtl/>
        </w:rPr>
      </w:pPr>
    </w:p>
    <w:p w:rsidR="00E13689" w:rsidRDefault="00E13689" w:rsidP="00E13689">
      <w:pPr>
        <w:spacing w:line="360" w:lineRule="auto"/>
        <w:ind w:left="-60"/>
        <w:rPr>
          <w:rFonts w:cs="Arabic Transparent"/>
          <w:b/>
          <w:bCs/>
          <w:color w:val="000000"/>
          <w:sz w:val="28"/>
          <w:szCs w:val="28"/>
          <w:rtl/>
        </w:rPr>
      </w:pPr>
      <w:r w:rsidRPr="00393416">
        <w:rPr>
          <w:rFonts w:hint="cs"/>
          <w:b/>
          <w:bCs/>
          <w:sz w:val="28"/>
          <w:szCs w:val="28"/>
          <w:rtl/>
        </w:rPr>
        <w:t xml:space="preserve">2-1-3  </w:t>
      </w:r>
      <w:r w:rsidRPr="00393416">
        <w:rPr>
          <w:rFonts w:cs="Arabic Transparent" w:hint="cs"/>
          <w:b/>
          <w:bCs/>
          <w:color w:val="000000"/>
          <w:sz w:val="28"/>
          <w:szCs w:val="28"/>
          <w:rtl/>
        </w:rPr>
        <w:t>الاتجاهات الحالية لخصائص القوى العاملة بالمنطقة الغربية</w:t>
      </w:r>
    </w:p>
    <w:p w:rsidR="00E13689" w:rsidRPr="00B8115D" w:rsidRDefault="00E13689" w:rsidP="00E13689">
      <w:pPr>
        <w:spacing w:line="360" w:lineRule="auto"/>
        <w:ind w:left="-60"/>
        <w:rPr>
          <w:rFonts w:cs="Arabic Transparent"/>
          <w:b/>
          <w:bCs/>
          <w:color w:val="000000"/>
          <w:sz w:val="28"/>
          <w:szCs w:val="28"/>
          <w:rtl/>
        </w:rPr>
      </w:pPr>
      <w:r>
        <w:rPr>
          <w:rFonts w:cs="Arabic Transparent" w:hint="cs"/>
          <w:b/>
          <w:bCs/>
          <w:color w:val="000000"/>
          <w:sz w:val="28"/>
          <w:szCs w:val="28"/>
          <w:rtl/>
        </w:rPr>
        <w:t>2-1-3-1</w:t>
      </w:r>
      <w:r w:rsidRPr="00B8115D">
        <w:rPr>
          <w:rFonts w:cs="Arabic Transparent" w:hint="cs"/>
          <w:b/>
          <w:bCs/>
          <w:color w:val="000000"/>
          <w:sz w:val="28"/>
          <w:szCs w:val="28"/>
          <w:rtl/>
        </w:rPr>
        <w:t>الخصائص العامة ، وتشمل:</w:t>
      </w:r>
    </w:p>
    <w:p w:rsidR="00E13689" w:rsidRPr="00B8115D" w:rsidRDefault="00E13689" w:rsidP="00E13689">
      <w:pPr>
        <w:spacing w:line="360" w:lineRule="auto"/>
        <w:ind w:left="-60"/>
        <w:rPr>
          <w:rFonts w:cs="Arabic Transparent"/>
          <w:b/>
          <w:bCs/>
          <w:color w:val="000000"/>
          <w:sz w:val="28"/>
          <w:szCs w:val="28"/>
          <w:rtl/>
        </w:rPr>
      </w:pPr>
      <w:r>
        <w:rPr>
          <w:rFonts w:cs="Arabic Transparent" w:hint="cs"/>
          <w:b/>
          <w:bCs/>
          <w:color w:val="000000"/>
          <w:sz w:val="28"/>
          <w:szCs w:val="28"/>
          <w:rtl/>
        </w:rPr>
        <w:t xml:space="preserve">2-1-3-1-أ   </w:t>
      </w:r>
      <w:r w:rsidRPr="00B8115D">
        <w:rPr>
          <w:rFonts w:cs="Arabic Transparent"/>
          <w:b/>
          <w:bCs/>
          <w:color w:val="000000"/>
          <w:sz w:val="28"/>
          <w:szCs w:val="28"/>
          <w:rtl/>
        </w:rPr>
        <w:t xml:space="preserve">تصنيف القوى العاملة حسب النوع ( ذكور ، </w:t>
      </w:r>
      <w:r w:rsidRPr="00B8115D">
        <w:rPr>
          <w:rFonts w:cs="Arabic Transparent" w:hint="cs"/>
          <w:b/>
          <w:bCs/>
          <w:color w:val="000000"/>
          <w:sz w:val="28"/>
          <w:szCs w:val="28"/>
          <w:rtl/>
        </w:rPr>
        <w:t>إناث</w:t>
      </w:r>
      <w:r w:rsidRPr="00B8115D">
        <w:rPr>
          <w:rFonts w:cs="Arabic Transparent"/>
          <w:b/>
          <w:bCs/>
          <w:color w:val="000000"/>
          <w:sz w:val="28"/>
          <w:szCs w:val="28"/>
          <w:rtl/>
        </w:rPr>
        <w:t xml:space="preserve"> )</w:t>
      </w:r>
    </w:p>
    <w:p w:rsidR="00E13689" w:rsidRDefault="00E13689" w:rsidP="00E13689">
      <w:pPr>
        <w:spacing w:line="360" w:lineRule="auto"/>
        <w:ind w:left="-60" w:firstLine="780"/>
        <w:jc w:val="lowKashida"/>
        <w:rPr>
          <w:rFonts w:cs="Arabic Transparent"/>
          <w:color w:val="000000"/>
          <w:rtl/>
        </w:rPr>
      </w:pPr>
      <w:r w:rsidRPr="00B71244">
        <w:rPr>
          <w:rFonts w:cs="Arabic Transparent"/>
          <w:color w:val="000000"/>
          <w:sz w:val="28"/>
          <w:szCs w:val="28"/>
          <w:rtl/>
        </w:rPr>
        <w:t>يلاحظ التغيرالكبيرفي تركيب القوى العاملة</w:t>
      </w:r>
      <w:r w:rsidRPr="00B71244">
        <w:rPr>
          <w:rFonts w:cs="Arabic Transparent" w:hint="cs"/>
          <w:color w:val="000000"/>
          <w:sz w:val="28"/>
          <w:szCs w:val="28"/>
          <w:rtl/>
        </w:rPr>
        <w:t xml:space="preserve"> حيث </w:t>
      </w:r>
      <w:r>
        <w:rPr>
          <w:rFonts w:cs="Arabic Transparent"/>
          <w:color w:val="000000"/>
          <w:sz w:val="28"/>
          <w:szCs w:val="28"/>
          <w:rtl/>
        </w:rPr>
        <w:t>تغيرالتركيب النوعي للعمالةالوطنية</w:t>
      </w:r>
      <w:r w:rsidRPr="00B71244">
        <w:rPr>
          <w:rFonts w:cs="Arabic Transparent" w:hint="cs"/>
          <w:color w:val="000000"/>
          <w:sz w:val="28"/>
          <w:szCs w:val="28"/>
          <w:rtl/>
        </w:rPr>
        <w:t>أو</w:t>
      </w:r>
      <w:r w:rsidRPr="00B71244">
        <w:rPr>
          <w:rFonts w:cs="Arabic Transparent"/>
          <w:color w:val="000000"/>
          <w:sz w:val="28"/>
          <w:szCs w:val="28"/>
          <w:rtl/>
        </w:rPr>
        <w:t>الوافد</w:t>
      </w:r>
      <w:r w:rsidRPr="00B71244">
        <w:rPr>
          <w:rFonts w:cs="Arabic Transparent" w:hint="cs"/>
          <w:color w:val="000000"/>
          <w:sz w:val="28"/>
          <w:szCs w:val="28"/>
          <w:rtl/>
        </w:rPr>
        <w:t>ة، و</w:t>
      </w:r>
      <w:r w:rsidRPr="00B71244">
        <w:rPr>
          <w:rFonts w:cs="Arabic Transparent"/>
          <w:color w:val="000000"/>
          <w:sz w:val="28"/>
          <w:szCs w:val="28"/>
          <w:rtl/>
        </w:rPr>
        <w:t>ارتفع</w:t>
      </w:r>
      <w:r w:rsidRPr="00B71244">
        <w:rPr>
          <w:rFonts w:cs="Arabic Transparent" w:hint="cs"/>
          <w:color w:val="000000"/>
          <w:sz w:val="28"/>
          <w:szCs w:val="28"/>
          <w:rtl/>
        </w:rPr>
        <w:t>ت نسبة مشاركة الإناث</w:t>
      </w:r>
      <w:r>
        <w:rPr>
          <w:rFonts w:cs="Arabic Transparent" w:hint="cs"/>
          <w:color w:val="000000"/>
          <w:sz w:val="28"/>
          <w:szCs w:val="28"/>
          <w:rtl/>
        </w:rPr>
        <w:t xml:space="preserve"> السعوديات</w:t>
      </w:r>
      <w:r w:rsidRPr="00B71244">
        <w:rPr>
          <w:rFonts w:cs="Arabic Transparent" w:hint="cs"/>
          <w:color w:val="000000"/>
          <w:sz w:val="28"/>
          <w:szCs w:val="28"/>
          <w:rtl/>
        </w:rPr>
        <w:t xml:space="preserve"> </w:t>
      </w:r>
      <w:r w:rsidRPr="00B71244">
        <w:rPr>
          <w:rFonts w:cs="Arabic Transparent"/>
          <w:color w:val="000000"/>
          <w:sz w:val="28"/>
          <w:szCs w:val="28"/>
          <w:rtl/>
        </w:rPr>
        <w:t>من8</w:t>
      </w:r>
      <w:r w:rsidRPr="00B71244">
        <w:rPr>
          <w:rFonts w:cs="Arabic Transparent"/>
          <w:color w:val="000000"/>
          <w:sz w:val="28"/>
          <w:szCs w:val="28"/>
        </w:rPr>
        <w:t>,</w:t>
      </w:r>
      <w:r>
        <w:rPr>
          <w:rFonts w:cs="Arabic Transparent"/>
          <w:color w:val="000000"/>
          <w:sz w:val="28"/>
          <w:szCs w:val="28"/>
          <w:rtl/>
        </w:rPr>
        <w:t xml:space="preserve"> 5</w:t>
      </w:r>
      <w:r w:rsidRPr="00B71244">
        <w:rPr>
          <w:rFonts w:cs="Arabic Transparent"/>
          <w:color w:val="000000"/>
          <w:sz w:val="28"/>
          <w:szCs w:val="28"/>
          <w:rtl/>
        </w:rPr>
        <w:t>%</w:t>
      </w:r>
      <w:r w:rsidRPr="00B71244">
        <w:rPr>
          <w:rFonts w:cs="Arabic Transparent" w:hint="cs"/>
          <w:color w:val="000000"/>
          <w:sz w:val="28"/>
          <w:szCs w:val="28"/>
          <w:rtl/>
        </w:rPr>
        <w:t xml:space="preserve"> </w:t>
      </w:r>
      <w:r w:rsidRPr="00B71244">
        <w:rPr>
          <w:rFonts w:cs="Arabic Transparent"/>
          <w:color w:val="000000"/>
          <w:sz w:val="28"/>
          <w:szCs w:val="28"/>
          <w:rtl/>
        </w:rPr>
        <w:t>في عام1394هـ، إلى5</w:t>
      </w:r>
      <w:r w:rsidRPr="00B71244">
        <w:rPr>
          <w:rFonts w:cs="Arabic Transparent"/>
          <w:color w:val="000000"/>
          <w:sz w:val="28"/>
          <w:szCs w:val="28"/>
        </w:rPr>
        <w:t>,</w:t>
      </w:r>
      <w:r w:rsidRPr="00B71244">
        <w:rPr>
          <w:rFonts w:cs="Arabic Transparent"/>
          <w:color w:val="000000"/>
          <w:sz w:val="28"/>
          <w:szCs w:val="28"/>
          <w:rtl/>
        </w:rPr>
        <w:t xml:space="preserve"> 8%</w:t>
      </w:r>
      <w:r w:rsidRPr="00B71244">
        <w:rPr>
          <w:rFonts w:cs="Arabic Transparent" w:hint="cs"/>
          <w:color w:val="000000"/>
          <w:sz w:val="28"/>
          <w:szCs w:val="28"/>
          <w:rtl/>
        </w:rPr>
        <w:t xml:space="preserve"> </w:t>
      </w:r>
      <w:r w:rsidRPr="00B71244">
        <w:rPr>
          <w:rFonts w:cs="Arabic Transparent"/>
          <w:color w:val="000000"/>
          <w:sz w:val="28"/>
          <w:szCs w:val="28"/>
          <w:rtl/>
        </w:rPr>
        <w:t xml:space="preserve">من </w:t>
      </w:r>
      <w:r w:rsidRPr="00B71244">
        <w:rPr>
          <w:rFonts w:cs="Arabic Transparent" w:hint="cs"/>
          <w:color w:val="000000"/>
          <w:sz w:val="28"/>
          <w:szCs w:val="28"/>
          <w:rtl/>
        </w:rPr>
        <w:t>إ</w:t>
      </w:r>
      <w:r w:rsidRPr="00B71244">
        <w:rPr>
          <w:rFonts w:cs="Arabic Transparent"/>
          <w:color w:val="000000"/>
          <w:sz w:val="28"/>
          <w:szCs w:val="28"/>
          <w:rtl/>
        </w:rPr>
        <w:t>جمالي العمالة</w:t>
      </w:r>
      <w:r w:rsidRPr="00B71244">
        <w:rPr>
          <w:rFonts w:cs="Arabic Transparent" w:hint="cs"/>
          <w:color w:val="000000"/>
          <w:sz w:val="28"/>
          <w:szCs w:val="28"/>
          <w:rtl/>
        </w:rPr>
        <w:t xml:space="preserve"> </w:t>
      </w:r>
      <w:r w:rsidRPr="00B71244">
        <w:rPr>
          <w:rFonts w:cs="Arabic Transparent"/>
          <w:color w:val="000000"/>
          <w:sz w:val="28"/>
          <w:szCs w:val="28"/>
          <w:rtl/>
        </w:rPr>
        <w:t>الوطنية في عام1413هـ</w:t>
      </w:r>
      <w:r w:rsidRPr="00B71244">
        <w:rPr>
          <w:rFonts w:cs="Arabic Transparent" w:hint="cs"/>
          <w:color w:val="000000"/>
          <w:sz w:val="28"/>
          <w:szCs w:val="28"/>
          <w:rtl/>
        </w:rPr>
        <w:t xml:space="preserve"> أي بنسبة </w:t>
      </w:r>
      <w:r w:rsidRPr="00B71244">
        <w:rPr>
          <w:rFonts w:cs="Arabic Transparent"/>
          <w:color w:val="000000"/>
          <w:sz w:val="28"/>
          <w:szCs w:val="28"/>
          <w:rtl/>
        </w:rPr>
        <w:t>زيادة (3</w:t>
      </w:r>
      <w:r w:rsidRPr="00B71244">
        <w:rPr>
          <w:rFonts w:cs="Arabic Transparent"/>
          <w:color w:val="000000"/>
          <w:sz w:val="28"/>
          <w:szCs w:val="28"/>
        </w:rPr>
        <w:t>,</w:t>
      </w:r>
      <w:r w:rsidRPr="00B71244">
        <w:rPr>
          <w:rFonts w:cs="Arabic Transparent"/>
          <w:color w:val="000000"/>
          <w:sz w:val="28"/>
          <w:szCs w:val="28"/>
          <w:rtl/>
        </w:rPr>
        <w:t xml:space="preserve">3%). كما ارتفعت نسبة </w:t>
      </w:r>
      <w:r w:rsidRPr="00B71244">
        <w:rPr>
          <w:rFonts w:cs="Arabic Transparent" w:hint="cs"/>
          <w:color w:val="000000"/>
          <w:sz w:val="28"/>
          <w:szCs w:val="28"/>
          <w:rtl/>
        </w:rPr>
        <w:t>الإناث</w:t>
      </w:r>
      <w:r w:rsidRPr="00B71244">
        <w:rPr>
          <w:rFonts w:cs="Arabic Transparent"/>
          <w:color w:val="000000"/>
          <w:sz w:val="28"/>
          <w:szCs w:val="28"/>
          <w:rtl/>
        </w:rPr>
        <w:t xml:space="preserve"> بين العمالة الوافدة من</w:t>
      </w:r>
      <w:r w:rsidRPr="00B71244">
        <w:rPr>
          <w:rFonts w:cs="Arabic Transparent" w:hint="cs"/>
          <w:color w:val="000000"/>
          <w:sz w:val="28"/>
          <w:szCs w:val="28"/>
          <w:rtl/>
        </w:rPr>
        <w:t>(</w:t>
      </w:r>
      <w:r w:rsidRPr="00B71244">
        <w:rPr>
          <w:rFonts w:cs="Arabic Transparent"/>
          <w:color w:val="000000"/>
          <w:sz w:val="28"/>
          <w:szCs w:val="28"/>
          <w:rtl/>
        </w:rPr>
        <w:t>0</w:t>
      </w:r>
      <w:r w:rsidRPr="00B71244">
        <w:rPr>
          <w:rFonts w:cs="Arabic Transparent"/>
          <w:color w:val="000000"/>
          <w:sz w:val="28"/>
          <w:szCs w:val="28"/>
        </w:rPr>
        <w:t>,</w:t>
      </w:r>
      <w:r w:rsidRPr="00B71244">
        <w:rPr>
          <w:rFonts w:cs="Arabic Transparent"/>
          <w:color w:val="000000"/>
          <w:sz w:val="28"/>
          <w:szCs w:val="28"/>
          <w:rtl/>
        </w:rPr>
        <w:t xml:space="preserve"> 5%</w:t>
      </w:r>
      <w:r w:rsidRPr="00B71244">
        <w:rPr>
          <w:rFonts w:cs="Arabic Transparent" w:hint="cs"/>
          <w:color w:val="000000"/>
          <w:sz w:val="28"/>
          <w:szCs w:val="28"/>
          <w:rtl/>
        </w:rPr>
        <w:t>)</w:t>
      </w:r>
      <w:r>
        <w:rPr>
          <w:rFonts w:cs="Arabic Transparent"/>
          <w:color w:val="000000"/>
          <w:sz w:val="28"/>
          <w:szCs w:val="28"/>
          <w:rtl/>
        </w:rPr>
        <w:t xml:space="preserve"> إلى</w:t>
      </w:r>
      <w:r w:rsidRPr="00B71244">
        <w:rPr>
          <w:rFonts w:cs="Arabic Transparent"/>
          <w:color w:val="000000"/>
          <w:sz w:val="28"/>
          <w:szCs w:val="28"/>
          <w:rtl/>
        </w:rPr>
        <w:t>(7</w:t>
      </w:r>
      <w:r w:rsidRPr="00B71244">
        <w:rPr>
          <w:rFonts w:cs="Arabic Transparent"/>
          <w:color w:val="000000"/>
          <w:sz w:val="28"/>
          <w:szCs w:val="28"/>
        </w:rPr>
        <w:t>,</w:t>
      </w:r>
      <w:r>
        <w:rPr>
          <w:rFonts w:cs="Arabic Transparent"/>
          <w:color w:val="000000"/>
          <w:sz w:val="28"/>
          <w:szCs w:val="28"/>
          <w:rtl/>
        </w:rPr>
        <w:t>12</w:t>
      </w:r>
      <w:r w:rsidRPr="00B71244">
        <w:rPr>
          <w:rFonts w:cs="Arabic Transparent"/>
          <w:color w:val="000000"/>
          <w:sz w:val="28"/>
          <w:szCs w:val="28"/>
          <w:rtl/>
        </w:rPr>
        <w:t xml:space="preserve">%)خلال </w:t>
      </w:r>
      <w:r w:rsidRPr="00B71244">
        <w:rPr>
          <w:rFonts w:cs="Arabic Transparent" w:hint="cs"/>
          <w:color w:val="000000"/>
          <w:sz w:val="28"/>
          <w:szCs w:val="28"/>
          <w:rtl/>
        </w:rPr>
        <w:t>نفس</w:t>
      </w:r>
      <w:r w:rsidRPr="00B71244">
        <w:rPr>
          <w:rFonts w:cs="Arabic Transparent"/>
          <w:color w:val="000000"/>
          <w:sz w:val="28"/>
          <w:szCs w:val="28"/>
          <w:rtl/>
        </w:rPr>
        <w:t xml:space="preserve"> الفترة</w:t>
      </w:r>
      <w:r w:rsidRPr="00B71244">
        <w:rPr>
          <w:rFonts w:cs="Arabic Transparent" w:hint="cs"/>
          <w:color w:val="000000"/>
          <w:sz w:val="28"/>
          <w:szCs w:val="28"/>
          <w:rtl/>
        </w:rPr>
        <w:t xml:space="preserve"> أي </w:t>
      </w:r>
      <w:r w:rsidRPr="00B71244">
        <w:rPr>
          <w:rFonts w:cs="Arabic Transparent"/>
          <w:color w:val="000000"/>
          <w:sz w:val="28"/>
          <w:szCs w:val="28"/>
          <w:rtl/>
        </w:rPr>
        <w:t>بنسبة زيا</w:t>
      </w:r>
      <w:r w:rsidRPr="00B71244">
        <w:rPr>
          <w:rFonts w:cs="Arabic Transparent" w:hint="cs"/>
          <w:color w:val="000000"/>
          <w:sz w:val="28"/>
          <w:szCs w:val="28"/>
          <w:rtl/>
        </w:rPr>
        <w:t xml:space="preserve">دة </w:t>
      </w:r>
      <w:r w:rsidRPr="00B71244">
        <w:rPr>
          <w:rFonts w:cs="Arabic Transparent"/>
          <w:color w:val="000000"/>
          <w:sz w:val="28"/>
          <w:szCs w:val="28"/>
          <w:rtl/>
        </w:rPr>
        <w:t>(7</w:t>
      </w:r>
      <w:r w:rsidRPr="00B71244">
        <w:rPr>
          <w:rFonts w:cs="Arabic Transparent"/>
          <w:color w:val="000000"/>
          <w:sz w:val="28"/>
          <w:szCs w:val="28"/>
        </w:rPr>
        <w:t>,</w:t>
      </w:r>
      <w:r w:rsidRPr="00B71244">
        <w:rPr>
          <w:rFonts w:cs="Arabic Transparent"/>
          <w:color w:val="000000"/>
          <w:sz w:val="28"/>
          <w:szCs w:val="28"/>
          <w:rtl/>
        </w:rPr>
        <w:t>7%)</w:t>
      </w:r>
      <w:r w:rsidRPr="00B71244">
        <w:rPr>
          <w:rFonts w:cs="Arabic Transparent" w:hint="cs"/>
          <w:color w:val="000000"/>
          <w:sz w:val="28"/>
          <w:szCs w:val="28"/>
          <w:rtl/>
        </w:rPr>
        <w:t xml:space="preserve"> بعد زيادة فرص العمل ل</w:t>
      </w:r>
      <w:r w:rsidRPr="00B71244">
        <w:rPr>
          <w:rFonts w:cs="Arabic Transparent"/>
          <w:color w:val="000000"/>
          <w:sz w:val="28"/>
          <w:szCs w:val="28"/>
          <w:rtl/>
        </w:rPr>
        <w:t>لوافدات</w:t>
      </w:r>
      <w:r w:rsidRPr="00B71244">
        <w:rPr>
          <w:rFonts w:cs="Arabic Transparent" w:hint="cs"/>
          <w:color w:val="000000"/>
          <w:sz w:val="28"/>
          <w:szCs w:val="28"/>
          <w:rtl/>
        </w:rPr>
        <w:t xml:space="preserve"> ال</w:t>
      </w:r>
      <w:r w:rsidRPr="00B71244">
        <w:rPr>
          <w:rFonts w:cs="Arabic Transparent"/>
          <w:color w:val="000000"/>
          <w:sz w:val="28"/>
          <w:szCs w:val="28"/>
          <w:rtl/>
        </w:rPr>
        <w:t>مرافقات ل</w:t>
      </w:r>
      <w:r w:rsidRPr="00B71244">
        <w:rPr>
          <w:rFonts w:cs="Arabic Transparent" w:hint="cs"/>
          <w:color w:val="000000"/>
          <w:sz w:val="28"/>
          <w:szCs w:val="28"/>
          <w:rtl/>
        </w:rPr>
        <w:t>أ</w:t>
      </w:r>
      <w:r w:rsidRPr="00B71244">
        <w:rPr>
          <w:rFonts w:cs="Arabic Transparent"/>
          <w:color w:val="000000"/>
          <w:sz w:val="28"/>
          <w:szCs w:val="28"/>
          <w:rtl/>
        </w:rPr>
        <w:t xml:space="preserve">زواجهن، </w:t>
      </w:r>
      <w:r w:rsidRPr="00B71244">
        <w:rPr>
          <w:rFonts w:cs="Arabic Transparent" w:hint="cs"/>
          <w:color w:val="000000"/>
          <w:sz w:val="28"/>
          <w:szCs w:val="28"/>
          <w:rtl/>
        </w:rPr>
        <w:t>وتغير</w:t>
      </w:r>
      <w:r w:rsidRPr="00B71244">
        <w:rPr>
          <w:rFonts w:cs="Arabic Transparent"/>
          <w:color w:val="000000"/>
          <w:sz w:val="28"/>
          <w:szCs w:val="28"/>
          <w:rtl/>
        </w:rPr>
        <w:t xml:space="preserve">هذا الوضع </w:t>
      </w:r>
      <w:r w:rsidRPr="00B71244">
        <w:rPr>
          <w:rFonts w:cs="Arabic Transparent" w:hint="cs"/>
          <w:color w:val="000000"/>
          <w:sz w:val="28"/>
          <w:szCs w:val="28"/>
          <w:rtl/>
        </w:rPr>
        <w:t>وأصبح قدومهن</w:t>
      </w:r>
      <w:r w:rsidRPr="00B71244">
        <w:rPr>
          <w:rFonts w:cs="Arabic Transparent"/>
          <w:color w:val="000000"/>
          <w:sz w:val="28"/>
          <w:szCs w:val="28"/>
          <w:rtl/>
        </w:rPr>
        <w:t xml:space="preserve"> </w:t>
      </w:r>
      <w:r w:rsidRPr="00B71244">
        <w:rPr>
          <w:rFonts w:cs="Arabic Transparent" w:hint="cs"/>
          <w:color w:val="000000"/>
          <w:sz w:val="28"/>
          <w:szCs w:val="28"/>
          <w:rtl/>
        </w:rPr>
        <w:t xml:space="preserve">ليس </w:t>
      </w:r>
      <w:r w:rsidRPr="00B71244">
        <w:rPr>
          <w:rFonts w:cs="Arabic Transparent"/>
          <w:color w:val="000000"/>
          <w:sz w:val="28"/>
          <w:szCs w:val="28"/>
          <w:rtl/>
        </w:rPr>
        <w:t xml:space="preserve">بوصفهن مرافقات </w:t>
      </w:r>
      <w:r w:rsidRPr="00B71244">
        <w:rPr>
          <w:rFonts w:cs="Arabic Transparent" w:hint="cs"/>
          <w:color w:val="000000"/>
          <w:sz w:val="28"/>
          <w:szCs w:val="28"/>
          <w:rtl/>
        </w:rPr>
        <w:t>لأزواجهن</w:t>
      </w:r>
      <w:r w:rsidRPr="00B71244">
        <w:rPr>
          <w:rFonts w:cs="Arabic Transparent"/>
          <w:color w:val="000000"/>
          <w:sz w:val="28"/>
          <w:szCs w:val="28"/>
          <w:rtl/>
        </w:rPr>
        <w:t>،</w:t>
      </w:r>
      <w:r w:rsidRPr="00B71244">
        <w:rPr>
          <w:rFonts w:cs="Arabic Transparent" w:hint="cs"/>
          <w:color w:val="000000"/>
          <w:sz w:val="28"/>
          <w:szCs w:val="28"/>
          <w:rtl/>
        </w:rPr>
        <w:t xml:space="preserve"> وب</w:t>
      </w:r>
      <w:r w:rsidRPr="00B71244">
        <w:rPr>
          <w:rFonts w:cs="Arabic Transparent"/>
          <w:color w:val="000000"/>
          <w:sz w:val="28"/>
          <w:szCs w:val="28"/>
          <w:rtl/>
        </w:rPr>
        <w:t xml:space="preserve">رغم ذلك تعد هذه النسب منخفضة </w:t>
      </w:r>
      <w:r w:rsidRPr="00B71244">
        <w:rPr>
          <w:rFonts w:cs="Arabic Transparent" w:hint="cs"/>
          <w:color w:val="000000"/>
          <w:sz w:val="28"/>
          <w:szCs w:val="28"/>
          <w:rtl/>
        </w:rPr>
        <w:t>و</w:t>
      </w:r>
      <w:r w:rsidRPr="00B71244">
        <w:rPr>
          <w:rFonts w:cs="Arabic Transparent"/>
          <w:color w:val="000000"/>
          <w:sz w:val="28"/>
          <w:szCs w:val="28"/>
          <w:rtl/>
        </w:rPr>
        <w:t>لكنها ليست بمستغربة في المجتمعات الخليجية بشكل عام</w:t>
      </w:r>
      <w:r w:rsidRPr="00B71244">
        <w:rPr>
          <w:rFonts w:cs="Arabic Transparent" w:hint="cs"/>
          <w:color w:val="000000"/>
          <w:sz w:val="28"/>
          <w:szCs w:val="28"/>
          <w:rtl/>
        </w:rPr>
        <w:t>.</w:t>
      </w:r>
      <w:r w:rsidRPr="00B71244">
        <w:rPr>
          <w:rFonts w:cs="Arabic Transparent"/>
          <w:color w:val="000000"/>
          <w:sz w:val="28"/>
          <w:szCs w:val="28"/>
          <w:rtl/>
        </w:rPr>
        <w:t xml:space="preserve"> كما </w:t>
      </w:r>
      <w:r w:rsidRPr="00B71244">
        <w:rPr>
          <w:rFonts w:cs="Arabic Transparent" w:hint="cs"/>
          <w:color w:val="000000"/>
          <w:sz w:val="28"/>
          <w:szCs w:val="28"/>
          <w:rtl/>
        </w:rPr>
        <w:t>أ</w:t>
      </w:r>
      <w:r w:rsidRPr="00B71244">
        <w:rPr>
          <w:rFonts w:cs="Arabic Transparent"/>
          <w:color w:val="000000"/>
          <w:sz w:val="28"/>
          <w:szCs w:val="28"/>
          <w:rtl/>
        </w:rPr>
        <w:t xml:space="preserve">ن معدلات مشاركة </w:t>
      </w:r>
      <w:r w:rsidRPr="00B71244">
        <w:rPr>
          <w:rFonts w:cs="Arabic Transparent" w:hint="cs"/>
          <w:color w:val="000000"/>
          <w:sz w:val="28"/>
          <w:szCs w:val="28"/>
          <w:rtl/>
        </w:rPr>
        <w:t>المرأة</w:t>
      </w:r>
      <w:r w:rsidRPr="00B71244">
        <w:rPr>
          <w:rFonts w:cs="Arabic Transparent"/>
          <w:color w:val="000000"/>
          <w:sz w:val="28"/>
          <w:szCs w:val="28"/>
          <w:rtl/>
        </w:rPr>
        <w:t xml:space="preserve"> السعودية في قوة العمل تبلغ ذروتها في الفئة العمرية (25</w:t>
      </w:r>
      <w:r w:rsidRPr="00B71244">
        <w:rPr>
          <w:rFonts w:cs="Arabic Transparent" w:hint="cs"/>
          <w:color w:val="000000"/>
          <w:sz w:val="28"/>
          <w:szCs w:val="28"/>
          <w:rtl/>
        </w:rPr>
        <w:t>:</w:t>
      </w:r>
      <w:r w:rsidRPr="00B71244">
        <w:rPr>
          <w:rFonts w:cs="Arabic Transparent"/>
          <w:color w:val="000000"/>
          <w:sz w:val="28"/>
          <w:szCs w:val="28"/>
          <w:rtl/>
        </w:rPr>
        <w:t xml:space="preserve"> 34) </w:t>
      </w:r>
      <w:r w:rsidRPr="00B71244">
        <w:rPr>
          <w:rFonts w:cs="Arabic Transparent" w:hint="cs"/>
          <w:color w:val="000000"/>
          <w:sz w:val="28"/>
          <w:szCs w:val="28"/>
          <w:rtl/>
        </w:rPr>
        <w:t>بنسبة</w:t>
      </w:r>
      <w:r w:rsidRPr="00B71244">
        <w:rPr>
          <w:rFonts w:cs="Arabic Transparent"/>
          <w:color w:val="000000"/>
          <w:sz w:val="28"/>
          <w:szCs w:val="28"/>
          <w:rtl/>
        </w:rPr>
        <w:t xml:space="preserve"> 21% من </w:t>
      </w:r>
      <w:r w:rsidRPr="00B71244">
        <w:rPr>
          <w:rFonts w:cs="Arabic Transparent" w:hint="cs"/>
          <w:color w:val="000000"/>
          <w:sz w:val="28"/>
          <w:szCs w:val="28"/>
          <w:rtl/>
        </w:rPr>
        <w:t>الإناث</w:t>
      </w:r>
      <w:r w:rsidRPr="00B71244">
        <w:rPr>
          <w:rFonts w:cs="Arabic Transparent"/>
          <w:color w:val="000000"/>
          <w:sz w:val="28"/>
          <w:szCs w:val="28"/>
          <w:rtl/>
        </w:rPr>
        <w:t xml:space="preserve"> في تلك الفئة</w:t>
      </w:r>
      <w:r>
        <w:rPr>
          <w:rFonts w:cs="Arabic Transparent"/>
          <w:color w:val="000000"/>
          <w:sz w:val="30"/>
          <w:szCs w:val="30"/>
        </w:rPr>
        <w:t xml:space="preserve"> </w:t>
      </w:r>
      <w:r w:rsidRPr="00811344">
        <w:rPr>
          <w:rFonts w:cs="Arabic Transparent"/>
          <w:color w:val="000000"/>
          <w:rtl/>
        </w:rPr>
        <w:t>( تقرير التنمية البشرية ،1423هـ/2003م،ص 26)</w:t>
      </w:r>
      <w:r>
        <w:rPr>
          <w:rFonts w:cs="Arabic Transparent"/>
          <w:color w:val="000000"/>
        </w:rPr>
        <w:t>.</w:t>
      </w:r>
    </w:p>
    <w:p w:rsidR="00E13689" w:rsidRPr="00C10E3B" w:rsidRDefault="00E13689" w:rsidP="00E13689">
      <w:pPr>
        <w:ind w:left="720" w:right="-284"/>
        <w:jc w:val="center"/>
        <w:rPr>
          <w:rFonts w:cs="Arabic Transparent"/>
          <w:b/>
          <w:bCs/>
          <w:color w:val="000000"/>
          <w:rtl/>
        </w:rPr>
      </w:pPr>
      <w:r>
        <w:rPr>
          <w:rFonts w:cs="Arabic Transparent" w:hint="cs"/>
          <w:b/>
          <w:bCs/>
          <w:color w:val="000000"/>
          <w:rtl/>
        </w:rPr>
        <w:t>ج</w:t>
      </w:r>
      <w:r w:rsidRPr="00C10E3B">
        <w:rPr>
          <w:rFonts w:cs="Arabic Transparent" w:hint="cs"/>
          <w:b/>
          <w:bCs/>
          <w:color w:val="000000"/>
          <w:rtl/>
        </w:rPr>
        <w:t xml:space="preserve">دول رقم (2-3) </w:t>
      </w:r>
    </w:p>
    <w:p w:rsidR="00E13689" w:rsidRPr="00C10E3B" w:rsidRDefault="00E13689" w:rsidP="00E13689">
      <w:pPr>
        <w:ind w:left="720" w:right="-284"/>
        <w:jc w:val="center"/>
        <w:rPr>
          <w:rFonts w:cs="Arabic Transparent"/>
          <w:b/>
          <w:bCs/>
          <w:color w:val="000000"/>
          <w:rtl/>
        </w:rPr>
      </w:pPr>
      <w:r w:rsidRPr="00C10E3B">
        <w:rPr>
          <w:rFonts w:cs="Arabic Transparent" w:hint="cs"/>
          <w:b/>
          <w:bCs/>
          <w:color w:val="000000"/>
          <w:rtl/>
        </w:rPr>
        <w:t>تصنيف القوى العاملة حسب النوع في المنطقة الغربية في عام 1429هـ</w:t>
      </w:r>
    </w:p>
    <w:tbl>
      <w:tblPr>
        <w:bidiVisual/>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1"/>
        <w:gridCol w:w="870"/>
        <w:gridCol w:w="567"/>
        <w:gridCol w:w="851"/>
        <w:gridCol w:w="567"/>
        <w:gridCol w:w="992"/>
        <w:gridCol w:w="567"/>
        <w:gridCol w:w="992"/>
        <w:gridCol w:w="891"/>
        <w:gridCol w:w="840"/>
        <w:gridCol w:w="480"/>
      </w:tblGrid>
      <w:tr w:rsidR="00E13689" w:rsidRPr="00C10E3B" w:rsidTr="0048336D">
        <w:tc>
          <w:tcPr>
            <w:tcW w:w="5245" w:type="dxa"/>
            <w:gridSpan w:val="7"/>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jc w:val="center"/>
              <w:rPr>
                <w:sz w:val="20"/>
                <w:szCs w:val="20"/>
              </w:rPr>
            </w:pPr>
            <w:r w:rsidRPr="00C10E3B">
              <w:rPr>
                <w:rFonts w:hint="cs"/>
                <w:sz w:val="20"/>
                <w:szCs w:val="20"/>
                <w:rtl/>
              </w:rPr>
              <w:t xml:space="preserve"> قوة العمل</w:t>
            </w:r>
          </w:p>
        </w:tc>
        <w:tc>
          <w:tcPr>
            <w:tcW w:w="1883" w:type="dxa"/>
            <w:gridSpan w:val="2"/>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جملة سكان المنطقة الغربية</w:t>
            </w:r>
          </w:p>
        </w:tc>
        <w:tc>
          <w:tcPr>
            <w:tcW w:w="84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p>
        </w:tc>
        <w:tc>
          <w:tcPr>
            <w:tcW w:w="480" w:type="dxa"/>
            <w:vMerge w:val="restart"/>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tl/>
              </w:rPr>
            </w:pPr>
          </w:p>
          <w:p w:rsidR="00E13689" w:rsidRPr="00C10E3B" w:rsidRDefault="00E13689" w:rsidP="0048336D">
            <w:pPr>
              <w:ind w:right="-284"/>
              <w:rPr>
                <w:sz w:val="20"/>
                <w:szCs w:val="20"/>
              </w:rPr>
            </w:pPr>
            <w:r w:rsidRPr="00C10E3B">
              <w:rPr>
                <w:rFonts w:hint="cs"/>
                <w:sz w:val="20"/>
                <w:szCs w:val="20"/>
                <w:rtl/>
              </w:rPr>
              <w:t>%</w:t>
            </w:r>
          </w:p>
        </w:tc>
      </w:tr>
      <w:tr w:rsidR="00E13689" w:rsidRPr="00C10E3B" w:rsidTr="0048336D">
        <w:tc>
          <w:tcPr>
            <w:tcW w:w="83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النوع</w:t>
            </w:r>
          </w:p>
        </w:tc>
        <w:tc>
          <w:tcPr>
            <w:tcW w:w="1437" w:type="dxa"/>
            <w:gridSpan w:val="2"/>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ذكور</w:t>
            </w:r>
          </w:p>
        </w:tc>
        <w:tc>
          <w:tcPr>
            <w:tcW w:w="1418" w:type="dxa"/>
            <w:gridSpan w:val="2"/>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Pr>
                <w:rFonts w:hint="cs"/>
                <w:sz w:val="20"/>
                <w:szCs w:val="20"/>
                <w:rtl/>
              </w:rPr>
              <w:t>إناث</w:t>
            </w:r>
          </w:p>
        </w:tc>
        <w:tc>
          <w:tcPr>
            <w:tcW w:w="1559" w:type="dxa"/>
            <w:gridSpan w:val="2"/>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الجملة</w:t>
            </w:r>
          </w:p>
        </w:tc>
        <w:tc>
          <w:tcPr>
            <w:tcW w:w="992" w:type="dxa"/>
            <w:vMerge w:val="restart"/>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ذكور</w:t>
            </w:r>
          </w:p>
        </w:tc>
        <w:tc>
          <w:tcPr>
            <w:tcW w:w="891" w:type="dxa"/>
            <w:vMerge w:val="restart"/>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Pr>
                <w:rFonts w:hint="cs"/>
                <w:sz w:val="20"/>
                <w:szCs w:val="20"/>
                <w:rtl/>
              </w:rPr>
              <w:t>إناث</w:t>
            </w:r>
          </w:p>
        </w:tc>
        <w:tc>
          <w:tcPr>
            <w:tcW w:w="840" w:type="dxa"/>
            <w:vMerge w:val="restart"/>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الجملة</w:t>
            </w:r>
          </w:p>
        </w:tc>
        <w:tc>
          <w:tcPr>
            <w:tcW w:w="480" w:type="dxa"/>
            <w:vMerge/>
            <w:tcBorders>
              <w:top w:val="single" w:sz="4" w:space="0" w:color="auto"/>
              <w:left w:val="single" w:sz="4" w:space="0" w:color="auto"/>
              <w:bottom w:val="single" w:sz="4" w:space="0" w:color="auto"/>
              <w:right w:val="single" w:sz="4" w:space="0" w:color="auto"/>
            </w:tcBorders>
            <w:vAlign w:val="center"/>
          </w:tcPr>
          <w:p w:rsidR="00E13689" w:rsidRPr="00C10E3B" w:rsidRDefault="00E13689" w:rsidP="0048336D">
            <w:pPr>
              <w:bidi w:val="0"/>
              <w:ind w:right="-284"/>
              <w:rPr>
                <w:sz w:val="20"/>
                <w:szCs w:val="20"/>
              </w:rPr>
            </w:pPr>
          </w:p>
        </w:tc>
      </w:tr>
      <w:tr w:rsidR="00E13689" w:rsidRPr="00C10E3B" w:rsidTr="0048336D">
        <w:tc>
          <w:tcPr>
            <w:tcW w:w="83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المحافظات</w:t>
            </w:r>
          </w:p>
        </w:tc>
        <w:tc>
          <w:tcPr>
            <w:tcW w:w="87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w:t>
            </w:r>
          </w:p>
        </w:tc>
        <w:tc>
          <w:tcPr>
            <w:tcW w:w="85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w:t>
            </w:r>
          </w:p>
        </w:tc>
        <w:tc>
          <w:tcPr>
            <w:tcW w:w="992"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w:t>
            </w:r>
          </w:p>
        </w:tc>
        <w:tc>
          <w:tcPr>
            <w:tcW w:w="992" w:type="dxa"/>
            <w:vMerge/>
            <w:tcBorders>
              <w:top w:val="single" w:sz="4" w:space="0" w:color="auto"/>
              <w:left w:val="single" w:sz="4" w:space="0" w:color="auto"/>
              <w:bottom w:val="single" w:sz="4" w:space="0" w:color="auto"/>
              <w:right w:val="single" w:sz="4" w:space="0" w:color="auto"/>
            </w:tcBorders>
            <w:vAlign w:val="center"/>
          </w:tcPr>
          <w:p w:rsidR="00E13689" w:rsidRPr="00C10E3B" w:rsidRDefault="00E13689" w:rsidP="0048336D">
            <w:pPr>
              <w:bidi w:val="0"/>
              <w:ind w:right="-284"/>
              <w:rPr>
                <w:sz w:val="20"/>
                <w:szCs w:val="20"/>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E13689" w:rsidRPr="00C10E3B" w:rsidRDefault="00E13689" w:rsidP="0048336D">
            <w:pPr>
              <w:bidi w:val="0"/>
              <w:ind w:right="-284"/>
              <w:rPr>
                <w:sz w:val="20"/>
                <w:szCs w:val="20"/>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E13689" w:rsidRPr="00C10E3B" w:rsidRDefault="00E13689" w:rsidP="0048336D">
            <w:pPr>
              <w:bidi w:val="0"/>
              <w:ind w:right="-284"/>
              <w:rPr>
                <w:sz w:val="20"/>
                <w:szCs w:val="20"/>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E13689" w:rsidRPr="00C10E3B" w:rsidRDefault="00E13689" w:rsidP="0048336D">
            <w:pPr>
              <w:bidi w:val="0"/>
              <w:ind w:right="-284"/>
              <w:rPr>
                <w:sz w:val="20"/>
                <w:szCs w:val="20"/>
              </w:rPr>
            </w:pPr>
          </w:p>
        </w:tc>
      </w:tr>
      <w:tr w:rsidR="00E13689" w:rsidRPr="00C10E3B" w:rsidTr="0048336D">
        <w:tc>
          <w:tcPr>
            <w:tcW w:w="83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مكة</w:t>
            </w:r>
          </w:p>
        </w:tc>
        <w:tc>
          <w:tcPr>
            <w:tcW w:w="87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1884561</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6</w:t>
            </w:r>
            <w:r w:rsidRPr="00C10E3B">
              <w:rPr>
                <w:color w:val="000000"/>
                <w:sz w:val="20"/>
                <w:szCs w:val="20"/>
              </w:rPr>
              <w:t>,</w:t>
            </w:r>
            <w:r w:rsidRPr="00C10E3B">
              <w:rPr>
                <w:rFonts w:hint="cs"/>
                <w:color w:val="000000"/>
                <w:sz w:val="20"/>
                <w:szCs w:val="20"/>
                <w:rtl/>
              </w:rPr>
              <w:t>81</w:t>
            </w:r>
          </w:p>
        </w:tc>
        <w:tc>
          <w:tcPr>
            <w:tcW w:w="85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sz w:val="20"/>
                <w:szCs w:val="20"/>
              </w:rPr>
            </w:pPr>
            <w:r w:rsidRPr="00C10E3B">
              <w:rPr>
                <w:rFonts w:hint="cs"/>
                <w:sz w:val="20"/>
                <w:szCs w:val="20"/>
                <w:rtl/>
              </w:rPr>
              <w:t>333510</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5</w:t>
            </w:r>
            <w:r w:rsidRPr="00C10E3B">
              <w:rPr>
                <w:color w:val="000000"/>
                <w:sz w:val="20"/>
                <w:szCs w:val="20"/>
              </w:rPr>
              <w:t>,</w:t>
            </w:r>
            <w:r w:rsidRPr="00C10E3B">
              <w:rPr>
                <w:rFonts w:hint="cs"/>
                <w:color w:val="000000"/>
                <w:sz w:val="20"/>
                <w:szCs w:val="20"/>
                <w:rtl/>
              </w:rPr>
              <w:t>82</w:t>
            </w:r>
          </w:p>
        </w:tc>
        <w:tc>
          <w:tcPr>
            <w:tcW w:w="992"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2218071</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7</w:t>
            </w:r>
            <w:r w:rsidRPr="00C10E3B">
              <w:rPr>
                <w:color w:val="000000"/>
                <w:sz w:val="20"/>
                <w:szCs w:val="20"/>
              </w:rPr>
              <w:t>,</w:t>
            </w:r>
            <w:r w:rsidRPr="00C10E3B">
              <w:rPr>
                <w:rFonts w:hint="cs"/>
                <w:color w:val="000000"/>
                <w:sz w:val="20"/>
                <w:szCs w:val="20"/>
                <w:rtl/>
              </w:rPr>
              <w:t>81</w:t>
            </w:r>
          </w:p>
        </w:tc>
        <w:tc>
          <w:tcPr>
            <w:tcW w:w="992"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2455284</w:t>
            </w:r>
          </w:p>
        </w:tc>
        <w:tc>
          <w:tcPr>
            <w:tcW w:w="89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1806946</w:t>
            </w:r>
          </w:p>
        </w:tc>
        <w:tc>
          <w:tcPr>
            <w:tcW w:w="84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4262230</w:t>
            </w:r>
          </w:p>
        </w:tc>
        <w:tc>
          <w:tcPr>
            <w:tcW w:w="48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9</w:t>
            </w:r>
            <w:r w:rsidRPr="00C10E3B">
              <w:rPr>
                <w:color w:val="000000"/>
                <w:sz w:val="20"/>
                <w:szCs w:val="20"/>
              </w:rPr>
              <w:t>,</w:t>
            </w:r>
            <w:r w:rsidRPr="00C10E3B">
              <w:rPr>
                <w:rFonts w:hint="cs"/>
                <w:color w:val="000000"/>
                <w:sz w:val="20"/>
                <w:szCs w:val="20"/>
                <w:rtl/>
              </w:rPr>
              <w:t>79</w:t>
            </w:r>
          </w:p>
        </w:tc>
      </w:tr>
      <w:tr w:rsidR="00E13689" w:rsidRPr="00C10E3B" w:rsidTr="0048336D">
        <w:tc>
          <w:tcPr>
            <w:tcW w:w="83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المدينة</w:t>
            </w:r>
          </w:p>
        </w:tc>
        <w:tc>
          <w:tcPr>
            <w:tcW w:w="87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425011</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4</w:t>
            </w:r>
            <w:r w:rsidRPr="00C10E3B">
              <w:rPr>
                <w:color w:val="000000"/>
                <w:sz w:val="20"/>
                <w:szCs w:val="20"/>
              </w:rPr>
              <w:t>,</w:t>
            </w:r>
            <w:r w:rsidRPr="00C10E3B">
              <w:rPr>
                <w:rFonts w:hint="cs"/>
                <w:color w:val="000000"/>
                <w:sz w:val="20"/>
                <w:szCs w:val="20"/>
                <w:rtl/>
              </w:rPr>
              <w:t>18</w:t>
            </w:r>
          </w:p>
        </w:tc>
        <w:tc>
          <w:tcPr>
            <w:tcW w:w="85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70833</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5</w:t>
            </w:r>
            <w:r w:rsidRPr="00C10E3B">
              <w:rPr>
                <w:color w:val="000000"/>
                <w:sz w:val="20"/>
                <w:szCs w:val="20"/>
              </w:rPr>
              <w:t>,</w:t>
            </w:r>
            <w:r w:rsidRPr="00C10E3B">
              <w:rPr>
                <w:rFonts w:hint="cs"/>
                <w:color w:val="000000"/>
                <w:sz w:val="20"/>
                <w:szCs w:val="20"/>
                <w:rtl/>
              </w:rPr>
              <w:t>17</w:t>
            </w:r>
          </w:p>
        </w:tc>
        <w:tc>
          <w:tcPr>
            <w:tcW w:w="992"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495844</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3</w:t>
            </w:r>
            <w:r w:rsidRPr="00C10E3B">
              <w:rPr>
                <w:color w:val="000000"/>
                <w:sz w:val="20"/>
                <w:szCs w:val="20"/>
              </w:rPr>
              <w:t>,</w:t>
            </w:r>
            <w:r w:rsidRPr="00C10E3B">
              <w:rPr>
                <w:rFonts w:hint="cs"/>
                <w:color w:val="000000"/>
                <w:sz w:val="20"/>
                <w:szCs w:val="20"/>
                <w:rtl/>
              </w:rPr>
              <w:t>18</w:t>
            </w:r>
          </w:p>
        </w:tc>
        <w:tc>
          <w:tcPr>
            <w:tcW w:w="992"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593245</w:t>
            </w:r>
          </w:p>
        </w:tc>
        <w:tc>
          <w:tcPr>
            <w:tcW w:w="89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479513</w:t>
            </w:r>
          </w:p>
        </w:tc>
        <w:tc>
          <w:tcPr>
            <w:tcW w:w="84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1072758</w:t>
            </w:r>
          </w:p>
        </w:tc>
        <w:tc>
          <w:tcPr>
            <w:tcW w:w="48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w:t>
            </w:r>
            <w:r w:rsidRPr="00C10E3B">
              <w:rPr>
                <w:color w:val="000000"/>
                <w:sz w:val="20"/>
                <w:szCs w:val="20"/>
              </w:rPr>
              <w:t>,</w:t>
            </w:r>
            <w:r w:rsidRPr="00C10E3B">
              <w:rPr>
                <w:rFonts w:hint="cs"/>
                <w:color w:val="000000"/>
                <w:sz w:val="20"/>
                <w:szCs w:val="20"/>
                <w:rtl/>
              </w:rPr>
              <w:t>20</w:t>
            </w:r>
          </w:p>
        </w:tc>
      </w:tr>
      <w:tr w:rsidR="00E13689" w:rsidRPr="00C10E3B" w:rsidTr="0048336D">
        <w:trPr>
          <w:trHeight w:val="51"/>
        </w:trPr>
        <w:tc>
          <w:tcPr>
            <w:tcW w:w="83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الجملة</w:t>
            </w:r>
          </w:p>
        </w:tc>
        <w:tc>
          <w:tcPr>
            <w:tcW w:w="87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2309572</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100</w:t>
            </w:r>
          </w:p>
        </w:tc>
        <w:tc>
          <w:tcPr>
            <w:tcW w:w="85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404343</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100</w:t>
            </w:r>
          </w:p>
        </w:tc>
        <w:tc>
          <w:tcPr>
            <w:tcW w:w="992"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2713915</w:t>
            </w:r>
          </w:p>
        </w:tc>
        <w:tc>
          <w:tcPr>
            <w:tcW w:w="567"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100</w:t>
            </w:r>
          </w:p>
        </w:tc>
        <w:tc>
          <w:tcPr>
            <w:tcW w:w="992"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3048529</w:t>
            </w:r>
          </w:p>
        </w:tc>
        <w:tc>
          <w:tcPr>
            <w:tcW w:w="89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2286459</w:t>
            </w:r>
          </w:p>
        </w:tc>
        <w:tc>
          <w:tcPr>
            <w:tcW w:w="84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5334988</w:t>
            </w:r>
          </w:p>
        </w:tc>
        <w:tc>
          <w:tcPr>
            <w:tcW w:w="48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100</w:t>
            </w:r>
          </w:p>
        </w:tc>
      </w:tr>
      <w:tr w:rsidR="00E13689" w:rsidRPr="00C10E3B" w:rsidTr="0048336D">
        <w:tc>
          <w:tcPr>
            <w:tcW w:w="83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p>
        </w:tc>
        <w:tc>
          <w:tcPr>
            <w:tcW w:w="1437" w:type="dxa"/>
            <w:gridSpan w:val="2"/>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8</w:t>
            </w:r>
            <w:r w:rsidRPr="00C10E3B">
              <w:rPr>
                <w:color w:val="000000"/>
                <w:sz w:val="20"/>
                <w:szCs w:val="20"/>
              </w:rPr>
              <w:t>,</w:t>
            </w:r>
            <w:r w:rsidRPr="00C10E3B">
              <w:rPr>
                <w:rFonts w:hint="cs"/>
                <w:color w:val="000000"/>
                <w:sz w:val="20"/>
                <w:szCs w:val="20"/>
                <w:rtl/>
              </w:rPr>
              <w:t>75</w:t>
            </w:r>
          </w:p>
        </w:tc>
        <w:tc>
          <w:tcPr>
            <w:tcW w:w="1418" w:type="dxa"/>
            <w:gridSpan w:val="2"/>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2</w:t>
            </w:r>
            <w:r w:rsidRPr="00C10E3B">
              <w:rPr>
                <w:color w:val="000000"/>
                <w:sz w:val="20"/>
                <w:szCs w:val="20"/>
              </w:rPr>
              <w:t>,</w:t>
            </w:r>
            <w:r w:rsidRPr="00C10E3B">
              <w:rPr>
                <w:rFonts w:hint="cs"/>
                <w:color w:val="000000"/>
                <w:sz w:val="20"/>
                <w:szCs w:val="20"/>
                <w:rtl/>
              </w:rPr>
              <w:t>17</w:t>
            </w:r>
          </w:p>
        </w:tc>
        <w:tc>
          <w:tcPr>
            <w:tcW w:w="1559" w:type="dxa"/>
            <w:gridSpan w:val="2"/>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9</w:t>
            </w:r>
            <w:r w:rsidRPr="00C10E3B">
              <w:rPr>
                <w:color w:val="000000"/>
                <w:sz w:val="20"/>
                <w:szCs w:val="20"/>
              </w:rPr>
              <w:t>,</w:t>
            </w:r>
            <w:r w:rsidRPr="00C10E3B">
              <w:rPr>
                <w:rFonts w:hint="cs"/>
                <w:color w:val="000000"/>
                <w:sz w:val="20"/>
                <w:szCs w:val="20"/>
                <w:rtl/>
              </w:rPr>
              <w:t>50</w:t>
            </w:r>
          </w:p>
        </w:tc>
        <w:tc>
          <w:tcPr>
            <w:tcW w:w="992"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100</w:t>
            </w:r>
          </w:p>
        </w:tc>
        <w:tc>
          <w:tcPr>
            <w:tcW w:w="891"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100</w:t>
            </w:r>
          </w:p>
        </w:tc>
        <w:tc>
          <w:tcPr>
            <w:tcW w:w="84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r w:rsidRPr="00C10E3B">
              <w:rPr>
                <w:rFonts w:hint="cs"/>
                <w:color w:val="000000"/>
                <w:sz w:val="20"/>
                <w:szCs w:val="20"/>
                <w:rtl/>
              </w:rPr>
              <w:t>100</w:t>
            </w:r>
          </w:p>
        </w:tc>
        <w:tc>
          <w:tcPr>
            <w:tcW w:w="480" w:type="dxa"/>
            <w:tcBorders>
              <w:top w:val="single" w:sz="4" w:space="0" w:color="auto"/>
              <w:left w:val="single" w:sz="4" w:space="0" w:color="auto"/>
              <w:bottom w:val="single" w:sz="4" w:space="0" w:color="auto"/>
              <w:right w:val="single" w:sz="4" w:space="0" w:color="auto"/>
            </w:tcBorders>
          </w:tcPr>
          <w:p w:rsidR="00E13689" w:rsidRPr="00C10E3B" w:rsidRDefault="00E13689" w:rsidP="0048336D">
            <w:pPr>
              <w:ind w:right="-284"/>
              <w:rPr>
                <w:color w:val="000000"/>
                <w:sz w:val="20"/>
                <w:szCs w:val="20"/>
              </w:rPr>
            </w:pPr>
          </w:p>
        </w:tc>
      </w:tr>
    </w:tbl>
    <w:p w:rsidR="00E13689" w:rsidRPr="00D11623" w:rsidRDefault="00E13689" w:rsidP="00E13689">
      <w:pPr>
        <w:ind w:left="360" w:right="-284"/>
        <w:rPr>
          <w:sz w:val="20"/>
          <w:szCs w:val="20"/>
          <w:rtl/>
        </w:rPr>
      </w:pPr>
      <w:r>
        <w:rPr>
          <w:rFonts w:hint="cs"/>
          <w:rtl/>
        </w:rPr>
        <w:t xml:space="preserve">          </w:t>
      </w:r>
      <w:r w:rsidRPr="00D11623">
        <w:rPr>
          <w:rFonts w:hint="cs"/>
          <w:sz w:val="20"/>
          <w:szCs w:val="20"/>
          <w:rtl/>
        </w:rPr>
        <w:t>المصدر: موقع مصلحة الإحصاءات العامة على الإنترنت ،إحصاءات عام 1429هـ ، الجداول(1 – 2 )</w:t>
      </w:r>
    </w:p>
    <w:p w:rsidR="00E13689" w:rsidRDefault="00E13689" w:rsidP="00E13689">
      <w:pPr>
        <w:spacing w:line="276" w:lineRule="auto"/>
        <w:ind w:left="720" w:right="-284"/>
        <w:jc w:val="both"/>
        <w:rPr>
          <w:rFonts w:cs="Arabic Transparent"/>
          <w:color w:val="000000"/>
          <w:sz w:val="28"/>
          <w:szCs w:val="28"/>
          <w:rtl/>
        </w:rPr>
      </w:pPr>
    </w:p>
    <w:p w:rsidR="00E13689" w:rsidRDefault="00E13689" w:rsidP="00E13689">
      <w:pPr>
        <w:spacing w:line="360" w:lineRule="auto"/>
        <w:ind w:left="-60" w:firstLine="720"/>
        <w:jc w:val="both"/>
        <w:rPr>
          <w:rFonts w:cs="Arabic Transparent"/>
          <w:color w:val="000000"/>
          <w:sz w:val="28"/>
          <w:szCs w:val="28"/>
          <w:rtl/>
        </w:rPr>
      </w:pPr>
      <w:r>
        <w:rPr>
          <w:rFonts w:cs="Arabic Transparent" w:hint="cs"/>
          <w:color w:val="000000"/>
          <w:sz w:val="28"/>
          <w:szCs w:val="28"/>
          <w:rtl/>
        </w:rPr>
        <w:t xml:space="preserve">       </w:t>
      </w:r>
      <w:r w:rsidRPr="00B71244">
        <w:rPr>
          <w:rFonts w:cs="Arabic Transparent" w:hint="cs"/>
          <w:color w:val="000000"/>
          <w:sz w:val="28"/>
          <w:szCs w:val="28"/>
          <w:rtl/>
        </w:rPr>
        <w:t>من الجدول</w:t>
      </w:r>
      <w:r>
        <w:rPr>
          <w:rFonts w:cs="Arabic Transparent" w:hint="cs"/>
          <w:color w:val="000000"/>
          <w:sz w:val="28"/>
          <w:szCs w:val="28"/>
          <w:rtl/>
        </w:rPr>
        <w:t xml:space="preserve"> رقم(2-3) والذي يمثله الشكل رقم</w:t>
      </w:r>
      <w:r w:rsidRPr="00B71244">
        <w:rPr>
          <w:rFonts w:cs="Arabic Transparent" w:hint="cs"/>
          <w:color w:val="000000"/>
          <w:sz w:val="28"/>
          <w:szCs w:val="28"/>
          <w:rtl/>
        </w:rPr>
        <w:t>(2-3) يتضح أن نسبة القوى الع</w:t>
      </w:r>
      <w:r>
        <w:rPr>
          <w:rFonts w:cs="Arabic Transparent" w:hint="cs"/>
          <w:color w:val="000000"/>
          <w:sz w:val="28"/>
          <w:szCs w:val="28"/>
          <w:rtl/>
        </w:rPr>
        <w:t>املة في المنطقة الغربية قد بلغت</w:t>
      </w:r>
      <w:r w:rsidRPr="00B71244">
        <w:rPr>
          <w:rFonts w:cs="Arabic Transparent" w:hint="cs"/>
          <w:color w:val="000000"/>
          <w:sz w:val="28"/>
          <w:szCs w:val="28"/>
          <w:rtl/>
        </w:rPr>
        <w:t>(9</w:t>
      </w:r>
      <w:r w:rsidRPr="00B71244">
        <w:rPr>
          <w:rFonts w:cs="Arabic Transparent"/>
          <w:color w:val="000000"/>
          <w:sz w:val="28"/>
          <w:szCs w:val="28"/>
        </w:rPr>
        <w:t>,</w:t>
      </w:r>
      <w:r>
        <w:rPr>
          <w:rFonts w:cs="Arabic Transparent" w:hint="cs"/>
          <w:color w:val="000000"/>
          <w:sz w:val="28"/>
          <w:szCs w:val="28"/>
          <w:rtl/>
        </w:rPr>
        <w:t>50%)،</w:t>
      </w:r>
      <w:r w:rsidRPr="00B71244">
        <w:rPr>
          <w:rFonts w:cs="Arabic Transparent" w:hint="cs"/>
          <w:color w:val="000000"/>
          <w:sz w:val="28"/>
          <w:szCs w:val="28"/>
          <w:rtl/>
        </w:rPr>
        <w:t>ويلاح</w:t>
      </w:r>
      <w:r>
        <w:rPr>
          <w:rFonts w:cs="Arabic Transparent" w:hint="cs"/>
          <w:color w:val="000000"/>
          <w:sz w:val="28"/>
          <w:szCs w:val="28"/>
          <w:rtl/>
        </w:rPr>
        <w:t>ظ هيمنة الذكوربنسبة كبيرة أكثر</w:t>
      </w:r>
      <w:r w:rsidRPr="00B71244">
        <w:rPr>
          <w:rFonts w:cs="Arabic Transparent" w:hint="cs"/>
          <w:color w:val="000000"/>
          <w:sz w:val="28"/>
          <w:szCs w:val="28"/>
          <w:rtl/>
        </w:rPr>
        <w:t>من ثلاثة أرباع القوى ال</w:t>
      </w:r>
      <w:r>
        <w:rPr>
          <w:rFonts w:cs="Arabic Transparent" w:hint="cs"/>
          <w:color w:val="000000"/>
          <w:sz w:val="28"/>
          <w:szCs w:val="28"/>
          <w:rtl/>
        </w:rPr>
        <w:t>عاملة على مستوى المنطقة الغربية</w:t>
      </w:r>
      <w:r w:rsidRPr="00B71244">
        <w:rPr>
          <w:rFonts w:cs="Arabic Transparent" w:hint="cs"/>
          <w:color w:val="000000"/>
          <w:sz w:val="28"/>
          <w:szCs w:val="28"/>
          <w:rtl/>
        </w:rPr>
        <w:t>(8</w:t>
      </w:r>
      <w:r w:rsidRPr="00B71244">
        <w:rPr>
          <w:rFonts w:cs="Arabic Transparent"/>
          <w:color w:val="000000"/>
          <w:sz w:val="28"/>
          <w:szCs w:val="28"/>
        </w:rPr>
        <w:t>,</w:t>
      </w:r>
      <w:r>
        <w:rPr>
          <w:rFonts w:cs="Arabic Transparent" w:hint="cs"/>
          <w:color w:val="000000"/>
          <w:sz w:val="28"/>
          <w:szCs w:val="28"/>
          <w:rtl/>
        </w:rPr>
        <w:t>75%)</w:t>
      </w:r>
      <w:r w:rsidRPr="00B71244">
        <w:rPr>
          <w:rFonts w:cs="Arabic Transparent" w:hint="cs"/>
          <w:color w:val="000000"/>
          <w:sz w:val="28"/>
          <w:szCs w:val="28"/>
          <w:rtl/>
        </w:rPr>
        <w:t>في مقابل(2</w:t>
      </w:r>
      <w:r w:rsidRPr="00B71244">
        <w:rPr>
          <w:rFonts w:cs="Arabic Transparent"/>
          <w:color w:val="000000"/>
          <w:sz w:val="28"/>
          <w:szCs w:val="28"/>
        </w:rPr>
        <w:t>,</w:t>
      </w:r>
      <w:r w:rsidRPr="00B71244">
        <w:rPr>
          <w:rFonts w:cs="Arabic Transparent" w:hint="cs"/>
          <w:color w:val="000000"/>
          <w:sz w:val="28"/>
          <w:szCs w:val="28"/>
          <w:rtl/>
        </w:rPr>
        <w:t xml:space="preserve">17%)من الإناث. </w:t>
      </w:r>
      <w:r w:rsidRPr="00B71244">
        <w:rPr>
          <w:rFonts w:cs="Arabic Transparent" w:hint="cs"/>
          <w:color w:val="000000"/>
          <w:sz w:val="28"/>
          <w:szCs w:val="28"/>
          <w:rtl/>
        </w:rPr>
        <w:lastRenderedPageBreak/>
        <w:t>وعلى مستوى المحافظات فقد بلغت نسبة الذكور</w:t>
      </w:r>
      <w:r>
        <w:rPr>
          <w:rFonts w:cs="Arabic Transparent" w:hint="cs"/>
          <w:color w:val="000000"/>
          <w:sz w:val="28"/>
          <w:szCs w:val="28"/>
          <w:rtl/>
        </w:rPr>
        <w:t xml:space="preserve">والاناث </w:t>
      </w:r>
      <w:r w:rsidRPr="00B71244">
        <w:rPr>
          <w:rFonts w:cs="Arabic Transparent" w:hint="cs"/>
          <w:color w:val="000000"/>
          <w:sz w:val="28"/>
          <w:szCs w:val="28"/>
          <w:rtl/>
        </w:rPr>
        <w:t xml:space="preserve">في </w:t>
      </w:r>
      <w:r>
        <w:rPr>
          <w:rFonts w:cs="Arabic Transparent" w:hint="cs"/>
          <w:color w:val="000000"/>
          <w:sz w:val="28"/>
          <w:szCs w:val="28"/>
          <w:rtl/>
        </w:rPr>
        <w:t xml:space="preserve">منطقة </w:t>
      </w:r>
      <w:r w:rsidRPr="00B71244">
        <w:rPr>
          <w:rFonts w:cs="Arabic Transparent" w:hint="cs"/>
          <w:color w:val="000000"/>
          <w:sz w:val="28"/>
          <w:szCs w:val="28"/>
          <w:rtl/>
        </w:rPr>
        <w:t>مكة</w:t>
      </w:r>
      <w:r>
        <w:rPr>
          <w:rFonts w:cs="Arabic Transparent" w:hint="cs"/>
          <w:color w:val="000000"/>
          <w:sz w:val="28"/>
          <w:szCs w:val="28"/>
          <w:rtl/>
        </w:rPr>
        <w:t>(0</w:t>
      </w:r>
      <w:r>
        <w:rPr>
          <w:rFonts w:cs="Arabic Transparent"/>
          <w:color w:val="000000"/>
          <w:sz w:val="28"/>
          <w:szCs w:val="28"/>
        </w:rPr>
        <w:t>,</w:t>
      </w:r>
      <w:r>
        <w:rPr>
          <w:rFonts w:cs="Arabic Transparent" w:hint="cs"/>
          <w:color w:val="000000"/>
          <w:sz w:val="28"/>
          <w:szCs w:val="28"/>
          <w:rtl/>
        </w:rPr>
        <w:t>85%,0</w:t>
      </w:r>
      <w:r>
        <w:rPr>
          <w:rFonts w:cs="Arabic Transparent"/>
          <w:color w:val="000000"/>
          <w:sz w:val="28"/>
          <w:szCs w:val="28"/>
        </w:rPr>
        <w:t>,</w:t>
      </w:r>
      <w:r>
        <w:rPr>
          <w:rFonts w:cs="Arabic Transparent" w:hint="cs"/>
          <w:color w:val="000000"/>
          <w:sz w:val="28"/>
          <w:szCs w:val="28"/>
          <w:rtl/>
        </w:rPr>
        <w:t xml:space="preserve">15%)من جملة سكانها. كما بلغت </w:t>
      </w:r>
      <w:r w:rsidRPr="00B71244">
        <w:rPr>
          <w:rFonts w:cs="Arabic Transparent" w:hint="cs"/>
          <w:color w:val="000000"/>
          <w:sz w:val="28"/>
          <w:szCs w:val="28"/>
          <w:rtl/>
        </w:rPr>
        <w:t>نسبة الذكور</w:t>
      </w:r>
      <w:r>
        <w:rPr>
          <w:rFonts w:cs="Arabic Transparent" w:hint="cs"/>
          <w:color w:val="000000"/>
          <w:sz w:val="28"/>
          <w:szCs w:val="28"/>
          <w:rtl/>
        </w:rPr>
        <w:t>و الاناث</w:t>
      </w:r>
      <w:r w:rsidRPr="00B71244">
        <w:rPr>
          <w:rFonts w:cs="Arabic Transparent" w:hint="cs"/>
          <w:color w:val="000000"/>
          <w:sz w:val="28"/>
          <w:szCs w:val="28"/>
          <w:rtl/>
        </w:rPr>
        <w:t xml:space="preserve"> في </w:t>
      </w:r>
      <w:r>
        <w:rPr>
          <w:rFonts w:cs="Arabic Transparent" w:hint="cs"/>
          <w:color w:val="000000"/>
          <w:sz w:val="28"/>
          <w:szCs w:val="28"/>
          <w:rtl/>
        </w:rPr>
        <w:t>منطقة المدينة</w:t>
      </w:r>
      <w:r w:rsidRPr="00B71244">
        <w:rPr>
          <w:rFonts w:cs="Arabic Transparent" w:hint="cs"/>
          <w:color w:val="000000"/>
          <w:sz w:val="28"/>
          <w:szCs w:val="28"/>
          <w:rtl/>
        </w:rPr>
        <w:t>(</w:t>
      </w:r>
      <w:r>
        <w:rPr>
          <w:rFonts w:cs="Arabic Transparent" w:hint="cs"/>
          <w:color w:val="000000"/>
          <w:sz w:val="28"/>
          <w:szCs w:val="28"/>
          <w:rtl/>
        </w:rPr>
        <w:t>7</w:t>
      </w:r>
      <w:r w:rsidRPr="00B71244">
        <w:rPr>
          <w:rFonts w:cs="Arabic Transparent"/>
          <w:color w:val="000000"/>
          <w:sz w:val="28"/>
          <w:szCs w:val="28"/>
        </w:rPr>
        <w:t>,</w:t>
      </w:r>
      <w:r>
        <w:rPr>
          <w:rFonts w:cs="Arabic Transparent" w:hint="cs"/>
          <w:color w:val="000000"/>
          <w:sz w:val="28"/>
          <w:szCs w:val="28"/>
          <w:rtl/>
        </w:rPr>
        <w:t>85%</w:t>
      </w:r>
      <w:r w:rsidRPr="00B71244">
        <w:rPr>
          <w:rFonts w:cs="Arabic Transparent" w:hint="cs"/>
          <w:color w:val="000000"/>
          <w:sz w:val="28"/>
          <w:szCs w:val="28"/>
          <w:rtl/>
        </w:rPr>
        <w:t>،3</w:t>
      </w:r>
      <w:r w:rsidRPr="00B71244">
        <w:rPr>
          <w:rFonts w:cs="Arabic Transparent"/>
          <w:color w:val="000000"/>
          <w:sz w:val="28"/>
          <w:szCs w:val="28"/>
        </w:rPr>
        <w:t>,</w:t>
      </w:r>
      <w:r w:rsidRPr="00B71244">
        <w:rPr>
          <w:rFonts w:cs="Arabic Transparent" w:hint="cs"/>
          <w:color w:val="000000"/>
          <w:sz w:val="28"/>
          <w:szCs w:val="28"/>
          <w:rtl/>
        </w:rPr>
        <w:t>14%)</w:t>
      </w:r>
      <w:r>
        <w:rPr>
          <w:rFonts w:cs="Arabic Transparent" w:hint="cs"/>
          <w:color w:val="000000"/>
          <w:sz w:val="28"/>
          <w:szCs w:val="28"/>
          <w:rtl/>
        </w:rPr>
        <w:t>من جملة سكانها.أي تحظى منطقة مكة بالنصيب الاكبرمن الذكورعلى مستوى منطقة مكة(85%)وعلى مستوى المنطقة الغربية(6</w:t>
      </w:r>
      <w:r>
        <w:rPr>
          <w:rFonts w:cs="Arabic Transparent"/>
          <w:color w:val="000000"/>
          <w:sz w:val="28"/>
          <w:szCs w:val="28"/>
        </w:rPr>
        <w:t>,</w:t>
      </w:r>
      <w:r>
        <w:rPr>
          <w:rFonts w:cs="Arabic Transparent" w:hint="cs"/>
          <w:color w:val="000000"/>
          <w:sz w:val="28"/>
          <w:szCs w:val="28"/>
          <w:rtl/>
        </w:rPr>
        <w:t>81%) وذلك لتوفر أعمال خدمات الحجاج والمعتمرين وتحتل المركز الاول .</w:t>
      </w:r>
      <w:r w:rsidRPr="00B71244">
        <w:rPr>
          <w:rFonts w:cs="Arabic Transparent" w:hint="cs"/>
          <w:color w:val="000000"/>
          <w:sz w:val="28"/>
          <w:szCs w:val="28"/>
          <w:rtl/>
        </w:rPr>
        <w:t xml:space="preserve"> </w:t>
      </w:r>
    </w:p>
    <w:p w:rsidR="00E13689" w:rsidRDefault="00E13689" w:rsidP="00E13689">
      <w:pPr>
        <w:spacing w:line="360" w:lineRule="auto"/>
        <w:ind w:left="-60" w:firstLine="720"/>
        <w:jc w:val="both"/>
        <w:rPr>
          <w:rFonts w:cs="Arabic Transparent"/>
          <w:color w:val="000000"/>
          <w:sz w:val="28"/>
          <w:szCs w:val="28"/>
          <w:rtl/>
        </w:rPr>
      </w:pPr>
      <w:r w:rsidRPr="00B71244">
        <w:rPr>
          <w:rFonts w:cs="Arabic Transparent" w:hint="cs"/>
          <w:color w:val="000000"/>
          <w:sz w:val="28"/>
          <w:szCs w:val="28"/>
          <w:rtl/>
        </w:rPr>
        <w:t>وبالتالي يتضح انخفاض مشاركة المرأة بسبب الأعراف والتقاليد تجاه عمل المرأة في المملكة عمومًا،وقد تغيرت هذه الصورة و</w:t>
      </w:r>
      <w:r>
        <w:rPr>
          <w:rFonts w:cs="Arabic Transparent" w:hint="cs"/>
          <w:color w:val="000000"/>
          <w:sz w:val="28"/>
          <w:szCs w:val="28"/>
          <w:rtl/>
        </w:rPr>
        <w:t>اهتمت خطط التنمية بزيادة مشاركةالمرأة في القوى العاملة نتيجةتحسن المستويات المعيشية وزيادة</w:t>
      </w:r>
      <w:r w:rsidRPr="00B71244">
        <w:rPr>
          <w:rFonts w:cs="Arabic Transparent" w:hint="cs"/>
          <w:color w:val="000000"/>
          <w:sz w:val="28"/>
          <w:szCs w:val="28"/>
          <w:rtl/>
        </w:rPr>
        <w:t>الإقبال على الخدمات المنزلية من خدم ومربي</w:t>
      </w:r>
      <w:r>
        <w:rPr>
          <w:rFonts w:cs="Arabic Transparent" w:hint="cs"/>
          <w:color w:val="000000"/>
          <w:sz w:val="28"/>
          <w:szCs w:val="28"/>
          <w:rtl/>
        </w:rPr>
        <w:t>ات وسائقين ،فارتفعت نسبة مشاركة</w:t>
      </w:r>
      <w:r w:rsidRPr="00B71244">
        <w:rPr>
          <w:rFonts w:cs="Arabic Transparent" w:hint="cs"/>
          <w:color w:val="000000"/>
          <w:sz w:val="28"/>
          <w:szCs w:val="28"/>
          <w:rtl/>
        </w:rPr>
        <w:t xml:space="preserve">المرأة </w:t>
      </w:r>
      <w:r>
        <w:rPr>
          <w:rFonts w:cs="Arabic Transparent" w:hint="cs"/>
          <w:color w:val="000000"/>
          <w:sz w:val="28"/>
          <w:szCs w:val="28"/>
          <w:rtl/>
        </w:rPr>
        <w:t>بمجالات التعليم بالدرجة الأولى،وأدى ذلك لتزايد</w:t>
      </w:r>
      <w:r w:rsidRPr="00B71244">
        <w:rPr>
          <w:rFonts w:cs="Arabic Transparent" w:hint="cs"/>
          <w:color w:val="000000"/>
          <w:sz w:val="28"/>
          <w:szCs w:val="28"/>
          <w:rtl/>
        </w:rPr>
        <w:t>الحاجة للعمالة</w:t>
      </w:r>
      <w:r>
        <w:rPr>
          <w:rFonts w:cs="Arabic Transparent" w:hint="cs"/>
          <w:color w:val="000000"/>
          <w:sz w:val="28"/>
          <w:szCs w:val="28"/>
          <w:rtl/>
        </w:rPr>
        <w:t xml:space="preserve"> </w:t>
      </w:r>
      <w:r w:rsidRPr="00B71244">
        <w:rPr>
          <w:rFonts w:cs="Arabic Transparent" w:hint="cs"/>
          <w:color w:val="000000"/>
          <w:sz w:val="28"/>
          <w:szCs w:val="28"/>
          <w:rtl/>
        </w:rPr>
        <w:t xml:space="preserve">المذكورةلمساعدة المرأة على أداء وظائفها التي تعددت داخل وخارج المنزل </w:t>
      </w:r>
      <w:r w:rsidRPr="00957715">
        <w:rPr>
          <w:rFonts w:cs="Arabic Transparent" w:hint="cs"/>
          <w:color w:val="000000"/>
          <w:rtl/>
        </w:rPr>
        <w:t>مشخص،</w:t>
      </w:r>
      <w:r>
        <w:rPr>
          <w:rFonts w:cs="Arabic Transparent" w:hint="cs"/>
          <w:color w:val="000000"/>
          <w:rtl/>
        </w:rPr>
        <w:t>(</w:t>
      </w:r>
      <w:r w:rsidRPr="00957715">
        <w:rPr>
          <w:rFonts w:cs="Arabic Transparent" w:hint="cs"/>
          <w:color w:val="000000"/>
          <w:rtl/>
        </w:rPr>
        <w:t>1416</w:t>
      </w:r>
      <w:r>
        <w:rPr>
          <w:rFonts w:cs="Arabic Transparent" w:hint="cs"/>
          <w:color w:val="000000"/>
          <w:rtl/>
        </w:rPr>
        <w:t xml:space="preserve"> </w:t>
      </w:r>
      <w:r w:rsidRPr="00957715">
        <w:rPr>
          <w:rFonts w:cs="Arabic Transparent" w:hint="cs"/>
          <w:color w:val="000000"/>
          <w:rtl/>
        </w:rPr>
        <w:t>هـ،</w:t>
      </w:r>
      <w:r>
        <w:rPr>
          <w:rFonts w:cs="Arabic Transparent" w:hint="cs"/>
          <w:color w:val="000000"/>
          <w:rtl/>
        </w:rPr>
        <w:t xml:space="preserve"> </w:t>
      </w:r>
      <w:r w:rsidRPr="00957715">
        <w:rPr>
          <w:rFonts w:cs="Arabic Transparent" w:hint="cs"/>
          <w:color w:val="000000"/>
          <w:rtl/>
        </w:rPr>
        <w:t>ص116)</w:t>
      </w:r>
      <w:r w:rsidRPr="00B71244">
        <w:rPr>
          <w:rFonts w:cs="Arabic Transparent" w:hint="cs"/>
          <w:color w:val="000000"/>
          <w:sz w:val="28"/>
          <w:szCs w:val="28"/>
          <w:rtl/>
        </w:rPr>
        <w:t>، بالإضافة إلى الاتساع التجمعي الحضري لمكةالمكرمة فقد بلغ مجموع السكان فيها</w:t>
      </w:r>
      <w:r>
        <w:rPr>
          <w:rFonts w:cs="Arabic Transparent" w:hint="cs"/>
          <w:color w:val="000000"/>
          <w:sz w:val="28"/>
          <w:szCs w:val="28"/>
          <w:rtl/>
        </w:rPr>
        <w:t xml:space="preserve"> في نفس السنة </w:t>
      </w:r>
      <w:r w:rsidRPr="00B71244">
        <w:rPr>
          <w:rFonts w:cs="Arabic Transparent" w:hint="cs"/>
          <w:color w:val="000000"/>
          <w:sz w:val="28"/>
          <w:szCs w:val="28"/>
          <w:rtl/>
        </w:rPr>
        <w:t>(</w:t>
      </w:r>
      <w:r>
        <w:rPr>
          <w:rFonts w:cs="Arabic Transparent" w:hint="cs"/>
          <w:color w:val="000000"/>
          <w:sz w:val="28"/>
          <w:szCs w:val="28"/>
          <w:rtl/>
        </w:rPr>
        <w:t xml:space="preserve">4262230) </w:t>
      </w:r>
      <w:r w:rsidRPr="00B71244">
        <w:rPr>
          <w:rFonts w:cs="Arabic Transparent" w:hint="cs"/>
          <w:color w:val="000000"/>
          <w:sz w:val="28"/>
          <w:szCs w:val="28"/>
          <w:rtl/>
        </w:rPr>
        <w:t>نسمة بنسبة</w:t>
      </w:r>
      <w:r>
        <w:rPr>
          <w:rFonts w:cs="Arabic Transparent" w:hint="cs"/>
          <w:color w:val="000000"/>
          <w:sz w:val="28"/>
          <w:szCs w:val="28"/>
          <w:rtl/>
        </w:rPr>
        <w:t xml:space="preserve"> </w:t>
      </w:r>
      <w:r w:rsidRPr="00B71244">
        <w:rPr>
          <w:rFonts w:cs="Arabic Transparent" w:hint="cs"/>
          <w:color w:val="000000"/>
          <w:sz w:val="28"/>
          <w:szCs w:val="28"/>
          <w:rtl/>
        </w:rPr>
        <w:t>(</w:t>
      </w:r>
      <w:r>
        <w:rPr>
          <w:rFonts w:cs="Arabic Transparent" w:hint="cs"/>
          <w:color w:val="000000"/>
          <w:sz w:val="28"/>
          <w:szCs w:val="28"/>
          <w:rtl/>
        </w:rPr>
        <w:t>9</w:t>
      </w:r>
      <w:r w:rsidRPr="00B71244">
        <w:rPr>
          <w:rFonts w:cs="Arabic Transparent"/>
          <w:color w:val="000000"/>
          <w:sz w:val="28"/>
          <w:szCs w:val="28"/>
        </w:rPr>
        <w:t>,</w:t>
      </w:r>
      <w:r w:rsidRPr="00B71244">
        <w:rPr>
          <w:rFonts w:cs="Arabic Transparent" w:hint="cs"/>
          <w:color w:val="000000"/>
          <w:sz w:val="28"/>
          <w:szCs w:val="28"/>
          <w:rtl/>
        </w:rPr>
        <w:t>79%)،مقابل</w:t>
      </w:r>
      <w:r>
        <w:rPr>
          <w:rFonts w:cs="Arabic Transparent" w:hint="cs"/>
          <w:color w:val="000000"/>
          <w:sz w:val="28"/>
          <w:szCs w:val="28"/>
          <w:rtl/>
        </w:rPr>
        <w:t xml:space="preserve"> </w:t>
      </w:r>
      <w:r w:rsidRPr="00B71244">
        <w:rPr>
          <w:rFonts w:cs="Arabic Transparent" w:hint="cs"/>
          <w:color w:val="000000"/>
          <w:sz w:val="28"/>
          <w:szCs w:val="28"/>
          <w:rtl/>
        </w:rPr>
        <w:t>(</w:t>
      </w:r>
      <w:r>
        <w:rPr>
          <w:rFonts w:cs="Arabic Transparent" w:hint="cs"/>
          <w:color w:val="000000"/>
          <w:sz w:val="28"/>
          <w:szCs w:val="28"/>
          <w:rtl/>
        </w:rPr>
        <w:t>1072758</w:t>
      </w:r>
      <w:r w:rsidRPr="00B71244">
        <w:rPr>
          <w:rFonts w:cs="Arabic Transparent" w:hint="cs"/>
          <w:color w:val="000000"/>
          <w:sz w:val="28"/>
          <w:szCs w:val="28"/>
          <w:rtl/>
        </w:rPr>
        <w:t>)</w:t>
      </w:r>
      <w:r>
        <w:rPr>
          <w:rFonts w:cs="Arabic Transparent" w:hint="cs"/>
          <w:color w:val="000000"/>
          <w:sz w:val="28"/>
          <w:szCs w:val="28"/>
          <w:rtl/>
        </w:rPr>
        <w:t xml:space="preserve"> نسمة </w:t>
      </w:r>
      <w:r w:rsidRPr="00B71244">
        <w:rPr>
          <w:rFonts w:cs="Arabic Transparent" w:hint="cs"/>
          <w:color w:val="000000"/>
          <w:sz w:val="28"/>
          <w:szCs w:val="28"/>
          <w:rtl/>
        </w:rPr>
        <w:t>بنسبة</w:t>
      </w:r>
      <w:r>
        <w:rPr>
          <w:rFonts w:cs="Arabic Transparent" w:hint="cs"/>
          <w:color w:val="000000"/>
          <w:sz w:val="28"/>
          <w:szCs w:val="28"/>
          <w:rtl/>
        </w:rPr>
        <w:t>(1</w:t>
      </w:r>
      <w:r w:rsidRPr="00B71244">
        <w:rPr>
          <w:rFonts w:cs="Arabic Transparent"/>
          <w:color w:val="000000"/>
          <w:sz w:val="28"/>
          <w:szCs w:val="28"/>
        </w:rPr>
        <w:t>,</w:t>
      </w:r>
      <w:r>
        <w:rPr>
          <w:rFonts w:cs="Arabic Transparent" w:hint="cs"/>
          <w:color w:val="000000"/>
          <w:sz w:val="28"/>
          <w:szCs w:val="28"/>
          <w:rtl/>
        </w:rPr>
        <w:t xml:space="preserve">20%)في محافظة المدينة </w:t>
      </w:r>
      <w:r w:rsidRPr="00B71244">
        <w:rPr>
          <w:rFonts w:cs="Arabic Transparent" w:hint="cs"/>
          <w:color w:val="000000"/>
          <w:sz w:val="28"/>
          <w:szCs w:val="28"/>
          <w:rtl/>
        </w:rPr>
        <w:t>مقارنة</w:t>
      </w:r>
      <w:r>
        <w:rPr>
          <w:rFonts w:cs="Arabic Transparent" w:hint="cs"/>
          <w:color w:val="000000"/>
          <w:sz w:val="28"/>
          <w:szCs w:val="28"/>
          <w:rtl/>
        </w:rPr>
        <w:t xml:space="preserve"> </w:t>
      </w:r>
      <w:r w:rsidRPr="00B71244">
        <w:rPr>
          <w:rFonts w:cs="Arabic Transparent" w:hint="cs"/>
          <w:color w:val="000000"/>
          <w:sz w:val="28"/>
          <w:szCs w:val="28"/>
          <w:rtl/>
        </w:rPr>
        <w:t>بدراسة</w:t>
      </w:r>
      <w:r>
        <w:rPr>
          <w:rFonts w:cs="Arabic Transparent" w:hint="cs"/>
          <w:color w:val="000000"/>
          <w:rtl/>
        </w:rPr>
        <w:t xml:space="preserve"> </w:t>
      </w:r>
      <w:r w:rsidRPr="00957715">
        <w:rPr>
          <w:rFonts w:cs="Arabic Transparent" w:hint="cs"/>
          <w:color w:val="000000"/>
          <w:rtl/>
        </w:rPr>
        <w:t>مشخص،</w:t>
      </w:r>
      <w:r>
        <w:rPr>
          <w:rFonts w:cs="Arabic Transparent" w:hint="cs"/>
          <w:color w:val="000000"/>
          <w:rtl/>
        </w:rPr>
        <w:t xml:space="preserve"> (1418هـ،ص116-140</w:t>
      </w:r>
      <w:r w:rsidRPr="00957715">
        <w:rPr>
          <w:rFonts w:cs="Arabic Transparent" w:hint="cs"/>
          <w:color w:val="000000"/>
          <w:rtl/>
        </w:rPr>
        <w:t>)</w:t>
      </w:r>
      <w:r>
        <w:rPr>
          <w:rFonts w:cs="Arabic Transparent" w:hint="cs"/>
          <w:color w:val="000000"/>
          <w:sz w:val="28"/>
          <w:szCs w:val="28"/>
          <w:rtl/>
        </w:rPr>
        <w:t xml:space="preserve"> </w:t>
      </w:r>
      <w:r w:rsidRPr="00B71244">
        <w:rPr>
          <w:rFonts w:cs="Arabic Transparent" w:hint="cs"/>
          <w:color w:val="000000"/>
          <w:sz w:val="28"/>
          <w:szCs w:val="28"/>
          <w:rtl/>
        </w:rPr>
        <w:t>أن الذكور</w:t>
      </w:r>
      <w:r>
        <w:rPr>
          <w:rFonts w:cs="Arabic Transparent" w:hint="cs"/>
          <w:color w:val="000000"/>
          <w:sz w:val="28"/>
          <w:szCs w:val="28"/>
          <w:rtl/>
        </w:rPr>
        <w:t xml:space="preserve"> </w:t>
      </w:r>
      <w:r w:rsidRPr="00B71244">
        <w:rPr>
          <w:rFonts w:cs="Arabic Transparent" w:hint="cs"/>
          <w:color w:val="000000"/>
          <w:sz w:val="28"/>
          <w:szCs w:val="28"/>
          <w:rtl/>
        </w:rPr>
        <w:t>يهيم</w:t>
      </w:r>
      <w:r>
        <w:rPr>
          <w:rFonts w:cs="Arabic Transparent" w:hint="cs"/>
          <w:color w:val="000000"/>
          <w:sz w:val="28"/>
          <w:szCs w:val="28"/>
          <w:rtl/>
        </w:rPr>
        <w:t>نون على القوى العاملة  بالمملكة،</w:t>
      </w:r>
      <w:r w:rsidRPr="00B71244">
        <w:rPr>
          <w:rFonts w:cs="Arabic Transparent" w:hint="cs"/>
          <w:color w:val="000000"/>
          <w:sz w:val="28"/>
          <w:szCs w:val="28"/>
          <w:rtl/>
        </w:rPr>
        <w:t>ويتضح ذلك من الانخفاض الكبير</w:t>
      </w:r>
      <w:r>
        <w:rPr>
          <w:rFonts w:cs="Arabic Transparent" w:hint="cs"/>
          <w:color w:val="000000"/>
          <w:sz w:val="28"/>
          <w:szCs w:val="28"/>
          <w:rtl/>
        </w:rPr>
        <w:t xml:space="preserve"> </w:t>
      </w:r>
      <w:r w:rsidRPr="00B71244">
        <w:rPr>
          <w:rFonts w:cs="Arabic Transparent" w:hint="cs"/>
          <w:color w:val="000000"/>
          <w:sz w:val="28"/>
          <w:szCs w:val="28"/>
          <w:rtl/>
        </w:rPr>
        <w:t>لمساهمة المرأةالسعودية في مجموع القوى العاملة حيث تصل إلى5</w:t>
      </w:r>
      <w:r w:rsidRPr="00B71244">
        <w:rPr>
          <w:rFonts w:cs="Arabic Transparent"/>
          <w:color w:val="000000"/>
          <w:sz w:val="28"/>
          <w:szCs w:val="28"/>
        </w:rPr>
        <w:t>,</w:t>
      </w:r>
      <w:r w:rsidRPr="00B71244">
        <w:rPr>
          <w:rFonts w:cs="Arabic Transparent" w:hint="cs"/>
          <w:color w:val="000000"/>
          <w:sz w:val="28"/>
          <w:szCs w:val="28"/>
          <w:rtl/>
        </w:rPr>
        <w:t>5% ف</w:t>
      </w:r>
      <w:r>
        <w:rPr>
          <w:rFonts w:cs="Arabic Transparent" w:hint="cs"/>
          <w:color w:val="000000"/>
          <w:sz w:val="28"/>
          <w:szCs w:val="28"/>
          <w:rtl/>
        </w:rPr>
        <w:t>قط وفقًا لبيانات عام 1995 نقلاً</w:t>
      </w:r>
      <w:r w:rsidRPr="00B71244">
        <w:rPr>
          <w:rFonts w:cs="Arabic Transparent" w:hint="cs"/>
          <w:color w:val="000000"/>
          <w:sz w:val="28"/>
          <w:szCs w:val="28"/>
          <w:rtl/>
        </w:rPr>
        <w:t>عن وزارة التخطيط،</w:t>
      </w:r>
      <w:r>
        <w:rPr>
          <w:rFonts w:cs="Arabic Transparent" w:hint="cs"/>
          <w:color w:val="000000"/>
          <w:sz w:val="28"/>
          <w:szCs w:val="28"/>
          <w:rtl/>
        </w:rPr>
        <w:t>(1995 م،ص88).</w:t>
      </w:r>
      <w:r w:rsidRPr="00B71244">
        <w:rPr>
          <w:rFonts w:cs="Arabic Transparent" w:hint="cs"/>
          <w:color w:val="000000"/>
          <w:sz w:val="28"/>
          <w:szCs w:val="28"/>
          <w:rtl/>
        </w:rPr>
        <w:t>وأن هذا الانخفاض إنما يرجع لمحدودية قطاعات العمل المتاحة أمام المرأة السعودية (التعليم والطب) بالدرجة الأولى. ويخضع عمل المرأة السعودية في القطاع الخاص لاعت</w:t>
      </w:r>
      <w:r>
        <w:rPr>
          <w:rFonts w:cs="Arabic Transparent" w:hint="cs"/>
          <w:color w:val="000000"/>
          <w:sz w:val="28"/>
          <w:szCs w:val="28"/>
          <w:rtl/>
        </w:rPr>
        <w:t>بارات أخرى يأتي في مقدمتها عنصر</w:t>
      </w:r>
      <w:r w:rsidRPr="00B71244">
        <w:rPr>
          <w:rFonts w:cs="Arabic Transparent" w:hint="cs"/>
          <w:color w:val="000000"/>
          <w:sz w:val="28"/>
          <w:szCs w:val="28"/>
          <w:rtl/>
        </w:rPr>
        <w:t xml:space="preserve">التكلفة، </w:t>
      </w:r>
      <w:r>
        <w:rPr>
          <w:rFonts w:cs="Arabic Transparent" w:hint="cs"/>
          <w:color w:val="000000"/>
          <w:sz w:val="28"/>
          <w:szCs w:val="28"/>
          <w:rtl/>
        </w:rPr>
        <w:t>ومن جانب آخر</w:t>
      </w:r>
      <w:r w:rsidRPr="00B71244">
        <w:rPr>
          <w:rFonts w:cs="Arabic Transparent" w:hint="cs"/>
          <w:color w:val="000000"/>
          <w:sz w:val="28"/>
          <w:szCs w:val="28"/>
          <w:rtl/>
        </w:rPr>
        <w:t>صعوبة عمل المرأة السعودية في نطاقات جغرافية خارج موقع سكن أسرتها نظرًا للقيم الاجتماعية.</w:t>
      </w:r>
    </w:p>
    <w:p w:rsidR="00E13689" w:rsidRDefault="00E13689" w:rsidP="00E13689">
      <w:pPr>
        <w:ind w:left="720" w:right="-284"/>
        <w:jc w:val="center"/>
        <w:rPr>
          <w:rFonts w:cs="Arabic Transparent"/>
          <w:b/>
          <w:bCs/>
          <w:color w:val="000000"/>
          <w:rtl/>
        </w:rPr>
      </w:pPr>
    </w:p>
    <w:p w:rsidR="00E13689" w:rsidRPr="00CB54F6" w:rsidRDefault="00E13689" w:rsidP="00E13689">
      <w:pPr>
        <w:ind w:left="720" w:right="-284"/>
        <w:rPr>
          <w:rFonts w:cs="Arabic Transparent"/>
          <w:b/>
          <w:bCs/>
          <w:color w:val="000000"/>
          <w:rtl/>
        </w:rPr>
      </w:pPr>
      <w:r>
        <w:rPr>
          <w:rFonts w:cs="Arabic Transparent" w:hint="cs"/>
          <w:b/>
          <w:bCs/>
          <w:color w:val="000000"/>
          <w:rtl/>
        </w:rPr>
        <w:t xml:space="preserve">                            </w:t>
      </w:r>
      <w:r w:rsidRPr="00CB54F6">
        <w:rPr>
          <w:rFonts w:cs="Arabic Transparent" w:hint="cs"/>
          <w:b/>
          <w:bCs/>
          <w:color w:val="000000"/>
          <w:rtl/>
        </w:rPr>
        <w:t>شكل رقم (2-3)</w:t>
      </w:r>
    </w:p>
    <w:p w:rsidR="00E13689" w:rsidRDefault="00E13689" w:rsidP="00E13689">
      <w:pPr>
        <w:rPr>
          <w:b/>
          <w:bCs/>
          <w:rtl/>
        </w:rPr>
      </w:pPr>
      <w:r w:rsidRPr="00CB54F6">
        <w:rPr>
          <w:rFonts w:cs="Arabic Transparent" w:hint="cs"/>
          <w:b/>
          <w:bCs/>
          <w:color w:val="000000"/>
          <w:rtl/>
        </w:rPr>
        <w:t>تصنيف القوى العاملة حسب النوع ( ذكور،</w:t>
      </w:r>
      <w:r>
        <w:rPr>
          <w:rFonts w:cs="Arabic Transparent" w:hint="cs"/>
          <w:b/>
          <w:bCs/>
          <w:color w:val="000000"/>
          <w:rtl/>
        </w:rPr>
        <w:t>إناث</w:t>
      </w:r>
      <w:r w:rsidRPr="00CB54F6">
        <w:rPr>
          <w:rFonts w:cs="Arabic Transparent" w:hint="cs"/>
          <w:b/>
          <w:bCs/>
          <w:color w:val="000000"/>
          <w:rtl/>
        </w:rPr>
        <w:t xml:space="preserve"> )في المنطقة الغربية منطقة الدراسة سنة1429هـ</w:t>
      </w:r>
    </w:p>
    <w:p w:rsidR="00E13689" w:rsidRDefault="00E13689" w:rsidP="00E13689">
      <w:pPr>
        <w:ind w:left="360" w:right="-284"/>
        <w:rPr>
          <w:sz w:val="20"/>
          <w:szCs w:val="20"/>
          <w:rtl/>
        </w:rPr>
      </w:pPr>
      <w:r w:rsidRPr="00D326DA">
        <w:rPr>
          <w:rFonts w:cs="Arabic Transparent"/>
          <w:noProof/>
          <w:color w:val="000000"/>
          <w:sz w:val="28"/>
          <w:szCs w:val="28"/>
          <w:rtl/>
        </w:rPr>
        <w:pict>
          <v:shape id="_x0000_s1029" type="#_x0000_t202" style="position:absolute;left:0;text-align:left;margin-left:54pt;margin-top:13.25pt;width:354pt;height:100.45pt;z-index:251663360" filled="f">
            <v:textbox style="mso-next-textbox:#_x0000_s1029">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cs="Arabic Transparent" w:hint="cs"/>
          <w:color w:val="000000"/>
          <w:sz w:val="28"/>
          <w:szCs w:val="28"/>
          <w:rtl/>
        </w:rPr>
        <w:t xml:space="preserve">                </w:t>
      </w:r>
      <w:r>
        <w:rPr>
          <w:rFonts w:cs="Arabic Transparent"/>
          <w:noProof/>
          <w:color w:val="000000"/>
          <w:sz w:val="28"/>
          <w:szCs w:val="28"/>
        </w:rPr>
        <w:drawing>
          <wp:inline distT="0" distB="0" distL="0" distR="0">
            <wp:extent cx="4920615" cy="1240790"/>
            <wp:effectExtent l="0" t="0" r="0" b="0"/>
            <wp:docPr id="6" name="كائن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13689" w:rsidRDefault="00E13689" w:rsidP="00E13689">
      <w:pPr>
        <w:rPr>
          <w:rFonts w:cs="Arabic Transparent" w:hint="cs"/>
          <w:color w:val="000000"/>
          <w:sz w:val="20"/>
          <w:szCs w:val="20"/>
          <w:rtl/>
        </w:rPr>
      </w:pPr>
      <w:r w:rsidRPr="00CB54F6">
        <w:rPr>
          <w:rFonts w:cs="Arabic Transparent" w:hint="cs"/>
          <w:color w:val="000000"/>
          <w:sz w:val="20"/>
          <w:szCs w:val="20"/>
          <w:rtl/>
        </w:rPr>
        <w:t>المصدر: من عمل الباحثة بالاعتماد على بيانات  مصلحة الإحصاءات العامة على الانترنت ،</w:t>
      </w:r>
      <w:r>
        <w:rPr>
          <w:rFonts w:cs="Arabic Transparent" w:hint="cs"/>
          <w:color w:val="000000"/>
          <w:sz w:val="20"/>
          <w:szCs w:val="20"/>
          <w:rtl/>
        </w:rPr>
        <w:t xml:space="preserve"> إحصاءات عام 1429هـ </w:t>
      </w:r>
    </w:p>
    <w:p w:rsidR="00E13689" w:rsidRDefault="00E13689" w:rsidP="00E13689">
      <w:pPr>
        <w:ind w:right="-284"/>
        <w:rPr>
          <w:rFonts w:cs="Arabic Transparent"/>
          <w:color w:val="000000"/>
          <w:sz w:val="20"/>
          <w:szCs w:val="20"/>
          <w:rtl/>
        </w:rPr>
      </w:pPr>
      <w:r>
        <w:rPr>
          <w:rFonts w:cs="Arabic Transparent" w:hint="cs"/>
          <w:color w:val="000000"/>
          <w:sz w:val="20"/>
          <w:szCs w:val="20"/>
          <w:rtl/>
        </w:rPr>
        <w:t xml:space="preserve">         </w:t>
      </w:r>
      <w:r w:rsidRPr="00CB54F6">
        <w:rPr>
          <w:rFonts w:cs="Arabic Transparent" w:hint="cs"/>
          <w:color w:val="000000"/>
          <w:sz w:val="20"/>
          <w:szCs w:val="20"/>
          <w:rtl/>
        </w:rPr>
        <w:t xml:space="preserve"> </w:t>
      </w:r>
      <w:r>
        <w:rPr>
          <w:rFonts w:cs="Arabic Transparent" w:hint="cs"/>
          <w:color w:val="000000"/>
          <w:sz w:val="20"/>
          <w:szCs w:val="20"/>
          <w:rtl/>
        </w:rPr>
        <w:t>الجداول (1 – 2</w:t>
      </w:r>
      <w:r w:rsidRPr="00CB54F6">
        <w:rPr>
          <w:rFonts w:cs="Arabic Transparent" w:hint="cs"/>
          <w:color w:val="000000"/>
          <w:sz w:val="20"/>
          <w:szCs w:val="20"/>
          <w:rtl/>
        </w:rPr>
        <w:t>)</w:t>
      </w:r>
    </w:p>
    <w:p w:rsidR="00E13689" w:rsidRDefault="00E13689" w:rsidP="00E13689">
      <w:pPr>
        <w:tabs>
          <w:tab w:val="left" w:pos="2250"/>
        </w:tabs>
        <w:ind w:right="-284"/>
        <w:rPr>
          <w:sz w:val="20"/>
          <w:szCs w:val="20"/>
          <w:rtl/>
        </w:rPr>
      </w:pPr>
    </w:p>
    <w:p w:rsidR="00E13689" w:rsidRDefault="00E13689" w:rsidP="00E13689">
      <w:pPr>
        <w:pStyle w:val="a6"/>
        <w:spacing w:after="200" w:line="276" w:lineRule="auto"/>
        <w:ind w:left="-60"/>
        <w:contextualSpacing/>
        <w:rPr>
          <w:rFonts w:cs="Arabic Transparent" w:hint="cs"/>
          <w:b/>
          <w:bCs/>
          <w:color w:val="000000"/>
          <w:sz w:val="28"/>
          <w:szCs w:val="28"/>
          <w:rtl/>
        </w:rPr>
      </w:pPr>
    </w:p>
    <w:p w:rsidR="00E13689" w:rsidRDefault="00E13689" w:rsidP="00E13689">
      <w:pPr>
        <w:pStyle w:val="a6"/>
        <w:spacing w:after="200" w:line="276" w:lineRule="auto"/>
        <w:ind w:left="-60"/>
        <w:contextualSpacing/>
        <w:rPr>
          <w:rFonts w:cs="Arabic Transparent"/>
          <w:b/>
          <w:bCs/>
          <w:color w:val="000000"/>
          <w:sz w:val="28"/>
          <w:szCs w:val="28"/>
          <w:rtl/>
        </w:rPr>
      </w:pPr>
      <w:r>
        <w:rPr>
          <w:rFonts w:cs="Arabic Transparent" w:hint="cs"/>
          <w:b/>
          <w:bCs/>
          <w:color w:val="000000"/>
          <w:sz w:val="28"/>
          <w:szCs w:val="28"/>
          <w:rtl/>
        </w:rPr>
        <w:t xml:space="preserve">2-1-3-1-ب  </w:t>
      </w:r>
      <w:r w:rsidRPr="00B8115D">
        <w:rPr>
          <w:rFonts w:cs="Arabic Transparent"/>
          <w:b/>
          <w:bCs/>
          <w:color w:val="000000"/>
          <w:sz w:val="28"/>
          <w:szCs w:val="28"/>
          <w:rtl/>
        </w:rPr>
        <w:t>تصنيف القوى العامل</w:t>
      </w:r>
      <w:r>
        <w:rPr>
          <w:rFonts w:cs="Arabic Transparent"/>
          <w:b/>
          <w:bCs/>
          <w:color w:val="000000"/>
          <w:sz w:val="28"/>
          <w:szCs w:val="28"/>
          <w:rtl/>
        </w:rPr>
        <w:t>ة حسب الجنسية</w:t>
      </w:r>
      <w:r>
        <w:rPr>
          <w:rFonts w:cs="Arabic Transparent" w:hint="cs"/>
          <w:b/>
          <w:bCs/>
          <w:color w:val="000000"/>
          <w:sz w:val="28"/>
          <w:szCs w:val="28"/>
          <w:rtl/>
        </w:rPr>
        <w:t>(سعودي-غيرسعودي)</w:t>
      </w:r>
      <w:r>
        <w:rPr>
          <w:rFonts w:cs="Arabic Transparent"/>
          <w:b/>
          <w:bCs/>
          <w:color w:val="000000"/>
          <w:sz w:val="28"/>
          <w:szCs w:val="28"/>
          <w:rtl/>
        </w:rPr>
        <w:t xml:space="preserve"> </w:t>
      </w:r>
    </w:p>
    <w:p w:rsidR="00E13689" w:rsidRDefault="00E13689" w:rsidP="00E13689">
      <w:pPr>
        <w:ind w:left="720" w:right="-284"/>
        <w:rPr>
          <w:rFonts w:cs="Arabic Transparent"/>
          <w:b/>
          <w:bCs/>
          <w:color w:val="000000"/>
          <w:rtl/>
        </w:rPr>
      </w:pPr>
      <w:r>
        <w:rPr>
          <w:rFonts w:cs="Arabic Transparent" w:hint="cs"/>
          <w:b/>
          <w:bCs/>
          <w:color w:val="000000"/>
          <w:sz w:val="28"/>
          <w:szCs w:val="28"/>
          <w:rtl/>
        </w:rPr>
        <w:t xml:space="preserve">                            </w:t>
      </w:r>
      <w:r>
        <w:rPr>
          <w:rFonts w:cs="Arabic Transparent" w:hint="cs"/>
          <w:b/>
          <w:bCs/>
          <w:color w:val="000000"/>
          <w:rtl/>
        </w:rPr>
        <w:t>جدول رقم (2-4)</w:t>
      </w:r>
    </w:p>
    <w:p w:rsidR="00E13689" w:rsidRDefault="00E13689" w:rsidP="00E13689">
      <w:pPr>
        <w:ind w:left="720"/>
        <w:rPr>
          <w:rFonts w:cs="Arabic Transparent"/>
          <w:b/>
          <w:bCs/>
          <w:color w:val="000000"/>
          <w:rtl/>
        </w:rPr>
      </w:pPr>
      <w:r>
        <w:rPr>
          <w:rFonts w:cs="Arabic Transparent" w:hint="cs"/>
          <w:b/>
          <w:bCs/>
          <w:color w:val="000000"/>
          <w:rtl/>
        </w:rPr>
        <w:t xml:space="preserve">       تصنيف القوى العاملة حسب الجنسية في المنطقة الغربيةعام 1429هـ</w:t>
      </w:r>
    </w:p>
    <w:tbl>
      <w:tblPr>
        <w:tblpPr w:leftFromText="180" w:rightFromText="180" w:vertAnchor="text" w:horzAnchor="margin" w:tblpXSpec="center" w:tblpY="92"/>
        <w:bidiVisual/>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992"/>
        <w:gridCol w:w="709"/>
        <w:gridCol w:w="992"/>
        <w:gridCol w:w="709"/>
        <w:gridCol w:w="1134"/>
        <w:gridCol w:w="567"/>
      </w:tblGrid>
      <w:tr w:rsidR="00E13689" w:rsidRPr="00CB54F6" w:rsidTr="0048336D">
        <w:tc>
          <w:tcPr>
            <w:tcW w:w="1276"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rtl/>
              </w:rPr>
            </w:pPr>
            <w:r w:rsidRPr="00CB54F6">
              <w:rPr>
                <w:rFonts w:hint="cs"/>
                <w:color w:val="000000"/>
                <w:rtl/>
              </w:rPr>
              <w:t>قوة العمل</w:t>
            </w:r>
            <w:r>
              <w:rPr>
                <w:rFonts w:hint="cs"/>
                <w:color w:val="000000"/>
                <w:rtl/>
              </w:rPr>
              <w:t xml:space="preserve"> </w:t>
            </w:r>
            <w:r w:rsidRPr="00CB54F6">
              <w:rPr>
                <w:rFonts w:hint="cs"/>
                <w:color w:val="000000"/>
                <w:rtl/>
              </w:rPr>
              <w:t xml:space="preserve">في </w:t>
            </w:r>
          </w:p>
          <w:p w:rsidR="00E13689" w:rsidRPr="00CB54F6" w:rsidRDefault="00E13689" w:rsidP="0048336D">
            <w:pPr>
              <w:ind w:right="-284"/>
              <w:rPr>
                <w:color w:val="000000"/>
              </w:rPr>
            </w:pPr>
            <w:r w:rsidRPr="00CB54F6">
              <w:rPr>
                <w:rFonts w:hint="cs"/>
                <w:color w:val="000000"/>
                <w:rtl/>
              </w:rPr>
              <w:t>المنطقة</w:t>
            </w:r>
            <w:r>
              <w:rPr>
                <w:rFonts w:hint="cs"/>
                <w:color w:val="000000"/>
                <w:rtl/>
              </w:rPr>
              <w:t xml:space="preserve"> </w:t>
            </w:r>
            <w:r w:rsidRPr="00CB54F6">
              <w:rPr>
                <w:rFonts w:hint="cs"/>
                <w:color w:val="000000"/>
                <w:rtl/>
              </w:rPr>
              <w:t>الغربية</w:t>
            </w:r>
          </w:p>
        </w:tc>
        <w:tc>
          <w:tcPr>
            <w:tcW w:w="1701" w:type="dxa"/>
            <w:gridSpan w:val="2"/>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pPr>
            <w:r w:rsidRPr="00CB54F6">
              <w:rPr>
                <w:rFonts w:hint="cs"/>
                <w:rtl/>
              </w:rPr>
              <w:t>محافظة مكة</w:t>
            </w:r>
          </w:p>
        </w:tc>
        <w:tc>
          <w:tcPr>
            <w:tcW w:w="1701" w:type="dxa"/>
            <w:gridSpan w:val="2"/>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pPr>
            <w:r w:rsidRPr="00CB54F6">
              <w:rPr>
                <w:rFonts w:hint="cs"/>
                <w:rtl/>
              </w:rPr>
              <w:t xml:space="preserve">محافظة المدينة </w:t>
            </w:r>
          </w:p>
        </w:tc>
        <w:tc>
          <w:tcPr>
            <w:tcW w:w="1701" w:type="dxa"/>
            <w:gridSpan w:val="2"/>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pPr>
            <w:r w:rsidRPr="00CB54F6">
              <w:rPr>
                <w:rFonts w:hint="cs"/>
                <w:rtl/>
              </w:rPr>
              <w:t>المنطقة الغربية</w:t>
            </w:r>
          </w:p>
        </w:tc>
      </w:tr>
      <w:tr w:rsidR="00E13689" w:rsidRPr="00CB54F6" w:rsidTr="0048336D">
        <w:tc>
          <w:tcPr>
            <w:tcW w:w="1276" w:type="dxa"/>
            <w:vMerge/>
            <w:tcBorders>
              <w:top w:val="single" w:sz="4" w:space="0" w:color="auto"/>
              <w:left w:val="single" w:sz="4" w:space="0" w:color="auto"/>
              <w:bottom w:val="single" w:sz="4" w:space="0" w:color="auto"/>
              <w:right w:val="single" w:sz="4" w:space="0" w:color="auto"/>
            </w:tcBorders>
            <w:vAlign w:val="center"/>
          </w:tcPr>
          <w:p w:rsidR="00E13689" w:rsidRPr="00CB54F6" w:rsidRDefault="00E13689" w:rsidP="0048336D">
            <w:pPr>
              <w:bidi w:val="0"/>
              <w:ind w:right="-284"/>
              <w:jc w:val="right"/>
              <w:rPr>
                <w:color w:val="000000"/>
              </w:rPr>
            </w:pPr>
          </w:p>
        </w:tc>
        <w:tc>
          <w:tcPr>
            <w:tcW w:w="992"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jc w:val="center"/>
              <w:rPr>
                <w:color w:val="000000"/>
              </w:rPr>
            </w:pPr>
            <w:r w:rsidRPr="00CB54F6">
              <w:rPr>
                <w:rFonts w:hint="cs"/>
                <w:color w:val="000000"/>
                <w:rtl/>
              </w:rPr>
              <w:t>العدد</w:t>
            </w:r>
          </w:p>
        </w:tc>
        <w:tc>
          <w:tcPr>
            <w:tcW w:w="709"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jc w:val="center"/>
              <w:rPr>
                <w:color w:val="000000"/>
              </w:rPr>
            </w:pPr>
            <w:r w:rsidRPr="00CB54F6">
              <w:rPr>
                <w:rFonts w:hint="cs"/>
                <w:color w:val="000000"/>
                <w:rtl/>
              </w:rPr>
              <w:t>%</w:t>
            </w:r>
          </w:p>
        </w:tc>
        <w:tc>
          <w:tcPr>
            <w:tcW w:w="992"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jc w:val="center"/>
            </w:pPr>
            <w:r w:rsidRPr="00CB54F6">
              <w:rPr>
                <w:rFonts w:hint="cs"/>
                <w:rtl/>
              </w:rPr>
              <w:t>العدد</w:t>
            </w:r>
          </w:p>
        </w:tc>
        <w:tc>
          <w:tcPr>
            <w:tcW w:w="709"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jc w:val="center"/>
              <w:rPr>
                <w:color w:val="000000"/>
              </w:rPr>
            </w:pPr>
            <w:r w:rsidRPr="00CB54F6">
              <w:rPr>
                <w:rFonts w:hint="cs"/>
                <w:color w:val="000000"/>
                <w:rtl/>
              </w:rPr>
              <w:t>%</w:t>
            </w:r>
          </w:p>
        </w:tc>
        <w:tc>
          <w:tcPr>
            <w:tcW w:w="1134"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jc w:val="center"/>
            </w:pPr>
            <w:r w:rsidRPr="00CB54F6">
              <w:rPr>
                <w:rFonts w:hint="cs"/>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jc w:val="center"/>
              <w:rPr>
                <w:color w:val="000000"/>
              </w:rPr>
            </w:pPr>
            <w:r w:rsidRPr="00CB54F6">
              <w:rPr>
                <w:rFonts w:hint="cs"/>
                <w:color w:val="000000"/>
                <w:rtl/>
              </w:rPr>
              <w:t>%</w:t>
            </w:r>
          </w:p>
        </w:tc>
      </w:tr>
      <w:tr w:rsidR="00E13689" w:rsidRPr="00CB54F6" w:rsidTr="0048336D">
        <w:tc>
          <w:tcPr>
            <w:tcW w:w="1276"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سعودي</w:t>
            </w:r>
          </w:p>
        </w:tc>
        <w:tc>
          <w:tcPr>
            <w:tcW w:w="992"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943291</w:t>
            </w:r>
          </w:p>
        </w:tc>
        <w:tc>
          <w:tcPr>
            <w:tcW w:w="709"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5</w:t>
            </w:r>
            <w:r w:rsidRPr="00CB54F6">
              <w:rPr>
                <w:color w:val="000000"/>
              </w:rPr>
              <w:t>,</w:t>
            </w:r>
            <w:r w:rsidRPr="00CB54F6">
              <w:rPr>
                <w:rFonts w:hint="cs"/>
                <w:color w:val="000000"/>
                <w:rtl/>
              </w:rPr>
              <w:t>42</w:t>
            </w:r>
          </w:p>
        </w:tc>
        <w:tc>
          <w:tcPr>
            <w:tcW w:w="992"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252502</w:t>
            </w:r>
          </w:p>
        </w:tc>
        <w:tc>
          <w:tcPr>
            <w:tcW w:w="709"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9</w:t>
            </w:r>
            <w:r w:rsidRPr="00CB54F6">
              <w:rPr>
                <w:color w:val="000000"/>
              </w:rPr>
              <w:t>,</w:t>
            </w:r>
            <w:r w:rsidRPr="00CB54F6">
              <w:rPr>
                <w:rFonts w:hint="cs"/>
                <w:color w:val="000000"/>
                <w:rtl/>
              </w:rPr>
              <w:t>50</w:t>
            </w:r>
          </w:p>
        </w:tc>
        <w:tc>
          <w:tcPr>
            <w:tcW w:w="1134"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1195793</w:t>
            </w:r>
          </w:p>
        </w:tc>
        <w:tc>
          <w:tcPr>
            <w:tcW w:w="567"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1</w:t>
            </w:r>
            <w:r w:rsidRPr="00CB54F6">
              <w:rPr>
                <w:color w:val="000000"/>
              </w:rPr>
              <w:t>,</w:t>
            </w:r>
            <w:r w:rsidRPr="00CB54F6">
              <w:rPr>
                <w:rFonts w:hint="cs"/>
                <w:color w:val="000000"/>
                <w:rtl/>
              </w:rPr>
              <w:t>44</w:t>
            </w:r>
          </w:p>
        </w:tc>
      </w:tr>
      <w:tr w:rsidR="00E13689" w:rsidRPr="00CB54F6" w:rsidTr="0048336D">
        <w:tc>
          <w:tcPr>
            <w:tcW w:w="1276"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غير سعود</w:t>
            </w:r>
          </w:p>
        </w:tc>
        <w:tc>
          <w:tcPr>
            <w:tcW w:w="992"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1274780</w:t>
            </w:r>
          </w:p>
        </w:tc>
        <w:tc>
          <w:tcPr>
            <w:tcW w:w="709"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5</w:t>
            </w:r>
            <w:r w:rsidRPr="00CB54F6">
              <w:rPr>
                <w:color w:val="000000"/>
              </w:rPr>
              <w:t>,</w:t>
            </w:r>
            <w:r w:rsidRPr="00CB54F6">
              <w:rPr>
                <w:rFonts w:hint="cs"/>
                <w:color w:val="000000"/>
                <w:rtl/>
              </w:rPr>
              <w:t>57</w:t>
            </w:r>
          </w:p>
        </w:tc>
        <w:tc>
          <w:tcPr>
            <w:tcW w:w="992"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243342</w:t>
            </w:r>
          </w:p>
        </w:tc>
        <w:tc>
          <w:tcPr>
            <w:tcW w:w="709"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1</w:t>
            </w:r>
            <w:r w:rsidRPr="00CB54F6">
              <w:rPr>
                <w:color w:val="000000"/>
              </w:rPr>
              <w:t>,</w:t>
            </w:r>
            <w:r w:rsidRPr="00CB54F6">
              <w:rPr>
                <w:rFonts w:hint="cs"/>
                <w:color w:val="000000"/>
                <w:rtl/>
              </w:rPr>
              <w:t>49</w:t>
            </w:r>
          </w:p>
        </w:tc>
        <w:tc>
          <w:tcPr>
            <w:tcW w:w="1134"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1518122</w:t>
            </w:r>
          </w:p>
        </w:tc>
        <w:tc>
          <w:tcPr>
            <w:tcW w:w="567"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9</w:t>
            </w:r>
            <w:r w:rsidRPr="00CB54F6">
              <w:rPr>
                <w:color w:val="000000"/>
              </w:rPr>
              <w:t>,</w:t>
            </w:r>
            <w:r w:rsidRPr="00CB54F6">
              <w:rPr>
                <w:rFonts w:hint="cs"/>
                <w:color w:val="000000"/>
                <w:rtl/>
              </w:rPr>
              <w:t>55</w:t>
            </w:r>
          </w:p>
        </w:tc>
      </w:tr>
      <w:tr w:rsidR="00E13689" w:rsidRPr="00CB54F6" w:rsidTr="0048336D">
        <w:tc>
          <w:tcPr>
            <w:tcW w:w="1276"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الجملة</w:t>
            </w:r>
          </w:p>
        </w:tc>
        <w:tc>
          <w:tcPr>
            <w:tcW w:w="992"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2218071</w:t>
            </w:r>
          </w:p>
        </w:tc>
        <w:tc>
          <w:tcPr>
            <w:tcW w:w="709"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100</w:t>
            </w:r>
          </w:p>
        </w:tc>
        <w:tc>
          <w:tcPr>
            <w:tcW w:w="992"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495844</w:t>
            </w:r>
          </w:p>
        </w:tc>
        <w:tc>
          <w:tcPr>
            <w:tcW w:w="709"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100</w:t>
            </w:r>
          </w:p>
        </w:tc>
        <w:tc>
          <w:tcPr>
            <w:tcW w:w="1134"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2713915</w:t>
            </w:r>
          </w:p>
        </w:tc>
        <w:tc>
          <w:tcPr>
            <w:tcW w:w="567"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100</w:t>
            </w:r>
          </w:p>
        </w:tc>
      </w:tr>
      <w:tr w:rsidR="00E13689" w:rsidRPr="00CB54F6" w:rsidTr="0048336D">
        <w:tc>
          <w:tcPr>
            <w:tcW w:w="1276"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pPr>
          </w:p>
        </w:tc>
        <w:tc>
          <w:tcPr>
            <w:tcW w:w="992"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7</w:t>
            </w:r>
            <w:r w:rsidRPr="00CB54F6">
              <w:rPr>
                <w:color w:val="000000"/>
              </w:rPr>
              <w:t>,</w:t>
            </w:r>
            <w:r w:rsidRPr="00CB54F6">
              <w:rPr>
                <w:rFonts w:hint="cs"/>
                <w:color w:val="000000"/>
                <w:rtl/>
              </w:rPr>
              <w:t>81</w:t>
            </w:r>
          </w:p>
        </w:tc>
        <w:tc>
          <w:tcPr>
            <w:tcW w:w="709"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p>
        </w:tc>
        <w:tc>
          <w:tcPr>
            <w:tcW w:w="992"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r w:rsidRPr="00CB54F6">
              <w:rPr>
                <w:rFonts w:hint="cs"/>
                <w:color w:val="000000"/>
                <w:rtl/>
              </w:rPr>
              <w:t>3</w:t>
            </w:r>
            <w:r w:rsidRPr="00CB54F6">
              <w:rPr>
                <w:color w:val="000000"/>
              </w:rPr>
              <w:t>,</w:t>
            </w:r>
            <w:r w:rsidRPr="00CB54F6">
              <w:rPr>
                <w:rFonts w:hint="cs"/>
                <w:color w:val="000000"/>
                <w:rtl/>
              </w:rPr>
              <w:t>18</w:t>
            </w:r>
          </w:p>
        </w:tc>
        <w:tc>
          <w:tcPr>
            <w:tcW w:w="709"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p>
        </w:tc>
        <w:tc>
          <w:tcPr>
            <w:tcW w:w="1134"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pPr>
            <w:r w:rsidRPr="00CB54F6">
              <w:rPr>
                <w:rFonts w:hint="cs"/>
                <w:rtl/>
              </w:rPr>
              <w:t>100</w:t>
            </w:r>
          </w:p>
        </w:tc>
        <w:tc>
          <w:tcPr>
            <w:tcW w:w="567" w:type="dxa"/>
            <w:tcBorders>
              <w:top w:val="single" w:sz="4" w:space="0" w:color="auto"/>
              <w:left w:val="single" w:sz="4" w:space="0" w:color="auto"/>
              <w:bottom w:val="single" w:sz="4" w:space="0" w:color="auto"/>
              <w:right w:val="single" w:sz="4" w:space="0" w:color="auto"/>
            </w:tcBorders>
          </w:tcPr>
          <w:p w:rsidR="00E13689" w:rsidRPr="00CB54F6" w:rsidRDefault="00E13689" w:rsidP="0048336D">
            <w:pPr>
              <w:ind w:right="-284"/>
              <w:rPr>
                <w:color w:val="000000"/>
              </w:rPr>
            </w:pPr>
          </w:p>
        </w:tc>
      </w:tr>
    </w:tbl>
    <w:p w:rsidR="00E13689" w:rsidRPr="00CB54F6" w:rsidRDefault="00E13689" w:rsidP="00E13689">
      <w:pPr>
        <w:ind w:left="720" w:right="-284"/>
        <w:jc w:val="center"/>
        <w:rPr>
          <w:rFonts w:cs="Arabic Transparent"/>
          <w:b/>
          <w:bCs/>
          <w:color w:val="000000"/>
          <w:rtl/>
        </w:rPr>
      </w:pPr>
      <w:r>
        <w:rPr>
          <w:rFonts w:cs="Arabic Transparent" w:hint="cs"/>
          <w:b/>
          <w:bCs/>
          <w:color w:val="000000"/>
          <w:rtl/>
        </w:rPr>
        <w:t xml:space="preserve">  </w:t>
      </w:r>
    </w:p>
    <w:p w:rsidR="00E13689" w:rsidRDefault="00E13689" w:rsidP="00E13689">
      <w:pPr>
        <w:ind w:left="720" w:right="-284"/>
        <w:rPr>
          <w:sz w:val="20"/>
          <w:szCs w:val="20"/>
          <w:rtl/>
        </w:rPr>
      </w:pPr>
      <w:r>
        <w:rPr>
          <w:rFonts w:hint="cs"/>
          <w:sz w:val="20"/>
          <w:szCs w:val="20"/>
          <w:rtl/>
        </w:rPr>
        <w:t xml:space="preserve">            </w:t>
      </w:r>
    </w:p>
    <w:p w:rsidR="00E13689" w:rsidRDefault="00E13689" w:rsidP="00E13689">
      <w:pPr>
        <w:ind w:left="720" w:right="-284"/>
        <w:rPr>
          <w:sz w:val="20"/>
          <w:szCs w:val="20"/>
          <w:rtl/>
        </w:rPr>
      </w:pPr>
    </w:p>
    <w:p w:rsidR="00E13689" w:rsidRDefault="00E13689" w:rsidP="00E13689">
      <w:pPr>
        <w:ind w:left="720" w:right="-284"/>
        <w:rPr>
          <w:sz w:val="20"/>
          <w:szCs w:val="20"/>
          <w:rtl/>
        </w:rPr>
      </w:pPr>
    </w:p>
    <w:p w:rsidR="00E13689" w:rsidRDefault="00E13689" w:rsidP="00E13689">
      <w:pPr>
        <w:ind w:left="720" w:right="-284"/>
        <w:rPr>
          <w:sz w:val="20"/>
          <w:szCs w:val="20"/>
          <w:rtl/>
        </w:rPr>
      </w:pPr>
    </w:p>
    <w:p w:rsidR="00E13689" w:rsidRDefault="00E13689" w:rsidP="00E13689">
      <w:pPr>
        <w:ind w:left="720" w:right="-284"/>
        <w:rPr>
          <w:sz w:val="20"/>
          <w:szCs w:val="20"/>
          <w:rtl/>
        </w:rPr>
      </w:pPr>
    </w:p>
    <w:p w:rsidR="00E13689" w:rsidRDefault="00E13689" w:rsidP="00E13689">
      <w:pPr>
        <w:ind w:left="720" w:right="-284"/>
        <w:rPr>
          <w:sz w:val="20"/>
          <w:szCs w:val="20"/>
          <w:rtl/>
        </w:rPr>
      </w:pPr>
    </w:p>
    <w:p w:rsidR="00E13689" w:rsidRDefault="00E13689" w:rsidP="00E13689">
      <w:pPr>
        <w:ind w:left="720" w:right="-284"/>
        <w:rPr>
          <w:sz w:val="20"/>
          <w:szCs w:val="20"/>
          <w:rtl/>
        </w:rPr>
      </w:pPr>
    </w:p>
    <w:p w:rsidR="00E13689" w:rsidRPr="00D11623" w:rsidRDefault="00E13689" w:rsidP="00E13689">
      <w:pPr>
        <w:ind w:left="720" w:right="-284"/>
        <w:rPr>
          <w:sz w:val="20"/>
          <w:szCs w:val="20"/>
          <w:rtl/>
        </w:rPr>
      </w:pPr>
      <w:r w:rsidRPr="00D11623">
        <w:rPr>
          <w:rFonts w:hint="cs"/>
          <w:sz w:val="20"/>
          <w:szCs w:val="20"/>
          <w:rtl/>
        </w:rPr>
        <w:t>المصدر:  موقع مصلحة الإحصاءات العامة على الانترنت ،إحصاءات عام 1429هـ ، الجداول(5- 6)</w:t>
      </w:r>
    </w:p>
    <w:p w:rsidR="00E13689" w:rsidRPr="00CB54F6" w:rsidRDefault="00E13689" w:rsidP="00E13689">
      <w:pPr>
        <w:spacing w:line="276" w:lineRule="auto"/>
        <w:ind w:left="360" w:right="-284"/>
        <w:rPr>
          <w:sz w:val="34"/>
          <w:szCs w:val="34"/>
          <w:rtl/>
        </w:rPr>
      </w:pPr>
      <w:r w:rsidRPr="00CB54F6">
        <w:rPr>
          <w:rFonts w:hint="cs"/>
          <w:sz w:val="34"/>
          <w:szCs w:val="34"/>
          <w:rtl/>
        </w:rPr>
        <w:t xml:space="preserve">         </w:t>
      </w:r>
    </w:p>
    <w:p w:rsidR="00E13689" w:rsidRPr="00B71244" w:rsidRDefault="00E13689" w:rsidP="00E13689">
      <w:pPr>
        <w:spacing w:line="360" w:lineRule="auto"/>
        <w:ind w:left="-60" w:firstLine="600"/>
        <w:jc w:val="both"/>
        <w:rPr>
          <w:rFonts w:cs="Arabic Transparent"/>
          <w:color w:val="000000"/>
          <w:sz w:val="28"/>
          <w:szCs w:val="28"/>
          <w:rtl/>
        </w:rPr>
      </w:pPr>
      <w:r>
        <w:rPr>
          <w:rFonts w:cs="Arabic Transparent" w:hint="cs"/>
          <w:color w:val="000000"/>
          <w:sz w:val="28"/>
          <w:szCs w:val="28"/>
          <w:rtl/>
        </w:rPr>
        <w:t xml:space="preserve">    يلاحظ من الجدول رقم(2-4)والذي يمثله الشكل رقم</w:t>
      </w:r>
      <w:r w:rsidRPr="00B71244">
        <w:rPr>
          <w:rFonts w:cs="Arabic Transparent" w:hint="cs"/>
          <w:color w:val="000000"/>
          <w:sz w:val="28"/>
          <w:szCs w:val="28"/>
          <w:rtl/>
        </w:rPr>
        <w:t>(2-4)غلبة القوى العاملة الغير سعودية بنسبة (9</w:t>
      </w:r>
      <w:r w:rsidRPr="00B71244">
        <w:rPr>
          <w:rFonts w:cs="Arabic Transparent"/>
          <w:color w:val="000000"/>
          <w:sz w:val="28"/>
          <w:szCs w:val="28"/>
        </w:rPr>
        <w:t>,</w:t>
      </w:r>
      <w:r>
        <w:rPr>
          <w:rFonts w:cs="Arabic Transparent" w:hint="cs"/>
          <w:color w:val="000000"/>
          <w:sz w:val="28"/>
          <w:szCs w:val="28"/>
          <w:rtl/>
        </w:rPr>
        <w:t>55%)أكثر</w:t>
      </w:r>
      <w:r w:rsidRPr="00B71244">
        <w:rPr>
          <w:rFonts w:cs="Arabic Transparent" w:hint="cs"/>
          <w:color w:val="000000"/>
          <w:sz w:val="28"/>
          <w:szCs w:val="28"/>
          <w:rtl/>
        </w:rPr>
        <w:t>م</w:t>
      </w:r>
      <w:r>
        <w:rPr>
          <w:rFonts w:cs="Arabic Transparent" w:hint="cs"/>
          <w:color w:val="000000"/>
          <w:sz w:val="28"/>
          <w:szCs w:val="28"/>
          <w:rtl/>
        </w:rPr>
        <w:t>ن النصف في مقابل</w:t>
      </w:r>
      <w:r w:rsidRPr="00B71244">
        <w:rPr>
          <w:rFonts w:cs="Arabic Transparent" w:hint="cs"/>
          <w:color w:val="000000"/>
          <w:sz w:val="28"/>
          <w:szCs w:val="28"/>
          <w:rtl/>
        </w:rPr>
        <w:t>(1</w:t>
      </w:r>
      <w:r w:rsidRPr="00B71244">
        <w:rPr>
          <w:rFonts w:cs="Arabic Transparent"/>
          <w:color w:val="000000"/>
          <w:sz w:val="28"/>
          <w:szCs w:val="28"/>
        </w:rPr>
        <w:t>,</w:t>
      </w:r>
      <w:r>
        <w:rPr>
          <w:rFonts w:cs="Arabic Transparent" w:hint="cs"/>
          <w:color w:val="000000"/>
          <w:sz w:val="28"/>
          <w:szCs w:val="28"/>
          <w:rtl/>
        </w:rPr>
        <w:t>44%)من السعوديين نتيجة صغر</w:t>
      </w:r>
      <w:r w:rsidRPr="00B71244">
        <w:rPr>
          <w:rFonts w:cs="Arabic Transparent" w:hint="cs"/>
          <w:color w:val="000000"/>
          <w:sz w:val="28"/>
          <w:szCs w:val="28"/>
          <w:rtl/>
        </w:rPr>
        <w:t>أعمار القوى العاملة السعودية وقلة خبرا</w:t>
      </w:r>
      <w:r>
        <w:rPr>
          <w:rFonts w:cs="Arabic Transparent" w:hint="cs"/>
          <w:color w:val="000000"/>
          <w:sz w:val="28"/>
          <w:szCs w:val="28"/>
          <w:rtl/>
        </w:rPr>
        <w:t>تها في مقابل انخفاض تكاليف وأجر</w:t>
      </w:r>
      <w:r w:rsidRPr="00B71244">
        <w:rPr>
          <w:rFonts w:cs="Arabic Transparent" w:hint="cs"/>
          <w:color w:val="000000"/>
          <w:sz w:val="28"/>
          <w:szCs w:val="28"/>
          <w:rtl/>
        </w:rPr>
        <w:t>العامل الوافد الذي يتميز بحسن الأداء وتمثله لقيم العمل وخبرته مما يضمن زيادة الأرباح السنوية للمنشأة.</w:t>
      </w:r>
    </w:p>
    <w:p w:rsidR="00E13689" w:rsidRDefault="00E13689" w:rsidP="00E13689">
      <w:pPr>
        <w:spacing w:line="360" w:lineRule="auto"/>
        <w:ind w:left="-60" w:firstLine="600"/>
        <w:jc w:val="both"/>
        <w:rPr>
          <w:rtl/>
        </w:rPr>
      </w:pPr>
      <w:r>
        <w:rPr>
          <w:rFonts w:cs="Arabic Transparent" w:hint="cs"/>
          <w:color w:val="000000"/>
          <w:sz w:val="28"/>
          <w:szCs w:val="28"/>
          <w:rtl/>
        </w:rPr>
        <w:t>وبالنظرداخل</w:t>
      </w:r>
      <w:r w:rsidRPr="00B71244">
        <w:rPr>
          <w:rFonts w:cs="Arabic Transparent" w:hint="cs"/>
          <w:color w:val="000000"/>
          <w:sz w:val="28"/>
          <w:szCs w:val="28"/>
          <w:rtl/>
        </w:rPr>
        <w:t xml:space="preserve"> المنطقةالغربية نجد بعض المفارقات حيث تمثل القوى العاملة الأجنبية نسبة (5</w:t>
      </w:r>
      <w:r w:rsidRPr="00B71244">
        <w:rPr>
          <w:rFonts w:cs="Arabic Transparent"/>
          <w:color w:val="000000"/>
          <w:sz w:val="28"/>
          <w:szCs w:val="28"/>
        </w:rPr>
        <w:t>,</w:t>
      </w:r>
      <w:r>
        <w:rPr>
          <w:rFonts w:cs="Arabic Transparent" w:hint="cs"/>
          <w:color w:val="000000"/>
          <w:sz w:val="28"/>
          <w:szCs w:val="28"/>
          <w:rtl/>
        </w:rPr>
        <w:t>57</w:t>
      </w:r>
      <w:r w:rsidRPr="00B71244">
        <w:rPr>
          <w:rFonts w:cs="Arabic Transparent" w:hint="cs"/>
          <w:color w:val="000000"/>
          <w:sz w:val="28"/>
          <w:szCs w:val="28"/>
          <w:rtl/>
        </w:rPr>
        <w:t>%) في مقابل (5</w:t>
      </w:r>
      <w:r w:rsidRPr="00B71244">
        <w:rPr>
          <w:rFonts w:cs="Arabic Transparent"/>
          <w:color w:val="000000"/>
          <w:sz w:val="28"/>
          <w:szCs w:val="28"/>
        </w:rPr>
        <w:t>,</w:t>
      </w:r>
      <w:r w:rsidRPr="00B71244">
        <w:rPr>
          <w:rFonts w:cs="Arabic Transparent" w:hint="cs"/>
          <w:color w:val="000000"/>
          <w:sz w:val="28"/>
          <w:szCs w:val="28"/>
          <w:rtl/>
        </w:rPr>
        <w:t>42%) من ال</w:t>
      </w:r>
      <w:r>
        <w:rPr>
          <w:rFonts w:cs="Arabic Transparent" w:hint="cs"/>
          <w:color w:val="000000"/>
          <w:sz w:val="28"/>
          <w:szCs w:val="28"/>
          <w:rtl/>
        </w:rPr>
        <w:t>سعوديين في منطقة مكة نتيجة كثرة العمالة الغيرشرعية ممن يأتون للحج أو</w:t>
      </w:r>
      <w:r w:rsidRPr="00B71244">
        <w:rPr>
          <w:rFonts w:cs="Arabic Transparent" w:hint="cs"/>
          <w:color w:val="000000"/>
          <w:sz w:val="28"/>
          <w:szCs w:val="28"/>
          <w:rtl/>
        </w:rPr>
        <w:t>العمرة ويتجهون للع</w:t>
      </w:r>
      <w:r>
        <w:rPr>
          <w:rFonts w:cs="Arabic Transparent" w:hint="cs"/>
          <w:color w:val="000000"/>
          <w:sz w:val="28"/>
          <w:szCs w:val="28"/>
          <w:rtl/>
        </w:rPr>
        <w:t>مل، بينما تنعكس الصورة في منطقة</w:t>
      </w:r>
      <w:r w:rsidRPr="00B71244">
        <w:rPr>
          <w:rFonts w:cs="Arabic Transparent" w:hint="cs"/>
          <w:color w:val="000000"/>
          <w:sz w:val="28"/>
          <w:szCs w:val="28"/>
          <w:rtl/>
        </w:rPr>
        <w:t xml:space="preserve"> المدينة حيث تتفوق العمالة السعودية بنسبة ضئيلة (9</w:t>
      </w:r>
      <w:r w:rsidRPr="00B71244">
        <w:rPr>
          <w:rFonts w:cs="Arabic Transparent"/>
          <w:color w:val="000000"/>
          <w:sz w:val="28"/>
          <w:szCs w:val="28"/>
        </w:rPr>
        <w:t>,</w:t>
      </w:r>
      <w:r>
        <w:rPr>
          <w:rFonts w:cs="Arabic Transparent" w:hint="cs"/>
          <w:color w:val="000000"/>
          <w:sz w:val="28"/>
          <w:szCs w:val="28"/>
          <w:rtl/>
        </w:rPr>
        <w:t>50%)</w:t>
      </w:r>
      <w:r w:rsidRPr="00B71244">
        <w:rPr>
          <w:rFonts w:cs="Arabic Transparent" w:hint="cs"/>
          <w:color w:val="000000"/>
          <w:sz w:val="28"/>
          <w:szCs w:val="28"/>
          <w:rtl/>
        </w:rPr>
        <w:t>على العمالة الغيرسعودية(1</w:t>
      </w:r>
      <w:r w:rsidRPr="00B71244">
        <w:rPr>
          <w:rFonts w:cs="Arabic Transparent"/>
          <w:color w:val="000000"/>
          <w:sz w:val="28"/>
          <w:szCs w:val="28"/>
        </w:rPr>
        <w:t>,</w:t>
      </w:r>
      <w:r w:rsidRPr="00B71244">
        <w:rPr>
          <w:rFonts w:cs="Arabic Transparent" w:hint="cs"/>
          <w:color w:val="000000"/>
          <w:sz w:val="28"/>
          <w:szCs w:val="28"/>
          <w:rtl/>
        </w:rPr>
        <w:t>49%)، وذلك لاعتماد الأعمال في هذه المحافظة على القطاع الحكومي العام م</w:t>
      </w:r>
      <w:r>
        <w:rPr>
          <w:rFonts w:cs="Arabic Transparent" w:hint="cs"/>
          <w:color w:val="000000"/>
          <w:sz w:val="28"/>
          <w:szCs w:val="28"/>
          <w:rtl/>
        </w:rPr>
        <w:t>مثلة في الهيئةالملكية في ينبع،</w:t>
      </w:r>
      <w:r w:rsidRPr="00B71244">
        <w:rPr>
          <w:rFonts w:cs="Arabic Transparent" w:hint="cs"/>
          <w:color w:val="000000"/>
          <w:sz w:val="28"/>
          <w:szCs w:val="28"/>
          <w:rtl/>
        </w:rPr>
        <w:t>حيث أن</w:t>
      </w:r>
      <w:r w:rsidRPr="00B71244">
        <w:rPr>
          <w:rFonts w:cs="Arabic Transparent"/>
          <w:color w:val="000000"/>
          <w:sz w:val="28"/>
          <w:szCs w:val="28"/>
          <w:rtl/>
        </w:rPr>
        <w:t xml:space="preserve"> العمالةالوافدة</w:t>
      </w:r>
      <w:r w:rsidRPr="00B71244">
        <w:rPr>
          <w:rFonts w:cs="Arabic Transparent" w:hint="cs"/>
          <w:color w:val="000000"/>
          <w:sz w:val="28"/>
          <w:szCs w:val="28"/>
          <w:rtl/>
        </w:rPr>
        <w:t>الأسيوية</w:t>
      </w:r>
      <w:r w:rsidRPr="00B71244">
        <w:rPr>
          <w:rFonts w:cs="Arabic Transparent"/>
          <w:color w:val="000000"/>
          <w:sz w:val="28"/>
          <w:szCs w:val="28"/>
          <w:rtl/>
        </w:rPr>
        <w:t xml:space="preserve"> تتميز </w:t>
      </w:r>
      <w:r w:rsidRPr="00B71244">
        <w:rPr>
          <w:rFonts w:cs="Arabic Transparent" w:hint="cs"/>
          <w:color w:val="000000"/>
          <w:sz w:val="28"/>
          <w:szCs w:val="28"/>
          <w:rtl/>
        </w:rPr>
        <w:t>ب</w:t>
      </w:r>
      <w:r w:rsidRPr="00B71244">
        <w:rPr>
          <w:rFonts w:cs="Arabic Transparent"/>
          <w:color w:val="000000"/>
          <w:sz w:val="28"/>
          <w:szCs w:val="28"/>
          <w:rtl/>
        </w:rPr>
        <w:t>طواعي</w:t>
      </w:r>
      <w:r w:rsidRPr="00B71244">
        <w:rPr>
          <w:rFonts w:cs="Arabic Transparent" w:hint="cs"/>
          <w:color w:val="000000"/>
          <w:sz w:val="28"/>
          <w:szCs w:val="28"/>
          <w:rtl/>
        </w:rPr>
        <w:t xml:space="preserve">تها </w:t>
      </w:r>
      <w:r w:rsidRPr="00B71244">
        <w:rPr>
          <w:rFonts w:cs="Arabic Transparent"/>
          <w:color w:val="000000"/>
          <w:sz w:val="28"/>
          <w:szCs w:val="28"/>
          <w:rtl/>
        </w:rPr>
        <w:t xml:space="preserve">وتقوم بكثيرمن </w:t>
      </w:r>
      <w:r w:rsidRPr="00B71244">
        <w:rPr>
          <w:rFonts w:cs="Arabic Transparent" w:hint="cs"/>
          <w:color w:val="000000"/>
          <w:sz w:val="28"/>
          <w:szCs w:val="28"/>
          <w:rtl/>
        </w:rPr>
        <w:t>الأعمال</w:t>
      </w:r>
      <w:r w:rsidRPr="00B71244">
        <w:rPr>
          <w:rFonts w:cs="Arabic Transparent"/>
          <w:color w:val="000000"/>
          <w:sz w:val="28"/>
          <w:szCs w:val="28"/>
          <w:rtl/>
        </w:rPr>
        <w:t xml:space="preserve"> التي قد</w:t>
      </w:r>
      <w:r w:rsidRPr="00B71244">
        <w:rPr>
          <w:rFonts w:cs="Arabic Transparent" w:hint="cs"/>
          <w:color w:val="000000"/>
          <w:sz w:val="28"/>
          <w:szCs w:val="28"/>
          <w:rtl/>
        </w:rPr>
        <w:t xml:space="preserve"> </w:t>
      </w:r>
      <w:r w:rsidRPr="00B71244">
        <w:rPr>
          <w:rFonts w:cs="Arabic Transparent"/>
          <w:color w:val="000000"/>
          <w:sz w:val="28"/>
          <w:szCs w:val="28"/>
          <w:rtl/>
        </w:rPr>
        <w:t xml:space="preserve">يشعر بعض المواطنين الخليجيين بالحرج من القيام بها </w:t>
      </w:r>
      <w:r w:rsidRPr="00B71244">
        <w:rPr>
          <w:rFonts w:cs="Arabic Transparent" w:hint="cs"/>
          <w:color w:val="000000"/>
          <w:sz w:val="28"/>
          <w:szCs w:val="28"/>
          <w:rtl/>
        </w:rPr>
        <w:t>بالإضافة</w:t>
      </w:r>
      <w:r w:rsidRPr="00B71244">
        <w:rPr>
          <w:rFonts w:cs="Arabic Transparent"/>
          <w:color w:val="000000"/>
          <w:sz w:val="28"/>
          <w:szCs w:val="28"/>
          <w:rtl/>
        </w:rPr>
        <w:t xml:space="preserve"> إلى جاهز</w:t>
      </w:r>
      <w:r w:rsidRPr="00B71244">
        <w:rPr>
          <w:rFonts w:cs="Arabic Transparent" w:hint="cs"/>
          <w:color w:val="000000"/>
          <w:sz w:val="28"/>
          <w:szCs w:val="28"/>
          <w:rtl/>
        </w:rPr>
        <w:t>يتها</w:t>
      </w:r>
      <w:r>
        <w:rPr>
          <w:rFonts w:cs="Arabic Transparent"/>
          <w:color w:val="000000"/>
          <w:sz w:val="28"/>
          <w:szCs w:val="28"/>
          <w:rtl/>
        </w:rPr>
        <w:t>،</w:t>
      </w:r>
      <w:r w:rsidRPr="00B71244">
        <w:rPr>
          <w:rFonts w:cs="Arabic Transparent"/>
          <w:color w:val="000000"/>
          <w:sz w:val="28"/>
          <w:szCs w:val="28"/>
          <w:rtl/>
        </w:rPr>
        <w:t>ولا تكلف البلدان المستقبلة لها أي نفقات،</w:t>
      </w:r>
      <w:r>
        <w:rPr>
          <w:rFonts w:cs="Arabic Transparent" w:hint="cs"/>
          <w:color w:val="000000"/>
          <w:sz w:val="28"/>
          <w:szCs w:val="28"/>
          <w:rtl/>
        </w:rPr>
        <w:t>وأجورها</w:t>
      </w:r>
      <w:r>
        <w:rPr>
          <w:rFonts w:cs="Arabic Transparent"/>
          <w:color w:val="000000"/>
          <w:sz w:val="28"/>
          <w:szCs w:val="28"/>
          <w:rtl/>
        </w:rPr>
        <w:t>منخفضة وساعات عملها</w:t>
      </w:r>
      <w:r w:rsidRPr="00B71244">
        <w:rPr>
          <w:rFonts w:cs="Arabic Transparent"/>
          <w:color w:val="000000"/>
          <w:sz w:val="28"/>
          <w:szCs w:val="28"/>
          <w:rtl/>
        </w:rPr>
        <w:t>طويلة</w:t>
      </w:r>
      <w:r w:rsidRPr="00B71244">
        <w:rPr>
          <w:rFonts w:cs="Arabic Transparent" w:hint="cs"/>
          <w:color w:val="000000"/>
          <w:sz w:val="28"/>
          <w:szCs w:val="28"/>
          <w:rtl/>
        </w:rPr>
        <w:t xml:space="preserve"> </w:t>
      </w:r>
      <w:r w:rsidRPr="00B71244">
        <w:rPr>
          <w:rFonts w:cs="Arabic Transparent"/>
          <w:color w:val="000000"/>
          <w:rtl/>
        </w:rPr>
        <w:t>كشك،</w:t>
      </w:r>
      <w:r>
        <w:rPr>
          <w:rFonts w:cs="Arabic Transparent" w:hint="cs"/>
          <w:color w:val="000000"/>
          <w:rtl/>
        </w:rPr>
        <w:t xml:space="preserve"> (</w:t>
      </w:r>
      <w:r w:rsidRPr="00B71244">
        <w:rPr>
          <w:rFonts w:cs="Arabic Transparent"/>
          <w:color w:val="000000"/>
          <w:rtl/>
        </w:rPr>
        <w:t>1999م، ص1-54)</w:t>
      </w:r>
      <w:r w:rsidRPr="00B71244">
        <w:rPr>
          <w:rFonts w:cs="Arabic Transparent"/>
          <w:color w:val="000000"/>
          <w:sz w:val="28"/>
          <w:szCs w:val="28"/>
          <w:rtl/>
        </w:rPr>
        <w:t>.</w:t>
      </w:r>
      <w:r w:rsidRPr="00B71244">
        <w:rPr>
          <w:rFonts w:cs="Arabic Transparent" w:hint="cs"/>
          <w:color w:val="000000"/>
          <w:sz w:val="28"/>
          <w:szCs w:val="28"/>
          <w:rtl/>
        </w:rPr>
        <w:t xml:space="preserve"> </w:t>
      </w:r>
      <w:r w:rsidRPr="00B71244">
        <w:rPr>
          <w:rFonts w:cs="Arabic Transparent"/>
          <w:color w:val="000000"/>
          <w:sz w:val="28"/>
          <w:szCs w:val="28"/>
          <w:rtl/>
        </w:rPr>
        <w:t>وقد</w:t>
      </w:r>
      <w:r w:rsidRPr="00B71244">
        <w:rPr>
          <w:rFonts w:cs="Arabic Transparent" w:hint="cs"/>
          <w:color w:val="000000"/>
          <w:sz w:val="28"/>
          <w:szCs w:val="28"/>
          <w:rtl/>
        </w:rPr>
        <w:t xml:space="preserve"> </w:t>
      </w:r>
      <w:r w:rsidRPr="00B71244">
        <w:rPr>
          <w:rFonts w:cs="Arabic Transparent"/>
          <w:color w:val="000000"/>
          <w:sz w:val="28"/>
          <w:szCs w:val="28"/>
          <w:rtl/>
        </w:rPr>
        <w:t>ارتبط استقدام دول الخليج للعمالة</w:t>
      </w:r>
      <w:r w:rsidRPr="00B71244">
        <w:rPr>
          <w:rFonts w:cs="Arabic Transparent" w:hint="cs"/>
          <w:color w:val="000000"/>
          <w:sz w:val="28"/>
          <w:szCs w:val="28"/>
          <w:rtl/>
        </w:rPr>
        <w:t xml:space="preserve"> </w:t>
      </w:r>
      <w:r w:rsidRPr="00B71244">
        <w:rPr>
          <w:rFonts w:cs="Arabic Transparent"/>
          <w:color w:val="000000"/>
          <w:sz w:val="28"/>
          <w:szCs w:val="28"/>
          <w:rtl/>
        </w:rPr>
        <w:t>الوافدة باكتشاف النفط خاصة بعد</w:t>
      </w:r>
      <w:r w:rsidRPr="00B71244">
        <w:rPr>
          <w:rFonts w:cs="Arabic Transparent" w:hint="cs"/>
          <w:color w:val="000000"/>
          <w:sz w:val="28"/>
          <w:szCs w:val="28"/>
          <w:rtl/>
        </w:rPr>
        <w:t xml:space="preserve"> </w:t>
      </w:r>
      <w:r w:rsidRPr="00B71244">
        <w:rPr>
          <w:rFonts w:cs="Arabic Transparent"/>
          <w:color w:val="000000"/>
          <w:sz w:val="28"/>
          <w:szCs w:val="28"/>
          <w:rtl/>
        </w:rPr>
        <w:t xml:space="preserve">ارتفاع </w:t>
      </w:r>
      <w:r w:rsidRPr="00B71244">
        <w:rPr>
          <w:rFonts w:cs="Arabic Transparent" w:hint="cs"/>
          <w:color w:val="000000"/>
          <w:sz w:val="28"/>
          <w:szCs w:val="28"/>
          <w:rtl/>
        </w:rPr>
        <w:t>أسعاره</w:t>
      </w:r>
      <w:r w:rsidRPr="00B71244">
        <w:rPr>
          <w:rFonts w:cs="Arabic Transparent"/>
          <w:color w:val="000000"/>
          <w:sz w:val="28"/>
          <w:szCs w:val="28"/>
          <w:rtl/>
        </w:rPr>
        <w:t xml:space="preserve"> في </w:t>
      </w:r>
      <w:r w:rsidRPr="00B71244">
        <w:rPr>
          <w:rFonts w:cs="Arabic Transparent" w:hint="cs"/>
          <w:color w:val="000000"/>
          <w:sz w:val="28"/>
          <w:szCs w:val="28"/>
          <w:rtl/>
        </w:rPr>
        <w:t>أعقاب</w:t>
      </w:r>
      <w:r w:rsidRPr="00B71244">
        <w:rPr>
          <w:rFonts w:cs="Arabic Transparent"/>
          <w:color w:val="000000"/>
          <w:sz w:val="28"/>
          <w:szCs w:val="28"/>
          <w:rtl/>
        </w:rPr>
        <w:t xml:space="preserve"> حرب </w:t>
      </w:r>
      <w:r>
        <w:rPr>
          <w:rFonts w:cs="Arabic Transparent" w:hint="cs"/>
          <w:color w:val="000000"/>
          <w:sz w:val="28"/>
          <w:szCs w:val="28"/>
          <w:rtl/>
        </w:rPr>
        <w:t>أكتوبر</w:t>
      </w:r>
      <w:r w:rsidRPr="00B71244">
        <w:rPr>
          <w:rFonts w:cs="Arabic Transparent"/>
          <w:color w:val="000000"/>
          <w:sz w:val="28"/>
          <w:szCs w:val="28"/>
          <w:rtl/>
        </w:rPr>
        <w:t>عام</w:t>
      </w:r>
      <w:r w:rsidRPr="00B71244">
        <w:rPr>
          <w:rFonts w:cs="Arabic Transparent" w:hint="cs"/>
          <w:color w:val="000000"/>
          <w:sz w:val="28"/>
          <w:szCs w:val="28"/>
          <w:rtl/>
        </w:rPr>
        <w:t xml:space="preserve"> </w:t>
      </w:r>
      <w:r w:rsidRPr="00B71244">
        <w:rPr>
          <w:rFonts w:cs="Arabic Transparent"/>
          <w:color w:val="000000"/>
          <w:sz w:val="28"/>
          <w:szCs w:val="28"/>
          <w:rtl/>
        </w:rPr>
        <w:t>1973م،حيث بلغ</w:t>
      </w:r>
      <w:r w:rsidRPr="00B71244">
        <w:rPr>
          <w:rFonts w:cs="Arabic Transparent" w:hint="cs"/>
          <w:color w:val="000000"/>
          <w:sz w:val="28"/>
          <w:szCs w:val="28"/>
          <w:rtl/>
        </w:rPr>
        <w:t xml:space="preserve"> </w:t>
      </w:r>
      <w:r w:rsidRPr="00B71244">
        <w:rPr>
          <w:rFonts w:cs="Arabic Transparent"/>
          <w:color w:val="000000"/>
          <w:sz w:val="28"/>
          <w:szCs w:val="28"/>
          <w:rtl/>
        </w:rPr>
        <w:t>عددها</w:t>
      </w:r>
      <w:r w:rsidRPr="00B71244">
        <w:rPr>
          <w:rFonts w:cs="Arabic Transparent" w:hint="cs"/>
          <w:color w:val="000000"/>
          <w:sz w:val="28"/>
          <w:szCs w:val="28"/>
          <w:rtl/>
        </w:rPr>
        <w:t xml:space="preserve"> </w:t>
      </w:r>
      <w:r w:rsidRPr="00B71244">
        <w:rPr>
          <w:rFonts w:cs="Arabic Transparent"/>
          <w:color w:val="000000"/>
          <w:sz w:val="28"/>
          <w:szCs w:val="28"/>
          <w:rtl/>
        </w:rPr>
        <w:t>عام1983خمسة</w:t>
      </w:r>
      <w:r w:rsidRPr="00B71244">
        <w:rPr>
          <w:rFonts w:cs="Arabic Transparent" w:hint="cs"/>
          <w:color w:val="000000"/>
          <w:sz w:val="28"/>
          <w:szCs w:val="28"/>
          <w:rtl/>
        </w:rPr>
        <w:t xml:space="preserve"> </w:t>
      </w:r>
      <w:r w:rsidRPr="00B71244">
        <w:rPr>
          <w:rFonts w:cs="Arabic Transparent"/>
          <w:color w:val="000000"/>
          <w:sz w:val="28"/>
          <w:szCs w:val="28"/>
          <w:rtl/>
        </w:rPr>
        <w:t>ملايين عامل منهم 55</w:t>
      </w:r>
      <w:r>
        <w:rPr>
          <w:rFonts w:cs="Arabic Transparent" w:hint="cs"/>
          <w:color w:val="000000"/>
          <w:sz w:val="28"/>
          <w:szCs w:val="28"/>
          <w:rtl/>
        </w:rPr>
        <w:t xml:space="preserve"> </w:t>
      </w:r>
      <w:r w:rsidRPr="00B71244">
        <w:rPr>
          <w:rFonts w:cs="Arabic Transparent"/>
          <w:color w:val="000000"/>
          <w:sz w:val="28"/>
          <w:szCs w:val="28"/>
          <w:rtl/>
        </w:rPr>
        <w:t>%</w:t>
      </w:r>
      <w:r w:rsidRPr="00B71244">
        <w:rPr>
          <w:rFonts w:cs="Arabic Transparent" w:hint="cs"/>
          <w:color w:val="000000"/>
          <w:sz w:val="28"/>
          <w:szCs w:val="28"/>
          <w:rtl/>
        </w:rPr>
        <w:t xml:space="preserve"> </w:t>
      </w:r>
      <w:r w:rsidRPr="00B71244">
        <w:rPr>
          <w:rFonts w:cs="Arabic Transparent"/>
          <w:color w:val="000000"/>
          <w:sz w:val="28"/>
          <w:szCs w:val="28"/>
          <w:rtl/>
        </w:rPr>
        <w:t>من العمالة</w:t>
      </w:r>
      <w:r w:rsidRPr="00B71244">
        <w:rPr>
          <w:rFonts w:cs="Arabic Transparent" w:hint="cs"/>
          <w:color w:val="000000"/>
          <w:sz w:val="28"/>
          <w:szCs w:val="28"/>
          <w:rtl/>
        </w:rPr>
        <w:t xml:space="preserve"> </w:t>
      </w:r>
      <w:r w:rsidRPr="00B71244">
        <w:rPr>
          <w:rFonts w:cs="Arabic Transparent"/>
          <w:color w:val="000000"/>
          <w:sz w:val="28"/>
          <w:szCs w:val="28"/>
          <w:rtl/>
        </w:rPr>
        <w:t>العربية</w:t>
      </w:r>
      <w:r w:rsidRPr="00B71244">
        <w:rPr>
          <w:rFonts w:cs="Arabic Transparent" w:hint="cs"/>
          <w:color w:val="000000"/>
          <w:sz w:val="28"/>
          <w:szCs w:val="28"/>
          <w:rtl/>
        </w:rPr>
        <w:t xml:space="preserve"> </w:t>
      </w:r>
      <w:r w:rsidRPr="00B71244">
        <w:rPr>
          <w:rFonts w:cs="Arabic Transparent"/>
          <w:color w:val="000000"/>
          <w:sz w:val="28"/>
          <w:szCs w:val="28"/>
          <w:rtl/>
        </w:rPr>
        <w:t>والبقية</w:t>
      </w:r>
      <w:r w:rsidRPr="00B71244">
        <w:rPr>
          <w:rFonts w:cs="Arabic Transparent" w:hint="cs"/>
          <w:color w:val="000000"/>
          <w:sz w:val="28"/>
          <w:szCs w:val="28"/>
          <w:rtl/>
        </w:rPr>
        <w:t xml:space="preserve"> </w:t>
      </w:r>
      <w:r w:rsidRPr="00B71244">
        <w:rPr>
          <w:rFonts w:cs="Arabic Transparent"/>
          <w:color w:val="000000"/>
          <w:sz w:val="28"/>
          <w:szCs w:val="28"/>
          <w:rtl/>
        </w:rPr>
        <w:t>من العمالة</w:t>
      </w:r>
      <w:r w:rsidRPr="00B71244">
        <w:rPr>
          <w:rFonts w:cs="Arabic Transparent" w:hint="cs"/>
          <w:color w:val="000000"/>
          <w:sz w:val="28"/>
          <w:szCs w:val="28"/>
          <w:rtl/>
        </w:rPr>
        <w:t xml:space="preserve"> الأسيوية</w:t>
      </w:r>
      <w:r w:rsidRPr="00B71244">
        <w:rPr>
          <w:rFonts w:cs="Arabic Transparent"/>
          <w:color w:val="000000"/>
          <w:sz w:val="28"/>
          <w:szCs w:val="28"/>
          <w:rtl/>
        </w:rPr>
        <w:t>،وتعد</w:t>
      </w:r>
      <w:r w:rsidRPr="00B71244">
        <w:rPr>
          <w:rFonts w:cs="Arabic Transparent" w:hint="cs"/>
          <w:color w:val="000000"/>
          <w:sz w:val="28"/>
          <w:szCs w:val="28"/>
          <w:rtl/>
        </w:rPr>
        <w:t xml:space="preserve"> </w:t>
      </w:r>
      <w:r w:rsidRPr="00B71244">
        <w:rPr>
          <w:rFonts w:cs="Arabic Transparent"/>
          <w:color w:val="000000"/>
          <w:sz w:val="28"/>
          <w:szCs w:val="28"/>
          <w:rtl/>
        </w:rPr>
        <w:t xml:space="preserve">السمات الخاصة باقتصاديات دول الخليج من </w:t>
      </w:r>
      <w:r w:rsidRPr="00B71244">
        <w:rPr>
          <w:rFonts w:cs="Arabic Transparent" w:hint="cs"/>
          <w:color w:val="000000"/>
          <w:sz w:val="28"/>
          <w:szCs w:val="28"/>
          <w:rtl/>
        </w:rPr>
        <w:t>أهم</w:t>
      </w:r>
      <w:r w:rsidRPr="00B71244">
        <w:rPr>
          <w:rFonts w:cs="Arabic Transparent"/>
          <w:color w:val="000000"/>
          <w:sz w:val="28"/>
          <w:szCs w:val="28"/>
          <w:rtl/>
        </w:rPr>
        <w:t xml:space="preserve"> عوامل جذب العمالة</w:t>
      </w:r>
      <w:r w:rsidRPr="00B71244">
        <w:rPr>
          <w:rFonts w:cs="Arabic Transparent" w:hint="cs"/>
          <w:color w:val="000000"/>
          <w:sz w:val="28"/>
          <w:szCs w:val="28"/>
          <w:rtl/>
        </w:rPr>
        <w:t xml:space="preserve"> </w:t>
      </w:r>
      <w:r w:rsidRPr="00B71244">
        <w:rPr>
          <w:rFonts w:cs="Arabic Transparent"/>
          <w:color w:val="000000"/>
          <w:sz w:val="28"/>
          <w:szCs w:val="28"/>
          <w:rtl/>
        </w:rPr>
        <w:t>الوافدة،</w:t>
      </w:r>
      <w:r w:rsidRPr="00B71244">
        <w:rPr>
          <w:rFonts w:cs="Arabic Transparent" w:hint="cs"/>
          <w:color w:val="000000"/>
          <w:sz w:val="28"/>
          <w:szCs w:val="28"/>
          <w:rtl/>
        </w:rPr>
        <w:t xml:space="preserve"> </w:t>
      </w:r>
      <w:r w:rsidRPr="00B71244">
        <w:rPr>
          <w:rFonts w:cs="Arabic Transparent"/>
          <w:color w:val="000000"/>
          <w:sz w:val="28"/>
          <w:szCs w:val="28"/>
          <w:rtl/>
        </w:rPr>
        <w:t xml:space="preserve">حيث </w:t>
      </w:r>
      <w:r w:rsidRPr="00B71244">
        <w:rPr>
          <w:rFonts w:cs="Arabic Transparent" w:hint="cs"/>
          <w:color w:val="000000"/>
          <w:sz w:val="28"/>
          <w:szCs w:val="28"/>
          <w:rtl/>
        </w:rPr>
        <w:t>أشارت</w:t>
      </w:r>
      <w:r w:rsidRPr="00B71244">
        <w:rPr>
          <w:rFonts w:cs="Arabic Transparent"/>
          <w:color w:val="000000"/>
          <w:sz w:val="28"/>
          <w:szCs w:val="28"/>
          <w:rtl/>
        </w:rPr>
        <w:t xml:space="preserve"> الدراسات إلى</w:t>
      </w:r>
      <w:r w:rsidRPr="00B71244">
        <w:rPr>
          <w:rFonts w:cs="Arabic Transparent" w:hint="cs"/>
          <w:color w:val="000000"/>
          <w:sz w:val="28"/>
          <w:szCs w:val="28"/>
          <w:rtl/>
        </w:rPr>
        <w:t xml:space="preserve"> أن</w:t>
      </w:r>
      <w:r w:rsidRPr="00B71244">
        <w:rPr>
          <w:rFonts w:cs="Arabic Transparent"/>
          <w:color w:val="000000"/>
          <w:sz w:val="28"/>
          <w:szCs w:val="28"/>
          <w:rtl/>
        </w:rPr>
        <w:t xml:space="preserve"> غالبية</w:t>
      </w:r>
      <w:r w:rsidRPr="00B71244">
        <w:rPr>
          <w:rFonts w:cs="Arabic Transparent" w:hint="cs"/>
          <w:color w:val="000000"/>
          <w:sz w:val="28"/>
          <w:szCs w:val="28"/>
          <w:rtl/>
        </w:rPr>
        <w:t xml:space="preserve"> </w:t>
      </w:r>
      <w:r w:rsidRPr="00B71244">
        <w:rPr>
          <w:rFonts w:cs="Arabic Transparent"/>
          <w:color w:val="000000"/>
          <w:sz w:val="28"/>
          <w:szCs w:val="28"/>
          <w:rtl/>
        </w:rPr>
        <w:t>الدول الخليجية</w:t>
      </w:r>
      <w:r w:rsidRPr="00B71244">
        <w:rPr>
          <w:rFonts w:cs="Arabic Transparent" w:hint="cs"/>
          <w:color w:val="000000"/>
          <w:sz w:val="28"/>
          <w:szCs w:val="28"/>
          <w:rtl/>
        </w:rPr>
        <w:t xml:space="preserve"> </w:t>
      </w:r>
      <w:r w:rsidRPr="00B71244">
        <w:rPr>
          <w:rFonts w:cs="Arabic Transparent"/>
          <w:color w:val="000000"/>
          <w:sz w:val="28"/>
          <w:szCs w:val="28"/>
          <w:rtl/>
        </w:rPr>
        <w:t xml:space="preserve">تتسم بعزوف </w:t>
      </w:r>
      <w:r w:rsidRPr="00B71244">
        <w:rPr>
          <w:rFonts w:cs="Arabic Transparent" w:hint="cs"/>
          <w:color w:val="000000"/>
          <w:sz w:val="28"/>
          <w:szCs w:val="28"/>
          <w:rtl/>
        </w:rPr>
        <w:t xml:space="preserve">أبنائها </w:t>
      </w:r>
      <w:r w:rsidRPr="00B71244">
        <w:rPr>
          <w:rFonts w:cs="Arabic Transparent"/>
          <w:color w:val="000000"/>
          <w:sz w:val="28"/>
          <w:szCs w:val="28"/>
          <w:rtl/>
        </w:rPr>
        <w:t xml:space="preserve">عن الانخراط في بعض </w:t>
      </w:r>
      <w:r w:rsidRPr="00B71244">
        <w:rPr>
          <w:rFonts w:cs="Arabic Transparent" w:hint="cs"/>
          <w:color w:val="000000"/>
          <w:sz w:val="28"/>
          <w:szCs w:val="28"/>
          <w:rtl/>
        </w:rPr>
        <w:t xml:space="preserve">الأنشطة </w:t>
      </w:r>
      <w:r w:rsidRPr="00B71244">
        <w:rPr>
          <w:rFonts w:cs="Arabic Transparent"/>
          <w:color w:val="000000"/>
          <w:sz w:val="28"/>
          <w:szCs w:val="28"/>
          <w:rtl/>
        </w:rPr>
        <w:t>المنتجة،</w:t>
      </w:r>
      <w:r w:rsidRPr="00B71244">
        <w:rPr>
          <w:rFonts w:cs="Arabic Transparent" w:hint="cs"/>
          <w:color w:val="000000"/>
          <w:sz w:val="28"/>
          <w:szCs w:val="28"/>
          <w:rtl/>
        </w:rPr>
        <w:t xml:space="preserve"> </w:t>
      </w:r>
      <w:r w:rsidRPr="00B71244">
        <w:rPr>
          <w:rFonts w:cs="Arabic Transparent"/>
          <w:color w:val="000000"/>
          <w:sz w:val="28"/>
          <w:szCs w:val="28"/>
          <w:rtl/>
        </w:rPr>
        <w:t>نتيجة</w:t>
      </w:r>
      <w:r w:rsidRPr="00B71244">
        <w:rPr>
          <w:rFonts w:cs="Arabic Transparent" w:hint="cs"/>
          <w:color w:val="000000"/>
          <w:sz w:val="28"/>
          <w:szCs w:val="28"/>
          <w:rtl/>
        </w:rPr>
        <w:t xml:space="preserve"> </w:t>
      </w:r>
      <w:r w:rsidRPr="00B71244">
        <w:rPr>
          <w:rFonts w:cs="Arabic Transparent"/>
          <w:color w:val="000000"/>
          <w:sz w:val="28"/>
          <w:szCs w:val="28"/>
          <w:rtl/>
        </w:rPr>
        <w:t>عدة</w:t>
      </w:r>
      <w:r w:rsidRPr="00B71244">
        <w:rPr>
          <w:rFonts w:cs="Arabic Transparent" w:hint="cs"/>
          <w:color w:val="000000"/>
          <w:sz w:val="28"/>
          <w:szCs w:val="28"/>
          <w:rtl/>
        </w:rPr>
        <w:t xml:space="preserve"> </w:t>
      </w:r>
      <w:r w:rsidRPr="00B71244">
        <w:rPr>
          <w:rFonts w:cs="Arabic Transparent"/>
          <w:color w:val="000000"/>
          <w:sz w:val="28"/>
          <w:szCs w:val="28"/>
          <w:rtl/>
        </w:rPr>
        <w:t>عوامل منها</w:t>
      </w:r>
      <w:r w:rsidRPr="00B71244">
        <w:rPr>
          <w:rFonts w:cs="Arabic Transparent" w:hint="cs"/>
          <w:color w:val="000000"/>
          <w:sz w:val="28"/>
          <w:szCs w:val="28"/>
          <w:rtl/>
        </w:rPr>
        <w:t xml:space="preserve"> </w:t>
      </w:r>
      <w:r w:rsidRPr="00B71244">
        <w:rPr>
          <w:rFonts w:cs="Arabic Transparent"/>
          <w:color w:val="000000"/>
          <w:sz w:val="28"/>
          <w:szCs w:val="28"/>
          <w:rtl/>
        </w:rPr>
        <w:t xml:space="preserve">نظام </w:t>
      </w:r>
      <w:r w:rsidRPr="00B71244">
        <w:rPr>
          <w:rFonts w:cs="Arabic Transparent" w:hint="cs"/>
          <w:color w:val="000000"/>
          <w:sz w:val="28"/>
          <w:szCs w:val="28"/>
          <w:rtl/>
        </w:rPr>
        <w:t>التأمينات</w:t>
      </w:r>
      <w:r w:rsidRPr="00B71244">
        <w:rPr>
          <w:rFonts w:cs="Arabic Transparent"/>
          <w:color w:val="000000"/>
          <w:sz w:val="28"/>
          <w:szCs w:val="28"/>
          <w:rtl/>
        </w:rPr>
        <w:t xml:space="preserve"> الاجتماعية وما توفره من معاشات تقاعدية سخية مما </w:t>
      </w:r>
      <w:r w:rsidRPr="00B71244">
        <w:rPr>
          <w:rFonts w:cs="Arabic Transparent" w:hint="cs"/>
          <w:color w:val="000000"/>
          <w:sz w:val="28"/>
          <w:szCs w:val="28"/>
          <w:rtl/>
        </w:rPr>
        <w:lastRenderedPageBreak/>
        <w:t>أدى</w:t>
      </w:r>
      <w:r w:rsidRPr="00B71244">
        <w:rPr>
          <w:rFonts w:cs="Arabic Transparent"/>
          <w:color w:val="000000"/>
          <w:sz w:val="28"/>
          <w:szCs w:val="28"/>
          <w:rtl/>
        </w:rPr>
        <w:t xml:space="preserve"> إلى انسحاب المواطنين من سوق العمل في سن مبكرة،</w:t>
      </w:r>
      <w:r w:rsidRPr="00B71244">
        <w:rPr>
          <w:rFonts w:cs="Arabic Transparent" w:hint="cs"/>
          <w:color w:val="000000"/>
          <w:sz w:val="28"/>
          <w:szCs w:val="28"/>
          <w:rtl/>
        </w:rPr>
        <w:t xml:space="preserve"> </w:t>
      </w:r>
      <w:r w:rsidRPr="00B71244">
        <w:rPr>
          <w:rFonts w:cs="Arabic Transparent"/>
          <w:color w:val="000000"/>
          <w:sz w:val="28"/>
          <w:szCs w:val="28"/>
          <w:rtl/>
        </w:rPr>
        <w:t xml:space="preserve">وميلهم إلى العمل في </w:t>
      </w:r>
      <w:r w:rsidRPr="00B71244">
        <w:rPr>
          <w:rFonts w:cs="Arabic Transparent" w:hint="cs"/>
          <w:color w:val="000000"/>
          <w:sz w:val="28"/>
          <w:szCs w:val="28"/>
          <w:rtl/>
        </w:rPr>
        <w:t>أنشطةالإدارة</w:t>
      </w:r>
      <w:r w:rsidRPr="00B71244">
        <w:rPr>
          <w:rFonts w:cs="Arabic Transparent"/>
          <w:color w:val="000000"/>
          <w:sz w:val="28"/>
          <w:szCs w:val="28"/>
          <w:rtl/>
        </w:rPr>
        <w:t>العامة</w:t>
      </w:r>
      <w:r w:rsidRPr="00B71244">
        <w:rPr>
          <w:rFonts w:cs="Arabic Transparent"/>
          <w:color w:val="000000"/>
          <w:rtl/>
        </w:rPr>
        <w:t>اللجنة</w:t>
      </w:r>
      <w:r w:rsidRPr="00B71244">
        <w:rPr>
          <w:rFonts w:cs="Arabic Transparent" w:hint="cs"/>
          <w:color w:val="000000"/>
          <w:rtl/>
        </w:rPr>
        <w:t xml:space="preserve"> </w:t>
      </w:r>
      <w:r w:rsidRPr="00B71244">
        <w:rPr>
          <w:rFonts w:cs="Arabic Transparent"/>
          <w:color w:val="000000"/>
          <w:rtl/>
        </w:rPr>
        <w:t>الاقتصادية</w:t>
      </w:r>
      <w:r w:rsidRPr="00B71244">
        <w:rPr>
          <w:rFonts w:cs="Arabic Transparent" w:hint="cs"/>
          <w:color w:val="000000"/>
          <w:rtl/>
        </w:rPr>
        <w:t xml:space="preserve"> والاجتماعية</w:t>
      </w:r>
      <w:r w:rsidRPr="00B71244">
        <w:rPr>
          <w:rFonts w:cs="Arabic Transparent"/>
          <w:color w:val="000000"/>
          <w:rtl/>
        </w:rPr>
        <w:t xml:space="preserve"> لغربي </w:t>
      </w:r>
      <w:r w:rsidRPr="00B71244">
        <w:rPr>
          <w:rFonts w:cs="Arabic Transparent" w:hint="cs"/>
          <w:color w:val="000000"/>
          <w:rtl/>
        </w:rPr>
        <w:t>أسيا</w:t>
      </w:r>
      <w:r>
        <w:rPr>
          <w:rFonts w:cs="Arabic Transparent" w:hint="cs"/>
          <w:color w:val="000000"/>
          <w:rtl/>
        </w:rPr>
        <w:t>(</w:t>
      </w:r>
      <w:r w:rsidRPr="00B71244">
        <w:rPr>
          <w:rFonts w:cs="Arabic Transparent"/>
          <w:color w:val="000000"/>
          <w:rtl/>
        </w:rPr>
        <w:t>2004/2005م، ص31)</w:t>
      </w:r>
      <w:r>
        <w:rPr>
          <w:rFonts w:cs="Arabic Transparent"/>
          <w:color w:val="000000"/>
          <w:sz w:val="28"/>
          <w:szCs w:val="28"/>
          <w:rtl/>
        </w:rPr>
        <w:t>.</w:t>
      </w:r>
      <w:r>
        <w:rPr>
          <w:rFonts w:cs="Arabic Transparent" w:hint="cs"/>
          <w:color w:val="000000"/>
          <w:sz w:val="28"/>
          <w:szCs w:val="28"/>
          <w:rtl/>
        </w:rPr>
        <w:t xml:space="preserve"> </w:t>
      </w:r>
      <w:r>
        <w:rPr>
          <w:rFonts w:cs="Arabic Transparent"/>
          <w:color w:val="000000"/>
          <w:sz w:val="28"/>
          <w:szCs w:val="28"/>
          <w:rtl/>
        </w:rPr>
        <w:t>كما</w:t>
      </w:r>
      <w:r w:rsidRPr="00B71244">
        <w:rPr>
          <w:rFonts w:cs="Arabic Transparent"/>
          <w:color w:val="000000"/>
          <w:sz w:val="28"/>
          <w:szCs w:val="28"/>
          <w:rtl/>
        </w:rPr>
        <w:t>تعتمد</w:t>
      </w:r>
      <w:r>
        <w:rPr>
          <w:rFonts w:cs="Arabic Transparent" w:hint="cs"/>
          <w:color w:val="000000"/>
          <w:sz w:val="28"/>
          <w:szCs w:val="28"/>
          <w:rtl/>
        </w:rPr>
        <w:t xml:space="preserve"> </w:t>
      </w:r>
      <w:r w:rsidRPr="00B71244">
        <w:rPr>
          <w:rFonts w:cs="Arabic Transparent"/>
          <w:color w:val="000000"/>
          <w:sz w:val="28"/>
          <w:szCs w:val="28"/>
          <w:rtl/>
        </w:rPr>
        <w:t>بصورةكبيرة</w:t>
      </w:r>
      <w:r>
        <w:rPr>
          <w:rFonts w:cs="Arabic Transparent"/>
          <w:color w:val="000000"/>
          <w:sz w:val="28"/>
          <w:szCs w:val="28"/>
          <w:rtl/>
        </w:rPr>
        <w:t>على العمالة</w:t>
      </w:r>
      <w:r w:rsidRPr="00B71244">
        <w:rPr>
          <w:rFonts w:cs="Arabic Transparent"/>
          <w:color w:val="000000"/>
          <w:sz w:val="28"/>
          <w:szCs w:val="28"/>
          <w:rtl/>
        </w:rPr>
        <w:t>الرخيصة</w:t>
      </w:r>
      <w:r>
        <w:rPr>
          <w:rFonts w:cs="Arabic Transparent"/>
          <w:color w:val="000000"/>
          <w:sz w:val="28"/>
          <w:szCs w:val="28"/>
          <w:rtl/>
        </w:rPr>
        <w:t>من الهند</w:t>
      </w:r>
      <w:r w:rsidRPr="00B71244">
        <w:rPr>
          <w:rFonts w:cs="Arabic Transparent"/>
          <w:color w:val="000000"/>
          <w:sz w:val="28"/>
          <w:szCs w:val="28"/>
          <w:rtl/>
        </w:rPr>
        <w:t xml:space="preserve">وجنوب </w:t>
      </w:r>
      <w:r w:rsidRPr="00B71244">
        <w:rPr>
          <w:rFonts w:cs="Arabic Transparent" w:hint="cs"/>
          <w:color w:val="000000"/>
          <w:sz w:val="28"/>
          <w:szCs w:val="28"/>
          <w:rtl/>
        </w:rPr>
        <w:t>أسيا</w:t>
      </w:r>
      <w:r w:rsidRPr="00B71244">
        <w:rPr>
          <w:rFonts w:cs="Arabic Transparent"/>
          <w:color w:val="000000"/>
          <w:sz w:val="28"/>
          <w:szCs w:val="28"/>
          <w:rtl/>
        </w:rPr>
        <w:t>،</w:t>
      </w:r>
      <w:r>
        <w:rPr>
          <w:rFonts w:cs="Arabic Transparent" w:hint="cs"/>
          <w:color w:val="000000"/>
          <w:sz w:val="28"/>
          <w:szCs w:val="28"/>
          <w:rtl/>
        </w:rPr>
        <w:t>فضلًا</w:t>
      </w:r>
      <w:r w:rsidRPr="00B71244">
        <w:rPr>
          <w:rFonts w:cs="Arabic Transparent" w:hint="cs"/>
          <w:color w:val="000000"/>
          <w:sz w:val="28"/>
          <w:szCs w:val="28"/>
          <w:rtl/>
        </w:rPr>
        <w:t>عن</w:t>
      </w:r>
      <w:r>
        <w:rPr>
          <w:rFonts w:cs="Arabic Transparent"/>
          <w:color w:val="000000"/>
          <w:sz w:val="28"/>
          <w:szCs w:val="28"/>
          <w:rtl/>
        </w:rPr>
        <w:t xml:space="preserve"> عدد</w:t>
      </w:r>
      <w:r w:rsidRPr="00B71244">
        <w:rPr>
          <w:rFonts w:cs="Arabic Transparent"/>
          <w:color w:val="000000"/>
          <w:sz w:val="28"/>
          <w:szCs w:val="28"/>
          <w:rtl/>
        </w:rPr>
        <w:t xml:space="preserve">المقيمين غيرالشرعيين </w:t>
      </w:r>
      <w:r w:rsidRPr="00B71244">
        <w:rPr>
          <w:rFonts w:cs="Arabic Transparent" w:hint="cs"/>
          <w:color w:val="000000"/>
          <w:sz w:val="28"/>
          <w:szCs w:val="28"/>
          <w:rtl/>
        </w:rPr>
        <w:t>الخارج</w:t>
      </w:r>
      <w:r w:rsidRPr="00B71244">
        <w:rPr>
          <w:rFonts w:cs="Arabic Transparent"/>
          <w:color w:val="000000"/>
          <w:sz w:val="28"/>
          <w:szCs w:val="28"/>
          <w:rtl/>
        </w:rPr>
        <w:t xml:space="preserve"> عن السيطرة،</w:t>
      </w:r>
      <w:r w:rsidRPr="00B71244">
        <w:rPr>
          <w:rFonts w:cs="Arabic Transparent" w:hint="cs"/>
          <w:color w:val="000000"/>
          <w:sz w:val="28"/>
          <w:szCs w:val="28"/>
          <w:rtl/>
        </w:rPr>
        <w:t>و</w:t>
      </w:r>
      <w:r>
        <w:rPr>
          <w:rFonts w:cs="Arabic Transparent"/>
          <w:color w:val="000000"/>
          <w:sz w:val="28"/>
          <w:szCs w:val="28"/>
          <w:rtl/>
        </w:rPr>
        <w:t>تؤدي تلك السلوكيات من الاعتمادعلى العمالة</w:t>
      </w:r>
      <w:r w:rsidRPr="00B71244">
        <w:rPr>
          <w:rFonts w:cs="Arabic Transparent"/>
          <w:color w:val="000000"/>
          <w:sz w:val="28"/>
          <w:szCs w:val="28"/>
          <w:rtl/>
        </w:rPr>
        <w:t>المتخلفة</w:t>
      </w:r>
      <w:r w:rsidRPr="00B71244">
        <w:rPr>
          <w:rFonts w:cs="Arabic Transparent" w:hint="cs"/>
          <w:color w:val="000000"/>
          <w:sz w:val="28"/>
          <w:szCs w:val="28"/>
          <w:rtl/>
        </w:rPr>
        <w:t xml:space="preserve"> </w:t>
      </w:r>
      <w:r w:rsidRPr="00B71244">
        <w:rPr>
          <w:rFonts w:cs="Arabic Transparent"/>
          <w:color w:val="000000"/>
          <w:sz w:val="28"/>
          <w:szCs w:val="28"/>
          <w:rtl/>
        </w:rPr>
        <w:t>إلى</w:t>
      </w:r>
      <w:r w:rsidRPr="00B71244">
        <w:rPr>
          <w:rFonts w:cs="Arabic Transparent" w:hint="cs"/>
          <w:color w:val="000000"/>
          <w:sz w:val="28"/>
          <w:szCs w:val="28"/>
          <w:rtl/>
        </w:rPr>
        <w:t xml:space="preserve"> إجهاض</w:t>
      </w:r>
      <w:r w:rsidRPr="00B71244">
        <w:rPr>
          <w:rFonts w:cs="Arabic Transparent"/>
          <w:color w:val="000000"/>
          <w:sz w:val="28"/>
          <w:szCs w:val="28"/>
          <w:rtl/>
        </w:rPr>
        <w:t xml:space="preserve"> سياسة</w:t>
      </w:r>
      <w:r w:rsidRPr="00B71244">
        <w:rPr>
          <w:rFonts w:cs="Arabic Transparent" w:hint="cs"/>
          <w:color w:val="000000"/>
          <w:sz w:val="28"/>
          <w:szCs w:val="28"/>
          <w:rtl/>
        </w:rPr>
        <w:t xml:space="preserve"> </w:t>
      </w:r>
      <w:r w:rsidRPr="00B71244">
        <w:rPr>
          <w:rFonts w:cs="Arabic Transparent"/>
          <w:color w:val="000000"/>
          <w:sz w:val="28"/>
          <w:szCs w:val="28"/>
          <w:rtl/>
        </w:rPr>
        <w:t>الحكومة</w:t>
      </w:r>
      <w:r w:rsidRPr="00B71244">
        <w:rPr>
          <w:rFonts w:cs="Arabic Transparent" w:hint="cs"/>
          <w:color w:val="000000"/>
          <w:sz w:val="28"/>
          <w:szCs w:val="28"/>
          <w:rtl/>
        </w:rPr>
        <w:t xml:space="preserve"> </w:t>
      </w:r>
      <w:r w:rsidRPr="00B71244">
        <w:rPr>
          <w:rFonts w:cs="Arabic Transparent"/>
          <w:color w:val="000000"/>
          <w:sz w:val="28"/>
          <w:szCs w:val="28"/>
          <w:rtl/>
        </w:rPr>
        <w:t>السعوديةلسعودة</w:t>
      </w:r>
      <w:r w:rsidRPr="00B71244">
        <w:rPr>
          <w:rFonts w:cs="Arabic Transparent" w:hint="cs"/>
          <w:color w:val="000000"/>
          <w:sz w:val="28"/>
          <w:szCs w:val="28"/>
          <w:rtl/>
        </w:rPr>
        <w:t xml:space="preserve"> </w:t>
      </w:r>
      <w:r w:rsidRPr="00B71244">
        <w:rPr>
          <w:rFonts w:cs="Arabic Transparent"/>
          <w:color w:val="000000"/>
          <w:sz w:val="28"/>
          <w:szCs w:val="28"/>
          <w:rtl/>
        </w:rPr>
        <w:t>الوظائف من بداية</w:t>
      </w:r>
      <w:r w:rsidRPr="00B71244">
        <w:rPr>
          <w:rFonts w:cs="Arabic Transparent" w:hint="cs"/>
          <w:color w:val="000000"/>
          <w:sz w:val="28"/>
          <w:szCs w:val="28"/>
          <w:rtl/>
        </w:rPr>
        <w:t xml:space="preserve"> </w:t>
      </w:r>
      <w:r w:rsidRPr="00B71244">
        <w:rPr>
          <w:rFonts w:cs="Arabic Transparent"/>
          <w:color w:val="000000"/>
          <w:sz w:val="28"/>
          <w:szCs w:val="28"/>
          <w:rtl/>
        </w:rPr>
        <w:t>الثمانينات</w:t>
      </w:r>
      <w:r>
        <w:rPr>
          <w:rFonts w:cs="Arabic Transparent" w:hint="cs"/>
          <w:color w:val="000000"/>
          <w:sz w:val="28"/>
          <w:szCs w:val="28"/>
          <w:rtl/>
        </w:rPr>
        <w:t>،</w:t>
      </w:r>
      <w:r w:rsidRPr="00B71244">
        <w:rPr>
          <w:rFonts w:cs="Arabic Transparent"/>
          <w:color w:val="000000"/>
          <w:sz w:val="28"/>
          <w:szCs w:val="28"/>
          <w:rtl/>
        </w:rPr>
        <w:t>وفي شهر</w:t>
      </w:r>
      <w:r w:rsidRPr="00B71244">
        <w:rPr>
          <w:rFonts w:cs="Arabic Transparent" w:hint="cs"/>
          <w:color w:val="000000"/>
          <w:sz w:val="28"/>
          <w:szCs w:val="28"/>
          <w:rtl/>
        </w:rPr>
        <w:t xml:space="preserve"> </w:t>
      </w:r>
      <w:r w:rsidRPr="00B71244">
        <w:rPr>
          <w:rFonts w:cs="Arabic Transparent"/>
          <w:color w:val="000000"/>
          <w:sz w:val="28"/>
          <w:szCs w:val="28"/>
          <w:rtl/>
        </w:rPr>
        <w:t>مايو1993</w:t>
      </w:r>
      <w:r w:rsidRPr="00B71244">
        <w:rPr>
          <w:rFonts w:cs="Arabic Transparent" w:hint="cs"/>
          <w:color w:val="000000"/>
          <w:sz w:val="28"/>
          <w:szCs w:val="28"/>
          <w:rtl/>
        </w:rPr>
        <w:t xml:space="preserve"> </w:t>
      </w:r>
      <w:r w:rsidRPr="00B71244">
        <w:rPr>
          <w:rFonts w:cs="Arabic Transparent"/>
          <w:color w:val="000000"/>
          <w:sz w:val="28"/>
          <w:szCs w:val="28"/>
          <w:rtl/>
        </w:rPr>
        <w:t>طلبت وزارة</w:t>
      </w:r>
      <w:r w:rsidRPr="00B71244">
        <w:rPr>
          <w:rFonts w:cs="Arabic Transparent" w:hint="cs"/>
          <w:color w:val="000000"/>
          <w:sz w:val="28"/>
          <w:szCs w:val="28"/>
          <w:rtl/>
        </w:rPr>
        <w:t xml:space="preserve"> </w:t>
      </w:r>
      <w:r>
        <w:rPr>
          <w:rFonts w:cs="Arabic Transparent"/>
          <w:color w:val="000000"/>
          <w:sz w:val="28"/>
          <w:szCs w:val="28"/>
          <w:rtl/>
        </w:rPr>
        <w:t>العمل من الحكومة</w:t>
      </w:r>
      <w:r w:rsidRPr="00B71244">
        <w:rPr>
          <w:rFonts w:cs="Arabic Transparent"/>
          <w:color w:val="000000"/>
          <w:sz w:val="28"/>
          <w:szCs w:val="28"/>
          <w:rtl/>
        </w:rPr>
        <w:t>بذل كل جهودها</w:t>
      </w:r>
      <w:r>
        <w:rPr>
          <w:rFonts w:cs="Arabic Transparent" w:hint="cs"/>
          <w:color w:val="000000"/>
          <w:sz w:val="28"/>
          <w:szCs w:val="28"/>
          <w:rtl/>
        </w:rPr>
        <w:t xml:space="preserve"> </w:t>
      </w:r>
      <w:r w:rsidRPr="00B71244">
        <w:rPr>
          <w:rFonts w:cs="Arabic Transparent"/>
          <w:color w:val="000000"/>
          <w:sz w:val="28"/>
          <w:szCs w:val="28"/>
          <w:rtl/>
        </w:rPr>
        <w:t>للاستغناءعن العمالة</w:t>
      </w:r>
      <w:r>
        <w:rPr>
          <w:rFonts w:cs="Arabic Transparent" w:hint="cs"/>
          <w:color w:val="000000"/>
          <w:sz w:val="28"/>
          <w:szCs w:val="28"/>
          <w:rtl/>
        </w:rPr>
        <w:t xml:space="preserve"> </w:t>
      </w:r>
      <w:r w:rsidRPr="00B71244">
        <w:rPr>
          <w:rFonts w:cs="Arabic Transparent" w:hint="cs"/>
          <w:color w:val="000000"/>
          <w:sz w:val="28"/>
          <w:szCs w:val="28"/>
          <w:rtl/>
        </w:rPr>
        <w:t>الأجنبية</w:t>
      </w:r>
      <w:r>
        <w:rPr>
          <w:rFonts w:cs="Arabic Transparent" w:hint="cs"/>
          <w:color w:val="000000"/>
          <w:sz w:val="28"/>
          <w:szCs w:val="28"/>
          <w:rtl/>
        </w:rPr>
        <w:t xml:space="preserve"> </w:t>
      </w:r>
      <w:r w:rsidRPr="00B71244">
        <w:rPr>
          <w:rFonts w:cs="Arabic Transparent" w:hint="cs"/>
          <w:color w:val="000000"/>
          <w:sz w:val="28"/>
          <w:szCs w:val="28"/>
          <w:rtl/>
        </w:rPr>
        <w:t>وإحلال</w:t>
      </w:r>
      <w:r w:rsidRPr="00B71244">
        <w:rPr>
          <w:rFonts w:cs="Arabic Transparent"/>
          <w:color w:val="000000"/>
          <w:sz w:val="28"/>
          <w:szCs w:val="28"/>
          <w:rtl/>
        </w:rPr>
        <w:t xml:space="preserve"> المواطنين السعوديين المؤهلين محلهم</w:t>
      </w:r>
      <w:r w:rsidRPr="00B71244">
        <w:rPr>
          <w:rFonts w:cs="Arabic Transparent" w:hint="cs"/>
          <w:color w:val="000000"/>
          <w:sz w:val="28"/>
          <w:szCs w:val="28"/>
          <w:rtl/>
        </w:rPr>
        <w:t>.</w:t>
      </w:r>
    </w:p>
    <w:p w:rsidR="00E13689" w:rsidRDefault="00E13689" w:rsidP="00E13689">
      <w:pPr>
        <w:ind w:left="720" w:right="-284"/>
        <w:jc w:val="center"/>
        <w:rPr>
          <w:rFonts w:cs="Arabic Transparent" w:hint="cs"/>
          <w:b/>
          <w:bCs/>
          <w:color w:val="000000"/>
          <w:rtl/>
        </w:rPr>
      </w:pPr>
    </w:p>
    <w:p w:rsidR="00E13689" w:rsidRPr="003C3526" w:rsidRDefault="00E13689" w:rsidP="00E13689">
      <w:pPr>
        <w:ind w:left="720" w:right="-284"/>
        <w:rPr>
          <w:rFonts w:cs="Arabic Transparent"/>
          <w:b/>
          <w:bCs/>
          <w:color w:val="000000"/>
          <w:rtl/>
        </w:rPr>
      </w:pPr>
      <w:r>
        <w:rPr>
          <w:rFonts w:cs="Arabic Transparent" w:hint="cs"/>
          <w:b/>
          <w:bCs/>
          <w:color w:val="000000"/>
          <w:rtl/>
        </w:rPr>
        <w:t xml:space="preserve">                                 </w:t>
      </w:r>
      <w:r w:rsidRPr="003C3526">
        <w:rPr>
          <w:rFonts w:cs="Arabic Transparent" w:hint="cs"/>
          <w:b/>
          <w:bCs/>
          <w:color w:val="000000"/>
          <w:rtl/>
        </w:rPr>
        <w:t xml:space="preserve">شكل رقم (2-4) </w:t>
      </w:r>
    </w:p>
    <w:p w:rsidR="00E13689" w:rsidRPr="003C3526" w:rsidRDefault="00E13689" w:rsidP="00E13689">
      <w:pPr>
        <w:ind w:left="720" w:right="-284"/>
        <w:rPr>
          <w:rFonts w:cs="Arabic Transparent"/>
          <w:b/>
          <w:bCs/>
          <w:color w:val="000000"/>
          <w:rtl/>
        </w:rPr>
      </w:pPr>
      <w:r w:rsidRPr="00D326DA">
        <w:rPr>
          <w:noProof/>
          <w:rtl/>
        </w:rPr>
        <w:pict>
          <v:shape id="_x0000_s1030" type="#_x0000_t202" style="position:absolute;left:0;text-align:left;margin-left:42pt;margin-top:12.9pt;width:348pt;height:99pt;z-index:251664384" filled="f">
            <v:textbox style="mso-next-textbox:#_x0000_s1030">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r>
                    <w:rPr>
                      <w:rFonts w:hint="cs"/>
                      <w:rtl/>
                    </w:rPr>
                    <w:t xml:space="preserve">    </w:t>
                  </w:r>
                </w:p>
                <w:p w:rsidR="00E13689" w:rsidRDefault="00E13689" w:rsidP="00E13689">
                  <w:pPr>
                    <w:rPr>
                      <w:rtl/>
                    </w:rPr>
                  </w:pPr>
                  <w:r>
                    <w:rPr>
                      <w:rFonts w:hint="cs"/>
                      <w:rtl/>
                    </w:rPr>
                    <w:t xml:space="preserve">        </w:t>
                  </w:r>
                </w:p>
                <w:p w:rsidR="00E13689" w:rsidRDefault="00E13689" w:rsidP="00E13689">
                  <w:pPr>
                    <w:rPr>
                      <w:rtl/>
                    </w:rPr>
                  </w:pPr>
                  <w:r>
                    <w:rPr>
                      <w:rFonts w:hint="cs"/>
                      <w:rtl/>
                    </w:rPr>
                    <w:t xml:space="preserve">  </w:t>
                  </w: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cs="Arabic Transparent" w:hint="cs"/>
          <w:b/>
          <w:bCs/>
          <w:color w:val="000000"/>
          <w:rtl/>
        </w:rPr>
        <w:t xml:space="preserve">      </w:t>
      </w:r>
      <w:r w:rsidRPr="003C3526">
        <w:rPr>
          <w:rFonts w:cs="Arabic Transparent" w:hint="cs"/>
          <w:b/>
          <w:bCs/>
          <w:color w:val="000000"/>
          <w:rtl/>
        </w:rPr>
        <w:t>تصني</w:t>
      </w:r>
      <w:r>
        <w:rPr>
          <w:rFonts w:cs="Arabic Transparent" w:hint="cs"/>
          <w:b/>
          <w:bCs/>
          <w:color w:val="000000"/>
          <w:rtl/>
        </w:rPr>
        <w:t xml:space="preserve">ف القوى العاملة حسب الجنسية في </w:t>
      </w:r>
      <w:r w:rsidRPr="003C3526">
        <w:rPr>
          <w:rFonts w:cs="Arabic Transparent" w:hint="cs"/>
          <w:b/>
          <w:bCs/>
          <w:color w:val="000000"/>
          <w:rtl/>
        </w:rPr>
        <w:t>المنطقة الغربية سنة(1429هـ)</w:t>
      </w:r>
    </w:p>
    <w:p w:rsidR="00E13689" w:rsidRDefault="00E13689" w:rsidP="00E13689">
      <w:pPr>
        <w:ind w:right="-284"/>
        <w:jc w:val="center"/>
        <w:rPr>
          <w:rtl/>
        </w:rPr>
      </w:pPr>
      <w:r>
        <w:rPr>
          <w:noProof/>
          <w:sz w:val="34"/>
          <w:szCs w:val="34"/>
        </w:rPr>
        <w:drawing>
          <wp:inline distT="0" distB="0" distL="0" distR="0">
            <wp:extent cx="4561205" cy="1339215"/>
            <wp:effectExtent l="0" t="0" r="0" b="0"/>
            <wp:docPr id="7" name="كائن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13689" w:rsidRDefault="00E13689" w:rsidP="00E13689">
      <w:pPr>
        <w:jc w:val="center"/>
        <w:rPr>
          <w:rFonts w:hint="cs"/>
          <w:sz w:val="20"/>
          <w:szCs w:val="20"/>
          <w:rtl/>
        </w:rPr>
      </w:pPr>
      <w:r w:rsidRPr="009F030F">
        <w:rPr>
          <w:rFonts w:hint="cs"/>
          <w:sz w:val="20"/>
          <w:szCs w:val="20"/>
          <w:rtl/>
        </w:rPr>
        <w:t>المصدر: من عمل الباحثة بالاعتماد على بيانات  مصلحة الإحصاءات العامة على الإنترنت ،إحصاءات عام 1429هـ ،</w:t>
      </w:r>
    </w:p>
    <w:p w:rsidR="00E13689" w:rsidRDefault="00E13689" w:rsidP="00E13689">
      <w:pPr>
        <w:rPr>
          <w:sz w:val="26"/>
          <w:szCs w:val="26"/>
          <w:rtl/>
        </w:rPr>
      </w:pPr>
      <w:r>
        <w:rPr>
          <w:rFonts w:hint="cs"/>
          <w:sz w:val="20"/>
          <w:szCs w:val="20"/>
          <w:rtl/>
        </w:rPr>
        <w:t xml:space="preserve">                     </w:t>
      </w:r>
      <w:r w:rsidRPr="009F030F">
        <w:rPr>
          <w:rFonts w:hint="cs"/>
          <w:sz w:val="20"/>
          <w:szCs w:val="20"/>
          <w:rtl/>
        </w:rPr>
        <w:t xml:space="preserve"> الجداول(5- 6)</w:t>
      </w:r>
    </w:p>
    <w:p w:rsidR="00E13689" w:rsidRPr="003C3526" w:rsidRDefault="00E13689" w:rsidP="00E13689">
      <w:pPr>
        <w:ind w:left="720" w:right="-284"/>
        <w:rPr>
          <w:rFonts w:cs="Arabic Transparent"/>
          <w:b/>
          <w:bCs/>
          <w:color w:val="000000"/>
          <w:rtl/>
        </w:rPr>
      </w:pPr>
      <w:r>
        <w:rPr>
          <w:rFonts w:cs="Arabic Transparent" w:hint="cs"/>
          <w:b/>
          <w:bCs/>
          <w:color w:val="000000"/>
          <w:rtl/>
        </w:rPr>
        <w:t xml:space="preserve">                                   </w:t>
      </w:r>
      <w:r w:rsidRPr="003C3526">
        <w:rPr>
          <w:rFonts w:cs="Arabic Transparent" w:hint="cs"/>
          <w:b/>
          <w:bCs/>
          <w:color w:val="000000"/>
          <w:rtl/>
        </w:rPr>
        <w:t xml:space="preserve">جدول رقم (2-5) </w:t>
      </w:r>
    </w:p>
    <w:p w:rsidR="00E13689" w:rsidRPr="003C3526" w:rsidRDefault="00E13689" w:rsidP="00E13689">
      <w:pPr>
        <w:ind w:left="720" w:right="-284"/>
        <w:rPr>
          <w:rFonts w:cs="Arabic Transparent"/>
          <w:b/>
          <w:bCs/>
          <w:color w:val="000000"/>
          <w:rtl/>
        </w:rPr>
      </w:pPr>
      <w:r w:rsidRPr="003C3526">
        <w:rPr>
          <w:rFonts w:cs="Arabic Transparent" w:hint="cs"/>
          <w:b/>
          <w:bCs/>
          <w:color w:val="000000"/>
          <w:rtl/>
        </w:rPr>
        <w:t>تصنيف القوى العاملة حسب النوع والجنسية في المنطقة الغربية</w:t>
      </w:r>
      <w:r>
        <w:rPr>
          <w:rFonts w:cs="Arabic Transparent" w:hint="cs"/>
          <w:b/>
          <w:bCs/>
          <w:color w:val="000000"/>
          <w:rtl/>
        </w:rPr>
        <w:t xml:space="preserve"> </w:t>
      </w:r>
      <w:r w:rsidRPr="003C3526">
        <w:rPr>
          <w:rFonts w:cs="Arabic Transparent" w:hint="cs"/>
          <w:b/>
          <w:bCs/>
          <w:color w:val="000000"/>
          <w:rtl/>
        </w:rPr>
        <w:t xml:space="preserve"> سنة 1429هـ</w:t>
      </w:r>
    </w:p>
    <w:tbl>
      <w:tblPr>
        <w:bidiVisual/>
        <w:tblW w:w="6378" w:type="dxa"/>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08"/>
        <w:gridCol w:w="426"/>
        <w:gridCol w:w="708"/>
        <w:gridCol w:w="426"/>
        <w:gridCol w:w="708"/>
        <w:gridCol w:w="709"/>
        <w:gridCol w:w="425"/>
        <w:gridCol w:w="567"/>
        <w:gridCol w:w="426"/>
        <w:gridCol w:w="708"/>
      </w:tblGrid>
      <w:tr w:rsidR="00E13689" w:rsidTr="0048336D">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tl/>
              </w:rPr>
            </w:pPr>
            <w:r>
              <w:rPr>
                <w:rFonts w:hint="cs"/>
                <w:color w:val="000000"/>
                <w:sz w:val="10"/>
                <w:szCs w:val="10"/>
                <w:rtl/>
              </w:rPr>
              <w:t>قوة العمل</w:t>
            </w:r>
          </w:p>
          <w:p w:rsidR="00E13689" w:rsidRDefault="00E13689" w:rsidP="0048336D">
            <w:pPr>
              <w:ind w:right="-284"/>
              <w:rPr>
                <w:color w:val="000000"/>
                <w:sz w:val="10"/>
                <w:szCs w:val="10"/>
                <w:rtl/>
              </w:rPr>
            </w:pPr>
            <w:r>
              <w:rPr>
                <w:rFonts w:hint="cs"/>
                <w:color w:val="000000"/>
                <w:sz w:val="10"/>
                <w:szCs w:val="10"/>
                <w:rtl/>
              </w:rPr>
              <w:t xml:space="preserve"> في المنطقة</w:t>
            </w:r>
          </w:p>
          <w:p w:rsidR="00E13689" w:rsidRDefault="00E13689" w:rsidP="0048336D">
            <w:pPr>
              <w:ind w:right="-284"/>
              <w:rPr>
                <w:color w:val="000000"/>
                <w:sz w:val="16"/>
                <w:szCs w:val="16"/>
              </w:rPr>
            </w:pPr>
            <w:r>
              <w:rPr>
                <w:rFonts w:hint="cs"/>
                <w:color w:val="000000"/>
                <w:sz w:val="10"/>
                <w:szCs w:val="10"/>
                <w:rtl/>
              </w:rPr>
              <w:t xml:space="preserve"> الغربية</w:t>
            </w:r>
          </w:p>
        </w:tc>
        <w:tc>
          <w:tcPr>
            <w:tcW w:w="2976" w:type="dxa"/>
            <w:gridSpan w:val="5"/>
            <w:tcBorders>
              <w:top w:val="single" w:sz="4" w:space="0" w:color="auto"/>
              <w:left w:val="single" w:sz="4" w:space="0" w:color="auto"/>
              <w:bottom w:val="single" w:sz="4" w:space="0" w:color="auto"/>
              <w:right w:val="single" w:sz="4" w:space="0" w:color="auto"/>
            </w:tcBorders>
          </w:tcPr>
          <w:p w:rsidR="00E13689" w:rsidRPr="00676049" w:rsidRDefault="00E13689" w:rsidP="0048336D">
            <w:pPr>
              <w:ind w:right="-284"/>
              <w:jc w:val="center"/>
              <w:rPr>
                <w:b/>
                <w:bCs/>
                <w:color w:val="000000"/>
                <w:sz w:val="16"/>
                <w:szCs w:val="16"/>
              </w:rPr>
            </w:pPr>
            <w:r>
              <w:rPr>
                <w:rFonts w:hint="cs"/>
                <w:b/>
                <w:bCs/>
                <w:color w:val="000000"/>
                <w:sz w:val="16"/>
                <w:szCs w:val="16"/>
                <w:rtl/>
              </w:rPr>
              <w:t xml:space="preserve">جملة منطقة </w:t>
            </w:r>
            <w:r w:rsidRPr="00676049">
              <w:rPr>
                <w:rFonts w:hint="cs"/>
                <w:b/>
                <w:bCs/>
                <w:color w:val="000000"/>
                <w:sz w:val="16"/>
                <w:szCs w:val="16"/>
                <w:rtl/>
              </w:rPr>
              <w:t>مكة</w:t>
            </w:r>
          </w:p>
        </w:tc>
        <w:tc>
          <w:tcPr>
            <w:tcW w:w="2835" w:type="dxa"/>
            <w:gridSpan w:val="5"/>
            <w:tcBorders>
              <w:top w:val="single" w:sz="4" w:space="0" w:color="auto"/>
              <w:left w:val="single" w:sz="4" w:space="0" w:color="auto"/>
              <w:bottom w:val="single" w:sz="4" w:space="0" w:color="auto"/>
              <w:right w:val="single" w:sz="4" w:space="0" w:color="auto"/>
            </w:tcBorders>
          </w:tcPr>
          <w:p w:rsidR="00E13689" w:rsidRPr="00676049" w:rsidRDefault="00E13689" w:rsidP="0048336D">
            <w:pPr>
              <w:ind w:right="-284"/>
              <w:jc w:val="center"/>
              <w:rPr>
                <w:b/>
                <w:bCs/>
                <w:color w:val="000000"/>
                <w:sz w:val="16"/>
                <w:szCs w:val="16"/>
              </w:rPr>
            </w:pPr>
            <w:r>
              <w:rPr>
                <w:rFonts w:hint="cs"/>
                <w:b/>
                <w:bCs/>
                <w:color w:val="000000"/>
                <w:sz w:val="16"/>
                <w:szCs w:val="16"/>
                <w:rtl/>
              </w:rPr>
              <w:t xml:space="preserve">جملة منطقة </w:t>
            </w:r>
            <w:r w:rsidRPr="00676049">
              <w:rPr>
                <w:rFonts w:hint="cs"/>
                <w:b/>
                <w:bCs/>
                <w:color w:val="000000"/>
                <w:sz w:val="16"/>
                <w:szCs w:val="16"/>
                <w:rtl/>
              </w:rPr>
              <w:t>المدينة</w:t>
            </w:r>
          </w:p>
        </w:tc>
      </w:tr>
      <w:tr w:rsidR="00E13689" w:rsidTr="0048336D">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color w:val="00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4"/>
                <w:szCs w:val="14"/>
              </w:rPr>
            </w:pPr>
            <w:r>
              <w:rPr>
                <w:rFonts w:hint="cs"/>
                <w:sz w:val="14"/>
                <w:szCs w:val="14"/>
                <w:rtl/>
              </w:rPr>
              <w:t>ذكور</w:t>
            </w: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4"/>
                <w:szCs w:val="14"/>
              </w:rPr>
            </w:pPr>
            <w:r>
              <w:rPr>
                <w:rFonts w:hint="cs"/>
                <w:sz w:val="14"/>
                <w:szCs w:val="14"/>
                <w:rtl/>
              </w:rPr>
              <w:t>إناث</w:t>
            </w:r>
          </w:p>
        </w:tc>
        <w:tc>
          <w:tcPr>
            <w:tcW w:w="708" w:type="dxa"/>
            <w:vMerge w:val="restart"/>
            <w:tcBorders>
              <w:top w:val="single" w:sz="4" w:space="0" w:color="auto"/>
              <w:left w:val="single" w:sz="4" w:space="0" w:color="auto"/>
              <w:right w:val="single" w:sz="4" w:space="0" w:color="auto"/>
            </w:tcBorders>
          </w:tcPr>
          <w:p w:rsidR="00E13689" w:rsidRPr="00DF7B0F" w:rsidRDefault="00E13689" w:rsidP="0048336D">
            <w:pPr>
              <w:ind w:right="-284"/>
              <w:rPr>
                <w:sz w:val="16"/>
                <w:szCs w:val="16"/>
              </w:rPr>
            </w:pPr>
            <w:r w:rsidRPr="00DF7B0F">
              <w:rPr>
                <w:rFonts w:hint="cs"/>
                <w:sz w:val="16"/>
                <w:szCs w:val="16"/>
                <w:rtl/>
              </w:rPr>
              <w:t>الجملة</w:t>
            </w: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4"/>
                <w:szCs w:val="14"/>
              </w:rPr>
            </w:pPr>
            <w:r>
              <w:rPr>
                <w:rFonts w:hint="cs"/>
                <w:sz w:val="14"/>
                <w:szCs w:val="14"/>
                <w:rtl/>
              </w:rPr>
              <w:t>ذكور</w:t>
            </w:r>
          </w:p>
        </w:tc>
        <w:tc>
          <w:tcPr>
            <w:tcW w:w="993"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4"/>
                <w:szCs w:val="14"/>
              </w:rPr>
            </w:pPr>
            <w:r>
              <w:rPr>
                <w:rFonts w:hint="cs"/>
                <w:sz w:val="14"/>
                <w:szCs w:val="14"/>
                <w:rtl/>
              </w:rPr>
              <w:t>إناث</w:t>
            </w:r>
          </w:p>
        </w:tc>
        <w:tc>
          <w:tcPr>
            <w:tcW w:w="708" w:type="dxa"/>
            <w:vMerge w:val="restart"/>
            <w:tcBorders>
              <w:top w:val="single" w:sz="4" w:space="0" w:color="auto"/>
              <w:left w:val="single" w:sz="4" w:space="0" w:color="auto"/>
              <w:right w:val="single" w:sz="4" w:space="0" w:color="auto"/>
            </w:tcBorders>
          </w:tcPr>
          <w:p w:rsidR="00E13689" w:rsidRPr="00DF7B0F" w:rsidRDefault="00E13689" w:rsidP="0048336D">
            <w:pPr>
              <w:ind w:right="-284"/>
              <w:rPr>
                <w:sz w:val="16"/>
                <w:szCs w:val="16"/>
              </w:rPr>
            </w:pPr>
            <w:r w:rsidRPr="00DF7B0F">
              <w:rPr>
                <w:rFonts w:hint="cs"/>
                <w:sz w:val="16"/>
                <w:szCs w:val="16"/>
                <w:rtl/>
              </w:rPr>
              <w:t>الجملة</w:t>
            </w:r>
          </w:p>
        </w:tc>
      </w:tr>
      <w:tr w:rsidR="00E13689" w:rsidTr="0048336D">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sidRPr="00DF7B0F">
              <w:rPr>
                <w:rFonts w:hint="cs"/>
                <w:color w:val="000000"/>
                <w:sz w:val="16"/>
                <w:szCs w:val="16"/>
                <w:rtl/>
              </w:rPr>
              <w:t>العدد</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right"/>
              <w:rPr>
                <w:color w:val="000000"/>
                <w:sz w:val="14"/>
                <w:szCs w:val="14"/>
              </w:rPr>
            </w:pPr>
            <w:r>
              <w:rPr>
                <w:rFonts w:hint="cs"/>
                <w:color w:val="000000"/>
                <w:sz w:val="14"/>
                <w:szCs w:val="14"/>
                <w:rtl/>
              </w:rPr>
              <w:t>%</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العدد</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right"/>
              <w:rPr>
                <w:color w:val="000000"/>
                <w:sz w:val="14"/>
                <w:szCs w:val="14"/>
              </w:rPr>
            </w:pPr>
            <w:r>
              <w:rPr>
                <w:rFonts w:hint="cs"/>
                <w:color w:val="000000"/>
                <w:sz w:val="14"/>
                <w:szCs w:val="14"/>
                <w:rtl/>
              </w:rPr>
              <w:t>%</w:t>
            </w:r>
          </w:p>
        </w:tc>
        <w:tc>
          <w:tcPr>
            <w:tcW w:w="708" w:type="dxa"/>
            <w:vMerge/>
            <w:tcBorders>
              <w:left w:val="single" w:sz="4" w:space="0" w:color="auto"/>
              <w:bottom w:val="single" w:sz="4" w:space="0" w:color="auto"/>
              <w:right w:val="single" w:sz="4" w:space="0" w:color="auto"/>
            </w:tcBorders>
          </w:tcPr>
          <w:p w:rsidR="00E13689" w:rsidRPr="00DF7B0F" w:rsidRDefault="00E13689" w:rsidP="0048336D">
            <w:pPr>
              <w:ind w:right="-284"/>
              <w:jc w:val="right"/>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right"/>
              <w:rPr>
                <w:color w:val="000000"/>
                <w:sz w:val="14"/>
                <w:szCs w:val="14"/>
              </w:rPr>
            </w:pPr>
            <w:r>
              <w:rPr>
                <w:rFonts w:hint="cs"/>
                <w:color w:val="000000"/>
                <w:sz w:val="14"/>
                <w:szCs w:val="14"/>
                <w:rtl/>
              </w:rPr>
              <w:t>%</w:t>
            </w:r>
          </w:p>
        </w:tc>
        <w:tc>
          <w:tcPr>
            <w:tcW w:w="567"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العدد</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w:t>
            </w:r>
          </w:p>
        </w:tc>
        <w:tc>
          <w:tcPr>
            <w:tcW w:w="708" w:type="dxa"/>
            <w:vMerge/>
            <w:tcBorders>
              <w:left w:val="single" w:sz="4" w:space="0" w:color="auto"/>
              <w:bottom w:val="single" w:sz="4" w:space="0" w:color="auto"/>
              <w:right w:val="single" w:sz="4" w:space="0" w:color="auto"/>
            </w:tcBorders>
          </w:tcPr>
          <w:p w:rsidR="00E13689" w:rsidRPr="00DF7B0F" w:rsidRDefault="00E13689" w:rsidP="0048336D">
            <w:pPr>
              <w:ind w:right="-284"/>
              <w:rPr>
                <w:sz w:val="16"/>
                <w:szCs w:val="16"/>
              </w:rPr>
            </w:pP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سعودي</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780595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w:t>
            </w:r>
            <w:r>
              <w:rPr>
                <w:color w:val="000000"/>
                <w:sz w:val="14"/>
                <w:szCs w:val="14"/>
              </w:rPr>
              <w:t>,</w:t>
            </w:r>
            <w:r>
              <w:rPr>
                <w:rFonts w:hint="cs"/>
                <w:color w:val="000000"/>
                <w:sz w:val="14"/>
                <w:szCs w:val="14"/>
                <w:rtl/>
              </w:rPr>
              <w:t>41</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162696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8</w:t>
            </w:r>
            <w:r>
              <w:rPr>
                <w:color w:val="000000"/>
                <w:sz w:val="14"/>
                <w:szCs w:val="14"/>
              </w:rPr>
              <w:t>,</w:t>
            </w:r>
            <w:r>
              <w:rPr>
                <w:rFonts w:hint="cs"/>
                <w:color w:val="000000"/>
                <w:sz w:val="14"/>
                <w:szCs w:val="14"/>
                <w:rtl/>
              </w:rPr>
              <w:t>48</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943291</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215165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6</w:t>
            </w:r>
            <w:r>
              <w:rPr>
                <w:color w:val="000000"/>
                <w:sz w:val="14"/>
                <w:szCs w:val="14"/>
              </w:rPr>
              <w:t>,</w:t>
            </w:r>
            <w:r>
              <w:rPr>
                <w:rFonts w:hint="cs"/>
                <w:color w:val="000000"/>
                <w:sz w:val="14"/>
                <w:szCs w:val="14"/>
                <w:rtl/>
              </w:rPr>
              <w:t>50</w:t>
            </w:r>
          </w:p>
        </w:tc>
        <w:tc>
          <w:tcPr>
            <w:tcW w:w="567"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37337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7</w:t>
            </w:r>
            <w:r>
              <w:rPr>
                <w:color w:val="000000"/>
                <w:sz w:val="14"/>
                <w:szCs w:val="14"/>
              </w:rPr>
              <w:t>,</w:t>
            </w:r>
            <w:r>
              <w:rPr>
                <w:rFonts w:hint="cs"/>
                <w:color w:val="000000"/>
                <w:sz w:val="14"/>
                <w:szCs w:val="14"/>
                <w:rtl/>
              </w:rPr>
              <w:t>52</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252502</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غير سعود</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1103966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6</w:t>
            </w:r>
            <w:r>
              <w:rPr>
                <w:color w:val="000000"/>
                <w:sz w:val="14"/>
                <w:szCs w:val="14"/>
              </w:rPr>
              <w:t>,</w:t>
            </w:r>
            <w:r>
              <w:rPr>
                <w:rFonts w:hint="cs"/>
                <w:color w:val="000000"/>
                <w:sz w:val="14"/>
                <w:szCs w:val="14"/>
                <w:rtl/>
              </w:rPr>
              <w:t>58</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170814</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51</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1274780</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209846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w:t>
            </w:r>
            <w:r>
              <w:rPr>
                <w:color w:val="000000"/>
                <w:sz w:val="14"/>
                <w:szCs w:val="14"/>
              </w:rPr>
              <w:t>,</w:t>
            </w:r>
            <w:r>
              <w:rPr>
                <w:rFonts w:hint="cs"/>
                <w:color w:val="000000"/>
                <w:sz w:val="14"/>
                <w:szCs w:val="14"/>
                <w:rtl/>
              </w:rPr>
              <w:t>49</w:t>
            </w:r>
          </w:p>
        </w:tc>
        <w:tc>
          <w:tcPr>
            <w:tcW w:w="567"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33496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w:t>
            </w:r>
            <w:r>
              <w:rPr>
                <w:color w:val="000000"/>
                <w:sz w:val="14"/>
                <w:szCs w:val="14"/>
              </w:rPr>
              <w:t>,</w:t>
            </w:r>
            <w:r>
              <w:rPr>
                <w:rFonts w:hint="cs"/>
                <w:color w:val="000000"/>
                <w:sz w:val="14"/>
                <w:szCs w:val="14"/>
                <w:rtl/>
              </w:rPr>
              <w:t>47</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243342</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الجملة</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1884561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333510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2218071</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425011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tl/>
              </w:rPr>
            </w:pPr>
            <w:r>
              <w:rPr>
                <w:rFonts w:hint="cs"/>
                <w:color w:val="000000"/>
                <w:sz w:val="14"/>
                <w:szCs w:val="14"/>
                <w:rtl/>
              </w:rPr>
              <w:t>100</w:t>
            </w:r>
          </w:p>
        </w:tc>
        <w:tc>
          <w:tcPr>
            <w:tcW w:w="567"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70833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tl/>
              </w:rPr>
            </w:pPr>
            <w:r>
              <w:rPr>
                <w:rFonts w:hint="cs"/>
                <w:color w:val="000000"/>
                <w:sz w:val="14"/>
                <w:szCs w:val="14"/>
                <w:rtl/>
              </w:rPr>
              <w:t>100</w:t>
            </w: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495844</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0"/>
                <w:szCs w:val="10"/>
              </w:rPr>
            </w:pP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6</w:t>
            </w:r>
            <w:r w:rsidRPr="00DF7B0F">
              <w:rPr>
                <w:color w:val="000000"/>
                <w:sz w:val="16"/>
                <w:szCs w:val="16"/>
              </w:rPr>
              <w:t>,</w:t>
            </w:r>
            <w:r w:rsidRPr="00DF7B0F">
              <w:rPr>
                <w:rFonts w:hint="cs"/>
                <w:color w:val="000000"/>
                <w:sz w:val="16"/>
                <w:szCs w:val="16"/>
                <w:rtl/>
              </w:rPr>
              <w:t>81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5</w:t>
            </w:r>
            <w:r w:rsidRPr="00DF7B0F">
              <w:rPr>
                <w:color w:val="000000"/>
                <w:sz w:val="16"/>
                <w:szCs w:val="16"/>
              </w:rPr>
              <w:t>,</w:t>
            </w:r>
            <w:r w:rsidRPr="00DF7B0F">
              <w:rPr>
                <w:rFonts w:hint="cs"/>
                <w:color w:val="000000"/>
                <w:sz w:val="16"/>
                <w:szCs w:val="16"/>
                <w:rtl/>
              </w:rPr>
              <w:t>82</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7</w:t>
            </w:r>
            <w:r w:rsidRPr="00DF7B0F">
              <w:rPr>
                <w:color w:val="000000"/>
                <w:sz w:val="16"/>
                <w:szCs w:val="16"/>
              </w:rPr>
              <w:t>,</w:t>
            </w:r>
            <w:r w:rsidRPr="00DF7B0F">
              <w:rPr>
                <w:rFonts w:hint="cs"/>
                <w:color w:val="000000"/>
                <w:sz w:val="16"/>
                <w:szCs w:val="16"/>
                <w:rtl/>
              </w:rPr>
              <w:t>81</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4</w:t>
            </w:r>
            <w:r w:rsidRPr="00DF7B0F">
              <w:rPr>
                <w:color w:val="000000"/>
                <w:sz w:val="16"/>
                <w:szCs w:val="16"/>
              </w:rPr>
              <w:t>,</w:t>
            </w:r>
            <w:r w:rsidRPr="00DF7B0F">
              <w:rPr>
                <w:rFonts w:hint="cs"/>
                <w:color w:val="000000"/>
                <w:sz w:val="16"/>
                <w:szCs w:val="16"/>
                <w:rtl/>
              </w:rPr>
              <w:t>18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p>
        </w:tc>
        <w:tc>
          <w:tcPr>
            <w:tcW w:w="567"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5</w:t>
            </w:r>
            <w:r w:rsidRPr="00DF7B0F">
              <w:rPr>
                <w:color w:val="000000"/>
                <w:sz w:val="16"/>
                <w:szCs w:val="16"/>
              </w:rPr>
              <w:t>,</w:t>
            </w:r>
            <w:r w:rsidRPr="00DF7B0F">
              <w:rPr>
                <w:rFonts w:hint="cs"/>
                <w:color w:val="000000"/>
                <w:sz w:val="16"/>
                <w:szCs w:val="16"/>
                <w:rtl/>
              </w:rPr>
              <w:t>17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p>
        </w:tc>
        <w:tc>
          <w:tcPr>
            <w:tcW w:w="708"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3</w:t>
            </w:r>
            <w:r w:rsidRPr="00DF7B0F">
              <w:rPr>
                <w:color w:val="000000"/>
                <w:sz w:val="16"/>
                <w:szCs w:val="16"/>
              </w:rPr>
              <w:t>,</w:t>
            </w:r>
            <w:r w:rsidRPr="00DF7B0F">
              <w:rPr>
                <w:rFonts w:hint="cs"/>
                <w:color w:val="000000"/>
                <w:sz w:val="16"/>
                <w:szCs w:val="16"/>
                <w:rtl/>
              </w:rPr>
              <w:t>18</w:t>
            </w:r>
          </w:p>
        </w:tc>
      </w:tr>
    </w:tbl>
    <w:p w:rsidR="00E13689" w:rsidRDefault="00E13689" w:rsidP="00E13689">
      <w:pPr>
        <w:ind w:right="-284"/>
        <w:rPr>
          <w:rFonts w:hint="cs"/>
          <w:sz w:val="20"/>
          <w:szCs w:val="20"/>
          <w:rtl/>
        </w:rPr>
      </w:pPr>
    </w:p>
    <w:tbl>
      <w:tblPr>
        <w:tblpPr w:leftFromText="180" w:rightFromText="180" w:vertAnchor="text" w:horzAnchor="page" w:tblpX="3351" w:tblpY="30"/>
        <w:bidiVisual/>
        <w:tblW w:w="3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09"/>
        <w:gridCol w:w="425"/>
        <w:gridCol w:w="709"/>
        <w:gridCol w:w="425"/>
        <w:gridCol w:w="710"/>
        <w:gridCol w:w="425"/>
      </w:tblGrid>
      <w:tr w:rsidR="00E13689" w:rsidRPr="00676049" w:rsidTr="0048336D">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tl/>
              </w:rPr>
            </w:pPr>
            <w:r>
              <w:rPr>
                <w:rFonts w:hint="cs"/>
                <w:color w:val="000000"/>
                <w:sz w:val="10"/>
                <w:szCs w:val="10"/>
                <w:rtl/>
              </w:rPr>
              <w:t>قوة العمل</w:t>
            </w:r>
          </w:p>
          <w:p w:rsidR="00E13689" w:rsidRDefault="00E13689" w:rsidP="0048336D">
            <w:pPr>
              <w:ind w:right="-284"/>
              <w:rPr>
                <w:color w:val="000000"/>
                <w:sz w:val="10"/>
                <w:szCs w:val="10"/>
                <w:rtl/>
              </w:rPr>
            </w:pPr>
            <w:r>
              <w:rPr>
                <w:rFonts w:hint="cs"/>
                <w:color w:val="000000"/>
                <w:sz w:val="10"/>
                <w:szCs w:val="10"/>
                <w:rtl/>
              </w:rPr>
              <w:t xml:space="preserve"> في المنطقة</w:t>
            </w:r>
          </w:p>
          <w:p w:rsidR="00E13689" w:rsidRDefault="00E13689" w:rsidP="0048336D">
            <w:pPr>
              <w:ind w:right="-284"/>
              <w:rPr>
                <w:color w:val="000000"/>
                <w:sz w:val="16"/>
                <w:szCs w:val="16"/>
              </w:rPr>
            </w:pPr>
            <w:r>
              <w:rPr>
                <w:rFonts w:hint="cs"/>
                <w:color w:val="000000"/>
                <w:sz w:val="10"/>
                <w:szCs w:val="10"/>
                <w:rtl/>
              </w:rPr>
              <w:t xml:space="preserve"> الغربية</w:t>
            </w:r>
          </w:p>
        </w:tc>
        <w:tc>
          <w:tcPr>
            <w:tcW w:w="3403" w:type="dxa"/>
            <w:gridSpan w:val="6"/>
            <w:tcBorders>
              <w:top w:val="single" w:sz="4" w:space="0" w:color="auto"/>
              <w:left w:val="single" w:sz="4" w:space="0" w:color="auto"/>
              <w:bottom w:val="single" w:sz="4" w:space="0" w:color="auto"/>
              <w:right w:val="single" w:sz="4" w:space="0" w:color="auto"/>
            </w:tcBorders>
          </w:tcPr>
          <w:p w:rsidR="00E13689" w:rsidRPr="00676049" w:rsidRDefault="00E13689" w:rsidP="0048336D">
            <w:pPr>
              <w:ind w:right="-284"/>
              <w:jc w:val="center"/>
              <w:rPr>
                <w:b/>
                <w:bCs/>
                <w:color w:val="000000"/>
                <w:sz w:val="16"/>
                <w:szCs w:val="16"/>
              </w:rPr>
            </w:pPr>
            <w:r w:rsidRPr="00676049">
              <w:rPr>
                <w:rFonts w:hint="cs"/>
                <w:b/>
                <w:bCs/>
                <w:color w:val="000000"/>
                <w:sz w:val="16"/>
                <w:szCs w:val="16"/>
                <w:rtl/>
              </w:rPr>
              <w:t>جملة المنطقة الغربية</w:t>
            </w:r>
          </w:p>
        </w:tc>
      </w:tr>
      <w:tr w:rsidR="00E13689" w:rsidTr="0048336D">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color w:val="000000"/>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4"/>
                <w:szCs w:val="14"/>
              </w:rPr>
            </w:pPr>
            <w:r>
              <w:rPr>
                <w:rFonts w:hint="cs"/>
                <w:sz w:val="14"/>
                <w:szCs w:val="14"/>
                <w:rtl/>
              </w:rPr>
              <w:t>ذكور</w:t>
            </w: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4"/>
                <w:szCs w:val="14"/>
              </w:rPr>
            </w:pPr>
            <w:r>
              <w:rPr>
                <w:rFonts w:hint="cs"/>
                <w:sz w:val="14"/>
                <w:szCs w:val="14"/>
                <w:rtl/>
              </w:rPr>
              <w:t>إناث</w:t>
            </w:r>
          </w:p>
        </w:tc>
        <w:tc>
          <w:tcPr>
            <w:tcW w:w="1135"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4"/>
                <w:szCs w:val="14"/>
              </w:rPr>
            </w:pPr>
            <w:r>
              <w:rPr>
                <w:rFonts w:hint="cs"/>
                <w:sz w:val="14"/>
                <w:szCs w:val="14"/>
                <w:rtl/>
              </w:rPr>
              <w:t>الجملة</w:t>
            </w:r>
          </w:p>
        </w:tc>
      </w:tr>
      <w:tr w:rsidR="00E13689" w:rsidTr="0048336D">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tl/>
              </w:rPr>
            </w:pPr>
            <w:r>
              <w:rPr>
                <w:rFonts w:hint="cs"/>
                <w:color w:val="000000"/>
                <w:sz w:val="14"/>
                <w:szCs w:val="14"/>
                <w:rtl/>
              </w:rPr>
              <w:t>%</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w:t>
            </w:r>
          </w:p>
        </w:tc>
        <w:tc>
          <w:tcPr>
            <w:tcW w:w="710"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سعودي</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995760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w:t>
            </w:r>
            <w:r>
              <w:rPr>
                <w:color w:val="000000"/>
                <w:sz w:val="14"/>
                <w:szCs w:val="14"/>
              </w:rPr>
              <w:t>,</w:t>
            </w:r>
            <w:r>
              <w:rPr>
                <w:rFonts w:hint="cs"/>
                <w:color w:val="000000"/>
                <w:sz w:val="14"/>
                <w:szCs w:val="14"/>
                <w:rtl/>
              </w:rPr>
              <w:t>43</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200033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5</w:t>
            </w:r>
            <w:r>
              <w:rPr>
                <w:color w:val="000000"/>
                <w:sz w:val="14"/>
                <w:szCs w:val="14"/>
              </w:rPr>
              <w:t>,</w:t>
            </w:r>
            <w:r>
              <w:rPr>
                <w:rFonts w:hint="cs"/>
                <w:color w:val="000000"/>
                <w:sz w:val="14"/>
                <w:szCs w:val="14"/>
                <w:rtl/>
              </w:rPr>
              <w:t>49</w:t>
            </w:r>
          </w:p>
        </w:tc>
        <w:tc>
          <w:tcPr>
            <w:tcW w:w="710"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1195793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w:t>
            </w:r>
            <w:r>
              <w:rPr>
                <w:color w:val="000000"/>
                <w:sz w:val="14"/>
                <w:szCs w:val="14"/>
              </w:rPr>
              <w:t>,</w:t>
            </w:r>
            <w:r>
              <w:rPr>
                <w:rFonts w:hint="cs"/>
                <w:color w:val="000000"/>
                <w:sz w:val="14"/>
                <w:szCs w:val="14"/>
                <w:rtl/>
              </w:rPr>
              <w:t>44</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غير سعود</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1313812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9</w:t>
            </w:r>
            <w:r>
              <w:rPr>
                <w:color w:val="000000"/>
                <w:sz w:val="14"/>
                <w:szCs w:val="14"/>
              </w:rPr>
              <w:t>,</w:t>
            </w:r>
            <w:r>
              <w:rPr>
                <w:rFonts w:hint="cs"/>
                <w:color w:val="000000"/>
                <w:sz w:val="14"/>
                <w:szCs w:val="14"/>
                <w:rtl/>
              </w:rPr>
              <w:t>56</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204310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5</w:t>
            </w:r>
            <w:r>
              <w:rPr>
                <w:color w:val="000000"/>
                <w:sz w:val="14"/>
                <w:szCs w:val="14"/>
              </w:rPr>
              <w:t>,</w:t>
            </w:r>
            <w:r>
              <w:rPr>
                <w:rFonts w:hint="cs"/>
                <w:color w:val="000000"/>
                <w:sz w:val="14"/>
                <w:szCs w:val="14"/>
                <w:rtl/>
              </w:rPr>
              <w:t>50</w:t>
            </w:r>
          </w:p>
        </w:tc>
        <w:tc>
          <w:tcPr>
            <w:tcW w:w="710"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1518122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9</w:t>
            </w:r>
            <w:r>
              <w:rPr>
                <w:color w:val="000000"/>
                <w:sz w:val="14"/>
                <w:szCs w:val="14"/>
              </w:rPr>
              <w:t>,</w:t>
            </w:r>
            <w:r>
              <w:rPr>
                <w:rFonts w:hint="cs"/>
                <w:color w:val="000000"/>
                <w:sz w:val="14"/>
                <w:szCs w:val="14"/>
                <w:rtl/>
              </w:rPr>
              <w:t>55</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الجملة</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2309572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404343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c>
          <w:tcPr>
            <w:tcW w:w="710"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2713915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0"/>
                <w:szCs w:val="10"/>
              </w:rPr>
            </w:pP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color w:val="000000"/>
                <w:sz w:val="16"/>
                <w:szCs w:val="16"/>
              </w:rPr>
            </w:pPr>
            <w:r w:rsidRPr="00DF7B0F">
              <w:rPr>
                <w:rFonts w:hint="cs"/>
                <w:color w:val="000000"/>
                <w:sz w:val="16"/>
                <w:szCs w:val="16"/>
                <w:rtl/>
              </w:rPr>
              <w:t>1</w:t>
            </w:r>
            <w:r w:rsidRPr="00DF7B0F">
              <w:rPr>
                <w:color w:val="000000"/>
                <w:sz w:val="16"/>
                <w:szCs w:val="16"/>
              </w:rPr>
              <w:t>,</w:t>
            </w:r>
            <w:r w:rsidRPr="00DF7B0F">
              <w:rPr>
                <w:rFonts w:hint="cs"/>
                <w:color w:val="000000"/>
                <w:sz w:val="16"/>
                <w:szCs w:val="16"/>
                <w:rtl/>
              </w:rPr>
              <w:t>85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E13689" w:rsidRPr="00DF7B0F" w:rsidRDefault="00E13689" w:rsidP="0048336D">
            <w:pPr>
              <w:ind w:right="-284"/>
              <w:rPr>
                <w:sz w:val="16"/>
                <w:szCs w:val="16"/>
              </w:rPr>
            </w:pPr>
            <w:r w:rsidRPr="00DF7B0F">
              <w:rPr>
                <w:rFonts w:hint="cs"/>
                <w:sz w:val="16"/>
                <w:szCs w:val="16"/>
                <w:rtl/>
              </w:rPr>
              <w:t>9</w:t>
            </w:r>
            <w:r w:rsidRPr="00DF7B0F">
              <w:rPr>
                <w:sz w:val="16"/>
                <w:szCs w:val="16"/>
              </w:rPr>
              <w:t>,</w:t>
            </w:r>
            <w:r w:rsidRPr="00DF7B0F">
              <w:rPr>
                <w:rFonts w:hint="cs"/>
                <w:sz w:val="16"/>
                <w:szCs w:val="16"/>
                <w:rtl/>
              </w:rPr>
              <w:t>14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4"/>
                <w:szCs w:val="14"/>
              </w:rPr>
            </w:pPr>
          </w:p>
        </w:tc>
        <w:tc>
          <w:tcPr>
            <w:tcW w:w="1135"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4"/>
                <w:szCs w:val="14"/>
              </w:rPr>
            </w:pPr>
            <w:r>
              <w:rPr>
                <w:rFonts w:hint="cs"/>
                <w:sz w:val="14"/>
                <w:szCs w:val="14"/>
                <w:rtl/>
              </w:rPr>
              <w:t>100</w:t>
            </w:r>
          </w:p>
        </w:tc>
      </w:tr>
    </w:tbl>
    <w:p w:rsidR="00E13689" w:rsidRDefault="00E13689" w:rsidP="00E13689">
      <w:pPr>
        <w:ind w:right="-284"/>
        <w:rPr>
          <w:rFonts w:hint="cs"/>
          <w:sz w:val="20"/>
          <w:szCs w:val="20"/>
          <w:rtl/>
        </w:rPr>
      </w:pPr>
    </w:p>
    <w:p w:rsidR="00E13689" w:rsidRDefault="00E13689" w:rsidP="00E13689">
      <w:pPr>
        <w:ind w:right="-284"/>
        <w:rPr>
          <w:rFonts w:hint="cs"/>
          <w:sz w:val="20"/>
          <w:szCs w:val="20"/>
          <w:rtl/>
        </w:rPr>
      </w:pPr>
    </w:p>
    <w:p w:rsidR="00E13689" w:rsidRDefault="00E13689" w:rsidP="00E13689">
      <w:pPr>
        <w:ind w:right="-284"/>
        <w:rPr>
          <w:rFonts w:hint="cs"/>
          <w:sz w:val="20"/>
          <w:szCs w:val="20"/>
          <w:rtl/>
        </w:rPr>
      </w:pPr>
    </w:p>
    <w:p w:rsidR="00E13689" w:rsidRDefault="00E13689" w:rsidP="00E13689">
      <w:pPr>
        <w:ind w:right="-284"/>
        <w:rPr>
          <w:rFonts w:hint="cs"/>
          <w:sz w:val="20"/>
          <w:szCs w:val="20"/>
          <w:rtl/>
        </w:rPr>
      </w:pPr>
    </w:p>
    <w:p w:rsidR="00E13689" w:rsidRDefault="00E13689" w:rsidP="00E13689">
      <w:pPr>
        <w:ind w:right="-284"/>
        <w:rPr>
          <w:rFonts w:hint="cs"/>
          <w:sz w:val="20"/>
          <w:szCs w:val="20"/>
          <w:rtl/>
        </w:rPr>
      </w:pPr>
    </w:p>
    <w:p w:rsidR="00E13689" w:rsidRDefault="00E13689" w:rsidP="00E13689">
      <w:pPr>
        <w:ind w:right="-284"/>
        <w:rPr>
          <w:rFonts w:hint="cs"/>
          <w:sz w:val="20"/>
          <w:szCs w:val="20"/>
          <w:rtl/>
        </w:rPr>
      </w:pPr>
    </w:p>
    <w:p w:rsidR="00E13689" w:rsidRPr="00D11623" w:rsidRDefault="00E13689" w:rsidP="00E13689">
      <w:pPr>
        <w:ind w:right="-284"/>
        <w:rPr>
          <w:sz w:val="20"/>
          <w:szCs w:val="20"/>
          <w:rtl/>
        </w:rPr>
      </w:pPr>
      <w:r>
        <w:rPr>
          <w:rFonts w:hint="cs"/>
          <w:sz w:val="20"/>
          <w:szCs w:val="20"/>
          <w:rtl/>
        </w:rPr>
        <w:t xml:space="preserve">                   </w:t>
      </w:r>
      <w:r w:rsidRPr="00D11623">
        <w:rPr>
          <w:rFonts w:hint="cs"/>
          <w:sz w:val="20"/>
          <w:szCs w:val="20"/>
          <w:rtl/>
        </w:rPr>
        <w:t>المصدر:  موقع مصلحة الإحصاءات العامة على الإنترنت ،إحصاءات عام 1429هـ ، الجداول (5- 6)</w:t>
      </w:r>
    </w:p>
    <w:p w:rsidR="00E13689" w:rsidRPr="00B71244" w:rsidRDefault="00E13689" w:rsidP="00E13689">
      <w:pPr>
        <w:tabs>
          <w:tab w:val="left" w:pos="9101"/>
        </w:tabs>
        <w:spacing w:line="360" w:lineRule="auto"/>
        <w:ind w:left="-60" w:firstLine="600"/>
        <w:jc w:val="both"/>
        <w:rPr>
          <w:rFonts w:cs="Arabic Transparent" w:hint="cs"/>
          <w:color w:val="000000"/>
          <w:sz w:val="28"/>
          <w:szCs w:val="28"/>
          <w:rtl/>
        </w:rPr>
      </w:pPr>
      <w:r>
        <w:rPr>
          <w:rFonts w:cs="Arabic Transparent" w:hint="cs"/>
          <w:color w:val="000000"/>
          <w:sz w:val="28"/>
          <w:szCs w:val="28"/>
          <w:rtl/>
        </w:rPr>
        <w:t xml:space="preserve">  </w:t>
      </w:r>
      <w:r w:rsidRPr="00B71244">
        <w:rPr>
          <w:rFonts w:cs="Arabic Transparent" w:hint="cs"/>
          <w:color w:val="000000"/>
          <w:sz w:val="28"/>
          <w:szCs w:val="28"/>
          <w:rtl/>
        </w:rPr>
        <w:t>يتضح من الجدول رقم(</w:t>
      </w:r>
      <w:r>
        <w:rPr>
          <w:rFonts w:cs="Arabic Transparent" w:hint="cs"/>
          <w:color w:val="000000"/>
          <w:sz w:val="28"/>
          <w:szCs w:val="28"/>
          <w:rtl/>
        </w:rPr>
        <w:t>2-5) والذي يمثله الشكل رقم(2-5)غلبة القوى العاملة الغير</w:t>
      </w:r>
      <w:r w:rsidRPr="00B71244">
        <w:rPr>
          <w:rFonts w:cs="Arabic Transparent" w:hint="cs"/>
          <w:color w:val="000000"/>
          <w:sz w:val="28"/>
          <w:szCs w:val="28"/>
          <w:rtl/>
        </w:rPr>
        <w:t>سعودية في ال</w:t>
      </w:r>
      <w:r>
        <w:rPr>
          <w:rFonts w:cs="Arabic Transparent" w:hint="cs"/>
          <w:color w:val="000000"/>
          <w:sz w:val="28"/>
          <w:szCs w:val="28"/>
          <w:rtl/>
        </w:rPr>
        <w:t>منطقةالغربية وبنسبةعاليةأكثر</w:t>
      </w:r>
      <w:r w:rsidRPr="00B71244">
        <w:rPr>
          <w:rFonts w:cs="Arabic Transparent" w:hint="cs"/>
          <w:color w:val="000000"/>
          <w:sz w:val="28"/>
          <w:szCs w:val="28"/>
          <w:rtl/>
        </w:rPr>
        <w:t>من النصف(9</w:t>
      </w:r>
      <w:r w:rsidRPr="00B71244">
        <w:rPr>
          <w:rFonts w:cs="Arabic Transparent"/>
          <w:color w:val="000000"/>
          <w:sz w:val="28"/>
          <w:szCs w:val="28"/>
        </w:rPr>
        <w:t>,</w:t>
      </w:r>
      <w:r>
        <w:rPr>
          <w:rFonts w:cs="Arabic Transparent" w:hint="cs"/>
          <w:color w:val="000000"/>
          <w:sz w:val="28"/>
          <w:szCs w:val="28"/>
          <w:rtl/>
        </w:rPr>
        <w:t>55%)،كماتحظى منطقة</w:t>
      </w:r>
      <w:r w:rsidRPr="00B71244">
        <w:rPr>
          <w:rFonts w:cs="Arabic Transparent" w:hint="cs"/>
          <w:color w:val="000000"/>
          <w:sz w:val="28"/>
          <w:szCs w:val="28"/>
          <w:rtl/>
        </w:rPr>
        <w:t>مكة ب</w:t>
      </w:r>
      <w:r>
        <w:rPr>
          <w:rFonts w:cs="Arabic Transparent" w:hint="cs"/>
          <w:color w:val="000000"/>
          <w:sz w:val="28"/>
          <w:szCs w:val="28"/>
          <w:rtl/>
        </w:rPr>
        <w:t>النصيب الأكبر</w:t>
      </w:r>
      <w:r w:rsidRPr="00B71244">
        <w:rPr>
          <w:rFonts w:cs="Arabic Transparent" w:hint="cs"/>
          <w:color w:val="000000"/>
          <w:sz w:val="28"/>
          <w:szCs w:val="28"/>
          <w:rtl/>
        </w:rPr>
        <w:t>من القوى العاملة بنسبة (7</w:t>
      </w:r>
      <w:r w:rsidRPr="00B71244">
        <w:rPr>
          <w:rFonts w:cs="Arabic Transparent"/>
          <w:color w:val="000000"/>
          <w:sz w:val="28"/>
          <w:szCs w:val="28"/>
        </w:rPr>
        <w:t>,</w:t>
      </w:r>
      <w:r w:rsidRPr="00B71244">
        <w:rPr>
          <w:rFonts w:cs="Arabic Transparent" w:hint="cs"/>
          <w:color w:val="000000"/>
          <w:sz w:val="28"/>
          <w:szCs w:val="28"/>
          <w:rtl/>
        </w:rPr>
        <w:t>81%) في مقابل (3</w:t>
      </w:r>
      <w:r w:rsidRPr="00B71244">
        <w:rPr>
          <w:rFonts w:cs="Arabic Transparent"/>
          <w:color w:val="000000"/>
          <w:sz w:val="28"/>
          <w:szCs w:val="28"/>
        </w:rPr>
        <w:t>,</w:t>
      </w:r>
      <w:r w:rsidRPr="00B71244">
        <w:rPr>
          <w:rFonts w:cs="Arabic Transparent" w:hint="cs"/>
          <w:color w:val="000000"/>
          <w:sz w:val="28"/>
          <w:szCs w:val="28"/>
          <w:rtl/>
        </w:rPr>
        <w:t xml:space="preserve">18%) في </w:t>
      </w:r>
      <w:r>
        <w:rPr>
          <w:rFonts w:cs="Arabic Transparent" w:hint="cs"/>
          <w:color w:val="000000"/>
          <w:sz w:val="28"/>
          <w:szCs w:val="28"/>
          <w:rtl/>
        </w:rPr>
        <w:t>منطقة</w:t>
      </w:r>
      <w:r w:rsidRPr="00B71244">
        <w:rPr>
          <w:rFonts w:cs="Arabic Transparent" w:hint="cs"/>
          <w:color w:val="000000"/>
          <w:sz w:val="28"/>
          <w:szCs w:val="28"/>
          <w:rtl/>
        </w:rPr>
        <w:t xml:space="preserve"> المدينة من جملة القوى العاملة في المنطقة، وعلى مستوى(الذكوروالإناث)أيضًا تتفوق </w:t>
      </w:r>
      <w:r>
        <w:rPr>
          <w:rFonts w:cs="Arabic Transparent" w:hint="cs"/>
          <w:color w:val="000000"/>
          <w:sz w:val="28"/>
          <w:szCs w:val="28"/>
          <w:rtl/>
        </w:rPr>
        <w:t>منطقة</w:t>
      </w:r>
      <w:r w:rsidRPr="00B71244">
        <w:rPr>
          <w:rFonts w:cs="Arabic Transparent" w:hint="cs"/>
          <w:color w:val="000000"/>
          <w:sz w:val="28"/>
          <w:szCs w:val="28"/>
          <w:rtl/>
        </w:rPr>
        <w:t>مكة بنسب(6</w:t>
      </w:r>
      <w:r w:rsidRPr="00B71244">
        <w:rPr>
          <w:rFonts w:cs="Arabic Transparent"/>
          <w:color w:val="000000"/>
          <w:sz w:val="28"/>
          <w:szCs w:val="28"/>
        </w:rPr>
        <w:t>,</w:t>
      </w:r>
      <w:r w:rsidRPr="00B71244">
        <w:rPr>
          <w:rFonts w:cs="Arabic Transparent" w:hint="cs"/>
          <w:color w:val="000000"/>
          <w:sz w:val="28"/>
          <w:szCs w:val="28"/>
          <w:rtl/>
        </w:rPr>
        <w:t>81%-5</w:t>
      </w:r>
      <w:r w:rsidRPr="00B71244">
        <w:rPr>
          <w:rFonts w:cs="Arabic Transparent"/>
          <w:color w:val="000000"/>
          <w:sz w:val="28"/>
          <w:szCs w:val="28"/>
        </w:rPr>
        <w:t>,</w:t>
      </w:r>
      <w:r w:rsidRPr="00B71244">
        <w:rPr>
          <w:rFonts w:cs="Arabic Transparent" w:hint="cs"/>
          <w:color w:val="000000"/>
          <w:sz w:val="28"/>
          <w:szCs w:val="28"/>
          <w:rtl/>
        </w:rPr>
        <w:t>82%)في مقابل (4</w:t>
      </w:r>
      <w:r w:rsidRPr="00B71244">
        <w:rPr>
          <w:rFonts w:cs="Arabic Transparent"/>
          <w:color w:val="000000"/>
          <w:sz w:val="28"/>
          <w:szCs w:val="28"/>
        </w:rPr>
        <w:t>,</w:t>
      </w:r>
      <w:r w:rsidRPr="00B71244">
        <w:rPr>
          <w:rFonts w:cs="Arabic Transparent" w:hint="cs"/>
          <w:color w:val="000000"/>
          <w:sz w:val="28"/>
          <w:szCs w:val="28"/>
          <w:rtl/>
        </w:rPr>
        <w:t>18</w:t>
      </w:r>
      <w:r>
        <w:rPr>
          <w:rFonts w:cs="Arabic Transparent" w:hint="cs"/>
          <w:color w:val="000000"/>
          <w:sz w:val="28"/>
          <w:szCs w:val="28"/>
          <w:rtl/>
        </w:rPr>
        <w:t xml:space="preserve"> </w:t>
      </w:r>
      <w:r w:rsidRPr="00B71244">
        <w:rPr>
          <w:rFonts w:cs="Arabic Transparent" w:hint="cs"/>
          <w:color w:val="000000"/>
          <w:sz w:val="28"/>
          <w:szCs w:val="28"/>
          <w:rtl/>
        </w:rPr>
        <w:t>%،5</w:t>
      </w:r>
      <w:r w:rsidRPr="00B71244">
        <w:rPr>
          <w:rFonts w:cs="Arabic Transparent"/>
          <w:color w:val="000000"/>
          <w:sz w:val="28"/>
          <w:szCs w:val="28"/>
        </w:rPr>
        <w:t>,</w:t>
      </w:r>
      <w:r w:rsidRPr="00B71244">
        <w:rPr>
          <w:rFonts w:cs="Arabic Transparent" w:hint="cs"/>
          <w:color w:val="000000"/>
          <w:sz w:val="28"/>
          <w:szCs w:val="28"/>
          <w:rtl/>
        </w:rPr>
        <w:t xml:space="preserve">17%) في </w:t>
      </w:r>
      <w:r>
        <w:rPr>
          <w:rFonts w:cs="Arabic Transparent" w:hint="cs"/>
          <w:color w:val="000000"/>
          <w:sz w:val="28"/>
          <w:szCs w:val="28"/>
          <w:rtl/>
        </w:rPr>
        <w:t xml:space="preserve">منطقة المدينة من مجموع </w:t>
      </w:r>
      <w:r>
        <w:rPr>
          <w:rFonts w:cs="Arabic Transparent" w:hint="cs"/>
          <w:color w:val="000000"/>
          <w:sz w:val="28"/>
          <w:szCs w:val="28"/>
          <w:rtl/>
        </w:rPr>
        <w:lastRenderedPageBreak/>
        <w:t>الذكور</w:t>
      </w:r>
      <w:r w:rsidRPr="00B71244">
        <w:rPr>
          <w:rFonts w:cs="Arabic Transparent" w:hint="cs"/>
          <w:color w:val="000000"/>
          <w:sz w:val="28"/>
          <w:szCs w:val="28"/>
          <w:rtl/>
        </w:rPr>
        <w:t>والإناث بالمنطقة الغربي</w:t>
      </w:r>
      <w:r>
        <w:rPr>
          <w:rFonts w:cs="Arabic Transparent" w:hint="cs"/>
          <w:color w:val="000000"/>
          <w:sz w:val="28"/>
          <w:szCs w:val="28"/>
          <w:rtl/>
        </w:rPr>
        <w:t>ة وذلك لكون مكة تحتل المركز</w:t>
      </w:r>
      <w:r w:rsidRPr="00B71244">
        <w:rPr>
          <w:rFonts w:cs="Arabic Transparent" w:hint="cs"/>
          <w:color w:val="000000"/>
          <w:sz w:val="28"/>
          <w:szCs w:val="28"/>
          <w:rtl/>
        </w:rPr>
        <w:t>الأول نسبيً</w:t>
      </w:r>
      <w:r>
        <w:rPr>
          <w:rFonts w:cs="Arabic Transparent" w:hint="cs"/>
          <w:color w:val="000000"/>
          <w:sz w:val="28"/>
          <w:szCs w:val="28"/>
          <w:rtl/>
        </w:rPr>
        <w:t>امن حيث عددالسكان في المملكة،</w:t>
      </w:r>
      <w:r w:rsidRPr="00B71244">
        <w:rPr>
          <w:rFonts w:cs="Arabic Transparent" w:hint="cs"/>
          <w:color w:val="000000"/>
          <w:sz w:val="28"/>
          <w:szCs w:val="28"/>
          <w:rtl/>
        </w:rPr>
        <w:t xml:space="preserve">حيث تضم ثلث سكان </w:t>
      </w:r>
      <w:r>
        <w:rPr>
          <w:rFonts w:cs="Arabic Transparent" w:hint="cs"/>
          <w:color w:val="000000"/>
          <w:sz w:val="28"/>
          <w:szCs w:val="28"/>
          <w:rtl/>
        </w:rPr>
        <w:t>المملكة لاحتوائها على أهم وأكبرالمراكزالحضرية والدينية.</w:t>
      </w:r>
    </w:p>
    <w:p w:rsidR="00E13689" w:rsidRDefault="00E13689" w:rsidP="00E13689">
      <w:pPr>
        <w:tabs>
          <w:tab w:val="left" w:pos="9101"/>
        </w:tabs>
        <w:spacing w:line="360" w:lineRule="auto"/>
        <w:ind w:left="-60" w:firstLine="600"/>
        <w:jc w:val="both"/>
        <w:rPr>
          <w:rFonts w:cs="Arabic Transparent"/>
          <w:color w:val="000000"/>
          <w:sz w:val="28"/>
          <w:szCs w:val="28"/>
          <w:rtl/>
        </w:rPr>
      </w:pPr>
      <w:r>
        <w:rPr>
          <w:rFonts w:cs="Arabic Transparent" w:hint="cs"/>
          <w:color w:val="000000"/>
          <w:sz w:val="28"/>
          <w:szCs w:val="28"/>
          <w:rtl/>
        </w:rPr>
        <w:t>وبالنظر</w:t>
      </w:r>
      <w:r w:rsidRPr="00B71244">
        <w:rPr>
          <w:rFonts w:cs="Arabic Transparent" w:hint="cs"/>
          <w:color w:val="000000"/>
          <w:sz w:val="28"/>
          <w:szCs w:val="28"/>
          <w:rtl/>
        </w:rPr>
        <w:t xml:space="preserve">إلى توزيع القوى العاملة حسب الجنسية في </w:t>
      </w:r>
      <w:r>
        <w:rPr>
          <w:rFonts w:cs="Arabic Transparent" w:hint="cs"/>
          <w:color w:val="000000"/>
          <w:sz w:val="28"/>
          <w:szCs w:val="28"/>
          <w:rtl/>
        </w:rPr>
        <w:t>منطقة</w:t>
      </w:r>
      <w:r w:rsidRPr="00B71244">
        <w:rPr>
          <w:rFonts w:cs="Arabic Transparent" w:hint="cs"/>
          <w:color w:val="000000"/>
          <w:sz w:val="28"/>
          <w:szCs w:val="28"/>
          <w:rtl/>
        </w:rPr>
        <w:t xml:space="preserve">(مكة)أيضًا يلاحظ </w:t>
      </w:r>
      <w:r>
        <w:rPr>
          <w:rFonts w:cs="Arabic Transparent" w:hint="cs"/>
          <w:color w:val="000000"/>
          <w:sz w:val="28"/>
          <w:szCs w:val="28"/>
          <w:rtl/>
        </w:rPr>
        <w:t>غلبة القوى العاملة الغير سعودية</w:t>
      </w:r>
      <w:r w:rsidRPr="00B71244">
        <w:rPr>
          <w:rFonts w:cs="Arabic Transparent" w:hint="cs"/>
          <w:color w:val="000000"/>
          <w:sz w:val="28"/>
          <w:szCs w:val="28"/>
          <w:rtl/>
        </w:rPr>
        <w:t>(ذكور،</w:t>
      </w:r>
      <w:r>
        <w:rPr>
          <w:rFonts w:cs="Arabic Transparent" w:hint="cs"/>
          <w:color w:val="000000"/>
          <w:sz w:val="28"/>
          <w:szCs w:val="28"/>
          <w:rtl/>
        </w:rPr>
        <w:t>إناث)بنسب عاليةبأكثرمن النصف</w:t>
      </w:r>
      <w:r w:rsidRPr="00B71244">
        <w:rPr>
          <w:rFonts w:cs="Arabic Transparent" w:hint="cs"/>
          <w:color w:val="000000"/>
          <w:sz w:val="28"/>
          <w:szCs w:val="28"/>
          <w:rtl/>
        </w:rPr>
        <w:t>(6</w:t>
      </w:r>
      <w:r w:rsidRPr="00B71244">
        <w:rPr>
          <w:rFonts w:cs="Arabic Transparent"/>
          <w:color w:val="000000"/>
          <w:sz w:val="28"/>
          <w:szCs w:val="28"/>
        </w:rPr>
        <w:t>,</w:t>
      </w:r>
      <w:r w:rsidRPr="00B71244">
        <w:rPr>
          <w:rFonts w:cs="Arabic Transparent" w:hint="cs"/>
          <w:color w:val="000000"/>
          <w:sz w:val="28"/>
          <w:szCs w:val="28"/>
          <w:rtl/>
        </w:rPr>
        <w:t>58%،2</w:t>
      </w:r>
      <w:r w:rsidRPr="00B71244">
        <w:rPr>
          <w:rFonts w:cs="Arabic Transparent"/>
          <w:color w:val="000000"/>
          <w:sz w:val="28"/>
          <w:szCs w:val="28"/>
        </w:rPr>
        <w:t>,</w:t>
      </w:r>
      <w:r>
        <w:rPr>
          <w:rFonts w:cs="Arabic Transparent" w:hint="cs"/>
          <w:color w:val="000000"/>
          <w:sz w:val="28"/>
          <w:szCs w:val="28"/>
          <w:rtl/>
        </w:rPr>
        <w:t>51%)</w:t>
      </w:r>
      <w:r w:rsidRPr="00B71244">
        <w:rPr>
          <w:rFonts w:cs="Arabic Transparent" w:hint="cs"/>
          <w:color w:val="000000"/>
          <w:sz w:val="28"/>
          <w:szCs w:val="28"/>
          <w:rtl/>
        </w:rPr>
        <w:t>في مقابل(4</w:t>
      </w:r>
      <w:r w:rsidRPr="00B71244">
        <w:rPr>
          <w:rFonts w:cs="Arabic Transparent"/>
          <w:color w:val="000000"/>
          <w:sz w:val="28"/>
          <w:szCs w:val="28"/>
        </w:rPr>
        <w:t>,</w:t>
      </w:r>
      <w:r w:rsidRPr="00B71244">
        <w:rPr>
          <w:rFonts w:cs="Arabic Transparent" w:hint="cs"/>
          <w:color w:val="000000"/>
          <w:sz w:val="28"/>
          <w:szCs w:val="28"/>
          <w:rtl/>
        </w:rPr>
        <w:t>41%، 8</w:t>
      </w:r>
      <w:r w:rsidRPr="00B71244">
        <w:rPr>
          <w:rFonts w:cs="Arabic Transparent"/>
          <w:color w:val="000000"/>
          <w:sz w:val="28"/>
          <w:szCs w:val="28"/>
        </w:rPr>
        <w:t>,</w:t>
      </w:r>
      <w:r w:rsidRPr="00B71244">
        <w:rPr>
          <w:rFonts w:cs="Arabic Transparent" w:hint="cs"/>
          <w:color w:val="000000"/>
          <w:sz w:val="28"/>
          <w:szCs w:val="28"/>
          <w:rtl/>
        </w:rPr>
        <w:t>48%) من السعوديين ولا تزال الاستراتيجيات المتبعة لتوطين القوى العاملة بهدف زيادة نسبة المواطنين</w:t>
      </w:r>
      <w:r>
        <w:rPr>
          <w:rFonts w:cs="Arabic Transparent" w:hint="cs"/>
          <w:color w:val="000000"/>
          <w:sz w:val="28"/>
          <w:szCs w:val="28"/>
          <w:rtl/>
        </w:rPr>
        <w:t xml:space="preserve"> العاملين في القطاع الخاص تفتقر</w:t>
      </w:r>
      <w:r w:rsidRPr="00B71244">
        <w:rPr>
          <w:rFonts w:cs="Arabic Transparent" w:hint="cs"/>
          <w:color w:val="000000"/>
          <w:sz w:val="28"/>
          <w:szCs w:val="28"/>
          <w:rtl/>
        </w:rPr>
        <w:t>إلى الفعالية</w:t>
      </w:r>
      <w:r>
        <w:rPr>
          <w:rFonts w:cs="Arabic Transparent" w:hint="cs"/>
          <w:color w:val="000000"/>
          <w:sz w:val="28"/>
          <w:szCs w:val="28"/>
          <w:rtl/>
        </w:rPr>
        <w:t>.</w:t>
      </w:r>
      <w:r w:rsidRPr="00F275A4">
        <w:rPr>
          <w:rFonts w:cs="Arabic Transparent" w:hint="cs"/>
          <w:color w:val="000000"/>
          <w:rtl/>
        </w:rPr>
        <w:t>مسح الاسكوا،(2004/2005)</w:t>
      </w:r>
      <w:r w:rsidRPr="00B71244">
        <w:rPr>
          <w:rFonts w:cs="Arabic Transparent" w:hint="cs"/>
          <w:color w:val="000000"/>
          <w:sz w:val="28"/>
          <w:szCs w:val="28"/>
          <w:rtl/>
        </w:rPr>
        <w:t xml:space="preserve">.بينما في </w:t>
      </w:r>
      <w:r>
        <w:rPr>
          <w:rFonts w:cs="Arabic Transparent" w:hint="cs"/>
          <w:color w:val="000000"/>
          <w:sz w:val="28"/>
          <w:szCs w:val="28"/>
          <w:rtl/>
        </w:rPr>
        <w:t>منطقة</w:t>
      </w:r>
      <w:r w:rsidRPr="00B71244">
        <w:rPr>
          <w:rFonts w:cs="Arabic Transparent" w:hint="cs"/>
          <w:color w:val="000000"/>
          <w:sz w:val="28"/>
          <w:szCs w:val="28"/>
          <w:rtl/>
        </w:rPr>
        <w:t xml:space="preserve"> المدينة ترتفع نسب القوى العاملةالسعودية(ذكور،إناث) لكنه ارتفاع طفيف حيث بلغت النسب (6</w:t>
      </w:r>
      <w:r w:rsidRPr="00B71244">
        <w:rPr>
          <w:rFonts w:cs="Arabic Transparent"/>
          <w:color w:val="000000"/>
          <w:sz w:val="28"/>
          <w:szCs w:val="28"/>
        </w:rPr>
        <w:t>,</w:t>
      </w:r>
      <w:r w:rsidRPr="00B71244">
        <w:rPr>
          <w:rFonts w:cs="Arabic Transparent" w:hint="cs"/>
          <w:color w:val="000000"/>
          <w:sz w:val="28"/>
          <w:szCs w:val="28"/>
          <w:rtl/>
        </w:rPr>
        <w:t>50% ،7</w:t>
      </w:r>
      <w:r w:rsidRPr="00B71244">
        <w:rPr>
          <w:rFonts w:cs="Arabic Transparent"/>
          <w:color w:val="000000"/>
          <w:sz w:val="28"/>
          <w:szCs w:val="28"/>
        </w:rPr>
        <w:t>,</w:t>
      </w:r>
      <w:r>
        <w:rPr>
          <w:rFonts w:cs="Arabic Transparent" w:hint="cs"/>
          <w:color w:val="000000"/>
          <w:sz w:val="28"/>
          <w:szCs w:val="28"/>
          <w:rtl/>
        </w:rPr>
        <w:t>52</w:t>
      </w:r>
      <w:r w:rsidRPr="00B71244">
        <w:rPr>
          <w:rFonts w:cs="Arabic Transparent" w:hint="cs"/>
          <w:color w:val="000000"/>
          <w:sz w:val="28"/>
          <w:szCs w:val="28"/>
          <w:rtl/>
        </w:rPr>
        <w:t>%) في مقابل (4</w:t>
      </w:r>
      <w:r w:rsidRPr="00B71244">
        <w:rPr>
          <w:rFonts w:cs="Arabic Transparent"/>
          <w:color w:val="000000"/>
          <w:sz w:val="28"/>
          <w:szCs w:val="28"/>
        </w:rPr>
        <w:t>,</w:t>
      </w:r>
      <w:r w:rsidRPr="00B71244">
        <w:rPr>
          <w:rFonts w:cs="Arabic Transparent" w:hint="cs"/>
          <w:color w:val="000000"/>
          <w:sz w:val="28"/>
          <w:szCs w:val="28"/>
          <w:rtl/>
        </w:rPr>
        <w:t>49% ، 3</w:t>
      </w:r>
      <w:r w:rsidRPr="00B71244">
        <w:rPr>
          <w:rFonts w:cs="Arabic Transparent"/>
          <w:color w:val="000000"/>
          <w:sz w:val="28"/>
          <w:szCs w:val="28"/>
        </w:rPr>
        <w:t>,</w:t>
      </w:r>
      <w:r w:rsidRPr="00B71244">
        <w:rPr>
          <w:rFonts w:cs="Arabic Transparent" w:hint="cs"/>
          <w:color w:val="000000"/>
          <w:sz w:val="28"/>
          <w:szCs w:val="28"/>
          <w:rtl/>
        </w:rPr>
        <w:t>47 %) من غير السعوديين .</w:t>
      </w:r>
    </w:p>
    <w:p w:rsidR="00E13689" w:rsidRPr="000439E6" w:rsidRDefault="00E13689" w:rsidP="00E13689">
      <w:pPr>
        <w:spacing w:line="276" w:lineRule="auto"/>
        <w:ind w:left="720" w:right="-284"/>
        <w:jc w:val="center"/>
        <w:rPr>
          <w:rFonts w:cs="Arabic Transparent"/>
          <w:b/>
          <w:bCs/>
          <w:color w:val="000000"/>
          <w:rtl/>
        </w:rPr>
      </w:pPr>
      <w:r w:rsidRPr="000439E6">
        <w:rPr>
          <w:rFonts w:cs="Arabic Transparent" w:hint="cs"/>
          <w:b/>
          <w:bCs/>
          <w:color w:val="000000"/>
          <w:rtl/>
        </w:rPr>
        <w:t>شكل رقم (2-5)</w:t>
      </w:r>
    </w:p>
    <w:p w:rsidR="00E13689" w:rsidRPr="000439E6" w:rsidRDefault="00E13689" w:rsidP="00E13689">
      <w:pPr>
        <w:spacing w:line="276" w:lineRule="auto"/>
        <w:ind w:left="720" w:right="-284"/>
        <w:jc w:val="center"/>
        <w:rPr>
          <w:rFonts w:cs="Arabic Transparent"/>
          <w:b/>
          <w:bCs/>
          <w:color w:val="000000"/>
          <w:rtl/>
        </w:rPr>
      </w:pPr>
      <w:r w:rsidRPr="000439E6">
        <w:rPr>
          <w:rFonts w:cs="Arabic Transparent" w:hint="cs"/>
          <w:b/>
          <w:bCs/>
          <w:color w:val="000000"/>
          <w:rtl/>
        </w:rPr>
        <w:t>تصنيف القوى العاملة حسب النوع  في المنطقة الغربية عام 1429هـ</w:t>
      </w:r>
    </w:p>
    <w:p w:rsidR="00E13689" w:rsidRDefault="00E13689" w:rsidP="00E13689">
      <w:pPr>
        <w:ind w:left="555" w:right="-284"/>
        <w:jc w:val="center"/>
        <w:rPr>
          <w:sz w:val="20"/>
          <w:szCs w:val="20"/>
          <w:rtl/>
        </w:rPr>
      </w:pPr>
      <w:r>
        <w:rPr>
          <w:rFonts w:cs="Arabic Transparent"/>
          <w:noProof/>
          <w:color w:val="000000"/>
          <w:sz w:val="28"/>
          <w:szCs w:val="28"/>
          <w:rtl/>
        </w:rPr>
        <w:pict>
          <v:shape id="_x0000_s1031" type="#_x0000_t202" style="position:absolute;left:0;text-align:left;margin-left:32.75pt;margin-top:.3pt;width:351.25pt;height:99pt;z-index:251665408" filled="f">
            <v:textbox style="mso-next-textbox:#_x0000_s1031">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noProof/>
          <w:sz w:val="20"/>
          <w:szCs w:val="20"/>
        </w:rPr>
        <w:drawing>
          <wp:inline distT="0" distB="0" distL="0" distR="0">
            <wp:extent cx="4866005" cy="1295400"/>
            <wp:effectExtent l="0" t="0" r="0" b="0"/>
            <wp:docPr id="8" name="كائن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13689" w:rsidRPr="00E317AD" w:rsidRDefault="00E13689" w:rsidP="00E13689">
      <w:pPr>
        <w:jc w:val="center"/>
        <w:rPr>
          <w:sz w:val="20"/>
          <w:szCs w:val="20"/>
          <w:rtl/>
        </w:rPr>
      </w:pPr>
      <w:r w:rsidRPr="00E317AD">
        <w:rPr>
          <w:rFonts w:hint="cs"/>
          <w:sz w:val="20"/>
          <w:szCs w:val="20"/>
          <w:rtl/>
        </w:rPr>
        <w:t>المصدر: من عمل الباحثة بالاعتماد على بيانات  الإحصاءات العامة على التت ،إحصاءات عام 1429هـ ، الجداول(5- 6)</w:t>
      </w:r>
    </w:p>
    <w:p w:rsidR="00E13689" w:rsidRPr="00B71244" w:rsidRDefault="00E13689" w:rsidP="00E13689">
      <w:pPr>
        <w:ind w:right="-284"/>
        <w:jc w:val="center"/>
        <w:rPr>
          <w:sz w:val="18"/>
          <w:szCs w:val="18"/>
          <w:rtl/>
        </w:rPr>
      </w:pPr>
    </w:p>
    <w:p w:rsidR="00E13689" w:rsidRPr="00B71244" w:rsidRDefault="00E13689" w:rsidP="00E13689">
      <w:pPr>
        <w:pStyle w:val="a6"/>
        <w:spacing w:after="200" w:line="276" w:lineRule="auto"/>
        <w:ind w:left="-60"/>
        <w:contextualSpacing/>
        <w:rPr>
          <w:b/>
          <w:bCs/>
          <w:color w:val="000000"/>
          <w:sz w:val="28"/>
          <w:szCs w:val="28"/>
          <w:rtl/>
        </w:rPr>
      </w:pPr>
      <w:r>
        <w:rPr>
          <w:rFonts w:hint="cs"/>
          <w:b/>
          <w:bCs/>
          <w:color w:val="000000"/>
          <w:sz w:val="28"/>
          <w:szCs w:val="28"/>
          <w:rtl/>
        </w:rPr>
        <w:t xml:space="preserve">2-1-3-1-ج </w:t>
      </w:r>
      <w:r w:rsidRPr="00B71244">
        <w:rPr>
          <w:b/>
          <w:bCs/>
          <w:color w:val="000000"/>
          <w:sz w:val="28"/>
          <w:szCs w:val="28"/>
          <w:rtl/>
        </w:rPr>
        <w:t xml:space="preserve"> </w:t>
      </w:r>
      <w:r w:rsidRPr="00B71244">
        <w:rPr>
          <w:rFonts w:cs="Arabic Transparent"/>
          <w:b/>
          <w:bCs/>
          <w:color w:val="000000"/>
          <w:sz w:val="28"/>
          <w:szCs w:val="28"/>
          <w:rtl/>
        </w:rPr>
        <w:t>فئات غير</w:t>
      </w:r>
      <w:r w:rsidRPr="00B71244">
        <w:rPr>
          <w:rFonts w:cs="Arabic Transparent" w:hint="cs"/>
          <w:b/>
          <w:bCs/>
          <w:color w:val="000000"/>
          <w:sz w:val="28"/>
          <w:szCs w:val="28"/>
          <w:rtl/>
        </w:rPr>
        <w:t xml:space="preserve"> </w:t>
      </w:r>
      <w:r>
        <w:rPr>
          <w:rFonts w:cs="Arabic Transparent"/>
          <w:b/>
          <w:bCs/>
          <w:color w:val="000000"/>
          <w:sz w:val="28"/>
          <w:szCs w:val="28"/>
          <w:rtl/>
        </w:rPr>
        <w:t xml:space="preserve">السعوديين </w:t>
      </w:r>
      <w:r>
        <w:rPr>
          <w:rFonts w:hint="cs"/>
          <w:b/>
          <w:bCs/>
          <w:color w:val="000000"/>
          <w:sz w:val="28"/>
          <w:szCs w:val="28"/>
          <w:rtl/>
        </w:rPr>
        <w:t>وجنسياتهم</w:t>
      </w:r>
    </w:p>
    <w:p w:rsidR="00E13689" w:rsidRDefault="00E13689" w:rsidP="00E13689">
      <w:pPr>
        <w:spacing w:line="360" w:lineRule="auto"/>
        <w:ind w:left="-60" w:firstLine="780"/>
        <w:jc w:val="both"/>
        <w:rPr>
          <w:rFonts w:cs="Arabic Transparent"/>
          <w:color w:val="000000"/>
          <w:sz w:val="30"/>
          <w:szCs w:val="30"/>
          <w:rtl/>
        </w:rPr>
      </w:pPr>
      <w:r>
        <w:rPr>
          <w:rFonts w:cs="Arabic Transparent" w:hint="cs"/>
          <w:color w:val="000000"/>
          <w:sz w:val="28"/>
          <w:szCs w:val="28"/>
          <w:rtl/>
        </w:rPr>
        <w:t>تنحصر</w:t>
      </w:r>
      <w:r w:rsidRPr="00B71244">
        <w:rPr>
          <w:rFonts w:cs="Arabic Transparent" w:hint="cs"/>
          <w:color w:val="000000"/>
          <w:sz w:val="28"/>
          <w:szCs w:val="28"/>
          <w:rtl/>
        </w:rPr>
        <w:t>غالبية الع</w:t>
      </w:r>
      <w:r>
        <w:rPr>
          <w:rFonts w:cs="Arabic Transparent" w:hint="cs"/>
          <w:color w:val="000000"/>
          <w:sz w:val="28"/>
          <w:szCs w:val="28"/>
          <w:rtl/>
        </w:rPr>
        <w:t xml:space="preserve">مالة الوافدة في المملكة في الفئتين </w:t>
      </w:r>
      <w:r w:rsidRPr="00B71244">
        <w:rPr>
          <w:rFonts w:cs="Arabic Transparent" w:hint="cs"/>
          <w:color w:val="000000"/>
          <w:sz w:val="28"/>
          <w:szCs w:val="28"/>
          <w:rtl/>
        </w:rPr>
        <w:t>العمري</w:t>
      </w:r>
      <w:r>
        <w:rPr>
          <w:rFonts w:cs="Arabic Transparent" w:hint="cs"/>
          <w:color w:val="000000"/>
          <w:sz w:val="28"/>
          <w:szCs w:val="28"/>
          <w:rtl/>
        </w:rPr>
        <w:t>تين المتوسطة(20- 49) بنسبة عالية</w:t>
      </w:r>
      <w:r w:rsidRPr="00B71244">
        <w:rPr>
          <w:rFonts w:cs="Arabic Transparent" w:hint="cs"/>
          <w:color w:val="000000"/>
          <w:sz w:val="28"/>
          <w:szCs w:val="28"/>
          <w:rtl/>
        </w:rPr>
        <w:t>(8</w:t>
      </w:r>
      <w:r w:rsidRPr="00B71244">
        <w:rPr>
          <w:rFonts w:cs="Arabic Transparent"/>
          <w:color w:val="000000"/>
          <w:sz w:val="28"/>
          <w:szCs w:val="28"/>
        </w:rPr>
        <w:t>,</w:t>
      </w:r>
      <w:r>
        <w:rPr>
          <w:rFonts w:cs="Arabic Transparent" w:hint="cs"/>
          <w:color w:val="000000"/>
          <w:sz w:val="28"/>
          <w:szCs w:val="28"/>
          <w:rtl/>
        </w:rPr>
        <w:t xml:space="preserve">81 %) </w:t>
      </w:r>
      <w:r w:rsidRPr="00B71244">
        <w:rPr>
          <w:rFonts w:cs="Arabic Transparent" w:hint="cs"/>
          <w:color w:val="000000"/>
          <w:sz w:val="28"/>
          <w:szCs w:val="28"/>
          <w:rtl/>
        </w:rPr>
        <w:t>وقد بلغت نسبة الذكور</w:t>
      </w:r>
      <w:r>
        <w:rPr>
          <w:rFonts w:cs="Arabic Transparent" w:hint="cs"/>
          <w:color w:val="000000"/>
          <w:sz w:val="28"/>
          <w:szCs w:val="28"/>
          <w:rtl/>
        </w:rPr>
        <w:t xml:space="preserve">الغيرسعوديين(83%) من إجمالي </w:t>
      </w:r>
      <w:r w:rsidRPr="00B71244">
        <w:rPr>
          <w:rFonts w:cs="Arabic Transparent" w:hint="cs"/>
          <w:color w:val="000000"/>
          <w:sz w:val="28"/>
          <w:szCs w:val="28"/>
          <w:rtl/>
        </w:rPr>
        <w:t>الذكور</w:t>
      </w:r>
      <w:r>
        <w:rPr>
          <w:rFonts w:cs="Arabic Transparent" w:hint="cs"/>
          <w:color w:val="000000"/>
          <w:sz w:val="28"/>
          <w:szCs w:val="28"/>
          <w:rtl/>
        </w:rPr>
        <w:t>الغيرسعوديين،</w:t>
      </w:r>
      <w:r w:rsidRPr="00B71244">
        <w:rPr>
          <w:rFonts w:cs="Arabic Transparent" w:hint="cs"/>
          <w:color w:val="000000"/>
          <w:sz w:val="28"/>
          <w:szCs w:val="28"/>
          <w:rtl/>
        </w:rPr>
        <w:t>والإناث الغير</w:t>
      </w:r>
      <w:r>
        <w:rPr>
          <w:rFonts w:cs="Arabic Transparent" w:hint="cs"/>
          <w:color w:val="000000"/>
          <w:sz w:val="28"/>
          <w:szCs w:val="28"/>
          <w:rtl/>
        </w:rPr>
        <w:t xml:space="preserve"> </w:t>
      </w:r>
      <w:r w:rsidRPr="00B71244">
        <w:rPr>
          <w:rFonts w:cs="Arabic Transparent" w:hint="cs"/>
          <w:color w:val="000000"/>
          <w:sz w:val="28"/>
          <w:szCs w:val="28"/>
          <w:rtl/>
        </w:rPr>
        <w:t xml:space="preserve">سعوديات </w:t>
      </w:r>
      <w:r>
        <w:rPr>
          <w:rFonts w:cs="Arabic Transparent" w:hint="cs"/>
          <w:color w:val="000000"/>
          <w:sz w:val="28"/>
          <w:szCs w:val="28"/>
          <w:rtl/>
        </w:rPr>
        <w:t>(1</w:t>
      </w:r>
      <w:r>
        <w:rPr>
          <w:rFonts w:cs="Arabic Transparent"/>
          <w:color w:val="000000"/>
          <w:sz w:val="28"/>
          <w:szCs w:val="28"/>
        </w:rPr>
        <w:t>,</w:t>
      </w:r>
      <w:r>
        <w:rPr>
          <w:rFonts w:cs="Arabic Transparent" w:hint="cs"/>
          <w:color w:val="000000"/>
          <w:sz w:val="28"/>
          <w:szCs w:val="28"/>
          <w:rtl/>
        </w:rPr>
        <w:t>89%) في هاتين</w:t>
      </w:r>
      <w:r w:rsidRPr="00B71244">
        <w:rPr>
          <w:rFonts w:cs="Arabic Transparent" w:hint="cs"/>
          <w:color w:val="000000"/>
          <w:sz w:val="28"/>
          <w:szCs w:val="28"/>
          <w:rtl/>
        </w:rPr>
        <w:t xml:space="preserve"> الفئ</w:t>
      </w:r>
      <w:r>
        <w:rPr>
          <w:rFonts w:cs="Arabic Transparent" w:hint="cs"/>
          <w:color w:val="000000"/>
          <w:sz w:val="28"/>
          <w:szCs w:val="28"/>
          <w:rtl/>
        </w:rPr>
        <w:t xml:space="preserve">تين العمريتين بالمملكة </w:t>
      </w:r>
      <w:r w:rsidRPr="00B71244">
        <w:rPr>
          <w:rFonts w:cs="Arabic Transparent" w:hint="cs"/>
          <w:color w:val="000000"/>
          <w:sz w:val="28"/>
          <w:szCs w:val="28"/>
          <w:rtl/>
        </w:rPr>
        <w:t xml:space="preserve">من إجمالي </w:t>
      </w:r>
      <w:r>
        <w:rPr>
          <w:rFonts w:cs="Arabic Transparent" w:hint="cs"/>
          <w:color w:val="000000"/>
          <w:sz w:val="28"/>
          <w:szCs w:val="28"/>
          <w:rtl/>
        </w:rPr>
        <w:t>الإناث الغيرسعوديات</w:t>
      </w:r>
      <w:r w:rsidRPr="00B71244">
        <w:rPr>
          <w:rFonts w:cs="Arabic Transparent" w:hint="cs"/>
          <w:color w:val="000000"/>
          <w:sz w:val="28"/>
          <w:szCs w:val="28"/>
          <w:rtl/>
        </w:rPr>
        <w:t xml:space="preserve"> بالمملكة، ولا شك أن ذلك نتيجة عوامل اقتصادية واجتماعية وسياسية قد أسهمت في استقدام إعداد متزايدة من الع</w:t>
      </w:r>
      <w:r>
        <w:rPr>
          <w:rFonts w:cs="Arabic Transparent" w:hint="cs"/>
          <w:color w:val="000000"/>
          <w:sz w:val="28"/>
          <w:szCs w:val="28"/>
          <w:rtl/>
        </w:rPr>
        <w:t>مالة الوافدة أو ما يسمى بانفجار</w:t>
      </w:r>
      <w:r w:rsidRPr="00B71244">
        <w:rPr>
          <w:rFonts w:cs="Arabic Transparent" w:hint="cs"/>
          <w:color w:val="000000"/>
          <w:sz w:val="28"/>
          <w:szCs w:val="28"/>
          <w:rtl/>
        </w:rPr>
        <w:t xml:space="preserve">الطلب على العمالة نتيجة للطفرة النفطية والوفرة وتأسيس الكثير من مشاريع البنية الأساسية. </w:t>
      </w:r>
    </w:p>
    <w:p w:rsidR="00E13689" w:rsidRPr="006707FE" w:rsidRDefault="00E13689" w:rsidP="00E13689">
      <w:pPr>
        <w:ind w:left="720" w:right="-284"/>
        <w:jc w:val="center"/>
        <w:rPr>
          <w:rFonts w:cs="Arabic Transparent"/>
          <w:b/>
          <w:bCs/>
          <w:color w:val="000000"/>
          <w:rtl/>
        </w:rPr>
      </w:pPr>
      <w:r w:rsidRPr="006707FE">
        <w:rPr>
          <w:rFonts w:cs="Arabic Transparent" w:hint="cs"/>
          <w:b/>
          <w:bCs/>
          <w:color w:val="000000"/>
          <w:rtl/>
        </w:rPr>
        <w:t xml:space="preserve">جدول رقم (2-6) </w:t>
      </w:r>
    </w:p>
    <w:p w:rsidR="00E13689" w:rsidRDefault="00E13689" w:rsidP="00E13689">
      <w:pPr>
        <w:ind w:right="-284"/>
        <w:jc w:val="center"/>
        <w:rPr>
          <w:b/>
          <w:bCs/>
          <w:color w:val="000000"/>
          <w:rtl/>
        </w:rPr>
      </w:pPr>
      <w:r w:rsidRPr="006707FE">
        <w:rPr>
          <w:rFonts w:cs="Arabic Transparent" w:hint="cs"/>
          <w:b/>
          <w:bCs/>
          <w:color w:val="000000"/>
          <w:rtl/>
        </w:rPr>
        <w:t>فئات غير</w:t>
      </w:r>
      <w:r>
        <w:rPr>
          <w:rFonts w:cs="Arabic Transparent" w:hint="cs"/>
          <w:b/>
          <w:bCs/>
          <w:color w:val="000000"/>
          <w:rtl/>
        </w:rPr>
        <w:t xml:space="preserve"> </w:t>
      </w:r>
      <w:r w:rsidRPr="006707FE">
        <w:rPr>
          <w:rFonts w:cs="Arabic Transparent" w:hint="cs"/>
          <w:b/>
          <w:bCs/>
          <w:color w:val="000000"/>
          <w:rtl/>
        </w:rPr>
        <w:t>السعوديين في قوة العمل بالمملكة</w:t>
      </w:r>
      <w:r>
        <w:rPr>
          <w:rFonts w:hint="cs"/>
          <w:b/>
          <w:bCs/>
          <w:color w:val="000000"/>
          <w:rtl/>
        </w:rPr>
        <w:t xml:space="preserve"> </w:t>
      </w:r>
      <w:r w:rsidRPr="006707FE">
        <w:rPr>
          <w:rFonts w:cs="Arabic Transparent" w:hint="cs"/>
          <w:b/>
          <w:bCs/>
          <w:color w:val="000000"/>
          <w:rtl/>
        </w:rPr>
        <w:t>عام 1429هـ</w:t>
      </w:r>
    </w:p>
    <w:tbl>
      <w:tblPr>
        <w:bidiVisual/>
        <w:tblW w:w="776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2"/>
        <w:gridCol w:w="806"/>
        <w:gridCol w:w="449"/>
        <w:gridCol w:w="721"/>
        <w:gridCol w:w="449"/>
        <w:gridCol w:w="805"/>
        <w:gridCol w:w="449"/>
        <w:gridCol w:w="846"/>
        <w:gridCol w:w="851"/>
        <w:gridCol w:w="850"/>
        <w:gridCol w:w="567"/>
      </w:tblGrid>
      <w:tr w:rsidR="00E13689" w:rsidTr="0048336D">
        <w:tc>
          <w:tcPr>
            <w:tcW w:w="972" w:type="dxa"/>
            <w:vMerge w:val="restart"/>
            <w:tcBorders>
              <w:top w:val="single" w:sz="4" w:space="0" w:color="auto"/>
              <w:left w:val="single" w:sz="4" w:space="0" w:color="auto"/>
              <w:bottom w:val="single" w:sz="4" w:space="0" w:color="auto"/>
              <w:right w:val="single" w:sz="4" w:space="0" w:color="auto"/>
            </w:tcBorders>
          </w:tcPr>
          <w:p w:rsidR="00E13689" w:rsidRPr="003406CD" w:rsidRDefault="00E13689" w:rsidP="0048336D">
            <w:pPr>
              <w:ind w:right="-284"/>
              <w:rPr>
                <w:color w:val="000000"/>
                <w:sz w:val="14"/>
                <w:szCs w:val="14"/>
                <w:rtl/>
              </w:rPr>
            </w:pPr>
            <w:r w:rsidRPr="003406CD">
              <w:rPr>
                <w:rFonts w:hint="cs"/>
                <w:color w:val="000000"/>
                <w:sz w:val="14"/>
                <w:szCs w:val="14"/>
                <w:rtl/>
              </w:rPr>
              <w:t>فئات قوة</w:t>
            </w:r>
          </w:p>
          <w:p w:rsidR="00E13689" w:rsidRPr="003406CD" w:rsidRDefault="00E13689" w:rsidP="0048336D">
            <w:pPr>
              <w:ind w:right="-284"/>
              <w:rPr>
                <w:color w:val="000000"/>
                <w:sz w:val="14"/>
                <w:szCs w:val="14"/>
              </w:rPr>
            </w:pPr>
            <w:r w:rsidRPr="003406CD">
              <w:rPr>
                <w:rFonts w:hint="cs"/>
                <w:color w:val="000000"/>
                <w:sz w:val="14"/>
                <w:szCs w:val="14"/>
                <w:rtl/>
              </w:rPr>
              <w:t xml:space="preserve"> العمل</w:t>
            </w:r>
          </w:p>
        </w:tc>
        <w:tc>
          <w:tcPr>
            <w:tcW w:w="3679" w:type="dxa"/>
            <w:gridSpan w:val="6"/>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color w:val="000000"/>
                <w:sz w:val="16"/>
                <w:szCs w:val="16"/>
              </w:rPr>
            </w:pPr>
            <w:r>
              <w:rPr>
                <w:rFonts w:hint="cs"/>
                <w:b/>
                <w:bCs/>
                <w:color w:val="000000"/>
                <w:sz w:val="16"/>
                <w:szCs w:val="16"/>
                <w:rtl/>
              </w:rPr>
              <w:t>فئات السكان الغير سعوديين في قوة العمل</w:t>
            </w:r>
          </w:p>
        </w:tc>
        <w:tc>
          <w:tcPr>
            <w:tcW w:w="2547"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 xml:space="preserve">فئات  السكان في قوة العمل بالمملكة </w:t>
            </w:r>
          </w:p>
        </w:tc>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tl/>
              </w:rPr>
            </w:pPr>
          </w:p>
          <w:p w:rsidR="00E13689" w:rsidRDefault="00E13689" w:rsidP="0048336D">
            <w:pPr>
              <w:ind w:right="-284"/>
              <w:rPr>
                <w:color w:val="000000"/>
                <w:sz w:val="14"/>
                <w:szCs w:val="14"/>
              </w:rPr>
            </w:pPr>
            <w:r>
              <w:rPr>
                <w:rFonts w:hint="cs"/>
                <w:color w:val="000000"/>
                <w:sz w:val="14"/>
                <w:szCs w:val="14"/>
                <w:rtl/>
              </w:rPr>
              <w:t>%</w:t>
            </w:r>
          </w:p>
        </w:tc>
      </w:tr>
      <w:tr w:rsidR="00E13689" w:rsidTr="0048336D">
        <w:tc>
          <w:tcPr>
            <w:tcW w:w="972" w:type="dxa"/>
            <w:vMerge/>
            <w:tcBorders>
              <w:top w:val="single" w:sz="4" w:space="0" w:color="auto"/>
              <w:left w:val="single" w:sz="4" w:space="0" w:color="auto"/>
              <w:bottom w:val="single" w:sz="4" w:space="0" w:color="auto"/>
              <w:right w:val="single" w:sz="4" w:space="0" w:color="auto"/>
            </w:tcBorders>
            <w:vAlign w:val="center"/>
          </w:tcPr>
          <w:p w:rsidR="00E13689" w:rsidRPr="003406CD" w:rsidRDefault="00E13689" w:rsidP="0048336D">
            <w:pPr>
              <w:bidi w:val="0"/>
              <w:ind w:right="-284"/>
              <w:rPr>
                <w:color w:val="000000"/>
                <w:sz w:val="14"/>
                <w:szCs w:val="14"/>
              </w:rPr>
            </w:pPr>
          </w:p>
        </w:tc>
        <w:tc>
          <w:tcPr>
            <w:tcW w:w="1255"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ذكور</w:t>
            </w:r>
          </w:p>
        </w:tc>
        <w:tc>
          <w:tcPr>
            <w:tcW w:w="117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إناث</w:t>
            </w:r>
          </w:p>
        </w:tc>
        <w:tc>
          <w:tcPr>
            <w:tcW w:w="125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الجملة</w:t>
            </w:r>
          </w:p>
        </w:tc>
        <w:tc>
          <w:tcPr>
            <w:tcW w:w="84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ذكور</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إناث</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الجملة</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color w:val="000000"/>
                <w:sz w:val="14"/>
                <w:szCs w:val="14"/>
              </w:rPr>
            </w:pPr>
          </w:p>
        </w:tc>
      </w:tr>
      <w:tr w:rsidR="00E13689" w:rsidTr="0048336D">
        <w:tc>
          <w:tcPr>
            <w:tcW w:w="972" w:type="dxa"/>
            <w:vMerge/>
            <w:tcBorders>
              <w:top w:val="single" w:sz="4" w:space="0" w:color="auto"/>
              <w:left w:val="single" w:sz="4" w:space="0" w:color="auto"/>
              <w:bottom w:val="single" w:sz="4" w:space="0" w:color="auto"/>
              <w:right w:val="single" w:sz="4" w:space="0" w:color="auto"/>
            </w:tcBorders>
            <w:vAlign w:val="center"/>
          </w:tcPr>
          <w:p w:rsidR="00E13689" w:rsidRPr="003406CD" w:rsidRDefault="00E13689" w:rsidP="0048336D">
            <w:pPr>
              <w:bidi w:val="0"/>
              <w:ind w:right="-284"/>
              <w:rPr>
                <w:color w:val="000000"/>
                <w:sz w:val="14"/>
                <w:szCs w:val="14"/>
              </w:rPr>
            </w:pPr>
          </w:p>
        </w:tc>
        <w:tc>
          <w:tcPr>
            <w:tcW w:w="80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العدد</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w:t>
            </w:r>
          </w:p>
        </w:tc>
        <w:tc>
          <w:tcPr>
            <w:tcW w:w="72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العدد</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w:t>
            </w:r>
          </w:p>
        </w:tc>
        <w:tc>
          <w:tcPr>
            <w:tcW w:w="80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العدد</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w:t>
            </w:r>
          </w:p>
        </w:tc>
        <w:tc>
          <w:tcPr>
            <w:tcW w:w="84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6"/>
                <w:szCs w:val="16"/>
                <w:rtl/>
              </w:rPr>
              <w:t>العدد</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6"/>
                <w:szCs w:val="16"/>
                <w:rtl/>
              </w:rPr>
              <w:t>العدد</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6"/>
                <w:szCs w:val="16"/>
                <w:rtl/>
              </w:rPr>
              <w:t>العدد</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color w:val="000000"/>
                <w:sz w:val="14"/>
                <w:szCs w:val="14"/>
              </w:rPr>
            </w:pPr>
          </w:p>
        </w:tc>
      </w:tr>
      <w:tr w:rsidR="00E13689" w:rsidTr="0048336D">
        <w:tc>
          <w:tcPr>
            <w:tcW w:w="972" w:type="dxa"/>
            <w:tcBorders>
              <w:top w:val="single" w:sz="4" w:space="0" w:color="auto"/>
              <w:left w:val="single" w:sz="4" w:space="0" w:color="auto"/>
              <w:bottom w:val="single" w:sz="4" w:space="0" w:color="auto"/>
              <w:right w:val="single" w:sz="4" w:space="0" w:color="auto"/>
            </w:tcBorders>
          </w:tcPr>
          <w:p w:rsidR="00E13689" w:rsidRPr="003406CD" w:rsidRDefault="00E13689" w:rsidP="0048336D">
            <w:pPr>
              <w:ind w:right="-284"/>
              <w:rPr>
                <w:color w:val="000000"/>
                <w:sz w:val="14"/>
                <w:szCs w:val="14"/>
              </w:rPr>
            </w:pPr>
            <w:r w:rsidRPr="003406CD">
              <w:rPr>
                <w:rFonts w:hint="cs"/>
                <w:color w:val="000000"/>
                <w:sz w:val="14"/>
                <w:szCs w:val="14"/>
                <w:rtl/>
              </w:rPr>
              <w:t>15- اقل من 30</w:t>
            </w:r>
          </w:p>
        </w:tc>
        <w:tc>
          <w:tcPr>
            <w:tcW w:w="80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673618</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4</w:t>
            </w:r>
            <w:r>
              <w:rPr>
                <w:color w:val="000000"/>
                <w:sz w:val="10"/>
                <w:szCs w:val="10"/>
              </w:rPr>
              <w:t>,</w:t>
            </w:r>
            <w:r>
              <w:rPr>
                <w:rFonts w:hint="cs"/>
                <w:color w:val="000000"/>
                <w:sz w:val="10"/>
                <w:szCs w:val="10"/>
                <w:rtl/>
              </w:rPr>
              <w:t>18</w:t>
            </w:r>
          </w:p>
        </w:tc>
        <w:tc>
          <w:tcPr>
            <w:tcW w:w="72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159567</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5</w:t>
            </w:r>
            <w:r>
              <w:rPr>
                <w:color w:val="000000"/>
                <w:sz w:val="10"/>
                <w:szCs w:val="10"/>
              </w:rPr>
              <w:t>,</w:t>
            </w:r>
            <w:r>
              <w:rPr>
                <w:rFonts w:hint="cs"/>
                <w:color w:val="000000"/>
                <w:sz w:val="10"/>
                <w:szCs w:val="10"/>
                <w:rtl/>
              </w:rPr>
              <w:t>25</w:t>
            </w:r>
          </w:p>
        </w:tc>
        <w:tc>
          <w:tcPr>
            <w:tcW w:w="80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833185</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5</w:t>
            </w:r>
            <w:r>
              <w:rPr>
                <w:color w:val="000000"/>
                <w:sz w:val="10"/>
                <w:szCs w:val="10"/>
              </w:rPr>
              <w:t>,</w:t>
            </w:r>
            <w:r>
              <w:rPr>
                <w:rFonts w:hint="cs"/>
                <w:color w:val="000000"/>
                <w:sz w:val="10"/>
                <w:szCs w:val="10"/>
                <w:rtl/>
              </w:rPr>
              <w:t>19</w:t>
            </w:r>
          </w:p>
        </w:tc>
        <w:tc>
          <w:tcPr>
            <w:tcW w:w="84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1563216</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307768</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1870984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23</w:t>
            </w:r>
          </w:p>
        </w:tc>
      </w:tr>
      <w:tr w:rsidR="00E13689" w:rsidTr="0048336D">
        <w:tc>
          <w:tcPr>
            <w:tcW w:w="972" w:type="dxa"/>
            <w:tcBorders>
              <w:top w:val="single" w:sz="4" w:space="0" w:color="auto"/>
              <w:left w:val="single" w:sz="4" w:space="0" w:color="auto"/>
              <w:bottom w:val="single" w:sz="4" w:space="0" w:color="auto"/>
              <w:right w:val="single" w:sz="4" w:space="0" w:color="auto"/>
            </w:tcBorders>
          </w:tcPr>
          <w:p w:rsidR="00E13689" w:rsidRPr="003406CD" w:rsidRDefault="00E13689" w:rsidP="0048336D">
            <w:pPr>
              <w:ind w:right="-284"/>
              <w:rPr>
                <w:color w:val="000000"/>
                <w:sz w:val="14"/>
                <w:szCs w:val="14"/>
              </w:rPr>
            </w:pPr>
            <w:r w:rsidRPr="003406CD">
              <w:rPr>
                <w:rFonts w:hint="cs"/>
                <w:color w:val="000000"/>
                <w:sz w:val="14"/>
                <w:szCs w:val="14"/>
                <w:rtl/>
              </w:rPr>
              <w:t>30- اقل من 40</w:t>
            </w:r>
          </w:p>
        </w:tc>
        <w:tc>
          <w:tcPr>
            <w:tcW w:w="80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1556971</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6</w:t>
            </w:r>
            <w:r>
              <w:rPr>
                <w:color w:val="000000"/>
                <w:sz w:val="10"/>
                <w:szCs w:val="10"/>
              </w:rPr>
              <w:t>,</w:t>
            </w:r>
            <w:r>
              <w:rPr>
                <w:rFonts w:hint="cs"/>
                <w:color w:val="000000"/>
                <w:sz w:val="10"/>
                <w:szCs w:val="10"/>
                <w:rtl/>
              </w:rPr>
              <w:t>42</w:t>
            </w:r>
          </w:p>
        </w:tc>
        <w:tc>
          <w:tcPr>
            <w:tcW w:w="72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344555</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0</w:t>
            </w:r>
            <w:r>
              <w:rPr>
                <w:color w:val="000000"/>
                <w:sz w:val="10"/>
                <w:szCs w:val="10"/>
              </w:rPr>
              <w:t>,</w:t>
            </w:r>
            <w:r>
              <w:rPr>
                <w:rFonts w:hint="cs"/>
                <w:color w:val="000000"/>
                <w:sz w:val="10"/>
                <w:szCs w:val="10"/>
                <w:rtl/>
              </w:rPr>
              <w:t>55</w:t>
            </w:r>
          </w:p>
        </w:tc>
        <w:tc>
          <w:tcPr>
            <w:tcW w:w="80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1901526</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5</w:t>
            </w:r>
            <w:r>
              <w:rPr>
                <w:color w:val="000000"/>
                <w:sz w:val="10"/>
                <w:szCs w:val="10"/>
              </w:rPr>
              <w:t>,</w:t>
            </w:r>
            <w:r>
              <w:rPr>
                <w:rFonts w:hint="cs"/>
                <w:color w:val="000000"/>
                <w:sz w:val="10"/>
                <w:szCs w:val="10"/>
                <w:rtl/>
              </w:rPr>
              <w:t>44</w:t>
            </w:r>
          </w:p>
        </w:tc>
        <w:tc>
          <w:tcPr>
            <w:tcW w:w="84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2685987</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569700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3255687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40</w:t>
            </w:r>
          </w:p>
        </w:tc>
      </w:tr>
      <w:tr w:rsidR="00E13689" w:rsidTr="0048336D">
        <w:tc>
          <w:tcPr>
            <w:tcW w:w="972" w:type="dxa"/>
            <w:tcBorders>
              <w:top w:val="single" w:sz="4" w:space="0" w:color="auto"/>
              <w:left w:val="single" w:sz="4" w:space="0" w:color="auto"/>
              <w:bottom w:val="single" w:sz="4" w:space="0" w:color="auto"/>
              <w:right w:val="single" w:sz="4" w:space="0" w:color="auto"/>
            </w:tcBorders>
          </w:tcPr>
          <w:p w:rsidR="00E13689" w:rsidRPr="003406CD" w:rsidRDefault="00E13689" w:rsidP="0048336D">
            <w:pPr>
              <w:ind w:right="-284"/>
              <w:rPr>
                <w:color w:val="000000"/>
                <w:sz w:val="14"/>
                <w:szCs w:val="14"/>
              </w:rPr>
            </w:pPr>
            <w:r w:rsidRPr="003406CD">
              <w:rPr>
                <w:rFonts w:hint="cs"/>
                <w:color w:val="000000"/>
                <w:sz w:val="14"/>
                <w:szCs w:val="14"/>
                <w:rtl/>
              </w:rPr>
              <w:t>40- اقل من 50</w:t>
            </w:r>
          </w:p>
        </w:tc>
        <w:tc>
          <w:tcPr>
            <w:tcW w:w="80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997439</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3</w:t>
            </w:r>
            <w:r>
              <w:rPr>
                <w:color w:val="000000"/>
                <w:sz w:val="10"/>
                <w:szCs w:val="10"/>
              </w:rPr>
              <w:t>,</w:t>
            </w:r>
            <w:r>
              <w:rPr>
                <w:rFonts w:hint="cs"/>
                <w:color w:val="000000"/>
                <w:sz w:val="10"/>
                <w:szCs w:val="10"/>
                <w:rtl/>
              </w:rPr>
              <w:t>27</w:t>
            </w:r>
          </w:p>
        </w:tc>
        <w:tc>
          <w:tcPr>
            <w:tcW w:w="72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102563</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4</w:t>
            </w:r>
            <w:r>
              <w:rPr>
                <w:color w:val="000000"/>
                <w:sz w:val="10"/>
                <w:szCs w:val="10"/>
              </w:rPr>
              <w:t>,</w:t>
            </w:r>
            <w:r>
              <w:rPr>
                <w:rFonts w:hint="cs"/>
                <w:color w:val="000000"/>
                <w:sz w:val="10"/>
                <w:szCs w:val="10"/>
                <w:rtl/>
              </w:rPr>
              <w:t>16</w:t>
            </w:r>
          </w:p>
        </w:tc>
        <w:tc>
          <w:tcPr>
            <w:tcW w:w="80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1100002</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7</w:t>
            </w:r>
            <w:r>
              <w:rPr>
                <w:color w:val="000000"/>
                <w:sz w:val="10"/>
                <w:szCs w:val="10"/>
              </w:rPr>
              <w:t>,</w:t>
            </w:r>
            <w:r>
              <w:rPr>
                <w:rFonts w:hint="cs"/>
                <w:color w:val="000000"/>
                <w:sz w:val="10"/>
                <w:szCs w:val="10"/>
                <w:rtl/>
              </w:rPr>
              <w:t>25</w:t>
            </w:r>
          </w:p>
        </w:tc>
        <w:tc>
          <w:tcPr>
            <w:tcW w:w="84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1728692</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2000085</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1928777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24</w:t>
            </w:r>
          </w:p>
        </w:tc>
      </w:tr>
      <w:tr w:rsidR="00E13689" w:rsidTr="0048336D">
        <w:tc>
          <w:tcPr>
            <w:tcW w:w="972" w:type="dxa"/>
            <w:tcBorders>
              <w:top w:val="single" w:sz="4" w:space="0" w:color="auto"/>
              <w:left w:val="single" w:sz="4" w:space="0" w:color="auto"/>
              <w:bottom w:val="single" w:sz="4" w:space="0" w:color="auto"/>
              <w:right w:val="single" w:sz="4" w:space="0" w:color="auto"/>
            </w:tcBorders>
          </w:tcPr>
          <w:p w:rsidR="00E13689" w:rsidRPr="003406CD" w:rsidRDefault="00E13689" w:rsidP="0048336D">
            <w:pPr>
              <w:ind w:right="-284"/>
              <w:rPr>
                <w:color w:val="000000"/>
                <w:sz w:val="14"/>
                <w:szCs w:val="14"/>
              </w:rPr>
            </w:pPr>
            <w:r w:rsidRPr="003406CD">
              <w:rPr>
                <w:rFonts w:hint="cs"/>
                <w:color w:val="000000"/>
                <w:sz w:val="14"/>
                <w:szCs w:val="14"/>
                <w:rtl/>
              </w:rPr>
              <w:t>50 – فاكثر</w:t>
            </w:r>
          </w:p>
        </w:tc>
        <w:tc>
          <w:tcPr>
            <w:tcW w:w="80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423795</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6</w:t>
            </w:r>
            <w:r>
              <w:rPr>
                <w:color w:val="000000"/>
                <w:sz w:val="10"/>
                <w:szCs w:val="10"/>
              </w:rPr>
              <w:t>,</w:t>
            </w:r>
            <w:r>
              <w:rPr>
                <w:rFonts w:hint="cs"/>
                <w:color w:val="000000"/>
                <w:sz w:val="10"/>
                <w:szCs w:val="10"/>
                <w:rtl/>
              </w:rPr>
              <w:t>11</w:t>
            </w:r>
          </w:p>
        </w:tc>
        <w:tc>
          <w:tcPr>
            <w:tcW w:w="72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19224</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0</w:t>
            </w:r>
            <w:r>
              <w:rPr>
                <w:color w:val="000000"/>
                <w:sz w:val="10"/>
                <w:szCs w:val="10"/>
              </w:rPr>
              <w:t>,</w:t>
            </w:r>
            <w:r>
              <w:rPr>
                <w:rFonts w:hint="cs"/>
                <w:color w:val="000000"/>
                <w:sz w:val="10"/>
                <w:szCs w:val="10"/>
                <w:rtl/>
              </w:rPr>
              <w:t>3</w:t>
            </w:r>
          </w:p>
        </w:tc>
        <w:tc>
          <w:tcPr>
            <w:tcW w:w="80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443519</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4</w:t>
            </w:r>
            <w:r>
              <w:rPr>
                <w:color w:val="000000"/>
                <w:sz w:val="10"/>
                <w:szCs w:val="10"/>
              </w:rPr>
              <w:t>,</w:t>
            </w:r>
            <w:r>
              <w:rPr>
                <w:rFonts w:hint="cs"/>
                <w:color w:val="000000"/>
                <w:sz w:val="10"/>
                <w:szCs w:val="10"/>
                <w:rtl/>
              </w:rPr>
              <w:t>10</w:t>
            </w:r>
          </w:p>
        </w:tc>
        <w:tc>
          <w:tcPr>
            <w:tcW w:w="84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859345</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42039</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901384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w:t>
            </w:r>
            <w:r>
              <w:rPr>
                <w:color w:val="000000"/>
                <w:sz w:val="16"/>
                <w:szCs w:val="16"/>
              </w:rPr>
              <w:t>,</w:t>
            </w:r>
            <w:r>
              <w:rPr>
                <w:rFonts w:hint="cs"/>
                <w:color w:val="000000"/>
                <w:sz w:val="16"/>
                <w:szCs w:val="16"/>
                <w:rtl/>
              </w:rPr>
              <w:t>11</w:t>
            </w:r>
          </w:p>
        </w:tc>
      </w:tr>
      <w:tr w:rsidR="00E13689" w:rsidTr="0048336D">
        <w:tc>
          <w:tcPr>
            <w:tcW w:w="972" w:type="dxa"/>
            <w:tcBorders>
              <w:top w:val="single" w:sz="4" w:space="0" w:color="auto"/>
              <w:left w:val="single" w:sz="4" w:space="0" w:color="auto"/>
              <w:bottom w:val="single" w:sz="4" w:space="0" w:color="auto"/>
              <w:right w:val="single" w:sz="4" w:space="0" w:color="auto"/>
            </w:tcBorders>
          </w:tcPr>
          <w:p w:rsidR="00E13689" w:rsidRPr="003406CD" w:rsidRDefault="00E13689" w:rsidP="0048336D">
            <w:pPr>
              <w:ind w:right="-284"/>
              <w:rPr>
                <w:color w:val="000000"/>
                <w:sz w:val="14"/>
                <w:szCs w:val="14"/>
              </w:rPr>
            </w:pPr>
            <w:r w:rsidRPr="003406CD">
              <w:rPr>
                <w:rFonts w:hint="cs"/>
                <w:color w:val="000000"/>
                <w:sz w:val="14"/>
                <w:szCs w:val="14"/>
                <w:rtl/>
              </w:rPr>
              <w:t>المجموع</w:t>
            </w:r>
          </w:p>
        </w:tc>
        <w:tc>
          <w:tcPr>
            <w:tcW w:w="80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3651823</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100</w:t>
            </w:r>
          </w:p>
        </w:tc>
        <w:tc>
          <w:tcPr>
            <w:tcW w:w="72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626409</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100</w:t>
            </w:r>
          </w:p>
        </w:tc>
        <w:tc>
          <w:tcPr>
            <w:tcW w:w="80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4278232</w:t>
            </w:r>
          </w:p>
        </w:tc>
        <w:tc>
          <w:tcPr>
            <w:tcW w:w="44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100</w:t>
            </w:r>
          </w:p>
        </w:tc>
        <w:tc>
          <w:tcPr>
            <w:tcW w:w="84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6837240</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1119592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7956832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r>
      <w:tr w:rsidR="00E13689" w:rsidTr="0048336D">
        <w:tc>
          <w:tcPr>
            <w:tcW w:w="972" w:type="dxa"/>
            <w:tcBorders>
              <w:top w:val="single" w:sz="4" w:space="0" w:color="auto"/>
              <w:left w:val="single" w:sz="4" w:space="0" w:color="auto"/>
              <w:bottom w:val="single" w:sz="4" w:space="0" w:color="auto"/>
              <w:right w:val="single" w:sz="4" w:space="0" w:color="auto"/>
            </w:tcBorders>
          </w:tcPr>
          <w:p w:rsidR="00E13689" w:rsidRPr="003406CD" w:rsidRDefault="00E13689" w:rsidP="0048336D">
            <w:pPr>
              <w:ind w:right="-284"/>
              <w:rPr>
                <w:color w:val="000000"/>
                <w:sz w:val="14"/>
                <w:szCs w:val="14"/>
              </w:rPr>
            </w:pPr>
            <w:r w:rsidRPr="003406CD">
              <w:rPr>
                <w:rFonts w:hint="cs"/>
                <w:color w:val="000000"/>
                <w:sz w:val="14"/>
                <w:szCs w:val="14"/>
                <w:rtl/>
              </w:rPr>
              <w:lastRenderedPageBreak/>
              <w:t>النسبة</w:t>
            </w:r>
          </w:p>
        </w:tc>
        <w:tc>
          <w:tcPr>
            <w:tcW w:w="1255"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53</w:t>
            </w:r>
          </w:p>
        </w:tc>
        <w:tc>
          <w:tcPr>
            <w:tcW w:w="117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r>
              <w:rPr>
                <w:color w:val="000000"/>
                <w:sz w:val="16"/>
                <w:szCs w:val="16"/>
              </w:rPr>
              <w:t>,</w:t>
            </w:r>
            <w:r>
              <w:rPr>
                <w:rFonts w:hint="cs"/>
                <w:color w:val="000000"/>
                <w:sz w:val="16"/>
                <w:szCs w:val="16"/>
                <w:rtl/>
              </w:rPr>
              <w:t>56</w:t>
            </w:r>
          </w:p>
        </w:tc>
        <w:tc>
          <w:tcPr>
            <w:tcW w:w="125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w:t>
            </w:r>
            <w:r>
              <w:rPr>
                <w:color w:val="000000"/>
                <w:sz w:val="16"/>
                <w:szCs w:val="16"/>
              </w:rPr>
              <w:t>,</w:t>
            </w:r>
            <w:r>
              <w:rPr>
                <w:rFonts w:hint="cs"/>
                <w:color w:val="000000"/>
                <w:sz w:val="16"/>
                <w:szCs w:val="16"/>
                <w:rtl/>
              </w:rPr>
              <w:t>53</w:t>
            </w:r>
          </w:p>
        </w:tc>
        <w:tc>
          <w:tcPr>
            <w:tcW w:w="84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r>
    </w:tbl>
    <w:p w:rsidR="00E13689" w:rsidRDefault="00E13689" w:rsidP="00E13689">
      <w:pPr>
        <w:ind w:right="-284"/>
        <w:rPr>
          <w:sz w:val="20"/>
          <w:szCs w:val="20"/>
          <w:rtl/>
        </w:rPr>
      </w:pPr>
      <w:r>
        <w:rPr>
          <w:rFonts w:hint="cs"/>
          <w:sz w:val="20"/>
          <w:szCs w:val="20"/>
          <w:rtl/>
        </w:rPr>
        <w:t xml:space="preserve">            المصدر: موقع مصلحة الإحصاءات العامة على النت ،إحصاءات عام 1429هـ ، الجداول(1 – 2 )</w:t>
      </w:r>
    </w:p>
    <w:p w:rsidR="00E13689" w:rsidRDefault="00E13689" w:rsidP="00E13689">
      <w:pPr>
        <w:ind w:right="-284"/>
        <w:jc w:val="lowKashida"/>
        <w:rPr>
          <w:sz w:val="28"/>
          <w:szCs w:val="28"/>
          <w:rtl/>
        </w:rPr>
      </w:pPr>
    </w:p>
    <w:p w:rsidR="00E13689" w:rsidRDefault="00E13689" w:rsidP="00E13689">
      <w:pPr>
        <w:tabs>
          <w:tab w:val="left" w:pos="8220"/>
        </w:tabs>
        <w:spacing w:line="360" w:lineRule="auto"/>
        <w:ind w:left="-60"/>
        <w:jc w:val="both"/>
        <w:rPr>
          <w:rFonts w:cs="Arabic Transparent"/>
          <w:color w:val="000000"/>
          <w:sz w:val="28"/>
          <w:szCs w:val="28"/>
        </w:rPr>
      </w:pPr>
      <w:r w:rsidRPr="00B71244">
        <w:rPr>
          <w:rFonts w:cs="Arabic Transparent" w:hint="cs"/>
          <w:color w:val="000000"/>
          <w:sz w:val="28"/>
          <w:szCs w:val="28"/>
          <w:u w:val="single"/>
          <w:rtl/>
        </w:rPr>
        <w:t>ملحوظة</w:t>
      </w:r>
      <w:r w:rsidRPr="00B71244">
        <w:rPr>
          <w:rFonts w:cs="Arabic Transparent" w:hint="cs"/>
          <w:color w:val="000000"/>
          <w:sz w:val="28"/>
          <w:szCs w:val="28"/>
          <w:rtl/>
        </w:rPr>
        <w:t xml:space="preserve"> : تمت الاستعانة ببيانات القوى العاملة في المملكة  لعام 1429هـ من موقع الإحصاءات</w:t>
      </w:r>
      <w:r>
        <w:rPr>
          <w:rFonts w:cs="Arabic Transparent" w:hint="cs"/>
          <w:color w:val="000000"/>
          <w:sz w:val="28"/>
          <w:szCs w:val="28"/>
          <w:rtl/>
        </w:rPr>
        <w:t xml:space="preserve"> العامة على الانترنت، لعدم توفر</w:t>
      </w:r>
      <w:r w:rsidRPr="00B71244">
        <w:rPr>
          <w:rFonts w:cs="Arabic Transparent" w:hint="cs"/>
          <w:color w:val="000000"/>
          <w:sz w:val="28"/>
          <w:szCs w:val="28"/>
          <w:rtl/>
        </w:rPr>
        <w:t>بيانات</w:t>
      </w:r>
      <w:r>
        <w:rPr>
          <w:rFonts w:cs="Arabic Transparent" w:hint="cs"/>
          <w:color w:val="000000"/>
          <w:sz w:val="28"/>
          <w:szCs w:val="28"/>
          <w:rtl/>
        </w:rPr>
        <w:t xml:space="preserve"> تفصيلية عن القوى العاملةالغير</w:t>
      </w:r>
      <w:r w:rsidRPr="00B71244">
        <w:rPr>
          <w:rFonts w:cs="Arabic Transparent" w:hint="cs"/>
          <w:color w:val="000000"/>
          <w:sz w:val="28"/>
          <w:szCs w:val="28"/>
          <w:rtl/>
        </w:rPr>
        <w:t>سعودية في إحصاءات عام1425هـ/ 2004</w:t>
      </w:r>
      <w:r>
        <w:rPr>
          <w:rFonts w:cs="Arabic Transparent" w:hint="cs"/>
          <w:color w:val="000000"/>
          <w:sz w:val="28"/>
          <w:szCs w:val="28"/>
          <w:rtl/>
        </w:rPr>
        <w:t xml:space="preserve"> </w:t>
      </w:r>
      <w:r w:rsidRPr="00B71244">
        <w:rPr>
          <w:rFonts w:cs="Arabic Transparent" w:hint="cs"/>
          <w:color w:val="000000"/>
          <w:sz w:val="28"/>
          <w:szCs w:val="28"/>
          <w:rtl/>
        </w:rPr>
        <w:t>م على مستوى المملكة والمحافظات.</w:t>
      </w:r>
    </w:p>
    <w:p w:rsidR="00E13689" w:rsidRDefault="00E13689" w:rsidP="00E13689">
      <w:pPr>
        <w:tabs>
          <w:tab w:val="left" w:pos="8220"/>
        </w:tabs>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r w:rsidRPr="00B71244">
        <w:rPr>
          <w:rFonts w:cs="Arabic Transparent" w:hint="cs"/>
          <w:color w:val="000000"/>
          <w:sz w:val="28"/>
          <w:szCs w:val="28"/>
          <w:rtl/>
        </w:rPr>
        <w:t>من الجدول رقم(2-6) والذي يمثله الشكل رقم (2-6) يلاحظ هيمنة الذكور بنسبة عالية</w:t>
      </w:r>
      <w:r>
        <w:rPr>
          <w:rFonts w:cs="Arabic Transparent" w:hint="cs"/>
          <w:color w:val="000000"/>
          <w:sz w:val="28"/>
          <w:szCs w:val="28"/>
          <w:rtl/>
        </w:rPr>
        <w:t xml:space="preserve"> </w:t>
      </w:r>
      <w:r w:rsidRPr="00B71244">
        <w:rPr>
          <w:rFonts w:cs="Arabic Transparent" w:hint="cs"/>
          <w:color w:val="000000"/>
          <w:sz w:val="28"/>
          <w:szCs w:val="28"/>
          <w:rtl/>
        </w:rPr>
        <w:t>(9</w:t>
      </w:r>
      <w:r w:rsidRPr="00B71244">
        <w:rPr>
          <w:rFonts w:cs="Arabic Transparent"/>
          <w:color w:val="000000"/>
          <w:sz w:val="28"/>
          <w:szCs w:val="28"/>
        </w:rPr>
        <w:t>,</w:t>
      </w:r>
      <w:r w:rsidRPr="00B71244">
        <w:rPr>
          <w:rFonts w:cs="Arabic Transparent" w:hint="cs"/>
          <w:color w:val="000000"/>
          <w:sz w:val="28"/>
          <w:szCs w:val="28"/>
          <w:rtl/>
        </w:rPr>
        <w:t>85%) أكثر من ثلاثة أرباع القوة العاملة في المملكة،في مقابل (1</w:t>
      </w:r>
      <w:r w:rsidRPr="00B71244">
        <w:rPr>
          <w:rFonts w:cs="Arabic Transparent"/>
          <w:color w:val="000000"/>
          <w:sz w:val="28"/>
          <w:szCs w:val="28"/>
        </w:rPr>
        <w:t>,</w:t>
      </w:r>
      <w:r w:rsidRPr="00B71244">
        <w:rPr>
          <w:rFonts w:cs="Arabic Transparent" w:hint="cs"/>
          <w:color w:val="000000"/>
          <w:sz w:val="28"/>
          <w:szCs w:val="28"/>
          <w:rtl/>
        </w:rPr>
        <w:t>14 %) من الإناث.</w:t>
      </w:r>
      <w:r>
        <w:rPr>
          <w:rFonts w:cs="Arabic Transparent" w:hint="cs"/>
          <w:color w:val="000000"/>
          <w:sz w:val="28"/>
          <w:szCs w:val="28"/>
          <w:rtl/>
        </w:rPr>
        <w:t xml:space="preserve"> وبالنظر</w:t>
      </w:r>
      <w:r w:rsidRPr="00B71244">
        <w:rPr>
          <w:rFonts w:cs="Arabic Transparent" w:hint="cs"/>
          <w:color w:val="000000"/>
          <w:sz w:val="28"/>
          <w:szCs w:val="28"/>
          <w:rtl/>
        </w:rPr>
        <w:t>إلى فئات السكان الموجودين في قوة العمل بالمملكة يتضح أن نسبة السكان في فئة (30: 40) تقترب من النصف(9</w:t>
      </w:r>
      <w:r w:rsidRPr="00B71244">
        <w:rPr>
          <w:rFonts w:cs="Arabic Transparent"/>
          <w:color w:val="000000"/>
          <w:sz w:val="28"/>
          <w:szCs w:val="28"/>
        </w:rPr>
        <w:t>,</w:t>
      </w:r>
      <w:r w:rsidRPr="00B71244">
        <w:rPr>
          <w:rFonts w:cs="Arabic Transparent" w:hint="cs"/>
          <w:color w:val="000000"/>
          <w:sz w:val="28"/>
          <w:szCs w:val="28"/>
          <w:rtl/>
        </w:rPr>
        <w:t xml:space="preserve">40%)،ويليها </w:t>
      </w:r>
      <w:r>
        <w:rPr>
          <w:rFonts w:cs="Arabic Transparent" w:hint="cs"/>
          <w:color w:val="000000"/>
          <w:sz w:val="28"/>
          <w:szCs w:val="28"/>
          <w:rtl/>
        </w:rPr>
        <w:t>فئات السكان في قوى العمل (40:50</w:t>
      </w:r>
      <w:r w:rsidRPr="00B71244">
        <w:rPr>
          <w:rFonts w:cs="Arabic Transparent" w:hint="cs"/>
          <w:color w:val="000000"/>
          <w:sz w:val="28"/>
          <w:szCs w:val="28"/>
          <w:rtl/>
        </w:rPr>
        <w:t>)،(15:30)، (50- فأكثر) بنسب (2</w:t>
      </w:r>
      <w:r w:rsidRPr="00B71244">
        <w:rPr>
          <w:rFonts w:cs="Arabic Transparent"/>
          <w:color w:val="000000"/>
          <w:sz w:val="28"/>
          <w:szCs w:val="28"/>
        </w:rPr>
        <w:t>,</w:t>
      </w:r>
      <w:r w:rsidRPr="00B71244">
        <w:rPr>
          <w:rFonts w:cs="Arabic Transparent" w:hint="cs"/>
          <w:color w:val="000000"/>
          <w:sz w:val="28"/>
          <w:szCs w:val="28"/>
          <w:rtl/>
        </w:rPr>
        <w:t>24%،5</w:t>
      </w:r>
      <w:r w:rsidRPr="00B71244">
        <w:rPr>
          <w:rFonts w:cs="Arabic Transparent"/>
          <w:color w:val="000000"/>
          <w:sz w:val="28"/>
          <w:szCs w:val="28"/>
        </w:rPr>
        <w:t>,</w:t>
      </w:r>
      <w:r>
        <w:rPr>
          <w:rFonts w:cs="Arabic Transparent" w:hint="cs"/>
          <w:color w:val="000000"/>
          <w:sz w:val="28"/>
          <w:szCs w:val="28"/>
          <w:rtl/>
        </w:rPr>
        <w:t>23</w:t>
      </w:r>
      <w:r w:rsidRPr="00B71244">
        <w:rPr>
          <w:rFonts w:cs="Arabic Transparent" w:hint="cs"/>
          <w:color w:val="000000"/>
          <w:sz w:val="28"/>
          <w:szCs w:val="28"/>
          <w:rtl/>
        </w:rPr>
        <w:t>%، 3</w:t>
      </w:r>
      <w:r w:rsidRPr="00B71244">
        <w:rPr>
          <w:rFonts w:cs="Arabic Transparent"/>
          <w:color w:val="000000"/>
          <w:sz w:val="28"/>
          <w:szCs w:val="28"/>
        </w:rPr>
        <w:t>,</w:t>
      </w:r>
      <w:r w:rsidRPr="00B71244">
        <w:rPr>
          <w:rFonts w:cs="Arabic Transparent" w:hint="cs"/>
          <w:color w:val="000000"/>
          <w:sz w:val="28"/>
          <w:szCs w:val="28"/>
          <w:rtl/>
        </w:rPr>
        <w:t>11%) ويتضح مدى ارتفاع نسبة قوة العمل الغير سعودية (8</w:t>
      </w:r>
      <w:r w:rsidRPr="00B71244">
        <w:rPr>
          <w:rFonts w:cs="Arabic Transparent"/>
          <w:color w:val="000000"/>
          <w:sz w:val="28"/>
          <w:szCs w:val="28"/>
        </w:rPr>
        <w:t>,</w:t>
      </w:r>
      <w:r w:rsidRPr="00B71244">
        <w:rPr>
          <w:rFonts w:cs="Arabic Transparent" w:hint="cs"/>
          <w:color w:val="000000"/>
          <w:sz w:val="28"/>
          <w:szCs w:val="28"/>
          <w:rtl/>
        </w:rPr>
        <w:t>53%) بأك</w:t>
      </w:r>
      <w:r>
        <w:rPr>
          <w:rFonts w:cs="Arabic Transparent" w:hint="cs"/>
          <w:color w:val="000000"/>
          <w:sz w:val="28"/>
          <w:szCs w:val="28"/>
          <w:rtl/>
        </w:rPr>
        <w:t xml:space="preserve">ثرمن نصف العمالة في المملكة، وأيضًاارتفاع مستوى النوع </w:t>
      </w:r>
      <w:r w:rsidRPr="00B71244">
        <w:rPr>
          <w:rFonts w:cs="Arabic Transparent" w:hint="cs"/>
          <w:color w:val="000000"/>
          <w:sz w:val="28"/>
          <w:szCs w:val="28"/>
          <w:rtl/>
        </w:rPr>
        <w:t>(ذكور-</w:t>
      </w:r>
      <w:r>
        <w:rPr>
          <w:rFonts w:cs="Arabic Transparent" w:hint="cs"/>
          <w:color w:val="000000"/>
          <w:sz w:val="28"/>
          <w:szCs w:val="28"/>
          <w:rtl/>
        </w:rPr>
        <w:t xml:space="preserve">إناث) </w:t>
      </w:r>
      <w:r w:rsidRPr="00B71244">
        <w:rPr>
          <w:rFonts w:cs="Arabic Transparent" w:hint="cs"/>
          <w:color w:val="000000"/>
          <w:sz w:val="28"/>
          <w:szCs w:val="28"/>
          <w:rtl/>
        </w:rPr>
        <w:t>بنسب</w:t>
      </w:r>
      <w:r>
        <w:rPr>
          <w:rFonts w:cs="Arabic Transparent" w:hint="cs"/>
          <w:color w:val="000000"/>
          <w:sz w:val="28"/>
          <w:szCs w:val="28"/>
          <w:rtl/>
        </w:rPr>
        <w:t xml:space="preserve"> </w:t>
      </w:r>
      <w:r w:rsidRPr="00B71244">
        <w:rPr>
          <w:rFonts w:cs="Arabic Transparent" w:hint="cs"/>
          <w:color w:val="000000"/>
          <w:sz w:val="28"/>
          <w:szCs w:val="28"/>
          <w:rtl/>
        </w:rPr>
        <w:t>(4</w:t>
      </w:r>
      <w:r w:rsidRPr="00B71244">
        <w:rPr>
          <w:rFonts w:cs="Arabic Transparent"/>
          <w:color w:val="000000"/>
          <w:sz w:val="28"/>
          <w:szCs w:val="28"/>
        </w:rPr>
        <w:t>,</w:t>
      </w:r>
      <w:r>
        <w:rPr>
          <w:rFonts w:cs="Arabic Transparent" w:hint="cs"/>
          <w:color w:val="000000"/>
          <w:sz w:val="28"/>
          <w:szCs w:val="28"/>
          <w:rtl/>
        </w:rPr>
        <w:t>53</w:t>
      </w:r>
      <w:r w:rsidRPr="00B71244">
        <w:rPr>
          <w:rFonts w:cs="Arabic Transparent" w:hint="cs"/>
          <w:color w:val="000000"/>
          <w:sz w:val="28"/>
          <w:szCs w:val="28"/>
          <w:rtl/>
        </w:rPr>
        <w:t>%،0</w:t>
      </w:r>
      <w:r w:rsidRPr="00B71244">
        <w:rPr>
          <w:rFonts w:cs="Arabic Transparent"/>
          <w:color w:val="000000"/>
          <w:sz w:val="28"/>
          <w:szCs w:val="28"/>
        </w:rPr>
        <w:t>,</w:t>
      </w:r>
      <w:r w:rsidRPr="00B71244">
        <w:rPr>
          <w:rFonts w:cs="Arabic Transparent" w:hint="cs"/>
          <w:color w:val="000000"/>
          <w:sz w:val="28"/>
          <w:szCs w:val="28"/>
          <w:rtl/>
        </w:rPr>
        <w:t>56%</w:t>
      </w:r>
      <w:r>
        <w:rPr>
          <w:rFonts w:cs="Arabic Transparent" w:hint="cs"/>
          <w:color w:val="000000"/>
          <w:sz w:val="28"/>
          <w:szCs w:val="28"/>
          <w:rtl/>
        </w:rPr>
        <w:t>).</w:t>
      </w:r>
    </w:p>
    <w:p w:rsidR="00E13689" w:rsidRPr="00305901" w:rsidRDefault="00E13689" w:rsidP="00E13689">
      <w:pPr>
        <w:tabs>
          <w:tab w:val="left" w:pos="8220"/>
        </w:tabs>
        <w:spacing w:line="360" w:lineRule="auto"/>
        <w:ind w:left="-60" w:firstLine="720"/>
        <w:jc w:val="both"/>
        <w:rPr>
          <w:rFonts w:cs="Arabic Transparent"/>
          <w:color w:val="000000"/>
          <w:sz w:val="28"/>
          <w:szCs w:val="28"/>
          <w:rtl/>
        </w:rPr>
      </w:pPr>
      <w:r>
        <w:rPr>
          <w:rFonts w:cs="Arabic Transparent" w:hint="cs"/>
          <w:color w:val="000000"/>
          <w:sz w:val="28"/>
          <w:szCs w:val="28"/>
          <w:rtl/>
        </w:rPr>
        <w:t xml:space="preserve"> ويتركزالذكورالأجانب حسب فئات العمرفي فئتي</w:t>
      </w:r>
      <w:r w:rsidRPr="00B71244">
        <w:rPr>
          <w:rFonts w:cs="Arabic Transparent" w:hint="cs"/>
          <w:color w:val="000000"/>
          <w:sz w:val="28"/>
          <w:szCs w:val="28"/>
          <w:rtl/>
        </w:rPr>
        <w:t>(30:</w:t>
      </w:r>
      <w:r>
        <w:rPr>
          <w:rFonts w:cs="Arabic Transparent" w:hint="cs"/>
          <w:color w:val="000000"/>
          <w:sz w:val="28"/>
          <w:szCs w:val="28"/>
          <w:rtl/>
        </w:rPr>
        <w:t>40)،</w:t>
      </w:r>
      <w:r w:rsidRPr="00B71244">
        <w:rPr>
          <w:rFonts w:cs="Arabic Transparent" w:hint="cs"/>
          <w:color w:val="000000"/>
          <w:sz w:val="28"/>
          <w:szCs w:val="28"/>
          <w:rtl/>
        </w:rPr>
        <w:t>و(40:</w:t>
      </w:r>
      <w:r>
        <w:rPr>
          <w:rFonts w:cs="Arabic Transparent" w:hint="cs"/>
          <w:color w:val="000000"/>
          <w:sz w:val="28"/>
          <w:szCs w:val="28"/>
          <w:rtl/>
        </w:rPr>
        <w:t>50) بنسب</w:t>
      </w:r>
      <w:r w:rsidRPr="00B71244">
        <w:rPr>
          <w:rFonts w:cs="Arabic Transparent" w:hint="cs"/>
          <w:color w:val="000000"/>
          <w:sz w:val="28"/>
          <w:szCs w:val="28"/>
          <w:rtl/>
        </w:rPr>
        <w:t>(6</w:t>
      </w:r>
      <w:r w:rsidRPr="00B71244">
        <w:rPr>
          <w:rFonts w:cs="Arabic Transparent"/>
          <w:color w:val="000000"/>
          <w:sz w:val="28"/>
          <w:szCs w:val="28"/>
        </w:rPr>
        <w:t>,</w:t>
      </w:r>
      <w:r w:rsidRPr="00B71244">
        <w:rPr>
          <w:rFonts w:cs="Arabic Transparent" w:hint="cs"/>
          <w:color w:val="000000"/>
          <w:sz w:val="28"/>
          <w:szCs w:val="28"/>
          <w:rtl/>
        </w:rPr>
        <w:t>42%)، و(3</w:t>
      </w:r>
      <w:r w:rsidRPr="00B71244">
        <w:rPr>
          <w:rFonts w:cs="Arabic Transparent"/>
          <w:color w:val="000000"/>
          <w:sz w:val="28"/>
          <w:szCs w:val="28"/>
        </w:rPr>
        <w:t>,</w:t>
      </w:r>
      <w:r w:rsidRPr="00B71244">
        <w:rPr>
          <w:rFonts w:cs="Arabic Transparent" w:hint="cs"/>
          <w:color w:val="000000"/>
          <w:sz w:val="28"/>
          <w:szCs w:val="28"/>
          <w:rtl/>
        </w:rPr>
        <w:t>27%</w:t>
      </w:r>
      <w:r>
        <w:rPr>
          <w:rFonts w:cs="Arabic Transparent" w:hint="cs"/>
          <w:color w:val="000000"/>
          <w:sz w:val="28"/>
          <w:szCs w:val="28"/>
          <w:rtl/>
        </w:rPr>
        <w:t xml:space="preserve">، </w:t>
      </w:r>
      <w:r w:rsidRPr="00B71244">
        <w:rPr>
          <w:rFonts w:cs="Arabic Transparent" w:hint="cs"/>
          <w:color w:val="000000"/>
          <w:sz w:val="28"/>
          <w:szCs w:val="28"/>
          <w:rtl/>
        </w:rPr>
        <w:t>وهي سن القوة</w:t>
      </w:r>
      <w:r>
        <w:rPr>
          <w:rFonts w:cs="Arabic Transparent" w:hint="cs"/>
          <w:color w:val="000000"/>
          <w:sz w:val="28"/>
          <w:szCs w:val="28"/>
          <w:rtl/>
        </w:rPr>
        <w:t>والعمل، يليها</w:t>
      </w:r>
      <w:r w:rsidRPr="00B71244">
        <w:rPr>
          <w:rFonts w:cs="Arabic Transparent" w:hint="cs"/>
          <w:color w:val="000000"/>
          <w:sz w:val="28"/>
          <w:szCs w:val="28"/>
          <w:rtl/>
        </w:rPr>
        <w:t>فئات سن(15:30)،(50 فأكثر)بنسب(4</w:t>
      </w:r>
      <w:r w:rsidRPr="00B71244">
        <w:rPr>
          <w:rFonts w:cs="Arabic Transparent"/>
          <w:color w:val="000000"/>
          <w:sz w:val="28"/>
          <w:szCs w:val="28"/>
        </w:rPr>
        <w:t>,</w:t>
      </w:r>
      <w:r w:rsidRPr="00B71244">
        <w:rPr>
          <w:rFonts w:cs="Arabic Transparent" w:hint="cs"/>
          <w:color w:val="000000"/>
          <w:sz w:val="28"/>
          <w:szCs w:val="28"/>
          <w:rtl/>
        </w:rPr>
        <w:t>18%،6</w:t>
      </w:r>
      <w:r w:rsidRPr="00B71244">
        <w:rPr>
          <w:rFonts w:cs="Arabic Transparent"/>
          <w:color w:val="000000"/>
          <w:sz w:val="28"/>
          <w:szCs w:val="28"/>
        </w:rPr>
        <w:t>,</w:t>
      </w:r>
      <w:r w:rsidRPr="00B71244">
        <w:rPr>
          <w:rFonts w:cs="Arabic Transparent" w:hint="cs"/>
          <w:color w:val="000000"/>
          <w:sz w:val="28"/>
          <w:szCs w:val="28"/>
          <w:rtl/>
        </w:rPr>
        <w:t>11%)</w:t>
      </w:r>
      <w:r>
        <w:rPr>
          <w:rFonts w:cs="Arabic Transparent" w:hint="cs"/>
          <w:color w:val="000000"/>
          <w:sz w:val="28"/>
          <w:szCs w:val="28"/>
          <w:rtl/>
        </w:rPr>
        <w:t>.بينما تتركز الإناث الأجنبيات في فئتي</w:t>
      </w:r>
      <w:r w:rsidRPr="00B71244">
        <w:rPr>
          <w:rFonts w:cs="Arabic Transparent" w:hint="cs"/>
          <w:color w:val="000000"/>
          <w:sz w:val="28"/>
          <w:szCs w:val="28"/>
          <w:rtl/>
        </w:rPr>
        <w:t>(30:40)،و(15:30)</w:t>
      </w:r>
      <w:r>
        <w:rPr>
          <w:rFonts w:cs="Arabic Transparent" w:hint="cs"/>
          <w:color w:val="000000"/>
          <w:sz w:val="28"/>
          <w:szCs w:val="28"/>
          <w:rtl/>
        </w:rPr>
        <w:t xml:space="preserve"> </w:t>
      </w:r>
      <w:r w:rsidRPr="00B71244">
        <w:rPr>
          <w:rFonts w:cs="Arabic Transparent" w:hint="cs"/>
          <w:color w:val="000000"/>
          <w:sz w:val="28"/>
          <w:szCs w:val="28"/>
          <w:rtl/>
        </w:rPr>
        <w:t>بنسب(0</w:t>
      </w:r>
      <w:r w:rsidRPr="00B71244">
        <w:rPr>
          <w:rFonts w:cs="Arabic Transparent"/>
          <w:color w:val="000000"/>
          <w:sz w:val="28"/>
          <w:szCs w:val="28"/>
        </w:rPr>
        <w:t>,</w:t>
      </w:r>
      <w:r w:rsidRPr="00B71244">
        <w:rPr>
          <w:rFonts w:cs="Arabic Transparent" w:hint="cs"/>
          <w:color w:val="000000"/>
          <w:sz w:val="28"/>
          <w:szCs w:val="28"/>
          <w:rtl/>
        </w:rPr>
        <w:t>55%)،و(5</w:t>
      </w:r>
      <w:r w:rsidRPr="00B71244">
        <w:rPr>
          <w:rFonts w:cs="Arabic Transparent"/>
          <w:color w:val="000000"/>
          <w:sz w:val="28"/>
          <w:szCs w:val="28"/>
        </w:rPr>
        <w:t>,</w:t>
      </w:r>
      <w:r w:rsidRPr="00B71244">
        <w:rPr>
          <w:rFonts w:cs="Arabic Transparent" w:hint="cs"/>
          <w:color w:val="000000"/>
          <w:sz w:val="28"/>
          <w:szCs w:val="28"/>
          <w:rtl/>
        </w:rPr>
        <w:t>25%)،</w:t>
      </w:r>
      <w:r>
        <w:rPr>
          <w:rFonts w:cs="Arabic Transparent" w:hint="cs"/>
          <w:color w:val="000000"/>
          <w:sz w:val="28"/>
          <w:szCs w:val="28"/>
          <w:rtl/>
        </w:rPr>
        <w:t>ثم فئات العمر(40:  50</w:t>
      </w:r>
      <w:r w:rsidRPr="00B71244">
        <w:rPr>
          <w:rFonts w:cs="Arabic Transparent" w:hint="cs"/>
          <w:color w:val="000000"/>
          <w:sz w:val="28"/>
          <w:szCs w:val="28"/>
          <w:rtl/>
        </w:rPr>
        <w:t>)</w:t>
      </w:r>
      <w:r>
        <w:rPr>
          <w:rFonts w:cs="Arabic Transparent" w:hint="cs"/>
          <w:color w:val="000000"/>
          <w:sz w:val="28"/>
          <w:szCs w:val="28"/>
          <w:rtl/>
        </w:rPr>
        <w:t>، و(50</w:t>
      </w:r>
      <w:r w:rsidRPr="00B71244">
        <w:rPr>
          <w:rFonts w:cs="Arabic Transparent" w:hint="cs"/>
          <w:color w:val="000000"/>
          <w:sz w:val="28"/>
          <w:szCs w:val="28"/>
          <w:rtl/>
        </w:rPr>
        <w:t>فأكثر)بنسب(4</w:t>
      </w:r>
      <w:r w:rsidRPr="00B71244">
        <w:rPr>
          <w:rFonts w:cs="Arabic Transparent"/>
          <w:color w:val="000000"/>
          <w:sz w:val="28"/>
          <w:szCs w:val="28"/>
        </w:rPr>
        <w:t>,</w:t>
      </w:r>
      <w:r w:rsidRPr="00B71244">
        <w:rPr>
          <w:rFonts w:cs="Arabic Transparent" w:hint="cs"/>
          <w:color w:val="000000"/>
          <w:sz w:val="28"/>
          <w:szCs w:val="28"/>
          <w:rtl/>
        </w:rPr>
        <w:t>16%،0</w:t>
      </w:r>
      <w:r w:rsidRPr="00B71244">
        <w:rPr>
          <w:rFonts w:cs="Arabic Transparent"/>
          <w:color w:val="000000"/>
          <w:sz w:val="28"/>
          <w:szCs w:val="28"/>
        </w:rPr>
        <w:t>,</w:t>
      </w:r>
      <w:r w:rsidRPr="00B71244">
        <w:rPr>
          <w:rFonts w:cs="Arabic Transparent" w:hint="cs"/>
          <w:color w:val="000000"/>
          <w:sz w:val="28"/>
          <w:szCs w:val="28"/>
          <w:rtl/>
        </w:rPr>
        <w:t>3%).</w:t>
      </w:r>
      <w:r>
        <w:rPr>
          <w:rFonts w:cs="Arabic Transparent" w:hint="cs"/>
          <w:color w:val="000000"/>
          <w:sz w:val="28"/>
          <w:szCs w:val="28"/>
          <w:rtl/>
        </w:rPr>
        <w:t xml:space="preserve"> </w:t>
      </w:r>
      <w:r w:rsidRPr="00B71244">
        <w:rPr>
          <w:rFonts w:cs="Arabic Transparent" w:hint="cs"/>
          <w:color w:val="000000"/>
          <w:sz w:val="28"/>
          <w:szCs w:val="28"/>
          <w:rtl/>
        </w:rPr>
        <w:t>ويتضح مما سبق غلبة</w:t>
      </w:r>
      <w:r>
        <w:rPr>
          <w:rFonts w:cs="Arabic Transparent" w:hint="cs"/>
          <w:color w:val="000000"/>
          <w:sz w:val="28"/>
          <w:szCs w:val="28"/>
          <w:rtl/>
        </w:rPr>
        <w:t xml:space="preserve"> </w:t>
      </w:r>
      <w:r w:rsidRPr="00B71244">
        <w:rPr>
          <w:rFonts w:cs="Arabic Transparent" w:hint="cs"/>
          <w:color w:val="000000"/>
          <w:sz w:val="28"/>
          <w:szCs w:val="28"/>
          <w:rtl/>
        </w:rPr>
        <w:t>الذكور بنسبة (4</w:t>
      </w:r>
      <w:r w:rsidRPr="00B71244">
        <w:rPr>
          <w:rFonts w:cs="Arabic Transparent"/>
          <w:color w:val="000000"/>
          <w:sz w:val="28"/>
          <w:szCs w:val="28"/>
        </w:rPr>
        <w:t>,</w:t>
      </w:r>
      <w:r>
        <w:rPr>
          <w:rFonts w:cs="Arabic Transparent" w:hint="cs"/>
          <w:color w:val="000000"/>
          <w:sz w:val="28"/>
          <w:szCs w:val="28"/>
          <w:rtl/>
        </w:rPr>
        <w:t>85</w:t>
      </w:r>
      <w:r w:rsidRPr="00B71244">
        <w:rPr>
          <w:rFonts w:cs="Arabic Transparent" w:hint="cs"/>
          <w:color w:val="000000"/>
          <w:sz w:val="28"/>
          <w:szCs w:val="28"/>
          <w:rtl/>
        </w:rPr>
        <w:t>%)في مقابل ( 6</w:t>
      </w:r>
      <w:r w:rsidRPr="00B71244">
        <w:rPr>
          <w:rFonts w:cs="Arabic Transparent"/>
          <w:color w:val="000000"/>
          <w:sz w:val="28"/>
          <w:szCs w:val="28"/>
        </w:rPr>
        <w:t>,</w:t>
      </w:r>
      <w:r w:rsidRPr="00B71244">
        <w:rPr>
          <w:rFonts w:cs="Arabic Transparent" w:hint="cs"/>
          <w:color w:val="000000"/>
          <w:sz w:val="28"/>
          <w:szCs w:val="28"/>
          <w:rtl/>
        </w:rPr>
        <w:t>14%).</w:t>
      </w:r>
    </w:p>
    <w:p w:rsidR="00E13689" w:rsidRDefault="00E13689" w:rsidP="00E13689">
      <w:pPr>
        <w:spacing w:line="360" w:lineRule="auto"/>
        <w:ind w:left="720" w:right="284"/>
        <w:jc w:val="both"/>
        <w:rPr>
          <w:rFonts w:cs="Arabic Transparent"/>
          <w:b/>
          <w:bCs/>
          <w:color w:val="000000"/>
          <w:rtl/>
        </w:rPr>
      </w:pPr>
    </w:p>
    <w:p w:rsidR="00E13689" w:rsidRPr="00251DE0" w:rsidRDefault="00E13689" w:rsidP="00E13689">
      <w:pPr>
        <w:spacing w:line="360" w:lineRule="auto"/>
        <w:ind w:left="720" w:right="284"/>
        <w:jc w:val="center"/>
        <w:rPr>
          <w:rFonts w:cs="Arabic Transparent"/>
          <w:b/>
          <w:bCs/>
          <w:color w:val="000000"/>
          <w:rtl/>
        </w:rPr>
      </w:pPr>
      <w:r w:rsidRPr="00251DE0">
        <w:rPr>
          <w:rFonts w:cs="Arabic Transparent" w:hint="cs"/>
          <w:b/>
          <w:bCs/>
          <w:color w:val="000000"/>
          <w:rtl/>
        </w:rPr>
        <w:t>شكل رقم (2-6)</w:t>
      </w:r>
    </w:p>
    <w:p w:rsidR="00E13689" w:rsidRDefault="00E13689" w:rsidP="00E13689">
      <w:pPr>
        <w:ind w:left="720" w:right="-284"/>
        <w:jc w:val="center"/>
        <w:rPr>
          <w:noProof/>
          <w:color w:val="000000"/>
          <w:sz w:val="20"/>
          <w:szCs w:val="20"/>
          <w:rtl/>
        </w:rPr>
      </w:pPr>
      <w:r w:rsidRPr="00251DE0">
        <w:rPr>
          <w:rFonts w:cs="Arabic Transparent" w:hint="cs"/>
          <w:b/>
          <w:bCs/>
          <w:color w:val="000000"/>
          <w:rtl/>
        </w:rPr>
        <w:t>فئات غير السعوديين في قوة العمل بالمملكة في عام 1429هـ</w:t>
      </w:r>
      <w:r>
        <w:rPr>
          <w:rFonts w:hint="cs"/>
          <w:noProof/>
          <w:color w:val="000000"/>
          <w:sz w:val="20"/>
          <w:szCs w:val="20"/>
          <w:rtl/>
        </w:rPr>
        <w:t xml:space="preserve">                       </w:t>
      </w:r>
    </w:p>
    <w:p w:rsidR="00E13689" w:rsidRPr="00E317AD" w:rsidRDefault="00E13689" w:rsidP="00E13689">
      <w:pPr>
        <w:ind w:right="-284"/>
        <w:jc w:val="lowKashida"/>
        <w:rPr>
          <w:sz w:val="20"/>
          <w:szCs w:val="20"/>
          <w:rtl/>
        </w:rPr>
      </w:pPr>
      <w:r w:rsidRPr="00D326DA">
        <w:rPr>
          <w:b/>
          <w:bCs/>
          <w:noProof/>
          <w:sz w:val="28"/>
          <w:szCs w:val="28"/>
          <w:rtl/>
        </w:rPr>
        <w:pict>
          <v:shape id="_x0000_s1032" type="#_x0000_t202" style="position:absolute;left:0;text-align:left;margin-left:18pt;margin-top:5.7pt;width:396pt;height:106.5pt;z-index:251666432" filled="f">
            <v:textbox style="mso-next-textbox:#_x0000_s1032">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hint="cs"/>
          <w:sz w:val="28"/>
          <w:szCs w:val="28"/>
          <w:rtl/>
        </w:rPr>
        <w:t xml:space="preserve">        </w:t>
      </w:r>
      <w:r>
        <w:rPr>
          <w:noProof/>
          <w:sz w:val="28"/>
          <w:szCs w:val="28"/>
        </w:rPr>
        <w:drawing>
          <wp:inline distT="0" distB="0" distL="0" distR="0">
            <wp:extent cx="6009005" cy="1251585"/>
            <wp:effectExtent l="0" t="0" r="0" b="0"/>
            <wp:docPr id="9" name="كائن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317AD">
        <w:rPr>
          <w:rFonts w:hint="cs"/>
          <w:sz w:val="20"/>
          <w:szCs w:val="20"/>
          <w:rtl/>
        </w:rPr>
        <w:t>المصدر: من عمل الباحثة بالاعتماد على بيانات  مصلحة الإحصاءات العامة على النت، إحصاءات عام 1429هـ ، الجداول (1 – 2 )</w:t>
      </w:r>
    </w:p>
    <w:p w:rsidR="00E13689" w:rsidRDefault="00E13689" w:rsidP="00E13689">
      <w:pPr>
        <w:tabs>
          <w:tab w:val="left" w:pos="4309"/>
          <w:tab w:val="center" w:pos="5831"/>
        </w:tabs>
        <w:spacing w:line="360" w:lineRule="auto"/>
        <w:ind w:left="720" w:right="-284"/>
        <w:rPr>
          <w:b/>
          <w:bCs/>
          <w:color w:val="000000"/>
          <w:sz w:val="28"/>
          <w:szCs w:val="28"/>
          <w:rtl/>
        </w:rPr>
      </w:pPr>
      <w:r>
        <w:rPr>
          <w:rFonts w:hint="cs"/>
          <w:b/>
          <w:bCs/>
          <w:color w:val="000000"/>
          <w:sz w:val="28"/>
          <w:szCs w:val="28"/>
          <w:rtl/>
        </w:rPr>
        <w:t xml:space="preserve">  </w:t>
      </w:r>
    </w:p>
    <w:p w:rsidR="00E13689" w:rsidRPr="00B71244" w:rsidRDefault="00E13689" w:rsidP="00E13689">
      <w:pPr>
        <w:tabs>
          <w:tab w:val="left" w:pos="4309"/>
          <w:tab w:val="center" w:pos="5831"/>
        </w:tabs>
        <w:spacing w:line="360" w:lineRule="auto"/>
        <w:ind w:left="-60"/>
        <w:rPr>
          <w:b/>
          <w:bCs/>
          <w:color w:val="000000"/>
          <w:sz w:val="28"/>
          <w:szCs w:val="28"/>
          <w:rtl/>
        </w:rPr>
      </w:pPr>
      <w:r>
        <w:rPr>
          <w:rFonts w:hint="cs"/>
          <w:b/>
          <w:bCs/>
          <w:color w:val="000000"/>
          <w:sz w:val="28"/>
          <w:szCs w:val="28"/>
          <w:rtl/>
        </w:rPr>
        <w:t xml:space="preserve">  </w:t>
      </w:r>
      <w:r w:rsidRPr="00B71244">
        <w:rPr>
          <w:rFonts w:hint="cs"/>
          <w:b/>
          <w:bCs/>
          <w:color w:val="000000"/>
          <w:sz w:val="28"/>
          <w:szCs w:val="28"/>
          <w:rtl/>
        </w:rPr>
        <w:t>غير السعوديين (جنسياتهم):</w:t>
      </w:r>
    </w:p>
    <w:p w:rsidR="00E13689" w:rsidRDefault="00E13689" w:rsidP="00E13689">
      <w:pPr>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r w:rsidRPr="00B71244">
        <w:rPr>
          <w:rFonts w:cs="Arabic Transparent" w:hint="cs"/>
          <w:color w:val="000000"/>
          <w:sz w:val="28"/>
          <w:szCs w:val="28"/>
          <w:rtl/>
        </w:rPr>
        <w:t>يلاحظ المراقب لسوق العمل في مناطق المملكة ارتفاع حجم العمالة الغير نظامية بهذه المنط</w:t>
      </w:r>
      <w:r>
        <w:rPr>
          <w:rFonts w:cs="Arabic Transparent" w:hint="cs"/>
          <w:color w:val="000000"/>
          <w:sz w:val="28"/>
          <w:szCs w:val="28"/>
          <w:rtl/>
        </w:rPr>
        <w:t>قة،نتيجة وجودالمناطق المقدسة،</w:t>
      </w:r>
      <w:r w:rsidRPr="00B71244">
        <w:rPr>
          <w:rFonts w:cs="Arabic Transparent" w:hint="cs"/>
          <w:color w:val="000000"/>
          <w:sz w:val="28"/>
          <w:szCs w:val="28"/>
          <w:rtl/>
        </w:rPr>
        <w:t>وفرص</w:t>
      </w:r>
      <w:r>
        <w:rPr>
          <w:rFonts w:cs="Arabic Transparent" w:hint="cs"/>
          <w:color w:val="000000"/>
          <w:sz w:val="28"/>
          <w:szCs w:val="28"/>
          <w:rtl/>
        </w:rPr>
        <w:t xml:space="preserve"> التخلف بعد انتهاء فترةالحج أوالعمرة.</w:t>
      </w:r>
      <w:r w:rsidRPr="00B71244">
        <w:rPr>
          <w:rFonts w:cs="Arabic Transparent" w:hint="cs"/>
          <w:color w:val="000000"/>
          <w:sz w:val="28"/>
          <w:szCs w:val="28"/>
          <w:rtl/>
        </w:rPr>
        <w:t xml:space="preserve">وأن </w:t>
      </w:r>
      <w:r w:rsidRPr="00B71244">
        <w:rPr>
          <w:rFonts w:cs="Arabic Transparent" w:hint="cs"/>
          <w:color w:val="000000"/>
          <w:sz w:val="28"/>
          <w:szCs w:val="28"/>
          <w:rtl/>
        </w:rPr>
        <w:lastRenderedPageBreak/>
        <w:t>أكبر نسبة للمقيمين في مدينة مكة المكرمة35% تليها الرياض بنسبة31%،ثم المنطقة الشرقية بنسبة</w:t>
      </w:r>
      <w:r>
        <w:rPr>
          <w:rFonts w:cs="Arabic Transparent" w:hint="cs"/>
          <w:color w:val="000000"/>
          <w:sz w:val="28"/>
          <w:szCs w:val="28"/>
          <w:rtl/>
        </w:rPr>
        <w:t xml:space="preserve"> </w:t>
      </w:r>
      <w:r w:rsidRPr="00B71244">
        <w:rPr>
          <w:rFonts w:cs="Arabic Transparent" w:hint="cs"/>
          <w:color w:val="000000"/>
          <w:sz w:val="28"/>
          <w:szCs w:val="28"/>
          <w:rtl/>
        </w:rPr>
        <w:t>24</w:t>
      </w:r>
      <w:r>
        <w:rPr>
          <w:rFonts w:cs="Arabic Transparent" w:hint="cs"/>
          <w:color w:val="000000"/>
          <w:sz w:val="28"/>
          <w:szCs w:val="28"/>
          <w:rtl/>
        </w:rPr>
        <w:t>%، ثم المدينة المنورة بنسبة23%،أما</w:t>
      </w:r>
      <w:r w:rsidRPr="00B71244">
        <w:rPr>
          <w:rFonts w:cs="Arabic Transparent" w:hint="cs"/>
          <w:color w:val="000000"/>
          <w:sz w:val="28"/>
          <w:szCs w:val="28"/>
          <w:rtl/>
        </w:rPr>
        <w:t>باقي مدن المملكة تت</w:t>
      </w:r>
      <w:r>
        <w:rPr>
          <w:rFonts w:cs="Arabic Transparent" w:hint="cs"/>
          <w:color w:val="000000"/>
          <w:sz w:val="28"/>
          <w:szCs w:val="28"/>
          <w:rtl/>
        </w:rPr>
        <w:t>راوح نسبتهامن العمالة الأجنبية</w:t>
      </w:r>
      <w:r w:rsidRPr="00B71244">
        <w:rPr>
          <w:rFonts w:cs="Arabic Transparent" w:hint="cs"/>
          <w:color w:val="000000"/>
          <w:sz w:val="28"/>
          <w:szCs w:val="28"/>
          <w:rtl/>
        </w:rPr>
        <w:t>ما بين 19% و9%.</w:t>
      </w:r>
      <w:r w:rsidRPr="00D457DE">
        <w:rPr>
          <w:rFonts w:cs="Arabic Transparent" w:hint="cs"/>
          <w:color w:val="000000"/>
          <w:sz w:val="22"/>
          <w:szCs w:val="22"/>
          <w:rtl/>
        </w:rPr>
        <w:t>(</w:t>
      </w:r>
      <w:r w:rsidRPr="00D457DE">
        <w:rPr>
          <w:rFonts w:cs="Arabic Transparent"/>
          <w:color w:val="000000"/>
          <w:sz w:val="22"/>
          <w:szCs w:val="22"/>
        </w:rPr>
        <w:t>Mishkis,(1987,p99</w:t>
      </w:r>
      <w:r>
        <w:rPr>
          <w:rFonts w:cs="Arabic Transparent" w:hint="cs"/>
          <w:color w:val="000000"/>
          <w:sz w:val="28"/>
          <w:szCs w:val="28"/>
          <w:rtl/>
        </w:rPr>
        <w:t>.وقد بلغ عددالأجانب المقيمين في البلادحتى نهاية</w:t>
      </w:r>
      <w:r w:rsidRPr="00B71244">
        <w:rPr>
          <w:rFonts w:cs="Arabic Transparent" w:hint="cs"/>
          <w:color w:val="000000"/>
          <w:sz w:val="28"/>
          <w:szCs w:val="28"/>
          <w:rtl/>
        </w:rPr>
        <w:t>عام1415هـ/</w:t>
      </w:r>
      <w:r>
        <w:rPr>
          <w:rFonts w:cs="Arabic Transparent" w:hint="cs"/>
          <w:color w:val="000000"/>
          <w:sz w:val="28"/>
          <w:szCs w:val="28"/>
          <w:rtl/>
        </w:rPr>
        <w:t xml:space="preserve"> </w:t>
      </w:r>
      <w:r w:rsidRPr="00B71244">
        <w:rPr>
          <w:rFonts w:cs="Arabic Transparent" w:hint="cs"/>
          <w:color w:val="000000"/>
          <w:sz w:val="28"/>
          <w:szCs w:val="28"/>
          <w:rtl/>
        </w:rPr>
        <w:t>1995</w:t>
      </w:r>
      <w:r>
        <w:rPr>
          <w:rFonts w:cs="Arabic Transparent" w:hint="cs"/>
          <w:color w:val="000000"/>
          <w:sz w:val="28"/>
          <w:szCs w:val="28"/>
          <w:rtl/>
        </w:rPr>
        <w:t xml:space="preserve"> </w:t>
      </w:r>
      <w:r w:rsidRPr="00B71244">
        <w:rPr>
          <w:rFonts w:cs="Arabic Transparent" w:hint="cs"/>
          <w:color w:val="000000"/>
          <w:sz w:val="28"/>
          <w:szCs w:val="28"/>
          <w:rtl/>
        </w:rPr>
        <w:t>م حوالي2</w:t>
      </w:r>
      <w:r w:rsidRPr="00B71244">
        <w:rPr>
          <w:rFonts w:cs="Arabic Transparent"/>
          <w:color w:val="000000"/>
          <w:sz w:val="28"/>
          <w:szCs w:val="28"/>
        </w:rPr>
        <w:t>,</w:t>
      </w:r>
      <w:r w:rsidRPr="00B71244">
        <w:rPr>
          <w:rFonts w:cs="Arabic Transparent" w:hint="cs"/>
          <w:color w:val="000000"/>
          <w:sz w:val="28"/>
          <w:szCs w:val="28"/>
          <w:rtl/>
        </w:rPr>
        <w:t>6مليون شخص،ينتمون إلى</w:t>
      </w:r>
      <w:r>
        <w:rPr>
          <w:rFonts w:cs="Arabic Transparent" w:hint="cs"/>
          <w:color w:val="000000"/>
          <w:sz w:val="28"/>
          <w:szCs w:val="28"/>
          <w:rtl/>
        </w:rPr>
        <w:t>190</w:t>
      </w:r>
      <w:r w:rsidRPr="00B71244">
        <w:rPr>
          <w:rFonts w:cs="Arabic Transparent" w:hint="cs"/>
          <w:color w:val="000000"/>
          <w:sz w:val="28"/>
          <w:szCs w:val="28"/>
          <w:rtl/>
        </w:rPr>
        <w:t>جنسية منهم6</w:t>
      </w:r>
      <w:r w:rsidRPr="00B71244">
        <w:rPr>
          <w:rFonts w:cs="Arabic Transparent"/>
          <w:color w:val="000000"/>
          <w:sz w:val="28"/>
          <w:szCs w:val="28"/>
        </w:rPr>
        <w:t>,</w:t>
      </w:r>
      <w:r>
        <w:rPr>
          <w:rFonts w:cs="Arabic Transparent" w:hint="cs"/>
          <w:color w:val="000000"/>
          <w:sz w:val="28"/>
          <w:szCs w:val="28"/>
          <w:rtl/>
        </w:rPr>
        <w:t>1</w:t>
      </w:r>
      <w:r w:rsidRPr="00B71244">
        <w:rPr>
          <w:rFonts w:cs="Arabic Transparent" w:hint="cs"/>
          <w:color w:val="000000"/>
          <w:sz w:val="28"/>
          <w:szCs w:val="28"/>
          <w:rtl/>
        </w:rPr>
        <w:t xml:space="preserve">مرافقون والبقية عمال </w:t>
      </w:r>
      <w:r w:rsidRPr="00D457DE">
        <w:rPr>
          <w:rFonts w:cs="Arabic Transparent" w:hint="cs"/>
          <w:color w:val="000000"/>
          <w:rtl/>
        </w:rPr>
        <w:t>اليحي،(</w:t>
      </w:r>
      <w:r w:rsidRPr="00D457DE">
        <w:rPr>
          <w:rFonts w:cs="Arabic Transparent"/>
          <w:color w:val="000000"/>
        </w:rPr>
        <w:t xml:space="preserve"> </w:t>
      </w:r>
      <w:r w:rsidRPr="00D457DE">
        <w:rPr>
          <w:rFonts w:cs="Arabic Transparent" w:hint="cs"/>
          <w:color w:val="000000"/>
          <w:rtl/>
        </w:rPr>
        <w:t>1418هـ،</w:t>
      </w:r>
      <w:r>
        <w:rPr>
          <w:rFonts w:cs="Arabic Transparent" w:hint="cs"/>
          <w:color w:val="000000"/>
          <w:rtl/>
        </w:rPr>
        <w:t xml:space="preserve"> </w:t>
      </w:r>
      <w:r w:rsidRPr="00D457DE">
        <w:rPr>
          <w:rFonts w:cs="Arabic Transparent" w:hint="cs"/>
          <w:color w:val="000000"/>
          <w:rtl/>
        </w:rPr>
        <w:t>ص27)</w:t>
      </w:r>
      <w:r>
        <w:rPr>
          <w:rFonts w:cs="Arabic Transparent" w:hint="cs"/>
          <w:color w:val="000000"/>
          <w:sz w:val="28"/>
          <w:szCs w:val="28"/>
          <w:rtl/>
        </w:rPr>
        <w:t>.</w:t>
      </w:r>
      <w:r w:rsidRPr="00B71244">
        <w:rPr>
          <w:rFonts w:cs="Arabic Transparent" w:hint="cs"/>
          <w:color w:val="000000"/>
          <w:sz w:val="28"/>
          <w:szCs w:val="28"/>
          <w:rtl/>
        </w:rPr>
        <w:t xml:space="preserve">وفيما يلي عرض </w:t>
      </w:r>
      <w:r>
        <w:rPr>
          <w:rFonts w:cs="Arabic Transparent" w:hint="cs"/>
          <w:color w:val="000000"/>
          <w:sz w:val="28"/>
          <w:szCs w:val="28"/>
          <w:rtl/>
        </w:rPr>
        <w:t>للعمالةالغير</w:t>
      </w:r>
      <w:r w:rsidRPr="00B71244">
        <w:rPr>
          <w:rFonts w:cs="Arabic Transparent" w:hint="cs"/>
          <w:color w:val="000000"/>
          <w:sz w:val="28"/>
          <w:szCs w:val="28"/>
          <w:rtl/>
        </w:rPr>
        <w:t>سعودي</w:t>
      </w:r>
      <w:r>
        <w:rPr>
          <w:rFonts w:cs="Arabic Transparent" w:hint="cs"/>
          <w:color w:val="000000"/>
          <w:sz w:val="28"/>
          <w:szCs w:val="28"/>
          <w:rtl/>
        </w:rPr>
        <w:t>ة في منطقة الدراسة حسب الجنسية،</w:t>
      </w:r>
      <w:r w:rsidRPr="00B71244">
        <w:rPr>
          <w:rFonts w:cs="Arabic Transparent" w:hint="cs"/>
          <w:color w:val="000000"/>
          <w:sz w:val="28"/>
          <w:szCs w:val="28"/>
          <w:rtl/>
        </w:rPr>
        <w:t>وقد أشار</w:t>
      </w:r>
      <w:r w:rsidRPr="00B71244">
        <w:rPr>
          <w:rFonts w:cs="Arabic Transparent" w:hint="cs"/>
          <w:color w:val="000000"/>
          <w:rtl/>
        </w:rPr>
        <w:t>(مشخص،</w:t>
      </w:r>
      <w:r>
        <w:rPr>
          <w:rFonts w:cs="Arabic Transparent" w:hint="cs"/>
          <w:color w:val="000000"/>
          <w:rtl/>
        </w:rPr>
        <w:t xml:space="preserve"> </w:t>
      </w:r>
      <w:r w:rsidRPr="00B71244">
        <w:rPr>
          <w:rFonts w:cs="Arabic Transparent" w:hint="cs"/>
          <w:color w:val="000000"/>
          <w:rtl/>
        </w:rPr>
        <w:t>1418</w:t>
      </w:r>
      <w:r>
        <w:rPr>
          <w:rFonts w:cs="Arabic Transparent" w:hint="cs"/>
          <w:color w:val="000000"/>
          <w:rtl/>
        </w:rPr>
        <w:t xml:space="preserve"> </w:t>
      </w:r>
      <w:r w:rsidRPr="00B71244">
        <w:rPr>
          <w:rFonts w:cs="Arabic Transparent" w:hint="cs"/>
          <w:color w:val="000000"/>
          <w:rtl/>
        </w:rPr>
        <w:t>هـ،ص116-ص40)</w:t>
      </w:r>
      <w:r>
        <w:rPr>
          <w:rFonts w:cs="Arabic Transparent" w:hint="cs"/>
          <w:color w:val="000000"/>
          <w:sz w:val="28"/>
          <w:szCs w:val="28"/>
          <w:rtl/>
        </w:rPr>
        <w:t>إلى أنه يمكن تحديدمصادرالعمالةغير</w:t>
      </w:r>
      <w:r w:rsidRPr="00B71244">
        <w:rPr>
          <w:rFonts w:cs="Arabic Transparent" w:hint="cs"/>
          <w:color w:val="000000"/>
          <w:sz w:val="28"/>
          <w:szCs w:val="28"/>
          <w:rtl/>
        </w:rPr>
        <w:t>السعو</w:t>
      </w:r>
      <w:r>
        <w:rPr>
          <w:rFonts w:cs="Arabic Transparent" w:hint="cs"/>
          <w:color w:val="000000"/>
          <w:sz w:val="28"/>
          <w:szCs w:val="28"/>
          <w:rtl/>
        </w:rPr>
        <w:t>دية وأهمهاالعمالةالأسيوية غير العربية(55%)من مجموع الأجانب ككل،وحوالي71%</w:t>
      </w:r>
      <w:r w:rsidRPr="00B71244">
        <w:rPr>
          <w:rFonts w:cs="Arabic Transparent" w:hint="cs"/>
          <w:color w:val="000000"/>
          <w:sz w:val="28"/>
          <w:szCs w:val="28"/>
          <w:rtl/>
        </w:rPr>
        <w:t xml:space="preserve">من </w:t>
      </w:r>
      <w:r>
        <w:rPr>
          <w:rFonts w:cs="Arabic Transparent" w:hint="cs"/>
          <w:color w:val="000000"/>
          <w:sz w:val="28"/>
          <w:szCs w:val="28"/>
          <w:rtl/>
        </w:rPr>
        <w:t>الأجانب الحاصلين على إقامات غير عربية،والعمالة العربية بنسب</w:t>
      </w:r>
      <w:r w:rsidRPr="00B71244">
        <w:rPr>
          <w:rFonts w:cs="Arabic Transparent" w:hint="cs"/>
          <w:color w:val="000000"/>
          <w:sz w:val="28"/>
          <w:szCs w:val="28"/>
          <w:rtl/>
        </w:rPr>
        <w:t>(1</w:t>
      </w:r>
      <w:r w:rsidRPr="00B71244">
        <w:rPr>
          <w:rFonts w:cs="Arabic Transparent"/>
          <w:color w:val="000000"/>
          <w:sz w:val="28"/>
          <w:szCs w:val="28"/>
        </w:rPr>
        <w:t>,</w:t>
      </w:r>
      <w:r w:rsidRPr="00B71244">
        <w:rPr>
          <w:rFonts w:cs="Arabic Transparent" w:hint="cs"/>
          <w:color w:val="000000"/>
          <w:sz w:val="28"/>
          <w:szCs w:val="28"/>
          <w:rtl/>
        </w:rPr>
        <w:t>26%،5</w:t>
      </w:r>
      <w:r w:rsidRPr="00B71244">
        <w:rPr>
          <w:rFonts w:cs="Arabic Transparent"/>
          <w:color w:val="000000"/>
          <w:sz w:val="28"/>
          <w:szCs w:val="28"/>
        </w:rPr>
        <w:t>,</w:t>
      </w:r>
      <w:r>
        <w:rPr>
          <w:rFonts w:cs="Arabic Transparent" w:hint="cs"/>
          <w:color w:val="000000"/>
          <w:sz w:val="28"/>
          <w:szCs w:val="28"/>
          <w:rtl/>
        </w:rPr>
        <w:t>41%)،</w:t>
      </w:r>
      <w:r w:rsidRPr="00B71244">
        <w:rPr>
          <w:rFonts w:cs="Arabic Transparent" w:hint="cs"/>
          <w:color w:val="000000"/>
          <w:sz w:val="28"/>
          <w:szCs w:val="28"/>
          <w:rtl/>
        </w:rPr>
        <w:t>ولا شك أن الزيادة المطردة للعمالة الأجنبية برغم ت</w:t>
      </w:r>
      <w:r>
        <w:rPr>
          <w:rFonts w:cs="Arabic Transparent" w:hint="cs"/>
          <w:color w:val="000000"/>
          <w:sz w:val="28"/>
          <w:szCs w:val="28"/>
          <w:rtl/>
        </w:rPr>
        <w:t>طورمخرجات التعليم السعودي تعود</w:t>
      </w:r>
      <w:r w:rsidRPr="00B71244">
        <w:rPr>
          <w:rFonts w:cs="Arabic Transparent" w:hint="cs"/>
          <w:color w:val="000000"/>
          <w:sz w:val="28"/>
          <w:szCs w:val="28"/>
          <w:rtl/>
        </w:rPr>
        <w:t>لعوامل عدة تتصل بقضيةالسعود</w:t>
      </w:r>
      <w:r>
        <w:rPr>
          <w:rFonts w:cs="Arabic Transparent" w:hint="cs"/>
          <w:color w:val="000000"/>
          <w:sz w:val="28"/>
          <w:szCs w:val="28"/>
          <w:rtl/>
        </w:rPr>
        <w:t>ة،وأبرز</w:t>
      </w:r>
      <w:r w:rsidRPr="00B71244">
        <w:rPr>
          <w:rFonts w:cs="Arabic Transparent" w:hint="cs"/>
          <w:color w:val="000000"/>
          <w:sz w:val="28"/>
          <w:szCs w:val="28"/>
          <w:rtl/>
        </w:rPr>
        <w:t>هذه العوامل عدم التوافق بين مخرج</w:t>
      </w:r>
      <w:r>
        <w:rPr>
          <w:rFonts w:cs="Arabic Transparent" w:hint="cs"/>
          <w:color w:val="000000"/>
          <w:sz w:val="28"/>
          <w:szCs w:val="28"/>
          <w:rtl/>
        </w:rPr>
        <w:t>ات التعليم واحتياجات سوق العمل،</w:t>
      </w:r>
      <w:r w:rsidRPr="00B71244">
        <w:rPr>
          <w:rFonts w:cs="Arabic Transparent" w:hint="cs"/>
          <w:color w:val="000000"/>
          <w:sz w:val="28"/>
          <w:szCs w:val="28"/>
          <w:rtl/>
        </w:rPr>
        <w:t>وعدم وجودآليةواضحة</w:t>
      </w:r>
      <w:r>
        <w:rPr>
          <w:rFonts w:cs="Arabic Transparent" w:hint="cs"/>
          <w:color w:val="000000"/>
          <w:sz w:val="28"/>
          <w:szCs w:val="28"/>
          <w:rtl/>
        </w:rPr>
        <w:t>للتدريب في القطاع الخاص،ويضاف إليهاعوائق عمل المرأة</w:t>
      </w:r>
      <w:r w:rsidRPr="00B71244">
        <w:rPr>
          <w:rFonts w:cs="Arabic Transparent" w:hint="cs"/>
          <w:color w:val="000000"/>
          <w:sz w:val="28"/>
          <w:szCs w:val="28"/>
          <w:rtl/>
        </w:rPr>
        <w:t>السعودية،وكذلك انخفاض مساهمةالقطاع الخاص في استيعاب العمالة السعودية بالشكل المطلوب.</w:t>
      </w:r>
    </w:p>
    <w:p w:rsidR="00E13689" w:rsidRDefault="00E13689" w:rsidP="00E13689">
      <w:pPr>
        <w:spacing w:line="360" w:lineRule="auto"/>
        <w:ind w:left="-60"/>
        <w:jc w:val="both"/>
        <w:rPr>
          <w:rFonts w:cs="Arabic Transparent" w:hint="cs"/>
          <w:color w:val="000000"/>
          <w:sz w:val="28"/>
          <w:szCs w:val="28"/>
          <w:rtl/>
        </w:rPr>
      </w:pPr>
    </w:p>
    <w:p w:rsidR="00E13689" w:rsidRDefault="00E13689" w:rsidP="00E13689">
      <w:pPr>
        <w:spacing w:line="360" w:lineRule="auto"/>
        <w:ind w:left="-60"/>
        <w:jc w:val="both"/>
        <w:rPr>
          <w:rFonts w:cs="Arabic Transparent"/>
          <w:color w:val="000000"/>
          <w:sz w:val="28"/>
          <w:szCs w:val="28"/>
          <w:rtl/>
        </w:rPr>
      </w:pPr>
      <w:r w:rsidRPr="00B71244">
        <w:rPr>
          <w:rFonts w:cs="Arabic Transparent" w:hint="cs"/>
          <w:color w:val="000000"/>
          <w:sz w:val="28"/>
          <w:szCs w:val="28"/>
          <w:rtl/>
        </w:rPr>
        <w:t xml:space="preserve"> </w:t>
      </w:r>
    </w:p>
    <w:p w:rsidR="00E13689" w:rsidRPr="00C42126" w:rsidRDefault="00E13689" w:rsidP="00E13689">
      <w:pPr>
        <w:spacing w:line="360" w:lineRule="auto"/>
        <w:ind w:left="720" w:right="284"/>
        <w:jc w:val="center"/>
        <w:rPr>
          <w:rFonts w:cs="Arabic Transparent"/>
          <w:b/>
          <w:bCs/>
          <w:color w:val="000000"/>
          <w:rtl/>
        </w:rPr>
      </w:pPr>
      <w:r w:rsidRPr="00C42126">
        <w:rPr>
          <w:rFonts w:cs="Arabic Transparent" w:hint="cs"/>
          <w:b/>
          <w:bCs/>
          <w:color w:val="000000"/>
          <w:rtl/>
        </w:rPr>
        <w:t>جدول رقم (2-7)</w:t>
      </w:r>
    </w:p>
    <w:p w:rsidR="00E13689" w:rsidRDefault="00E13689" w:rsidP="00E13689">
      <w:pPr>
        <w:ind w:right="-284"/>
        <w:rPr>
          <w:b/>
          <w:bCs/>
          <w:rtl/>
        </w:rPr>
      </w:pPr>
      <w:r>
        <w:rPr>
          <w:rFonts w:cs="Arabic Transparent" w:hint="cs"/>
          <w:b/>
          <w:bCs/>
          <w:color w:val="000000"/>
          <w:rtl/>
        </w:rPr>
        <w:t xml:space="preserve">           </w:t>
      </w:r>
      <w:r w:rsidRPr="00C42126">
        <w:rPr>
          <w:rFonts w:cs="Arabic Transparent" w:hint="cs"/>
          <w:b/>
          <w:bCs/>
          <w:color w:val="000000"/>
          <w:rtl/>
        </w:rPr>
        <w:t>نسب السكا</w:t>
      </w:r>
      <w:r>
        <w:rPr>
          <w:rFonts w:cs="Arabic Transparent" w:hint="cs"/>
          <w:b/>
          <w:bCs/>
          <w:color w:val="000000"/>
          <w:rtl/>
        </w:rPr>
        <w:t xml:space="preserve">ن غير السعوديين حسب الجنسية في </w:t>
      </w:r>
      <w:r w:rsidRPr="00C42126">
        <w:rPr>
          <w:rFonts w:cs="Arabic Transparent" w:hint="cs"/>
          <w:b/>
          <w:bCs/>
          <w:color w:val="000000"/>
          <w:rtl/>
        </w:rPr>
        <w:t>المنطقة الغربية في عام 1413هـ</w:t>
      </w:r>
    </w:p>
    <w:tbl>
      <w:tblPr>
        <w:bidiVisual/>
        <w:tblW w:w="6799"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1"/>
        <w:gridCol w:w="709"/>
        <w:gridCol w:w="708"/>
        <w:gridCol w:w="709"/>
        <w:gridCol w:w="1276"/>
        <w:gridCol w:w="709"/>
        <w:gridCol w:w="708"/>
        <w:gridCol w:w="709"/>
      </w:tblGrid>
      <w:tr w:rsidR="00E13689" w:rsidTr="0048336D">
        <w:tc>
          <w:tcPr>
            <w:tcW w:w="1271"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6"/>
                <w:szCs w:val="16"/>
              </w:rPr>
            </w:pPr>
            <w:r>
              <w:rPr>
                <w:rFonts w:hint="cs"/>
                <w:sz w:val="16"/>
                <w:szCs w:val="16"/>
                <w:rtl/>
              </w:rPr>
              <w:t>الجنسيات</w:t>
            </w:r>
          </w:p>
        </w:tc>
        <w:tc>
          <w:tcPr>
            <w:tcW w:w="2126"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6"/>
                <w:szCs w:val="16"/>
              </w:rPr>
            </w:pPr>
            <w:r>
              <w:rPr>
                <w:rFonts w:hint="cs"/>
                <w:sz w:val="16"/>
                <w:szCs w:val="16"/>
                <w:rtl/>
              </w:rPr>
              <w:t>منطقة مكة المكرمة</w:t>
            </w:r>
          </w:p>
        </w:tc>
        <w:tc>
          <w:tcPr>
            <w:tcW w:w="1276"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6"/>
                <w:szCs w:val="16"/>
              </w:rPr>
            </w:pPr>
            <w:r>
              <w:rPr>
                <w:rFonts w:hint="cs"/>
                <w:sz w:val="16"/>
                <w:szCs w:val="16"/>
                <w:rtl/>
              </w:rPr>
              <w:t>الجنسيات</w:t>
            </w:r>
          </w:p>
        </w:tc>
        <w:tc>
          <w:tcPr>
            <w:tcW w:w="2126"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6"/>
                <w:szCs w:val="16"/>
              </w:rPr>
            </w:pPr>
            <w:r>
              <w:rPr>
                <w:rFonts w:hint="cs"/>
                <w:sz w:val="16"/>
                <w:szCs w:val="16"/>
                <w:rtl/>
              </w:rPr>
              <w:t>منطقة المدينة المنورة</w:t>
            </w:r>
          </w:p>
        </w:tc>
      </w:tr>
      <w:tr w:rsidR="00E13689" w:rsidTr="0048336D">
        <w:tc>
          <w:tcPr>
            <w:tcW w:w="1271"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نسبة الذكور</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نسبة الإناث</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الجملة</w:t>
            </w:r>
          </w:p>
        </w:tc>
        <w:tc>
          <w:tcPr>
            <w:tcW w:w="1276"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نسبة الذكور</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نسبة الإناث</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sz w:val="16"/>
                <w:szCs w:val="16"/>
              </w:rPr>
            </w:pPr>
            <w:r>
              <w:rPr>
                <w:rFonts w:hint="cs"/>
                <w:sz w:val="16"/>
                <w:szCs w:val="16"/>
                <w:rtl/>
              </w:rPr>
              <w:t>الجملة</w:t>
            </w:r>
          </w:p>
        </w:tc>
      </w:tr>
      <w:tr w:rsidR="00E13689" w:rsidTr="0048336D">
        <w:tc>
          <w:tcPr>
            <w:tcW w:w="127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دول عربية أسيوية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39</w:t>
            </w:r>
            <w:r>
              <w:rPr>
                <w:sz w:val="16"/>
                <w:szCs w:val="16"/>
              </w:rPr>
              <w:t>,</w:t>
            </w:r>
            <w:r>
              <w:rPr>
                <w:rFonts w:hint="cs"/>
                <w:sz w:val="16"/>
                <w:szCs w:val="16"/>
                <w:rtl/>
              </w:rPr>
              <w:t>17</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55</w:t>
            </w:r>
            <w:r>
              <w:rPr>
                <w:sz w:val="16"/>
                <w:szCs w:val="16"/>
              </w:rPr>
              <w:t>,</w:t>
            </w:r>
            <w:r>
              <w:rPr>
                <w:rFonts w:hint="cs"/>
                <w:sz w:val="16"/>
                <w:szCs w:val="16"/>
                <w:rtl/>
              </w:rPr>
              <w:t>27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94</w:t>
            </w:r>
            <w:r>
              <w:rPr>
                <w:sz w:val="16"/>
                <w:szCs w:val="16"/>
              </w:rPr>
              <w:t>,</w:t>
            </w:r>
            <w:r>
              <w:rPr>
                <w:rFonts w:hint="cs"/>
                <w:sz w:val="16"/>
                <w:szCs w:val="16"/>
                <w:rtl/>
              </w:rPr>
              <w:t>44</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دول عربية أسيوية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35</w:t>
            </w:r>
            <w:r>
              <w:rPr>
                <w:sz w:val="16"/>
                <w:szCs w:val="16"/>
              </w:rPr>
              <w:t>,</w:t>
            </w:r>
            <w:r>
              <w:rPr>
                <w:rFonts w:hint="cs"/>
                <w:sz w:val="16"/>
                <w:szCs w:val="16"/>
                <w:rtl/>
              </w:rPr>
              <w:t>13</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47</w:t>
            </w:r>
            <w:r>
              <w:rPr>
                <w:sz w:val="16"/>
                <w:szCs w:val="16"/>
              </w:rPr>
              <w:t>,</w:t>
            </w:r>
            <w:r>
              <w:rPr>
                <w:rFonts w:hint="cs"/>
                <w:sz w:val="16"/>
                <w:szCs w:val="16"/>
                <w:rtl/>
              </w:rPr>
              <w:t>19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82</w:t>
            </w:r>
            <w:r>
              <w:rPr>
                <w:sz w:val="16"/>
                <w:szCs w:val="16"/>
              </w:rPr>
              <w:t>,</w:t>
            </w:r>
            <w:r>
              <w:rPr>
                <w:rFonts w:hint="cs"/>
                <w:sz w:val="16"/>
                <w:szCs w:val="16"/>
                <w:rtl/>
              </w:rPr>
              <w:t>32</w:t>
            </w:r>
          </w:p>
        </w:tc>
      </w:tr>
      <w:tr w:rsidR="00E13689" w:rsidTr="0048336D">
        <w:tc>
          <w:tcPr>
            <w:tcW w:w="127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عربية افريقية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68</w:t>
            </w:r>
            <w:r>
              <w:rPr>
                <w:sz w:val="16"/>
                <w:szCs w:val="16"/>
              </w:rPr>
              <w:t>,</w:t>
            </w:r>
            <w:r>
              <w:rPr>
                <w:rFonts w:hint="cs"/>
                <w:sz w:val="16"/>
                <w:szCs w:val="16"/>
                <w:rtl/>
              </w:rPr>
              <w:t>19</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43</w:t>
            </w:r>
            <w:r>
              <w:rPr>
                <w:sz w:val="16"/>
                <w:szCs w:val="16"/>
              </w:rPr>
              <w:t>,</w:t>
            </w:r>
            <w:r>
              <w:rPr>
                <w:rFonts w:hint="cs"/>
                <w:sz w:val="16"/>
                <w:szCs w:val="16"/>
                <w:rtl/>
              </w:rPr>
              <w:t>18</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r>
              <w:rPr>
                <w:sz w:val="16"/>
                <w:szCs w:val="16"/>
              </w:rPr>
              <w:t>,</w:t>
            </w:r>
            <w:r>
              <w:rPr>
                <w:rFonts w:hint="cs"/>
                <w:sz w:val="16"/>
                <w:szCs w:val="16"/>
                <w:rtl/>
              </w:rPr>
              <w:t>38</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عربية افريقية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00</w:t>
            </w:r>
            <w:r>
              <w:rPr>
                <w:sz w:val="16"/>
                <w:szCs w:val="16"/>
              </w:rPr>
              <w:t>,</w:t>
            </w:r>
            <w:r>
              <w:rPr>
                <w:rFonts w:hint="cs"/>
                <w:sz w:val="16"/>
                <w:szCs w:val="16"/>
                <w:rtl/>
              </w:rPr>
              <w:t>37</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52</w:t>
            </w:r>
            <w:r>
              <w:rPr>
                <w:sz w:val="16"/>
                <w:szCs w:val="16"/>
              </w:rPr>
              <w:t>,</w:t>
            </w:r>
            <w:r>
              <w:rPr>
                <w:rFonts w:hint="cs"/>
                <w:sz w:val="16"/>
                <w:szCs w:val="16"/>
                <w:rtl/>
              </w:rPr>
              <w:t>27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52</w:t>
            </w:r>
            <w:r>
              <w:rPr>
                <w:sz w:val="16"/>
                <w:szCs w:val="16"/>
              </w:rPr>
              <w:t>,</w:t>
            </w:r>
            <w:r>
              <w:rPr>
                <w:rFonts w:hint="cs"/>
                <w:sz w:val="16"/>
                <w:szCs w:val="16"/>
                <w:rtl/>
              </w:rPr>
              <w:t>64</w:t>
            </w:r>
          </w:p>
        </w:tc>
      </w:tr>
      <w:tr w:rsidR="00E13689" w:rsidTr="0048336D">
        <w:tc>
          <w:tcPr>
            <w:tcW w:w="127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أسيوية غير عربية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55</w:t>
            </w:r>
            <w:r>
              <w:rPr>
                <w:sz w:val="16"/>
                <w:szCs w:val="16"/>
              </w:rPr>
              <w:t>,</w:t>
            </w:r>
            <w:r>
              <w:rPr>
                <w:rFonts w:hint="cs"/>
                <w:sz w:val="16"/>
                <w:szCs w:val="16"/>
                <w:rtl/>
              </w:rPr>
              <w:t>46</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01</w:t>
            </w:r>
            <w:r>
              <w:rPr>
                <w:sz w:val="16"/>
                <w:szCs w:val="16"/>
              </w:rPr>
              <w:t>,</w:t>
            </w:r>
            <w:r>
              <w:rPr>
                <w:rFonts w:hint="cs"/>
                <w:sz w:val="16"/>
                <w:szCs w:val="16"/>
                <w:rtl/>
              </w:rPr>
              <w:t>37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56</w:t>
            </w:r>
            <w:r>
              <w:rPr>
                <w:sz w:val="16"/>
                <w:szCs w:val="16"/>
              </w:rPr>
              <w:t>,</w:t>
            </w:r>
            <w:r>
              <w:rPr>
                <w:rFonts w:hint="cs"/>
                <w:sz w:val="16"/>
                <w:szCs w:val="16"/>
                <w:rtl/>
              </w:rPr>
              <w:t>83</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أسيوية غير عربية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65</w:t>
            </w:r>
            <w:r>
              <w:rPr>
                <w:sz w:val="16"/>
                <w:szCs w:val="16"/>
              </w:rPr>
              <w:t>,</w:t>
            </w:r>
            <w:r>
              <w:rPr>
                <w:rFonts w:hint="cs"/>
                <w:sz w:val="16"/>
                <w:szCs w:val="16"/>
                <w:rtl/>
              </w:rPr>
              <w:t>44</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83</w:t>
            </w:r>
            <w:r>
              <w:rPr>
                <w:sz w:val="16"/>
                <w:szCs w:val="16"/>
              </w:rPr>
              <w:t>,</w:t>
            </w:r>
            <w:r>
              <w:rPr>
                <w:rFonts w:hint="cs"/>
                <w:sz w:val="16"/>
                <w:szCs w:val="16"/>
                <w:rtl/>
              </w:rPr>
              <w:t>44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48</w:t>
            </w:r>
            <w:r>
              <w:rPr>
                <w:sz w:val="16"/>
                <w:szCs w:val="16"/>
              </w:rPr>
              <w:t>,</w:t>
            </w:r>
            <w:r>
              <w:rPr>
                <w:rFonts w:hint="cs"/>
                <w:sz w:val="16"/>
                <w:szCs w:val="16"/>
                <w:rtl/>
              </w:rPr>
              <w:t>89</w:t>
            </w:r>
          </w:p>
        </w:tc>
      </w:tr>
      <w:tr w:rsidR="00E13689" w:rsidTr="0048336D">
        <w:tc>
          <w:tcPr>
            <w:tcW w:w="127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افريقية غير عربية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47</w:t>
            </w:r>
            <w:r>
              <w:rPr>
                <w:sz w:val="16"/>
                <w:szCs w:val="16"/>
              </w:rPr>
              <w:t>,</w:t>
            </w:r>
            <w:r>
              <w:rPr>
                <w:rFonts w:hint="cs"/>
                <w:sz w:val="16"/>
                <w:szCs w:val="16"/>
                <w:rtl/>
              </w:rPr>
              <w:t>15</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82</w:t>
            </w:r>
            <w:r>
              <w:rPr>
                <w:sz w:val="16"/>
                <w:szCs w:val="16"/>
              </w:rPr>
              <w:t>,</w:t>
            </w:r>
            <w:r>
              <w:rPr>
                <w:rFonts w:hint="cs"/>
                <w:sz w:val="16"/>
                <w:szCs w:val="16"/>
                <w:rtl/>
              </w:rPr>
              <w:t>15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29</w:t>
            </w:r>
            <w:r>
              <w:rPr>
                <w:sz w:val="16"/>
                <w:szCs w:val="16"/>
              </w:rPr>
              <w:t>,</w:t>
            </w:r>
            <w:r>
              <w:rPr>
                <w:rFonts w:hint="cs"/>
                <w:sz w:val="16"/>
                <w:szCs w:val="16"/>
                <w:rtl/>
              </w:rPr>
              <w:t>31</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افريقية غير عربية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77</w:t>
            </w:r>
            <w:r>
              <w:rPr>
                <w:sz w:val="16"/>
                <w:szCs w:val="16"/>
              </w:rPr>
              <w:t>,</w:t>
            </w:r>
            <w:r>
              <w:rPr>
                <w:rFonts w:hint="cs"/>
                <w:sz w:val="16"/>
                <w:szCs w:val="16"/>
                <w:rtl/>
              </w:rPr>
              <w:t>3</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r>
              <w:rPr>
                <w:rFonts w:hint="cs"/>
                <w:sz w:val="16"/>
                <w:szCs w:val="16"/>
                <w:rtl/>
              </w:rPr>
              <w:t>13</w:t>
            </w:r>
            <w:r>
              <w:rPr>
                <w:sz w:val="16"/>
                <w:szCs w:val="16"/>
              </w:rPr>
              <w:t>,</w:t>
            </w:r>
            <w:r>
              <w:rPr>
                <w:rFonts w:hint="cs"/>
                <w:sz w:val="16"/>
                <w:szCs w:val="16"/>
                <w:rtl/>
              </w:rPr>
              <w:t>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w:t>
            </w:r>
            <w:r>
              <w:rPr>
                <w:sz w:val="16"/>
                <w:szCs w:val="16"/>
              </w:rPr>
              <w:t>,</w:t>
            </w:r>
            <w:r>
              <w:rPr>
                <w:rFonts w:hint="cs"/>
                <w:sz w:val="16"/>
                <w:szCs w:val="16"/>
                <w:rtl/>
              </w:rPr>
              <w:t>10</w:t>
            </w:r>
          </w:p>
        </w:tc>
      </w:tr>
      <w:tr w:rsidR="00E13689" w:rsidTr="0048336D">
        <w:tc>
          <w:tcPr>
            <w:tcW w:w="127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دول أوروبية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55</w:t>
            </w:r>
            <w:r>
              <w:rPr>
                <w:sz w:val="16"/>
                <w:szCs w:val="16"/>
              </w:rPr>
              <w:t>,</w:t>
            </w:r>
            <w:r>
              <w:rPr>
                <w:rFonts w:hint="cs"/>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69</w:t>
            </w:r>
            <w:r>
              <w:rPr>
                <w:sz w:val="16"/>
                <w:szCs w:val="16"/>
              </w:rPr>
              <w:t>,</w:t>
            </w:r>
            <w:r>
              <w:rPr>
                <w:rFonts w:hint="cs"/>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24</w:t>
            </w:r>
            <w:r>
              <w:rPr>
                <w:sz w:val="16"/>
                <w:szCs w:val="16"/>
              </w:rPr>
              <w:t>,</w:t>
            </w:r>
            <w:r>
              <w:rPr>
                <w:rFonts w:hint="cs"/>
                <w:sz w:val="16"/>
                <w:szCs w:val="16"/>
                <w:rtl/>
              </w:rPr>
              <w:t>1</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دول أوروبية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77</w:t>
            </w:r>
            <w:r>
              <w:rPr>
                <w:sz w:val="16"/>
                <w:szCs w:val="16"/>
              </w:rPr>
              <w:t>,</w:t>
            </w:r>
            <w:r>
              <w:rPr>
                <w:rFonts w:hint="cs"/>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51</w:t>
            </w:r>
            <w:r>
              <w:rPr>
                <w:sz w:val="16"/>
                <w:szCs w:val="16"/>
              </w:rPr>
              <w:t>,</w:t>
            </w:r>
            <w:r>
              <w:rPr>
                <w:rFonts w:hint="cs"/>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28</w:t>
            </w:r>
            <w:r>
              <w:rPr>
                <w:sz w:val="16"/>
                <w:szCs w:val="16"/>
              </w:rPr>
              <w:t>,</w:t>
            </w:r>
            <w:r>
              <w:rPr>
                <w:rFonts w:hint="cs"/>
                <w:sz w:val="16"/>
                <w:szCs w:val="16"/>
                <w:rtl/>
              </w:rPr>
              <w:t>1</w:t>
            </w:r>
          </w:p>
        </w:tc>
      </w:tr>
      <w:tr w:rsidR="00E13689" w:rsidTr="0048336D">
        <w:tc>
          <w:tcPr>
            <w:tcW w:w="127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أمريكا الشمالية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30</w:t>
            </w:r>
            <w:r>
              <w:rPr>
                <w:sz w:val="16"/>
                <w:szCs w:val="16"/>
              </w:rPr>
              <w:t>,</w:t>
            </w:r>
            <w:r>
              <w:rPr>
                <w:rFonts w:hint="cs"/>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42</w:t>
            </w:r>
            <w:r>
              <w:rPr>
                <w:sz w:val="16"/>
                <w:szCs w:val="16"/>
              </w:rPr>
              <w:t>,</w:t>
            </w:r>
            <w:r>
              <w:rPr>
                <w:rFonts w:hint="cs"/>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72</w:t>
            </w:r>
            <w:r>
              <w:rPr>
                <w:sz w:val="16"/>
                <w:szCs w:val="16"/>
              </w:rPr>
              <w:t>,</w:t>
            </w:r>
            <w:r>
              <w:rPr>
                <w:rFonts w:hint="cs"/>
                <w:sz w:val="16"/>
                <w:szCs w:val="16"/>
                <w:rtl/>
              </w:rPr>
              <w:t>0</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أمريكا الشمالية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35</w:t>
            </w:r>
            <w:r>
              <w:rPr>
                <w:sz w:val="16"/>
                <w:szCs w:val="16"/>
              </w:rPr>
              <w:t>,</w:t>
            </w:r>
            <w:r>
              <w:rPr>
                <w:rFonts w:hint="cs"/>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45</w:t>
            </w:r>
            <w:r>
              <w:rPr>
                <w:sz w:val="16"/>
                <w:szCs w:val="16"/>
              </w:rPr>
              <w:t>,</w:t>
            </w:r>
            <w:r>
              <w:rPr>
                <w:rFonts w:hint="cs"/>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0</w:t>
            </w:r>
          </w:p>
        </w:tc>
      </w:tr>
      <w:tr w:rsidR="00E13689" w:rsidTr="0048336D">
        <w:tc>
          <w:tcPr>
            <w:tcW w:w="127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أمريكا الجنوبية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006</w:t>
            </w:r>
            <w:r>
              <w:rPr>
                <w:sz w:val="16"/>
                <w:szCs w:val="16"/>
              </w:rPr>
              <w:t>,</w:t>
            </w:r>
            <w:r>
              <w:rPr>
                <w:rFonts w:hint="cs"/>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014</w:t>
            </w:r>
            <w:r>
              <w:rPr>
                <w:sz w:val="16"/>
                <w:szCs w:val="16"/>
              </w:rPr>
              <w:t>,</w:t>
            </w:r>
            <w:r>
              <w:rPr>
                <w:rFonts w:hint="cs"/>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146</w:t>
            </w:r>
            <w:r>
              <w:rPr>
                <w:sz w:val="16"/>
                <w:szCs w:val="16"/>
              </w:rPr>
              <w:t>,</w:t>
            </w:r>
            <w:r>
              <w:rPr>
                <w:rFonts w:hint="cs"/>
                <w:sz w:val="16"/>
                <w:szCs w:val="16"/>
                <w:rtl/>
              </w:rPr>
              <w:t>0</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أمريكا الجنوبية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016</w:t>
            </w:r>
            <w:r>
              <w:rPr>
                <w:sz w:val="16"/>
                <w:szCs w:val="16"/>
              </w:rPr>
              <w:t>,</w:t>
            </w:r>
            <w:r>
              <w:rPr>
                <w:rFonts w:hint="cs"/>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015</w:t>
            </w:r>
            <w:r>
              <w:rPr>
                <w:sz w:val="16"/>
                <w:szCs w:val="16"/>
              </w:rPr>
              <w:t>,</w:t>
            </w:r>
            <w:r>
              <w:rPr>
                <w:rFonts w:hint="cs"/>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031</w:t>
            </w:r>
            <w:r>
              <w:rPr>
                <w:sz w:val="16"/>
                <w:szCs w:val="16"/>
              </w:rPr>
              <w:t>,</w:t>
            </w:r>
            <w:r>
              <w:rPr>
                <w:rFonts w:hint="cs"/>
                <w:sz w:val="16"/>
                <w:szCs w:val="16"/>
                <w:rtl/>
              </w:rPr>
              <w:t>0</w:t>
            </w:r>
          </w:p>
        </w:tc>
      </w:tr>
      <w:tr w:rsidR="00E13689" w:rsidTr="0048336D">
        <w:tc>
          <w:tcPr>
            <w:tcW w:w="127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استراليا وجزر المحيط الهادي</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021</w:t>
            </w:r>
            <w:r>
              <w:rPr>
                <w:sz w:val="16"/>
                <w:szCs w:val="16"/>
              </w:rPr>
              <w:t>,</w:t>
            </w:r>
            <w:r>
              <w:rPr>
                <w:rFonts w:hint="cs"/>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045</w:t>
            </w:r>
            <w:r>
              <w:rPr>
                <w:sz w:val="16"/>
                <w:szCs w:val="16"/>
              </w:rPr>
              <w:t>,</w:t>
            </w:r>
            <w:r>
              <w:rPr>
                <w:rFonts w:hint="cs"/>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471</w:t>
            </w:r>
            <w:r>
              <w:rPr>
                <w:sz w:val="16"/>
                <w:szCs w:val="16"/>
              </w:rPr>
              <w:t>,</w:t>
            </w:r>
            <w:r>
              <w:rPr>
                <w:rFonts w:hint="cs"/>
                <w:sz w:val="16"/>
                <w:szCs w:val="16"/>
                <w:rtl/>
              </w:rPr>
              <w:t>0</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r>
              <w:rPr>
                <w:rFonts w:hint="cs"/>
                <w:sz w:val="16"/>
                <w:szCs w:val="16"/>
                <w:rtl/>
              </w:rPr>
              <w:t>استراليا وجزر المحيط</w:t>
            </w:r>
          </w:p>
          <w:p w:rsidR="00E13689" w:rsidRDefault="00E13689" w:rsidP="0048336D">
            <w:pPr>
              <w:ind w:right="-284"/>
              <w:rPr>
                <w:sz w:val="16"/>
                <w:szCs w:val="16"/>
              </w:rPr>
            </w:pPr>
            <w:r>
              <w:rPr>
                <w:rFonts w:hint="cs"/>
                <w:sz w:val="16"/>
                <w:szCs w:val="16"/>
                <w:rtl/>
              </w:rPr>
              <w:t xml:space="preserve"> الهادي</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059</w:t>
            </w:r>
            <w:r>
              <w:rPr>
                <w:sz w:val="16"/>
                <w:szCs w:val="16"/>
              </w:rPr>
              <w:t>,</w:t>
            </w:r>
            <w:r>
              <w:rPr>
                <w:rFonts w:hint="cs"/>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039</w:t>
            </w:r>
            <w:r>
              <w:rPr>
                <w:sz w:val="16"/>
                <w:szCs w:val="16"/>
              </w:rPr>
              <w:t>,</w:t>
            </w:r>
            <w:r>
              <w:rPr>
                <w:rFonts w:hint="cs"/>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098</w:t>
            </w:r>
          </w:p>
        </w:tc>
      </w:tr>
      <w:tr w:rsidR="00E13689" w:rsidTr="0048336D">
        <w:tc>
          <w:tcPr>
            <w:tcW w:w="127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المجموع</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المجموع</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r>
              <w:rPr>
                <w:rFonts w:hint="cs"/>
                <w:sz w:val="16"/>
                <w:szCs w:val="16"/>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bl>
    <w:p w:rsidR="00E13689" w:rsidRDefault="00E13689" w:rsidP="00E13689">
      <w:pPr>
        <w:ind w:left="1260" w:right="840" w:hanging="1260"/>
        <w:rPr>
          <w:color w:val="000000"/>
          <w:sz w:val="40"/>
          <w:szCs w:val="40"/>
          <w:rtl/>
        </w:rPr>
      </w:pPr>
      <w:r>
        <w:rPr>
          <w:rFonts w:hint="cs"/>
          <w:sz w:val="20"/>
          <w:szCs w:val="20"/>
          <w:rtl/>
        </w:rPr>
        <w:t xml:space="preserve">            المصدر: النتائج التفصيلية للتعداد العام للسكان والمساكن في المنطقة الغربية (مكة المكرمة، المدينة المنورة) لعام1413 هـ/1992م .</w:t>
      </w:r>
    </w:p>
    <w:p w:rsidR="00E13689" w:rsidRPr="001C467B" w:rsidRDefault="00E13689" w:rsidP="00E13689">
      <w:pPr>
        <w:ind w:left="1080" w:right="-284"/>
        <w:jc w:val="center"/>
        <w:rPr>
          <w:color w:val="000000"/>
          <w:sz w:val="40"/>
          <w:szCs w:val="40"/>
          <w:rtl/>
        </w:rPr>
      </w:pPr>
    </w:p>
    <w:p w:rsidR="00E13689" w:rsidRDefault="00E13689" w:rsidP="00E13689">
      <w:pPr>
        <w:spacing w:line="360" w:lineRule="auto"/>
        <w:jc w:val="both"/>
        <w:rPr>
          <w:rFonts w:cs="Arabic Transparent"/>
          <w:color w:val="000000"/>
          <w:sz w:val="30"/>
          <w:szCs w:val="30"/>
          <w:rtl/>
        </w:rPr>
      </w:pPr>
      <w:r>
        <w:rPr>
          <w:rFonts w:cs="Arabic Transparent" w:hint="cs"/>
          <w:color w:val="000000"/>
          <w:sz w:val="28"/>
          <w:szCs w:val="28"/>
          <w:rtl/>
        </w:rPr>
        <w:t xml:space="preserve">           ولعدم توفربيانات حول جنسيات العمالة الوافدة فقد تم الاستعانة ببيانات عام 1413هـ/1992م.حيث يتضح من الجدول رقم(2-7) أنه يوجد </w:t>
      </w:r>
      <w:r w:rsidRPr="009C541B">
        <w:rPr>
          <w:rFonts w:cs="Arabic Transparent" w:hint="cs"/>
          <w:color w:val="000000"/>
          <w:sz w:val="28"/>
          <w:szCs w:val="28"/>
          <w:rtl/>
        </w:rPr>
        <w:t>في م</w:t>
      </w:r>
      <w:r>
        <w:rPr>
          <w:rFonts w:cs="Arabic Transparent" w:hint="cs"/>
          <w:color w:val="000000"/>
          <w:sz w:val="28"/>
          <w:szCs w:val="28"/>
          <w:rtl/>
        </w:rPr>
        <w:t>نطقة</w:t>
      </w:r>
      <w:r w:rsidRPr="009C541B">
        <w:rPr>
          <w:rFonts w:cs="Arabic Transparent" w:hint="cs"/>
          <w:color w:val="000000"/>
          <w:sz w:val="28"/>
          <w:szCs w:val="28"/>
          <w:rtl/>
        </w:rPr>
        <w:t xml:space="preserve"> مكة المكرمة </w:t>
      </w:r>
      <w:r>
        <w:rPr>
          <w:rFonts w:cs="Arabic Transparent" w:hint="cs"/>
          <w:color w:val="000000"/>
          <w:sz w:val="28"/>
          <w:szCs w:val="28"/>
          <w:rtl/>
        </w:rPr>
        <w:t>أكبرمجموعة من المقيمين الذكورمن مجموعةالدول الأسيوية الغيرعربية</w:t>
      </w:r>
      <w:r w:rsidRPr="009C541B">
        <w:rPr>
          <w:rFonts w:cs="Arabic Transparent" w:hint="cs"/>
          <w:color w:val="000000"/>
          <w:sz w:val="28"/>
          <w:szCs w:val="28"/>
          <w:rtl/>
        </w:rPr>
        <w:t>(56</w:t>
      </w:r>
      <w:r w:rsidRPr="009C541B">
        <w:rPr>
          <w:rFonts w:cs="Arabic Transparent"/>
          <w:color w:val="000000"/>
          <w:sz w:val="28"/>
          <w:szCs w:val="28"/>
        </w:rPr>
        <w:t>,</w:t>
      </w:r>
      <w:r>
        <w:rPr>
          <w:rFonts w:cs="Arabic Transparent" w:hint="cs"/>
          <w:color w:val="000000"/>
          <w:sz w:val="28"/>
          <w:szCs w:val="28"/>
          <w:rtl/>
        </w:rPr>
        <w:t xml:space="preserve">83%) </w:t>
      </w:r>
      <w:r w:rsidRPr="009C541B">
        <w:rPr>
          <w:rFonts w:cs="Arabic Transparent" w:hint="cs"/>
          <w:color w:val="000000"/>
          <w:sz w:val="28"/>
          <w:szCs w:val="28"/>
          <w:rtl/>
        </w:rPr>
        <w:t>خاصة من</w:t>
      </w:r>
      <w:r>
        <w:rPr>
          <w:rFonts w:cs="Arabic Transparent" w:hint="cs"/>
          <w:color w:val="000000"/>
          <w:sz w:val="28"/>
          <w:szCs w:val="28"/>
          <w:rtl/>
        </w:rPr>
        <w:t xml:space="preserve"> الهند(116336)، يليهم من الدول </w:t>
      </w:r>
      <w:r w:rsidRPr="009C541B">
        <w:rPr>
          <w:rFonts w:cs="Arabic Transparent" w:hint="cs"/>
          <w:color w:val="000000"/>
          <w:sz w:val="28"/>
          <w:szCs w:val="28"/>
          <w:rtl/>
        </w:rPr>
        <w:t>(</w:t>
      </w:r>
      <w:r>
        <w:rPr>
          <w:rFonts w:cs="Arabic Transparent" w:hint="cs"/>
          <w:color w:val="000000"/>
          <w:sz w:val="28"/>
          <w:szCs w:val="28"/>
          <w:rtl/>
        </w:rPr>
        <w:t xml:space="preserve">العربية الأسيوية)خاصةمن اليمن(140229) ومن الدول العربية الأفريقية </w:t>
      </w:r>
      <w:r w:rsidRPr="009C541B">
        <w:rPr>
          <w:rFonts w:cs="Arabic Transparent" w:hint="cs"/>
          <w:color w:val="000000"/>
          <w:sz w:val="28"/>
          <w:szCs w:val="28"/>
          <w:rtl/>
        </w:rPr>
        <w:t>(1</w:t>
      </w:r>
      <w:r w:rsidRPr="009C541B">
        <w:rPr>
          <w:rFonts w:cs="Arabic Transparent"/>
          <w:color w:val="000000"/>
          <w:sz w:val="28"/>
          <w:szCs w:val="28"/>
        </w:rPr>
        <w:t>,</w:t>
      </w:r>
      <w:r w:rsidRPr="009C541B">
        <w:rPr>
          <w:rFonts w:cs="Arabic Transparent" w:hint="cs"/>
          <w:color w:val="000000"/>
          <w:sz w:val="28"/>
          <w:szCs w:val="28"/>
          <w:rtl/>
        </w:rPr>
        <w:t>38</w:t>
      </w:r>
      <w:r>
        <w:rPr>
          <w:rFonts w:cs="Arabic Transparent" w:hint="cs"/>
          <w:color w:val="000000"/>
          <w:sz w:val="28"/>
          <w:szCs w:val="28"/>
          <w:rtl/>
        </w:rPr>
        <w:t xml:space="preserve"> </w:t>
      </w:r>
      <w:r w:rsidRPr="009C541B">
        <w:rPr>
          <w:rFonts w:cs="Arabic Transparent" w:hint="cs"/>
          <w:color w:val="000000"/>
          <w:sz w:val="28"/>
          <w:szCs w:val="28"/>
          <w:rtl/>
        </w:rPr>
        <w:t>%)خاصة المصريين (162017</w:t>
      </w:r>
      <w:r>
        <w:rPr>
          <w:rFonts w:cs="Arabic Transparent" w:hint="cs"/>
          <w:color w:val="000000"/>
          <w:sz w:val="28"/>
          <w:szCs w:val="28"/>
          <w:rtl/>
        </w:rPr>
        <w:t xml:space="preserve">)،يليهم من الدول الإفريقية </w:t>
      </w:r>
      <w:r>
        <w:rPr>
          <w:rFonts w:cs="Arabic Transparent" w:hint="cs"/>
          <w:color w:val="000000"/>
          <w:sz w:val="28"/>
          <w:szCs w:val="28"/>
          <w:rtl/>
        </w:rPr>
        <w:lastRenderedPageBreak/>
        <w:t>غير</w:t>
      </w:r>
      <w:r w:rsidRPr="009C541B">
        <w:rPr>
          <w:rFonts w:cs="Arabic Transparent" w:hint="cs"/>
          <w:color w:val="000000"/>
          <w:sz w:val="28"/>
          <w:szCs w:val="28"/>
          <w:rtl/>
        </w:rPr>
        <w:t>العربية</w:t>
      </w:r>
      <w:r>
        <w:rPr>
          <w:rFonts w:cs="Arabic Transparent" w:hint="cs"/>
          <w:color w:val="000000"/>
          <w:sz w:val="28"/>
          <w:szCs w:val="28"/>
          <w:rtl/>
        </w:rPr>
        <w:t xml:space="preserve"> </w:t>
      </w:r>
      <w:r w:rsidRPr="009C541B">
        <w:rPr>
          <w:rFonts w:cs="Arabic Transparent" w:hint="cs"/>
          <w:color w:val="000000"/>
          <w:sz w:val="28"/>
          <w:szCs w:val="28"/>
          <w:rtl/>
        </w:rPr>
        <w:t>(29</w:t>
      </w:r>
      <w:r w:rsidRPr="009C541B">
        <w:rPr>
          <w:rFonts w:cs="Arabic Transparent"/>
          <w:color w:val="000000"/>
          <w:sz w:val="28"/>
          <w:szCs w:val="28"/>
        </w:rPr>
        <w:t>,</w:t>
      </w:r>
      <w:r w:rsidRPr="009C541B">
        <w:rPr>
          <w:rFonts w:cs="Arabic Transparent" w:hint="cs"/>
          <w:color w:val="000000"/>
          <w:sz w:val="28"/>
          <w:szCs w:val="28"/>
          <w:rtl/>
        </w:rPr>
        <w:t>31%)</w:t>
      </w:r>
      <w:r>
        <w:rPr>
          <w:rFonts w:cs="Arabic Transparent" w:hint="cs"/>
          <w:color w:val="000000"/>
          <w:sz w:val="28"/>
          <w:szCs w:val="28"/>
          <w:rtl/>
        </w:rPr>
        <w:t>خاصة من تشاد</w:t>
      </w:r>
      <w:r w:rsidRPr="009C541B">
        <w:rPr>
          <w:rFonts w:cs="Arabic Transparent" w:hint="cs"/>
          <w:color w:val="000000"/>
          <w:sz w:val="28"/>
          <w:szCs w:val="28"/>
          <w:rtl/>
        </w:rPr>
        <w:t>(19803)، ومن الدول الأوروبية البريطانيين (2885)، ومن أمريكا الشمالية، والولايات المتحد</w:t>
      </w:r>
      <w:r>
        <w:rPr>
          <w:rFonts w:cs="Arabic Transparent" w:hint="cs"/>
          <w:color w:val="000000"/>
          <w:sz w:val="28"/>
          <w:szCs w:val="28"/>
          <w:rtl/>
        </w:rPr>
        <w:t>ة الأمريكية (309)، أما في منطقة</w:t>
      </w:r>
      <w:r w:rsidRPr="009C541B">
        <w:rPr>
          <w:rFonts w:cs="Arabic Transparent" w:hint="cs"/>
          <w:color w:val="000000"/>
          <w:sz w:val="28"/>
          <w:szCs w:val="28"/>
          <w:rtl/>
        </w:rPr>
        <w:t xml:space="preserve"> المدينة المنورة نجد أن أكبر مجموعة من المقيمين الذكور</w:t>
      </w:r>
      <w:r>
        <w:rPr>
          <w:rFonts w:cs="Arabic Transparent" w:hint="cs"/>
          <w:color w:val="000000"/>
          <w:sz w:val="28"/>
          <w:szCs w:val="28"/>
          <w:rtl/>
        </w:rPr>
        <w:t>من مجموعة الدول الأسيوية الغيرعربية خاصة الباكستانيين(42446)،</w:t>
      </w:r>
      <w:r w:rsidRPr="009C541B">
        <w:rPr>
          <w:rFonts w:cs="Arabic Transparent" w:hint="cs"/>
          <w:color w:val="000000"/>
          <w:sz w:val="28"/>
          <w:szCs w:val="28"/>
          <w:rtl/>
        </w:rPr>
        <w:t>ومن مجموعة الدول العربية</w:t>
      </w:r>
      <w:r>
        <w:rPr>
          <w:rFonts w:cs="Arabic Transparent" w:hint="cs"/>
          <w:color w:val="000000"/>
          <w:sz w:val="28"/>
          <w:szCs w:val="28"/>
          <w:rtl/>
        </w:rPr>
        <w:t xml:space="preserve"> </w:t>
      </w:r>
      <w:r w:rsidRPr="009C541B">
        <w:rPr>
          <w:rFonts w:cs="Arabic Transparent" w:hint="cs"/>
          <w:color w:val="000000"/>
          <w:sz w:val="28"/>
          <w:szCs w:val="28"/>
          <w:rtl/>
        </w:rPr>
        <w:t>الإفريقية (52</w:t>
      </w:r>
      <w:r w:rsidRPr="009C541B">
        <w:rPr>
          <w:rFonts w:cs="Arabic Transparent"/>
          <w:color w:val="000000"/>
          <w:sz w:val="28"/>
          <w:szCs w:val="28"/>
        </w:rPr>
        <w:t>,</w:t>
      </w:r>
      <w:r>
        <w:rPr>
          <w:rFonts w:cs="Arabic Transparent" w:hint="cs"/>
          <w:color w:val="000000"/>
          <w:sz w:val="28"/>
          <w:szCs w:val="28"/>
          <w:rtl/>
        </w:rPr>
        <w:t xml:space="preserve">64%)خاصة من مصر(35005)عامل، يليهم من مجموعة الدول العربية </w:t>
      </w:r>
      <w:r w:rsidRPr="009C541B">
        <w:rPr>
          <w:rFonts w:cs="Arabic Transparent" w:hint="cs"/>
          <w:color w:val="000000"/>
          <w:sz w:val="28"/>
          <w:szCs w:val="28"/>
          <w:rtl/>
        </w:rPr>
        <w:t>الأسيوية(82</w:t>
      </w:r>
      <w:r w:rsidRPr="009C541B">
        <w:rPr>
          <w:rFonts w:cs="Arabic Transparent"/>
          <w:color w:val="000000"/>
          <w:sz w:val="28"/>
          <w:szCs w:val="28"/>
        </w:rPr>
        <w:t>,</w:t>
      </w:r>
      <w:r w:rsidRPr="009C541B">
        <w:rPr>
          <w:rFonts w:cs="Arabic Transparent" w:hint="cs"/>
          <w:color w:val="000000"/>
          <w:sz w:val="28"/>
          <w:szCs w:val="28"/>
          <w:rtl/>
        </w:rPr>
        <w:t>32%)</w:t>
      </w:r>
      <w:r>
        <w:rPr>
          <w:rFonts w:cs="Arabic Transparent" w:hint="cs"/>
          <w:color w:val="000000"/>
          <w:sz w:val="28"/>
          <w:szCs w:val="28"/>
          <w:rtl/>
        </w:rPr>
        <w:t xml:space="preserve"> </w:t>
      </w:r>
      <w:r w:rsidRPr="009C541B">
        <w:rPr>
          <w:rFonts w:cs="Arabic Transparent" w:hint="cs"/>
          <w:color w:val="000000"/>
          <w:sz w:val="28"/>
          <w:szCs w:val="28"/>
          <w:rtl/>
        </w:rPr>
        <w:t>خاصة</w:t>
      </w:r>
      <w:r>
        <w:rPr>
          <w:rFonts w:cs="Arabic Transparent" w:hint="cs"/>
          <w:color w:val="000000"/>
          <w:sz w:val="28"/>
          <w:szCs w:val="28"/>
          <w:rtl/>
        </w:rPr>
        <w:t xml:space="preserve"> </w:t>
      </w:r>
      <w:r w:rsidRPr="009C541B">
        <w:rPr>
          <w:rFonts w:cs="Arabic Transparent" w:hint="cs"/>
          <w:color w:val="000000"/>
          <w:sz w:val="28"/>
          <w:szCs w:val="28"/>
          <w:rtl/>
        </w:rPr>
        <w:t>من اليمن (8583) عامل، يليهم السوريين (3858)عامل، يليهم من هونغ كونغ (17863) عامل،</w:t>
      </w:r>
      <w:r>
        <w:rPr>
          <w:rFonts w:cs="Arabic Transparent" w:hint="cs"/>
          <w:color w:val="000000"/>
          <w:sz w:val="28"/>
          <w:szCs w:val="28"/>
          <w:rtl/>
        </w:rPr>
        <w:t xml:space="preserve">ومن مجموعة الدول الإفريقية غيرالعربية دولة تشاد (1739)عامل، </w:t>
      </w:r>
      <w:r w:rsidRPr="009C541B">
        <w:rPr>
          <w:rFonts w:cs="Arabic Transparent" w:hint="cs"/>
          <w:color w:val="000000"/>
          <w:sz w:val="28"/>
          <w:szCs w:val="28"/>
          <w:rtl/>
        </w:rPr>
        <w:t>ومن مجموعة الدول الأوروبية البريطانيين(608)</w:t>
      </w:r>
      <w:r>
        <w:rPr>
          <w:rFonts w:cs="Arabic Transparent" w:hint="cs"/>
          <w:color w:val="000000"/>
          <w:sz w:val="28"/>
          <w:szCs w:val="28"/>
          <w:rtl/>
        </w:rPr>
        <w:t xml:space="preserve"> </w:t>
      </w:r>
      <w:r w:rsidRPr="009C541B">
        <w:rPr>
          <w:rFonts w:cs="Arabic Transparent" w:hint="cs"/>
          <w:color w:val="000000"/>
          <w:sz w:val="28"/>
          <w:szCs w:val="28"/>
          <w:rtl/>
        </w:rPr>
        <w:t>عامل ومن مجموعة أ</w:t>
      </w:r>
      <w:r>
        <w:rPr>
          <w:rFonts w:cs="Arabic Transparent" w:hint="cs"/>
          <w:color w:val="000000"/>
          <w:sz w:val="28"/>
          <w:szCs w:val="28"/>
          <w:rtl/>
        </w:rPr>
        <w:t>مريكا الشمالية الولايات المتحدة</w:t>
      </w:r>
      <w:r w:rsidRPr="009C541B">
        <w:rPr>
          <w:rFonts w:cs="Arabic Transparent" w:hint="cs"/>
          <w:color w:val="000000"/>
          <w:sz w:val="28"/>
          <w:szCs w:val="28"/>
          <w:rtl/>
        </w:rPr>
        <w:t>الأمريكية(435).ومن المتوقع أن تحتفظ العمالة الأسيوية الو</w:t>
      </w:r>
      <w:r>
        <w:rPr>
          <w:rFonts w:cs="Arabic Transparent" w:hint="cs"/>
          <w:color w:val="000000"/>
          <w:sz w:val="28"/>
          <w:szCs w:val="28"/>
          <w:rtl/>
        </w:rPr>
        <w:t>افدة لدول مجلس التعاون بالصدارة</w:t>
      </w:r>
      <w:r w:rsidRPr="009C541B">
        <w:rPr>
          <w:rFonts w:cs="Arabic Transparent" w:hint="cs"/>
          <w:color w:val="000000"/>
          <w:sz w:val="28"/>
          <w:szCs w:val="28"/>
          <w:rtl/>
        </w:rPr>
        <w:t>مقارنة بالجنسيات الأخرى وذلك</w:t>
      </w:r>
      <w:r>
        <w:rPr>
          <w:rFonts w:cs="Arabic Transparent" w:hint="cs"/>
          <w:color w:val="000000"/>
          <w:sz w:val="28"/>
          <w:szCs w:val="28"/>
          <w:rtl/>
        </w:rPr>
        <w:t xml:space="preserve"> لمهارتهاوخبراتهاو قلة تكلفتهاوانضباطها</w:t>
      </w:r>
      <w:r w:rsidRPr="009C541B">
        <w:rPr>
          <w:rFonts w:cs="Arabic Transparent" w:hint="cs"/>
          <w:color w:val="000000"/>
          <w:sz w:val="28"/>
          <w:szCs w:val="28"/>
          <w:rtl/>
        </w:rPr>
        <w:t>مقارنة بالعمالة</w:t>
      </w:r>
      <w:r>
        <w:rPr>
          <w:rFonts w:cs="Arabic Transparent" w:hint="cs"/>
          <w:color w:val="000000"/>
          <w:sz w:val="28"/>
          <w:szCs w:val="28"/>
          <w:rtl/>
        </w:rPr>
        <w:t xml:space="preserve"> العربيةالوافدة،</w:t>
      </w:r>
      <w:r w:rsidRPr="009C541B">
        <w:rPr>
          <w:rFonts w:cs="Arabic Transparent" w:hint="cs"/>
          <w:color w:val="000000"/>
          <w:sz w:val="28"/>
          <w:szCs w:val="28"/>
          <w:rtl/>
        </w:rPr>
        <w:t>وسيستمرالقطاع الخاص في جلب المزيدمن العمالة الأسيو</w:t>
      </w:r>
      <w:r>
        <w:rPr>
          <w:rFonts w:cs="Arabic Transparent" w:hint="cs"/>
          <w:color w:val="000000"/>
          <w:sz w:val="28"/>
          <w:szCs w:val="28"/>
          <w:rtl/>
        </w:rPr>
        <w:t>ية في المستقبل مادامت أجورهم لاتزال منخفضة مقارنةبالعمالةالعربيةوالأوروبيةالوافدة، أما</w:t>
      </w:r>
      <w:r w:rsidRPr="009C541B">
        <w:rPr>
          <w:rFonts w:cs="Arabic Transparent" w:hint="cs"/>
          <w:color w:val="000000"/>
          <w:sz w:val="28"/>
          <w:szCs w:val="28"/>
          <w:rtl/>
        </w:rPr>
        <w:t>بالنسبة للعمالة العربية الوافدة فان الأفضلية</w:t>
      </w:r>
      <w:r>
        <w:rPr>
          <w:rFonts w:cs="Arabic Transparent" w:hint="cs"/>
          <w:color w:val="000000"/>
          <w:sz w:val="28"/>
          <w:szCs w:val="28"/>
          <w:rtl/>
        </w:rPr>
        <w:t>ربما</w:t>
      </w:r>
      <w:r w:rsidRPr="009C541B">
        <w:rPr>
          <w:rFonts w:cs="Arabic Transparent" w:hint="cs"/>
          <w:color w:val="000000"/>
          <w:sz w:val="28"/>
          <w:szCs w:val="28"/>
          <w:rtl/>
        </w:rPr>
        <w:t>تعطى للعمالة السورية والمصرية واللبنانية والعمالة القادمة من دول المغرب العربي(نور،</w:t>
      </w:r>
      <w:r>
        <w:rPr>
          <w:rFonts w:cs="Arabic Transparent" w:hint="cs"/>
          <w:color w:val="000000"/>
          <w:sz w:val="28"/>
          <w:szCs w:val="28"/>
          <w:rtl/>
        </w:rPr>
        <w:t>1996).كماأن العمالة</w:t>
      </w:r>
      <w:r w:rsidRPr="009C541B">
        <w:rPr>
          <w:rFonts w:cs="Arabic Transparent" w:hint="cs"/>
          <w:color w:val="000000"/>
          <w:sz w:val="28"/>
          <w:szCs w:val="28"/>
          <w:rtl/>
        </w:rPr>
        <w:t>الوافدةالأ</w:t>
      </w:r>
      <w:r>
        <w:rPr>
          <w:rFonts w:cs="Arabic Transparent" w:hint="cs"/>
          <w:color w:val="000000"/>
          <w:sz w:val="28"/>
          <w:szCs w:val="28"/>
          <w:rtl/>
        </w:rPr>
        <w:t>سيوية تتميزبعدة سمات لا تتوافرفي غيرها من العمالة الأخرى،منها أنها أكثرطواعية وتقوم بكثير</w:t>
      </w:r>
      <w:r w:rsidRPr="009C541B">
        <w:rPr>
          <w:rFonts w:cs="Arabic Transparent" w:hint="cs"/>
          <w:color w:val="000000"/>
          <w:sz w:val="28"/>
          <w:szCs w:val="28"/>
          <w:rtl/>
        </w:rPr>
        <w:t>من الأعمال التي قد يشعر بعض المواطنين الخليجيين بالحرج من القيام بها</w:t>
      </w:r>
      <w:r>
        <w:rPr>
          <w:rFonts w:cs="Arabic Transparent" w:hint="cs"/>
          <w:color w:val="000000"/>
          <w:sz w:val="28"/>
          <w:szCs w:val="28"/>
          <w:rtl/>
        </w:rPr>
        <w:t>إضافة</w:t>
      </w:r>
      <w:r w:rsidRPr="009C541B">
        <w:rPr>
          <w:rFonts w:cs="Arabic Transparent" w:hint="cs"/>
          <w:color w:val="000000"/>
          <w:sz w:val="28"/>
          <w:szCs w:val="28"/>
          <w:rtl/>
        </w:rPr>
        <w:t>إلى أجورها</w:t>
      </w:r>
      <w:r>
        <w:rPr>
          <w:rFonts w:cs="Arabic Transparent" w:hint="cs"/>
          <w:color w:val="000000"/>
          <w:sz w:val="28"/>
          <w:szCs w:val="28"/>
          <w:rtl/>
        </w:rPr>
        <w:t>المنخفضة وطول ساعات عملها،وسرعة دورانها العالية</w:t>
      </w:r>
      <w:r w:rsidRPr="009C541B">
        <w:rPr>
          <w:rFonts w:cs="Arabic Transparent" w:hint="cs"/>
          <w:color w:val="000000"/>
          <w:sz w:val="28"/>
          <w:szCs w:val="28"/>
          <w:rtl/>
        </w:rPr>
        <w:t>مما</w:t>
      </w:r>
      <w:r>
        <w:rPr>
          <w:rFonts w:cs="Arabic Transparent" w:hint="cs"/>
          <w:color w:val="000000"/>
          <w:sz w:val="28"/>
          <w:szCs w:val="28"/>
          <w:rtl/>
        </w:rPr>
        <w:t xml:space="preserve"> </w:t>
      </w:r>
      <w:r w:rsidRPr="009C541B">
        <w:rPr>
          <w:rFonts w:cs="Arabic Transparent" w:hint="cs"/>
          <w:color w:val="000000"/>
          <w:sz w:val="28"/>
          <w:szCs w:val="28"/>
          <w:rtl/>
        </w:rPr>
        <w:t>يسمح باستغلاله</w:t>
      </w:r>
      <w:r w:rsidRPr="009C541B">
        <w:rPr>
          <w:rFonts w:cs="Arabic Transparent" w:hint="eastAsia"/>
          <w:color w:val="000000"/>
          <w:sz w:val="28"/>
          <w:szCs w:val="28"/>
          <w:rtl/>
        </w:rPr>
        <w:t>ا</w:t>
      </w:r>
      <w:r>
        <w:rPr>
          <w:rFonts w:cs="Arabic Transparent" w:hint="cs"/>
          <w:color w:val="000000"/>
          <w:sz w:val="28"/>
          <w:szCs w:val="28"/>
          <w:rtl/>
        </w:rPr>
        <w:t xml:space="preserve"> في فترة إنتاجها</w:t>
      </w:r>
      <w:r w:rsidRPr="009C541B">
        <w:rPr>
          <w:rFonts w:cs="Arabic Transparent" w:hint="cs"/>
          <w:color w:val="000000"/>
          <w:sz w:val="28"/>
          <w:szCs w:val="28"/>
          <w:rtl/>
        </w:rPr>
        <w:t xml:space="preserve">القصوى،وتحملها ظروف العمل الصعبة في بعض الأحيان </w:t>
      </w:r>
      <w:r w:rsidRPr="00EE68D6">
        <w:rPr>
          <w:rFonts w:cs="Arabic Transparent" w:hint="cs"/>
          <w:color w:val="000000"/>
          <w:rtl/>
        </w:rPr>
        <w:t>كشك،</w:t>
      </w:r>
      <w:r>
        <w:rPr>
          <w:rFonts w:cs="Arabic Transparent" w:hint="cs"/>
          <w:color w:val="000000"/>
          <w:rtl/>
        </w:rPr>
        <w:t xml:space="preserve"> (</w:t>
      </w:r>
      <w:r w:rsidRPr="00EE68D6">
        <w:rPr>
          <w:rFonts w:cs="Arabic Transparent" w:hint="cs"/>
          <w:color w:val="000000"/>
          <w:rtl/>
        </w:rPr>
        <w:t xml:space="preserve">1999م، ص1-54) </w:t>
      </w:r>
      <w:r w:rsidRPr="00F95862">
        <w:rPr>
          <w:rFonts w:cs="Arabic Transparent" w:hint="cs"/>
          <w:color w:val="000000"/>
          <w:sz w:val="30"/>
          <w:szCs w:val="30"/>
          <w:rtl/>
        </w:rPr>
        <w:t xml:space="preserve">. </w:t>
      </w:r>
    </w:p>
    <w:p w:rsidR="00E13689" w:rsidRDefault="00E13689" w:rsidP="00E13689">
      <w:pPr>
        <w:spacing w:line="360" w:lineRule="auto"/>
        <w:ind w:left="-60"/>
        <w:jc w:val="lowKashida"/>
        <w:rPr>
          <w:rFonts w:cs="Arabic Transparent" w:hint="cs"/>
          <w:color w:val="000000"/>
          <w:rtl/>
        </w:rPr>
      </w:pPr>
      <w:r w:rsidRPr="009C541B">
        <w:rPr>
          <w:rFonts w:cs="Arabic Transparent" w:hint="cs"/>
          <w:color w:val="000000"/>
          <w:sz w:val="28"/>
          <w:szCs w:val="28"/>
          <w:u w:val="single"/>
          <w:rtl/>
        </w:rPr>
        <w:t>ملحوظة :</w:t>
      </w:r>
      <w:r w:rsidRPr="009C541B">
        <w:rPr>
          <w:rFonts w:cs="Arabic Transparent" w:hint="cs"/>
          <w:color w:val="000000"/>
          <w:sz w:val="28"/>
          <w:szCs w:val="28"/>
          <w:rtl/>
        </w:rPr>
        <w:t xml:space="preserve"> </w:t>
      </w:r>
      <w:r w:rsidRPr="00FC4FB6">
        <w:rPr>
          <w:rFonts w:cs="Arabic Transparent" w:hint="cs"/>
          <w:color w:val="000000"/>
          <w:sz w:val="28"/>
          <w:szCs w:val="28"/>
          <w:rtl/>
        </w:rPr>
        <w:t>لعدم توفربيانات تفصيليةعن القوى العاملةالغيرسعوديةفي إحصاءات عام1425هـ/2004م  على مستوى المملكةوالمحافظات،فقد تم الاستعانة ببيانات القوى العاملةالغيرسعودية في المنطقة الغربية  لعام 1413هـ</w:t>
      </w:r>
      <w:r>
        <w:rPr>
          <w:rFonts w:cs="Arabic Transparent" w:hint="cs"/>
          <w:color w:val="000000"/>
          <w:rtl/>
        </w:rPr>
        <w:t>.</w:t>
      </w:r>
    </w:p>
    <w:p w:rsidR="00E13689" w:rsidRDefault="00E13689" w:rsidP="00E13689">
      <w:pPr>
        <w:spacing w:line="360" w:lineRule="auto"/>
        <w:ind w:left="-60"/>
        <w:jc w:val="lowKashida"/>
        <w:rPr>
          <w:rFonts w:cs="Arabic Transparent"/>
          <w:b/>
          <w:bCs/>
          <w:color w:val="000000"/>
          <w:rtl/>
        </w:rPr>
      </w:pPr>
      <w:r w:rsidRPr="00D6736A">
        <w:rPr>
          <w:rFonts w:cs="Arabic Transparent" w:hint="cs"/>
          <w:color w:val="000000"/>
          <w:rtl/>
        </w:rPr>
        <w:t xml:space="preserve"> </w:t>
      </w:r>
    </w:p>
    <w:p w:rsidR="00E13689" w:rsidRPr="00DE5714" w:rsidRDefault="00E13689" w:rsidP="00E13689">
      <w:pPr>
        <w:spacing w:line="360" w:lineRule="auto"/>
        <w:ind w:left="720"/>
        <w:jc w:val="center"/>
        <w:rPr>
          <w:rFonts w:cs="Arabic Transparent"/>
          <w:b/>
          <w:bCs/>
          <w:color w:val="000000"/>
          <w:rtl/>
        </w:rPr>
      </w:pPr>
      <w:r w:rsidRPr="00DE5714">
        <w:rPr>
          <w:rFonts w:cs="Arabic Transparent" w:hint="cs"/>
          <w:b/>
          <w:bCs/>
          <w:color w:val="000000"/>
          <w:rtl/>
        </w:rPr>
        <w:t>جدول(2-8)</w:t>
      </w:r>
    </w:p>
    <w:p w:rsidR="00E13689" w:rsidRPr="00DE5714" w:rsidRDefault="00E13689" w:rsidP="00E13689">
      <w:pPr>
        <w:ind w:left="720"/>
        <w:jc w:val="center"/>
        <w:rPr>
          <w:rFonts w:cs="Arabic Transparent"/>
          <w:b/>
          <w:bCs/>
          <w:color w:val="000000"/>
          <w:rtl/>
        </w:rPr>
      </w:pPr>
      <w:r w:rsidRPr="00DE5714">
        <w:rPr>
          <w:rFonts w:cs="Arabic Transparent" w:hint="cs"/>
          <w:b/>
          <w:bCs/>
          <w:color w:val="000000"/>
          <w:rtl/>
        </w:rPr>
        <w:t>الأجانب الممنوحين إقامات بالمملكة من قبل إدارات الجوازات حسب المنطقة والجنس والمرافقين لعام1424هـ</w:t>
      </w:r>
    </w:p>
    <w:tbl>
      <w:tblPr>
        <w:bidiVisual/>
        <w:tblW w:w="9054"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6"/>
        <w:gridCol w:w="728"/>
        <w:gridCol w:w="480"/>
        <w:gridCol w:w="720"/>
        <w:gridCol w:w="480"/>
        <w:gridCol w:w="720"/>
        <w:gridCol w:w="480"/>
        <w:gridCol w:w="600"/>
        <w:gridCol w:w="476"/>
        <w:gridCol w:w="600"/>
        <w:gridCol w:w="509"/>
        <w:gridCol w:w="728"/>
        <w:gridCol w:w="563"/>
        <w:gridCol w:w="589"/>
        <w:gridCol w:w="425"/>
      </w:tblGrid>
      <w:tr w:rsidR="00E13689" w:rsidTr="0048336D">
        <w:tc>
          <w:tcPr>
            <w:tcW w:w="956" w:type="dxa"/>
            <w:vMerge w:val="restart"/>
            <w:tcBorders>
              <w:top w:val="single" w:sz="4" w:space="0" w:color="auto"/>
              <w:left w:val="single" w:sz="4" w:space="0" w:color="auto"/>
              <w:bottom w:val="single" w:sz="4" w:space="0" w:color="auto"/>
              <w:right w:val="single" w:sz="4" w:space="0" w:color="auto"/>
            </w:tcBorders>
          </w:tcPr>
          <w:p w:rsidR="00E13689" w:rsidRPr="00E317AD" w:rsidRDefault="00E13689" w:rsidP="0048336D">
            <w:pPr>
              <w:jc w:val="center"/>
              <w:rPr>
                <w:b/>
                <w:bCs/>
                <w:sz w:val="14"/>
                <w:szCs w:val="14"/>
                <w:rtl/>
              </w:rPr>
            </w:pPr>
          </w:p>
          <w:p w:rsidR="00E13689" w:rsidRPr="00E317AD" w:rsidRDefault="00E13689" w:rsidP="0048336D">
            <w:pPr>
              <w:jc w:val="center"/>
              <w:rPr>
                <w:b/>
                <w:bCs/>
                <w:sz w:val="14"/>
                <w:szCs w:val="14"/>
              </w:rPr>
            </w:pPr>
            <w:r w:rsidRPr="00E317AD">
              <w:rPr>
                <w:rFonts w:hint="cs"/>
                <w:b/>
                <w:bCs/>
                <w:sz w:val="14"/>
                <w:szCs w:val="14"/>
                <w:rtl/>
              </w:rPr>
              <w:t>المنطقة</w:t>
            </w:r>
          </w:p>
        </w:tc>
        <w:tc>
          <w:tcPr>
            <w:tcW w:w="3608" w:type="dxa"/>
            <w:gridSpan w:val="6"/>
            <w:tcBorders>
              <w:top w:val="single" w:sz="4" w:space="0" w:color="auto"/>
              <w:left w:val="single" w:sz="4" w:space="0" w:color="auto"/>
              <w:bottom w:val="single" w:sz="4" w:space="0" w:color="auto"/>
              <w:right w:val="single" w:sz="4" w:space="0" w:color="auto"/>
            </w:tcBorders>
          </w:tcPr>
          <w:p w:rsidR="00E13689" w:rsidRDefault="00E13689" w:rsidP="0048336D">
            <w:pPr>
              <w:jc w:val="center"/>
              <w:rPr>
                <w:sz w:val="16"/>
                <w:szCs w:val="16"/>
              </w:rPr>
            </w:pPr>
            <w:r>
              <w:rPr>
                <w:rFonts w:hint="cs"/>
                <w:sz w:val="16"/>
                <w:szCs w:val="16"/>
                <w:rtl/>
              </w:rPr>
              <w:t>العاملون</w:t>
            </w:r>
          </w:p>
        </w:tc>
        <w:tc>
          <w:tcPr>
            <w:tcW w:w="3476" w:type="dxa"/>
            <w:gridSpan w:val="6"/>
            <w:tcBorders>
              <w:top w:val="single" w:sz="4" w:space="0" w:color="auto"/>
              <w:left w:val="single" w:sz="4" w:space="0" w:color="auto"/>
              <w:bottom w:val="single" w:sz="4" w:space="0" w:color="auto"/>
              <w:right w:val="single" w:sz="4" w:space="0" w:color="auto"/>
            </w:tcBorders>
          </w:tcPr>
          <w:p w:rsidR="00E13689" w:rsidRDefault="00E13689" w:rsidP="0048336D">
            <w:pPr>
              <w:jc w:val="center"/>
              <w:rPr>
                <w:sz w:val="16"/>
                <w:szCs w:val="16"/>
              </w:rPr>
            </w:pPr>
            <w:r>
              <w:rPr>
                <w:rFonts w:hint="cs"/>
                <w:sz w:val="16"/>
                <w:szCs w:val="16"/>
                <w:rtl/>
              </w:rPr>
              <w:t>المرافقون</w:t>
            </w:r>
          </w:p>
        </w:tc>
        <w:tc>
          <w:tcPr>
            <w:tcW w:w="101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jc w:val="center"/>
              <w:rPr>
                <w:sz w:val="16"/>
                <w:szCs w:val="16"/>
              </w:rPr>
            </w:pPr>
            <w:r>
              <w:rPr>
                <w:rFonts w:hint="cs"/>
                <w:sz w:val="16"/>
                <w:szCs w:val="16"/>
                <w:rtl/>
              </w:rPr>
              <w:t>المجموع</w:t>
            </w:r>
          </w:p>
        </w:tc>
      </w:tr>
      <w:tr w:rsidR="00E13689" w:rsidTr="0048336D">
        <w:tc>
          <w:tcPr>
            <w:tcW w:w="956" w:type="dxa"/>
            <w:vMerge/>
            <w:tcBorders>
              <w:top w:val="single" w:sz="4" w:space="0" w:color="auto"/>
              <w:left w:val="single" w:sz="4" w:space="0" w:color="auto"/>
              <w:bottom w:val="single" w:sz="4" w:space="0" w:color="auto"/>
              <w:right w:val="single" w:sz="4" w:space="0" w:color="auto"/>
            </w:tcBorders>
            <w:vAlign w:val="center"/>
          </w:tcPr>
          <w:p w:rsidR="00E13689" w:rsidRPr="00E317AD" w:rsidRDefault="00E13689" w:rsidP="0048336D">
            <w:pPr>
              <w:bidi w:val="0"/>
              <w:jc w:val="center"/>
              <w:rPr>
                <w:b/>
                <w:bCs/>
                <w:sz w:val="14"/>
                <w:szCs w:val="14"/>
              </w:rPr>
            </w:pPr>
          </w:p>
        </w:tc>
        <w:tc>
          <w:tcPr>
            <w:tcW w:w="1208"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ذكور</w:t>
            </w:r>
          </w:p>
        </w:tc>
        <w:tc>
          <w:tcPr>
            <w:tcW w:w="120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إناث</w:t>
            </w:r>
          </w:p>
        </w:tc>
        <w:tc>
          <w:tcPr>
            <w:tcW w:w="120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المجموع</w:t>
            </w:r>
          </w:p>
        </w:tc>
        <w:tc>
          <w:tcPr>
            <w:tcW w:w="1076"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ذكور</w:t>
            </w:r>
          </w:p>
        </w:tc>
        <w:tc>
          <w:tcPr>
            <w:tcW w:w="110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إناث</w:t>
            </w:r>
          </w:p>
        </w:tc>
        <w:tc>
          <w:tcPr>
            <w:tcW w:w="129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المجموع</w:t>
            </w:r>
          </w:p>
        </w:tc>
        <w:tc>
          <w:tcPr>
            <w:tcW w:w="101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p>
        </w:tc>
      </w:tr>
      <w:tr w:rsidR="00E13689" w:rsidTr="0048336D">
        <w:tc>
          <w:tcPr>
            <w:tcW w:w="956" w:type="dxa"/>
            <w:tcBorders>
              <w:top w:val="single" w:sz="4" w:space="0" w:color="auto"/>
              <w:left w:val="single" w:sz="4" w:space="0" w:color="auto"/>
              <w:bottom w:val="single" w:sz="4" w:space="0" w:color="auto"/>
              <w:right w:val="single" w:sz="4" w:space="0" w:color="auto"/>
            </w:tcBorders>
          </w:tcPr>
          <w:p w:rsidR="00E13689" w:rsidRDefault="00E13689" w:rsidP="0048336D">
            <w:pPr>
              <w:rPr>
                <w:rFonts w:hint="cs"/>
                <w:b/>
                <w:bCs/>
                <w:sz w:val="14"/>
                <w:szCs w:val="14"/>
                <w:rtl/>
              </w:rPr>
            </w:pPr>
            <w:r w:rsidRPr="00E317AD">
              <w:rPr>
                <w:rFonts w:hint="cs"/>
                <w:b/>
                <w:bCs/>
                <w:sz w:val="14"/>
                <w:szCs w:val="14"/>
                <w:rtl/>
              </w:rPr>
              <w:t>المجموع في</w:t>
            </w:r>
          </w:p>
          <w:p w:rsidR="00E13689" w:rsidRPr="00E317AD" w:rsidRDefault="00E13689" w:rsidP="0048336D">
            <w:pPr>
              <w:rPr>
                <w:b/>
                <w:bCs/>
                <w:sz w:val="14"/>
                <w:szCs w:val="14"/>
              </w:rPr>
            </w:pPr>
            <w:r w:rsidRPr="00E317AD">
              <w:rPr>
                <w:rFonts w:hint="cs"/>
                <w:b/>
                <w:bCs/>
                <w:sz w:val="14"/>
                <w:szCs w:val="14"/>
                <w:rtl/>
              </w:rPr>
              <w:t xml:space="preserve"> المنطقة الغربية</w:t>
            </w:r>
          </w:p>
        </w:tc>
        <w:tc>
          <w:tcPr>
            <w:tcW w:w="728"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146924</w:t>
            </w:r>
          </w:p>
        </w:tc>
        <w:tc>
          <w:tcPr>
            <w:tcW w:w="48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5</w:t>
            </w:r>
            <w:r w:rsidRPr="00CA0994">
              <w:rPr>
                <w:sz w:val="14"/>
                <w:szCs w:val="14"/>
              </w:rPr>
              <w:t>,</w:t>
            </w:r>
            <w:r w:rsidRPr="00CA0994">
              <w:rPr>
                <w:rFonts w:hint="cs"/>
                <w:sz w:val="14"/>
                <w:szCs w:val="14"/>
                <w:rtl/>
              </w:rPr>
              <w:t>21</w:t>
            </w:r>
          </w:p>
        </w:tc>
        <w:tc>
          <w:tcPr>
            <w:tcW w:w="72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55637</w:t>
            </w:r>
          </w:p>
        </w:tc>
        <w:tc>
          <w:tcPr>
            <w:tcW w:w="48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4</w:t>
            </w:r>
            <w:r w:rsidRPr="00CA0994">
              <w:rPr>
                <w:sz w:val="14"/>
                <w:szCs w:val="14"/>
              </w:rPr>
              <w:t>,</w:t>
            </w:r>
            <w:r w:rsidRPr="00CA0994">
              <w:rPr>
                <w:rFonts w:hint="cs"/>
                <w:sz w:val="14"/>
                <w:szCs w:val="14"/>
                <w:rtl/>
              </w:rPr>
              <w:t>23</w:t>
            </w:r>
          </w:p>
        </w:tc>
        <w:tc>
          <w:tcPr>
            <w:tcW w:w="72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202561</w:t>
            </w:r>
          </w:p>
        </w:tc>
        <w:tc>
          <w:tcPr>
            <w:tcW w:w="48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9</w:t>
            </w:r>
            <w:r w:rsidRPr="00CA0994">
              <w:rPr>
                <w:sz w:val="14"/>
                <w:szCs w:val="14"/>
              </w:rPr>
              <w:t>,</w:t>
            </w:r>
            <w:r w:rsidRPr="00CA0994">
              <w:rPr>
                <w:rFonts w:hint="cs"/>
                <w:sz w:val="14"/>
                <w:szCs w:val="14"/>
                <w:rtl/>
              </w:rPr>
              <w:t>21</w:t>
            </w:r>
          </w:p>
        </w:tc>
        <w:tc>
          <w:tcPr>
            <w:tcW w:w="60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10585</w:t>
            </w:r>
          </w:p>
        </w:tc>
        <w:tc>
          <w:tcPr>
            <w:tcW w:w="476"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9</w:t>
            </w:r>
            <w:r w:rsidRPr="00CA0994">
              <w:rPr>
                <w:sz w:val="14"/>
                <w:szCs w:val="14"/>
              </w:rPr>
              <w:t>,</w:t>
            </w:r>
            <w:r w:rsidRPr="00CA0994">
              <w:rPr>
                <w:rFonts w:hint="cs"/>
                <w:sz w:val="14"/>
                <w:szCs w:val="14"/>
                <w:rtl/>
              </w:rPr>
              <w:t>32</w:t>
            </w:r>
          </w:p>
        </w:tc>
        <w:tc>
          <w:tcPr>
            <w:tcW w:w="60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24899</w:t>
            </w:r>
          </w:p>
        </w:tc>
        <w:tc>
          <w:tcPr>
            <w:tcW w:w="509"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5</w:t>
            </w:r>
            <w:r w:rsidRPr="00CA0994">
              <w:rPr>
                <w:sz w:val="14"/>
                <w:szCs w:val="14"/>
              </w:rPr>
              <w:t>,</w:t>
            </w:r>
            <w:r w:rsidRPr="00CA0994">
              <w:rPr>
                <w:rFonts w:hint="cs"/>
                <w:sz w:val="14"/>
                <w:szCs w:val="14"/>
                <w:rtl/>
              </w:rPr>
              <w:t>33</w:t>
            </w:r>
          </w:p>
        </w:tc>
        <w:tc>
          <w:tcPr>
            <w:tcW w:w="728"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35484</w:t>
            </w:r>
          </w:p>
        </w:tc>
        <w:tc>
          <w:tcPr>
            <w:tcW w:w="563"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3</w:t>
            </w:r>
            <w:r w:rsidRPr="00CA0994">
              <w:rPr>
                <w:sz w:val="14"/>
                <w:szCs w:val="14"/>
              </w:rPr>
              <w:t>,</w:t>
            </w:r>
            <w:r w:rsidRPr="00CA0994">
              <w:rPr>
                <w:rFonts w:hint="cs"/>
                <w:sz w:val="14"/>
                <w:szCs w:val="14"/>
                <w:rtl/>
              </w:rPr>
              <w:t>33</w:t>
            </w:r>
          </w:p>
        </w:tc>
        <w:tc>
          <w:tcPr>
            <w:tcW w:w="589"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0"/>
                <w:szCs w:val="10"/>
              </w:rPr>
            </w:pPr>
            <w:r w:rsidRPr="00CA0994">
              <w:rPr>
                <w:rFonts w:hint="cs"/>
                <w:sz w:val="10"/>
                <w:szCs w:val="10"/>
                <w:rtl/>
              </w:rPr>
              <w:t>238045</w:t>
            </w:r>
          </w:p>
        </w:tc>
        <w:tc>
          <w:tcPr>
            <w:tcW w:w="425"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0"/>
                <w:szCs w:val="10"/>
              </w:rPr>
            </w:pPr>
            <w:r w:rsidRPr="00CA0994">
              <w:rPr>
                <w:rFonts w:hint="cs"/>
                <w:sz w:val="10"/>
                <w:szCs w:val="10"/>
                <w:rtl/>
              </w:rPr>
              <w:t>1</w:t>
            </w:r>
            <w:r w:rsidRPr="00CA0994">
              <w:rPr>
                <w:sz w:val="10"/>
                <w:szCs w:val="10"/>
              </w:rPr>
              <w:t>,</w:t>
            </w:r>
            <w:r w:rsidRPr="00CA0994">
              <w:rPr>
                <w:rFonts w:hint="cs"/>
                <w:sz w:val="10"/>
                <w:szCs w:val="10"/>
                <w:rtl/>
              </w:rPr>
              <w:t>23</w:t>
            </w:r>
          </w:p>
        </w:tc>
      </w:tr>
      <w:tr w:rsidR="00E13689" w:rsidTr="0048336D">
        <w:tc>
          <w:tcPr>
            <w:tcW w:w="956" w:type="dxa"/>
            <w:tcBorders>
              <w:top w:val="single" w:sz="4" w:space="0" w:color="auto"/>
              <w:left w:val="single" w:sz="4" w:space="0" w:color="auto"/>
              <w:bottom w:val="single" w:sz="4" w:space="0" w:color="auto"/>
              <w:right w:val="single" w:sz="4" w:space="0" w:color="auto"/>
            </w:tcBorders>
          </w:tcPr>
          <w:p w:rsidR="00E13689" w:rsidRPr="00E317AD" w:rsidRDefault="00E13689" w:rsidP="0048336D">
            <w:pPr>
              <w:rPr>
                <w:b/>
                <w:bCs/>
                <w:sz w:val="14"/>
                <w:szCs w:val="14"/>
              </w:rPr>
            </w:pPr>
            <w:r w:rsidRPr="00E317AD">
              <w:rPr>
                <w:rFonts w:hint="cs"/>
                <w:b/>
                <w:bCs/>
                <w:sz w:val="14"/>
                <w:szCs w:val="14"/>
                <w:rtl/>
              </w:rPr>
              <w:t>الجملة</w:t>
            </w:r>
            <w:r>
              <w:rPr>
                <w:rFonts w:hint="cs"/>
                <w:b/>
                <w:bCs/>
                <w:sz w:val="14"/>
                <w:szCs w:val="14"/>
                <w:rtl/>
              </w:rPr>
              <w:t xml:space="preserve"> </w:t>
            </w:r>
            <w:r w:rsidRPr="00E317AD">
              <w:rPr>
                <w:rFonts w:hint="cs"/>
                <w:b/>
                <w:bCs/>
                <w:sz w:val="14"/>
                <w:szCs w:val="14"/>
                <w:rtl/>
              </w:rPr>
              <w:t>بالمملكة</w:t>
            </w:r>
          </w:p>
        </w:tc>
        <w:tc>
          <w:tcPr>
            <w:tcW w:w="728"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684782</w:t>
            </w:r>
          </w:p>
        </w:tc>
        <w:tc>
          <w:tcPr>
            <w:tcW w:w="48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100</w:t>
            </w:r>
          </w:p>
        </w:tc>
        <w:tc>
          <w:tcPr>
            <w:tcW w:w="72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238230</w:t>
            </w:r>
          </w:p>
        </w:tc>
        <w:tc>
          <w:tcPr>
            <w:tcW w:w="48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100</w:t>
            </w:r>
          </w:p>
        </w:tc>
        <w:tc>
          <w:tcPr>
            <w:tcW w:w="72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923012</w:t>
            </w:r>
          </w:p>
        </w:tc>
        <w:tc>
          <w:tcPr>
            <w:tcW w:w="48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100</w:t>
            </w:r>
          </w:p>
        </w:tc>
        <w:tc>
          <w:tcPr>
            <w:tcW w:w="60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32233</w:t>
            </w:r>
          </w:p>
        </w:tc>
        <w:tc>
          <w:tcPr>
            <w:tcW w:w="476"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100</w:t>
            </w:r>
          </w:p>
        </w:tc>
        <w:tc>
          <w:tcPr>
            <w:tcW w:w="600"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74328</w:t>
            </w:r>
          </w:p>
        </w:tc>
        <w:tc>
          <w:tcPr>
            <w:tcW w:w="509"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100</w:t>
            </w:r>
          </w:p>
        </w:tc>
        <w:tc>
          <w:tcPr>
            <w:tcW w:w="728"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106561</w:t>
            </w:r>
          </w:p>
        </w:tc>
        <w:tc>
          <w:tcPr>
            <w:tcW w:w="563"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100</w:t>
            </w:r>
          </w:p>
        </w:tc>
        <w:tc>
          <w:tcPr>
            <w:tcW w:w="589"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0"/>
                <w:szCs w:val="10"/>
              </w:rPr>
            </w:pPr>
            <w:r w:rsidRPr="00CA0994">
              <w:rPr>
                <w:rFonts w:hint="cs"/>
                <w:sz w:val="10"/>
                <w:szCs w:val="10"/>
                <w:rtl/>
              </w:rPr>
              <w:t>1029573</w:t>
            </w:r>
          </w:p>
        </w:tc>
        <w:tc>
          <w:tcPr>
            <w:tcW w:w="425" w:type="dxa"/>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0"/>
                <w:szCs w:val="10"/>
              </w:rPr>
            </w:pPr>
            <w:r w:rsidRPr="00CA0994">
              <w:rPr>
                <w:rFonts w:hint="cs"/>
                <w:sz w:val="10"/>
                <w:szCs w:val="10"/>
                <w:rtl/>
              </w:rPr>
              <w:t>100</w:t>
            </w:r>
          </w:p>
        </w:tc>
      </w:tr>
      <w:tr w:rsidR="00E13689" w:rsidTr="0048336D">
        <w:tc>
          <w:tcPr>
            <w:tcW w:w="956" w:type="dxa"/>
            <w:tcBorders>
              <w:top w:val="single" w:sz="4" w:space="0" w:color="auto"/>
              <w:left w:val="single" w:sz="4" w:space="0" w:color="auto"/>
              <w:bottom w:val="single" w:sz="4" w:space="0" w:color="auto"/>
              <w:right w:val="single" w:sz="4" w:space="0" w:color="auto"/>
            </w:tcBorders>
          </w:tcPr>
          <w:p w:rsidR="00E13689" w:rsidRPr="00E317AD" w:rsidRDefault="00E13689" w:rsidP="0048336D">
            <w:pPr>
              <w:rPr>
                <w:b/>
                <w:bCs/>
                <w:sz w:val="14"/>
                <w:szCs w:val="14"/>
              </w:rPr>
            </w:pPr>
            <w:r w:rsidRPr="00E317AD">
              <w:rPr>
                <w:rFonts w:hint="cs"/>
                <w:b/>
                <w:bCs/>
                <w:sz w:val="14"/>
                <w:szCs w:val="14"/>
                <w:rtl/>
              </w:rPr>
              <w:t>النسبة</w:t>
            </w:r>
          </w:p>
        </w:tc>
        <w:tc>
          <w:tcPr>
            <w:tcW w:w="1208" w:type="dxa"/>
            <w:gridSpan w:val="2"/>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5</w:t>
            </w:r>
            <w:r w:rsidRPr="00CA0994">
              <w:rPr>
                <w:sz w:val="14"/>
                <w:szCs w:val="14"/>
              </w:rPr>
              <w:t>,</w:t>
            </w:r>
            <w:r w:rsidRPr="00CA0994">
              <w:rPr>
                <w:rFonts w:hint="cs"/>
                <w:sz w:val="14"/>
                <w:szCs w:val="14"/>
                <w:rtl/>
              </w:rPr>
              <w:t>66</w:t>
            </w:r>
          </w:p>
        </w:tc>
        <w:tc>
          <w:tcPr>
            <w:tcW w:w="1200" w:type="dxa"/>
            <w:gridSpan w:val="2"/>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w:t>
            </w:r>
            <w:r w:rsidRPr="00CA0994">
              <w:rPr>
                <w:sz w:val="14"/>
                <w:szCs w:val="14"/>
              </w:rPr>
              <w:t>,</w:t>
            </w:r>
            <w:r w:rsidRPr="00CA0994">
              <w:rPr>
                <w:rFonts w:hint="cs"/>
                <w:sz w:val="14"/>
                <w:szCs w:val="14"/>
                <w:rtl/>
              </w:rPr>
              <w:t>23</w:t>
            </w:r>
          </w:p>
        </w:tc>
        <w:tc>
          <w:tcPr>
            <w:tcW w:w="1200" w:type="dxa"/>
            <w:gridSpan w:val="2"/>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6</w:t>
            </w:r>
            <w:r w:rsidRPr="00CA0994">
              <w:rPr>
                <w:sz w:val="14"/>
                <w:szCs w:val="14"/>
              </w:rPr>
              <w:t>,</w:t>
            </w:r>
            <w:r w:rsidRPr="00CA0994">
              <w:rPr>
                <w:rFonts w:hint="cs"/>
                <w:sz w:val="14"/>
                <w:szCs w:val="14"/>
                <w:rtl/>
              </w:rPr>
              <w:t>89</w:t>
            </w:r>
          </w:p>
        </w:tc>
        <w:tc>
          <w:tcPr>
            <w:tcW w:w="1076" w:type="dxa"/>
            <w:gridSpan w:val="2"/>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w:t>
            </w:r>
            <w:r w:rsidRPr="00CA0994">
              <w:rPr>
                <w:sz w:val="14"/>
                <w:szCs w:val="14"/>
              </w:rPr>
              <w:t>,</w:t>
            </w:r>
            <w:r w:rsidRPr="00CA0994">
              <w:rPr>
                <w:rFonts w:hint="cs"/>
                <w:sz w:val="14"/>
                <w:szCs w:val="14"/>
                <w:rtl/>
              </w:rPr>
              <w:t>3</w:t>
            </w:r>
          </w:p>
        </w:tc>
        <w:tc>
          <w:tcPr>
            <w:tcW w:w="1109" w:type="dxa"/>
            <w:gridSpan w:val="2"/>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2</w:t>
            </w:r>
            <w:r w:rsidRPr="00CA0994">
              <w:rPr>
                <w:sz w:val="14"/>
                <w:szCs w:val="14"/>
              </w:rPr>
              <w:t>,</w:t>
            </w:r>
            <w:r w:rsidRPr="00CA0994">
              <w:rPr>
                <w:rFonts w:hint="cs"/>
                <w:sz w:val="14"/>
                <w:szCs w:val="14"/>
                <w:rtl/>
              </w:rPr>
              <w:t>7</w:t>
            </w:r>
          </w:p>
        </w:tc>
        <w:tc>
          <w:tcPr>
            <w:tcW w:w="1291" w:type="dxa"/>
            <w:gridSpan w:val="2"/>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4</w:t>
            </w:r>
            <w:r w:rsidRPr="00CA0994">
              <w:rPr>
                <w:sz w:val="14"/>
                <w:szCs w:val="14"/>
              </w:rPr>
              <w:t>,</w:t>
            </w:r>
            <w:r w:rsidRPr="00CA0994">
              <w:rPr>
                <w:rFonts w:hint="cs"/>
                <w:sz w:val="14"/>
                <w:szCs w:val="14"/>
                <w:rtl/>
              </w:rPr>
              <w:t>10</w:t>
            </w:r>
          </w:p>
        </w:tc>
        <w:tc>
          <w:tcPr>
            <w:tcW w:w="1014" w:type="dxa"/>
            <w:gridSpan w:val="2"/>
            <w:tcBorders>
              <w:top w:val="single" w:sz="4" w:space="0" w:color="auto"/>
              <w:left w:val="single" w:sz="4" w:space="0" w:color="auto"/>
              <w:bottom w:val="single" w:sz="4" w:space="0" w:color="auto"/>
              <w:right w:val="single" w:sz="4" w:space="0" w:color="auto"/>
            </w:tcBorders>
          </w:tcPr>
          <w:p w:rsidR="00E13689" w:rsidRPr="00CA0994" w:rsidRDefault="00E13689" w:rsidP="0048336D">
            <w:pPr>
              <w:rPr>
                <w:sz w:val="14"/>
                <w:szCs w:val="14"/>
              </w:rPr>
            </w:pPr>
            <w:r w:rsidRPr="00CA0994">
              <w:rPr>
                <w:rFonts w:hint="cs"/>
                <w:sz w:val="14"/>
                <w:szCs w:val="14"/>
                <w:rtl/>
              </w:rPr>
              <w:t>100</w:t>
            </w:r>
          </w:p>
        </w:tc>
      </w:tr>
    </w:tbl>
    <w:p w:rsidR="00E13689" w:rsidRPr="00E317AD" w:rsidRDefault="00E13689" w:rsidP="00E13689">
      <w:pPr>
        <w:rPr>
          <w:sz w:val="20"/>
          <w:szCs w:val="20"/>
          <w:rtl/>
        </w:rPr>
      </w:pPr>
      <w:r>
        <w:rPr>
          <w:rFonts w:hint="cs"/>
          <w:sz w:val="20"/>
          <w:szCs w:val="20"/>
          <w:rtl/>
        </w:rPr>
        <w:t xml:space="preserve">                </w:t>
      </w:r>
      <w:r w:rsidRPr="00E317AD">
        <w:rPr>
          <w:rFonts w:hint="cs"/>
          <w:sz w:val="20"/>
          <w:szCs w:val="20"/>
          <w:rtl/>
        </w:rPr>
        <w:t>المصدر: المديرية العامة للجوازات،1424هـ ، ص71-5</w:t>
      </w:r>
    </w:p>
    <w:p w:rsidR="00E13689" w:rsidRPr="00FC0FE7" w:rsidRDefault="00E13689" w:rsidP="00E13689">
      <w:pPr>
        <w:ind w:right="-284"/>
        <w:rPr>
          <w:rtl/>
        </w:rPr>
      </w:pPr>
    </w:p>
    <w:p w:rsidR="00E13689" w:rsidRPr="006E1018" w:rsidRDefault="00E13689" w:rsidP="00E13689">
      <w:pPr>
        <w:tabs>
          <w:tab w:val="left" w:pos="8220"/>
        </w:tabs>
        <w:spacing w:line="360" w:lineRule="auto"/>
        <w:ind w:left="-60"/>
        <w:jc w:val="both"/>
        <w:rPr>
          <w:rFonts w:cs="Arabic Transparent"/>
          <w:color w:val="000000"/>
          <w:sz w:val="22"/>
          <w:szCs w:val="22"/>
          <w:rtl/>
        </w:rPr>
      </w:pPr>
      <w:r>
        <w:rPr>
          <w:rFonts w:cs="Arabic Transparent" w:hint="cs"/>
          <w:color w:val="000000"/>
          <w:sz w:val="28"/>
          <w:szCs w:val="28"/>
          <w:rtl/>
        </w:rPr>
        <w:lastRenderedPageBreak/>
        <w:t xml:space="preserve">              </w:t>
      </w:r>
      <w:r w:rsidRPr="00934012">
        <w:rPr>
          <w:rFonts w:cs="Arabic Transparent" w:hint="cs"/>
          <w:color w:val="000000"/>
          <w:sz w:val="28"/>
          <w:szCs w:val="28"/>
          <w:rtl/>
        </w:rPr>
        <w:t>من الجدول رقم (2-8)والذي يمثله الشكل رقم (2-</w:t>
      </w:r>
      <w:r>
        <w:rPr>
          <w:rFonts w:cs="Arabic Transparent" w:hint="cs"/>
          <w:color w:val="000000"/>
          <w:sz w:val="28"/>
          <w:szCs w:val="28"/>
          <w:rtl/>
        </w:rPr>
        <w:t>7</w:t>
      </w:r>
      <w:r w:rsidRPr="00934012">
        <w:rPr>
          <w:rFonts w:cs="Arabic Transparent" w:hint="cs"/>
          <w:color w:val="000000"/>
          <w:sz w:val="28"/>
          <w:szCs w:val="28"/>
          <w:rtl/>
        </w:rPr>
        <w:t>) قد بلغ مجموع الوافدين والمرافقين لهم في عام 1424هـ/2004م (238045)،ووصلت نسبتهم في المنطقة الغربية إلى</w:t>
      </w:r>
      <w:r>
        <w:rPr>
          <w:rFonts w:cs="Arabic Transparent" w:hint="cs"/>
          <w:color w:val="000000"/>
          <w:sz w:val="28"/>
          <w:szCs w:val="28"/>
          <w:rtl/>
        </w:rPr>
        <w:t xml:space="preserve"> </w:t>
      </w:r>
      <w:r w:rsidRPr="00934012">
        <w:rPr>
          <w:rFonts w:cs="Arabic Transparent" w:hint="cs"/>
          <w:color w:val="000000"/>
          <w:sz w:val="28"/>
          <w:szCs w:val="28"/>
          <w:rtl/>
        </w:rPr>
        <w:t>(1</w:t>
      </w:r>
      <w:r w:rsidRPr="00934012">
        <w:rPr>
          <w:rFonts w:cs="Arabic Transparent"/>
          <w:color w:val="000000"/>
          <w:sz w:val="28"/>
          <w:szCs w:val="28"/>
        </w:rPr>
        <w:t>,</w:t>
      </w:r>
      <w:r w:rsidRPr="00934012">
        <w:rPr>
          <w:rFonts w:cs="Arabic Transparent" w:hint="cs"/>
          <w:color w:val="000000"/>
          <w:sz w:val="28"/>
          <w:szCs w:val="28"/>
          <w:rtl/>
        </w:rPr>
        <w:t>23%</w:t>
      </w:r>
      <w:r>
        <w:rPr>
          <w:rFonts w:cs="Arabic Transparent" w:hint="cs"/>
          <w:color w:val="000000"/>
          <w:sz w:val="28"/>
          <w:szCs w:val="28"/>
          <w:rtl/>
        </w:rPr>
        <w:t>)من مجموع الوافدين في المملكة،وتستحوذمنطقةمكةالمكرمةعلى العدد</w:t>
      </w:r>
      <w:r w:rsidRPr="00934012">
        <w:rPr>
          <w:rFonts w:cs="Arabic Transparent" w:hint="cs"/>
          <w:color w:val="000000"/>
          <w:sz w:val="28"/>
          <w:szCs w:val="28"/>
          <w:rtl/>
        </w:rPr>
        <w:t>الأكبرمن الأج</w:t>
      </w:r>
      <w:r>
        <w:rPr>
          <w:rFonts w:cs="Arabic Transparent" w:hint="cs"/>
          <w:color w:val="000000"/>
          <w:sz w:val="28"/>
          <w:szCs w:val="28"/>
          <w:rtl/>
        </w:rPr>
        <w:t>انب العاملين والمرافقين(ذكورًا</w:t>
      </w:r>
      <w:r w:rsidRPr="00934012">
        <w:rPr>
          <w:rFonts w:cs="Arabic Transparent" w:hint="cs"/>
          <w:color w:val="000000"/>
          <w:sz w:val="28"/>
          <w:szCs w:val="28"/>
          <w:rtl/>
        </w:rPr>
        <w:t>وإناثًا</w:t>
      </w:r>
      <w:r>
        <w:rPr>
          <w:rFonts w:cs="Arabic Transparent" w:hint="cs"/>
          <w:color w:val="000000"/>
          <w:sz w:val="28"/>
          <w:szCs w:val="28"/>
          <w:rtl/>
        </w:rPr>
        <w:t>ً</w:t>
      </w:r>
      <w:r w:rsidRPr="00934012">
        <w:rPr>
          <w:rFonts w:cs="Arabic Transparent" w:hint="cs"/>
          <w:color w:val="000000"/>
          <w:sz w:val="28"/>
          <w:szCs w:val="28"/>
          <w:rtl/>
        </w:rPr>
        <w:t>)</w:t>
      </w:r>
      <w:r>
        <w:rPr>
          <w:rFonts w:cs="Arabic Transparent" w:hint="cs"/>
          <w:color w:val="000000"/>
          <w:sz w:val="28"/>
          <w:szCs w:val="28"/>
          <w:rtl/>
        </w:rPr>
        <w:t>وقد ارتفع فيها</w:t>
      </w:r>
      <w:r w:rsidRPr="00934012">
        <w:rPr>
          <w:rFonts w:cs="Arabic Transparent" w:hint="cs"/>
          <w:color w:val="000000"/>
          <w:sz w:val="28"/>
          <w:szCs w:val="28"/>
          <w:rtl/>
        </w:rPr>
        <w:t>عددالوافدين من 1768592وافد في عام1992م إلى192202</w:t>
      </w:r>
      <w:r>
        <w:rPr>
          <w:rFonts w:cs="Arabic Transparent" w:hint="cs"/>
          <w:color w:val="000000"/>
          <w:sz w:val="28"/>
          <w:szCs w:val="28"/>
          <w:rtl/>
        </w:rPr>
        <w:t xml:space="preserve"> وافد</w:t>
      </w:r>
      <w:r w:rsidRPr="00934012">
        <w:rPr>
          <w:rFonts w:cs="Arabic Transparent" w:hint="cs"/>
          <w:color w:val="000000"/>
          <w:sz w:val="28"/>
          <w:szCs w:val="28"/>
          <w:rtl/>
        </w:rPr>
        <w:t>في ع</w:t>
      </w:r>
      <w:r>
        <w:rPr>
          <w:rFonts w:cs="Arabic Transparent" w:hint="cs"/>
          <w:color w:val="000000"/>
          <w:sz w:val="28"/>
          <w:szCs w:val="28"/>
          <w:rtl/>
        </w:rPr>
        <w:t>ام2004م.وينطبق ذلك على منطقةا</w:t>
      </w:r>
      <w:r w:rsidRPr="00934012">
        <w:rPr>
          <w:rFonts w:cs="Arabic Transparent" w:hint="cs"/>
          <w:color w:val="000000"/>
          <w:sz w:val="28"/>
          <w:szCs w:val="28"/>
          <w:rtl/>
        </w:rPr>
        <w:t>لمدينة</w:t>
      </w:r>
      <w:r>
        <w:rPr>
          <w:rFonts w:cs="Arabic Transparent"/>
          <w:color w:val="000000"/>
          <w:sz w:val="28"/>
          <w:szCs w:val="28"/>
        </w:rPr>
        <w:t xml:space="preserve"> </w:t>
      </w:r>
      <w:r>
        <w:rPr>
          <w:rFonts w:cs="Arabic Transparent" w:hint="cs"/>
          <w:color w:val="000000"/>
          <w:sz w:val="28"/>
          <w:szCs w:val="28"/>
          <w:rtl/>
        </w:rPr>
        <w:t xml:space="preserve">لمنورة،ولقد أثر </w:t>
      </w:r>
      <w:r w:rsidRPr="00934012">
        <w:rPr>
          <w:rFonts w:cs="Arabic Transparent" w:hint="cs"/>
          <w:color w:val="000000"/>
          <w:sz w:val="28"/>
          <w:szCs w:val="28"/>
          <w:rtl/>
        </w:rPr>
        <w:t>تدف</w:t>
      </w:r>
      <w:r>
        <w:rPr>
          <w:rFonts w:cs="Arabic Transparent" w:hint="cs"/>
          <w:color w:val="000000"/>
          <w:sz w:val="28"/>
          <w:szCs w:val="28"/>
          <w:rtl/>
        </w:rPr>
        <w:t>ق السكان الوافدين على معدلات نم</w:t>
      </w:r>
      <w:r>
        <w:rPr>
          <w:rFonts w:cs="Arabic Transparent"/>
          <w:color w:val="000000"/>
          <w:sz w:val="28"/>
          <w:szCs w:val="28"/>
        </w:rPr>
        <w:t xml:space="preserve"> </w:t>
      </w:r>
      <w:r w:rsidRPr="00934012">
        <w:rPr>
          <w:rFonts w:cs="Arabic Transparent" w:hint="cs"/>
          <w:color w:val="000000"/>
          <w:sz w:val="28"/>
          <w:szCs w:val="28"/>
          <w:rtl/>
        </w:rPr>
        <w:t>سكان المناطق بدرجات متفاوتة،حيث أن</w:t>
      </w:r>
      <w:r>
        <w:rPr>
          <w:rFonts w:cs="Arabic Transparent" w:hint="cs"/>
          <w:color w:val="000000"/>
          <w:sz w:val="28"/>
          <w:szCs w:val="28"/>
          <w:rtl/>
        </w:rPr>
        <w:t xml:space="preserve"> الوافدي</w:t>
      </w:r>
      <w:r w:rsidRPr="00934012">
        <w:rPr>
          <w:rFonts w:cs="Arabic Transparent" w:hint="cs"/>
          <w:color w:val="000000"/>
          <w:sz w:val="28"/>
          <w:szCs w:val="28"/>
          <w:rtl/>
        </w:rPr>
        <w:t>ن يشكلون ما</w:t>
      </w:r>
      <w:r>
        <w:rPr>
          <w:rFonts w:cs="Arabic Transparent" w:hint="cs"/>
          <w:color w:val="000000"/>
          <w:sz w:val="28"/>
          <w:szCs w:val="28"/>
          <w:rtl/>
        </w:rPr>
        <w:t>يقارب ثلث سكان منطقة</w:t>
      </w:r>
      <w:r w:rsidRPr="00934012">
        <w:rPr>
          <w:rFonts w:cs="Arabic Transparent" w:hint="cs"/>
          <w:color w:val="000000"/>
          <w:sz w:val="28"/>
          <w:szCs w:val="28"/>
          <w:rtl/>
        </w:rPr>
        <w:t>الرياض</w:t>
      </w:r>
      <w:r>
        <w:rPr>
          <w:rFonts w:cs="Arabic Transparent" w:hint="cs"/>
          <w:color w:val="000000"/>
          <w:sz w:val="28"/>
          <w:szCs w:val="28"/>
          <w:rtl/>
        </w:rPr>
        <w:t xml:space="preserve">، </w:t>
      </w:r>
      <w:r w:rsidRPr="00934012">
        <w:rPr>
          <w:rFonts w:cs="Arabic Transparent" w:hint="cs"/>
          <w:color w:val="000000"/>
          <w:sz w:val="28"/>
          <w:szCs w:val="28"/>
          <w:rtl/>
        </w:rPr>
        <w:t>وأكثر</w:t>
      </w:r>
      <w:r>
        <w:rPr>
          <w:rFonts w:cs="Arabic Transparent" w:hint="cs"/>
          <w:color w:val="000000"/>
          <w:sz w:val="28"/>
          <w:szCs w:val="28"/>
          <w:rtl/>
        </w:rPr>
        <w:t>من ثلث سكان منطقةمكة</w:t>
      </w:r>
      <w:r w:rsidRPr="00934012">
        <w:rPr>
          <w:rFonts w:cs="Arabic Transparent" w:hint="cs"/>
          <w:color w:val="000000"/>
          <w:sz w:val="28"/>
          <w:szCs w:val="28"/>
          <w:rtl/>
        </w:rPr>
        <w:t>المكرمة،</w:t>
      </w:r>
      <w:r>
        <w:rPr>
          <w:rFonts w:cs="Arabic Transparent" w:hint="cs"/>
          <w:color w:val="000000"/>
          <w:sz w:val="28"/>
          <w:szCs w:val="28"/>
          <w:rtl/>
        </w:rPr>
        <w:t>وربع سكان المنطقة</w:t>
      </w:r>
      <w:r w:rsidRPr="00934012">
        <w:rPr>
          <w:rFonts w:cs="Arabic Transparent" w:hint="cs"/>
          <w:color w:val="000000"/>
          <w:sz w:val="28"/>
          <w:szCs w:val="28"/>
          <w:rtl/>
        </w:rPr>
        <w:t>الشرق</w:t>
      </w:r>
      <w:r>
        <w:rPr>
          <w:rFonts w:cs="Arabic Transparent" w:hint="cs"/>
          <w:color w:val="000000"/>
          <w:sz w:val="28"/>
          <w:szCs w:val="28"/>
          <w:rtl/>
        </w:rPr>
        <w:t xml:space="preserve">ية وربع سكان منطقة المدينة </w:t>
      </w:r>
      <w:r w:rsidRPr="006E1018">
        <w:rPr>
          <w:rFonts w:cs="Arabic Transparent" w:hint="cs"/>
          <w:color w:val="000000"/>
          <w:sz w:val="28"/>
          <w:szCs w:val="28"/>
          <w:rtl/>
        </w:rPr>
        <w:t>المنورة</w:t>
      </w:r>
      <w:r>
        <w:rPr>
          <w:rFonts w:cs="Arabic Transparent" w:hint="cs"/>
          <w:color w:val="000000"/>
          <w:sz w:val="28"/>
          <w:szCs w:val="28"/>
          <w:rtl/>
        </w:rPr>
        <w:t>.</w:t>
      </w:r>
      <w:r w:rsidRPr="00D457DE">
        <w:rPr>
          <w:rFonts w:cs="Arabic Transparent"/>
          <w:color w:val="000000"/>
        </w:rPr>
        <w:t xml:space="preserve"> </w:t>
      </w:r>
      <w:r w:rsidRPr="00D457DE">
        <w:rPr>
          <w:rFonts w:cs="Arabic Transparent" w:hint="cs"/>
          <w:color w:val="000000"/>
          <w:rtl/>
        </w:rPr>
        <w:t>المديرية العامة للجوازات،</w:t>
      </w:r>
      <w:r>
        <w:rPr>
          <w:rFonts w:cs="Arabic Transparent" w:hint="cs"/>
          <w:color w:val="000000"/>
          <w:rtl/>
        </w:rPr>
        <w:t>(</w:t>
      </w:r>
      <w:r w:rsidRPr="00D457DE">
        <w:rPr>
          <w:rFonts w:cs="Arabic Transparent"/>
          <w:color w:val="000000"/>
        </w:rPr>
        <w:t xml:space="preserve"> </w:t>
      </w:r>
      <w:r w:rsidRPr="00D457DE">
        <w:rPr>
          <w:rFonts w:cs="Arabic Transparent" w:hint="cs"/>
          <w:color w:val="000000"/>
          <w:rtl/>
        </w:rPr>
        <w:t>ص 71-5)</w:t>
      </w:r>
      <w:r w:rsidRPr="006E1018">
        <w:rPr>
          <w:rFonts w:cs="Arabic Transparent" w:hint="cs"/>
          <w:color w:val="000000"/>
          <w:sz w:val="22"/>
          <w:szCs w:val="22"/>
          <w:rtl/>
        </w:rPr>
        <w:t>.</w:t>
      </w:r>
    </w:p>
    <w:p w:rsidR="00E13689" w:rsidRDefault="00E13689" w:rsidP="00E13689">
      <w:pPr>
        <w:ind w:right="-284"/>
        <w:rPr>
          <w:rFonts w:cs="Arabic Transparent"/>
          <w:b/>
          <w:bCs/>
          <w:color w:val="000000"/>
          <w:rtl/>
        </w:rPr>
      </w:pPr>
    </w:p>
    <w:p w:rsidR="00E13689" w:rsidRPr="00FC0FE7" w:rsidRDefault="00E13689" w:rsidP="00E13689">
      <w:pPr>
        <w:ind w:left="720" w:right="-284"/>
        <w:rPr>
          <w:rFonts w:cs="Arabic Transparent"/>
          <w:b/>
          <w:bCs/>
          <w:rtl/>
        </w:rPr>
      </w:pPr>
      <w:r>
        <w:rPr>
          <w:rFonts w:cs="Arabic Transparent" w:hint="cs"/>
          <w:b/>
          <w:bCs/>
          <w:rtl/>
        </w:rPr>
        <w:t xml:space="preserve">                            </w:t>
      </w:r>
      <w:r w:rsidRPr="00FC0FE7">
        <w:rPr>
          <w:rFonts w:cs="Arabic Transparent" w:hint="cs"/>
          <w:b/>
          <w:bCs/>
          <w:rtl/>
        </w:rPr>
        <w:t>شكل رقم (2-</w:t>
      </w:r>
      <w:r>
        <w:rPr>
          <w:rFonts w:cs="Arabic Transparent" w:hint="cs"/>
          <w:b/>
          <w:bCs/>
          <w:rtl/>
        </w:rPr>
        <w:t>7</w:t>
      </w:r>
      <w:r w:rsidRPr="00FC0FE7">
        <w:rPr>
          <w:rFonts w:cs="Arabic Transparent" w:hint="cs"/>
          <w:b/>
          <w:bCs/>
          <w:rtl/>
        </w:rPr>
        <w:t xml:space="preserve">) </w:t>
      </w:r>
    </w:p>
    <w:p w:rsidR="00E13689" w:rsidRDefault="00E13689" w:rsidP="00E13689">
      <w:pPr>
        <w:ind w:right="-284"/>
        <w:rPr>
          <w:rFonts w:cs="Arabic Transparent" w:hint="cs"/>
          <w:b/>
          <w:bCs/>
          <w:rtl/>
        </w:rPr>
      </w:pPr>
      <w:r w:rsidRPr="00FC0FE7">
        <w:rPr>
          <w:rFonts w:cs="Arabic Transparent" w:hint="cs"/>
          <w:b/>
          <w:bCs/>
          <w:rtl/>
        </w:rPr>
        <w:t xml:space="preserve">الأجانب الممنوحين إقامات </w:t>
      </w:r>
      <w:r>
        <w:rPr>
          <w:rFonts w:cs="Arabic Transparent" w:hint="cs"/>
          <w:b/>
          <w:bCs/>
          <w:rtl/>
        </w:rPr>
        <w:t xml:space="preserve">بالمملكة والمنطقة الغربية  حسب </w:t>
      </w:r>
      <w:r w:rsidRPr="00FC0FE7">
        <w:rPr>
          <w:rFonts w:cs="Arabic Transparent" w:hint="cs"/>
          <w:b/>
          <w:bCs/>
          <w:rtl/>
        </w:rPr>
        <w:t>الجنس</w:t>
      </w:r>
      <w:r>
        <w:rPr>
          <w:rFonts w:cs="Arabic Transparent" w:hint="cs"/>
          <w:b/>
          <w:bCs/>
          <w:rtl/>
        </w:rPr>
        <w:t xml:space="preserve"> </w:t>
      </w:r>
      <w:r w:rsidRPr="00FC0FE7">
        <w:rPr>
          <w:rFonts w:cs="Arabic Transparent" w:hint="cs"/>
          <w:b/>
          <w:bCs/>
          <w:rtl/>
        </w:rPr>
        <w:t>(ذكر-أنثى) والمرافقين</w:t>
      </w:r>
    </w:p>
    <w:p w:rsidR="00E13689" w:rsidRDefault="00E13689" w:rsidP="00E13689">
      <w:pPr>
        <w:ind w:left="720" w:right="-284"/>
        <w:rPr>
          <w:rFonts w:cs="Arabic Transparent"/>
          <w:b/>
          <w:bCs/>
          <w:rtl/>
        </w:rPr>
      </w:pPr>
      <w:r>
        <w:rPr>
          <w:rFonts w:cs="Arabic Transparent" w:hint="cs"/>
          <w:b/>
          <w:bCs/>
          <w:rtl/>
        </w:rPr>
        <w:t xml:space="preserve">                             في عام 1424هـ</w:t>
      </w:r>
    </w:p>
    <w:p w:rsidR="00E13689" w:rsidRDefault="00E13689" w:rsidP="00E13689">
      <w:pPr>
        <w:ind w:right="-284"/>
        <w:jc w:val="right"/>
        <w:rPr>
          <w:color w:val="000000"/>
          <w:sz w:val="20"/>
          <w:szCs w:val="20"/>
          <w:rtl/>
        </w:rPr>
      </w:pPr>
      <w:r>
        <w:rPr>
          <w:rFonts w:cs="Arabic Transparent"/>
          <w:b/>
          <w:bCs/>
          <w:noProof/>
          <w:color w:val="000000"/>
          <w:rtl/>
        </w:rPr>
        <w:pict>
          <v:shape id="_x0000_s1044" type="#_x0000_t202" style="position:absolute;margin-left:42pt;margin-top:5.7pt;width:372pt;height:88.5pt;z-index:251678720" filled="f">
            <v:textbox style="mso-next-textbox:#_x0000_s1044">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noProof/>
        </w:rPr>
        <w:drawing>
          <wp:inline distT="0" distB="0" distL="0" distR="0">
            <wp:extent cx="5475605" cy="1197610"/>
            <wp:effectExtent l="0" t="0" r="0" b="0"/>
            <wp:docPr id="10" name="كائن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3689" w:rsidRPr="00E317AD" w:rsidRDefault="00E13689" w:rsidP="00E13689">
      <w:pPr>
        <w:ind w:right="-284"/>
        <w:rPr>
          <w:sz w:val="14"/>
          <w:szCs w:val="14"/>
          <w:rtl/>
        </w:rPr>
      </w:pPr>
      <w:r w:rsidRPr="00E317AD">
        <w:rPr>
          <w:rFonts w:hint="cs"/>
          <w:color w:val="000000"/>
          <w:sz w:val="20"/>
          <w:szCs w:val="20"/>
          <w:rtl/>
        </w:rPr>
        <w:t xml:space="preserve">المصدر: من عمل الباحثة اعتمادا على بيانات </w:t>
      </w:r>
      <w:r w:rsidRPr="00E317AD">
        <w:rPr>
          <w:rFonts w:hint="cs"/>
          <w:sz w:val="20"/>
          <w:szCs w:val="20"/>
          <w:rtl/>
        </w:rPr>
        <w:t>المصدر: المديرية العامة للجوازات،1424هـ ، ص71-</w:t>
      </w:r>
      <w:r w:rsidRPr="00E317AD">
        <w:rPr>
          <w:rFonts w:hint="cs"/>
          <w:sz w:val="14"/>
          <w:szCs w:val="14"/>
          <w:rtl/>
        </w:rPr>
        <w:t>5</w:t>
      </w:r>
    </w:p>
    <w:p w:rsidR="00E13689" w:rsidRDefault="00E13689" w:rsidP="00E13689">
      <w:pPr>
        <w:ind w:right="-284"/>
        <w:rPr>
          <w:color w:val="000000"/>
          <w:sz w:val="28"/>
          <w:szCs w:val="28"/>
          <w:rtl/>
        </w:rPr>
      </w:pPr>
    </w:p>
    <w:p w:rsidR="00E13689" w:rsidRDefault="00E13689" w:rsidP="00E13689">
      <w:pPr>
        <w:ind w:right="-284"/>
        <w:rPr>
          <w:color w:val="000000"/>
          <w:sz w:val="28"/>
          <w:szCs w:val="28"/>
          <w:rtl/>
        </w:rPr>
      </w:pPr>
    </w:p>
    <w:p w:rsidR="00E13689" w:rsidRDefault="00E13689" w:rsidP="00E13689">
      <w:pPr>
        <w:pStyle w:val="a6"/>
        <w:spacing w:after="200" w:line="276" w:lineRule="auto"/>
        <w:ind w:left="-60" w:right="-284"/>
        <w:contextualSpacing/>
        <w:rPr>
          <w:b/>
          <w:bCs/>
          <w:sz w:val="28"/>
          <w:szCs w:val="28"/>
        </w:rPr>
      </w:pPr>
      <w:r>
        <w:rPr>
          <w:rFonts w:cs="Arabic Transparent" w:hint="cs"/>
          <w:b/>
          <w:bCs/>
          <w:color w:val="000000"/>
          <w:sz w:val="28"/>
          <w:szCs w:val="28"/>
          <w:rtl/>
        </w:rPr>
        <w:t xml:space="preserve"> 2-1-3-1-د  </w:t>
      </w:r>
      <w:r w:rsidRPr="007F6EE2">
        <w:rPr>
          <w:rFonts w:cs="Arabic Transparent"/>
          <w:b/>
          <w:bCs/>
          <w:color w:val="000000"/>
          <w:sz w:val="28"/>
          <w:szCs w:val="28"/>
          <w:rtl/>
        </w:rPr>
        <w:t>تصنيف القوى العاملة حسب قطاعات العمل</w:t>
      </w:r>
      <w:r>
        <w:rPr>
          <w:rFonts w:cs="Arabic Transparent" w:hint="cs"/>
          <w:b/>
          <w:bCs/>
          <w:color w:val="000000"/>
          <w:sz w:val="28"/>
          <w:szCs w:val="28"/>
          <w:rtl/>
        </w:rPr>
        <w:t xml:space="preserve"> والانشطة الاقتصادية</w:t>
      </w:r>
    </w:p>
    <w:p w:rsidR="00E13689" w:rsidRPr="007F6EE2" w:rsidRDefault="00E13689" w:rsidP="00E13689">
      <w:pPr>
        <w:ind w:left="720" w:right="-284"/>
        <w:jc w:val="center"/>
        <w:rPr>
          <w:rFonts w:cs="Arabic Transparent"/>
          <w:b/>
          <w:bCs/>
          <w:color w:val="000000"/>
        </w:rPr>
      </w:pPr>
      <w:r w:rsidRPr="007F6EE2">
        <w:rPr>
          <w:rFonts w:cs="Arabic Transparent"/>
          <w:b/>
          <w:bCs/>
          <w:color w:val="000000"/>
          <w:rtl/>
        </w:rPr>
        <w:t>جدول رقم (2-9)</w:t>
      </w:r>
    </w:p>
    <w:p w:rsidR="00E13689" w:rsidRDefault="00E13689" w:rsidP="00E13689">
      <w:pPr>
        <w:ind w:left="720"/>
        <w:rPr>
          <w:b/>
          <w:bCs/>
          <w:rtl/>
        </w:rPr>
      </w:pPr>
      <w:r w:rsidRPr="007F6EE2">
        <w:rPr>
          <w:rFonts w:cs="Arabic Transparent"/>
          <w:b/>
          <w:bCs/>
          <w:color w:val="000000"/>
          <w:rtl/>
        </w:rPr>
        <w:t>العمالة (</w:t>
      </w:r>
      <w:r w:rsidRPr="007F6EE2">
        <w:rPr>
          <w:rFonts w:cs="Arabic Transparent" w:hint="cs"/>
          <w:b/>
          <w:bCs/>
          <w:color w:val="000000"/>
          <w:rtl/>
        </w:rPr>
        <w:t>بالألف</w:t>
      </w:r>
      <w:r w:rsidRPr="007F6EE2">
        <w:rPr>
          <w:rFonts w:cs="Arabic Transparent"/>
          <w:b/>
          <w:bCs/>
          <w:color w:val="000000"/>
          <w:rtl/>
        </w:rPr>
        <w:t>)</w:t>
      </w:r>
      <w:r w:rsidRPr="007F6EE2">
        <w:rPr>
          <w:rFonts w:cs="Arabic Transparent" w:hint="cs"/>
          <w:b/>
          <w:bCs/>
          <w:color w:val="000000"/>
          <w:rtl/>
        </w:rPr>
        <w:t xml:space="preserve"> </w:t>
      </w:r>
      <w:r w:rsidRPr="007F6EE2">
        <w:rPr>
          <w:rFonts w:cs="Arabic Transparent"/>
          <w:b/>
          <w:bCs/>
          <w:color w:val="000000"/>
          <w:rtl/>
        </w:rPr>
        <w:t>في القطاعات الاقتصادية في المملكة العربية السعودية</w:t>
      </w:r>
      <w:r w:rsidRPr="007F6EE2">
        <w:rPr>
          <w:rFonts w:cs="Arabic Transparent" w:hint="cs"/>
          <w:b/>
          <w:bCs/>
          <w:color w:val="000000"/>
          <w:rtl/>
        </w:rPr>
        <w:t xml:space="preserve"> </w:t>
      </w:r>
      <w:r w:rsidRPr="007F6EE2">
        <w:rPr>
          <w:rFonts w:cs="Arabic Transparent"/>
          <w:b/>
          <w:bCs/>
          <w:color w:val="000000"/>
          <w:rtl/>
        </w:rPr>
        <w:t>(1425هـ</w:t>
      </w:r>
      <w:r>
        <w:rPr>
          <w:b/>
          <w:bCs/>
          <w:rtl/>
        </w:rPr>
        <w:t>/2004م )</w:t>
      </w:r>
    </w:p>
    <w:tbl>
      <w:tblPr>
        <w:tblpPr w:leftFromText="180" w:rightFromText="180" w:vertAnchor="text" w:horzAnchor="page" w:tblpX="1974" w:tblpY="9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616"/>
        <w:gridCol w:w="616"/>
        <w:gridCol w:w="709"/>
        <w:gridCol w:w="590"/>
        <w:gridCol w:w="567"/>
        <w:gridCol w:w="708"/>
        <w:gridCol w:w="616"/>
        <w:gridCol w:w="616"/>
        <w:gridCol w:w="709"/>
      </w:tblGrid>
      <w:tr w:rsidR="00E13689" w:rsidTr="0048336D">
        <w:tc>
          <w:tcPr>
            <w:tcW w:w="703"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السنة</w:t>
            </w:r>
          </w:p>
        </w:tc>
        <w:tc>
          <w:tcPr>
            <w:tcW w:w="1849"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القطاع الخاص</w:t>
            </w:r>
          </w:p>
        </w:tc>
        <w:tc>
          <w:tcPr>
            <w:tcW w:w="1842"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القطاع الحكومي</w:t>
            </w:r>
          </w:p>
        </w:tc>
        <w:tc>
          <w:tcPr>
            <w:tcW w:w="1843"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إجمالي العمالة</w:t>
            </w:r>
          </w:p>
        </w:tc>
      </w:tr>
      <w:tr w:rsidR="00E13689" w:rsidTr="0048336D">
        <w:tc>
          <w:tcPr>
            <w:tcW w:w="703"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p>
        </w:tc>
        <w:tc>
          <w:tcPr>
            <w:tcW w:w="573"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سعودي</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أجنبي</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جملة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سعودي</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أجنبي</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جملة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سعودي</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أجنبي</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جملة</w:t>
            </w:r>
          </w:p>
        </w:tc>
      </w:tr>
      <w:tr w:rsidR="00E13689" w:rsidTr="0048336D">
        <w:tc>
          <w:tcPr>
            <w:tcW w:w="703"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20"/>
                <w:szCs w:val="20"/>
              </w:rPr>
            </w:pPr>
            <w:r>
              <w:rPr>
                <w:rFonts w:hint="cs"/>
                <w:b/>
                <w:bCs/>
                <w:sz w:val="20"/>
                <w:szCs w:val="20"/>
                <w:rtl/>
              </w:rPr>
              <w:t>2004</w:t>
            </w:r>
          </w:p>
        </w:tc>
        <w:tc>
          <w:tcPr>
            <w:tcW w:w="573"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25941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45823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71764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9422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1632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11054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35363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47455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rPr>
                <w:sz w:val="16"/>
                <w:szCs w:val="16"/>
              </w:rPr>
            </w:pPr>
            <w:r>
              <w:rPr>
                <w:rFonts w:hint="cs"/>
                <w:sz w:val="16"/>
                <w:szCs w:val="16"/>
                <w:rtl/>
              </w:rPr>
              <w:t>82818</w:t>
            </w:r>
          </w:p>
        </w:tc>
      </w:tr>
      <w:tr w:rsidR="00E13689" w:rsidTr="0048336D">
        <w:tc>
          <w:tcPr>
            <w:tcW w:w="703"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w:t>
            </w:r>
          </w:p>
        </w:tc>
        <w:tc>
          <w:tcPr>
            <w:tcW w:w="573"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1</w:t>
            </w:r>
            <w:r>
              <w:rPr>
                <w:b/>
                <w:bCs/>
                <w:sz w:val="16"/>
                <w:szCs w:val="16"/>
              </w:rPr>
              <w:t>,</w:t>
            </w:r>
            <w:r>
              <w:rPr>
                <w:rFonts w:hint="cs"/>
                <w:b/>
                <w:bCs/>
                <w:sz w:val="16"/>
                <w:szCs w:val="16"/>
                <w:rtl/>
              </w:rPr>
              <w:t>36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9</w:t>
            </w:r>
            <w:r>
              <w:rPr>
                <w:b/>
                <w:bCs/>
                <w:sz w:val="16"/>
                <w:szCs w:val="16"/>
              </w:rPr>
              <w:t>,</w:t>
            </w:r>
            <w:r>
              <w:rPr>
                <w:rFonts w:hint="cs"/>
                <w:b/>
                <w:bCs/>
                <w:sz w:val="16"/>
                <w:szCs w:val="16"/>
                <w:rtl/>
              </w:rPr>
              <w:t>63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2</w:t>
            </w:r>
            <w:r>
              <w:rPr>
                <w:b/>
                <w:bCs/>
                <w:sz w:val="16"/>
                <w:szCs w:val="16"/>
              </w:rPr>
              <w:t>,</w:t>
            </w:r>
            <w:r>
              <w:rPr>
                <w:rFonts w:hint="cs"/>
                <w:b/>
                <w:bCs/>
                <w:sz w:val="16"/>
                <w:szCs w:val="16"/>
                <w:rtl/>
              </w:rPr>
              <w:t>85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8</w:t>
            </w:r>
            <w:r>
              <w:rPr>
                <w:b/>
                <w:bCs/>
                <w:sz w:val="16"/>
                <w:szCs w:val="16"/>
              </w:rPr>
              <w:t>,</w:t>
            </w:r>
            <w:r>
              <w:rPr>
                <w:rFonts w:hint="cs"/>
                <w:b/>
                <w:bCs/>
                <w:sz w:val="16"/>
                <w:szCs w:val="16"/>
                <w:rtl/>
              </w:rPr>
              <w:t>14</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69</w:t>
            </w:r>
            <w:r>
              <w:rPr>
                <w:b/>
                <w:bCs/>
                <w:sz w:val="16"/>
                <w:szCs w:val="16"/>
              </w:rPr>
              <w:t>,</w:t>
            </w:r>
            <w:r>
              <w:rPr>
                <w:rFonts w:hint="cs"/>
                <w:b/>
                <w:bCs/>
                <w:sz w:val="16"/>
                <w:szCs w:val="16"/>
                <w:rtl/>
              </w:rPr>
              <w:t>42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30</w:t>
            </w:r>
            <w:r>
              <w:rPr>
                <w:b/>
                <w:bCs/>
                <w:sz w:val="16"/>
                <w:szCs w:val="16"/>
              </w:rPr>
              <w:t>,</w:t>
            </w:r>
            <w:r>
              <w:rPr>
                <w:rFonts w:hint="cs"/>
                <w:b/>
                <w:bCs/>
                <w:sz w:val="16"/>
                <w:szCs w:val="16"/>
                <w:rtl/>
              </w:rPr>
              <w:t>57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100</w:t>
            </w:r>
          </w:p>
        </w:tc>
      </w:tr>
      <w:tr w:rsidR="00E13689" w:rsidTr="0048336D">
        <w:tc>
          <w:tcPr>
            <w:tcW w:w="703"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w:t>
            </w:r>
          </w:p>
        </w:tc>
        <w:tc>
          <w:tcPr>
            <w:tcW w:w="573"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65</w:t>
            </w:r>
            <w:r>
              <w:rPr>
                <w:b/>
                <w:bCs/>
                <w:sz w:val="16"/>
                <w:szCs w:val="16"/>
              </w:rPr>
              <w:t>,</w:t>
            </w:r>
            <w:r>
              <w:rPr>
                <w:rFonts w:hint="cs"/>
                <w:b/>
                <w:bCs/>
                <w:sz w:val="16"/>
                <w:szCs w:val="16"/>
                <w:rtl/>
              </w:rPr>
              <w:t>86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34</w:t>
            </w:r>
            <w:r>
              <w:rPr>
                <w:b/>
                <w:bCs/>
                <w:sz w:val="16"/>
                <w:szCs w:val="16"/>
              </w:rPr>
              <w:t>,</w:t>
            </w:r>
            <w:r>
              <w:rPr>
                <w:rFonts w:hint="cs"/>
                <w:b/>
                <w:bCs/>
                <w:sz w:val="16"/>
                <w:szCs w:val="16"/>
                <w:rtl/>
              </w:rPr>
              <w:t>31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rPr>
                <w:b/>
                <w:bCs/>
                <w:sz w:val="16"/>
                <w:szCs w:val="16"/>
              </w:rPr>
            </w:pPr>
            <w:r>
              <w:rPr>
                <w:rFonts w:hint="cs"/>
                <w:b/>
                <w:bCs/>
                <w:sz w:val="16"/>
                <w:szCs w:val="16"/>
                <w:rtl/>
              </w:rPr>
              <w:t>100</w:t>
            </w:r>
          </w:p>
        </w:tc>
      </w:tr>
    </w:tbl>
    <w:p w:rsidR="00E13689" w:rsidRDefault="00E13689" w:rsidP="00E13689">
      <w:pPr>
        <w:ind w:left="720"/>
        <w:jc w:val="center"/>
        <w:rPr>
          <w:b/>
          <w:bCs/>
          <w:rtl/>
        </w:rPr>
      </w:pPr>
    </w:p>
    <w:p w:rsidR="00E13689" w:rsidRDefault="00E13689" w:rsidP="00E13689">
      <w:pPr>
        <w:ind w:left="720"/>
        <w:rPr>
          <w:sz w:val="20"/>
          <w:szCs w:val="20"/>
          <w:rtl/>
        </w:rPr>
      </w:pPr>
    </w:p>
    <w:p w:rsidR="00E13689" w:rsidRDefault="00E13689" w:rsidP="00E13689">
      <w:pPr>
        <w:ind w:left="720"/>
        <w:rPr>
          <w:sz w:val="20"/>
          <w:szCs w:val="20"/>
          <w:rtl/>
        </w:rPr>
      </w:pPr>
    </w:p>
    <w:p w:rsidR="00E13689" w:rsidRDefault="00E13689" w:rsidP="00E13689">
      <w:pPr>
        <w:ind w:left="720"/>
        <w:rPr>
          <w:sz w:val="20"/>
          <w:szCs w:val="20"/>
          <w:rtl/>
        </w:rPr>
      </w:pPr>
    </w:p>
    <w:p w:rsidR="00E13689" w:rsidRDefault="00E13689" w:rsidP="00E13689">
      <w:pPr>
        <w:ind w:left="720"/>
        <w:rPr>
          <w:sz w:val="20"/>
          <w:szCs w:val="20"/>
          <w:rtl/>
        </w:rPr>
      </w:pPr>
    </w:p>
    <w:p w:rsidR="00E13689" w:rsidRDefault="00E13689" w:rsidP="00E13689">
      <w:pPr>
        <w:ind w:left="1260"/>
        <w:rPr>
          <w:rFonts w:hint="cs"/>
          <w:sz w:val="20"/>
          <w:szCs w:val="20"/>
          <w:rtl/>
        </w:rPr>
      </w:pPr>
      <w:r w:rsidRPr="006E47BA">
        <w:rPr>
          <w:rFonts w:hint="cs"/>
          <w:sz w:val="20"/>
          <w:szCs w:val="20"/>
          <w:rtl/>
        </w:rPr>
        <w:t>المصدر: وزارة الاقتصاد والتخطيط/ حسابات الاقتصاد الكلي، منجزات خطط التنمية (حقائق وأرقام )</w:t>
      </w:r>
    </w:p>
    <w:p w:rsidR="00E13689" w:rsidRPr="006E47BA" w:rsidRDefault="00E13689" w:rsidP="00E13689">
      <w:pPr>
        <w:ind w:left="1260"/>
        <w:rPr>
          <w:rtl/>
        </w:rPr>
      </w:pPr>
      <w:r w:rsidRPr="006E47BA">
        <w:rPr>
          <w:rFonts w:hint="cs"/>
          <w:sz w:val="20"/>
          <w:szCs w:val="20"/>
          <w:rtl/>
        </w:rPr>
        <w:t xml:space="preserve"> الإصدار 22، 1390-1426هـ/ 1970-2005م ، ص 215.</w:t>
      </w:r>
      <w:r w:rsidRPr="006E47BA">
        <w:rPr>
          <w:rFonts w:hint="cs"/>
          <w:sz w:val="32"/>
          <w:szCs w:val="32"/>
          <w:rtl/>
        </w:rPr>
        <w:t xml:space="preserve">    </w:t>
      </w:r>
      <w:r w:rsidRPr="006E47BA">
        <w:rPr>
          <w:rFonts w:hint="cs"/>
          <w:rtl/>
        </w:rPr>
        <w:t xml:space="preserve">               </w:t>
      </w:r>
    </w:p>
    <w:p w:rsidR="00E13689" w:rsidRDefault="00E13689" w:rsidP="00E13689">
      <w:pPr>
        <w:spacing w:line="360" w:lineRule="auto"/>
        <w:ind w:left="1163" w:right="284"/>
        <w:jc w:val="both"/>
        <w:rPr>
          <w:rFonts w:cs="Arabic Transparent"/>
          <w:color w:val="000000"/>
          <w:sz w:val="28"/>
          <w:szCs w:val="28"/>
          <w:rtl/>
        </w:rPr>
      </w:pPr>
    </w:p>
    <w:p w:rsidR="00E13689" w:rsidRDefault="00E13689" w:rsidP="00E13689">
      <w:pPr>
        <w:tabs>
          <w:tab w:val="left" w:pos="8220"/>
          <w:tab w:val="left" w:pos="9101"/>
        </w:tabs>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114FFF">
        <w:rPr>
          <w:rFonts w:cs="Arabic Transparent" w:hint="cs"/>
          <w:color w:val="000000"/>
          <w:sz w:val="28"/>
          <w:szCs w:val="28"/>
          <w:rtl/>
        </w:rPr>
        <w:t>من الجدول رقم</w:t>
      </w:r>
      <w:r>
        <w:rPr>
          <w:rFonts w:cs="Arabic Transparent" w:hint="cs"/>
          <w:color w:val="000000"/>
          <w:sz w:val="28"/>
          <w:szCs w:val="28"/>
          <w:rtl/>
        </w:rPr>
        <w:t>(2-9)</w:t>
      </w:r>
      <w:r w:rsidRPr="00114FFF">
        <w:rPr>
          <w:rFonts w:cs="Arabic Transparent" w:hint="cs"/>
          <w:color w:val="000000"/>
          <w:sz w:val="28"/>
          <w:szCs w:val="28"/>
          <w:rtl/>
        </w:rPr>
        <w:t xml:space="preserve">نجد أن </w:t>
      </w:r>
      <w:r>
        <w:rPr>
          <w:rFonts w:cs="Arabic Transparent" w:hint="cs"/>
          <w:color w:val="000000"/>
          <w:sz w:val="28"/>
          <w:szCs w:val="28"/>
          <w:rtl/>
        </w:rPr>
        <w:t>إ</w:t>
      </w:r>
      <w:r w:rsidRPr="00114FFF">
        <w:rPr>
          <w:rFonts w:cs="Arabic Transparent" w:hint="cs"/>
          <w:color w:val="000000"/>
          <w:sz w:val="28"/>
          <w:szCs w:val="28"/>
          <w:rtl/>
        </w:rPr>
        <w:t>جم</w:t>
      </w:r>
      <w:r>
        <w:rPr>
          <w:rFonts w:cs="Arabic Transparent" w:hint="cs"/>
          <w:color w:val="000000"/>
          <w:sz w:val="28"/>
          <w:szCs w:val="28"/>
          <w:rtl/>
        </w:rPr>
        <w:t>الي</w:t>
      </w:r>
      <w:r w:rsidRPr="00114FFF">
        <w:rPr>
          <w:rFonts w:cs="Arabic Transparent" w:hint="cs"/>
          <w:color w:val="000000"/>
          <w:sz w:val="28"/>
          <w:szCs w:val="28"/>
          <w:rtl/>
        </w:rPr>
        <w:t xml:space="preserve"> العمالة بالمملكة بلغ(82818)،</w:t>
      </w:r>
      <w:r>
        <w:rPr>
          <w:rFonts w:cs="Arabic Transparent" w:hint="cs"/>
          <w:color w:val="000000"/>
          <w:sz w:val="28"/>
          <w:szCs w:val="28"/>
          <w:rtl/>
        </w:rPr>
        <w:t>وقد</w:t>
      </w:r>
      <w:r w:rsidRPr="00114FFF">
        <w:rPr>
          <w:rFonts w:cs="Arabic Transparent" w:hint="cs"/>
          <w:color w:val="000000"/>
          <w:sz w:val="28"/>
          <w:szCs w:val="28"/>
          <w:rtl/>
        </w:rPr>
        <w:t xml:space="preserve"> بلغت نسبة العمالة السعودية(69</w:t>
      </w:r>
      <w:r w:rsidRPr="00114FFF">
        <w:rPr>
          <w:rFonts w:cs="Arabic Transparent"/>
          <w:color w:val="000000"/>
          <w:sz w:val="28"/>
          <w:szCs w:val="28"/>
        </w:rPr>
        <w:t>,</w:t>
      </w:r>
      <w:r w:rsidRPr="00114FFF">
        <w:rPr>
          <w:rFonts w:cs="Arabic Transparent" w:hint="cs"/>
          <w:color w:val="000000"/>
          <w:sz w:val="28"/>
          <w:szCs w:val="28"/>
          <w:rtl/>
        </w:rPr>
        <w:t>42%)،يقابلها نسبة(30</w:t>
      </w:r>
      <w:r w:rsidRPr="00114FFF">
        <w:rPr>
          <w:rFonts w:cs="Arabic Transparent"/>
          <w:color w:val="000000"/>
          <w:sz w:val="28"/>
          <w:szCs w:val="28"/>
        </w:rPr>
        <w:t>,</w:t>
      </w:r>
      <w:r w:rsidRPr="00114FFF">
        <w:rPr>
          <w:rFonts w:cs="Arabic Transparent" w:hint="cs"/>
          <w:color w:val="000000"/>
          <w:sz w:val="28"/>
          <w:szCs w:val="28"/>
          <w:rtl/>
        </w:rPr>
        <w:t>57%)من غيرالسعوديين.</w:t>
      </w:r>
      <w:r>
        <w:rPr>
          <w:rFonts w:cs="Arabic Transparent" w:hint="cs"/>
          <w:color w:val="000000"/>
          <w:sz w:val="28"/>
          <w:szCs w:val="28"/>
          <w:rtl/>
        </w:rPr>
        <w:t>وتنخفض نسبة</w:t>
      </w:r>
      <w:r w:rsidRPr="00114FFF">
        <w:rPr>
          <w:rFonts w:cs="Arabic Transparent" w:hint="cs"/>
          <w:color w:val="000000"/>
          <w:sz w:val="28"/>
          <w:szCs w:val="28"/>
          <w:rtl/>
        </w:rPr>
        <w:t>العمالة السعودية في القطاع الخاص بالمملكة(1</w:t>
      </w:r>
      <w:r w:rsidRPr="00114FFF">
        <w:rPr>
          <w:rFonts w:cs="Arabic Transparent"/>
          <w:color w:val="000000"/>
          <w:sz w:val="28"/>
          <w:szCs w:val="28"/>
        </w:rPr>
        <w:t>,</w:t>
      </w:r>
      <w:r w:rsidRPr="00114FFF">
        <w:rPr>
          <w:rFonts w:cs="Arabic Transparent" w:hint="cs"/>
          <w:color w:val="000000"/>
          <w:sz w:val="28"/>
          <w:szCs w:val="28"/>
          <w:rtl/>
        </w:rPr>
        <w:t>36%)</w:t>
      </w:r>
      <w:r>
        <w:rPr>
          <w:rFonts w:cs="Arabic Transparent" w:hint="cs"/>
          <w:color w:val="000000"/>
          <w:sz w:val="28"/>
          <w:szCs w:val="28"/>
          <w:rtl/>
        </w:rPr>
        <w:t>الذي هو</w:t>
      </w:r>
      <w:r w:rsidRPr="00114FFF">
        <w:rPr>
          <w:rFonts w:cs="Arabic Transparent" w:hint="cs"/>
          <w:color w:val="000000"/>
          <w:sz w:val="28"/>
          <w:szCs w:val="28"/>
          <w:rtl/>
        </w:rPr>
        <w:t xml:space="preserve">محورالتوظيف </w:t>
      </w:r>
      <w:r>
        <w:rPr>
          <w:rFonts w:cs="Arabic Transparent" w:hint="cs"/>
          <w:color w:val="000000"/>
          <w:sz w:val="28"/>
          <w:szCs w:val="28"/>
          <w:rtl/>
        </w:rPr>
        <w:t>الآن</w:t>
      </w:r>
      <w:r w:rsidRPr="00114FFF">
        <w:rPr>
          <w:rFonts w:cs="Arabic Transparent" w:hint="cs"/>
          <w:color w:val="000000"/>
          <w:sz w:val="28"/>
          <w:szCs w:val="28"/>
          <w:rtl/>
        </w:rPr>
        <w:t>،في مقابل ارتفاع  نسبة</w:t>
      </w:r>
      <w:r>
        <w:rPr>
          <w:rFonts w:cs="Arabic Transparent" w:hint="cs"/>
          <w:color w:val="000000"/>
          <w:sz w:val="28"/>
          <w:szCs w:val="28"/>
          <w:rtl/>
        </w:rPr>
        <w:t xml:space="preserve"> </w:t>
      </w:r>
      <w:r w:rsidRPr="00114FFF">
        <w:rPr>
          <w:rFonts w:cs="Arabic Transparent" w:hint="cs"/>
          <w:color w:val="000000"/>
          <w:sz w:val="28"/>
          <w:szCs w:val="28"/>
          <w:rtl/>
        </w:rPr>
        <w:t xml:space="preserve">العمالة </w:t>
      </w:r>
      <w:r>
        <w:rPr>
          <w:rFonts w:cs="Arabic Transparent" w:hint="cs"/>
          <w:color w:val="000000"/>
          <w:sz w:val="28"/>
          <w:szCs w:val="28"/>
          <w:rtl/>
        </w:rPr>
        <w:t>الأجنبية</w:t>
      </w:r>
      <w:r w:rsidRPr="00114FFF">
        <w:rPr>
          <w:rFonts w:cs="Arabic Transparent" w:hint="cs"/>
          <w:color w:val="000000"/>
          <w:sz w:val="28"/>
          <w:szCs w:val="28"/>
          <w:rtl/>
        </w:rPr>
        <w:t>(9</w:t>
      </w:r>
      <w:r w:rsidRPr="00114FFF">
        <w:rPr>
          <w:rFonts w:cs="Arabic Transparent"/>
          <w:color w:val="000000"/>
          <w:sz w:val="28"/>
          <w:szCs w:val="28"/>
        </w:rPr>
        <w:t>,</w:t>
      </w:r>
      <w:r>
        <w:rPr>
          <w:rFonts w:cs="Arabic Transparent" w:hint="cs"/>
          <w:color w:val="000000"/>
          <w:sz w:val="28"/>
          <w:szCs w:val="28"/>
          <w:rtl/>
        </w:rPr>
        <w:t>63%)</w:t>
      </w:r>
      <w:r w:rsidRPr="00114FFF">
        <w:rPr>
          <w:rFonts w:cs="Arabic Transparent" w:hint="cs"/>
          <w:color w:val="000000"/>
          <w:sz w:val="28"/>
          <w:szCs w:val="28"/>
          <w:rtl/>
        </w:rPr>
        <w:t>،</w:t>
      </w:r>
      <w:r>
        <w:rPr>
          <w:rFonts w:cs="Arabic Transparent" w:hint="cs"/>
          <w:color w:val="000000"/>
          <w:sz w:val="28"/>
          <w:szCs w:val="28"/>
          <w:rtl/>
        </w:rPr>
        <w:t>ولا شك في ارتفاع</w:t>
      </w:r>
      <w:r w:rsidRPr="00114FFF">
        <w:rPr>
          <w:rFonts w:cs="Arabic Transparent" w:hint="cs"/>
          <w:color w:val="000000"/>
          <w:sz w:val="28"/>
          <w:szCs w:val="28"/>
          <w:rtl/>
        </w:rPr>
        <w:t xml:space="preserve"> نسبة العمالة السعودية في القطاع الحكومي إلى</w:t>
      </w:r>
      <w:r>
        <w:rPr>
          <w:rFonts w:cs="Arabic Transparent" w:hint="cs"/>
          <w:color w:val="000000"/>
          <w:sz w:val="28"/>
          <w:szCs w:val="28"/>
          <w:rtl/>
        </w:rPr>
        <w:t xml:space="preserve"> </w:t>
      </w:r>
      <w:r w:rsidRPr="00114FFF">
        <w:rPr>
          <w:rFonts w:cs="Arabic Transparent" w:hint="cs"/>
          <w:color w:val="000000"/>
          <w:sz w:val="28"/>
          <w:szCs w:val="28"/>
          <w:rtl/>
        </w:rPr>
        <w:t>(2</w:t>
      </w:r>
      <w:r w:rsidRPr="00114FFF">
        <w:rPr>
          <w:rFonts w:cs="Arabic Transparent"/>
          <w:color w:val="000000"/>
          <w:sz w:val="28"/>
          <w:szCs w:val="28"/>
        </w:rPr>
        <w:t>,</w:t>
      </w:r>
      <w:r w:rsidRPr="00114FFF">
        <w:rPr>
          <w:rFonts w:cs="Arabic Transparent" w:hint="cs"/>
          <w:color w:val="000000"/>
          <w:sz w:val="28"/>
          <w:szCs w:val="28"/>
          <w:rtl/>
        </w:rPr>
        <w:t>85%)</w:t>
      </w:r>
      <w:r>
        <w:rPr>
          <w:rFonts w:cs="Arabic Transparent" w:hint="cs"/>
          <w:color w:val="000000"/>
          <w:sz w:val="28"/>
          <w:szCs w:val="28"/>
          <w:rtl/>
        </w:rPr>
        <w:t xml:space="preserve"> </w:t>
      </w:r>
      <w:r w:rsidRPr="00114FFF">
        <w:rPr>
          <w:rFonts w:cs="Arabic Transparent" w:hint="cs"/>
          <w:color w:val="000000"/>
          <w:sz w:val="28"/>
          <w:szCs w:val="28"/>
          <w:rtl/>
        </w:rPr>
        <w:t>في مقابل نسبة</w:t>
      </w:r>
      <w:r>
        <w:rPr>
          <w:rFonts w:cs="Arabic Transparent" w:hint="cs"/>
          <w:color w:val="000000"/>
          <w:sz w:val="28"/>
          <w:szCs w:val="28"/>
          <w:rtl/>
        </w:rPr>
        <w:t xml:space="preserve"> </w:t>
      </w:r>
      <w:r w:rsidRPr="00114FFF">
        <w:rPr>
          <w:rFonts w:cs="Arabic Transparent" w:hint="cs"/>
          <w:color w:val="000000"/>
          <w:sz w:val="28"/>
          <w:szCs w:val="28"/>
          <w:rtl/>
        </w:rPr>
        <w:t>(8</w:t>
      </w:r>
      <w:r w:rsidRPr="00114FFF">
        <w:rPr>
          <w:rFonts w:cs="Arabic Transparent"/>
          <w:color w:val="000000"/>
          <w:sz w:val="28"/>
          <w:szCs w:val="28"/>
        </w:rPr>
        <w:t>,</w:t>
      </w:r>
      <w:r w:rsidRPr="00114FFF">
        <w:rPr>
          <w:rFonts w:cs="Arabic Transparent" w:hint="cs"/>
          <w:color w:val="000000"/>
          <w:sz w:val="28"/>
          <w:szCs w:val="28"/>
          <w:rtl/>
        </w:rPr>
        <w:t xml:space="preserve">14%) من </w:t>
      </w:r>
      <w:r>
        <w:rPr>
          <w:rFonts w:cs="Arabic Transparent" w:hint="cs"/>
          <w:color w:val="000000"/>
          <w:sz w:val="28"/>
          <w:szCs w:val="28"/>
          <w:rtl/>
        </w:rPr>
        <w:t>الأجانب</w:t>
      </w:r>
      <w:r w:rsidRPr="00114FFF">
        <w:rPr>
          <w:rFonts w:cs="Arabic Transparent" w:hint="cs"/>
          <w:color w:val="000000"/>
          <w:sz w:val="28"/>
          <w:szCs w:val="28"/>
          <w:rtl/>
        </w:rPr>
        <w:t>.</w:t>
      </w:r>
    </w:p>
    <w:p w:rsidR="00E13689" w:rsidRPr="00FC0FE7" w:rsidRDefault="00E13689" w:rsidP="00E13689">
      <w:pPr>
        <w:tabs>
          <w:tab w:val="left" w:pos="9101"/>
        </w:tabs>
        <w:spacing w:line="360" w:lineRule="auto"/>
        <w:ind w:left="596" w:right="709"/>
        <w:jc w:val="both"/>
        <w:rPr>
          <w:rFonts w:cs="Arabic Transparent"/>
          <w:color w:val="000000"/>
          <w:sz w:val="28"/>
          <w:szCs w:val="28"/>
          <w:rtl/>
        </w:rPr>
      </w:pPr>
    </w:p>
    <w:p w:rsidR="00E13689" w:rsidRDefault="00E13689" w:rsidP="00E13689">
      <w:pPr>
        <w:tabs>
          <w:tab w:val="left" w:pos="9101"/>
        </w:tabs>
        <w:spacing w:line="360" w:lineRule="auto"/>
        <w:ind w:left="-60" w:right="709"/>
        <w:jc w:val="both"/>
        <w:rPr>
          <w:rFonts w:cs="Arabic Transparent"/>
          <w:color w:val="000000"/>
          <w:sz w:val="28"/>
          <w:szCs w:val="28"/>
          <w:rtl/>
        </w:rPr>
      </w:pPr>
      <w:r>
        <w:rPr>
          <w:rFonts w:cs="Arabic Transparent" w:hint="cs"/>
          <w:b/>
          <w:bCs/>
          <w:color w:val="000000"/>
          <w:sz w:val="28"/>
          <w:szCs w:val="28"/>
          <w:rtl/>
        </w:rPr>
        <w:t xml:space="preserve">2-1-3-1-هـ </w:t>
      </w:r>
      <w:r w:rsidRPr="00114FFF">
        <w:rPr>
          <w:rFonts w:cs="Arabic Transparent"/>
          <w:b/>
          <w:bCs/>
          <w:color w:val="000000"/>
          <w:sz w:val="28"/>
          <w:szCs w:val="28"/>
          <w:rtl/>
        </w:rPr>
        <w:t>التوزيع الجغرا</w:t>
      </w:r>
      <w:r>
        <w:rPr>
          <w:rFonts w:cs="Arabic Transparent"/>
          <w:b/>
          <w:bCs/>
          <w:color w:val="000000"/>
          <w:sz w:val="28"/>
          <w:szCs w:val="28"/>
          <w:rtl/>
        </w:rPr>
        <w:t>في للقوى العاملة ( حسب الم</w:t>
      </w:r>
      <w:r>
        <w:rPr>
          <w:rFonts w:cs="Arabic Transparent" w:hint="cs"/>
          <w:b/>
          <w:bCs/>
          <w:color w:val="000000"/>
          <w:sz w:val="28"/>
          <w:szCs w:val="28"/>
          <w:rtl/>
        </w:rPr>
        <w:t>ناطق</w:t>
      </w:r>
      <w:r w:rsidRPr="00114FFF">
        <w:rPr>
          <w:rFonts w:cs="Arabic Transparent"/>
          <w:b/>
          <w:bCs/>
          <w:color w:val="000000"/>
          <w:sz w:val="28"/>
          <w:szCs w:val="28"/>
          <w:rtl/>
        </w:rPr>
        <w:t xml:space="preserve">) </w:t>
      </w:r>
    </w:p>
    <w:p w:rsidR="00E13689" w:rsidRDefault="00E13689" w:rsidP="00E13689">
      <w:pPr>
        <w:tabs>
          <w:tab w:val="left" w:pos="9101"/>
        </w:tabs>
        <w:spacing w:line="360" w:lineRule="auto"/>
        <w:ind w:left="-60" w:right="709"/>
        <w:jc w:val="both"/>
        <w:rPr>
          <w:rFonts w:cs="Arabic Transparent"/>
          <w:color w:val="000000"/>
          <w:sz w:val="28"/>
          <w:szCs w:val="28"/>
          <w:rtl/>
        </w:rPr>
      </w:pPr>
    </w:p>
    <w:p w:rsidR="00E13689" w:rsidRDefault="00E13689" w:rsidP="00E13689">
      <w:pPr>
        <w:tabs>
          <w:tab w:val="left" w:pos="9101"/>
        </w:tabs>
        <w:spacing w:line="360" w:lineRule="auto"/>
        <w:ind w:left="-60"/>
        <w:jc w:val="both"/>
        <w:rPr>
          <w:rFonts w:cs="Arabic Transparent" w:hint="cs"/>
          <w:color w:val="000000"/>
          <w:sz w:val="28"/>
          <w:szCs w:val="28"/>
          <w:rtl/>
        </w:rPr>
      </w:pPr>
      <w:r>
        <w:rPr>
          <w:rFonts w:cs="Arabic Transparent" w:hint="cs"/>
          <w:color w:val="000000"/>
          <w:sz w:val="28"/>
          <w:szCs w:val="28"/>
          <w:rtl/>
        </w:rPr>
        <w:t xml:space="preserve">        إن</w:t>
      </w:r>
      <w:r w:rsidRPr="00114FFF">
        <w:rPr>
          <w:rFonts w:cs="Arabic Transparent"/>
          <w:color w:val="000000"/>
          <w:sz w:val="28"/>
          <w:szCs w:val="28"/>
          <w:rtl/>
        </w:rPr>
        <w:t xml:space="preserve"> بيانات مجلس القوى</w:t>
      </w:r>
      <w:r>
        <w:rPr>
          <w:rFonts w:cs="Arabic Transparent" w:hint="cs"/>
          <w:color w:val="000000"/>
          <w:sz w:val="28"/>
          <w:szCs w:val="28"/>
          <w:rtl/>
        </w:rPr>
        <w:t xml:space="preserve"> </w:t>
      </w:r>
      <w:r w:rsidRPr="00114FFF">
        <w:rPr>
          <w:rFonts w:cs="Arabic Transparent"/>
          <w:color w:val="000000"/>
          <w:sz w:val="28"/>
          <w:szCs w:val="28"/>
          <w:rtl/>
        </w:rPr>
        <w:t>العاملة</w:t>
      </w:r>
      <w:r>
        <w:rPr>
          <w:rFonts w:cs="Arabic Transparent"/>
          <w:color w:val="000000"/>
          <w:sz w:val="28"/>
          <w:szCs w:val="28"/>
          <w:rtl/>
        </w:rPr>
        <w:t>(1416 هـ،أ،ص 6)</w:t>
      </w:r>
      <w:r w:rsidRPr="00114FFF">
        <w:rPr>
          <w:rFonts w:cs="Arabic Transparent"/>
          <w:color w:val="000000"/>
          <w:sz w:val="28"/>
          <w:szCs w:val="28"/>
          <w:rtl/>
        </w:rPr>
        <w:t>تنص على أن مدن الرياض وجدة والدمام</w:t>
      </w:r>
      <w:r>
        <w:rPr>
          <w:rFonts w:cs="Arabic Transparent" w:hint="cs"/>
          <w:color w:val="000000"/>
          <w:sz w:val="28"/>
          <w:szCs w:val="28"/>
          <w:rtl/>
        </w:rPr>
        <w:t xml:space="preserve"> </w:t>
      </w:r>
      <w:r w:rsidRPr="00114FFF">
        <w:rPr>
          <w:rFonts w:cs="Arabic Transparent"/>
          <w:color w:val="000000"/>
          <w:sz w:val="28"/>
          <w:szCs w:val="28"/>
          <w:rtl/>
        </w:rPr>
        <w:t xml:space="preserve"> ومكة المكرمة</w:t>
      </w:r>
      <w:r>
        <w:rPr>
          <w:rFonts w:cs="Arabic Transparent" w:hint="cs"/>
          <w:color w:val="000000"/>
          <w:sz w:val="28"/>
          <w:szCs w:val="28"/>
          <w:rtl/>
        </w:rPr>
        <w:t xml:space="preserve"> </w:t>
      </w:r>
      <w:r w:rsidRPr="00114FFF">
        <w:rPr>
          <w:rFonts w:cs="Arabic Transparent"/>
          <w:color w:val="000000"/>
          <w:sz w:val="28"/>
          <w:szCs w:val="28"/>
          <w:rtl/>
        </w:rPr>
        <w:t>والمدينة</w:t>
      </w:r>
      <w:r>
        <w:rPr>
          <w:rFonts w:cs="Arabic Transparent" w:hint="cs"/>
          <w:color w:val="000000"/>
          <w:sz w:val="28"/>
          <w:szCs w:val="28"/>
          <w:rtl/>
        </w:rPr>
        <w:t xml:space="preserve"> </w:t>
      </w:r>
      <w:r w:rsidRPr="00114FFF">
        <w:rPr>
          <w:rFonts w:cs="Arabic Transparent"/>
          <w:color w:val="000000"/>
          <w:sz w:val="28"/>
          <w:szCs w:val="28"/>
          <w:rtl/>
        </w:rPr>
        <w:t>المنورة تستحوذ</w:t>
      </w:r>
      <w:r>
        <w:rPr>
          <w:rFonts w:cs="Arabic Transparent" w:hint="cs"/>
          <w:color w:val="000000"/>
          <w:sz w:val="28"/>
          <w:szCs w:val="28"/>
          <w:rtl/>
        </w:rPr>
        <w:t xml:space="preserve"> </w:t>
      </w:r>
      <w:r w:rsidRPr="00114FFF">
        <w:rPr>
          <w:rFonts w:cs="Arabic Transparent"/>
          <w:color w:val="000000"/>
          <w:sz w:val="28"/>
          <w:szCs w:val="28"/>
          <w:rtl/>
        </w:rPr>
        <w:t>على64% من إجمالي القوى</w:t>
      </w:r>
      <w:r>
        <w:rPr>
          <w:rFonts w:cs="Arabic Transparent" w:hint="cs"/>
          <w:color w:val="000000"/>
          <w:sz w:val="28"/>
          <w:szCs w:val="28"/>
          <w:rtl/>
        </w:rPr>
        <w:t xml:space="preserve"> </w:t>
      </w:r>
      <w:r w:rsidRPr="00114FFF">
        <w:rPr>
          <w:rFonts w:cs="Arabic Transparent"/>
          <w:color w:val="000000"/>
          <w:sz w:val="28"/>
          <w:szCs w:val="28"/>
          <w:rtl/>
        </w:rPr>
        <w:t>العاملة</w:t>
      </w:r>
      <w:r>
        <w:rPr>
          <w:rFonts w:cs="Arabic Transparent" w:hint="cs"/>
          <w:color w:val="000000"/>
          <w:sz w:val="28"/>
          <w:szCs w:val="28"/>
          <w:rtl/>
        </w:rPr>
        <w:t xml:space="preserve"> الأجنبية</w:t>
      </w:r>
      <w:r w:rsidRPr="00114FFF">
        <w:rPr>
          <w:rFonts w:cs="Arabic Transparent"/>
          <w:color w:val="000000"/>
          <w:sz w:val="28"/>
          <w:szCs w:val="28"/>
          <w:rtl/>
        </w:rPr>
        <w:t>.</w:t>
      </w:r>
      <w:r>
        <w:rPr>
          <w:rFonts w:cs="Arabic Transparent" w:hint="cs"/>
          <w:color w:val="000000"/>
          <w:sz w:val="28"/>
          <w:szCs w:val="28"/>
          <w:rtl/>
        </w:rPr>
        <w:t xml:space="preserve"> </w:t>
      </w:r>
      <w:r w:rsidRPr="00114FFF">
        <w:rPr>
          <w:rFonts w:cs="Arabic Transparent"/>
          <w:color w:val="000000"/>
          <w:sz w:val="28"/>
          <w:szCs w:val="28"/>
          <w:rtl/>
        </w:rPr>
        <w:t xml:space="preserve">وتوضح </w:t>
      </w:r>
      <w:r>
        <w:rPr>
          <w:rFonts w:cs="Arabic Transparent" w:hint="cs"/>
          <w:color w:val="000000"/>
          <w:sz w:val="28"/>
          <w:szCs w:val="28"/>
          <w:rtl/>
        </w:rPr>
        <w:t xml:space="preserve">مدى </w:t>
      </w:r>
      <w:r w:rsidRPr="00114FFF">
        <w:rPr>
          <w:rFonts w:cs="Arabic Transparent"/>
          <w:color w:val="000000"/>
          <w:sz w:val="28"/>
          <w:szCs w:val="28"/>
          <w:rtl/>
        </w:rPr>
        <w:t>استحواذ المناطق الإدارية</w:t>
      </w:r>
      <w:r>
        <w:rPr>
          <w:rFonts w:cs="Arabic Transparent" w:hint="cs"/>
          <w:color w:val="000000"/>
          <w:sz w:val="28"/>
          <w:szCs w:val="28"/>
          <w:rtl/>
        </w:rPr>
        <w:t xml:space="preserve"> </w:t>
      </w:r>
      <w:r w:rsidRPr="00114FFF">
        <w:rPr>
          <w:rFonts w:cs="Arabic Transparent"/>
          <w:color w:val="000000"/>
          <w:sz w:val="28"/>
          <w:szCs w:val="28"/>
          <w:rtl/>
        </w:rPr>
        <w:t>(</w:t>
      </w:r>
      <w:r>
        <w:rPr>
          <w:rFonts w:cs="Arabic Transparent" w:hint="cs"/>
          <w:color w:val="000000"/>
          <w:sz w:val="28"/>
          <w:szCs w:val="28"/>
          <w:rtl/>
        </w:rPr>
        <w:t xml:space="preserve"> </w:t>
      </w:r>
      <w:r w:rsidRPr="00114FFF">
        <w:rPr>
          <w:rFonts w:cs="Arabic Transparent"/>
          <w:color w:val="000000"/>
          <w:sz w:val="28"/>
          <w:szCs w:val="28"/>
          <w:rtl/>
        </w:rPr>
        <w:t>مكة المكرمة</w:t>
      </w:r>
      <w:r>
        <w:rPr>
          <w:rFonts w:cs="Arabic Transparent" w:hint="cs"/>
          <w:color w:val="000000"/>
          <w:sz w:val="28"/>
          <w:szCs w:val="28"/>
          <w:rtl/>
        </w:rPr>
        <w:t xml:space="preserve"> </w:t>
      </w:r>
      <w:r w:rsidRPr="00114FFF">
        <w:rPr>
          <w:rFonts w:cs="Arabic Transparent"/>
          <w:color w:val="000000"/>
          <w:sz w:val="28"/>
          <w:szCs w:val="28"/>
          <w:rtl/>
        </w:rPr>
        <w:t>والرياض والمنطقة</w:t>
      </w:r>
      <w:r>
        <w:rPr>
          <w:rFonts w:cs="Arabic Transparent" w:hint="cs"/>
          <w:color w:val="000000"/>
          <w:sz w:val="28"/>
          <w:szCs w:val="28"/>
          <w:rtl/>
        </w:rPr>
        <w:t xml:space="preserve"> </w:t>
      </w:r>
      <w:r w:rsidRPr="00114FFF">
        <w:rPr>
          <w:rFonts w:cs="Arabic Transparent"/>
          <w:color w:val="000000"/>
          <w:sz w:val="28"/>
          <w:szCs w:val="28"/>
          <w:rtl/>
        </w:rPr>
        <w:t>الشرقية)على4</w:t>
      </w:r>
      <w:r w:rsidRPr="00114FFF">
        <w:rPr>
          <w:rFonts w:cs="Arabic Transparent"/>
          <w:color w:val="000000"/>
          <w:sz w:val="28"/>
          <w:szCs w:val="28"/>
        </w:rPr>
        <w:t>,</w:t>
      </w:r>
      <w:r w:rsidRPr="00114FFF">
        <w:rPr>
          <w:rFonts w:cs="Arabic Transparent"/>
          <w:color w:val="000000"/>
          <w:sz w:val="28"/>
          <w:szCs w:val="28"/>
          <w:rtl/>
        </w:rPr>
        <w:t>77% من إجمالي الأجانب المذكورين.</w:t>
      </w:r>
    </w:p>
    <w:p w:rsidR="00E13689" w:rsidRDefault="00E13689" w:rsidP="00E13689">
      <w:pPr>
        <w:tabs>
          <w:tab w:val="left" w:pos="9101"/>
        </w:tabs>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r w:rsidRPr="00114FFF">
        <w:rPr>
          <w:rFonts w:cs="Arabic Transparent"/>
          <w:color w:val="000000"/>
          <w:sz w:val="28"/>
          <w:szCs w:val="28"/>
          <w:rtl/>
        </w:rPr>
        <w:t>يتضح من الجدول رقم</w:t>
      </w:r>
      <w:r>
        <w:rPr>
          <w:rFonts w:cs="Arabic Transparent"/>
          <w:color w:val="000000"/>
          <w:sz w:val="28"/>
          <w:szCs w:val="28"/>
          <w:rtl/>
        </w:rPr>
        <w:t>(2-10) والذي يمثله ال</w:t>
      </w:r>
      <w:r>
        <w:rPr>
          <w:rFonts w:cs="Arabic Transparent" w:hint="cs"/>
          <w:color w:val="000000"/>
          <w:sz w:val="28"/>
          <w:szCs w:val="28"/>
          <w:rtl/>
        </w:rPr>
        <w:t>خريطة</w:t>
      </w:r>
      <w:r>
        <w:rPr>
          <w:rFonts w:cs="Arabic Transparent"/>
          <w:color w:val="000000"/>
          <w:sz w:val="28"/>
          <w:szCs w:val="28"/>
          <w:rtl/>
        </w:rPr>
        <w:t xml:space="preserve"> </w:t>
      </w:r>
      <w:r w:rsidRPr="00114FFF">
        <w:rPr>
          <w:rFonts w:cs="Arabic Transparent"/>
          <w:color w:val="000000"/>
          <w:sz w:val="28"/>
          <w:szCs w:val="28"/>
          <w:rtl/>
        </w:rPr>
        <w:t>رقم</w:t>
      </w:r>
      <w:r>
        <w:rPr>
          <w:rFonts w:cs="Arabic Transparent" w:hint="cs"/>
          <w:color w:val="000000"/>
          <w:sz w:val="28"/>
          <w:szCs w:val="28"/>
          <w:rtl/>
        </w:rPr>
        <w:t xml:space="preserve"> </w:t>
      </w:r>
      <w:r>
        <w:rPr>
          <w:rFonts w:cs="Arabic Transparent"/>
          <w:color w:val="000000"/>
          <w:sz w:val="28"/>
          <w:szCs w:val="28"/>
          <w:rtl/>
        </w:rPr>
        <w:t>(2-</w:t>
      </w:r>
      <w:r>
        <w:rPr>
          <w:rFonts w:cs="Arabic Transparent" w:hint="cs"/>
          <w:color w:val="000000"/>
          <w:sz w:val="28"/>
          <w:szCs w:val="28"/>
          <w:rtl/>
        </w:rPr>
        <w:t>1</w:t>
      </w:r>
      <w:r w:rsidRPr="00114FFF">
        <w:rPr>
          <w:rFonts w:cs="Arabic Transparent"/>
          <w:color w:val="000000"/>
          <w:sz w:val="28"/>
          <w:szCs w:val="28"/>
          <w:rtl/>
        </w:rPr>
        <w:t>)،</w:t>
      </w:r>
      <w:r>
        <w:rPr>
          <w:rFonts w:cs="Arabic Transparent" w:hint="cs"/>
          <w:color w:val="000000"/>
          <w:sz w:val="28"/>
          <w:szCs w:val="28"/>
          <w:rtl/>
        </w:rPr>
        <w:t xml:space="preserve"> ان مجموع السكان في قوة العمل قد بلغ (2968141)عاملا، منهم </w:t>
      </w:r>
      <w:r w:rsidRPr="00114FFF">
        <w:rPr>
          <w:rFonts w:cs="Arabic Transparent"/>
          <w:color w:val="000000"/>
          <w:sz w:val="28"/>
          <w:szCs w:val="28"/>
          <w:rtl/>
        </w:rPr>
        <w:t>داخل قوة العمل</w:t>
      </w:r>
      <w:r>
        <w:rPr>
          <w:rFonts w:cs="Arabic Transparent" w:hint="cs"/>
          <w:color w:val="000000"/>
          <w:sz w:val="28"/>
          <w:szCs w:val="28"/>
          <w:rtl/>
        </w:rPr>
        <w:t xml:space="preserve"> (1ذذ148297)، و(1819844) خارج قوة العمل .  وبالتالي يتضح إنخفاض نسبة العمالة داخل قوة العمل إلى أكثر من الثلث قليلا </w:t>
      </w:r>
      <w:r w:rsidRPr="00114FFF">
        <w:rPr>
          <w:rFonts w:cs="Arabic Transparent"/>
          <w:color w:val="000000"/>
          <w:sz w:val="28"/>
          <w:szCs w:val="28"/>
          <w:rtl/>
        </w:rPr>
        <w:t>(</w:t>
      </w:r>
      <w:r>
        <w:rPr>
          <w:rFonts w:cs="Arabic Transparent" w:hint="cs"/>
          <w:color w:val="000000"/>
          <w:sz w:val="28"/>
          <w:szCs w:val="28"/>
          <w:rtl/>
        </w:rPr>
        <w:t>7</w:t>
      </w:r>
      <w:r w:rsidRPr="00114FFF">
        <w:rPr>
          <w:rFonts w:cs="Arabic Transparent"/>
          <w:color w:val="000000"/>
          <w:sz w:val="28"/>
          <w:szCs w:val="28"/>
        </w:rPr>
        <w:t>,</w:t>
      </w:r>
      <w:r w:rsidRPr="00114FFF">
        <w:rPr>
          <w:rFonts w:cs="Arabic Transparent"/>
          <w:color w:val="000000"/>
          <w:sz w:val="28"/>
          <w:szCs w:val="28"/>
          <w:rtl/>
        </w:rPr>
        <w:t>38%)في مقابل ارتفاع نسبة</w:t>
      </w:r>
      <w:r>
        <w:rPr>
          <w:rFonts w:cs="Arabic Transparent" w:hint="cs"/>
          <w:color w:val="000000"/>
          <w:sz w:val="28"/>
          <w:szCs w:val="28"/>
          <w:rtl/>
        </w:rPr>
        <w:t xml:space="preserve"> </w:t>
      </w:r>
      <w:r w:rsidRPr="00114FFF">
        <w:rPr>
          <w:rFonts w:cs="Arabic Transparent"/>
          <w:color w:val="000000"/>
          <w:sz w:val="28"/>
          <w:szCs w:val="28"/>
          <w:rtl/>
        </w:rPr>
        <w:t>العمالة</w:t>
      </w:r>
      <w:r>
        <w:rPr>
          <w:rFonts w:cs="Arabic Transparent" w:hint="cs"/>
          <w:color w:val="000000"/>
          <w:sz w:val="28"/>
          <w:szCs w:val="28"/>
          <w:rtl/>
        </w:rPr>
        <w:t xml:space="preserve"> </w:t>
      </w:r>
      <w:r w:rsidRPr="00114FFF">
        <w:rPr>
          <w:rFonts w:cs="Arabic Transparent"/>
          <w:color w:val="000000"/>
          <w:sz w:val="28"/>
          <w:szCs w:val="28"/>
          <w:rtl/>
        </w:rPr>
        <w:t>خارج قوة</w:t>
      </w:r>
      <w:r>
        <w:rPr>
          <w:rFonts w:cs="Arabic Transparent" w:hint="cs"/>
          <w:color w:val="000000"/>
          <w:sz w:val="28"/>
          <w:szCs w:val="28"/>
          <w:rtl/>
        </w:rPr>
        <w:t xml:space="preserve"> </w:t>
      </w:r>
      <w:r w:rsidRPr="00114FFF">
        <w:rPr>
          <w:rFonts w:cs="Arabic Transparent"/>
          <w:color w:val="000000"/>
          <w:sz w:val="28"/>
          <w:szCs w:val="28"/>
          <w:rtl/>
        </w:rPr>
        <w:t>العمل إلى (</w:t>
      </w:r>
      <w:r>
        <w:rPr>
          <w:rFonts w:cs="Arabic Transparent" w:hint="cs"/>
          <w:color w:val="000000"/>
          <w:sz w:val="28"/>
          <w:szCs w:val="28"/>
          <w:rtl/>
        </w:rPr>
        <w:t>3</w:t>
      </w:r>
      <w:r w:rsidRPr="00114FFF">
        <w:rPr>
          <w:rFonts w:cs="Arabic Transparent"/>
          <w:color w:val="000000"/>
          <w:sz w:val="28"/>
          <w:szCs w:val="28"/>
        </w:rPr>
        <w:t>,</w:t>
      </w:r>
      <w:r>
        <w:rPr>
          <w:rFonts w:cs="Arabic Transparent" w:hint="cs"/>
          <w:color w:val="000000"/>
          <w:sz w:val="28"/>
          <w:szCs w:val="28"/>
          <w:rtl/>
        </w:rPr>
        <w:t>61</w:t>
      </w:r>
      <w:r w:rsidRPr="00114FFF">
        <w:rPr>
          <w:rFonts w:cs="Arabic Transparent"/>
          <w:color w:val="000000"/>
          <w:sz w:val="28"/>
          <w:szCs w:val="28"/>
          <w:rtl/>
        </w:rPr>
        <w:t>%)</w:t>
      </w:r>
      <w:r>
        <w:rPr>
          <w:rFonts w:cs="Arabic Transparent" w:hint="cs"/>
          <w:color w:val="000000"/>
          <w:sz w:val="28"/>
          <w:szCs w:val="28"/>
          <w:rtl/>
        </w:rPr>
        <w:t xml:space="preserve"> </w:t>
      </w:r>
      <w:r w:rsidRPr="00114FFF">
        <w:rPr>
          <w:rFonts w:cs="Arabic Transparent"/>
          <w:color w:val="000000"/>
          <w:sz w:val="28"/>
          <w:szCs w:val="28"/>
          <w:rtl/>
        </w:rPr>
        <w:t xml:space="preserve">من جملة </w:t>
      </w:r>
      <w:r>
        <w:rPr>
          <w:rFonts w:cs="Arabic Transparent" w:hint="cs"/>
          <w:color w:val="000000"/>
          <w:sz w:val="28"/>
          <w:szCs w:val="28"/>
          <w:rtl/>
        </w:rPr>
        <w:t>ال</w:t>
      </w:r>
      <w:r w:rsidRPr="00114FFF">
        <w:rPr>
          <w:rFonts w:cs="Arabic Transparent"/>
          <w:color w:val="000000"/>
          <w:sz w:val="28"/>
          <w:szCs w:val="28"/>
          <w:rtl/>
        </w:rPr>
        <w:t xml:space="preserve">سكان </w:t>
      </w:r>
      <w:r>
        <w:rPr>
          <w:rFonts w:cs="Arabic Transparent" w:hint="cs"/>
          <w:color w:val="000000"/>
          <w:sz w:val="28"/>
          <w:szCs w:val="28"/>
          <w:rtl/>
        </w:rPr>
        <w:t>في قوة العمل ب</w:t>
      </w:r>
      <w:r w:rsidRPr="00114FFF">
        <w:rPr>
          <w:rFonts w:cs="Arabic Transparent"/>
          <w:color w:val="000000"/>
          <w:sz w:val="28"/>
          <w:szCs w:val="28"/>
          <w:rtl/>
        </w:rPr>
        <w:t>المنطقة الغربية</w:t>
      </w:r>
      <w:r>
        <w:rPr>
          <w:rFonts w:cs="Arabic Transparent" w:hint="cs"/>
          <w:color w:val="000000"/>
          <w:sz w:val="28"/>
          <w:szCs w:val="28"/>
          <w:rtl/>
        </w:rPr>
        <w:t xml:space="preserve">. </w:t>
      </w:r>
      <w:r w:rsidRPr="00114FFF">
        <w:rPr>
          <w:rFonts w:cs="Arabic Transparent"/>
          <w:color w:val="000000"/>
          <w:sz w:val="28"/>
          <w:szCs w:val="28"/>
          <w:rtl/>
        </w:rPr>
        <w:t xml:space="preserve">وذلك لكونهم </w:t>
      </w:r>
      <w:r w:rsidRPr="00114FFF">
        <w:rPr>
          <w:rFonts w:cs="Arabic Transparent" w:hint="cs"/>
          <w:color w:val="000000"/>
          <w:sz w:val="28"/>
          <w:szCs w:val="28"/>
          <w:rtl/>
        </w:rPr>
        <w:t>إما</w:t>
      </w:r>
      <w:r>
        <w:rPr>
          <w:rFonts w:cs="Arabic Transparent" w:hint="cs"/>
          <w:color w:val="000000"/>
          <w:sz w:val="28"/>
          <w:szCs w:val="28"/>
          <w:rtl/>
        </w:rPr>
        <w:t xml:space="preserve"> </w:t>
      </w:r>
      <w:r w:rsidRPr="00114FFF">
        <w:rPr>
          <w:rFonts w:cs="Arabic Transparent"/>
          <w:color w:val="000000"/>
          <w:sz w:val="28"/>
          <w:szCs w:val="28"/>
          <w:rtl/>
        </w:rPr>
        <w:t xml:space="preserve">طلبة في المدارس </w:t>
      </w:r>
      <w:r w:rsidRPr="00114FFF">
        <w:rPr>
          <w:rFonts w:cs="Arabic Transparent" w:hint="cs"/>
          <w:color w:val="000000"/>
          <w:sz w:val="28"/>
          <w:szCs w:val="28"/>
          <w:rtl/>
        </w:rPr>
        <w:t>أو</w:t>
      </w:r>
      <w:r>
        <w:rPr>
          <w:rFonts w:cs="Arabic Transparent" w:hint="cs"/>
          <w:color w:val="000000"/>
          <w:sz w:val="28"/>
          <w:szCs w:val="28"/>
          <w:rtl/>
        </w:rPr>
        <w:t xml:space="preserve"> </w:t>
      </w:r>
      <w:r w:rsidRPr="00114FFF">
        <w:rPr>
          <w:rFonts w:cs="Arabic Transparent"/>
          <w:color w:val="000000"/>
          <w:sz w:val="28"/>
          <w:szCs w:val="28"/>
          <w:rtl/>
        </w:rPr>
        <w:t xml:space="preserve">لعدم رغبتهم في ممارسة العمل الحرفي عند عدم توفرالوظائف في القطاع العام الحكومي. ولقيامهم </w:t>
      </w:r>
      <w:r w:rsidRPr="00114FFF">
        <w:rPr>
          <w:rFonts w:cs="Arabic Transparent" w:hint="cs"/>
          <w:color w:val="000000"/>
          <w:sz w:val="28"/>
          <w:szCs w:val="28"/>
          <w:rtl/>
        </w:rPr>
        <w:t>بأعمال</w:t>
      </w:r>
      <w:r w:rsidRPr="00114FFF">
        <w:rPr>
          <w:rFonts w:cs="Arabic Transparent"/>
          <w:color w:val="000000"/>
          <w:sz w:val="28"/>
          <w:szCs w:val="28"/>
          <w:rtl/>
        </w:rPr>
        <w:t xml:space="preserve"> الفندقة وخدمة الحجاج والزوار</w:t>
      </w:r>
      <w:r>
        <w:rPr>
          <w:rFonts w:cs="Arabic Transparent" w:hint="cs"/>
          <w:color w:val="000000"/>
          <w:sz w:val="28"/>
          <w:szCs w:val="28"/>
          <w:rtl/>
        </w:rPr>
        <w:t>والمعتمرين. وبالنظرإلى جملة السكان داخل قوة العمل على مستوى كل منطقة إدارية حيث أن منطقة مكة المكرمة تحظى بالنصيب الأكبر(79%) في مقابل(21%) في منطقة المدينة المنورة .</w:t>
      </w:r>
    </w:p>
    <w:p w:rsidR="00E13689" w:rsidRPr="00114FFF" w:rsidRDefault="00E13689" w:rsidP="00E13689">
      <w:pPr>
        <w:ind w:left="720" w:right="-284"/>
        <w:jc w:val="center"/>
        <w:rPr>
          <w:rFonts w:cs="Arabic Transparent"/>
          <w:b/>
          <w:bCs/>
          <w:color w:val="000000"/>
          <w:rtl/>
        </w:rPr>
      </w:pPr>
      <w:r w:rsidRPr="00114FFF">
        <w:rPr>
          <w:rFonts w:cs="Arabic Transparent"/>
          <w:b/>
          <w:bCs/>
          <w:color w:val="000000"/>
          <w:rtl/>
        </w:rPr>
        <w:t>جدول رقم(2-10)</w:t>
      </w:r>
    </w:p>
    <w:p w:rsidR="00E13689" w:rsidRDefault="00E13689" w:rsidP="00E13689">
      <w:pPr>
        <w:ind w:left="720" w:right="-284"/>
        <w:jc w:val="center"/>
        <w:rPr>
          <w:rFonts w:cs="Arabic Transparent"/>
          <w:b/>
          <w:bCs/>
          <w:color w:val="000000"/>
          <w:rtl/>
        </w:rPr>
      </w:pPr>
      <w:r w:rsidRPr="00114FFF">
        <w:rPr>
          <w:rFonts w:cs="Arabic Transparent"/>
          <w:b/>
          <w:bCs/>
          <w:color w:val="000000"/>
          <w:rtl/>
        </w:rPr>
        <w:t xml:space="preserve">التوزيع الجغرافي للسكان السعوديين15سنة </w:t>
      </w:r>
      <w:r w:rsidRPr="00114FFF">
        <w:rPr>
          <w:rFonts w:cs="Arabic Transparent" w:hint="cs"/>
          <w:b/>
          <w:bCs/>
          <w:color w:val="000000"/>
          <w:rtl/>
        </w:rPr>
        <w:t>فأكثر</w:t>
      </w:r>
      <w:r>
        <w:rPr>
          <w:rFonts w:cs="Arabic Transparent" w:hint="cs"/>
          <w:b/>
          <w:bCs/>
          <w:color w:val="000000"/>
          <w:rtl/>
        </w:rPr>
        <w:t xml:space="preserve"> </w:t>
      </w:r>
      <w:r w:rsidRPr="00114FFF">
        <w:rPr>
          <w:rFonts w:cs="Arabic Transparent"/>
          <w:b/>
          <w:bCs/>
          <w:color w:val="000000"/>
          <w:rtl/>
        </w:rPr>
        <w:t>حسب الجنس والعلاقة بقوة</w:t>
      </w:r>
      <w:r>
        <w:rPr>
          <w:rFonts w:cs="Arabic Transparent" w:hint="cs"/>
          <w:b/>
          <w:bCs/>
          <w:color w:val="000000"/>
          <w:rtl/>
        </w:rPr>
        <w:t xml:space="preserve"> </w:t>
      </w:r>
      <w:r w:rsidRPr="00114FFF">
        <w:rPr>
          <w:rFonts w:cs="Arabic Transparent"/>
          <w:b/>
          <w:bCs/>
          <w:color w:val="000000"/>
          <w:rtl/>
        </w:rPr>
        <w:t xml:space="preserve">العمل </w:t>
      </w:r>
    </w:p>
    <w:p w:rsidR="00E13689" w:rsidRDefault="00E13689" w:rsidP="00E13689">
      <w:pPr>
        <w:ind w:left="720" w:right="-284"/>
        <w:jc w:val="center"/>
        <w:rPr>
          <w:rFonts w:cs="Arabic Transparent"/>
          <w:b/>
          <w:bCs/>
          <w:color w:val="000000"/>
          <w:rtl/>
        </w:rPr>
      </w:pPr>
      <w:r w:rsidRPr="00114FFF">
        <w:rPr>
          <w:rFonts w:cs="Arabic Transparent"/>
          <w:b/>
          <w:bCs/>
          <w:color w:val="000000"/>
          <w:rtl/>
        </w:rPr>
        <w:t>في المنطقة</w:t>
      </w:r>
      <w:r>
        <w:rPr>
          <w:rFonts w:cs="Arabic Transparent" w:hint="cs"/>
          <w:b/>
          <w:bCs/>
          <w:color w:val="000000"/>
          <w:rtl/>
        </w:rPr>
        <w:t xml:space="preserve"> </w:t>
      </w:r>
      <w:r>
        <w:rPr>
          <w:rFonts w:cs="Arabic Transparent"/>
          <w:b/>
          <w:bCs/>
          <w:color w:val="000000"/>
          <w:rtl/>
        </w:rPr>
        <w:t>الغربية ع</w:t>
      </w:r>
      <w:r>
        <w:rPr>
          <w:rFonts w:cs="Arabic Transparent" w:hint="cs"/>
          <w:b/>
          <w:bCs/>
          <w:color w:val="000000"/>
          <w:rtl/>
        </w:rPr>
        <w:t>ام</w:t>
      </w:r>
      <w:r>
        <w:rPr>
          <w:rFonts w:hint="cs"/>
          <w:b/>
          <w:bCs/>
          <w:rtl/>
        </w:rPr>
        <w:t xml:space="preserve"> 1425هـ</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
        <w:gridCol w:w="762"/>
        <w:gridCol w:w="431"/>
        <w:gridCol w:w="740"/>
        <w:gridCol w:w="445"/>
        <w:gridCol w:w="755"/>
        <w:gridCol w:w="71"/>
        <w:gridCol w:w="371"/>
        <w:gridCol w:w="741"/>
        <w:gridCol w:w="421"/>
        <w:gridCol w:w="761"/>
        <w:gridCol w:w="430"/>
        <w:gridCol w:w="712"/>
        <w:gridCol w:w="506"/>
      </w:tblGrid>
      <w:tr w:rsidR="00E13689" w:rsidTr="0048336D">
        <w:tc>
          <w:tcPr>
            <w:tcW w:w="728" w:type="dxa"/>
          </w:tcPr>
          <w:p w:rsidR="00E13689" w:rsidRPr="002C3AD0" w:rsidRDefault="00E13689" w:rsidP="0048336D">
            <w:pPr>
              <w:ind w:right="-284"/>
              <w:rPr>
                <w:rFonts w:cs="Arabic Transparent"/>
                <w:b/>
                <w:bCs/>
                <w:color w:val="000000"/>
                <w:sz w:val="20"/>
                <w:szCs w:val="20"/>
                <w:rtl/>
              </w:rPr>
            </w:pPr>
          </w:p>
        </w:tc>
        <w:tc>
          <w:tcPr>
            <w:tcW w:w="3575" w:type="dxa"/>
            <w:gridSpan w:val="7"/>
          </w:tcPr>
          <w:p w:rsidR="00E13689" w:rsidRPr="002C3AD0" w:rsidRDefault="00E13689" w:rsidP="0048336D">
            <w:pPr>
              <w:ind w:right="-284"/>
              <w:rPr>
                <w:rFonts w:cs="Arabic Transparent"/>
                <w:b/>
                <w:bCs/>
                <w:color w:val="000000"/>
                <w:sz w:val="20"/>
                <w:szCs w:val="20"/>
                <w:rtl/>
              </w:rPr>
            </w:pPr>
            <w:r w:rsidRPr="002C3AD0">
              <w:rPr>
                <w:rFonts w:cs="Arabic Transparent" w:hint="cs"/>
                <w:b/>
                <w:bCs/>
                <w:color w:val="000000"/>
                <w:sz w:val="20"/>
                <w:szCs w:val="20"/>
                <w:rtl/>
              </w:rPr>
              <w:t>داخل قوة العمل</w:t>
            </w:r>
          </w:p>
        </w:tc>
        <w:tc>
          <w:tcPr>
            <w:tcW w:w="3571" w:type="dxa"/>
            <w:gridSpan w:val="6"/>
          </w:tcPr>
          <w:p w:rsidR="00E13689" w:rsidRPr="002C3AD0" w:rsidRDefault="00E13689" w:rsidP="0048336D">
            <w:pPr>
              <w:ind w:right="-284"/>
              <w:rPr>
                <w:rFonts w:cs="Arabic Transparent"/>
                <w:b/>
                <w:bCs/>
                <w:color w:val="000000"/>
                <w:sz w:val="20"/>
                <w:szCs w:val="20"/>
                <w:rtl/>
              </w:rPr>
            </w:pPr>
            <w:r w:rsidRPr="002C3AD0">
              <w:rPr>
                <w:rFonts w:cs="Arabic Transparent" w:hint="cs"/>
                <w:b/>
                <w:bCs/>
                <w:color w:val="000000"/>
                <w:sz w:val="20"/>
                <w:szCs w:val="20"/>
                <w:rtl/>
              </w:rPr>
              <w:t>خارج قوة العمل</w:t>
            </w:r>
          </w:p>
        </w:tc>
      </w:tr>
      <w:tr w:rsidR="00E13689" w:rsidTr="0048336D">
        <w:tc>
          <w:tcPr>
            <w:tcW w:w="7874" w:type="dxa"/>
            <w:gridSpan w:val="14"/>
          </w:tcPr>
          <w:p w:rsidR="00E13689" w:rsidRPr="002C3AD0" w:rsidRDefault="00E13689" w:rsidP="0048336D">
            <w:pPr>
              <w:ind w:right="-284"/>
              <w:jc w:val="center"/>
              <w:rPr>
                <w:rFonts w:cs="Arabic Transparent"/>
                <w:b/>
                <w:bCs/>
                <w:color w:val="000000"/>
                <w:sz w:val="20"/>
                <w:szCs w:val="20"/>
                <w:rtl/>
              </w:rPr>
            </w:pPr>
            <w:r w:rsidRPr="002C3AD0">
              <w:rPr>
                <w:rFonts w:cs="Arabic Transparent" w:hint="cs"/>
                <w:b/>
                <w:bCs/>
                <w:color w:val="000000"/>
                <w:sz w:val="20"/>
                <w:szCs w:val="20"/>
                <w:rtl/>
              </w:rPr>
              <w:t>منطقة مكة المكرمة</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المدينة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الذكور</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الاناث</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الجملة</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الذكور</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الاناث</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الجملة</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مكة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154395</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w:t>
            </w:r>
            <w:r w:rsidRPr="002C3AD0">
              <w:rPr>
                <w:rFonts w:cs="Arabic Transparent"/>
                <w:color w:val="000000"/>
                <w:sz w:val="16"/>
                <w:szCs w:val="16"/>
              </w:rPr>
              <w:t>,</w:t>
            </w:r>
            <w:r w:rsidRPr="002C3AD0">
              <w:rPr>
                <w:rFonts w:cs="Arabic Transparent" w:hint="cs"/>
                <w:color w:val="000000"/>
                <w:sz w:val="16"/>
                <w:szCs w:val="16"/>
                <w:rtl/>
              </w:rPr>
              <w:t>21</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34866</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19</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189261</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20</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98218</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w:t>
            </w:r>
            <w:r w:rsidRPr="002C3AD0">
              <w:rPr>
                <w:rFonts w:cs="Arabic Transparent"/>
                <w:color w:val="000000"/>
                <w:sz w:val="16"/>
                <w:szCs w:val="16"/>
              </w:rPr>
              <w:t>,</w:t>
            </w:r>
            <w:r w:rsidRPr="002C3AD0">
              <w:rPr>
                <w:rFonts w:cs="Arabic Transparent" w:hint="cs"/>
                <w:color w:val="000000"/>
                <w:sz w:val="16"/>
                <w:szCs w:val="16"/>
                <w:rtl/>
              </w:rPr>
              <w:t>24</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227474</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0</w:t>
            </w:r>
            <w:r w:rsidRPr="002C3AD0">
              <w:rPr>
                <w:rFonts w:cs="Arabic Transparent"/>
                <w:color w:val="000000"/>
                <w:sz w:val="16"/>
                <w:szCs w:val="16"/>
              </w:rPr>
              <w:t>,</w:t>
            </w:r>
            <w:r w:rsidRPr="002C3AD0">
              <w:rPr>
                <w:rFonts w:cs="Arabic Transparent" w:hint="cs"/>
                <w:color w:val="000000"/>
                <w:sz w:val="16"/>
                <w:szCs w:val="16"/>
                <w:rtl/>
              </w:rPr>
              <w:t>24</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325692</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24</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جدة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334195</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46</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87382</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47</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421577</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46</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157163</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38</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352351</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37</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509514</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37</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الطائف</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133362</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18</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24735</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18</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158079</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17</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79706</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19</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197597</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20</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277303</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20</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القنفذة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33739</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4</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8655</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4</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42394</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4</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27128</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6</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60375</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6</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87503</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6</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الليث</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15720</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2</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2242</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1</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17962</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0</w:t>
            </w:r>
            <w:r w:rsidRPr="002C3AD0">
              <w:rPr>
                <w:rFonts w:cs="Arabic Transparent"/>
                <w:color w:val="000000"/>
                <w:sz w:val="16"/>
                <w:szCs w:val="16"/>
              </w:rPr>
              <w:t>,</w:t>
            </w:r>
            <w:r w:rsidRPr="002C3AD0">
              <w:rPr>
                <w:rFonts w:cs="Arabic Transparent" w:hint="cs"/>
                <w:color w:val="000000"/>
                <w:sz w:val="16"/>
                <w:szCs w:val="16"/>
                <w:rtl/>
              </w:rPr>
              <w:t>2</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11612</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2</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26591</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2</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38203</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2</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رابغ</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11126</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1</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1582</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0</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12708</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2</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5565</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1</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14962</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w:t>
            </w:r>
            <w:r w:rsidRPr="002C3AD0">
              <w:rPr>
                <w:rFonts w:cs="Arabic Transparent"/>
                <w:color w:val="000000"/>
                <w:sz w:val="16"/>
                <w:szCs w:val="16"/>
              </w:rPr>
              <w:t>,</w:t>
            </w:r>
            <w:r w:rsidRPr="002C3AD0">
              <w:rPr>
                <w:rFonts w:cs="Arabic Transparent" w:hint="cs"/>
                <w:color w:val="000000"/>
                <w:sz w:val="16"/>
                <w:szCs w:val="16"/>
                <w:rtl/>
              </w:rPr>
              <w:t>1</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20527</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1</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الجموم</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12082</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1</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19717</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10</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31799</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3</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7238</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1</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18283</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1</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25521</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1</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خليص</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7955</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1</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1652</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0</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9607</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1</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4665</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1</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12261</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w:t>
            </w:r>
            <w:r w:rsidRPr="002C3AD0">
              <w:rPr>
                <w:rFonts w:cs="Arabic Transparent"/>
                <w:color w:val="000000"/>
                <w:sz w:val="16"/>
                <w:szCs w:val="16"/>
              </w:rPr>
              <w:t>,</w:t>
            </w:r>
            <w:r w:rsidRPr="002C3AD0">
              <w:rPr>
                <w:rFonts w:cs="Arabic Transparent" w:hint="cs"/>
                <w:color w:val="000000"/>
                <w:sz w:val="16"/>
                <w:szCs w:val="16"/>
                <w:rtl/>
              </w:rPr>
              <w:t>1</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16926</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w:t>
            </w:r>
            <w:r w:rsidRPr="002C3AD0">
              <w:rPr>
                <w:rFonts w:cs="Arabic Transparent"/>
                <w:color w:val="000000"/>
                <w:sz w:val="16"/>
                <w:szCs w:val="16"/>
              </w:rPr>
              <w:t>,</w:t>
            </w:r>
            <w:r w:rsidRPr="002C3AD0">
              <w:rPr>
                <w:rFonts w:cs="Arabic Transparent" w:hint="cs"/>
                <w:color w:val="000000"/>
                <w:sz w:val="16"/>
                <w:szCs w:val="16"/>
                <w:rtl/>
              </w:rPr>
              <w:t>1</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الكامل</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2455</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w:t>
            </w:r>
            <w:r w:rsidRPr="002C3AD0">
              <w:rPr>
                <w:rFonts w:cs="Arabic Transparent"/>
                <w:color w:val="000000"/>
                <w:sz w:val="16"/>
                <w:szCs w:val="16"/>
              </w:rPr>
              <w:t>,</w:t>
            </w:r>
            <w:r w:rsidRPr="002C3AD0">
              <w:rPr>
                <w:rFonts w:cs="Arabic Transparent" w:hint="cs"/>
                <w:color w:val="000000"/>
                <w:sz w:val="16"/>
                <w:szCs w:val="16"/>
                <w:rtl/>
              </w:rPr>
              <w:t>0</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561</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w:t>
            </w:r>
            <w:r w:rsidRPr="002C3AD0">
              <w:rPr>
                <w:rFonts w:cs="Arabic Transparent"/>
                <w:color w:val="000000"/>
                <w:sz w:val="16"/>
                <w:szCs w:val="16"/>
              </w:rPr>
              <w:t>,</w:t>
            </w:r>
            <w:r w:rsidRPr="002C3AD0">
              <w:rPr>
                <w:rFonts w:cs="Arabic Transparent" w:hint="cs"/>
                <w:color w:val="000000"/>
                <w:sz w:val="16"/>
                <w:szCs w:val="16"/>
                <w:rtl/>
              </w:rPr>
              <w:t>0</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3016</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w:t>
            </w:r>
            <w:r w:rsidRPr="002C3AD0">
              <w:rPr>
                <w:rFonts w:cs="Arabic Transparent"/>
                <w:color w:val="000000"/>
                <w:sz w:val="16"/>
                <w:szCs w:val="16"/>
              </w:rPr>
              <w:t>,</w:t>
            </w:r>
            <w:r w:rsidRPr="002C3AD0">
              <w:rPr>
                <w:rFonts w:cs="Arabic Transparent" w:hint="cs"/>
                <w:color w:val="000000"/>
                <w:sz w:val="16"/>
                <w:szCs w:val="16"/>
                <w:rtl/>
              </w:rPr>
              <w:t>0</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2159</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0</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4421</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0</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6580</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0</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الخرمة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5350</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0</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657</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0</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6007</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0</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3554</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0</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9857</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0</w:t>
            </w:r>
            <w:r w:rsidRPr="002C3AD0">
              <w:rPr>
                <w:rFonts w:cs="Arabic Transparent"/>
                <w:color w:val="000000"/>
                <w:sz w:val="16"/>
                <w:szCs w:val="16"/>
              </w:rPr>
              <w:t>,</w:t>
            </w:r>
            <w:r w:rsidRPr="002C3AD0">
              <w:rPr>
                <w:rFonts w:cs="Arabic Transparent" w:hint="cs"/>
                <w:color w:val="000000"/>
                <w:sz w:val="16"/>
                <w:szCs w:val="16"/>
                <w:rtl/>
              </w:rPr>
              <w:t>1</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13411</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0</w:t>
            </w:r>
            <w:r w:rsidRPr="002C3AD0">
              <w:rPr>
                <w:rFonts w:cs="Arabic Transparent"/>
                <w:color w:val="000000"/>
                <w:sz w:val="16"/>
                <w:szCs w:val="16"/>
              </w:rPr>
              <w:t>,</w:t>
            </w:r>
            <w:r w:rsidRPr="002C3AD0">
              <w:rPr>
                <w:rFonts w:cs="Arabic Transparent" w:hint="cs"/>
                <w:color w:val="000000"/>
                <w:sz w:val="16"/>
                <w:szCs w:val="16"/>
                <w:rtl/>
              </w:rPr>
              <w:t>1</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رنية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7030</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0</w:t>
            </w:r>
            <w:r w:rsidRPr="002C3AD0">
              <w:rPr>
                <w:rFonts w:cs="Arabic Transparent"/>
                <w:color w:val="000000"/>
                <w:sz w:val="16"/>
                <w:szCs w:val="16"/>
              </w:rPr>
              <w:t>,</w:t>
            </w:r>
            <w:r w:rsidRPr="002C3AD0">
              <w:rPr>
                <w:rFonts w:cs="Arabic Transparent" w:hint="cs"/>
                <w:color w:val="000000"/>
                <w:sz w:val="16"/>
                <w:szCs w:val="16"/>
                <w:rtl/>
              </w:rPr>
              <w:t>1</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985</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0</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8015</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0</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3986</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0</w:t>
            </w:r>
            <w:r w:rsidRPr="002C3AD0">
              <w:rPr>
                <w:rFonts w:cs="Arabic Transparent"/>
                <w:color w:val="000000"/>
                <w:sz w:val="16"/>
                <w:szCs w:val="16"/>
              </w:rPr>
              <w:t>,</w:t>
            </w:r>
            <w:r w:rsidRPr="002C3AD0">
              <w:rPr>
                <w:rFonts w:cs="Arabic Transparent" w:hint="cs"/>
                <w:color w:val="000000"/>
                <w:sz w:val="16"/>
                <w:szCs w:val="16"/>
                <w:rtl/>
              </w:rPr>
              <w:t>1</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11152</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1</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15138</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1</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تربة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6021</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0</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759</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0</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6780</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0</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3357</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0</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11237</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1</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14594</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1</w:t>
            </w:r>
          </w:p>
        </w:tc>
      </w:tr>
      <w:tr w:rsidR="00E13689"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الجملة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723430</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183793</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c>
          <w:tcPr>
            <w:tcW w:w="826"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907223</w:t>
            </w:r>
          </w:p>
        </w:tc>
        <w:tc>
          <w:tcPr>
            <w:tcW w:w="37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404351</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946561</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1350912</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r>
      <w:tr w:rsidR="00E13689" w:rsidTr="0048336D">
        <w:tc>
          <w:tcPr>
            <w:tcW w:w="7874" w:type="dxa"/>
            <w:gridSpan w:val="14"/>
          </w:tcPr>
          <w:p w:rsidR="00E13689" w:rsidRPr="002C3AD0" w:rsidRDefault="00E13689" w:rsidP="0048336D">
            <w:pPr>
              <w:ind w:right="-284"/>
              <w:rPr>
                <w:rFonts w:cs="Arabic Transparent"/>
                <w:b/>
                <w:bCs/>
                <w:color w:val="000000"/>
                <w:sz w:val="20"/>
                <w:szCs w:val="20"/>
                <w:rtl/>
              </w:rPr>
            </w:pPr>
          </w:p>
        </w:tc>
      </w:tr>
      <w:tr w:rsidR="00E13689" w:rsidTr="0048336D">
        <w:tc>
          <w:tcPr>
            <w:tcW w:w="7874" w:type="dxa"/>
            <w:gridSpan w:val="14"/>
          </w:tcPr>
          <w:p w:rsidR="00E13689" w:rsidRPr="002C3AD0" w:rsidRDefault="00E13689" w:rsidP="0048336D">
            <w:pPr>
              <w:ind w:right="-284"/>
              <w:jc w:val="center"/>
              <w:rPr>
                <w:rFonts w:cs="Arabic Transparent"/>
                <w:b/>
                <w:bCs/>
                <w:color w:val="000000"/>
                <w:sz w:val="20"/>
                <w:szCs w:val="20"/>
                <w:rtl/>
              </w:rPr>
            </w:pPr>
            <w:r w:rsidRPr="002C3AD0">
              <w:rPr>
                <w:rFonts w:cs="Arabic Transparent" w:hint="cs"/>
                <w:b/>
                <w:bCs/>
                <w:color w:val="000000"/>
                <w:rtl/>
              </w:rPr>
              <w:t>منطقة</w:t>
            </w:r>
            <w:r w:rsidRPr="002C3AD0">
              <w:rPr>
                <w:rFonts w:cs="Arabic Transparent" w:hint="cs"/>
                <w:b/>
                <w:bCs/>
                <w:color w:val="000000"/>
                <w:sz w:val="20"/>
                <w:szCs w:val="20"/>
                <w:rtl/>
              </w:rPr>
              <w:t xml:space="preserve"> المدينة المنورة</w:t>
            </w:r>
          </w:p>
        </w:tc>
      </w:tr>
      <w:tr w:rsidR="00E13689" w:rsidRPr="009E68C1"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المدينة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124836</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61</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27325</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69</w:t>
            </w:r>
          </w:p>
        </w:tc>
        <w:tc>
          <w:tcPr>
            <w:tcW w:w="75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152161</w:t>
            </w:r>
          </w:p>
        </w:tc>
        <w:tc>
          <w:tcPr>
            <w:tcW w:w="442"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63</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79354</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43</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180901</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63</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260255</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55</w:t>
            </w:r>
          </w:p>
        </w:tc>
      </w:tr>
      <w:tr w:rsidR="00E13689" w:rsidRPr="009E68C1"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ينبع البحر</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39146</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19</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5158</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13</w:t>
            </w:r>
          </w:p>
        </w:tc>
        <w:tc>
          <w:tcPr>
            <w:tcW w:w="75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44304</w:t>
            </w:r>
          </w:p>
        </w:tc>
        <w:tc>
          <w:tcPr>
            <w:tcW w:w="442"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18</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17064</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9</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48860</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17</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65924</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14</w:t>
            </w:r>
          </w:p>
        </w:tc>
      </w:tr>
      <w:tr w:rsidR="00E13689" w:rsidRPr="009E68C1"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العلا</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7454</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3</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1830</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4</w:t>
            </w:r>
          </w:p>
        </w:tc>
        <w:tc>
          <w:tcPr>
            <w:tcW w:w="75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9284</w:t>
            </w:r>
          </w:p>
        </w:tc>
        <w:tc>
          <w:tcPr>
            <w:tcW w:w="442"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3</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65924</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36</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5984</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2</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71908</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w:t>
            </w:r>
            <w:r w:rsidRPr="002C3AD0">
              <w:rPr>
                <w:rFonts w:cs="Arabic Transparent"/>
                <w:color w:val="000000"/>
                <w:sz w:val="16"/>
                <w:szCs w:val="16"/>
              </w:rPr>
              <w:t>,</w:t>
            </w:r>
            <w:r w:rsidRPr="002C3AD0">
              <w:rPr>
                <w:rFonts w:cs="Arabic Transparent" w:hint="cs"/>
                <w:color w:val="000000"/>
                <w:sz w:val="16"/>
                <w:szCs w:val="16"/>
                <w:rtl/>
              </w:rPr>
              <w:t>15</w:t>
            </w:r>
          </w:p>
        </w:tc>
      </w:tr>
      <w:tr w:rsidR="00E13689" w:rsidRPr="009E68C1"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المهد</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7585</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3</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974</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2</w:t>
            </w:r>
          </w:p>
        </w:tc>
        <w:tc>
          <w:tcPr>
            <w:tcW w:w="75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8559</w:t>
            </w:r>
          </w:p>
        </w:tc>
        <w:tc>
          <w:tcPr>
            <w:tcW w:w="442"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w:t>
            </w:r>
            <w:r w:rsidRPr="002C3AD0">
              <w:rPr>
                <w:rFonts w:cs="Arabic Transparent"/>
                <w:color w:val="000000"/>
                <w:sz w:val="16"/>
                <w:szCs w:val="16"/>
              </w:rPr>
              <w:t>,</w:t>
            </w:r>
            <w:r w:rsidRPr="002C3AD0">
              <w:rPr>
                <w:rFonts w:cs="Arabic Transparent" w:hint="cs"/>
                <w:color w:val="000000"/>
                <w:sz w:val="16"/>
                <w:szCs w:val="16"/>
                <w:rtl/>
              </w:rPr>
              <w:t>3</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4920</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2</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12873</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4</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17793</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3</w:t>
            </w:r>
          </w:p>
        </w:tc>
      </w:tr>
      <w:tr w:rsidR="00E13689" w:rsidRPr="009E68C1"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بدر</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9461</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4</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1626</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4</w:t>
            </w:r>
          </w:p>
        </w:tc>
        <w:tc>
          <w:tcPr>
            <w:tcW w:w="75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11087</w:t>
            </w:r>
          </w:p>
        </w:tc>
        <w:tc>
          <w:tcPr>
            <w:tcW w:w="442"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w:t>
            </w:r>
            <w:r w:rsidRPr="002C3AD0">
              <w:rPr>
                <w:rFonts w:cs="Arabic Transparent"/>
                <w:color w:val="000000"/>
                <w:sz w:val="16"/>
                <w:szCs w:val="16"/>
              </w:rPr>
              <w:t>,</w:t>
            </w:r>
            <w:r w:rsidRPr="002C3AD0">
              <w:rPr>
                <w:rFonts w:cs="Arabic Transparent" w:hint="cs"/>
                <w:color w:val="000000"/>
                <w:sz w:val="16"/>
                <w:szCs w:val="16"/>
                <w:rtl/>
              </w:rPr>
              <w:t>4</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5361</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w:t>
            </w:r>
            <w:r w:rsidRPr="002C3AD0">
              <w:rPr>
                <w:rFonts w:cs="Arabic Transparent"/>
                <w:color w:val="000000"/>
                <w:sz w:val="16"/>
                <w:szCs w:val="16"/>
              </w:rPr>
              <w:t>,</w:t>
            </w:r>
            <w:r w:rsidRPr="002C3AD0">
              <w:rPr>
                <w:rFonts w:cs="Arabic Transparent" w:hint="cs"/>
                <w:color w:val="000000"/>
                <w:sz w:val="16"/>
                <w:szCs w:val="16"/>
                <w:rtl/>
              </w:rPr>
              <w:t>2</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13799</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4</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19160</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4</w:t>
            </w:r>
          </w:p>
        </w:tc>
      </w:tr>
      <w:tr w:rsidR="00E13689" w:rsidRPr="009E68C1"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lastRenderedPageBreak/>
              <w:t>خيبر</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6116</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0</w:t>
            </w:r>
            <w:r w:rsidRPr="002C3AD0">
              <w:rPr>
                <w:rFonts w:cs="Arabic Transparent"/>
                <w:color w:val="000000"/>
                <w:sz w:val="16"/>
                <w:szCs w:val="16"/>
              </w:rPr>
              <w:t>,</w:t>
            </w:r>
            <w:r w:rsidRPr="002C3AD0">
              <w:rPr>
                <w:rFonts w:cs="Arabic Transparent" w:hint="cs"/>
                <w:color w:val="000000"/>
                <w:sz w:val="16"/>
                <w:szCs w:val="16"/>
                <w:rtl/>
              </w:rPr>
              <w:t>3</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998</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w:t>
            </w:r>
            <w:r w:rsidRPr="002C3AD0">
              <w:rPr>
                <w:rFonts w:cs="Arabic Transparent"/>
                <w:color w:val="000000"/>
                <w:sz w:val="16"/>
                <w:szCs w:val="16"/>
              </w:rPr>
              <w:t>,</w:t>
            </w:r>
            <w:r w:rsidRPr="002C3AD0">
              <w:rPr>
                <w:rFonts w:cs="Arabic Transparent" w:hint="cs"/>
                <w:color w:val="000000"/>
                <w:sz w:val="16"/>
                <w:szCs w:val="16"/>
                <w:rtl/>
              </w:rPr>
              <w:t>2</w:t>
            </w:r>
          </w:p>
        </w:tc>
        <w:tc>
          <w:tcPr>
            <w:tcW w:w="75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7114</w:t>
            </w:r>
          </w:p>
        </w:tc>
        <w:tc>
          <w:tcPr>
            <w:tcW w:w="442"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0</w:t>
            </w:r>
            <w:r w:rsidRPr="002C3AD0">
              <w:rPr>
                <w:rFonts w:cs="Arabic Transparent"/>
                <w:color w:val="000000"/>
                <w:sz w:val="16"/>
                <w:szCs w:val="16"/>
              </w:rPr>
              <w:t>,</w:t>
            </w:r>
            <w:r w:rsidRPr="002C3AD0">
              <w:rPr>
                <w:rFonts w:cs="Arabic Transparent" w:hint="cs"/>
                <w:color w:val="000000"/>
                <w:sz w:val="16"/>
                <w:szCs w:val="16"/>
                <w:rtl/>
              </w:rPr>
              <w:t>3</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4732</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6</w:t>
            </w:r>
            <w:r w:rsidRPr="002C3AD0">
              <w:rPr>
                <w:rFonts w:cs="Arabic Transparent"/>
                <w:color w:val="000000"/>
                <w:sz w:val="16"/>
                <w:szCs w:val="16"/>
              </w:rPr>
              <w:t>,</w:t>
            </w:r>
            <w:r w:rsidRPr="002C3AD0">
              <w:rPr>
                <w:rFonts w:cs="Arabic Transparent" w:hint="cs"/>
                <w:color w:val="000000"/>
                <w:sz w:val="16"/>
                <w:szCs w:val="16"/>
                <w:rtl/>
              </w:rPr>
              <w:t>2</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11625</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w:t>
            </w:r>
            <w:r w:rsidRPr="002C3AD0">
              <w:rPr>
                <w:rFonts w:cs="Arabic Transparent"/>
                <w:color w:val="000000"/>
                <w:sz w:val="16"/>
                <w:szCs w:val="16"/>
              </w:rPr>
              <w:t>,</w:t>
            </w:r>
            <w:r w:rsidRPr="002C3AD0">
              <w:rPr>
                <w:rFonts w:cs="Arabic Transparent" w:hint="cs"/>
                <w:color w:val="000000"/>
                <w:sz w:val="16"/>
                <w:szCs w:val="16"/>
                <w:rtl/>
              </w:rPr>
              <w:t>4</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16357</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w:t>
            </w:r>
            <w:r w:rsidRPr="002C3AD0">
              <w:rPr>
                <w:rFonts w:cs="Arabic Transparent"/>
                <w:color w:val="000000"/>
                <w:sz w:val="16"/>
                <w:szCs w:val="16"/>
              </w:rPr>
              <w:t>,</w:t>
            </w:r>
            <w:r w:rsidRPr="002C3AD0">
              <w:rPr>
                <w:rFonts w:cs="Arabic Transparent" w:hint="cs"/>
                <w:color w:val="000000"/>
                <w:sz w:val="16"/>
                <w:szCs w:val="16"/>
                <w:rtl/>
              </w:rPr>
              <w:t>3</w:t>
            </w:r>
          </w:p>
        </w:tc>
      </w:tr>
      <w:tr w:rsidR="00E13689" w:rsidRPr="009E68C1"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الحناكية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7401</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3</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864</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w:t>
            </w:r>
            <w:r w:rsidRPr="002C3AD0">
              <w:rPr>
                <w:rFonts w:cs="Arabic Transparent"/>
                <w:color w:val="000000"/>
                <w:sz w:val="16"/>
                <w:szCs w:val="16"/>
              </w:rPr>
              <w:t>,</w:t>
            </w:r>
            <w:r w:rsidRPr="002C3AD0">
              <w:rPr>
                <w:rFonts w:cs="Arabic Transparent" w:hint="cs"/>
                <w:color w:val="000000"/>
                <w:sz w:val="16"/>
                <w:szCs w:val="16"/>
                <w:rtl/>
              </w:rPr>
              <w:t>2</w:t>
            </w:r>
          </w:p>
        </w:tc>
        <w:tc>
          <w:tcPr>
            <w:tcW w:w="75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8265</w:t>
            </w:r>
          </w:p>
        </w:tc>
        <w:tc>
          <w:tcPr>
            <w:tcW w:w="442"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w:t>
            </w:r>
            <w:r w:rsidRPr="002C3AD0">
              <w:rPr>
                <w:rFonts w:cs="Arabic Transparent"/>
                <w:color w:val="000000"/>
                <w:sz w:val="16"/>
                <w:szCs w:val="16"/>
              </w:rPr>
              <w:t>,</w:t>
            </w:r>
            <w:r w:rsidRPr="002C3AD0">
              <w:rPr>
                <w:rFonts w:cs="Arabic Transparent" w:hint="cs"/>
                <w:color w:val="000000"/>
                <w:sz w:val="16"/>
                <w:szCs w:val="16"/>
                <w:rtl/>
              </w:rPr>
              <w:t>3</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5134</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8</w:t>
            </w:r>
            <w:r w:rsidRPr="002C3AD0">
              <w:rPr>
                <w:rFonts w:cs="Arabic Transparent"/>
                <w:color w:val="000000"/>
                <w:sz w:val="16"/>
                <w:szCs w:val="16"/>
              </w:rPr>
              <w:t>,</w:t>
            </w:r>
            <w:r w:rsidRPr="002C3AD0">
              <w:rPr>
                <w:rFonts w:cs="Arabic Transparent" w:hint="cs"/>
                <w:color w:val="000000"/>
                <w:sz w:val="16"/>
                <w:szCs w:val="16"/>
                <w:rtl/>
              </w:rPr>
              <w:t>2</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12401</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w:t>
            </w:r>
            <w:r w:rsidRPr="002C3AD0">
              <w:rPr>
                <w:rFonts w:cs="Arabic Transparent"/>
                <w:color w:val="000000"/>
                <w:sz w:val="16"/>
                <w:szCs w:val="16"/>
              </w:rPr>
              <w:t>,</w:t>
            </w:r>
            <w:r w:rsidRPr="002C3AD0">
              <w:rPr>
                <w:rFonts w:cs="Arabic Transparent" w:hint="cs"/>
                <w:color w:val="000000"/>
                <w:sz w:val="16"/>
                <w:szCs w:val="16"/>
                <w:rtl/>
              </w:rPr>
              <w:t>4</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17535</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7</w:t>
            </w:r>
            <w:r w:rsidRPr="002C3AD0">
              <w:rPr>
                <w:rFonts w:cs="Arabic Transparent"/>
                <w:color w:val="000000"/>
                <w:sz w:val="16"/>
                <w:szCs w:val="16"/>
              </w:rPr>
              <w:t>,</w:t>
            </w:r>
            <w:r w:rsidRPr="002C3AD0">
              <w:rPr>
                <w:rFonts w:cs="Arabic Transparent" w:hint="cs"/>
                <w:color w:val="000000"/>
                <w:sz w:val="16"/>
                <w:szCs w:val="16"/>
                <w:rtl/>
              </w:rPr>
              <w:t>3</w:t>
            </w:r>
          </w:p>
        </w:tc>
      </w:tr>
      <w:tr w:rsidR="00E13689" w:rsidRPr="009E68C1"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الجملة</w:t>
            </w:r>
          </w:p>
        </w:tc>
        <w:tc>
          <w:tcPr>
            <w:tcW w:w="76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201999</w:t>
            </w:r>
          </w:p>
        </w:tc>
        <w:tc>
          <w:tcPr>
            <w:tcW w:w="43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c>
          <w:tcPr>
            <w:tcW w:w="74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39075</w:t>
            </w:r>
          </w:p>
        </w:tc>
        <w:tc>
          <w:tcPr>
            <w:tcW w:w="44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c>
          <w:tcPr>
            <w:tcW w:w="755"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241074</w:t>
            </w:r>
          </w:p>
        </w:tc>
        <w:tc>
          <w:tcPr>
            <w:tcW w:w="442"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c>
          <w:tcPr>
            <w:tcW w:w="74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182489</w:t>
            </w:r>
          </w:p>
        </w:tc>
        <w:tc>
          <w:tcPr>
            <w:tcW w:w="42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c>
          <w:tcPr>
            <w:tcW w:w="761"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286443</w:t>
            </w:r>
          </w:p>
        </w:tc>
        <w:tc>
          <w:tcPr>
            <w:tcW w:w="430"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c>
          <w:tcPr>
            <w:tcW w:w="712"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468932</w:t>
            </w:r>
          </w:p>
        </w:tc>
        <w:tc>
          <w:tcPr>
            <w:tcW w:w="506"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100</w:t>
            </w:r>
          </w:p>
        </w:tc>
      </w:tr>
      <w:tr w:rsidR="00E13689" w:rsidRPr="009E68C1" w:rsidTr="0048336D">
        <w:tc>
          <w:tcPr>
            <w:tcW w:w="728" w:type="dxa"/>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جملة المنطقة الغربية</w:t>
            </w:r>
          </w:p>
        </w:tc>
        <w:tc>
          <w:tcPr>
            <w:tcW w:w="1193"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925429</w:t>
            </w:r>
          </w:p>
        </w:tc>
        <w:tc>
          <w:tcPr>
            <w:tcW w:w="1185"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222868</w:t>
            </w:r>
          </w:p>
        </w:tc>
        <w:tc>
          <w:tcPr>
            <w:tcW w:w="1197" w:type="dxa"/>
            <w:gridSpan w:val="3"/>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1148297</w:t>
            </w:r>
          </w:p>
        </w:tc>
        <w:tc>
          <w:tcPr>
            <w:tcW w:w="1162"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586840</w:t>
            </w:r>
          </w:p>
        </w:tc>
        <w:tc>
          <w:tcPr>
            <w:tcW w:w="1191"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1233994</w:t>
            </w:r>
          </w:p>
        </w:tc>
        <w:tc>
          <w:tcPr>
            <w:tcW w:w="1218" w:type="dxa"/>
            <w:gridSpan w:val="2"/>
          </w:tcPr>
          <w:p w:rsidR="00E13689" w:rsidRPr="002C3AD0" w:rsidRDefault="00E13689" w:rsidP="0048336D">
            <w:pPr>
              <w:ind w:right="-284"/>
              <w:rPr>
                <w:rFonts w:cs="Arabic Transparent"/>
                <w:color w:val="000000"/>
                <w:sz w:val="16"/>
                <w:szCs w:val="16"/>
                <w:rtl/>
              </w:rPr>
            </w:pPr>
            <w:r w:rsidRPr="002C3AD0">
              <w:rPr>
                <w:rFonts w:cs="Arabic Transparent" w:hint="cs"/>
                <w:color w:val="000000"/>
                <w:sz w:val="16"/>
                <w:szCs w:val="16"/>
                <w:rtl/>
              </w:rPr>
              <w:t>1819844</w:t>
            </w:r>
          </w:p>
        </w:tc>
      </w:tr>
    </w:tbl>
    <w:p w:rsidR="00E13689" w:rsidRPr="009E68C1" w:rsidRDefault="00E13689" w:rsidP="00E13689">
      <w:pPr>
        <w:ind w:right="-284"/>
        <w:rPr>
          <w:color w:val="000000"/>
          <w:sz w:val="16"/>
          <w:szCs w:val="16"/>
          <w:rtl/>
        </w:rPr>
      </w:pPr>
    </w:p>
    <w:p w:rsidR="00E13689" w:rsidRPr="006E1018" w:rsidRDefault="00E13689" w:rsidP="00E13689">
      <w:pPr>
        <w:ind w:right="-284"/>
        <w:rPr>
          <w:color w:val="000000"/>
          <w:sz w:val="20"/>
          <w:szCs w:val="20"/>
          <w:rtl/>
        </w:rPr>
      </w:pPr>
    </w:p>
    <w:p w:rsidR="00E13689" w:rsidRPr="00704E35" w:rsidRDefault="00E13689" w:rsidP="00E13689">
      <w:pPr>
        <w:spacing w:line="360" w:lineRule="auto"/>
        <w:ind w:left="-60" w:firstLine="780"/>
        <w:jc w:val="both"/>
        <w:rPr>
          <w:rFonts w:cs="Arabic Transparent"/>
          <w:color w:val="000000"/>
          <w:sz w:val="28"/>
          <w:szCs w:val="28"/>
          <w:rtl/>
        </w:rPr>
      </w:pPr>
      <w:r>
        <w:rPr>
          <w:rFonts w:cs="Arabic Transparent" w:hint="cs"/>
          <w:color w:val="000000"/>
          <w:sz w:val="28"/>
          <w:szCs w:val="28"/>
          <w:rtl/>
        </w:rPr>
        <w:t>وتحظى مدينة جدة أيضا بالنصيب الأكبرمن عمالة منطقة مكة (داخل قوة العمل) بنسبة تقارب النصف(5</w:t>
      </w:r>
      <w:r>
        <w:rPr>
          <w:rFonts w:cs="Arabic Transparent"/>
          <w:color w:val="000000"/>
          <w:sz w:val="28"/>
          <w:szCs w:val="28"/>
        </w:rPr>
        <w:t>,</w:t>
      </w:r>
      <w:r>
        <w:rPr>
          <w:rFonts w:cs="Arabic Transparent" w:hint="cs"/>
          <w:color w:val="000000"/>
          <w:sz w:val="28"/>
          <w:szCs w:val="28"/>
          <w:rtl/>
        </w:rPr>
        <w:t>46%)،كونها مدينة متعددة الوظائف مابين(سياحية، ثقافية، إقتصادية، جتماعية، دينية). تليها محافظات(مكة،الطائف) بنسب (9</w:t>
      </w:r>
      <w:r>
        <w:rPr>
          <w:rFonts w:cs="Arabic Transparent"/>
          <w:color w:val="000000"/>
          <w:sz w:val="28"/>
          <w:szCs w:val="28"/>
        </w:rPr>
        <w:t>,</w:t>
      </w:r>
      <w:r>
        <w:rPr>
          <w:rFonts w:cs="Arabic Transparent" w:hint="cs"/>
          <w:color w:val="000000"/>
          <w:sz w:val="28"/>
          <w:szCs w:val="28"/>
          <w:rtl/>
        </w:rPr>
        <w:t>20%،4</w:t>
      </w:r>
      <w:r>
        <w:rPr>
          <w:rFonts w:cs="Arabic Transparent"/>
          <w:color w:val="000000"/>
          <w:sz w:val="28"/>
          <w:szCs w:val="28"/>
        </w:rPr>
        <w:t>,</w:t>
      </w:r>
      <w:r>
        <w:rPr>
          <w:rFonts w:cs="Arabic Transparent" w:hint="cs"/>
          <w:color w:val="000000"/>
          <w:sz w:val="28"/>
          <w:szCs w:val="28"/>
          <w:rtl/>
        </w:rPr>
        <w:t>17%) وذلك لتوفر أعمال خدمات الحجاج والمعتمرين. بينما في داخل منطقة المدينة المنورة .وبالنظر لتوزيع النوع حيث ترتفع نسبة الذكور على الإناث في منطقتي مكة المكرمة(63%، 16%)،المدينة المنورة (6</w:t>
      </w:r>
      <w:r>
        <w:rPr>
          <w:rFonts w:cs="Arabic Transparent"/>
          <w:color w:val="000000"/>
          <w:sz w:val="28"/>
          <w:szCs w:val="28"/>
        </w:rPr>
        <w:t>,</w:t>
      </w:r>
      <w:r>
        <w:rPr>
          <w:rFonts w:cs="Arabic Transparent" w:hint="cs"/>
          <w:color w:val="000000"/>
          <w:sz w:val="28"/>
          <w:szCs w:val="28"/>
          <w:rtl/>
        </w:rPr>
        <w:t>17%،4</w:t>
      </w:r>
      <w:r>
        <w:rPr>
          <w:rFonts w:cs="Arabic Transparent"/>
          <w:color w:val="000000"/>
          <w:sz w:val="28"/>
          <w:szCs w:val="28"/>
        </w:rPr>
        <w:t>,</w:t>
      </w:r>
      <w:r>
        <w:rPr>
          <w:rFonts w:cs="Arabic Transparent" w:hint="cs"/>
          <w:color w:val="000000"/>
          <w:sz w:val="28"/>
          <w:szCs w:val="28"/>
          <w:rtl/>
        </w:rPr>
        <w:t xml:space="preserve">3%) </w:t>
      </w:r>
      <w:r w:rsidRPr="00114FFF">
        <w:rPr>
          <w:rFonts w:cs="Arabic Transparent"/>
          <w:color w:val="000000"/>
          <w:sz w:val="28"/>
          <w:szCs w:val="28"/>
          <w:rtl/>
        </w:rPr>
        <w:t>داخل قوة</w:t>
      </w:r>
      <w:r>
        <w:rPr>
          <w:rFonts w:cs="Arabic Transparent" w:hint="cs"/>
          <w:color w:val="000000"/>
          <w:sz w:val="28"/>
          <w:szCs w:val="28"/>
          <w:rtl/>
        </w:rPr>
        <w:t xml:space="preserve"> </w:t>
      </w:r>
      <w:r w:rsidRPr="00114FFF">
        <w:rPr>
          <w:rFonts w:cs="Arabic Transparent"/>
          <w:color w:val="000000"/>
          <w:sz w:val="28"/>
          <w:szCs w:val="28"/>
          <w:rtl/>
        </w:rPr>
        <w:t>العمل</w:t>
      </w:r>
      <w:r>
        <w:rPr>
          <w:rFonts w:cs="Arabic Transparent" w:hint="cs"/>
          <w:color w:val="000000"/>
          <w:sz w:val="28"/>
          <w:szCs w:val="28"/>
          <w:rtl/>
        </w:rPr>
        <w:t xml:space="preserve">  </w:t>
      </w:r>
      <w:r w:rsidRPr="00114FFF">
        <w:rPr>
          <w:rFonts w:cs="Arabic Transparent"/>
          <w:color w:val="000000"/>
          <w:sz w:val="28"/>
          <w:szCs w:val="28"/>
          <w:rtl/>
        </w:rPr>
        <w:t>كما بلغت نسب الذك</w:t>
      </w:r>
      <w:r>
        <w:rPr>
          <w:rFonts w:cs="Arabic Transparent"/>
          <w:color w:val="000000"/>
          <w:sz w:val="28"/>
          <w:szCs w:val="28"/>
          <w:rtl/>
        </w:rPr>
        <w:t>ورخارج قوة العمل في المدن (جدة،</w:t>
      </w:r>
      <w:r w:rsidRPr="00114FFF">
        <w:rPr>
          <w:rFonts w:cs="Arabic Transparent"/>
          <w:color w:val="000000"/>
          <w:sz w:val="28"/>
          <w:szCs w:val="28"/>
          <w:rtl/>
        </w:rPr>
        <w:t>مكة،الطائف،المدينة،</w:t>
      </w:r>
      <w:r>
        <w:rPr>
          <w:rFonts w:cs="Arabic Transparent" w:hint="cs"/>
          <w:color w:val="000000"/>
          <w:sz w:val="28"/>
          <w:szCs w:val="28"/>
          <w:rtl/>
        </w:rPr>
        <w:t xml:space="preserve"> </w:t>
      </w:r>
      <w:r w:rsidRPr="00114FFF">
        <w:rPr>
          <w:rFonts w:cs="Arabic Transparent"/>
          <w:color w:val="000000"/>
          <w:sz w:val="28"/>
          <w:szCs w:val="28"/>
          <w:rtl/>
        </w:rPr>
        <w:t>ينبع) (8</w:t>
      </w:r>
      <w:r w:rsidRPr="00114FFF">
        <w:rPr>
          <w:rFonts w:cs="Arabic Transparent"/>
          <w:color w:val="000000"/>
          <w:sz w:val="28"/>
          <w:szCs w:val="28"/>
        </w:rPr>
        <w:t>,</w:t>
      </w:r>
      <w:r w:rsidRPr="00114FFF">
        <w:rPr>
          <w:rFonts w:cs="Arabic Transparent"/>
          <w:color w:val="000000"/>
          <w:sz w:val="28"/>
          <w:szCs w:val="28"/>
          <w:rtl/>
        </w:rPr>
        <w:t>29%،</w:t>
      </w:r>
      <w:r>
        <w:rPr>
          <w:rFonts w:cs="Arabic Transparent" w:hint="cs"/>
          <w:color w:val="000000"/>
          <w:sz w:val="28"/>
          <w:szCs w:val="28"/>
          <w:rtl/>
        </w:rPr>
        <w:t xml:space="preserve"> </w:t>
      </w:r>
      <w:r w:rsidRPr="00114FFF">
        <w:rPr>
          <w:rFonts w:cs="Arabic Transparent"/>
          <w:color w:val="000000"/>
          <w:sz w:val="28"/>
          <w:szCs w:val="28"/>
          <w:rtl/>
        </w:rPr>
        <w:t>6</w:t>
      </w:r>
      <w:r w:rsidRPr="00114FFF">
        <w:rPr>
          <w:rFonts w:cs="Arabic Transparent"/>
          <w:color w:val="000000"/>
          <w:sz w:val="28"/>
          <w:szCs w:val="28"/>
        </w:rPr>
        <w:t>,</w:t>
      </w:r>
      <w:r w:rsidRPr="00114FFF">
        <w:rPr>
          <w:rFonts w:cs="Arabic Transparent"/>
          <w:color w:val="000000"/>
          <w:sz w:val="28"/>
          <w:szCs w:val="28"/>
          <w:rtl/>
        </w:rPr>
        <w:t>18%، 1</w:t>
      </w:r>
      <w:r w:rsidRPr="00114FFF">
        <w:rPr>
          <w:rFonts w:cs="Arabic Transparent"/>
          <w:color w:val="000000"/>
          <w:sz w:val="28"/>
          <w:szCs w:val="28"/>
        </w:rPr>
        <w:t>,</w:t>
      </w:r>
      <w:r w:rsidRPr="00114FFF">
        <w:rPr>
          <w:rFonts w:cs="Arabic Transparent"/>
          <w:color w:val="000000"/>
          <w:sz w:val="28"/>
          <w:szCs w:val="28"/>
          <w:rtl/>
        </w:rPr>
        <w:t>15%،</w:t>
      </w:r>
      <w:r>
        <w:rPr>
          <w:rFonts w:cs="Arabic Transparent" w:hint="cs"/>
          <w:color w:val="000000"/>
          <w:sz w:val="28"/>
          <w:szCs w:val="28"/>
          <w:rtl/>
        </w:rPr>
        <w:t xml:space="preserve"> </w:t>
      </w:r>
      <w:r w:rsidRPr="00114FFF">
        <w:rPr>
          <w:rFonts w:cs="Arabic Transparent"/>
          <w:color w:val="000000"/>
          <w:sz w:val="28"/>
          <w:szCs w:val="28"/>
          <w:rtl/>
        </w:rPr>
        <w:t>0</w:t>
      </w:r>
      <w:r w:rsidRPr="00114FFF">
        <w:rPr>
          <w:rFonts w:cs="Arabic Transparent"/>
          <w:color w:val="000000"/>
          <w:sz w:val="28"/>
          <w:szCs w:val="28"/>
        </w:rPr>
        <w:t>,</w:t>
      </w:r>
      <w:r w:rsidRPr="00114FFF">
        <w:rPr>
          <w:rFonts w:cs="Arabic Transparent"/>
          <w:color w:val="000000"/>
          <w:sz w:val="28"/>
          <w:szCs w:val="28"/>
          <w:rtl/>
        </w:rPr>
        <w:t>15%،</w:t>
      </w:r>
      <w:r>
        <w:rPr>
          <w:rFonts w:cs="Arabic Transparent" w:hint="cs"/>
          <w:color w:val="000000"/>
          <w:sz w:val="28"/>
          <w:szCs w:val="28"/>
          <w:rtl/>
        </w:rPr>
        <w:t xml:space="preserve"> </w:t>
      </w:r>
      <w:r w:rsidRPr="00114FFF">
        <w:rPr>
          <w:rFonts w:cs="Arabic Transparent"/>
          <w:color w:val="000000"/>
          <w:sz w:val="28"/>
          <w:szCs w:val="28"/>
          <w:rtl/>
        </w:rPr>
        <w:t>2</w:t>
      </w:r>
      <w:r w:rsidRPr="00114FFF">
        <w:rPr>
          <w:rFonts w:cs="Arabic Transparent"/>
          <w:color w:val="000000"/>
          <w:sz w:val="28"/>
          <w:szCs w:val="28"/>
        </w:rPr>
        <w:t>,</w:t>
      </w:r>
      <w:r>
        <w:rPr>
          <w:rFonts w:cs="Arabic Transparent"/>
          <w:color w:val="000000"/>
          <w:sz w:val="28"/>
          <w:szCs w:val="28"/>
          <w:rtl/>
        </w:rPr>
        <w:t>3%)</w:t>
      </w:r>
      <w:r>
        <w:rPr>
          <w:rFonts w:cs="Arabic Transparent" w:hint="cs"/>
          <w:color w:val="000000"/>
          <w:sz w:val="28"/>
          <w:szCs w:val="28"/>
          <w:rtl/>
        </w:rPr>
        <w:t xml:space="preserve"> </w:t>
      </w:r>
      <w:r>
        <w:rPr>
          <w:rFonts w:cs="Arabic Transparent"/>
          <w:color w:val="000000"/>
          <w:sz w:val="28"/>
          <w:szCs w:val="28"/>
          <w:rtl/>
        </w:rPr>
        <w:t>و</w:t>
      </w:r>
      <w:r w:rsidRPr="00114FFF">
        <w:rPr>
          <w:rFonts w:cs="Arabic Transparent"/>
          <w:color w:val="000000"/>
          <w:sz w:val="28"/>
          <w:szCs w:val="28"/>
          <w:rtl/>
        </w:rPr>
        <w:t>الإناث خارج قو</w:t>
      </w:r>
      <w:r>
        <w:rPr>
          <w:rFonts w:cs="Arabic Transparent"/>
          <w:color w:val="000000"/>
          <w:sz w:val="28"/>
          <w:szCs w:val="28"/>
          <w:rtl/>
        </w:rPr>
        <w:t>ةالعمل في المدن المذكورة</w:t>
      </w:r>
      <w:r w:rsidRPr="00114FFF">
        <w:rPr>
          <w:rFonts w:cs="Arabic Transparent"/>
          <w:color w:val="000000"/>
          <w:sz w:val="28"/>
          <w:szCs w:val="28"/>
          <w:rtl/>
        </w:rPr>
        <w:t>(0</w:t>
      </w:r>
      <w:r w:rsidRPr="00114FFF">
        <w:rPr>
          <w:rFonts w:cs="Arabic Transparent"/>
          <w:color w:val="000000"/>
          <w:sz w:val="28"/>
          <w:szCs w:val="28"/>
        </w:rPr>
        <w:t>,</w:t>
      </w:r>
      <w:r w:rsidRPr="00114FFF">
        <w:rPr>
          <w:rFonts w:cs="Arabic Transparent"/>
          <w:color w:val="000000"/>
          <w:sz w:val="28"/>
          <w:szCs w:val="28"/>
          <w:rtl/>
        </w:rPr>
        <w:t>28%،</w:t>
      </w:r>
      <w:r>
        <w:rPr>
          <w:rFonts w:cs="Arabic Transparent" w:hint="cs"/>
          <w:color w:val="000000"/>
          <w:sz w:val="28"/>
          <w:szCs w:val="28"/>
          <w:rtl/>
        </w:rPr>
        <w:t xml:space="preserve"> </w:t>
      </w:r>
      <w:r w:rsidRPr="00114FFF">
        <w:rPr>
          <w:rFonts w:cs="Arabic Transparent"/>
          <w:color w:val="000000"/>
          <w:sz w:val="28"/>
          <w:szCs w:val="28"/>
          <w:rtl/>
        </w:rPr>
        <w:t>1</w:t>
      </w:r>
      <w:r w:rsidRPr="00114FFF">
        <w:rPr>
          <w:rFonts w:cs="Arabic Transparent"/>
          <w:color w:val="000000"/>
          <w:sz w:val="28"/>
          <w:szCs w:val="28"/>
        </w:rPr>
        <w:t>,</w:t>
      </w:r>
      <w:r>
        <w:rPr>
          <w:rFonts w:cs="Arabic Transparent"/>
          <w:color w:val="000000"/>
          <w:sz w:val="28"/>
          <w:szCs w:val="28"/>
          <w:rtl/>
        </w:rPr>
        <w:t>18</w:t>
      </w:r>
      <w:r w:rsidRPr="00114FFF">
        <w:rPr>
          <w:rFonts w:cs="Arabic Transparent"/>
          <w:color w:val="000000"/>
          <w:sz w:val="28"/>
          <w:szCs w:val="28"/>
          <w:rtl/>
        </w:rPr>
        <w:t>%،7</w:t>
      </w:r>
      <w:r w:rsidRPr="00114FFF">
        <w:rPr>
          <w:rFonts w:cs="Arabic Transparent"/>
          <w:color w:val="000000"/>
          <w:sz w:val="28"/>
          <w:szCs w:val="28"/>
        </w:rPr>
        <w:t>,</w:t>
      </w:r>
      <w:r>
        <w:rPr>
          <w:rFonts w:cs="Arabic Transparent"/>
          <w:color w:val="000000"/>
          <w:sz w:val="28"/>
          <w:szCs w:val="28"/>
          <w:rtl/>
        </w:rPr>
        <w:t>15</w:t>
      </w:r>
      <w:r w:rsidRPr="00114FFF">
        <w:rPr>
          <w:rFonts w:cs="Arabic Transparent"/>
          <w:color w:val="000000"/>
          <w:sz w:val="28"/>
          <w:szCs w:val="28"/>
          <w:rtl/>
        </w:rPr>
        <w:t>%،4</w:t>
      </w:r>
      <w:r w:rsidRPr="00114FFF">
        <w:rPr>
          <w:rFonts w:cs="Arabic Transparent"/>
          <w:color w:val="000000"/>
          <w:sz w:val="28"/>
          <w:szCs w:val="28"/>
        </w:rPr>
        <w:t>,</w:t>
      </w:r>
      <w:r w:rsidRPr="00114FFF">
        <w:rPr>
          <w:rFonts w:cs="Arabic Transparent"/>
          <w:color w:val="000000"/>
          <w:sz w:val="28"/>
          <w:szCs w:val="28"/>
          <w:rtl/>
        </w:rPr>
        <w:t>15%،</w:t>
      </w:r>
      <w:r>
        <w:rPr>
          <w:rFonts w:cs="Arabic Transparent" w:hint="cs"/>
          <w:color w:val="000000"/>
          <w:sz w:val="28"/>
          <w:szCs w:val="28"/>
          <w:rtl/>
        </w:rPr>
        <w:t xml:space="preserve"> </w:t>
      </w:r>
      <w:r w:rsidRPr="00114FFF">
        <w:rPr>
          <w:rFonts w:cs="Arabic Transparent"/>
          <w:color w:val="000000"/>
          <w:sz w:val="28"/>
          <w:szCs w:val="28"/>
          <w:rtl/>
        </w:rPr>
        <w:t>9</w:t>
      </w:r>
      <w:r w:rsidRPr="00114FFF">
        <w:rPr>
          <w:rFonts w:cs="Arabic Transparent"/>
          <w:color w:val="000000"/>
          <w:sz w:val="28"/>
          <w:szCs w:val="28"/>
        </w:rPr>
        <w:t>,</w:t>
      </w:r>
      <w:r w:rsidRPr="00114FFF">
        <w:rPr>
          <w:rFonts w:cs="Arabic Transparent"/>
          <w:color w:val="000000"/>
          <w:sz w:val="28"/>
          <w:szCs w:val="28"/>
          <w:rtl/>
        </w:rPr>
        <w:t>3</w:t>
      </w:r>
      <w:r>
        <w:rPr>
          <w:rFonts w:cs="Arabic Transparent"/>
          <w:color w:val="000000"/>
          <w:sz w:val="28"/>
          <w:szCs w:val="28"/>
          <w:rtl/>
        </w:rPr>
        <w:t>%)</w:t>
      </w:r>
      <w:r>
        <w:rPr>
          <w:rFonts w:cs="Arabic Transparent" w:hint="cs"/>
          <w:color w:val="000000"/>
          <w:sz w:val="28"/>
          <w:szCs w:val="28"/>
          <w:rtl/>
        </w:rPr>
        <w:t xml:space="preserve">. </w:t>
      </w:r>
      <w:r>
        <w:rPr>
          <w:rFonts w:cs="Arabic Transparent"/>
          <w:color w:val="000000"/>
          <w:sz w:val="28"/>
          <w:szCs w:val="28"/>
          <w:rtl/>
        </w:rPr>
        <w:t>تليها باقي مدن الم</w:t>
      </w:r>
      <w:r>
        <w:rPr>
          <w:rFonts w:cs="Arabic Transparent" w:hint="cs"/>
          <w:color w:val="000000"/>
          <w:sz w:val="28"/>
          <w:szCs w:val="28"/>
          <w:rtl/>
        </w:rPr>
        <w:t>نطق</w:t>
      </w:r>
      <w:r w:rsidRPr="00114FFF">
        <w:rPr>
          <w:rFonts w:cs="Arabic Transparent"/>
          <w:color w:val="000000"/>
          <w:sz w:val="28"/>
          <w:szCs w:val="28"/>
          <w:rtl/>
        </w:rPr>
        <w:t>تين  بنسب متقاربة.</w:t>
      </w:r>
      <w:r>
        <w:rPr>
          <w:rFonts w:cs="Arabic Transparent" w:hint="cs"/>
          <w:color w:val="000000"/>
          <w:sz w:val="28"/>
          <w:szCs w:val="28"/>
          <w:rtl/>
        </w:rPr>
        <w:t>و</w:t>
      </w:r>
      <w:r w:rsidRPr="00114FFF">
        <w:rPr>
          <w:rFonts w:cs="Arabic Transparent"/>
          <w:color w:val="000000"/>
          <w:sz w:val="28"/>
          <w:szCs w:val="28"/>
          <w:rtl/>
        </w:rPr>
        <w:t>يلحظ من النسب السابقة</w:t>
      </w:r>
      <w:r>
        <w:rPr>
          <w:rFonts w:cs="Arabic Transparent" w:hint="cs"/>
          <w:color w:val="000000"/>
          <w:sz w:val="28"/>
          <w:szCs w:val="28"/>
          <w:rtl/>
        </w:rPr>
        <w:t xml:space="preserve"> أن ل</w:t>
      </w:r>
      <w:r w:rsidRPr="00114FFF">
        <w:rPr>
          <w:rFonts w:cs="Arabic Transparent"/>
          <w:color w:val="000000"/>
          <w:sz w:val="28"/>
          <w:szCs w:val="28"/>
          <w:rtl/>
        </w:rPr>
        <w:t>جدة</w:t>
      </w:r>
      <w:r>
        <w:rPr>
          <w:rFonts w:cs="Arabic Transparent" w:hint="cs"/>
          <w:color w:val="000000"/>
          <w:sz w:val="28"/>
          <w:szCs w:val="28"/>
          <w:rtl/>
        </w:rPr>
        <w:t>ال</w:t>
      </w:r>
      <w:r w:rsidRPr="00114FFF">
        <w:rPr>
          <w:rFonts w:cs="Arabic Transparent"/>
          <w:color w:val="000000"/>
          <w:sz w:val="28"/>
          <w:szCs w:val="28"/>
          <w:rtl/>
        </w:rPr>
        <w:t xml:space="preserve">نصيب </w:t>
      </w:r>
      <w:r w:rsidRPr="00114FFF">
        <w:rPr>
          <w:rFonts w:cs="Arabic Transparent" w:hint="cs"/>
          <w:color w:val="000000"/>
          <w:sz w:val="28"/>
          <w:szCs w:val="28"/>
          <w:rtl/>
        </w:rPr>
        <w:t>الأ</w:t>
      </w:r>
      <w:r>
        <w:rPr>
          <w:rFonts w:cs="Arabic Transparent" w:hint="cs"/>
          <w:color w:val="000000"/>
          <w:sz w:val="28"/>
          <w:szCs w:val="28"/>
          <w:rtl/>
        </w:rPr>
        <w:t>كبر</w:t>
      </w:r>
      <w:r w:rsidRPr="00114FFF">
        <w:rPr>
          <w:rFonts w:cs="Arabic Transparent"/>
          <w:color w:val="000000"/>
          <w:sz w:val="28"/>
          <w:szCs w:val="28"/>
          <w:rtl/>
        </w:rPr>
        <w:t>م</w:t>
      </w:r>
      <w:r>
        <w:rPr>
          <w:rFonts w:cs="Arabic Transparent" w:hint="cs"/>
          <w:color w:val="000000"/>
          <w:sz w:val="28"/>
          <w:szCs w:val="28"/>
          <w:rtl/>
        </w:rPr>
        <w:t>م</w:t>
      </w:r>
      <w:r w:rsidRPr="00114FFF">
        <w:rPr>
          <w:rFonts w:cs="Arabic Transparent"/>
          <w:color w:val="000000"/>
          <w:sz w:val="28"/>
          <w:szCs w:val="28"/>
          <w:rtl/>
        </w:rPr>
        <w:t>ن</w:t>
      </w:r>
      <w:r>
        <w:rPr>
          <w:rFonts w:cs="Arabic Transparent" w:hint="cs"/>
          <w:color w:val="000000"/>
          <w:sz w:val="28"/>
          <w:szCs w:val="28"/>
          <w:rtl/>
        </w:rPr>
        <w:t xml:space="preserve"> هم</w:t>
      </w:r>
      <w:r w:rsidRPr="00114FFF">
        <w:rPr>
          <w:rFonts w:cs="Arabic Transparent"/>
          <w:color w:val="000000"/>
          <w:sz w:val="28"/>
          <w:szCs w:val="28"/>
          <w:rtl/>
        </w:rPr>
        <w:t xml:space="preserve"> خارج قوة</w:t>
      </w:r>
      <w:r>
        <w:rPr>
          <w:rFonts w:cs="Arabic Transparent"/>
          <w:color w:val="000000"/>
          <w:sz w:val="28"/>
          <w:szCs w:val="28"/>
          <w:rtl/>
        </w:rPr>
        <w:t>العمل وذلك لكبر</w:t>
      </w:r>
      <w:r w:rsidRPr="00114FFF">
        <w:rPr>
          <w:rFonts w:cs="Arabic Transparent"/>
          <w:color w:val="000000"/>
          <w:sz w:val="28"/>
          <w:szCs w:val="28"/>
          <w:rtl/>
        </w:rPr>
        <w:t>تجمعها الحضري وزياد</w:t>
      </w:r>
      <w:r>
        <w:rPr>
          <w:rFonts w:cs="Arabic Transparent" w:hint="cs"/>
          <w:color w:val="000000"/>
          <w:sz w:val="28"/>
          <w:szCs w:val="28"/>
          <w:rtl/>
        </w:rPr>
        <w:t>ة</w:t>
      </w:r>
      <w:r w:rsidRPr="00114FFF">
        <w:rPr>
          <w:rFonts w:cs="Arabic Transparent"/>
          <w:color w:val="000000"/>
          <w:sz w:val="28"/>
          <w:szCs w:val="28"/>
          <w:rtl/>
        </w:rPr>
        <w:t xml:space="preserve"> نزوح السكان </w:t>
      </w:r>
      <w:r w:rsidRPr="00114FFF">
        <w:rPr>
          <w:rFonts w:cs="Arabic Transparent" w:hint="cs"/>
          <w:color w:val="000000"/>
          <w:sz w:val="28"/>
          <w:szCs w:val="28"/>
          <w:rtl/>
        </w:rPr>
        <w:t>إليها</w:t>
      </w:r>
      <w:r>
        <w:rPr>
          <w:rFonts w:cs="Arabic Transparent" w:hint="cs"/>
          <w:color w:val="000000"/>
          <w:sz w:val="28"/>
          <w:szCs w:val="28"/>
          <w:rtl/>
        </w:rPr>
        <w:t>،وليس هناك اختلافًا بين</w:t>
      </w:r>
      <w:r>
        <w:rPr>
          <w:rFonts w:cs="Arabic Transparent"/>
          <w:color w:val="000000"/>
          <w:sz w:val="28"/>
          <w:szCs w:val="28"/>
          <w:rtl/>
        </w:rPr>
        <w:t xml:space="preserve"> بيانات دراسة</w:t>
      </w:r>
      <w:r>
        <w:rPr>
          <w:rFonts w:cs="Arabic Transparent" w:hint="cs"/>
          <w:color w:val="000000"/>
          <w:sz w:val="28"/>
          <w:szCs w:val="28"/>
          <w:rtl/>
        </w:rPr>
        <w:t xml:space="preserve"> </w:t>
      </w:r>
      <w:r w:rsidRPr="00114FFF">
        <w:rPr>
          <w:rFonts w:cs="Arabic Transparent"/>
          <w:color w:val="000000"/>
          <w:sz w:val="28"/>
          <w:szCs w:val="28"/>
          <w:rtl/>
        </w:rPr>
        <w:t>مشخص</w:t>
      </w:r>
      <w:r>
        <w:rPr>
          <w:rFonts w:cs="Arabic Transparent" w:hint="cs"/>
          <w:color w:val="000000"/>
          <w:sz w:val="28"/>
          <w:szCs w:val="28"/>
          <w:rtl/>
        </w:rPr>
        <w:t>،(</w:t>
      </w:r>
      <w:r>
        <w:rPr>
          <w:rFonts w:cs="Arabic Transparent"/>
          <w:color w:val="000000"/>
          <w:sz w:val="28"/>
          <w:szCs w:val="28"/>
          <w:rtl/>
        </w:rPr>
        <w:t>1416هـ،ص21</w:t>
      </w:r>
      <w:r>
        <w:rPr>
          <w:rFonts w:cs="Arabic Transparent" w:hint="cs"/>
          <w:color w:val="000000"/>
          <w:sz w:val="28"/>
          <w:szCs w:val="28"/>
          <w:rtl/>
        </w:rPr>
        <w:t xml:space="preserve">) </w:t>
      </w:r>
      <w:r w:rsidRPr="00114FFF">
        <w:rPr>
          <w:rFonts w:cs="Arabic Transparent"/>
          <w:color w:val="000000"/>
          <w:sz w:val="28"/>
          <w:szCs w:val="28"/>
          <w:rtl/>
        </w:rPr>
        <w:t>وبيانات التعداد</w:t>
      </w:r>
      <w:r>
        <w:rPr>
          <w:rFonts w:cs="Arabic Transparent" w:hint="cs"/>
          <w:color w:val="000000"/>
          <w:sz w:val="28"/>
          <w:szCs w:val="28"/>
          <w:rtl/>
        </w:rPr>
        <w:t xml:space="preserve"> </w:t>
      </w:r>
      <w:r>
        <w:rPr>
          <w:rFonts w:cs="Arabic Transparent"/>
          <w:color w:val="000000"/>
          <w:sz w:val="28"/>
          <w:szCs w:val="28"/>
          <w:rtl/>
        </w:rPr>
        <w:t>الحديث</w:t>
      </w:r>
      <w:r w:rsidRPr="00114FFF">
        <w:rPr>
          <w:rFonts w:cs="Arabic Transparent"/>
          <w:color w:val="000000"/>
          <w:sz w:val="28"/>
          <w:szCs w:val="28"/>
          <w:rtl/>
        </w:rPr>
        <w:t>1425هـ</w:t>
      </w:r>
      <w:r>
        <w:rPr>
          <w:rFonts w:cs="Arabic Transparent" w:hint="cs"/>
          <w:color w:val="000000"/>
          <w:sz w:val="28"/>
          <w:szCs w:val="28"/>
          <w:rtl/>
        </w:rPr>
        <w:t xml:space="preserve">، </w:t>
      </w:r>
      <w:r w:rsidRPr="00114FFF">
        <w:rPr>
          <w:rFonts w:cs="Arabic Transparent"/>
          <w:color w:val="000000"/>
          <w:sz w:val="28"/>
          <w:szCs w:val="28"/>
          <w:rtl/>
        </w:rPr>
        <w:t>فيما</w:t>
      </w:r>
      <w:r>
        <w:rPr>
          <w:rFonts w:cs="Arabic Transparent" w:hint="cs"/>
          <w:color w:val="000000"/>
          <w:sz w:val="28"/>
          <w:szCs w:val="28"/>
          <w:rtl/>
        </w:rPr>
        <w:t xml:space="preserve"> </w:t>
      </w:r>
      <w:r>
        <w:rPr>
          <w:rFonts w:cs="Arabic Transparent"/>
          <w:color w:val="000000"/>
          <w:sz w:val="28"/>
          <w:szCs w:val="28"/>
          <w:rtl/>
        </w:rPr>
        <w:t>يتعلق بالتوزيع الجغرافي للعمالة</w:t>
      </w:r>
      <w:r>
        <w:rPr>
          <w:rFonts w:cs="Arabic Transparent" w:hint="cs"/>
          <w:color w:val="000000"/>
          <w:sz w:val="28"/>
          <w:szCs w:val="28"/>
          <w:rtl/>
        </w:rPr>
        <w:t>، ف</w:t>
      </w:r>
      <w:r w:rsidRPr="00114FFF">
        <w:rPr>
          <w:rFonts w:cs="Arabic Transparent"/>
          <w:color w:val="000000"/>
          <w:sz w:val="28"/>
          <w:szCs w:val="28"/>
          <w:rtl/>
        </w:rPr>
        <w:t>هذه المدن تستقطب تيارات الهجرة الخارجية والداخلية بقصدالعمل في الدرجة</w:t>
      </w:r>
      <w:r w:rsidRPr="00114FFF">
        <w:rPr>
          <w:rFonts w:cs="Arabic Transparent" w:hint="cs"/>
          <w:color w:val="000000"/>
          <w:sz w:val="28"/>
          <w:szCs w:val="28"/>
          <w:rtl/>
        </w:rPr>
        <w:t>الأولى</w:t>
      </w:r>
      <w:r>
        <w:rPr>
          <w:rFonts w:cs="Arabic Transparent" w:hint="cs"/>
          <w:color w:val="000000"/>
          <w:sz w:val="28"/>
          <w:szCs w:val="28"/>
          <w:rtl/>
        </w:rPr>
        <w:t>،</w:t>
      </w:r>
      <w:r w:rsidRPr="00114FFF">
        <w:rPr>
          <w:rFonts w:cs="Arabic Transparent"/>
          <w:color w:val="000000"/>
          <w:sz w:val="28"/>
          <w:szCs w:val="28"/>
          <w:rtl/>
        </w:rPr>
        <w:t>ثم تأتي مدينتامكةالمكرمة</w:t>
      </w:r>
      <w:r>
        <w:rPr>
          <w:rFonts w:cs="Arabic Transparent" w:hint="cs"/>
          <w:color w:val="000000"/>
          <w:sz w:val="28"/>
          <w:szCs w:val="28"/>
          <w:rtl/>
        </w:rPr>
        <w:t xml:space="preserve"> </w:t>
      </w:r>
      <w:r w:rsidRPr="00114FFF">
        <w:rPr>
          <w:rFonts w:cs="Arabic Transparent"/>
          <w:color w:val="000000"/>
          <w:sz w:val="28"/>
          <w:szCs w:val="28"/>
          <w:rtl/>
        </w:rPr>
        <w:t>والمدينة</w:t>
      </w:r>
      <w:r>
        <w:rPr>
          <w:rFonts w:cs="Arabic Transparent" w:hint="cs"/>
          <w:color w:val="000000"/>
          <w:sz w:val="28"/>
          <w:szCs w:val="28"/>
          <w:rtl/>
        </w:rPr>
        <w:t xml:space="preserve"> </w:t>
      </w:r>
      <w:r>
        <w:rPr>
          <w:rFonts w:cs="Arabic Transparent"/>
          <w:color w:val="000000"/>
          <w:sz w:val="28"/>
          <w:szCs w:val="28"/>
          <w:rtl/>
        </w:rPr>
        <w:t xml:space="preserve">المنورة </w:t>
      </w:r>
      <w:r>
        <w:rPr>
          <w:rFonts w:cs="Arabic Transparent" w:hint="cs"/>
          <w:color w:val="000000"/>
          <w:sz w:val="28"/>
          <w:szCs w:val="28"/>
          <w:rtl/>
        </w:rPr>
        <w:t xml:space="preserve">كمراكز </w:t>
      </w:r>
      <w:r>
        <w:rPr>
          <w:rFonts w:cs="Arabic Transparent"/>
          <w:color w:val="000000"/>
          <w:sz w:val="28"/>
          <w:szCs w:val="28"/>
          <w:rtl/>
        </w:rPr>
        <w:t>دينية</w:t>
      </w:r>
      <w:r>
        <w:rPr>
          <w:rFonts w:cs="Arabic Transparent" w:hint="cs"/>
          <w:color w:val="000000"/>
          <w:sz w:val="28"/>
          <w:szCs w:val="28"/>
          <w:rtl/>
        </w:rPr>
        <w:t xml:space="preserve"> ت</w:t>
      </w:r>
      <w:r w:rsidRPr="00114FFF">
        <w:rPr>
          <w:rFonts w:cs="Arabic Transparent"/>
          <w:color w:val="000000"/>
          <w:sz w:val="28"/>
          <w:szCs w:val="28"/>
          <w:rtl/>
        </w:rPr>
        <w:t>رتبط بحركة</w:t>
      </w:r>
      <w:r>
        <w:rPr>
          <w:rFonts w:cs="Arabic Transparent" w:hint="cs"/>
          <w:color w:val="000000"/>
          <w:sz w:val="28"/>
          <w:szCs w:val="28"/>
          <w:rtl/>
        </w:rPr>
        <w:t xml:space="preserve"> </w:t>
      </w:r>
      <w:r>
        <w:rPr>
          <w:rFonts w:cs="Arabic Transparent"/>
          <w:color w:val="000000"/>
          <w:sz w:val="28"/>
          <w:szCs w:val="28"/>
          <w:rtl/>
        </w:rPr>
        <w:t>الحج والعمرة</w:t>
      </w:r>
      <w:r w:rsidRPr="00114FFF">
        <w:rPr>
          <w:rFonts w:cs="Arabic Transparent"/>
          <w:color w:val="000000"/>
          <w:sz w:val="28"/>
          <w:szCs w:val="28"/>
          <w:rtl/>
        </w:rPr>
        <w:t>،</w:t>
      </w:r>
      <w:r>
        <w:rPr>
          <w:rFonts w:cs="Arabic Transparent" w:hint="cs"/>
          <w:color w:val="000000"/>
          <w:sz w:val="28"/>
          <w:szCs w:val="28"/>
          <w:rtl/>
        </w:rPr>
        <w:t xml:space="preserve"> والدليل </w:t>
      </w:r>
      <w:r w:rsidRPr="00114FFF">
        <w:rPr>
          <w:rFonts w:cs="Arabic Transparent"/>
          <w:color w:val="000000"/>
          <w:sz w:val="28"/>
          <w:szCs w:val="28"/>
          <w:rtl/>
        </w:rPr>
        <w:t>كبر</w:t>
      </w:r>
      <w:r>
        <w:rPr>
          <w:rFonts w:cs="Arabic Transparent" w:hint="cs"/>
          <w:color w:val="000000"/>
          <w:sz w:val="28"/>
          <w:szCs w:val="28"/>
          <w:rtl/>
        </w:rPr>
        <w:t xml:space="preserve"> </w:t>
      </w:r>
      <w:r w:rsidRPr="00114FFF">
        <w:rPr>
          <w:rFonts w:cs="Arabic Transparent"/>
          <w:color w:val="000000"/>
          <w:sz w:val="28"/>
          <w:szCs w:val="28"/>
          <w:rtl/>
        </w:rPr>
        <w:t>نصيبها</w:t>
      </w:r>
      <w:r>
        <w:rPr>
          <w:rFonts w:cs="Arabic Transparent" w:hint="cs"/>
          <w:color w:val="000000"/>
          <w:sz w:val="28"/>
          <w:szCs w:val="28"/>
          <w:rtl/>
        </w:rPr>
        <w:t xml:space="preserve"> </w:t>
      </w:r>
      <w:r w:rsidRPr="00114FFF">
        <w:rPr>
          <w:rFonts w:cs="Arabic Transparent"/>
          <w:color w:val="000000"/>
          <w:sz w:val="28"/>
          <w:szCs w:val="28"/>
          <w:rtl/>
        </w:rPr>
        <w:t>من السكان الحضر بالمملكة. حيث يصل هذا النصيب إلى60 %.</w:t>
      </w:r>
    </w:p>
    <w:p w:rsidR="00E13689" w:rsidRDefault="00E13689" w:rsidP="00E13689">
      <w:pPr>
        <w:ind w:right="-284"/>
        <w:jc w:val="center"/>
        <w:rPr>
          <w:rFonts w:cs="Arabic Transparent"/>
          <w:b/>
          <w:bCs/>
          <w:color w:val="000000"/>
          <w:rtl/>
        </w:rPr>
      </w:pPr>
      <w:r>
        <w:rPr>
          <w:rFonts w:cs="Arabic Transparent" w:hint="cs"/>
          <w:b/>
          <w:bCs/>
          <w:color w:val="000000"/>
          <w:rtl/>
        </w:rPr>
        <w:t>خريطة  رقم (2- 1</w:t>
      </w:r>
      <w:r w:rsidRPr="00114FFF">
        <w:rPr>
          <w:rFonts w:cs="Arabic Transparent" w:hint="cs"/>
          <w:b/>
          <w:bCs/>
          <w:color w:val="000000"/>
          <w:rtl/>
        </w:rPr>
        <w:t>)</w:t>
      </w:r>
    </w:p>
    <w:p w:rsidR="00E13689" w:rsidRDefault="00E13689" w:rsidP="00E13689">
      <w:pPr>
        <w:jc w:val="center"/>
        <w:rPr>
          <w:rtl/>
        </w:rPr>
      </w:pPr>
      <w:r>
        <w:rPr>
          <w:noProof/>
        </w:rPr>
        <w:lastRenderedPageBreak/>
        <w:drawing>
          <wp:inline distT="0" distB="0" distL="0" distR="0">
            <wp:extent cx="3788410" cy="4060190"/>
            <wp:effectExtent l="19050" t="0" r="2540" b="0"/>
            <wp:docPr id="11" name="صورة 15" descr="القوة العاملة بعنوان ومص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القوة العاملة بعنوان ومصدر"/>
                    <pic:cNvPicPr>
                      <a:picLocks noChangeAspect="1" noChangeArrowheads="1"/>
                    </pic:cNvPicPr>
                  </pic:nvPicPr>
                  <pic:blipFill>
                    <a:blip r:embed="rId16" cstate="print"/>
                    <a:srcRect/>
                    <a:stretch>
                      <a:fillRect/>
                    </a:stretch>
                  </pic:blipFill>
                  <pic:spPr bwMode="auto">
                    <a:xfrm>
                      <a:off x="0" y="0"/>
                      <a:ext cx="3788410" cy="4060190"/>
                    </a:xfrm>
                    <a:prstGeom prst="rect">
                      <a:avLst/>
                    </a:prstGeom>
                    <a:noFill/>
                    <a:ln w="9525">
                      <a:noFill/>
                      <a:miter lim="800000"/>
                      <a:headEnd/>
                      <a:tailEnd/>
                    </a:ln>
                  </pic:spPr>
                </pic:pic>
              </a:graphicData>
            </a:graphic>
          </wp:inline>
        </w:drawing>
      </w:r>
    </w:p>
    <w:p w:rsidR="00E13689" w:rsidRDefault="00E13689" w:rsidP="00E13689">
      <w:pPr>
        <w:ind w:left="596" w:right="709"/>
        <w:jc w:val="center"/>
        <w:rPr>
          <w:rtl/>
        </w:rPr>
      </w:pPr>
    </w:p>
    <w:p w:rsidR="00E13689" w:rsidRPr="006E1018" w:rsidRDefault="00E13689" w:rsidP="00E13689">
      <w:pPr>
        <w:spacing w:line="360" w:lineRule="auto"/>
        <w:ind w:left="-60"/>
        <w:rPr>
          <w:rFonts w:cs="Arabic Transparent"/>
          <w:b/>
          <w:bCs/>
          <w:color w:val="000000"/>
          <w:sz w:val="28"/>
          <w:szCs w:val="28"/>
          <w:rtl/>
        </w:rPr>
      </w:pPr>
      <w:r>
        <w:rPr>
          <w:rFonts w:hint="cs"/>
          <w:b/>
          <w:bCs/>
          <w:sz w:val="28"/>
          <w:szCs w:val="28"/>
          <w:rtl/>
        </w:rPr>
        <w:t xml:space="preserve">2-1-3-2 </w:t>
      </w:r>
      <w:r w:rsidRPr="00A357A4">
        <w:rPr>
          <w:rFonts w:hint="cs"/>
          <w:b/>
          <w:bCs/>
          <w:sz w:val="36"/>
          <w:szCs w:val="36"/>
          <w:rtl/>
        </w:rPr>
        <w:t xml:space="preserve"> </w:t>
      </w:r>
      <w:r w:rsidRPr="00A357A4">
        <w:rPr>
          <w:rFonts w:cs="Arabic Transparent" w:hint="cs"/>
          <w:b/>
          <w:bCs/>
          <w:color w:val="000000"/>
          <w:sz w:val="28"/>
          <w:szCs w:val="28"/>
          <w:rtl/>
        </w:rPr>
        <w:t>حجم ونمو القوى</w:t>
      </w:r>
      <w:r w:rsidRPr="00A357A4">
        <w:rPr>
          <w:rFonts w:hint="cs"/>
          <w:b/>
          <w:bCs/>
          <w:sz w:val="36"/>
          <w:szCs w:val="36"/>
          <w:rtl/>
        </w:rPr>
        <w:t xml:space="preserve"> </w:t>
      </w:r>
      <w:r w:rsidRPr="00A357A4">
        <w:rPr>
          <w:rFonts w:cs="Arabic Transparent" w:hint="cs"/>
          <w:b/>
          <w:bCs/>
          <w:color w:val="000000"/>
          <w:sz w:val="28"/>
          <w:szCs w:val="28"/>
          <w:rtl/>
        </w:rPr>
        <w:t>العاملة الصناعية بالمنطقة الغربية</w:t>
      </w:r>
      <w:r>
        <w:rPr>
          <w:rFonts w:cs="Arabic Transparent"/>
          <w:b/>
          <w:bCs/>
          <w:color w:val="000000"/>
          <w:sz w:val="28"/>
          <w:szCs w:val="28"/>
        </w:rPr>
        <w:t>:</w:t>
      </w:r>
    </w:p>
    <w:p w:rsidR="00E13689" w:rsidRDefault="00E13689" w:rsidP="00E13689">
      <w:pPr>
        <w:spacing w:line="360" w:lineRule="auto"/>
        <w:ind w:left="-60"/>
        <w:jc w:val="both"/>
        <w:rPr>
          <w:rFonts w:cs="Arabic Transparent"/>
          <w:color w:val="000000"/>
          <w:rtl/>
        </w:rPr>
      </w:pPr>
      <w:r>
        <w:rPr>
          <w:rFonts w:cs="Arabic Transparent" w:hint="cs"/>
          <w:color w:val="000000"/>
          <w:sz w:val="28"/>
          <w:szCs w:val="28"/>
          <w:rtl/>
        </w:rPr>
        <w:t xml:space="preserve">     </w:t>
      </w:r>
      <w:r w:rsidRPr="00A357A4">
        <w:rPr>
          <w:rFonts w:cs="Arabic Transparent" w:hint="cs"/>
          <w:color w:val="000000"/>
          <w:sz w:val="28"/>
          <w:szCs w:val="28"/>
          <w:rtl/>
        </w:rPr>
        <w:t>شهدت القوى العاملة في المملكة نمو</w:t>
      </w:r>
      <w:r>
        <w:rPr>
          <w:rFonts w:cs="Arabic Transparent" w:hint="cs"/>
          <w:color w:val="000000"/>
          <w:sz w:val="28"/>
          <w:szCs w:val="28"/>
          <w:rtl/>
        </w:rPr>
        <w:t>ًا</w:t>
      </w:r>
      <w:r w:rsidRPr="00A357A4">
        <w:rPr>
          <w:rFonts w:cs="Arabic Transparent" w:hint="cs"/>
          <w:color w:val="000000"/>
          <w:sz w:val="28"/>
          <w:szCs w:val="28"/>
          <w:rtl/>
        </w:rPr>
        <w:t>سريع</w:t>
      </w:r>
      <w:r>
        <w:rPr>
          <w:rFonts w:cs="Arabic Transparent" w:hint="cs"/>
          <w:color w:val="000000"/>
          <w:sz w:val="28"/>
          <w:szCs w:val="28"/>
          <w:rtl/>
        </w:rPr>
        <w:t>ًا</w:t>
      </w:r>
      <w:r w:rsidRPr="00A357A4">
        <w:rPr>
          <w:rFonts w:cs="Arabic Transparent" w:hint="cs"/>
          <w:color w:val="000000"/>
          <w:sz w:val="28"/>
          <w:szCs w:val="28"/>
          <w:rtl/>
        </w:rPr>
        <w:t>مواكب</w:t>
      </w:r>
      <w:r>
        <w:rPr>
          <w:rFonts w:cs="Arabic Transparent" w:hint="cs"/>
          <w:color w:val="000000"/>
          <w:sz w:val="28"/>
          <w:szCs w:val="28"/>
          <w:rtl/>
        </w:rPr>
        <w:t>ًا للنمو</w:t>
      </w:r>
      <w:r w:rsidRPr="00A357A4">
        <w:rPr>
          <w:rFonts w:cs="Arabic Transparent" w:hint="cs"/>
          <w:color w:val="000000"/>
          <w:sz w:val="28"/>
          <w:szCs w:val="28"/>
          <w:rtl/>
        </w:rPr>
        <w:t xml:space="preserve">السكاني </w:t>
      </w:r>
      <w:r>
        <w:rPr>
          <w:rFonts w:cs="Arabic Transparent" w:hint="cs"/>
          <w:color w:val="000000"/>
          <w:sz w:val="28"/>
          <w:szCs w:val="28"/>
          <w:rtl/>
        </w:rPr>
        <w:t xml:space="preserve">والازدهارالاقتصادي،بعد أن </w:t>
      </w:r>
      <w:r w:rsidRPr="00A357A4">
        <w:rPr>
          <w:rFonts w:cs="Arabic Transparent" w:hint="cs"/>
          <w:color w:val="000000"/>
          <w:sz w:val="28"/>
          <w:szCs w:val="28"/>
          <w:rtl/>
        </w:rPr>
        <w:t>كان عدد السكان</w:t>
      </w:r>
      <w:r>
        <w:rPr>
          <w:rFonts w:cs="Arabic Transparent" w:hint="cs"/>
          <w:color w:val="000000"/>
          <w:sz w:val="28"/>
          <w:szCs w:val="28"/>
          <w:rtl/>
        </w:rPr>
        <w:t xml:space="preserve"> </w:t>
      </w:r>
      <w:r w:rsidRPr="00A357A4">
        <w:rPr>
          <w:rFonts w:cs="Arabic Transparent" w:hint="cs"/>
          <w:color w:val="000000"/>
          <w:sz w:val="28"/>
          <w:szCs w:val="28"/>
          <w:rtl/>
        </w:rPr>
        <w:t>قليلا</w:t>
      </w:r>
      <w:r>
        <w:rPr>
          <w:rFonts w:cs="Arabic Transparent" w:hint="cs"/>
          <w:color w:val="000000"/>
          <w:sz w:val="28"/>
          <w:szCs w:val="28"/>
          <w:rtl/>
        </w:rPr>
        <w:t>ً،وقوة العمل محدودة،واقتصار</w:t>
      </w:r>
      <w:r w:rsidRPr="00A357A4">
        <w:rPr>
          <w:rFonts w:cs="Arabic Transparent" w:hint="cs"/>
          <w:color w:val="000000"/>
          <w:sz w:val="28"/>
          <w:szCs w:val="28"/>
          <w:rtl/>
        </w:rPr>
        <w:t xml:space="preserve">المهن </w:t>
      </w:r>
      <w:r>
        <w:rPr>
          <w:rFonts w:cs="Arabic Transparent" w:hint="cs"/>
          <w:color w:val="000000"/>
          <w:sz w:val="28"/>
          <w:szCs w:val="28"/>
          <w:rtl/>
        </w:rPr>
        <w:t>على</w:t>
      </w:r>
      <w:r w:rsidRPr="00A357A4">
        <w:rPr>
          <w:rFonts w:cs="Arabic Transparent" w:hint="cs"/>
          <w:color w:val="000000"/>
          <w:sz w:val="28"/>
          <w:szCs w:val="28"/>
          <w:rtl/>
        </w:rPr>
        <w:t xml:space="preserve"> الزراع</w:t>
      </w:r>
      <w:r>
        <w:rPr>
          <w:rFonts w:cs="Arabic Transparent" w:hint="cs"/>
          <w:color w:val="000000"/>
          <w:sz w:val="28"/>
          <w:szCs w:val="28"/>
          <w:rtl/>
        </w:rPr>
        <w:t xml:space="preserve">ة والرعي والحرف اليدوية البسيطة وصيد الأسماك– </w:t>
      </w:r>
      <w:r w:rsidRPr="00A357A4">
        <w:rPr>
          <w:rFonts w:cs="Arabic Transparent" w:hint="cs"/>
          <w:color w:val="000000"/>
          <w:sz w:val="28"/>
          <w:szCs w:val="28"/>
          <w:rtl/>
        </w:rPr>
        <w:t>قبل ذلك الوقت</w:t>
      </w:r>
      <w:r>
        <w:rPr>
          <w:rFonts w:cs="Arabic Transparent" w:hint="cs"/>
          <w:color w:val="000000"/>
          <w:sz w:val="28"/>
          <w:szCs w:val="28"/>
          <w:rtl/>
        </w:rPr>
        <w:t xml:space="preserve"> –وبدأت أعداد كبيرةمن الأجانب تفد</w:t>
      </w:r>
      <w:r w:rsidRPr="00A357A4">
        <w:rPr>
          <w:rFonts w:cs="Arabic Transparent" w:hint="cs"/>
          <w:color w:val="000000"/>
          <w:sz w:val="28"/>
          <w:szCs w:val="28"/>
          <w:rtl/>
        </w:rPr>
        <w:t xml:space="preserve">إلى المملكة </w:t>
      </w:r>
      <w:r>
        <w:rPr>
          <w:rFonts w:cs="Arabic Transparent" w:hint="cs"/>
          <w:color w:val="000000"/>
          <w:sz w:val="28"/>
          <w:szCs w:val="28"/>
          <w:rtl/>
        </w:rPr>
        <w:t>عقب</w:t>
      </w:r>
      <w:r w:rsidRPr="00A357A4">
        <w:rPr>
          <w:rFonts w:cs="Arabic Transparent" w:hint="cs"/>
          <w:color w:val="000000"/>
          <w:sz w:val="28"/>
          <w:szCs w:val="28"/>
          <w:rtl/>
        </w:rPr>
        <w:t xml:space="preserve"> الحرب العالمية</w:t>
      </w:r>
      <w:r>
        <w:rPr>
          <w:rFonts w:cs="Arabic Transparent" w:hint="cs"/>
          <w:color w:val="000000"/>
          <w:sz w:val="28"/>
          <w:szCs w:val="28"/>
          <w:rtl/>
        </w:rPr>
        <w:t xml:space="preserve"> الثانية،وتحديدًا</w:t>
      </w:r>
      <w:r w:rsidRPr="00A357A4">
        <w:rPr>
          <w:rFonts w:cs="Arabic Transparent" w:hint="cs"/>
          <w:color w:val="000000"/>
          <w:sz w:val="28"/>
          <w:szCs w:val="28"/>
          <w:rtl/>
        </w:rPr>
        <w:t xml:space="preserve"> بعد إنتاج</w:t>
      </w:r>
      <w:r>
        <w:rPr>
          <w:rFonts w:cs="Arabic Transparent" w:hint="cs"/>
          <w:color w:val="000000"/>
          <w:sz w:val="28"/>
          <w:szCs w:val="28"/>
          <w:rtl/>
        </w:rPr>
        <w:t xml:space="preserve"> البترول واستغلاله،</w:t>
      </w:r>
      <w:r w:rsidRPr="00A357A4">
        <w:rPr>
          <w:rFonts w:cs="Arabic Transparent" w:hint="cs"/>
          <w:color w:val="000000"/>
          <w:sz w:val="28"/>
          <w:szCs w:val="28"/>
          <w:rtl/>
        </w:rPr>
        <w:t xml:space="preserve"> وبالتالي </w:t>
      </w:r>
      <w:r>
        <w:rPr>
          <w:rFonts w:cs="Arabic Transparent" w:hint="cs"/>
          <w:color w:val="000000"/>
          <w:sz w:val="28"/>
          <w:szCs w:val="28"/>
          <w:rtl/>
        </w:rPr>
        <w:t xml:space="preserve">ارتفاع </w:t>
      </w:r>
      <w:r w:rsidRPr="00A357A4">
        <w:rPr>
          <w:rFonts w:cs="Arabic Transparent" w:hint="cs"/>
          <w:color w:val="000000"/>
          <w:sz w:val="28"/>
          <w:szCs w:val="28"/>
          <w:rtl/>
        </w:rPr>
        <w:t>معدلات جلب العمالة الأجنبية</w:t>
      </w:r>
      <w:r>
        <w:rPr>
          <w:rFonts w:cs="Arabic Transparent" w:hint="cs"/>
          <w:color w:val="000000"/>
          <w:sz w:val="28"/>
          <w:szCs w:val="28"/>
          <w:rtl/>
        </w:rPr>
        <w:t xml:space="preserve"> </w:t>
      </w:r>
      <w:r w:rsidRPr="00A357A4">
        <w:rPr>
          <w:rFonts w:cs="Arabic Transparent" w:hint="cs"/>
          <w:color w:val="000000"/>
          <w:sz w:val="28"/>
          <w:szCs w:val="28"/>
          <w:rtl/>
        </w:rPr>
        <w:t>من أسواق</w:t>
      </w:r>
      <w:r>
        <w:rPr>
          <w:rFonts w:cs="Arabic Transparent" w:hint="cs"/>
          <w:color w:val="000000"/>
          <w:sz w:val="28"/>
          <w:szCs w:val="28"/>
          <w:rtl/>
        </w:rPr>
        <w:t xml:space="preserve"> عمل خارجية،وبلغ ذلك ذروته</w:t>
      </w:r>
      <w:r w:rsidRPr="00C620CA">
        <w:rPr>
          <w:rFonts w:cs="Arabic Transparent" w:hint="cs"/>
          <w:color w:val="000000"/>
          <w:sz w:val="28"/>
          <w:szCs w:val="28"/>
          <w:rtl/>
        </w:rPr>
        <w:t xml:space="preserve"> خلال الخطة الثانية</w:t>
      </w:r>
      <w:r>
        <w:rPr>
          <w:rFonts w:cs="Arabic Transparent" w:hint="cs"/>
          <w:color w:val="000000"/>
          <w:sz w:val="28"/>
          <w:szCs w:val="28"/>
          <w:rtl/>
        </w:rPr>
        <w:t xml:space="preserve"> بنسبة</w:t>
      </w:r>
      <w:r w:rsidRPr="00C620CA">
        <w:rPr>
          <w:rFonts w:cs="Arabic Transparent" w:hint="cs"/>
          <w:color w:val="000000"/>
          <w:sz w:val="28"/>
          <w:szCs w:val="28"/>
          <w:rtl/>
        </w:rPr>
        <w:t>4</w:t>
      </w:r>
      <w:r w:rsidRPr="00C620CA">
        <w:rPr>
          <w:rFonts w:cs="Arabic Transparent"/>
          <w:color w:val="000000"/>
          <w:sz w:val="28"/>
          <w:szCs w:val="28"/>
        </w:rPr>
        <w:t>,</w:t>
      </w:r>
      <w:r w:rsidRPr="00C620CA">
        <w:rPr>
          <w:rFonts w:cs="Arabic Transparent" w:hint="cs"/>
          <w:color w:val="000000"/>
          <w:sz w:val="28"/>
          <w:szCs w:val="28"/>
          <w:rtl/>
        </w:rPr>
        <w:t>35%</w:t>
      </w:r>
      <w:r>
        <w:rPr>
          <w:rFonts w:cs="Arabic Transparent" w:hint="cs"/>
          <w:color w:val="000000"/>
          <w:sz w:val="28"/>
          <w:szCs w:val="28"/>
          <w:rtl/>
        </w:rPr>
        <w:t xml:space="preserve"> </w:t>
      </w:r>
      <w:r>
        <w:rPr>
          <w:rFonts w:cs="Arabic Transparent" w:hint="cs"/>
          <w:color w:val="000000"/>
          <w:rtl/>
        </w:rPr>
        <w:t xml:space="preserve">، </w:t>
      </w:r>
      <w:r w:rsidRPr="00836BD5">
        <w:rPr>
          <w:rFonts w:cs="Arabic Transparent" w:hint="cs"/>
          <w:color w:val="000000"/>
          <w:rtl/>
        </w:rPr>
        <w:t>وزارةالتخطيط،</w:t>
      </w:r>
      <w:r>
        <w:rPr>
          <w:rFonts w:cs="Arabic Transparent" w:hint="cs"/>
          <w:color w:val="000000"/>
          <w:rtl/>
        </w:rPr>
        <w:t xml:space="preserve"> (1405هـ،</w:t>
      </w:r>
      <w:r w:rsidRPr="00836BD5">
        <w:rPr>
          <w:rFonts w:cs="Arabic Transparent" w:hint="cs"/>
          <w:color w:val="000000"/>
          <w:rtl/>
        </w:rPr>
        <w:t>ص66</w:t>
      </w:r>
      <w:r>
        <w:rPr>
          <w:rFonts w:cs="Arabic Transparent" w:hint="cs"/>
          <w:color w:val="000000"/>
          <w:rtl/>
        </w:rPr>
        <w:t>).</w:t>
      </w:r>
      <w:r>
        <w:rPr>
          <w:rFonts w:cs="Arabic Transparent" w:hint="cs"/>
          <w:color w:val="000000"/>
          <w:sz w:val="28"/>
          <w:szCs w:val="28"/>
          <w:rtl/>
        </w:rPr>
        <w:t xml:space="preserve"> و</w:t>
      </w:r>
      <w:r w:rsidRPr="00C620CA">
        <w:rPr>
          <w:rFonts w:cs="Arabic Transparent" w:hint="cs"/>
          <w:color w:val="000000"/>
          <w:sz w:val="28"/>
          <w:szCs w:val="28"/>
          <w:rtl/>
        </w:rPr>
        <w:t xml:space="preserve">ساهمت </w:t>
      </w:r>
      <w:r>
        <w:rPr>
          <w:rFonts w:cs="Arabic Transparent" w:hint="cs"/>
          <w:color w:val="000000"/>
          <w:sz w:val="28"/>
          <w:szCs w:val="28"/>
          <w:rtl/>
        </w:rPr>
        <w:t>أيضًا</w:t>
      </w:r>
      <w:r w:rsidRPr="00C620CA">
        <w:rPr>
          <w:rFonts w:cs="Arabic Transparent" w:hint="cs"/>
          <w:color w:val="000000"/>
          <w:sz w:val="28"/>
          <w:szCs w:val="28"/>
          <w:rtl/>
        </w:rPr>
        <w:t>اتجاهات مدراءالأعمال نحو</w:t>
      </w:r>
      <w:r>
        <w:rPr>
          <w:rFonts w:cs="Arabic Transparent" w:hint="cs"/>
          <w:color w:val="000000"/>
          <w:sz w:val="28"/>
          <w:szCs w:val="28"/>
          <w:rtl/>
        </w:rPr>
        <w:t xml:space="preserve"> توظيف العمالة </w:t>
      </w:r>
      <w:r w:rsidRPr="00C620CA">
        <w:rPr>
          <w:rFonts w:cs="Arabic Transparent" w:hint="cs"/>
          <w:color w:val="000000"/>
          <w:sz w:val="28"/>
          <w:szCs w:val="28"/>
          <w:rtl/>
        </w:rPr>
        <w:t xml:space="preserve">الأجنبية بسبب </w:t>
      </w:r>
      <w:r>
        <w:rPr>
          <w:rFonts w:cs="Arabic Transparent" w:hint="cs"/>
          <w:color w:val="000000"/>
          <w:sz w:val="28"/>
          <w:szCs w:val="28"/>
          <w:rtl/>
        </w:rPr>
        <w:t xml:space="preserve">ماتتميزبه من </w:t>
      </w:r>
      <w:r w:rsidRPr="00C620CA">
        <w:rPr>
          <w:rFonts w:cs="Arabic Transparent" w:hint="cs"/>
          <w:color w:val="000000"/>
          <w:sz w:val="28"/>
          <w:szCs w:val="28"/>
          <w:rtl/>
        </w:rPr>
        <w:t xml:space="preserve">مهارات </w:t>
      </w:r>
      <w:r>
        <w:rPr>
          <w:rFonts w:cs="Arabic Transparent" w:hint="cs"/>
          <w:color w:val="000000"/>
          <w:sz w:val="28"/>
          <w:szCs w:val="28"/>
          <w:rtl/>
        </w:rPr>
        <w:t>وقدرتها</w:t>
      </w:r>
      <w:r w:rsidRPr="00C620CA">
        <w:rPr>
          <w:rFonts w:cs="Arabic Transparent" w:hint="cs"/>
          <w:color w:val="000000"/>
          <w:sz w:val="28"/>
          <w:szCs w:val="28"/>
          <w:rtl/>
        </w:rPr>
        <w:t xml:space="preserve">على تشغيل خطوط الإنتاج في انخفاض </w:t>
      </w:r>
      <w:r>
        <w:rPr>
          <w:rFonts w:cs="Arabic Transparent" w:hint="cs"/>
          <w:color w:val="000000"/>
          <w:sz w:val="28"/>
          <w:szCs w:val="28"/>
          <w:rtl/>
        </w:rPr>
        <w:t>نسبة</w:t>
      </w:r>
      <w:r w:rsidRPr="00C620CA">
        <w:rPr>
          <w:rFonts w:cs="Arabic Transparent" w:hint="cs"/>
          <w:color w:val="000000"/>
          <w:sz w:val="28"/>
          <w:szCs w:val="28"/>
          <w:rtl/>
        </w:rPr>
        <w:t xml:space="preserve"> العمالة</w:t>
      </w:r>
      <w:r>
        <w:rPr>
          <w:rFonts w:cs="Arabic Transparent" w:hint="cs"/>
          <w:color w:val="000000"/>
          <w:sz w:val="28"/>
          <w:szCs w:val="28"/>
          <w:rtl/>
        </w:rPr>
        <w:t xml:space="preserve"> السعودية.و</w:t>
      </w:r>
      <w:r w:rsidRPr="00C620CA">
        <w:rPr>
          <w:rFonts w:cs="Arabic Transparent" w:hint="cs"/>
          <w:color w:val="000000"/>
          <w:sz w:val="28"/>
          <w:szCs w:val="28"/>
          <w:rtl/>
        </w:rPr>
        <w:t>سجل</w:t>
      </w:r>
      <w:r>
        <w:rPr>
          <w:rFonts w:cs="Arabic Transparent" w:hint="cs"/>
          <w:color w:val="000000"/>
          <w:sz w:val="28"/>
          <w:szCs w:val="28"/>
          <w:rtl/>
        </w:rPr>
        <w:t xml:space="preserve"> القطاع الخاص</w:t>
      </w:r>
      <w:r w:rsidRPr="00C620CA">
        <w:rPr>
          <w:rFonts w:cs="Arabic Transparent" w:hint="cs"/>
          <w:color w:val="000000"/>
          <w:sz w:val="28"/>
          <w:szCs w:val="28"/>
          <w:rtl/>
        </w:rPr>
        <w:t xml:space="preserve"> أعلى مستوى </w:t>
      </w:r>
      <w:r>
        <w:rPr>
          <w:rFonts w:cs="Arabic Transparent" w:hint="cs"/>
          <w:color w:val="000000"/>
          <w:sz w:val="28"/>
          <w:szCs w:val="28"/>
          <w:rtl/>
        </w:rPr>
        <w:t xml:space="preserve">لمعدل نموالتوظيف </w:t>
      </w:r>
      <w:r w:rsidRPr="00C620CA">
        <w:rPr>
          <w:rFonts w:cs="Arabic Transparent" w:hint="cs"/>
          <w:color w:val="000000"/>
          <w:sz w:val="28"/>
          <w:szCs w:val="28"/>
          <w:rtl/>
        </w:rPr>
        <w:t>خلال الفترة</w:t>
      </w:r>
      <w:r>
        <w:rPr>
          <w:rFonts w:cs="Arabic Transparent" w:hint="cs"/>
          <w:color w:val="000000"/>
          <w:sz w:val="28"/>
          <w:szCs w:val="28"/>
          <w:rtl/>
        </w:rPr>
        <w:t xml:space="preserve">(1395-1401 </w:t>
      </w:r>
      <w:r w:rsidRPr="00C620CA">
        <w:rPr>
          <w:rFonts w:cs="Arabic Transparent" w:hint="cs"/>
          <w:color w:val="000000"/>
          <w:sz w:val="28"/>
          <w:szCs w:val="28"/>
          <w:rtl/>
        </w:rPr>
        <w:t>هـ/1975-1981م) بسبب الارتفاع الحاد في</w:t>
      </w:r>
      <w:r>
        <w:rPr>
          <w:rFonts w:cs="Arabic Transparent" w:hint="cs"/>
          <w:color w:val="000000"/>
          <w:sz w:val="28"/>
          <w:szCs w:val="28"/>
          <w:rtl/>
        </w:rPr>
        <w:t xml:space="preserve"> أسعارالنفط العالمية </w:t>
      </w:r>
      <w:r>
        <w:rPr>
          <w:rFonts w:cs="Arabic Transparent" w:hint="cs"/>
          <w:color w:val="000000"/>
          <w:rtl/>
        </w:rPr>
        <w:t xml:space="preserve">، </w:t>
      </w:r>
      <w:r w:rsidRPr="00836BD5">
        <w:rPr>
          <w:rFonts w:cs="Arabic Transparent" w:hint="cs"/>
          <w:color w:val="000000"/>
          <w:rtl/>
        </w:rPr>
        <w:t>تقرير التنمية البشرية،</w:t>
      </w:r>
      <w:r>
        <w:rPr>
          <w:rFonts w:cs="Arabic Transparent" w:hint="cs"/>
          <w:color w:val="000000"/>
          <w:rtl/>
        </w:rPr>
        <w:t>(</w:t>
      </w:r>
      <w:r w:rsidRPr="00836BD5">
        <w:rPr>
          <w:rFonts w:cs="Arabic Transparent" w:hint="cs"/>
          <w:color w:val="000000"/>
          <w:rtl/>
        </w:rPr>
        <w:t xml:space="preserve"> 1423هـ،</w:t>
      </w:r>
      <w:r>
        <w:rPr>
          <w:rFonts w:cs="Arabic Transparent" w:hint="cs"/>
          <w:color w:val="000000"/>
          <w:rtl/>
        </w:rPr>
        <w:t xml:space="preserve"> </w:t>
      </w:r>
      <w:r w:rsidRPr="00836BD5">
        <w:rPr>
          <w:rFonts w:cs="Arabic Transparent" w:hint="cs"/>
          <w:color w:val="000000"/>
          <w:rtl/>
        </w:rPr>
        <w:t>1424هـ/ 2003م ).</w:t>
      </w:r>
    </w:p>
    <w:p w:rsidR="00E13689" w:rsidRDefault="00E13689" w:rsidP="00E13689">
      <w:pPr>
        <w:spacing w:line="360" w:lineRule="auto"/>
        <w:ind w:left="-60"/>
        <w:jc w:val="both"/>
        <w:rPr>
          <w:rFonts w:cs="Arabic Transparent" w:hint="cs"/>
          <w:color w:val="000000"/>
          <w:rtl/>
        </w:rPr>
      </w:pPr>
      <w:r w:rsidRPr="00C620CA">
        <w:rPr>
          <w:rFonts w:cs="Arabic Transparent" w:hint="cs"/>
          <w:color w:val="000000"/>
          <w:sz w:val="28"/>
          <w:szCs w:val="28"/>
          <w:rtl/>
        </w:rPr>
        <w:t xml:space="preserve">     وقد حافظت خطتي التنميةالرابعة والخامسة(1405-1410هـ)</w:t>
      </w:r>
      <w:r>
        <w:rPr>
          <w:rFonts w:cs="Arabic Transparent" w:hint="cs"/>
          <w:color w:val="000000"/>
          <w:sz w:val="28"/>
          <w:szCs w:val="28"/>
          <w:rtl/>
        </w:rPr>
        <w:t xml:space="preserve"> </w:t>
      </w:r>
      <w:r w:rsidRPr="00C620CA">
        <w:rPr>
          <w:rFonts w:cs="Arabic Transparent" w:hint="cs"/>
          <w:color w:val="000000"/>
          <w:sz w:val="28"/>
          <w:szCs w:val="28"/>
          <w:rtl/>
        </w:rPr>
        <w:t xml:space="preserve">(14110-1415هـ)على معدلات الإنفاق على المواردالبشرية </w:t>
      </w:r>
      <w:r>
        <w:rPr>
          <w:rFonts w:cs="Arabic Transparent" w:hint="cs"/>
          <w:color w:val="000000"/>
          <w:sz w:val="28"/>
          <w:szCs w:val="28"/>
          <w:rtl/>
        </w:rPr>
        <w:t>و</w:t>
      </w:r>
      <w:r w:rsidRPr="00C620CA">
        <w:rPr>
          <w:rFonts w:cs="Arabic Transparent" w:hint="cs"/>
          <w:color w:val="000000"/>
          <w:sz w:val="28"/>
          <w:szCs w:val="28"/>
          <w:rtl/>
        </w:rPr>
        <w:t>الاهتمام بتوظيف المواطنين في القطاع الخاص،</w:t>
      </w:r>
      <w:r>
        <w:rPr>
          <w:rFonts w:cs="Arabic Transparent" w:hint="cs"/>
          <w:color w:val="000000"/>
          <w:sz w:val="28"/>
          <w:szCs w:val="28"/>
          <w:rtl/>
        </w:rPr>
        <w:t>و</w:t>
      </w:r>
      <w:r w:rsidRPr="00C620CA">
        <w:rPr>
          <w:rFonts w:cs="Arabic Transparent" w:hint="cs"/>
          <w:color w:val="000000"/>
          <w:sz w:val="28"/>
          <w:szCs w:val="28"/>
          <w:rtl/>
        </w:rPr>
        <w:t>ظهرت أهداف محددة للسعودة</w:t>
      </w:r>
      <w:r>
        <w:rPr>
          <w:rFonts w:cs="Arabic Transparent" w:hint="cs"/>
          <w:color w:val="000000"/>
          <w:sz w:val="28"/>
          <w:szCs w:val="28"/>
          <w:rtl/>
        </w:rPr>
        <w:t xml:space="preserve"> ولأول مرة</w:t>
      </w:r>
      <w:r w:rsidRPr="00C620CA">
        <w:rPr>
          <w:rFonts w:cs="Arabic Transparent" w:hint="cs"/>
          <w:color w:val="000000"/>
          <w:sz w:val="28"/>
          <w:szCs w:val="28"/>
          <w:rtl/>
        </w:rPr>
        <w:t>استهدفت الخطة تخفيض حجم العمالةالأجنبية</w:t>
      </w:r>
      <w:r>
        <w:rPr>
          <w:rFonts w:cs="Arabic Transparent" w:hint="cs"/>
          <w:color w:val="000000"/>
          <w:sz w:val="28"/>
          <w:szCs w:val="28"/>
          <w:rtl/>
        </w:rPr>
        <w:t xml:space="preserve"> معتمدة </w:t>
      </w:r>
      <w:r w:rsidRPr="00C620CA">
        <w:rPr>
          <w:rFonts w:cs="Arabic Transparent" w:hint="cs"/>
          <w:color w:val="000000"/>
          <w:sz w:val="28"/>
          <w:szCs w:val="28"/>
          <w:rtl/>
        </w:rPr>
        <w:t xml:space="preserve">في </w:t>
      </w:r>
      <w:r>
        <w:rPr>
          <w:rFonts w:cs="Arabic Transparent" w:hint="cs"/>
          <w:color w:val="000000"/>
          <w:sz w:val="28"/>
          <w:szCs w:val="28"/>
          <w:rtl/>
        </w:rPr>
        <w:t xml:space="preserve">ذلك </w:t>
      </w:r>
      <w:r w:rsidRPr="00C620CA">
        <w:rPr>
          <w:rFonts w:cs="Arabic Transparent" w:hint="cs"/>
          <w:color w:val="000000"/>
          <w:sz w:val="28"/>
          <w:szCs w:val="28"/>
          <w:rtl/>
        </w:rPr>
        <w:t xml:space="preserve">على تحسين مستوى إنتاجية العمالة السعودية ورفع كفاءتها </w:t>
      </w:r>
      <w:r w:rsidRPr="00C620CA">
        <w:rPr>
          <w:rFonts w:cs="Arabic Transparent" w:hint="cs"/>
          <w:color w:val="000000"/>
          <w:sz w:val="28"/>
          <w:szCs w:val="28"/>
          <w:rtl/>
        </w:rPr>
        <w:lastRenderedPageBreak/>
        <w:t>واستجابة القطاع الخاص لتوجهات التوطين.وبالرغم من ذلك حدث تراجع</w:t>
      </w:r>
      <w:r>
        <w:rPr>
          <w:rFonts w:cs="Arabic Transparent" w:hint="cs"/>
          <w:color w:val="000000"/>
          <w:sz w:val="28"/>
          <w:szCs w:val="28"/>
          <w:rtl/>
        </w:rPr>
        <w:t xml:space="preserve">ًاللطلب على العمالةفي الفترة </w:t>
      </w:r>
      <w:r w:rsidRPr="00C620CA">
        <w:rPr>
          <w:rFonts w:cs="Arabic Transparent" w:hint="cs"/>
          <w:color w:val="000000"/>
          <w:sz w:val="28"/>
          <w:szCs w:val="28"/>
          <w:rtl/>
        </w:rPr>
        <w:t>(1408-1411هـ</w:t>
      </w:r>
      <w:r>
        <w:rPr>
          <w:rFonts w:cs="Arabic Transparent" w:hint="cs"/>
          <w:color w:val="000000"/>
          <w:sz w:val="28"/>
          <w:szCs w:val="28"/>
          <w:rtl/>
        </w:rPr>
        <w:t xml:space="preserve">)، </w:t>
      </w:r>
      <w:r w:rsidRPr="00C620CA">
        <w:rPr>
          <w:rFonts w:cs="Arabic Transparent" w:hint="cs"/>
          <w:color w:val="000000"/>
          <w:sz w:val="28"/>
          <w:szCs w:val="28"/>
          <w:rtl/>
        </w:rPr>
        <w:t>(1988</w:t>
      </w:r>
      <w:r>
        <w:rPr>
          <w:rFonts w:cs="Arabic Transparent" w:hint="cs"/>
          <w:color w:val="000000"/>
          <w:sz w:val="28"/>
          <w:szCs w:val="28"/>
          <w:rtl/>
        </w:rPr>
        <w:t xml:space="preserve"> </w:t>
      </w:r>
      <w:r w:rsidRPr="00C620CA">
        <w:rPr>
          <w:rFonts w:cs="Arabic Transparent" w:hint="cs"/>
          <w:color w:val="000000"/>
          <w:sz w:val="28"/>
          <w:szCs w:val="28"/>
          <w:rtl/>
        </w:rPr>
        <w:t>-1991م)،</w:t>
      </w:r>
      <w:r>
        <w:rPr>
          <w:rFonts w:cs="Arabic Transparent" w:hint="cs"/>
          <w:color w:val="000000"/>
          <w:sz w:val="28"/>
          <w:szCs w:val="28"/>
          <w:rtl/>
        </w:rPr>
        <w:t xml:space="preserve"> في اتجاه يعاكس توجهات الاقتصاد </w:t>
      </w:r>
      <w:r w:rsidRPr="00C620CA">
        <w:rPr>
          <w:rFonts w:cs="Arabic Transparent" w:hint="cs"/>
          <w:color w:val="000000"/>
          <w:sz w:val="28"/>
          <w:szCs w:val="28"/>
          <w:rtl/>
        </w:rPr>
        <w:t>الوطني الذي سجل معدل نمو</w:t>
      </w:r>
      <w:r>
        <w:rPr>
          <w:rFonts w:cs="Arabic Transparent" w:hint="cs"/>
          <w:color w:val="000000"/>
          <w:sz w:val="28"/>
          <w:szCs w:val="28"/>
          <w:rtl/>
        </w:rPr>
        <w:t xml:space="preserve"> </w:t>
      </w:r>
      <w:r w:rsidRPr="00C620CA">
        <w:rPr>
          <w:rFonts w:cs="Arabic Transparent" w:hint="cs"/>
          <w:color w:val="000000"/>
          <w:sz w:val="28"/>
          <w:szCs w:val="28"/>
          <w:rtl/>
        </w:rPr>
        <w:t>ايجابي قدره</w:t>
      </w:r>
      <w:r>
        <w:rPr>
          <w:rFonts w:cs="Arabic Transparent" w:hint="cs"/>
          <w:color w:val="000000"/>
          <w:sz w:val="28"/>
          <w:szCs w:val="28"/>
          <w:rtl/>
        </w:rPr>
        <w:t xml:space="preserve"> </w:t>
      </w:r>
      <w:r w:rsidRPr="00C620CA">
        <w:rPr>
          <w:rFonts w:cs="Arabic Transparent" w:hint="cs"/>
          <w:color w:val="000000"/>
          <w:sz w:val="28"/>
          <w:szCs w:val="28"/>
          <w:rtl/>
        </w:rPr>
        <w:t>3</w:t>
      </w:r>
      <w:r w:rsidRPr="00C620CA">
        <w:rPr>
          <w:rFonts w:cs="Arabic Transparent"/>
          <w:color w:val="000000"/>
          <w:sz w:val="28"/>
          <w:szCs w:val="28"/>
        </w:rPr>
        <w:t>,</w:t>
      </w:r>
      <w:r w:rsidRPr="00C620CA">
        <w:rPr>
          <w:rFonts w:cs="Arabic Transparent" w:hint="cs"/>
          <w:color w:val="000000"/>
          <w:sz w:val="28"/>
          <w:szCs w:val="28"/>
          <w:rtl/>
        </w:rPr>
        <w:t>7%</w:t>
      </w:r>
      <w:r>
        <w:rPr>
          <w:rFonts w:cs="Arabic Transparent" w:hint="cs"/>
          <w:color w:val="000000"/>
          <w:sz w:val="28"/>
          <w:szCs w:val="28"/>
          <w:rtl/>
        </w:rPr>
        <w:t xml:space="preserve"> </w:t>
      </w:r>
      <w:r w:rsidRPr="00C620CA">
        <w:rPr>
          <w:rFonts w:cs="Arabic Transparent" w:hint="cs"/>
          <w:color w:val="000000"/>
          <w:sz w:val="28"/>
          <w:szCs w:val="28"/>
          <w:rtl/>
        </w:rPr>
        <w:t xml:space="preserve"> بسبب تخفيض القروض التي تقدمها</w:t>
      </w:r>
      <w:r>
        <w:rPr>
          <w:rFonts w:cs="Arabic Transparent" w:hint="cs"/>
          <w:color w:val="000000"/>
          <w:sz w:val="28"/>
          <w:szCs w:val="28"/>
          <w:rtl/>
        </w:rPr>
        <w:t xml:space="preserve"> </w:t>
      </w:r>
      <w:r w:rsidRPr="00C620CA">
        <w:rPr>
          <w:rFonts w:cs="Arabic Transparent" w:hint="cs"/>
          <w:color w:val="000000"/>
          <w:sz w:val="28"/>
          <w:szCs w:val="28"/>
          <w:rtl/>
        </w:rPr>
        <w:t>صناديق الدعم الحكومي،</w:t>
      </w:r>
      <w:r>
        <w:rPr>
          <w:rFonts w:cs="Arabic Transparent" w:hint="cs"/>
          <w:color w:val="000000"/>
          <w:sz w:val="28"/>
          <w:szCs w:val="28"/>
          <w:rtl/>
        </w:rPr>
        <w:t>إضافة</w:t>
      </w:r>
      <w:r w:rsidRPr="00C620CA">
        <w:rPr>
          <w:rFonts w:cs="Arabic Transparent" w:hint="cs"/>
          <w:color w:val="000000"/>
          <w:sz w:val="28"/>
          <w:szCs w:val="28"/>
          <w:rtl/>
        </w:rPr>
        <w:t>إلى زيادةالرسوم الجمركية من10% إلى20%،فأفلست الكثيرمن الشركات بسبب عجزهاعن ملاحقة التطورات الجديدة،</w:t>
      </w:r>
      <w:r>
        <w:rPr>
          <w:rFonts w:cs="Arabic Transparent" w:hint="cs"/>
          <w:color w:val="000000"/>
          <w:sz w:val="28"/>
          <w:szCs w:val="28"/>
          <w:rtl/>
        </w:rPr>
        <w:t xml:space="preserve"> مما</w:t>
      </w:r>
      <w:r w:rsidRPr="00C620CA">
        <w:rPr>
          <w:rFonts w:cs="Arabic Transparent" w:hint="cs"/>
          <w:color w:val="000000"/>
          <w:sz w:val="28"/>
          <w:szCs w:val="28"/>
          <w:rtl/>
        </w:rPr>
        <w:t>أدى إلى نقص أعداد</w:t>
      </w:r>
      <w:r>
        <w:rPr>
          <w:rFonts w:cs="Arabic Transparent" w:hint="cs"/>
          <w:color w:val="000000"/>
          <w:sz w:val="28"/>
          <w:szCs w:val="28"/>
          <w:rtl/>
        </w:rPr>
        <w:t xml:space="preserve"> </w:t>
      </w:r>
      <w:r w:rsidRPr="00C620CA">
        <w:rPr>
          <w:rFonts w:cs="Arabic Transparent" w:hint="cs"/>
          <w:color w:val="000000"/>
          <w:sz w:val="28"/>
          <w:szCs w:val="28"/>
          <w:rtl/>
        </w:rPr>
        <w:t>العمالة</w:t>
      </w:r>
      <w:r>
        <w:rPr>
          <w:rFonts w:cs="Arabic Transparent" w:hint="cs"/>
          <w:color w:val="000000"/>
          <w:sz w:val="28"/>
          <w:szCs w:val="28"/>
          <w:rtl/>
        </w:rPr>
        <w:t xml:space="preserve"> </w:t>
      </w:r>
      <w:r w:rsidRPr="00C620CA">
        <w:rPr>
          <w:rFonts w:cs="Arabic Transparent" w:hint="cs"/>
          <w:color w:val="000000"/>
          <w:sz w:val="28"/>
          <w:szCs w:val="28"/>
          <w:rtl/>
        </w:rPr>
        <w:t>الوافدة،حيث غادرالكثير</w:t>
      </w:r>
      <w:r>
        <w:rPr>
          <w:rFonts w:cs="Arabic Transparent" w:hint="cs"/>
          <w:color w:val="000000"/>
          <w:sz w:val="28"/>
          <w:szCs w:val="28"/>
          <w:rtl/>
        </w:rPr>
        <w:t>منهم المملكة،و</w:t>
      </w:r>
      <w:r w:rsidRPr="00C620CA">
        <w:rPr>
          <w:rFonts w:cs="Arabic Transparent" w:hint="cs"/>
          <w:color w:val="000000"/>
          <w:sz w:val="28"/>
          <w:szCs w:val="28"/>
          <w:rtl/>
        </w:rPr>
        <w:t>انخفضت نسبة السعوديين إلى 8</w:t>
      </w:r>
      <w:r w:rsidRPr="00C620CA">
        <w:rPr>
          <w:rFonts w:cs="Arabic Transparent"/>
          <w:color w:val="000000"/>
          <w:sz w:val="28"/>
          <w:szCs w:val="28"/>
        </w:rPr>
        <w:t>,</w:t>
      </w:r>
      <w:r w:rsidRPr="00C620CA">
        <w:rPr>
          <w:rFonts w:cs="Arabic Transparent" w:hint="cs"/>
          <w:color w:val="000000"/>
          <w:sz w:val="28"/>
          <w:szCs w:val="28"/>
          <w:rtl/>
        </w:rPr>
        <w:t xml:space="preserve">8 </w:t>
      </w:r>
      <w:r>
        <w:rPr>
          <w:rFonts w:cs="Arabic Transparent" w:hint="cs"/>
          <w:color w:val="000000"/>
          <w:sz w:val="28"/>
          <w:szCs w:val="28"/>
          <w:rtl/>
        </w:rPr>
        <w:t>1</w:t>
      </w:r>
      <w:r w:rsidRPr="00C620CA">
        <w:rPr>
          <w:rFonts w:cs="Arabic Transparent" w:hint="cs"/>
          <w:color w:val="000000"/>
          <w:sz w:val="28"/>
          <w:szCs w:val="28"/>
          <w:rtl/>
        </w:rPr>
        <w:t>% فقط من إجمالي العم</w:t>
      </w:r>
      <w:r>
        <w:rPr>
          <w:rFonts w:cs="Arabic Transparent" w:hint="cs"/>
          <w:color w:val="000000"/>
          <w:sz w:val="28"/>
          <w:szCs w:val="28"/>
          <w:rtl/>
        </w:rPr>
        <w:t xml:space="preserve">الة في القطاع الصناعي الخاص ككل </w:t>
      </w:r>
      <w:r w:rsidRPr="004A7C75">
        <w:rPr>
          <w:rFonts w:cs="Arabic Transparent" w:hint="cs"/>
          <w:color w:val="000000"/>
          <w:rtl/>
        </w:rPr>
        <w:t>المسح الصناعي،</w:t>
      </w:r>
      <w:r>
        <w:rPr>
          <w:rFonts w:cs="Arabic Transparent" w:hint="cs"/>
          <w:color w:val="000000"/>
          <w:rtl/>
        </w:rPr>
        <w:t xml:space="preserve"> (1410 </w:t>
      </w:r>
      <w:r w:rsidRPr="004A7C75">
        <w:rPr>
          <w:rFonts w:cs="Arabic Transparent" w:hint="cs"/>
          <w:color w:val="000000"/>
          <w:rtl/>
        </w:rPr>
        <w:t>هـ،الفصل الثالث)</w:t>
      </w:r>
      <w:r>
        <w:rPr>
          <w:rFonts w:cs="Arabic Transparent" w:hint="cs"/>
          <w:color w:val="000000"/>
          <w:sz w:val="28"/>
          <w:szCs w:val="28"/>
          <w:rtl/>
        </w:rPr>
        <w:t>.</w:t>
      </w:r>
      <w:r w:rsidRPr="00C620CA">
        <w:rPr>
          <w:rFonts w:cs="Arabic Transparent" w:hint="cs"/>
          <w:color w:val="000000"/>
          <w:sz w:val="28"/>
          <w:szCs w:val="28"/>
          <w:rtl/>
        </w:rPr>
        <w:t>واستناد</w:t>
      </w:r>
      <w:r>
        <w:rPr>
          <w:rFonts w:cs="Arabic Transparent" w:hint="cs"/>
          <w:color w:val="000000"/>
          <w:sz w:val="28"/>
          <w:szCs w:val="28"/>
          <w:rtl/>
        </w:rPr>
        <w:t>ً</w:t>
      </w:r>
      <w:r w:rsidRPr="00C620CA">
        <w:rPr>
          <w:rFonts w:cs="Arabic Transparent" w:hint="cs"/>
          <w:color w:val="000000"/>
          <w:sz w:val="28"/>
          <w:szCs w:val="28"/>
          <w:rtl/>
        </w:rPr>
        <w:t>ا</w:t>
      </w:r>
      <w:r>
        <w:rPr>
          <w:rFonts w:cs="Arabic Transparent" w:hint="cs"/>
          <w:color w:val="000000"/>
          <w:sz w:val="28"/>
          <w:szCs w:val="28"/>
          <w:rtl/>
        </w:rPr>
        <w:t xml:space="preserve"> </w:t>
      </w:r>
      <w:r w:rsidRPr="00C620CA">
        <w:rPr>
          <w:rFonts w:cs="Arabic Transparent" w:hint="cs"/>
          <w:color w:val="000000"/>
          <w:sz w:val="28"/>
          <w:szCs w:val="28"/>
          <w:rtl/>
        </w:rPr>
        <w:t>إلى بيانات وزارة</w:t>
      </w:r>
      <w:r>
        <w:rPr>
          <w:rFonts w:cs="Arabic Transparent" w:hint="cs"/>
          <w:color w:val="000000"/>
          <w:sz w:val="28"/>
          <w:szCs w:val="28"/>
          <w:rtl/>
        </w:rPr>
        <w:t xml:space="preserve"> </w:t>
      </w:r>
      <w:r w:rsidRPr="00C620CA">
        <w:rPr>
          <w:rFonts w:cs="Arabic Transparent" w:hint="cs"/>
          <w:color w:val="000000"/>
          <w:sz w:val="28"/>
          <w:szCs w:val="28"/>
          <w:rtl/>
        </w:rPr>
        <w:t>التخطيط السعودية</w:t>
      </w:r>
      <w:r>
        <w:rPr>
          <w:rFonts w:cs="Arabic Transparent" w:hint="cs"/>
          <w:color w:val="000000"/>
          <w:sz w:val="28"/>
          <w:szCs w:val="28"/>
          <w:rtl/>
        </w:rPr>
        <w:t xml:space="preserve"> (1415هـ،</w:t>
      </w:r>
      <w:r w:rsidRPr="00C620CA">
        <w:rPr>
          <w:rFonts w:cs="Arabic Transparent" w:hint="cs"/>
          <w:color w:val="000000"/>
          <w:sz w:val="28"/>
          <w:szCs w:val="28"/>
          <w:rtl/>
        </w:rPr>
        <w:t>ص183)</w:t>
      </w:r>
      <w:r>
        <w:rPr>
          <w:rFonts w:cs="Arabic Transparent" w:hint="cs"/>
          <w:color w:val="000000"/>
          <w:sz w:val="28"/>
          <w:szCs w:val="28"/>
          <w:rtl/>
        </w:rPr>
        <w:t xml:space="preserve"> </w:t>
      </w:r>
      <w:r w:rsidRPr="00C620CA">
        <w:rPr>
          <w:rFonts w:cs="Arabic Transparent" w:hint="cs"/>
          <w:color w:val="000000"/>
          <w:sz w:val="28"/>
          <w:szCs w:val="28"/>
          <w:rtl/>
        </w:rPr>
        <w:t>وتعداد</w:t>
      </w:r>
      <w:r>
        <w:rPr>
          <w:rFonts w:cs="Arabic Transparent" w:hint="cs"/>
          <w:color w:val="000000"/>
          <w:sz w:val="28"/>
          <w:szCs w:val="28"/>
          <w:rtl/>
        </w:rPr>
        <w:t xml:space="preserve"> (1992م) </w:t>
      </w:r>
      <w:r w:rsidRPr="00C620CA">
        <w:rPr>
          <w:rFonts w:cs="Arabic Transparent" w:hint="cs"/>
          <w:color w:val="000000"/>
          <w:sz w:val="28"/>
          <w:szCs w:val="28"/>
          <w:rtl/>
        </w:rPr>
        <w:t>وصلت نسبة</w:t>
      </w:r>
      <w:r>
        <w:rPr>
          <w:rFonts w:cs="Arabic Transparent" w:hint="cs"/>
          <w:color w:val="000000"/>
          <w:sz w:val="28"/>
          <w:szCs w:val="28"/>
          <w:rtl/>
        </w:rPr>
        <w:t xml:space="preserve"> </w:t>
      </w:r>
      <w:r w:rsidRPr="00C620CA">
        <w:rPr>
          <w:rFonts w:cs="Arabic Transparent" w:hint="cs"/>
          <w:color w:val="000000"/>
          <w:sz w:val="28"/>
          <w:szCs w:val="28"/>
          <w:rtl/>
        </w:rPr>
        <w:t>ال</w:t>
      </w:r>
      <w:r>
        <w:rPr>
          <w:rFonts w:cs="Arabic Transparent" w:hint="cs"/>
          <w:color w:val="000000"/>
          <w:sz w:val="28"/>
          <w:szCs w:val="28"/>
          <w:rtl/>
        </w:rPr>
        <w:t xml:space="preserve">عاملين من السعوديين </w:t>
      </w:r>
      <w:r w:rsidRPr="00C620CA">
        <w:rPr>
          <w:rFonts w:cs="Arabic Transparent" w:hint="cs"/>
          <w:color w:val="000000"/>
          <w:sz w:val="28"/>
          <w:szCs w:val="28"/>
          <w:rtl/>
        </w:rPr>
        <w:t>المنخرطين بالفعل في القوى</w:t>
      </w:r>
      <w:r>
        <w:rPr>
          <w:rFonts w:cs="Arabic Transparent" w:hint="cs"/>
          <w:color w:val="000000"/>
          <w:sz w:val="28"/>
          <w:szCs w:val="28"/>
          <w:rtl/>
        </w:rPr>
        <w:t xml:space="preserve"> </w:t>
      </w:r>
      <w:r w:rsidRPr="00C620CA">
        <w:rPr>
          <w:rFonts w:cs="Arabic Transparent" w:hint="cs"/>
          <w:color w:val="000000"/>
          <w:sz w:val="28"/>
          <w:szCs w:val="28"/>
          <w:rtl/>
        </w:rPr>
        <w:t>العاملة</w:t>
      </w:r>
      <w:r>
        <w:rPr>
          <w:rFonts w:cs="Arabic Transparent" w:hint="cs"/>
          <w:color w:val="000000"/>
          <w:sz w:val="28"/>
          <w:szCs w:val="28"/>
          <w:rtl/>
        </w:rPr>
        <w:t xml:space="preserve"> </w:t>
      </w:r>
      <w:r w:rsidRPr="00C620CA">
        <w:rPr>
          <w:rFonts w:cs="Arabic Transparent" w:hint="cs"/>
          <w:color w:val="000000"/>
          <w:sz w:val="28"/>
          <w:szCs w:val="28"/>
          <w:rtl/>
        </w:rPr>
        <w:t>إلى2</w:t>
      </w:r>
      <w:r w:rsidRPr="00C620CA">
        <w:rPr>
          <w:rFonts w:cs="Arabic Transparent"/>
          <w:color w:val="000000"/>
          <w:sz w:val="28"/>
          <w:szCs w:val="28"/>
        </w:rPr>
        <w:t>,</w:t>
      </w:r>
      <w:r w:rsidRPr="00C620CA">
        <w:rPr>
          <w:rFonts w:cs="Arabic Transparent" w:hint="cs"/>
          <w:color w:val="000000"/>
          <w:sz w:val="28"/>
          <w:szCs w:val="28"/>
          <w:rtl/>
        </w:rPr>
        <w:t>30%،بسبب ارتفاع عائدات البترول</w:t>
      </w:r>
      <w:r>
        <w:rPr>
          <w:rFonts w:cs="Arabic Transparent" w:hint="cs"/>
          <w:color w:val="000000"/>
          <w:sz w:val="28"/>
          <w:szCs w:val="28"/>
          <w:rtl/>
        </w:rPr>
        <w:t xml:space="preserve"> </w:t>
      </w:r>
      <w:r w:rsidRPr="004A7C75">
        <w:rPr>
          <w:rFonts w:cs="Arabic Transparent" w:hint="cs"/>
          <w:color w:val="000000"/>
          <w:rtl/>
        </w:rPr>
        <w:t>مشخص،</w:t>
      </w:r>
      <w:r>
        <w:rPr>
          <w:rFonts w:cs="Arabic Transparent" w:hint="cs"/>
          <w:color w:val="000000"/>
          <w:rtl/>
        </w:rPr>
        <w:t>(1418</w:t>
      </w:r>
      <w:r w:rsidRPr="004A7C75">
        <w:rPr>
          <w:rFonts w:cs="Arabic Transparent" w:hint="cs"/>
          <w:color w:val="000000"/>
          <w:rtl/>
        </w:rPr>
        <w:t>هـ،ص123</w:t>
      </w:r>
      <w:r>
        <w:rPr>
          <w:rFonts w:cs="Arabic Transparent" w:hint="cs"/>
          <w:color w:val="000000"/>
          <w:rtl/>
        </w:rPr>
        <w:t>)،</w:t>
      </w:r>
      <w:r>
        <w:rPr>
          <w:rFonts w:cs="Arabic Transparent" w:hint="cs"/>
          <w:color w:val="000000"/>
          <w:sz w:val="28"/>
          <w:szCs w:val="28"/>
          <w:rtl/>
        </w:rPr>
        <w:t>و</w:t>
      </w:r>
      <w:r w:rsidRPr="00C620CA">
        <w:rPr>
          <w:rFonts w:cs="Arabic Transparent" w:hint="cs"/>
          <w:color w:val="000000"/>
          <w:sz w:val="28"/>
          <w:szCs w:val="28"/>
          <w:rtl/>
        </w:rPr>
        <w:t>في عام</w:t>
      </w:r>
      <w:r>
        <w:rPr>
          <w:rFonts w:cs="Arabic Transparent" w:hint="cs"/>
          <w:color w:val="000000"/>
          <w:sz w:val="28"/>
          <w:szCs w:val="28"/>
          <w:rtl/>
        </w:rPr>
        <w:t xml:space="preserve"> </w:t>
      </w:r>
      <w:r w:rsidRPr="00C620CA">
        <w:rPr>
          <w:rFonts w:cs="Arabic Transparent" w:hint="cs"/>
          <w:color w:val="000000"/>
          <w:sz w:val="28"/>
          <w:szCs w:val="28"/>
          <w:rtl/>
        </w:rPr>
        <w:t xml:space="preserve">1417هـ/1996م </w:t>
      </w:r>
      <w:r>
        <w:rPr>
          <w:rFonts w:cs="Arabic Transparent" w:hint="cs"/>
          <w:color w:val="000000"/>
          <w:sz w:val="28"/>
          <w:szCs w:val="28"/>
          <w:rtl/>
        </w:rPr>
        <w:t>انخفضت</w:t>
      </w:r>
      <w:r w:rsidRPr="00C620CA">
        <w:rPr>
          <w:rFonts w:cs="Arabic Transparent" w:hint="cs"/>
          <w:color w:val="000000"/>
          <w:sz w:val="28"/>
          <w:szCs w:val="28"/>
          <w:rtl/>
        </w:rPr>
        <w:t xml:space="preserve"> نسبة السعوديين الذكور</w:t>
      </w:r>
      <w:r>
        <w:rPr>
          <w:rFonts w:cs="Arabic Transparent" w:hint="cs"/>
          <w:color w:val="000000"/>
          <w:sz w:val="28"/>
          <w:szCs w:val="28"/>
          <w:rtl/>
        </w:rPr>
        <w:t xml:space="preserve"> </w:t>
      </w:r>
      <w:r w:rsidRPr="00C620CA">
        <w:rPr>
          <w:rFonts w:cs="Arabic Transparent" w:hint="cs"/>
          <w:color w:val="000000"/>
          <w:sz w:val="28"/>
          <w:szCs w:val="28"/>
          <w:rtl/>
        </w:rPr>
        <w:t>إلى(5</w:t>
      </w:r>
      <w:r w:rsidRPr="00C620CA">
        <w:rPr>
          <w:rFonts w:cs="Arabic Transparent"/>
          <w:color w:val="000000"/>
          <w:sz w:val="28"/>
          <w:szCs w:val="28"/>
        </w:rPr>
        <w:t>,</w:t>
      </w:r>
      <w:r w:rsidRPr="00C620CA">
        <w:rPr>
          <w:rFonts w:cs="Arabic Transparent" w:hint="cs"/>
          <w:color w:val="000000"/>
          <w:sz w:val="28"/>
          <w:szCs w:val="28"/>
          <w:rtl/>
        </w:rPr>
        <w:t>14%</w:t>
      </w:r>
      <w:r>
        <w:rPr>
          <w:rFonts w:cs="Arabic Transparent" w:hint="cs"/>
          <w:color w:val="000000"/>
          <w:sz w:val="28"/>
          <w:szCs w:val="28"/>
          <w:rtl/>
        </w:rPr>
        <w:t xml:space="preserve">) </w:t>
      </w:r>
      <w:r w:rsidRPr="00C620CA">
        <w:rPr>
          <w:rFonts w:cs="Arabic Transparent" w:hint="cs"/>
          <w:color w:val="000000"/>
          <w:sz w:val="28"/>
          <w:szCs w:val="28"/>
          <w:rtl/>
        </w:rPr>
        <w:t>من جملة</w:t>
      </w:r>
      <w:r>
        <w:rPr>
          <w:rFonts w:cs="Arabic Transparent" w:hint="cs"/>
          <w:color w:val="000000"/>
          <w:sz w:val="28"/>
          <w:szCs w:val="28"/>
          <w:rtl/>
        </w:rPr>
        <w:t xml:space="preserve"> </w:t>
      </w:r>
      <w:r w:rsidRPr="00C620CA">
        <w:rPr>
          <w:rFonts w:cs="Arabic Transparent" w:hint="cs"/>
          <w:color w:val="000000"/>
          <w:sz w:val="28"/>
          <w:szCs w:val="28"/>
          <w:rtl/>
        </w:rPr>
        <w:t xml:space="preserve">العاملين في </w:t>
      </w:r>
      <w:r w:rsidRPr="00B67595">
        <w:rPr>
          <w:rFonts w:cs="Arabic Transparent" w:hint="cs"/>
          <w:color w:val="000000"/>
          <w:sz w:val="28"/>
          <w:szCs w:val="28"/>
          <w:rtl/>
        </w:rPr>
        <w:t>المملكة</w:t>
      </w:r>
      <w:r>
        <w:rPr>
          <w:rFonts w:cs="Arabic Transparent" w:hint="cs"/>
          <w:color w:val="000000"/>
          <w:rtl/>
        </w:rPr>
        <w:t>.</w:t>
      </w:r>
      <w:r w:rsidRPr="004A7C75">
        <w:rPr>
          <w:rFonts w:cs="Arabic Transparent" w:hint="cs"/>
          <w:color w:val="000000"/>
          <w:rtl/>
        </w:rPr>
        <w:t>نشرة التوظيف والأجور</w:t>
      </w:r>
      <w:r>
        <w:rPr>
          <w:rFonts w:cs="Arabic Transparent" w:hint="cs"/>
          <w:color w:val="000000"/>
          <w:rtl/>
        </w:rPr>
        <w:t xml:space="preserve">،(1417هـ، </w:t>
      </w:r>
      <w:r w:rsidRPr="004A7C75">
        <w:rPr>
          <w:rFonts w:cs="Arabic Transparent" w:hint="cs"/>
          <w:color w:val="000000"/>
          <w:rtl/>
        </w:rPr>
        <w:t xml:space="preserve">ص14) </w:t>
      </w:r>
      <w:r w:rsidRPr="00C620CA">
        <w:rPr>
          <w:rFonts w:cs="Arabic Transparent" w:hint="cs"/>
          <w:color w:val="000000"/>
          <w:sz w:val="28"/>
          <w:szCs w:val="28"/>
          <w:rtl/>
        </w:rPr>
        <w:t xml:space="preserve">، بسبب احتياج سوق العمل لنوعيات من الوظائف </w:t>
      </w:r>
      <w:r>
        <w:rPr>
          <w:rFonts w:cs="Arabic Transparent" w:hint="cs"/>
          <w:color w:val="000000"/>
          <w:sz w:val="28"/>
          <w:szCs w:val="28"/>
          <w:rtl/>
        </w:rPr>
        <w:t>تستوجب</w:t>
      </w:r>
      <w:r w:rsidRPr="00C620CA">
        <w:rPr>
          <w:rFonts w:cs="Arabic Transparent" w:hint="cs"/>
          <w:color w:val="000000"/>
          <w:sz w:val="28"/>
          <w:szCs w:val="28"/>
          <w:rtl/>
        </w:rPr>
        <w:t xml:space="preserve"> التأهيل والمهارة في الأداء.</w:t>
      </w:r>
      <w:r>
        <w:rPr>
          <w:rFonts w:cs="Arabic Transparent" w:hint="cs"/>
          <w:color w:val="000000"/>
          <w:sz w:val="28"/>
          <w:szCs w:val="28"/>
          <w:rtl/>
        </w:rPr>
        <w:t xml:space="preserve"> و</w:t>
      </w:r>
      <w:r w:rsidRPr="00C620CA">
        <w:rPr>
          <w:rFonts w:cs="Arabic Transparent" w:hint="cs"/>
          <w:color w:val="000000"/>
          <w:sz w:val="28"/>
          <w:szCs w:val="28"/>
          <w:rtl/>
        </w:rPr>
        <w:t>أشارت خطة التنمية السادسة</w:t>
      </w:r>
      <w:r>
        <w:rPr>
          <w:rFonts w:cs="Arabic Transparent" w:hint="cs"/>
          <w:color w:val="000000"/>
          <w:sz w:val="28"/>
          <w:szCs w:val="28"/>
          <w:rtl/>
        </w:rPr>
        <w:t xml:space="preserve">(1415-1420هـ) </w:t>
      </w:r>
      <w:r w:rsidRPr="00C620CA">
        <w:rPr>
          <w:rFonts w:cs="Arabic Transparent" w:hint="cs"/>
          <w:color w:val="000000"/>
          <w:sz w:val="28"/>
          <w:szCs w:val="28"/>
          <w:rtl/>
        </w:rPr>
        <w:t>إلى زيادة الطلب على المه</w:t>
      </w:r>
      <w:r>
        <w:rPr>
          <w:rFonts w:cs="Arabic Transparent" w:hint="cs"/>
          <w:color w:val="000000"/>
          <w:sz w:val="28"/>
          <w:szCs w:val="28"/>
          <w:rtl/>
        </w:rPr>
        <w:t>نيين والفنيين وعمال الزراعة عن حجم المعروض،وأ</w:t>
      </w:r>
      <w:r w:rsidRPr="00C620CA">
        <w:rPr>
          <w:rFonts w:cs="Arabic Transparent" w:hint="cs"/>
          <w:color w:val="000000"/>
          <w:sz w:val="28"/>
          <w:szCs w:val="28"/>
          <w:rtl/>
        </w:rPr>
        <w:t>ن معظم العمال السعوديين لا</w:t>
      </w:r>
      <w:r>
        <w:rPr>
          <w:rFonts w:cs="Arabic Transparent" w:hint="cs"/>
          <w:color w:val="000000"/>
          <w:sz w:val="28"/>
          <w:szCs w:val="28"/>
          <w:rtl/>
        </w:rPr>
        <w:t xml:space="preserve"> </w:t>
      </w:r>
      <w:r w:rsidRPr="00C620CA">
        <w:rPr>
          <w:rFonts w:cs="Arabic Transparent" w:hint="cs"/>
          <w:color w:val="000000"/>
          <w:sz w:val="28"/>
          <w:szCs w:val="28"/>
          <w:rtl/>
        </w:rPr>
        <w:t>ينجذبون إلى</w:t>
      </w:r>
      <w:r>
        <w:rPr>
          <w:rFonts w:cs="Arabic Transparent" w:hint="cs"/>
          <w:color w:val="000000"/>
          <w:sz w:val="28"/>
          <w:szCs w:val="28"/>
          <w:rtl/>
        </w:rPr>
        <w:t xml:space="preserve"> </w:t>
      </w:r>
      <w:r w:rsidRPr="00C620CA">
        <w:rPr>
          <w:rFonts w:cs="Arabic Transparent" w:hint="cs"/>
          <w:color w:val="000000"/>
          <w:sz w:val="28"/>
          <w:szCs w:val="28"/>
          <w:rtl/>
        </w:rPr>
        <w:t>العمل الصناعي،</w:t>
      </w:r>
      <w:r>
        <w:rPr>
          <w:rFonts w:cs="Arabic Transparent" w:hint="cs"/>
          <w:color w:val="000000"/>
          <w:sz w:val="28"/>
          <w:szCs w:val="28"/>
          <w:rtl/>
        </w:rPr>
        <w:t xml:space="preserve"> </w:t>
      </w:r>
      <w:r w:rsidRPr="00C620CA">
        <w:rPr>
          <w:rFonts w:cs="Arabic Transparent" w:hint="cs"/>
          <w:color w:val="000000"/>
          <w:sz w:val="28"/>
          <w:szCs w:val="28"/>
          <w:rtl/>
        </w:rPr>
        <w:t>ولايستطيعون تزويد الصناعة بما</w:t>
      </w:r>
      <w:r>
        <w:rPr>
          <w:rFonts w:cs="Arabic Transparent" w:hint="cs"/>
          <w:color w:val="000000"/>
          <w:sz w:val="28"/>
          <w:szCs w:val="28"/>
          <w:rtl/>
        </w:rPr>
        <w:t xml:space="preserve"> </w:t>
      </w:r>
      <w:r w:rsidRPr="00C620CA">
        <w:rPr>
          <w:rFonts w:cs="Arabic Transparent" w:hint="cs"/>
          <w:color w:val="000000"/>
          <w:sz w:val="28"/>
          <w:szCs w:val="28"/>
          <w:rtl/>
        </w:rPr>
        <w:t>تحتاجه من مهارات</w:t>
      </w:r>
      <w:r>
        <w:rPr>
          <w:rFonts w:cs="Arabic Transparent" w:hint="cs"/>
          <w:color w:val="000000"/>
          <w:sz w:val="28"/>
          <w:szCs w:val="28"/>
          <w:rtl/>
        </w:rPr>
        <w:t xml:space="preserve">، </w:t>
      </w:r>
      <w:r w:rsidRPr="00C620CA">
        <w:rPr>
          <w:rFonts w:cs="Arabic Transparent" w:hint="cs"/>
          <w:color w:val="000000"/>
          <w:sz w:val="28"/>
          <w:szCs w:val="28"/>
          <w:rtl/>
        </w:rPr>
        <w:t xml:space="preserve"> </w:t>
      </w:r>
      <w:r w:rsidRPr="005543D0">
        <w:rPr>
          <w:rFonts w:cs="Arabic Transparent" w:hint="cs"/>
          <w:color w:val="000000"/>
          <w:rtl/>
        </w:rPr>
        <w:t>البحث الاقتصادي السنوي للمؤسسات،</w:t>
      </w:r>
      <w:r>
        <w:rPr>
          <w:rFonts w:cs="Arabic Transparent" w:hint="cs"/>
          <w:color w:val="000000"/>
          <w:rtl/>
        </w:rPr>
        <w:t xml:space="preserve"> (</w:t>
      </w:r>
      <w:r w:rsidRPr="005543D0">
        <w:rPr>
          <w:rFonts w:cs="Arabic Transparent" w:hint="cs"/>
          <w:color w:val="000000"/>
          <w:rtl/>
        </w:rPr>
        <w:t>1418هـ/</w:t>
      </w:r>
      <w:r>
        <w:rPr>
          <w:rFonts w:cs="Arabic Transparent" w:hint="cs"/>
          <w:color w:val="000000"/>
          <w:rtl/>
        </w:rPr>
        <w:t>1997م،</w:t>
      </w:r>
      <w:r w:rsidRPr="005543D0">
        <w:rPr>
          <w:rFonts w:cs="Arabic Transparent" w:hint="cs"/>
          <w:color w:val="000000"/>
          <w:rtl/>
        </w:rPr>
        <w:t>ص19).</w:t>
      </w:r>
      <w:r>
        <w:rPr>
          <w:rFonts w:cs="Arabic Transparent" w:hint="cs"/>
          <w:color w:val="000000"/>
          <w:sz w:val="28"/>
          <w:szCs w:val="28"/>
          <w:rtl/>
        </w:rPr>
        <w:t>واستناداًإلى أرقام خطة</w:t>
      </w:r>
      <w:r w:rsidRPr="00C620CA">
        <w:rPr>
          <w:rFonts w:cs="Arabic Transparent" w:hint="cs"/>
          <w:color w:val="000000"/>
          <w:sz w:val="28"/>
          <w:szCs w:val="28"/>
          <w:rtl/>
        </w:rPr>
        <w:t>التنمية السابعة</w:t>
      </w:r>
      <w:r>
        <w:rPr>
          <w:rFonts w:cs="Arabic Transparent" w:hint="cs"/>
          <w:color w:val="000000"/>
          <w:sz w:val="28"/>
          <w:szCs w:val="28"/>
          <w:rtl/>
        </w:rPr>
        <w:t xml:space="preserve"> </w:t>
      </w:r>
      <w:r w:rsidRPr="00C620CA">
        <w:rPr>
          <w:rFonts w:cs="Arabic Transparent" w:hint="cs"/>
          <w:color w:val="000000"/>
          <w:sz w:val="28"/>
          <w:szCs w:val="28"/>
          <w:rtl/>
        </w:rPr>
        <w:t>(2000-2004م)</w:t>
      </w:r>
      <w:r>
        <w:rPr>
          <w:rFonts w:cs="Arabic Transparent" w:hint="cs"/>
          <w:color w:val="000000"/>
          <w:sz w:val="28"/>
          <w:szCs w:val="28"/>
          <w:rtl/>
        </w:rPr>
        <w:t xml:space="preserve"> </w:t>
      </w:r>
      <w:r w:rsidRPr="00C620CA">
        <w:rPr>
          <w:rFonts w:cs="Arabic Transparent" w:hint="cs"/>
          <w:color w:val="000000"/>
          <w:sz w:val="28"/>
          <w:szCs w:val="28"/>
          <w:rtl/>
        </w:rPr>
        <w:t>المتعلقة بتوزيع العمالة،يشيرهذا التوزيع في عام2004م إلى استحواذ القطاع الخاص غيرالنفطي على نسبة</w:t>
      </w:r>
      <w:r>
        <w:rPr>
          <w:rFonts w:cs="Arabic Transparent" w:hint="cs"/>
          <w:color w:val="000000"/>
          <w:sz w:val="28"/>
          <w:szCs w:val="28"/>
          <w:rtl/>
        </w:rPr>
        <w:t xml:space="preserve"> </w:t>
      </w:r>
      <w:r w:rsidRPr="00C620CA">
        <w:rPr>
          <w:rFonts w:cs="Arabic Transparent" w:hint="cs"/>
          <w:color w:val="000000"/>
          <w:sz w:val="28"/>
          <w:szCs w:val="28"/>
          <w:rtl/>
        </w:rPr>
        <w:t>2</w:t>
      </w:r>
      <w:r w:rsidRPr="00C620CA">
        <w:rPr>
          <w:rFonts w:cs="Arabic Transparent"/>
          <w:color w:val="000000"/>
          <w:sz w:val="28"/>
          <w:szCs w:val="28"/>
        </w:rPr>
        <w:t>,</w:t>
      </w:r>
      <w:r>
        <w:rPr>
          <w:rFonts w:cs="Arabic Transparent" w:hint="cs"/>
          <w:color w:val="000000"/>
          <w:sz w:val="28"/>
          <w:szCs w:val="28"/>
          <w:rtl/>
        </w:rPr>
        <w:t>86% (</w:t>
      </w:r>
      <w:r w:rsidRPr="00C620CA">
        <w:rPr>
          <w:rFonts w:cs="Arabic Transparent" w:hint="cs"/>
          <w:color w:val="000000"/>
          <w:sz w:val="28"/>
          <w:szCs w:val="28"/>
          <w:rtl/>
        </w:rPr>
        <w:t>2</w:t>
      </w:r>
      <w:r w:rsidRPr="00C620CA">
        <w:rPr>
          <w:rFonts w:cs="Arabic Transparent"/>
          <w:color w:val="000000"/>
          <w:sz w:val="28"/>
          <w:szCs w:val="28"/>
        </w:rPr>
        <w:t>,</w:t>
      </w:r>
      <w:r>
        <w:rPr>
          <w:rFonts w:cs="Arabic Transparent" w:hint="cs"/>
          <w:color w:val="000000"/>
          <w:sz w:val="28"/>
          <w:szCs w:val="28"/>
          <w:rtl/>
        </w:rPr>
        <w:t>86</w:t>
      </w:r>
      <w:r w:rsidRPr="00C620CA">
        <w:rPr>
          <w:rFonts w:cs="Arabic Transparent" w:hint="cs"/>
          <w:color w:val="000000"/>
          <w:sz w:val="28"/>
          <w:szCs w:val="28"/>
          <w:rtl/>
        </w:rPr>
        <w:t>مليون عامل).</w:t>
      </w:r>
      <w:r>
        <w:rPr>
          <w:rFonts w:cs="Arabic Transparent" w:hint="cs"/>
          <w:color w:val="000000"/>
          <w:sz w:val="28"/>
          <w:szCs w:val="28"/>
          <w:rtl/>
        </w:rPr>
        <w:t>وكان الاهتمام الرئيسي لسياسةالسعودة</w:t>
      </w:r>
      <w:r w:rsidRPr="00C620CA">
        <w:rPr>
          <w:rFonts w:cs="Arabic Transparent" w:hint="cs"/>
          <w:color w:val="000000"/>
          <w:sz w:val="28"/>
          <w:szCs w:val="28"/>
          <w:rtl/>
        </w:rPr>
        <w:t>هو</w:t>
      </w:r>
      <w:r>
        <w:rPr>
          <w:rFonts w:cs="Arabic Transparent" w:hint="cs"/>
          <w:color w:val="000000"/>
          <w:sz w:val="28"/>
          <w:szCs w:val="28"/>
          <w:rtl/>
        </w:rPr>
        <w:t>تقليل اعتمادالمملكةعلى العمالة</w:t>
      </w:r>
      <w:r w:rsidRPr="00C620CA">
        <w:rPr>
          <w:rFonts w:cs="Arabic Transparent" w:hint="cs"/>
          <w:color w:val="000000"/>
          <w:sz w:val="28"/>
          <w:szCs w:val="28"/>
          <w:rtl/>
        </w:rPr>
        <w:t>الأجنبية</w:t>
      </w:r>
      <w:r>
        <w:rPr>
          <w:rFonts w:cs="Arabic Transparent" w:hint="cs"/>
          <w:color w:val="000000"/>
          <w:sz w:val="28"/>
          <w:szCs w:val="28"/>
          <w:rtl/>
        </w:rPr>
        <w:t xml:space="preserve"> </w:t>
      </w:r>
      <w:r w:rsidRPr="00C620CA">
        <w:rPr>
          <w:rFonts w:cs="Arabic Transparent" w:hint="cs"/>
          <w:color w:val="000000"/>
          <w:sz w:val="28"/>
          <w:szCs w:val="28"/>
          <w:rtl/>
        </w:rPr>
        <w:t>إلى أدنى</w:t>
      </w:r>
      <w:r>
        <w:rPr>
          <w:rFonts w:cs="Arabic Transparent" w:hint="cs"/>
          <w:color w:val="000000"/>
          <w:sz w:val="28"/>
          <w:szCs w:val="28"/>
          <w:rtl/>
        </w:rPr>
        <w:t xml:space="preserve"> حد،وتبنت الخطة سياسات تكفل موائمة </w:t>
      </w:r>
      <w:r w:rsidRPr="00C620CA">
        <w:rPr>
          <w:rFonts w:cs="Arabic Transparent" w:hint="cs"/>
          <w:color w:val="000000"/>
          <w:sz w:val="28"/>
          <w:szCs w:val="28"/>
          <w:rtl/>
        </w:rPr>
        <w:t>مهارات القوى</w:t>
      </w:r>
      <w:r>
        <w:rPr>
          <w:rFonts w:cs="Arabic Transparent" w:hint="cs"/>
          <w:color w:val="000000"/>
          <w:sz w:val="28"/>
          <w:szCs w:val="28"/>
          <w:rtl/>
        </w:rPr>
        <w:t xml:space="preserve"> </w:t>
      </w:r>
      <w:r w:rsidRPr="00C620CA">
        <w:rPr>
          <w:rFonts w:cs="Arabic Transparent" w:hint="cs"/>
          <w:color w:val="000000"/>
          <w:sz w:val="28"/>
          <w:szCs w:val="28"/>
          <w:rtl/>
        </w:rPr>
        <w:t>العاملة السعودية مع فرص العمل المتاحة وتعزيزبرامج الإحلال في مختلف القطاعات والمهن ومعالجة المعوقات الت</w:t>
      </w:r>
      <w:r>
        <w:rPr>
          <w:rFonts w:cs="Arabic Transparent" w:hint="cs"/>
          <w:color w:val="000000"/>
          <w:sz w:val="28"/>
          <w:szCs w:val="28"/>
          <w:rtl/>
        </w:rPr>
        <w:t>ي</w:t>
      </w:r>
      <w:r w:rsidRPr="00C620CA">
        <w:rPr>
          <w:rFonts w:cs="Arabic Transparent" w:hint="cs"/>
          <w:color w:val="000000"/>
          <w:sz w:val="28"/>
          <w:szCs w:val="28"/>
          <w:rtl/>
        </w:rPr>
        <w:t xml:space="preserve"> تواجه توظيف المواطنين بأعداد</w:t>
      </w:r>
      <w:r>
        <w:rPr>
          <w:rFonts w:cs="Arabic Transparent" w:hint="cs"/>
          <w:color w:val="000000"/>
          <w:sz w:val="28"/>
          <w:szCs w:val="28"/>
          <w:rtl/>
        </w:rPr>
        <w:t xml:space="preserve"> أ</w:t>
      </w:r>
      <w:r w:rsidRPr="00C620CA">
        <w:rPr>
          <w:rFonts w:cs="Arabic Transparent" w:hint="cs"/>
          <w:color w:val="000000"/>
          <w:sz w:val="28"/>
          <w:szCs w:val="28"/>
          <w:rtl/>
        </w:rPr>
        <w:t>كبرف</w:t>
      </w:r>
      <w:r>
        <w:rPr>
          <w:rFonts w:cs="Arabic Transparent" w:hint="cs"/>
          <w:color w:val="000000"/>
          <w:sz w:val="28"/>
          <w:szCs w:val="28"/>
          <w:rtl/>
        </w:rPr>
        <w:t xml:space="preserve">ي القطاع </w:t>
      </w:r>
      <w:r w:rsidRPr="00C620CA">
        <w:rPr>
          <w:rFonts w:cs="Arabic Transparent" w:hint="cs"/>
          <w:color w:val="000000"/>
          <w:sz w:val="28"/>
          <w:szCs w:val="28"/>
          <w:rtl/>
        </w:rPr>
        <w:t>الحكوم</w:t>
      </w:r>
      <w:r>
        <w:rPr>
          <w:rFonts w:cs="Arabic Transparent" w:hint="cs"/>
          <w:color w:val="000000"/>
          <w:sz w:val="28"/>
          <w:szCs w:val="28"/>
          <w:rtl/>
        </w:rPr>
        <w:t xml:space="preserve">ي والخاص، </w:t>
      </w:r>
      <w:r w:rsidRPr="00C620CA">
        <w:rPr>
          <w:rFonts w:cs="Arabic Transparent" w:hint="cs"/>
          <w:color w:val="000000"/>
          <w:sz w:val="28"/>
          <w:szCs w:val="28"/>
          <w:rtl/>
        </w:rPr>
        <w:t>بالإضافة إلى التوسع في مجالات عمل المرأة بمالايتعارض مع الشريعة الإسلامية</w:t>
      </w:r>
      <w:r>
        <w:rPr>
          <w:rFonts w:cs="Arabic Transparent" w:hint="cs"/>
          <w:color w:val="000000"/>
          <w:sz w:val="28"/>
          <w:szCs w:val="28"/>
          <w:rtl/>
        </w:rPr>
        <w:t xml:space="preserve">، </w:t>
      </w:r>
      <w:r w:rsidRPr="00C620CA">
        <w:rPr>
          <w:rFonts w:cs="Arabic Transparent" w:hint="cs"/>
          <w:color w:val="000000"/>
          <w:sz w:val="28"/>
          <w:szCs w:val="28"/>
          <w:rtl/>
        </w:rPr>
        <w:t xml:space="preserve">فبلغ عدد العاملين في القطاع الخاص (سعوديين </w:t>
      </w:r>
      <w:r>
        <w:rPr>
          <w:rFonts w:cs="Arabic Transparent" w:hint="cs"/>
          <w:color w:val="000000"/>
          <w:sz w:val="28"/>
          <w:szCs w:val="28"/>
          <w:rtl/>
        </w:rPr>
        <w:t>وأجانب</w:t>
      </w:r>
      <w:r w:rsidRPr="00C620CA">
        <w:rPr>
          <w:rFonts w:cs="Arabic Transparent" w:hint="cs"/>
          <w:color w:val="000000"/>
          <w:sz w:val="28"/>
          <w:szCs w:val="28"/>
          <w:rtl/>
        </w:rPr>
        <w:t>)</w:t>
      </w:r>
      <w:r>
        <w:rPr>
          <w:rFonts w:cs="Arabic Transparent" w:hint="cs"/>
          <w:color w:val="000000"/>
          <w:sz w:val="28"/>
          <w:szCs w:val="28"/>
          <w:rtl/>
        </w:rPr>
        <w:t xml:space="preserve"> </w:t>
      </w:r>
      <w:r w:rsidRPr="00C620CA">
        <w:rPr>
          <w:rFonts w:cs="Arabic Transparent" w:hint="cs"/>
          <w:color w:val="000000"/>
          <w:sz w:val="28"/>
          <w:szCs w:val="28"/>
          <w:rtl/>
        </w:rPr>
        <w:t>بنهاية عام2004م نحو9</w:t>
      </w:r>
      <w:r w:rsidRPr="00C620CA">
        <w:rPr>
          <w:rFonts w:cs="Arabic Transparent"/>
          <w:color w:val="000000"/>
          <w:sz w:val="28"/>
          <w:szCs w:val="28"/>
        </w:rPr>
        <w:t>,</w:t>
      </w:r>
      <w:r w:rsidRPr="00C620CA">
        <w:rPr>
          <w:rFonts w:cs="Arabic Transparent" w:hint="cs"/>
          <w:color w:val="000000"/>
          <w:sz w:val="28"/>
          <w:szCs w:val="28"/>
          <w:rtl/>
        </w:rPr>
        <w:t>5</w:t>
      </w:r>
      <w:r>
        <w:rPr>
          <w:rFonts w:cs="Arabic Transparent" w:hint="cs"/>
          <w:color w:val="000000"/>
          <w:sz w:val="28"/>
          <w:szCs w:val="28"/>
          <w:rtl/>
        </w:rPr>
        <w:t xml:space="preserve"> </w:t>
      </w:r>
      <w:r w:rsidRPr="00C620CA">
        <w:rPr>
          <w:rFonts w:cs="Arabic Transparent" w:hint="cs"/>
          <w:color w:val="000000"/>
          <w:sz w:val="28"/>
          <w:szCs w:val="28"/>
          <w:rtl/>
        </w:rPr>
        <w:t xml:space="preserve">مليون عامل </w:t>
      </w:r>
      <w:r>
        <w:rPr>
          <w:rFonts w:cs="Arabic Transparent" w:hint="cs"/>
          <w:color w:val="000000"/>
          <w:sz w:val="28"/>
          <w:szCs w:val="28"/>
          <w:rtl/>
        </w:rPr>
        <w:t>بما يزيد</w:t>
      </w:r>
      <w:r w:rsidRPr="00C620CA">
        <w:rPr>
          <w:rFonts w:cs="Arabic Transparent" w:hint="cs"/>
          <w:color w:val="000000"/>
          <w:sz w:val="28"/>
          <w:szCs w:val="28"/>
          <w:rtl/>
        </w:rPr>
        <w:t xml:space="preserve"> عن العام السابق </w:t>
      </w:r>
      <w:r>
        <w:rPr>
          <w:rFonts w:cs="Arabic Transparent" w:hint="cs"/>
          <w:color w:val="000000"/>
          <w:sz w:val="28"/>
          <w:szCs w:val="28"/>
          <w:rtl/>
        </w:rPr>
        <w:t>بنسبة</w:t>
      </w:r>
      <w:r w:rsidRPr="00C620CA">
        <w:rPr>
          <w:rFonts w:cs="Arabic Transparent" w:hint="cs"/>
          <w:color w:val="000000"/>
          <w:sz w:val="28"/>
          <w:szCs w:val="28"/>
          <w:rtl/>
        </w:rPr>
        <w:t xml:space="preserve"> 8</w:t>
      </w:r>
      <w:r w:rsidRPr="00C620CA">
        <w:rPr>
          <w:rFonts w:cs="Arabic Transparent"/>
          <w:color w:val="000000"/>
          <w:sz w:val="28"/>
          <w:szCs w:val="28"/>
        </w:rPr>
        <w:t>,</w:t>
      </w:r>
      <w:r w:rsidRPr="00C620CA">
        <w:rPr>
          <w:rFonts w:cs="Arabic Transparent" w:hint="cs"/>
          <w:color w:val="000000"/>
          <w:sz w:val="28"/>
          <w:szCs w:val="28"/>
          <w:rtl/>
        </w:rPr>
        <w:t xml:space="preserve">16% </w:t>
      </w:r>
      <w:r>
        <w:rPr>
          <w:rFonts w:cs="Arabic Transparent" w:hint="cs"/>
          <w:color w:val="000000"/>
          <w:sz w:val="28"/>
          <w:szCs w:val="28"/>
          <w:rtl/>
        </w:rPr>
        <w:t>يتوزعون بين</w:t>
      </w:r>
      <w:r w:rsidRPr="00C620CA">
        <w:rPr>
          <w:rFonts w:cs="Arabic Transparent" w:hint="cs"/>
          <w:color w:val="000000"/>
          <w:sz w:val="28"/>
          <w:szCs w:val="28"/>
          <w:rtl/>
        </w:rPr>
        <w:t>7</w:t>
      </w:r>
      <w:r w:rsidRPr="00C620CA">
        <w:rPr>
          <w:rFonts w:cs="Arabic Transparent"/>
          <w:color w:val="000000"/>
          <w:sz w:val="28"/>
          <w:szCs w:val="28"/>
        </w:rPr>
        <w:t>,</w:t>
      </w:r>
      <w:r w:rsidRPr="00C620CA">
        <w:rPr>
          <w:rFonts w:cs="Arabic Transparent" w:hint="cs"/>
          <w:color w:val="000000"/>
          <w:sz w:val="28"/>
          <w:szCs w:val="28"/>
          <w:rtl/>
        </w:rPr>
        <w:t>0 مليون عامل سعودي،</w:t>
      </w:r>
      <w:r>
        <w:rPr>
          <w:rFonts w:cs="Arabic Transparent" w:hint="cs"/>
          <w:color w:val="000000"/>
          <w:sz w:val="28"/>
          <w:szCs w:val="28"/>
          <w:rtl/>
        </w:rPr>
        <w:t>و</w:t>
      </w:r>
      <w:r w:rsidRPr="00C620CA">
        <w:rPr>
          <w:rFonts w:cs="Arabic Transparent" w:hint="cs"/>
          <w:color w:val="000000"/>
          <w:sz w:val="28"/>
          <w:szCs w:val="28"/>
          <w:rtl/>
        </w:rPr>
        <w:t>3</w:t>
      </w:r>
      <w:r w:rsidRPr="00C620CA">
        <w:rPr>
          <w:rFonts w:cs="Arabic Transparent"/>
          <w:color w:val="000000"/>
          <w:sz w:val="28"/>
          <w:szCs w:val="28"/>
        </w:rPr>
        <w:t>,</w:t>
      </w:r>
      <w:r w:rsidRPr="00C620CA">
        <w:rPr>
          <w:rFonts w:cs="Arabic Transparent" w:hint="cs"/>
          <w:color w:val="000000"/>
          <w:sz w:val="28"/>
          <w:szCs w:val="28"/>
          <w:rtl/>
        </w:rPr>
        <w:t xml:space="preserve">5 مليون </w:t>
      </w:r>
      <w:r>
        <w:rPr>
          <w:rFonts w:cs="Arabic Transparent" w:hint="cs"/>
          <w:color w:val="000000"/>
          <w:sz w:val="28"/>
          <w:szCs w:val="28"/>
          <w:rtl/>
        </w:rPr>
        <w:t>أجنبي،و</w:t>
      </w:r>
      <w:r w:rsidRPr="00C620CA">
        <w:rPr>
          <w:rFonts w:cs="Arabic Transparent" w:hint="cs"/>
          <w:color w:val="000000"/>
          <w:sz w:val="28"/>
          <w:szCs w:val="28"/>
          <w:rtl/>
        </w:rPr>
        <w:t>يلاحظ من جانب آخرأن العمالة السعودية تنموبمعدلات شبه ثابتة</w:t>
      </w:r>
      <w:r>
        <w:rPr>
          <w:rFonts w:cs="Arabic Transparent" w:hint="cs"/>
          <w:color w:val="000000"/>
          <w:sz w:val="28"/>
          <w:szCs w:val="28"/>
          <w:rtl/>
        </w:rPr>
        <w:t xml:space="preserve"> نتيجة لتأثرهابعوامل ديموقراطية واقتصاديةو اجتماعيةلايطرأ</w:t>
      </w:r>
      <w:r w:rsidRPr="00C620CA">
        <w:rPr>
          <w:rFonts w:cs="Arabic Transparent" w:hint="cs"/>
          <w:color w:val="000000"/>
          <w:sz w:val="28"/>
          <w:szCs w:val="28"/>
          <w:rtl/>
        </w:rPr>
        <w:t>عليهاتغييرجذري على</w:t>
      </w:r>
      <w:r>
        <w:rPr>
          <w:rFonts w:cs="Arabic Transparent" w:hint="cs"/>
          <w:color w:val="000000"/>
          <w:sz w:val="28"/>
          <w:szCs w:val="28"/>
          <w:rtl/>
        </w:rPr>
        <w:t xml:space="preserve"> المدى القصيروالمتوسط</w:t>
      </w:r>
      <w:r>
        <w:rPr>
          <w:rFonts w:cs="Arabic Transparent" w:hint="cs"/>
          <w:color w:val="000000"/>
          <w:rtl/>
        </w:rPr>
        <w:t>،</w:t>
      </w:r>
      <w:r w:rsidRPr="00303143">
        <w:rPr>
          <w:rFonts w:cs="Arabic Transparent" w:hint="cs"/>
          <w:color w:val="000000"/>
          <w:rtl/>
        </w:rPr>
        <w:t>المركزالسعودي للدراسات المستقبلية،</w:t>
      </w:r>
      <w:r>
        <w:rPr>
          <w:rFonts w:cs="Arabic Transparent" w:hint="cs"/>
          <w:color w:val="000000"/>
          <w:rtl/>
        </w:rPr>
        <w:t>( 1423هـ،</w:t>
      </w:r>
      <w:r w:rsidRPr="00303143">
        <w:rPr>
          <w:rFonts w:cs="Arabic Transparent" w:hint="cs"/>
          <w:color w:val="000000"/>
          <w:rtl/>
        </w:rPr>
        <w:t>ص16).</w:t>
      </w:r>
      <w:r w:rsidRPr="00C620CA">
        <w:rPr>
          <w:rFonts w:cs="Arabic Transparent" w:hint="cs"/>
          <w:color w:val="000000"/>
          <w:sz w:val="28"/>
          <w:szCs w:val="28"/>
          <w:rtl/>
        </w:rPr>
        <w:t>وتتسم معدلات المشاركة</w:t>
      </w:r>
      <w:r>
        <w:rPr>
          <w:rFonts w:cs="Arabic Transparent" w:hint="cs"/>
          <w:color w:val="000000"/>
          <w:sz w:val="28"/>
          <w:szCs w:val="28"/>
          <w:rtl/>
        </w:rPr>
        <w:t xml:space="preserve"> </w:t>
      </w:r>
      <w:r w:rsidRPr="00C620CA">
        <w:rPr>
          <w:rFonts w:cs="Arabic Transparent" w:hint="cs"/>
          <w:color w:val="000000"/>
          <w:sz w:val="28"/>
          <w:szCs w:val="28"/>
          <w:rtl/>
        </w:rPr>
        <w:t>في قوة</w:t>
      </w:r>
      <w:r>
        <w:rPr>
          <w:rFonts w:cs="Arabic Transparent" w:hint="cs"/>
          <w:color w:val="000000"/>
          <w:sz w:val="28"/>
          <w:szCs w:val="28"/>
          <w:rtl/>
        </w:rPr>
        <w:t xml:space="preserve"> </w:t>
      </w:r>
      <w:r w:rsidRPr="00C620CA">
        <w:rPr>
          <w:rFonts w:cs="Arabic Transparent" w:hint="cs"/>
          <w:color w:val="000000"/>
          <w:sz w:val="28"/>
          <w:szCs w:val="28"/>
          <w:rtl/>
        </w:rPr>
        <w:t xml:space="preserve">العمل في المملكة بالتباين الحاد </w:t>
      </w:r>
      <w:r w:rsidRPr="00C620CA">
        <w:rPr>
          <w:rFonts w:cs="Arabic Transparent" w:hint="cs"/>
          <w:color w:val="000000"/>
          <w:sz w:val="28"/>
          <w:szCs w:val="28"/>
          <w:rtl/>
        </w:rPr>
        <w:lastRenderedPageBreak/>
        <w:t>بين الذكورو</w:t>
      </w:r>
      <w:r>
        <w:rPr>
          <w:rFonts w:cs="Arabic Transparent" w:hint="cs"/>
          <w:color w:val="000000"/>
          <w:sz w:val="28"/>
          <w:szCs w:val="28"/>
          <w:rtl/>
        </w:rPr>
        <w:t xml:space="preserve"> </w:t>
      </w:r>
      <w:r w:rsidRPr="00C620CA">
        <w:rPr>
          <w:rFonts w:cs="Arabic Transparent" w:hint="cs"/>
          <w:color w:val="000000"/>
          <w:sz w:val="28"/>
          <w:szCs w:val="28"/>
          <w:rtl/>
        </w:rPr>
        <w:t>الإناث سواء</w:t>
      </w:r>
      <w:r>
        <w:rPr>
          <w:rFonts w:cs="Arabic Transparent" w:hint="cs"/>
          <w:color w:val="000000"/>
          <w:sz w:val="28"/>
          <w:szCs w:val="28"/>
          <w:rtl/>
        </w:rPr>
        <w:t xml:space="preserve"> </w:t>
      </w:r>
      <w:r w:rsidRPr="00C620CA">
        <w:rPr>
          <w:rFonts w:cs="Arabic Transparent" w:hint="cs"/>
          <w:color w:val="000000"/>
          <w:sz w:val="28"/>
          <w:szCs w:val="28"/>
          <w:rtl/>
        </w:rPr>
        <w:t>كان ذلك حسب الفئات العمرية</w:t>
      </w:r>
      <w:r>
        <w:rPr>
          <w:rFonts w:cs="Arabic Transparent" w:hint="cs"/>
          <w:color w:val="000000"/>
          <w:sz w:val="28"/>
          <w:szCs w:val="28"/>
          <w:rtl/>
        </w:rPr>
        <w:t xml:space="preserve"> </w:t>
      </w:r>
      <w:r w:rsidRPr="00C620CA">
        <w:rPr>
          <w:rFonts w:cs="Arabic Transparent" w:hint="cs"/>
          <w:color w:val="000000"/>
          <w:sz w:val="28"/>
          <w:szCs w:val="28"/>
          <w:rtl/>
        </w:rPr>
        <w:t>أو</w:t>
      </w:r>
      <w:r>
        <w:rPr>
          <w:rFonts w:cs="Arabic Transparent" w:hint="cs"/>
          <w:color w:val="000000"/>
          <w:sz w:val="28"/>
          <w:szCs w:val="28"/>
          <w:rtl/>
        </w:rPr>
        <w:t xml:space="preserve"> </w:t>
      </w:r>
      <w:r w:rsidRPr="00C620CA">
        <w:rPr>
          <w:rFonts w:cs="Arabic Transparent" w:hint="cs"/>
          <w:color w:val="000000"/>
          <w:sz w:val="28"/>
          <w:szCs w:val="28"/>
          <w:rtl/>
        </w:rPr>
        <w:t>معد</w:t>
      </w:r>
      <w:r>
        <w:rPr>
          <w:rFonts w:cs="Arabic Transparent" w:hint="cs"/>
          <w:color w:val="000000"/>
          <w:sz w:val="28"/>
          <w:szCs w:val="28"/>
          <w:rtl/>
        </w:rPr>
        <w:t>ل المشاركة الكلية في قوة العمل.</w:t>
      </w:r>
      <w:r w:rsidRPr="00C620CA">
        <w:rPr>
          <w:rFonts w:cs="Arabic Transparent" w:hint="cs"/>
          <w:color w:val="000000"/>
          <w:sz w:val="28"/>
          <w:szCs w:val="28"/>
          <w:rtl/>
        </w:rPr>
        <w:t>وتتمثل أهم ملامح التغيير</w:t>
      </w:r>
      <w:r>
        <w:rPr>
          <w:rFonts w:cs="Arabic Transparent" w:hint="cs"/>
          <w:color w:val="000000"/>
          <w:sz w:val="28"/>
          <w:szCs w:val="28"/>
          <w:rtl/>
        </w:rPr>
        <w:t>في الهيكل القطاعي للعمالة في:</w:t>
      </w:r>
      <w:r w:rsidRPr="00C620CA">
        <w:rPr>
          <w:rFonts w:cs="Arabic Transparent" w:hint="cs"/>
          <w:color w:val="000000"/>
          <w:sz w:val="28"/>
          <w:szCs w:val="28"/>
          <w:rtl/>
        </w:rPr>
        <w:t>نمو</w:t>
      </w:r>
      <w:r>
        <w:rPr>
          <w:rFonts w:cs="Arabic Transparent" w:hint="cs"/>
          <w:color w:val="000000"/>
          <w:sz w:val="28"/>
          <w:szCs w:val="28"/>
          <w:rtl/>
        </w:rPr>
        <w:t>عمالة</w:t>
      </w:r>
      <w:r w:rsidRPr="00C620CA">
        <w:rPr>
          <w:rFonts w:cs="Arabic Transparent" w:hint="cs"/>
          <w:color w:val="000000"/>
          <w:sz w:val="28"/>
          <w:szCs w:val="28"/>
          <w:rtl/>
        </w:rPr>
        <w:t>القطاع الخاص بمعدل سنوي متوسط يقدر</w:t>
      </w:r>
      <w:r>
        <w:rPr>
          <w:rFonts w:cs="Arabic Transparent" w:hint="cs"/>
          <w:color w:val="000000"/>
          <w:sz w:val="28"/>
          <w:szCs w:val="28"/>
          <w:rtl/>
        </w:rPr>
        <w:t xml:space="preserve"> </w:t>
      </w:r>
      <w:r w:rsidRPr="00C620CA">
        <w:rPr>
          <w:rFonts w:cs="Arabic Transparent" w:hint="cs"/>
          <w:color w:val="000000"/>
          <w:sz w:val="28"/>
          <w:szCs w:val="28"/>
          <w:rtl/>
        </w:rPr>
        <w:t>بنحو2</w:t>
      </w:r>
      <w:r w:rsidRPr="00C620CA">
        <w:rPr>
          <w:rFonts w:cs="Arabic Transparent"/>
          <w:color w:val="000000"/>
          <w:sz w:val="28"/>
          <w:szCs w:val="28"/>
        </w:rPr>
        <w:t>,</w:t>
      </w:r>
      <w:r>
        <w:rPr>
          <w:rFonts w:cs="Arabic Transparent" w:hint="cs"/>
          <w:color w:val="000000"/>
          <w:sz w:val="28"/>
          <w:szCs w:val="28"/>
          <w:rtl/>
        </w:rPr>
        <w:t xml:space="preserve">2%، لتزيدمن </w:t>
      </w:r>
      <w:r w:rsidRPr="00C620CA">
        <w:rPr>
          <w:rFonts w:cs="Arabic Transparent" w:hint="cs"/>
          <w:color w:val="000000"/>
          <w:sz w:val="28"/>
          <w:szCs w:val="28"/>
          <w:rtl/>
        </w:rPr>
        <w:t>08</w:t>
      </w:r>
      <w:r w:rsidRPr="00C620CA">
        <w:rPr>
          <w:rFonts w:cs="Arabic Transparent"/>
          <w:color w:val="000000"/>
          <w:sz w:val="28"/>
          <w:szCs w:val="28"/>
        </w:rPr>
        <w:t>,</w:t>
      </w:r>
      <w:r>
        <w:rPr>
          <w:rFonts w:cs="Arabic Transparent" w:hint="cs"/>
          <w:color w:val="000000"/>
          <w:sz w:val="28"/>
          <w:szCs w:val="28"/>
          <w:rtl/>
        </w:rPr>
        <w:t>7</w:t>
      </w:r>
      <w:r w:rsidRPr="00C620CA">
        <w:rPr>
          <w:rFonts w:cs="Arabic Transparent" w:hint="cs"/>
          <w:color w:val="000000"/>
          <w:sz w:val="28"/>
          <w:szCs w:val="28"/>
          <w:rtl/>
        </w:rPr>
        <w:t>مليون عامل إلى87</w:t>
      </w:r>
      <w:r w:rsidRPr="00C620CA">
        <w:rPr>
          <w:rFonts w:cs="Arabic Transparent"/>
          <w:color w:val="000000"/>
          <w:sz w:val="28"/>
          <w:szCs w:val="28"/>
        </w:rPr>
        <w:t>,</w:t>
      </w:r>
      <w:r>
        <w:rPr>
          <w:rFonts w:cs="Arabic Transparent" w:hint="cs"/>
          <w:color w:val="000000"/>
          <w:sz w:val="28"/>
          <w:szCs w:val="28"/>
          <w:rtl/>
        </w:rPr>
        <w:t>7مليون عامل</w:t>
      </w:r>
      <w:r w:rsidRPr="00C620CA">
        <w:rPr>
          <w:rFonts w:cs="Arabic Transparent"/>
          <w:color w:val="000000"/>
          <w:sz w:val="28"/>
          <w:szCs w:val="28"/>
          <w:rtl/>
        </w:rPr>
        <w:t xml:space="preserve"> حيث </w:t>
      </w:r>
      <w:r>
        <w:rPr>
          <w:rFonts w:cs="Arabic Transparent" w:hint="cs"/>
          <w:color w:val="000000"/>
          <w:sz w:val="28"/>
          <w:szCs w:val="28"/>
          <w:rtl/>
        </w:rPr>
        <w:t>ي</w:t>
      </w:r>
      <w:r w:rsidRPr="00C620CA">
        <w:rPr>
          <w:rFonts w:cs="Arabic Transparent"/>
          <w:color w:val="000000"/>
          <w:sz w:val="28"/>
          <w:szCs w:val="28"/>
          <w:rtl/>
        </w:rPr>
        <w:t xml:space="preserve">تصف </w:t>
      </w:r>
      <w:r>
        <w:rPr>
          <w:rFonts w:cs="Arabic Transparent"/>
          <w:color w:val="000000"/>
          <w:sz w:val="28"/>
          <w:szCs w:val="28"/>
          <w:rtl/>
        </w:rPr>
        <w:t>اقتصاد</w:t>
      </w:r>
      <w:r w:rsidRPr="00C620CA">
        <w:rPr>
          <w:rFonts w:cs="Arabic Transparent"/>
          <w:color w:val="000000"/>
          <w:sz w:val="28"/>
          <w:szCs w:val="28"/>
          <w:rtl/>
        </w:rPr>
        <w:t xml:space="preserve"> بلاد الجزيرة</w:t>
      </w:r>
      <w:r>
        <w:rPr>
          <w:rFonts w:cs="Arabic Transparent" w:hint="cs"/>
          <w:color w:val="000000"/>
          <w:sz w:val="28"/>
          <w:szCs w:val="28"/>
          <w:rtl/>
        </w:rPr>
        <w:t xml:space="preserve"> </w:t>
      </w:r>
      <w:r w:rsidRPr="00C620CA">
        <w:rPr>
          <w:rFonts w:cs="Arabic Transparent"/>
          <w:color w:val="000000"/>
          <w:sz w:val="28"/>
          <w:szCs w:val="28"/>
          <w:rtl/>
        </w:rPr>
        <w:t>العربية</w:t>
      </w:r>
      <w:r>
        <w:rPr>
          <w:rFonts w:cs="Arabic Transparent" w:hint="cs"/>
          <w:color w:val="000000"/>
          <w:sz w:val="28"/>
          <w:szCs w:val="28"/>
          <w:rtl/>
        </w:rPr>
        <w:t xml:space="preserve"> </w:t>
      </w:r>
      <w:r w:rsidRPr="00C620CA">
        <w:rPr>
          <w:rFonts w:cs="Arabic Transparent"/>
          <w:color w:val="000000"/>
          <w:sz w:val="28"/>
          <w:szCs w:val="28"/>
          <w:rtl/>
        </w:rPr>
        <w:t>المصدرة للنفط</w:t>
      </w:r>
      <w:r w:rsidRPr="00303143">
        <w:rPr>
          <w:rFonts w:cs="Arabic Transparent"/>
          <w:color w:val="000000"/>
          <w:sz w:val="28"/>
          <w:szCs w:val="28"/>
          <w:rtl/>
        </w:rPr>
        <w:t xml:space="preserve"> </w:t>
      </w:r>
      <w:r>
        <w:rPr>
          <w:rFonts w:cs="Arabic Transparent"/>
          <w:color w:val="000000"/>
          <w:sz w:val="28"/>
          <w:szCs w:val="28"/>
          <w:rtl/>
        </w:rPr>
        <w:t>بوفرة ر</w:t>
      </w:r>
      <w:r>
        <w:rPr>
          <w:rFonts w:cs="Arabic Transparent" w:hint="cs"/>
          <w:color w:val="000000"/>
          <w:sz w:val="28"/>
          <w:szCs w:val="28"/>
          <w:rtl/>
        </w:rPr>
        <w:t>أ</w:t>
      </w:r>
      <w:r>
        <w:rPr>
          <w:rFonts w:cs="Arabic Transparent"/>
          <w:color w:val="000000"/>
          <w:sz w:val="28"/>
          <w:szCs w:val="28"/>
          <w:rtl/>
        </w:rPr>
        <w:t>س المال وعجز</w:t>
      </w:r>
      <w:r w:rsidRPr="00C620CA">
        <w:rPr>
          <w:rFonts w:cs="Arabic Transparent"/>
          <w:color w:val="000000"/>
          <w:sz w:val="28"/>
          <w:szCs w:val="28"/>
          <w:rtl/>
        </w:rPr>
        <w:t>القوى البشرية</w:t>
      </w:r>
      <w:r>
        <w:rPr>
          <w:rFonts w:cs="Arabic Transparent" w:hint="cs"/>
          <w:color w:val="000000"/>
          <w:sz w:val="28"/>
          <w:szCs w:val="28"/>
          <w:rtl/>
        </w:rPr>
        <w:t>-</w:t>
      </w:r>
      <w:r w:rsidRPr="00C620CA">
        <w:rPr>
          <w:rFonts w:cs="Arabic Transparent"/>
          <w:color w:val="000000"/>
          <w:sz w:val="28"/>
          <w:szCs w:val="28"/>
          <w:rtl/>
        </w:rPr>
        <w:t xml:space="preserve">خاصة بعدارتفاع </w:t>
      </w:r>
      <w:r w:rsidRPr="00C620CA">
        <w:rPr>
          <w:rFonts w:cs="Arabic Transparent" w:hint="cs"/>
          <w:color w:val="000000"/>
          <w:sz w:val="28"/>
          <w:szCs w:val="28"/>
          <w:rtl/>
        </w:rPr>
        <w:t>أسعاره</w:t>
      </w:r>
      <w:r>
        <w:rPr>
          <w:rFonts w:cs="Arabic Transparent"/>
          <w:color w:val="000000"/>
          <w:sz w:val="28"/>
          <w:szCs w:val="28"/>
          <w:rtl/>
        </w:rPr>
        <w:t xml:space="preserve"> في عام1973م-</w:t>
      </w:r>
      <w:r w:rsidRPr="00C620CA">
        <w:rPr>
          <w:rFonts w:cs="Arabic Transparent"/>
          <w:color w:val="000000"/>
          <w:sz w:val="28"/>
          <w:szCs w:val="28"/>
          <w:rtl/>
        </w:rPr>
        <w:t>نتيجةللفراغ السكاني من جا</w:t>
      </w:r>
      <w:r>
        <w:rPr>
          <w:rFonts w:cs="Arabic Transparent"/>
          <w:color w:val="000000"/>
          <w:sz w:val="28"/>
          <w:szCs w:val="28"/>
          <w:rtl/>
        </w:rPr>
        <w:t>نب،و</w:t>
      </w:r>
      <w:r>
        <w:rPr>
          <w:rFonts w:cs="Arabic Transparent" w:hint="cs"/>
          <w:color w:val="000000"/>
          <w:sz w:val="28"/>
          <w:szCs w:val="28"/>
          <w:rtl/>
        </w:rPr>
        <w:t xml:space="preserve">انخفاض </w:t>
      </w:r>
      <w:r w:rsidRPr="00C620CA">
        <w:rPr>
          <w:rFonts w:cs="Arabic Transparent"/>
          <w:color w:val="000000"/>
          <w:sz w:val="28"/>
          <w:szCs w:val="28"/>
          <w:rtl/>
        </w:rPr>
        <w:t>المستوى المهاري للقوى العاملة المحلية</w:t>
      </w:r>
      <w:r>
        <w:rPr>
          <w:rFonts w:cs="Arabic Transparent" w:hint="cs"/>
          <w:color w:val="000000"/>
          <w:rtl/>
        </w:rPr>
        <w:t>،</w:t>
      </w:r>
      <w:r w:rsidRPr="00A61B80">
        <w:rPr>
          <w:rFonts w:cs="Arabic Transparent"/>
          <w:color w:val="000000"/>
          <w:rtl/>
        </w:rPr>
        <w:t>نتائج المسح للتطورات الاقتصادية والاجتماعية في منطقة الاسكوا</w:t>
      </w:r>
      <w:r>
        <w:rPr>
          <w:rFonts w:cs="Arabic Transparent" w:hint="cs"/>
          <w:color w:val="000000"/>
          <w:rtl/>
        </w:rPr>
        <w:t>،(</w:t>
      </w:r>
      <w:r w:rsidRPr="00A61B80">
        <w:rPr>
          <w:rFonts w:cs="Arabic Transparent"/>
          <w:color w:val="000000"/>
          <w:rtl/>
        </w:rPr>
        <w:t>2003/2004</w:t>
      </w:r>
      <w:r>
        <w:rPr>
          <w:rFonts w:cs="Arabic Transparent"/>
          <w:color w:val="000000"/>
          <w:rtl/>
        </w:rPr>
        <w:t>،ص</w:t>
      </w:r>
      <w:r>
        <w:rPr>
          <w:rFonts w:cs="Arabic Transparent" w:hint="cs"/>
          <w:color w:val="000000"/>
          <w:rtl/>
        </w:rPr>
        <w:t xml:space="preserve"> </w:t>
      </w:r>
      <w:r>
        <w:rPr>
          <w:rFonts w:cs="Arabic Transparent"/>
          <w:color w:val="000000"/>
          <w:rtl/>
        </w:rPr>
        <w:t>26)</w:t>
      </w:r>
      <w:r>
        <w:rPr>
          <w:rFonts w:cs="Arabic Transparent" w:hint="cs"/>
          <w:color w:val="000000"/>
          <w:rtl/>
        </w:rPr>
        <w:t>،</w:t>
      </w:r>
      <w:r>
        <w:rPr>
          <w:rFonts w:cs="Arabic Transparent" w:hint="cs"/>
          <w:color w:val="000000"/>
          <w:sz w:val="28"/>
          <w:szCs w:val="28"/>
          <w:rtl/>
        </w:rPr>
        <w:t xml:space="preserve"> </w:t>
      </w:r>
      <w:r>
        <w:rPr>
          <w:rFonts w:cs="Arabic Transparent"/>
          <w:color w:val="000000"/>
          <w:sz w:val="28"/>
          <w:szCs w:val="28"/>
          <w:rtl/>
        </w:rPr>
        <w:t>وباستثناء</w:t>
      </w:r>
      <w:r w:rsidRPr="00C620CA">
        <w:rPr>
          <w:rFonts w:cs="Arabic Transparent"/>
          <w:color w:val="000000"/>
          <w:sz w:val="28"/>
          <w:szCs w:val="28"/>
          <w:rtl/>
        </w:rPr>
        <w:t>قطاع</w:t>
      </w:r>
      <w:r>
        <w:rPr>
          <w:rFonts w:cs="Arabic Transparent"/>
          <w:color w:val="000000"/>
          <w:sz w:val="28"/>
          <w:szCs w:val="28"/>
          <w:rtl/>
        </w:rPr>
        <w:t xml:space="preserve"> النفط والصناعات الحديثة،فان </w:t>
      </w:r>
      <w:r>
        <w:rPr>
          <w:rFonts w:cs="Arabic Transparent" w:hint="cs"/>
          <w:color w:val="000000"/>
          <w:sz w:val="28"/>
          <w:szCs w:val="28"/>
          <w:rtl/>
        </w:rPr>
        <w:t>أ</w:t>
      </w:r>
      <w:r w:rsidRPr="00C620CA">
        <w:rPr>
          <w:rFonts w:cs="Arabic Transparent"/>
          <w:color w:val="000000"/>
          <w:sz w:val="28"/>
          <w:szCs w:val="28"/>
          <w:rtl/>
        </w:rPr>
        <w:t xml:space="preserve">غلب </w:t>
      </w:r>
      <w:r w:rsidRPr="00C620CA">
        <w:rPr>
          <w:rFonts w:cs="Arabic Transparent" w:hint="cs"/>
          <w:color w:val="000000"/>
          <w:sz w:val="28"/>
          <w:szCs w:val="28"/>
          <w:rtl/>
        </w:rPr>
        <w:t>الأنشطة</w:t>
      </w:r>
      <w:r w:rsidRPr="00C620CA">
        <w:rPr>
          <w:rFonts w:cs="Arabic Transparent"/>
          <w:color w:val="000000"/>
          <w:sz w:val="28"/>
          <w:szCs w:val="28"/>
          <w:rtl/>
        </w:rPr>
        <w:t xml:space="preserve"> الاقتصادية </w:t>
      </w:r>
      <w:r w:rsidRPr="00C620CA">
        <w:rPr>
          <w:rFonts w:cs="Arabic Transparent" w:hint="cs"/>
          <w:color w:val="000000"/>
          <w:sz w:val="28"/>
          <w:szCs w:val="28"/>
          <w:rtl/>
        </w:rPr>
        <w:t>الأخرى</w:t>
      </w:r>
      <w:r w:rsidRPr="00C620CA">
        <w:rPr>
          <w:rFonts w:cs="Arabic Transparent"/>
          <w:color w:val="000000"/>
          <w:sz w:val="28"/>
          <w:szCs w:val="28"/>
          <w:rtl/>
        </w:rPr>
        <w:t xml:space="preserve"> تستخدم تقنيات تعتمد على العمالة الكثيفة بصفة </w:t>
      </w:r>
      <w:r w:rsidRPr="00C620CA">
        <w:rPr>
          <w:rFonts w:cs="Arabic Transparent" w:hint="cs"/>
          <w:color w:val="000000"/>
          <w:sz w:val="28"/>
          <w:szCs w:val="28"/>
          <w:rtl/>
        </w:rPr>
        <w:t>أساسية</w:t>
      </w:r>
      <w:r>
        <w:rPr>
          <w:rFonts w:cs="Arabic Transparent" w:hint="cs"/>
          <w:color w:val="000000"/>
          <w:sz w:val="28"/>
          <w:szCs w:val="28"/>
          <w:rtl/>
        </w:rPr>
        <w:t>،</w:t>
      </w:r>
      <w:r w:rsidRPr="00C620CA">
        <w:rPr>
          <w:rFonts w:cs="Arabic Transparent"/>
          <w:color w:val="000000"/>
          <w:sz w:val="28"/>
          <w:szCs w:val="28"/>
          <w:rtl/>
        </w:rPr>
        <w:t xml:space="preserve">ويعود ذلك إلى </w:t>
      </w:r>
      <w:r w:rsidRPr="00C620CA">
        <w:rPr>
          <w:rFonts w:cs="Arabic Transparent" w:hint="cs"/>
          <w:color w:val="000000"/>
          <w:sz w:val="28"/>
          <w:szCs w:val="28"/>
          <w:rtl/>
        </w:rPr>
        <w:t>أن</w:t>
      </w:r>
      <w:r>
        <w:rPr>
          <w:rFonts w:cs="Arabic Transparent"/>
          <w:color w:val="000000"/>
          <w:sz w:val="28"/>
          <w:szCs w:val="28"/>
          <w:rtl/>
        </w:rPr>
        <w:t xml:space="preserve"> المنظمين يقدرون توافرالعمالة غير</w:t>
      </w:r>
      <w:r>
        <w:rPr>
          <w:rFonts w:cs="Arabic Transparent" w:hint="cs"/>
          <w:color w:val="000000"/>
          <w:sz w:val="28"/>
          <w:szCs w:val="28"/>
          <w:rtl/>
        </w:rPr>
        <w:t xml:space="preserve"> </w:t>
      </w:r>
      <w:r w:rsidRPr="00C620CA">
        <w:rPr>
          <w:rFonts w:cs="Arabic Transparent"/>
          <w:color w:val="000000"/>
          <w:sz w:val="28"/>
          <w:szCs w:val="28"/>
          <w:rtl/>
        </w:rPr>
        <w:t xml:space="preserve">الماهرة الرخيصة في </w:t>
      </w:r>
      <w:r w:rsidRPr="00C620CA">
        <w:rPr>
          <w:rFonts w:cs="Arabic Transparent" w:hint="cs"/>
          <w:color w:val="000000"/>
          <w:sz w:val="28"/>
          <w:szCs w:val="28"/>
          <w:rtl/>
        </w:rPr>
        <w:t>الأسواق</w:t>
      </w:r>
      <w:r w:rsidRPr="00C620CA">
        <w:rPr>
          <w:rFonts w:cs="Arabic Transparent"/>
          <w:color w:val="000000"/>
          <w:sz w:val="28"/>
          <w:szCs w:val="28"/>
          <w:rtl/>
        </w:rPr>
        <w:t xml:space="preserve"> المجاورة يتيح لهم </w:t>
      </w:r>
      <w:r>
        <w:rPr>
          <w:rFonts w:cs="Arabic Transparent"/>
          <w:color w:val="000000"/>
          <w:sz w:val="28"/>
          <w:szCs w:val="28"/>
          <w:rtl/>
        </w:rPr>
        <w:t xml:space="preserve">استخدام العمالة الكثيفة بتكلفة </w:t>
      </w:r>
      <w:r>
        <w:rPr>
          <w:rFonts w:cs="Arabic Transparent" w:hint="cs"/>
          <w:color w:val="000000"/>
          <w:sz w:val="28"/>
          <w:szCs w:val="28"/>
          <w:rtl/>
        </w:rPr>
        <w:t>أ</w:t>
      </w:r>
      <w:r w:rsidRPr="00C620CA">
        <w:rPr>
          <w:rFonts w:cs="Arabic Transparent"/>
          <w:color w:val="000000"/>
          <w:sz w:val="28"/>
          <w:szCs w:val="28"/>
          <w:rtl/>
        </w:rPr>
        <w:t xml:space="preserve">قل من استخدام وسائل وفنون </w:t>
      </w:r>
      <w:r w:rsidRPr="00C620CA">
        <w:rPr>
          <w:rFonts w:cs="Arabic Transparent" w:hint="cs"/>
          <w:color w:val="000000"/>
          <w:sz w:val="28"/>
          <w:szCs w:val="28"/>
          <w:rtl/>
        </w:rPr>
        <w:t>الإنتاج</w:t>
      </w:r>
      <w:r w:rsidRPr="00C620CA">
        <w:rPr>
          <w:rFonts w:cs="Arabic Transparent"/>
          <w:color w:val="000000"/>
          <w:sz w:val="28"/>
          <w:szCs w:val="28"/>
          <w:rtl/>
        </w:rPr>
        <w:t xml:space="preserve"> </w:t>
      </w:r>
      <w:r w:rsidRPr="00C620CA">
        <w:rPr>
          <w:rFonts w:cs="Arabic Transparent" w:hint="cs"/>
          <w:color w:val="000000"/>
          <w:sz w:val="28"/>
          <w:szCs w:val="28"/>
          <w:rtl/>
        </w:rPr>
        <w:t>الأكثر</w:t>
      </w:r>
      <w:r w:rsidRPr="00C620CA">
        <w:rPr>
          <w:rFonts w:cs="Arabic Transparent"/>
          <w:color w:val="000000"/>
          <w:sz w:val="28"/>
          <w:szCs w:val="28"/>
          <w:rtl/>
        </w:rPr>
        <w:t xml:space="preserve"> كثافة </w:t>
      </w:r>
      <w:r w:rsidRPr="00C620CA">
        <w:rPr>
          <w:rFonts w:cs="Arabic Transparent" w:hint="cs"/>
          <w:color w:val="000000"/>
          <w:sz w:val="28"/>
          <w:szCs w:val="28"/>
          <w:rtl/>
        </w:rPr>
        <w:t>رأسمالية</w:t>
      </w:r>
      <w:r>
        <w:rPr>
          <w:rFonts w:cs="Arabic Transparent" w:hint="cs"/>
          <w:color w:val="000000"/>
          <w:sz w:val="28"/>
          <w:szCs w:val="28"/>
          <w:rtl/>
        </w:rPr>
        <w:t xml:space="preserve"> </w:t>
      </w:r>
      <w:r>
        <w:rPr>
          <w:rFonts w:cs="Arabic Transparent" w:hint="cs"/>
          <w:color w:val="000000"/>
          <w:rtl/>
        </w:rPr>
        <w:t>،</w:t>
      </w:r>
      <w:r w:rsidRPr="00A61B80">
        <w:rPr>
          <w:rFonts w:cs="Arabic Transparent"/>
          <w:color w:val="000000"/>
          <w:rtl/>
        </w:rPr>
        <w:t>سعد الدين ،</w:t>
      </w:r>
      <w:r>
        <w:rPr>
          <w:rFonts w:cs="Arabic Transparent" w:hint="cs"/>
          <w:color w:val="000000"/>
          <w:rtl/>
        </w:rPr>
        <w:t>(</w:t>
      </w:r>
      <w:r w:rsidRPr="00A61B80">
        <w:rPr>
          <w:rFonts w:cs="Arabic Transparent"/>
          <w:color w:val="000000"/>
          <w:rtl/>
        </w:rPr>
        <w:t xml:space="preserve"> ص 327-339)</w:t>
      </w:r>
      <w:r>
        <w:rPr>
          <w:rFonts w:cs="Arabic Transparent" w:hint="cs"/>
          <w:color w:val="000000"/>
          <w:rtl/>
        </w:rPr>
        <w:t xml:space="preserve">. </w:t>
      </w:r>
    </w:p>
    <w:p w:rsidR="00E13689" w:rsidRDefault="00E13689" w:rsidP="00E13689">
      <w:pPr>
        <w:spacing w:line="360" w:lineRule="auto"/>
        <w:ind w:left="-60"/>
        <w:jc w:val="both"/>
        <w:rPr>
          <w:rFonts w:cs="Arabic Transparent" w:hint="cs"/>
          <w:color w:val="000000"/>
          <w:rtl/>
        </w:rPr>
      </w:pPr>
      <w:r>
        <w:rPr>
          <w:rFonts w:cs="Arabic Transparent" w:hint="cs"/>
          <w:color w:val="000000"/>
          <w:sz w:val="28"/>
          <w:szCs w:val="28"/>
          <w:rtl/>
        </w:rPr>
        <w:t xml:space="preserve">        </w:t>
      </w:r>
      <w:r w:rsidRPr="00CD6817">
        <w:rPr>
          <w:rFonts w:cs="Arabic Transparent" w:hint="cs"/>
          <w:color w:val="000000"/>
          <w:sz w:val="28"/>
          <w:szCs w:val="28"/>
          <w:rtl/>
        </w:rPr>
        <w:t>من الجدول رقم</w:t>
      </w:r>
      <w:r>
        <w:rPr>
          <w:rFonts w:cs="Arabic Transparent" w:hint="cs"/>
          <w:color w:val="000000"/>
          <w:sz w:val="28"/>
          <w:szCs w:val="28"/>
          <w:rtl/>
        </w:rPr>
        <w:t xml:space="preserve"> </w:t>
      </w:r>
      <w:r w:rsidRPr="00CD6817">
        <w:rPr>
          <w:rFonts w:cs="Arabic Transparent" w:hint="cs"/>
          <w:color w:val="000000"/>
          <w:sz w:val="28"/>
          <w:szCs w:val="28"/>
          <w:rtl/>
        </w:rPr>
        <w:t>(2-11)</w:t>
      </w:r>
      <w:r>
        <w:rPr>
          <w:rFonts w:cs="Arabic Transparent" w:hint="cs"/>
          <w:color w:val="000000"/>
          <w:sz w:val="28"/>
          <w:szCs w:val="28"/>
          <w:rtl/>
        </w:rPr>
        <w:t xml:space="preserve"> والذي يمثله الشكل رقم (2-8</w:t>
      </w:r>
      <w:r w:rsidRPr="00CD6817">
        <w:rPr>
          <w:rFonts w:cs="Arabic Transparent" w:hint="cs"/>
          <w:color w:val="000000"/>
          <w:sz w:val="28"/>
          <w:szCs w:val="28"/>
          <w:rtl/>
        </w:rPr>
        <w:t xml:space="preserve">) يتضح وبالمقارنة </w:t>
      </w:r>
      <w:r>
        <w:rPr>
          <w:rFonts w:cs="Arabic Transparent" w:hint="cs"/>
          <w:color w:val="000000"/>
          <w:sz w:val="28"/>
          <w:szCs w:val="28"/>
          <w:rtl/>
        </w:rPr>
        <w:t>بين التعدادات الثلاثة (74-1992-2000</w:t>
      </w:r>
      <w:r w:rsidRPr="00CD6817">
        <w:rPr>
          <w:rFonts w:cs="Arabic Transparent" w:hint="cs"/>
          <w:color w:val="000000"/>
          <w:sz w:val="28"/>
          <w:szCs w:val="28"/>
          <w:rtl/>
        </w:rPr>
        <w:t>)</w:t>
      </w:r>
      <w:r>
        <w:rPr>
          <w:rFonts w:cs="Arabic Transparent" w:hint="cs"/>
          <w:color w:val="000000"/>
          <w:sz w:val="28"/>
          <w:szCs w:val="28"/>
          <w:rtl/>
        </w:rPr>
        <w:t xml:space="preserve"> </w:t>
      </w:r>
      <w:r w:rsidRPr="00CD6817">
        <w:rPr>
          <w:rFonts w:cs="Arabic Transparent" w:hint="cs"/>
          <w:color w:val="000000"/>
          <w:sz w:val="28"/>
          <w:szCs w:val="28"/>
          <w:rtl/>
        </w:rPr>
        <w:t>تزايد</w:t>
      </w:r>
      <w:r>
        <w:rPr>
          <w:rFonts w:cs="Arabic Transparent" w:hint="cs"/>
          <w:color w:val="000000"/>
          <w:sz w:val="28"/>
          <w:szCs w:val="28"/>
          <w:rtl/>
        </w:rPr>
        <w:t xml:space="preserve"> </w:t>
      </w:r>
      <w:r w:rsidRPr="00CD6817">
        <w:rPr>
          <w:rFonts w:cs="Arabic Transparent" w:hint="cs"/>
          <w:color w:val="000000"/>
          <w:sz w:val="28"/>
          <w:szCs w:val="28"/>
          <w:rtl/>
        </w:rPr>
        <w:t>نسب العمالة</w:t>
      </w:r>
      <w:r>
        <w:rPr>
          <w:rFonts w:cs="Arabic Transparent" w:hint="cs"/>
          <w:color w:val="000000"/>
          <w:sz w:val="28"/>
          <w:szCs w:val="28"/>
          <w:rtl/>
        </w:rPr>
        <w:t xml:space="preserve"> </w:t>
      </w:r>
      <w:r w:rsidRPr="00CD6817">
        <w:rPr>
          <w:rFonts w:cs="Arabic Transparent" w:hint="cs"/>
          <w:color w:val="000000"/>
          <w:sz w:val="28"/>
          <w:szCs w:val="28"/>
          <w:rtl/>
        </w:rPr>
        <w:t>داخل قوة</w:t>
      </w:r>
      <w:r>
        <w:rPr>
          <w:rFonts w:cs="Arabic Transparent" w:hint="cs"/>
          <w:color w:val="000000"/>
          <w:sz w:val="28"/>
          <w:szCs w:val="28"/>
          <w:rtl/>
        </w:rPr>
        <w:t xml:space="preserve"> </w:t>
      </w:r>
      <w:r w:rsidRPr="00CD6817">
        <w:rPr>
          <w:rFonts w:cs="Arabic Transparent" w:hint="cs"/>
          <w:color w:val="000000"/>
          <w:sz w:val="28"/>
          <w:szCs w:val="28"/>
          <w:rtl/>
        </w:rPr>
        <w:t>العمل من</w:t>
      </w:r>
      <w:r>
        <w:rPr>
          <w:rFonts w:cs="Arabic Transparent" w:hint="cs"/>
          <w:color w:val="000000"/>
          <w:sz w:val="28"/>
          <w:szCs w:val="28"/>
          <w:rtl/>
        </w:rPr>
        <w:t xml:space="preserve"> </w:t>
      </w:r>
      <w:r w:rsidRPr="00CD6817">
        <w:rPr>
          <w:rFonts w:cs="Arabic Transparent" w:hint="cs"/>
          <w:color w:val="000000"/>
          <w:sz w:val="28"/>
          <w:szCs w:val="28"/>
          <w:rtl/>
        </w:rPr>
        <w:t>(7</w:t>
      </w:r>
      <w:r w:rsidRPr="00CD6817">
        <w:rPr>
          <w:rFonts w:cs="Arabic Transparent"/>
          <w:color w:val="000000"/>
          <w:sz w:val="28"/>
          <w:szCs w:val="28"/>
        </w:rPr>
        <w:t>,</w:t>
      </w:r>
      <w:r w:rsidRPr="00CD6817">
        <w:rPr>
          <w:rFonts w:cs="Arabic Transparent" w:hint="cs"/>
          <w:color w:val="000000"/>
          <w:sz w:val="28"/>
          <w:szCs w:val="28"/>
          <w:rtl/>
        </w:rPr>
        <w:t>35%،إلى1</w:t>
      </w:r>
      <w:r w:rsidRPr="00CD6817">
        <w:rPr>
          <w:rFonts w:cs="Arabic Transparent"/>
          <w:color w:val="000000"/>
          <w:sz w:val="28"/>
          <w:szCs w:val="28"/>
        </w:rPr>
        <w:t>,</w:t>
      </w:r>
      <w:r w:rsidRPr="00CD6817">
        <w:rPr>
          <w:rFonts w:cs="Arabic Transparent" w:hint="cs"/>
          <w:color w:val="000000"/>
          <w:sz w:val="28"/>
          <w:szCs w:val="28"/>
          <w:rtl/>
        </w:rPr>
        <w:t>48%، إلى</w:t>
      </w:r>
      <w:r>
        <w:rPr>
          <w:rFonts w:cs="Arabic Transparent" w:hint="cs"/>
          <w:color w:val="000000"/>
          <w:sz w:val="28"/>
          <w:szCs w:val="28"/>
          <w:rtl/>
        </w:rPr>
        <w:t xml:space="preserve"> </w:t>
      </w:r>
      <w:r w:rsidRPr="00CD6817">
        <w:rPr>
          <w:rFonts w:cs="Arabic Transparent" w:hint="cs"/>
          <w:color w:val="000000"/>
          <w:sz w:val="28"/>
          <w:szCs w:val="28"/>
          <w:rtl/>
        </w:rPr>
        <w:t>9</w:t>
      </w:r>
      <w:r w:rsidRPr="00CD6817">
        <w:rPr>
          <w:rFonts w:cs="Arabic Transparent"/>
          <w:color w:val="000000"/>
          <w:sz w:val="28"/>
          <w:szCs w:val="28"/>
        </w:rPr>
        <w:t>,</w:t>
      </w:r>
      <w:r w:rsidRPr="00CD6817">
        <w:rPr>
          <w:rFonts w:cs="Arabic Transparent" w:hint="cs"/>
          <w:color w:val="000000"/>
          <w:sz w:val="28"/>
          <w:szCs w:val="28"/>
          <w:rtl/>
        </w:rPr>
        <w:t>50</w:t>
      </w:r>
      <w:r>
        <w:rPr>
          <w:rFonts w:cs="Arabic Transparent" w:hint="cs"/>
          <w:color w:val="000000"/>
          <w:sz w:val="28"/>
          <w:szCs w:val="28"/>
          <w:rtl/>
        </w:rPr>
        <w:t xml:space="preserve"> </w:t>
      </w:r>
      <w:r w:rsidRPr="00CD6817">
        <w:rPr>
          <w:rFonts w:cs="Arabic Transparent" w:hint="cs"/>
          <w:color w:val="000000"/>
          <w:sz w:val="28"/>
          <w:szCs w:val="28"/>
          <w:rtl/>
        </w:rPr>
        <w:t>%)</w:t>
      </w:r>
      <w:r>
        <w:rPr>
          <w:rFonts w:cs="Arabic Transparent" w:hint="cs"/>
          <w:color w:val="000000"/>
          <w:sz w:val="28"/>
          <w:szCs w:val="28"/>
          <w:rtl/>
        </w:rPr>
        <w:t xml:space="preserve"> </w:t>
      </w:r>
      <w:r w:rsidRPr="00CD6817">
        <w:rPr>
          <w:rFonts w:cs="Arabic Transparent" w:hint="cs"/>
          <w:color w:val="000000"/>
          <w:sz w:val="28"/>
          <w:szCs w:val="28"/>
          <w:rtl/>
        </w:rPr>
        <w:t>على مستوى المنطقة</w:t>
      </w:r>
      <w:r>
        <w:rPr>
          <w:rFonts w:cs="Arabic Transparent" w:hint="cs"/>
          <w:color w:val="000000"/>
          <w:sz w:val="28"/>
          <w:szCs w:val="28"/>
          <w:rtl/>
        </w:rPr>
        <w:t xml:space="preserve"> </w:t>
      </w:r>
      <w:r w:rsidRPr="00CD6817">
        <w:rPr>
          <w:rFonts w:cs="Arabic Transparent" w:hint="cs"/>
          <w:color w:val="000000"/>
          <w:sz w:val="28"/>
          <w:szCs w:val="28"/>
          <w:rtl/>
        </w:rPr>
        <w:t>الغربية،</w:t>
      </w:r>
      <w:r>
        <w:rPr>
          <w:rFonts w:cs="Arabic Transparent" w:hint="cs"/>
          <w:color w:val="000000"/>
          <w:sz w:val="28"/>
          <w:szCs w:val="28"/>
          <w:rtl/>
        </w:rPr>
        <w:t>ومع ذلك فإ</w:t>
      </w:r>
      <w:r w:rsidRPr="00CD6817">
        <w:rPr>
          <w:rFonts w:cs="Arabic Transparent" w:hint="cs"/>
          <w:color w:val="000000"/>
          <w:sz w:val="28"/>
          <w:szCs w:val="28"/>
          <w:rtl/>
        </w:rPr>
        <w:t>ن نسب الزيادة في القوى العاملة السعودية إلى مجموع سكان المنطقة الغربية تتسم بقلتها،</w:t>
      </w:r>
      <w:r>
        <w:rPr>
          <w:rFonts w:cs="Arabic Transparent" w:hint="cs"/>
          <w:color w:val="000000"/>
          <w:sz w:val="28"/>
          <w:szCs w:val="28"/>
          <w:rtl/>
        </w:rPr>
        <w:t>و</w:t>
      </w:r>
      <w:r w:rsidRPr="00CD6817">
        <w:rPr>
          <w:rFonts w:cs="Arabic Transparent" w:hint="cs"/>
          <w:color w:val="000000"/>
          <w:sz w:val="28"/>
          <w:szCs w:val="28"/>
          <w:rtl/>
        </w:rPr>
        <w:t>تنمو</w:t>
      </w:r>
      <w:r>
        <w:rPr>
          <w:rFonts w:cs="Arabic Transparent" w:hint="cs"/>
          <w:color w:val="000000"/>
          <w:sz w:val="28"/>
          <w:szCs w:val="28"/>
          <w:rtl/>
        </w:rPr>
        <w:t xml:space="preserve">ببطء </w:t>
      </w:r>
      <w:r w:rsidRPr="00CD6817">
        <w:rPr>
          <w:rFonts w:cs="Arabic Transparent" w:hint="cs"/>
          <w:color w:val="000000"/>
          <w:sz w:val="28"/>
          <w:szCs w:val="28"/>
          <w:rtl/>
        </w:rPr>
        <w:t>لضعف جدوى</w:t>
      </w:r>
      <w:r>
        <w:rPr>
          <w:rFonts w:cs="Arabic Transparent" w:hint="cs"/>
          <w:color w:val="000000"/>
          <w:sz w:val="28"/>
          <w:szCs w:val="28"/>
          <w:rtl/>
        </w:rPr>
        <w:t xml:space="preserve"> </w:t>
      </w:r>
      <w:r w:rsidRPr="00CD6817">
        <w:rPr>
          <w:rFonts w:cs="Arabic Transparent" w:hint="cs"/>
          <w:color w:val="000000"/>
          <w:sz w:val="28"/>
          <w:szCs w:val="28"/>
          <w:rtl/>
        </w:rPr>
        <w:t>تطبيق نظام القيود</w:t>
      </w:r>
      <w:r>
        <w:rPr>
          <w:rFonts w:cs="Arabic Transparent" w:hint="cs"/>
          <w:color w:val="000000"/>
          <w:sz w:val="28"/>
          <w:szCs w:val="28"/>
          <w:rtl/>
        </w:rPr>
        <w:t xml:space="preserve">الكمية </w:t>
      </w:r>
      <w:r w:rsidRPr="00CD6817">
        <w:rPr>
          <w:rFonts w:cs="Arabic Transparent" w:hint="cs"/>
          <w:color w:val="000000"/>
          <w:sz w:val="28"/>
          <w:szCs w:val="28"/>
          <w:rtl/>
        </w:rPr>
        <w:t>(</w:t>
      </w:r>
      <w:r>
        <w:rPr>
          <w:rFonts w:cs="Arabic Transparent" w:hint="cs"/>
          <w:color w:val="000000"/>
          <w:sz w:val="28"/>
          <w:szCs w:val="28"/>
          <w:rtl/>
        </w:rPr>
        <w:t xml:space="preserve">الحصص) على الشركات فيما </w:t>
      </w:r>
      <w:r w:rsidRPr="00CD6817">
        <w:rPr>
          <w:rFonts w:cs="Arabic Transparent" w:hint="cs"/>
          <w:color w:val="000000"/>
          <w:sz w:val="28"/>
          <w:szCs w:val="28"/>
          <w:rtl/>
        </w:rPr>
        <w:t>يتعلق بتحقيق بعض الانجازات في زيادة عددالمواطنين العاملين في القطاع الخاص في ظل عدم التطابق بين مؤهلات المواطنين ومتطلبات القطاع الخاص التي لا</w:t>
      </w:r>
      <w:r>
        <w:rPr>
          <w:rFonts w:cs="Arabic Transparent" w:hint="cs"/>
          <w:color w:val="000000"/>
          <w:sz w:val="28"/>
          <w:szCs w:val="28"/>
          <w:rtl/>
        </w:rPr>
        <w:t xml:space="preserve"> تزال قائمة لأن أثر</w:t>
      </w:r>
      <w:r w:rsidRPr="00CD6817">
        <w:rPr>
          <w:rFonts w:cs="Arabic Transparent" w:hint="cs"/>
          <w:color w:val="000000"/>
          <w:sz w:val="28"/>
          <w:szCs w:val="28"/>
          <w:rtl/>
        </w:rPr>
        <w:t xml:space="preserve">النمو </w:t>
      </w:r>
      <w:r>
        <w:rPr>
          <w:rFonts w:cs="Arabic Transparent" w:hint="cs"/>
          <w:color w:val="000000"/>
          <w:sz w:val="28"/>
          <w:szCs w:val="28"/>
          <w:rtl/>
        </w:rPr>
        <w:t xml:space="preserve">الاقتصادي </w:t>
      </w:r>
      <w:r w:rsidRPr="00CD6817">
        <w:rPr>
          <w:rFonts w:cs="Arabic Transparent" w:hint="cs"/>
          <w:color w:val="000000"/>
          <w:sz w:val="28"/>
          <w:szCs w:val="28"/>
          <w:rtl/>
        </w:rPr>
        <w:t>على فرص العمل كان ضعيف</w:t>
      </w:r>
      <w:r>
        <w:rPr>
          <w:rFonts w:cs="Arabic Transparent" w:hint="cs"/>
          <w:color w:val="000000"/>
          <w:sz w:val="28"/>
          <w:szCs w:val="28"/>
          <w:rtl/>
        </w:rPr>
        <w:t>ً</w:t>
      </w:r>
      <w:r w:rsidRPr="00CD6817">
        <w:rPr>
          <w:rFonts w:cs="Arabic Transparent" w:hint="cs"/>
          <w:color w:val="000000"/>
          <w:sz w:val="28"/>
          <w:szCs w:val="28"/>
          <w:rtl/>
        </w:rPr>
        <w:t>ا. حيث أن الإنتاج لا</w:t>
      </w:r>
      <w:r>
        <w:rPr>
          <w:rFonts w:cs="Arabic Transparent" w:hint="cs"/>
          <w:color w:val="000000"/>
          <w:sz w:val="28"/>
          <w:szCs w:val="28"/>
          <w:rtl/>
        </w:rPr>
        <w:t xml:space="preserve"> </w:t>
      </w:r>
      <w:r w:rsidRPr="00CD6817">
        <w:rPr>
          <w:rFonts w:cs="Arabic Transparent" w:hint="cs"/>
          <w:color w:val="000000"/>
          <w:sz w:val="28"/>
          <w:szCs w:val="28"/>
          <w:rtl/>
        </w:rPr>
        <w:t xml:space="preserve">يعتمد على كثافة الأيدي العاملة </w:t>
      </w:r>
      <w:r>
        <w:rPr>
          <w:rFonts w:cs="Arabic Transparent" w:hint="cs"/>
          <w:color w:val="000000"/>
          <w:sz w:val="28"/>
          <w:szCs w:val="28"/>
          <w:rtl/>
        </w:rPr>
        <w:t>وهذا لا يفسر</w:t>
      </w:r>
      <w:r w:rsidRPr="00CD6817">
        <w:rPr>
          <w:rFonts w:cs="Arabic Transparent" w:hint="cs"/>
          <w:color w:val="000000"/>
          <w:sz w:val="28"/>
          <w:szCs w:val="28"/>
          <w:rtl/>
        </w:rPr>
        <w:t>ضآلة فرص العمل الجديدة</w:t>
      </w:r>
      <w:r>
        <w:rPr>
          <w:rFonts w:cs="Arabic Transparent" w:hint="cs"/>
          <w:color w:val="000000"/>
          <w:sz w:val="28"/>
          <w:szCs w:val="28"/>
          <w:rtl/>
        </w:rPr>
        <w:t xml:space="preserve"> </w:t>
      </w:r>
      <w:r w:rsidRPr="00CD6817">
        <w:rPr>
          <w:rFonts w:cs="Arabic Transparent" w:hint="cs"/>
          <w:color w:val="000000"/>
          <w:sz w:val="28"/>
          <w:szCs w:val="28"/>
          <w:rtl/>
        </w:rPr>
        <w:t>في القطاع العام</w:t>
      </w:r>
      <w:r>
        <w:rPr>
          <w:rFonts w:cs="Arabic Transparent" w:hint="cs"/>
          <w:color w:val="000000"/>
          <w:sz w:val="28"/>
          <w:szCs w:val="28"/>
          <w:rtl/>
        </w:rPr>
        <w:t xml:space="preserve"> </w:t>
      </w:r>
      <w:r w:rsidRPr="00CD6817">
        <w:rPr>
          <w:rFonts w:cs="Arabic Transparent" w:hint="cs"/>
          <w:color w:val="000000"/>
          <w:sz w:val="28"/>
          <w:szCs w:val="28"/>
          <w:rtl/>
        </w:rPr>
        <w:t>ذوالإيرادات</w:t>
      </w:r>
      <w:r>
        <w:rPr>
          <w:rFonts w:cs="Arabic Transparent" w:hint="cs"/>
          <w:color w:val="000000"/>
          <w:sz w:val="28"/>
          <w:szCs w:val="28"/>
          <w:rtl/>
        </w:rPr>
        <w:t xml:space="preserve"> النفطية الشديدة الاعتماد على رأس المال والذي لايوفر</w:t>
      </w:r>
      <w:r w:rsidRPr="00CD6817">
        <w:rPr>
          <w:rFonts w:cs="Arabic Transparent" w:hint="cs"/>
          <w:color w:val="000000"/>
          <w:sz w:val="28"/>
          <w:szCs w:val="28"/>
          <w:rtl/>
        </w:rPr>
        <w:t>إلا</w:t>
      </w:r>
      <w:r>
        <w:rPr>
          <w:rFonts w:cs="Arabic Transparent" w:hint="cs"/>
          <w:color w:val="000000"/>
          <w:sz w:val="28"/>
          <w:szCs w:val="28"/>
          <w:rtl/>
        </w:rPr>
        <w:t xml:space="preserve"> </w:t>
      </w:r>
      <w:r w:rsidRPr="00CD6817">
        <w:rPr>
          <w:rFonts w:cs="Arabic Transparent" w:hint="cs"/>
          <w:color w:val="000000"/>
          <w:sz w:val="28"/>
          <w:szCs w:val="28"/>
          <w:rtl/>
        </w:rPr>
        <w:t xml:space="preserve">القليل من فرص العمل </w:t>
      </w:r>
      <w:r>
        <w:rPr>
          <w:rFonts w:cs="Arabic Transparent" w:hint="cs"/>
          <w:color w:val="000000"/>
          <w:sz w:val="28"/>
          <w:szCs w:val="28"/>
          <w:rtl/>
        </w:rPr>
        <w:t>مقارنة برأس المال الا</w:t>
      </w:r>
      <w:r w:rsidRPr="00CD6817">
        <w:rPr>
          <w:rFonts w:cs="Arabic Transparent" w:hint="cs"/>
          <w:color w:val="000000"/>
          <w:sz w:val="28"/>
          <w:szCs w:val="28"/>
          <w:rtl/>
        </w:rPr>
        <w:t>ستثم</w:t>
      </w:r>
      <w:r>
        <w:rPr>
          <w:rFonts w:cs="Arabic Transparent" w:hint="cs"/>
          <w:color w:val="000000"/>
          <w:sz w:val="28"/>
          <w:szCs w:val="28"/>
          <w:rtl/>
        </w:rPr>
        <w:t>ا</w:t>
      </w:r>
      <w:r w:rsidRPr="00CD6817">
        <w:rPr>
          <w:rFonts w:cs="Arabic Transparent" w:hint="cs"/>
          <w:color w:val="000000"/>
          <w:sz w:val="28"/>
          <w:szCs w:val="28"/>
          <w:rtl/>
        </w:rPr>
        <w:t>ر</w:t>
      </w:r>
      <w:r>
        <w:rPr>
          <w:rFonts w:cs="Arabic Transparent" w:hint="cs"/>
          <w:color w:val="000000"/>
          <w:sz w:val="28"/>
          <w:szCs w:val="28"/>
          <w:rtl/>
        </w:rPr>
        <w:t>ي</w:t>
      </w:r>
      <w:r w:rsidRPr="00CD6817">
        <w:rPr>
          <w:rFonts w:cs="Arabic Transparent" w:hint="cs"/>
          <w:color w:val="000000"/>
          <w:sz w:val="28"/>
          <w:szCs w:val="28"/>
          <w:rtl/>
        </w:rPr>
        <w:t>،حيث أن</w:t>
      </w:r>
      <w:r>
        <w:rPr>
          <w:rFonts w:cs="Arabic Transparent" w:hint="cs"/>
          <w:color w:val="000000"/>
          <w:sz w:val="28"/>
          <w:szCs w:val="28"/>
          <w:rtl/>
        </w:rPr>
        <w:t xml:space="preserve"> </w:t>
      </w:r>
      <w:r w:rsidRPr="00CD6817">
        <w:rPr>
          <w:rFonts w:cs="Arabic Transparent" w:hint="cs"/>
          <w:color w:val="000000"/>
          <w:sz w:val="28"/>
          <w:szCs w:val="28"/>
          <w:rtl/>
        </w:rPr>
        <w:t>القطاع العام يتطلب فنيين ذو</w:t>
      </w:r>
      <w:r>
        <w:rPr>
          <w:rFonts w:cs="Arabic Transparent" w:hint="cs"/>
          <w:color w:val="000000"/>
          <w:sz w:val="28"/>
          <w:szCs w:val="28"/>
          <w:rtl/>
        </w:rPr>
        <w:t xml:space="preserve">ي </w:t>
      </w:r>
      <w:r w:rsidRPr="00CD6817">
        <w:rPr>
          <w:rFonts w:cs="Arabic Transparent" w:hint="cs"/>
          <w:color w:val="000000"/>
          <w:sz w:val="28"/>
          <w:szCs w:val="28"/>
          <w:rtl/>
        </w:rPr>
        <w:t>مهارات وكفاءات رفيعة</w:t>
      </w:r>
      <w:r>
        <w:rPr>
          <w:rFonts w:cs="Arabic Transparent" w:hint="cs"/>
          <w:color w:val="000000"/>
          <w:sz w:val="28"/>
          <w:szCs w:val="28"/>
          <w:rtl/>
        </w:rPr>
        <w:t xml:space="preserve"> </w:t>
      </w:r>
      <w:r w:rsidRPr="00CD6817">
        <w:rPr>
          <w:rFonts w:cs="Arabic Transparent" w:hint="cs"/>
          <w:color w:val="000000"/>
          <w:sz w:val="28"/>
          <w:szCs w:val="28"/>
          <w:rtl/>
        </w:rPr>
        <w:t>المس</w:t>
      </w:r>
      <w:r>
        <w:rPr>
          <w:rFonts w:cs="Arabic Transparent" w:hint="cs"/>
          <w:color w:val="000000"/>
          <w:sz w:val="28"/>
          <w:szCs w:val="28"/>
          <w:rtl/>
        </w:rPr>
        <w:t>ــ</w:t>
      </w:r>
      <w:r w:rsidRPr="00CD6817">
        <w:rPr>
          <w:rFonts w:cs="Arabic Transparent" w:hint="cs"/>
          <w:color w:val="000000"/>
          <w:sz w:val="28"/>
          <w:szCs w:val="28"/>
          <w:rtl/>
        </w:rPr>
        <w:t>توى،كما</w:t>
      </w:r>
      <w:r>
        <w:rPr>
          <w:rFonts w:cs="Arabic Transparent" w:hint="cs"/>
          <w:color w:val="000000"/>
          <w:sz w:val="28"/>
          <w:szCs w:val="28"/>
          <w:rtl/>
        </w:rPr>
        <w:t xml:space="preserve"> </w:t>
      </w:r>
      <w:r w:rsidRPr="00CD6817">
        <w:rPr>
          <w:rFonts w:cs="Arabic Transparent" w:hint="cs"/>
          <w:color w:val="000000"/>
          <w:sz w:val="28"/>
          <w:szCs w:val="28"/>
          <w:rtl/>
        </w:rPr>
        <w:t>يعتمد</w:t>
      </w:r>
      <w:r>
        <w:rPr>
          <w:rFonts w:cs="Arabic Transparent" w:hint="cs"/>
          <w:color w:val="000000"/>
          <w:sz w:val="28"/>
          <w:szCs w:val="28"/>
          <w:rtl/>
        </w:rPr>
        <w:t xml:space="preserve"> </w:t>
      </w:r>
      <w:r w:rsidRPr="00CD6817">
        <w:rPr>
          <w:rFonts w:cs="Arabic Transparent" w:hint="cs"/>
          <w:color w:val="000000"/>
          <w:sz w:val="28"/>
          <w:szCs w:val="28"/>
          <w:rtl/>
        </w:rPr>
        <w:t>باقي الاقتصاد</w:t>
      </w:r>
      <w:r>
        <w:rPr>
          <w:rFonts w:cs="Arabic Transparent" w:hint="cs"/>
          <w:color w:val="000000"/>
          <w:sz w:val="28"/>
          <w:szCs w:val="28"/>
          <w:rtl/>
        </w:rPr>
        <w:t xml:space="preserve"> </w:t>
      </w:r>
    </w:p>
    <w:p w:rsidR="00E13689" w:rsidRDefault="00E13689" w:rsidP="00E13689">
      <w:pPr>
        <w:spacing w:line="276" w:lineRule="auto"/>
        <w:ind w:left="720" w:right="-284"/>
        <w:jc w:val="center"/>
        <w:rPr>
          <w:rFonts w:cs="Arabic Transparent"/>
          <w:b/>
          <w:bCs/>
          <w:color w:val="000000"/>
          <w:rtl/>
        </w:rPr>
      </w:pPr>
    </w:p>
    <w:p w:rsidR="00E13689" w:rsidRDefault="00E13689" w:rsidP="00E13689">
      <w:pPr>
        <w:spacing w:line="276" w:lineRule="auto"/>
        <w:ind w:left="720" w:right="-284"/>
        <w:jc w:val="center"/>
        <w:rPr>
          <w:rFonts w:cs="Arabic Transparent"/>
          <w:b/>
          <w:bCs/>
          <w:color w:val="000000"/>
          <w:rtl/>
        </w:rPr>
      </w:pPr>
    </w:p>
    <w:p w:rsidR="00E13689" w:rsidRDefault="00E13689" w:rsidP="00E13689">
      <w:pPr>
        <w:spacing w:line="276" w:lineRule="auto"/>
        <w:ind w:left="720" w:right="-284"/>
        <w:jc w:val="center"/>
        <w:rPr>
          <w:rFonts w:cs="Arabic Transparent"/>
          <w:b/>
          <w:bCs/>
          <w:color w:val="000000"/>
          <w:rtl/>
        </w:rPr>
      </w:pPr>
    </w:p>
    <w:p w:rsidR="00E13689" w:rsidRDefault="00E13689" w:rsidP="00E13689">
      <w:pPr>
        <w:spacing w:line="276" w:lineRule="auto"/>
        <w:ind w:left="720" w:right="-284"/>
        <w:jc w:val="center"/>
        <w:rPr>
          <w:rFonts w:cs="Arabic Transparent"/>
          <w:b/>
          <w:bCs/>
          <w:color w:val="000000"/>
          <w:rtl/>
        </w:rPr>
        <w:sectPr w:rsidR="00E13689" w:rsidSect="00E778C1">
          <w:headerReference w:type="default" r:id="rId17"/>
          <w:footerReference w:type="default" r:id="rId18"/>
          <w:pgSz w:w="11906" w:h="16838"/>
          <w:pgMar w:top="1418" w:right="2268" w:bottom="1418" w:left="1418" w:header="709" w:footer="709" w:gutter="0"/>
          <w:pgNumType w:fmt="numberInDash"/>
          <w:cols w:space="708"/>
          <w:bidi/>
          <w:rtlGutter/>
          <w:docGrid w:linePitch="360"/>
        </w:sectPr>
      </w:pPr>
    </w:p>
    <w:p w:rsidR="00E13689" w:rsidRPr="00A61B80" w:rsidRDefault="00E13689" w:rsidP="00E13689">
      <w:pPr>
        <w:spacing w:line="276" w:lineRule="auto"/>
        <w:ind w:left="720" w:right="-284"/>
        <w:jc w:val="center"/>
        <w:rPr>
          <w:rFonts w:cs="Arabic Transparent"/>
          <w:b/>
          <w:bCs/>
          <w:color w:val="000000"/>
          <w:rtl/>
        </w:rPr>
      </w:pPr>
      <w:r w:rsidRPr="00A61B80">
        <w:rPr>
          <w:rFonts w:cs="Arabic Transparent" w:hint="cs"/>
          <w:b/>
          <w:bCs/>
          <w:color w:val="000000"/>
          <w:rtl/>
        </w:rPr>
        <w:lastRenderedPageBreak/>
        <w:t>جدول رقم (2-11)</w:t>
      </w:r>
    </w:p>
    <w:tbl>
      <w:tblPr>
        <w:tblpPr w:leftFromText="180" w:rightFromText="180" w:vertAnchor="text" w:horzAnchor="margin" w:tblpXSpec="center" w:tblpY="410"/>
        <w:bidiVisual/>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
        <w:gridCol w:w="709"/>
        <w:gridCol w:w="710"/>
        <w:gridCol w:w="708"/>
        <w:gridCol w:w="426"/>
        <w:gridCol w:w="850"/>
        <w:gridCol w:w="567"/>
        <w:gridCol w:w="709"/>
        <w:gridCol w:w="425"/>
        <w:gridCol w:w="709"/>
        <w:gridCol w:w="567"/>
        <w:gridCol w:w="850"/>
        <w:gridCol w:w="567"/>
        <w:gridCol w:w="709"/>
        <w:gridCol w:w="425"/>
      </w:tblGrid>
      <w:tr w:rsidR="00E13689" w:rsidTr="0048336D">
        <w:tc>
          <w:tcPr>
            <w:tcW w:w="1866"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sz w:val="16"/>
                <w:szCs w:val="16"/>
              </w:rPr>
            </w:pPr>
            <w:r>
              <w:rPr>
                <w:rFonts w:hint="cs"/>
                <w:b/>
                <w:bCs/>
                <w:sz w:val="16"/>
                <w:szCs w:val="16"/>
                <w:rtl/>
              </w:rPr>
              <w:t>البند</w:t>
            </w:r>
          </w:p>
        </w:tc>
        <w:tc>
          <w:tcPr>
            <w:tcW w:w="255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sz w:val="16"/>
                <w:szCs w:val="16"/>
              </w:rPr>
            </w:pPr>
            <w:r>
              <w:rPr>
                <w:rFonts w:hint="cs"/>
                <w:b/>
                <w:bCs/>
                <w:sz w:val="16"/>
                <w:szCs w:val="16"/>
                <w:rtl/>
              </w:rPr>
              <w:t>1394هـ/ 1974م</w:t>
            </w:r>
          </w:p>
        </w:tc>
        <w:tc>
          <w:tcPr>
            <w:tcW w:w="2410"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sz w:val="16"/>
                <w:szCs w:val="16"/>
              </w:rPr>
            </w:pPr>
            <w:r>
              <w:rPr>
                <w:rFonts w:hint="cs"/>
                <w:b/>
                <w:bCs/>
                <w:sz w:val="16"/>
                <w:szCs w:val="16"/>
                <w:rtl/>
              </w:rPr>
              <w:t>1413هـ/ 1992</w:t>
            </w:r>
          </w:p>
        </w:tc>
        <w:tc>
          <w:tcPr>
            <w:tcW w:w="255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sz w:val="16"/>
                <w:szCs w:val="16"/>
              </w:rPr>
            </w:pPr>
            <w:r>
              <w:rPr>
                <w:rFonts w:hint="cs"/>
                <w:b/>
                <w:bCs/>
                <w:sz w:val="16"/>
                <w:szCs w:val="16"/>
                <w:rtl/>
              </w:rPr>
              <w:t>1429هـ/ 2008</w:t>
            </w:r>
          </w:p>
        </w:tc>
      </w:tr>
      <w:tr w:rsidR="00E13689" w:rsidTr="0048336D">
        <w:tc>
          <w:tcPr>
            <w:tcW w:w="44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0"/>
                <w:szCs w:val="10"/>
              </w:rPr>
            </w:pPr>
            <w:r>
              <w:rPr>
                <w:rFonts w:hint="cs"/>
                <w:sz w:val="10"/>
                <w:szCs w:val="10"/>
                <w:rtl/>
              </w:rPr>
              <w:t>النوع</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الجنسية</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مكة</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المدينة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مكة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المدينة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مكة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المدينة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w:t>
            </w:r>
          </w:p>
        </w:tc>
      </w:tr>
      <w:tr w:rsidR="00E13689" w:rsidTr="0048336D">
        <w:tc>
          <w:tcPr>
            <w:tcW w:w="447" w:type="dxa"/>
            <w:vMerge w:val="restart"/>
            <w:tcBorders>
              <w:top w:val="single" w:sz="4" w:space="0" w:color="auto"/>
              <w:left w:val="single" w:sz="4" w:space="0" w:color="auto"/>
              <w:right w:val="single" w:sz="4" w:space="0" w:color="auto"/>
            </w:tcBorders>
            <w:textDirection w:val="btLr"/>
          </w:tcPr>
          <w:p w:rsidR="00E13689" w:rsidRDefault="00E13689" w:rsidP="0048336D">
            <w:pPr>
              <w:ind w:left="113" w:right="-284"/>
              <w:jc w:val="center"/>
              <w:rPr>
                <w:sz w:val="16"/>
                <w:szCs w:val="16"/>
              </w:rPr>
            </w:pPr>
            <w:r>
              <w:rPr>
                <w:rFonts w:hint="cs"/>
                <w:sz w:val="16"/>
                <w:szCs w:val="16"/>
                <w:rtl/>
              </w:rPr>
              <w:t>قوة العمل</w:t>
            </w:r>
          </w:p>
        </w:tc>
        <w:tc>
          <w:tcPr>
            <w:tcW w:w="709"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4"/>
                <w:szCs w:val="14"/>
              </w:rPr>
            </w:pPr>
            <w:r>
              <w:rPr>
                <w:rFonts w:hint="cs"/>
                <w:b/>
                <w:bCs/>
                <w:sz w:val="14"/>
                <w:szCs w:val="14"/>
                <w:rtl/>
              </w:rPr>
              <w:t>ذكور</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4"/>
                <w:szCs w:val="14"/>
              </w:rPr>
            </w:pPr>
            <w:r>
              <w:rPr>
                <w:rFonts w:hint="cs"/>
                <w:sz w:val="14"/>
                <w:szCs w:val="14"/>
                <w:rtl/>
              </w:rPr>
              <w:t>سعودييين</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104063</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2</w:t>
            </w:r>
            <w:r w:rsidRPr="00D457DE">
              <w:rPr>
                <w:color w:val="000000"/>
                <w:sz w:val="16"/>
                <w:szCs w:val="16"/>
              </w:rPr>
              <w:t>,</w:t>
            </w:r>
            <w:r w:rsidRPr="00D457DE">
              <w:rPr>
                <w:rFonts w:hint="cs"/>
                <w:color w:val="000000"/>
                <w:sz w:val="16"/>
                <w:szCs w:val="16"/>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487576</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8</w:t>
            </w:r>
            <w:r w:rsidRPr="00D457DE">
              <w:rPr>
                <w:color w:val="000000"/>
                <w:sz w:val="16"/>
                <w:szCs w:val="16"/>
              </w:rPr>
              <w:t>,</w:t>
            </w:r>
            <w:r w:rsidRPr="00D457DE">
              <w:rPr>
                <w:rFonts w:hint="cs"/>
                <w:color w:val="000000"/>
                <w:sz w:val="16"/>
                <w:szCs w:val="16"/>
                <w:rtl/>
              </w:rPr>
              <w:t>27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116034</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6</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780595</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8</w:t>
            </w:r>
            <w:r w:rsidRPr="00D457DE">
              <w:rPr>
                <w:color w:val="000000"/>
                <w:sz w:val="16"/>
                <w:szCs w:val="16"/>
              </w:rPr>
              <w:t>,</w:t>
            </w:r>
            <w:r w:rsidRPr="00D457DE">
              <w:rPr>
                <w:rFonts w:hint="cs"/>
                <w:color w:val="000000"/>
                <w:sz w:val="16"/>
                <w:szCs w:val="16"/>
                <w:rtl/>
              </w:rPr>
              <w:t>28</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215165</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9</w:t>
            </w:r>
            <w:r w:rsidRPr="00D457DE">
              <w:rPr>
                <w:color w:val="000000"/>
                <w:sz w:val="16"/>
                <w:szCs w:val="16"/>
              </w:rPr>
              <w:t>,</w:t>
            </w:r>
            <w:r w:rsidRPr="00D457DE">
              <w:rPr>
                <w:rFonts w:hint="cs"/>
                <w:color w:val="000000"/>
                <w:sz w:val="16"/>
                <w:szCs w:val="16"/>
                <w:rtl/>
              </w:rPr>
              <w:t>7</w:t>
            </w:r>
          </w:p>
        </w:tc>
      </w:tr>
      <w:tr w:rsidR="00E13689" w:rsidTr="0048336D">
        <w:tc>
          <w:tcPr>
            <w:tcW w:w="447" w:type="dxa"/>
            <w:vMerge/>
            <w:tcBorders>
              <w:left w:val="single" w:sz="4" w:space="0" w:color="auto"/>
              <w:right w:val="single" w:sz="4" w:space="0" w:color="auto"/>
            </w:tcBorders>
            <w:vAlign w:val="center"/>
          </w:tcPr>
          <w:p w:rsidR="00E13689" w:rsidRDefault="00E13689" w:rsidP="0048336D">
            <w:pPr>
              <w:bidi w:val="0"/>
              <w:ind w:right="-284"/>
              <w:jc w:val="both"/>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b/>
                <w:bCs/>
                <w:sz w:val="14"/>
                <w:szCs w:val="14"/>
              </w:rPr>
            </w:pP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4"/>
                <w:szCs w:val="14"/>
              </w:rPr>
            </w:pPr>
            <w:r>
              <w:rPr>
                <w:rFonts w:hint="cs"/>
                <w:sz w:val="14"/>
                <w:szCs w:val="14"/>
                <w:rtl/>
              </w:rPr>
              <w:t>غير سعوديين</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2"/>
                <w:szCs w:val="12"/>
              </w:rPr>
            </w:pP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120613</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5</w:t>
            </w:r>
            <w:r w:rsidRPr="00D457DE">
              <w:rPr>
                <w:color w:val="000000"/>
                <w:sz w:val="16"/>
                <w:szCs w:val="16"/>
              </w:rPr>
              <w:t>,</w:t>
            </w:r>
            <w:r w:rsidRPr="00D457DE">
              <w:rPr>
                <w:rFonts w:hint="cs"/>
                <w:color w:val="000000"/>
                <w:sz w:val="16"/>
                <w:szCs w:val="16"/>
                <w:rtl/>
              </w:rPr>
              <w:t>16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819172</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8</w:t>
            </w:r>
            <w:r w:rsidRPr="00D457DE">
              <w:rPr>
                <w:color w:val="000000"/>
                <w:sz w:val="16"/>
                <w:szCs w:val="16"/>
              </w:rPr>
              <w:t>,</w:t>
            </w:r>
            <w:r w:rsidRPr="00D457DE">
              <w:rPr>
                <w:rFonts w:hint="cs"/>
                <w:color w:val="000000"/>
                <w:sz w:val="16"/>
                <w:szCs w:val="16"/>
                <w:rtl/>
              </w:rPr>
              <w:t>46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135236</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7</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1103966</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40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209846</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7</w:t>
            </w:r>
          </w:p>
        </w:tc>
      </w:tr>
      <w:tr w:rsidR="00E13689" w:rsidTr="0048336D">
        <w:tc>
          <w:tcPr>
            <w:tcW w:w="447" w:type="dxa"/>
            <w:vMerge/>
            <w:tcBorders>
              <w:left w:val="single" w:sz="4" w:space="0" w:color="auto"/>
              <w:right w:val="single" w:sz="4" w:space="0" w:color="auto"/>
            </w:tcBorders>
            <w:vAlign w:val="center"/>
          </w:tcPr>
          <w:p w:rsidR="00E13689" w:rsidRDefault="00E13689" w:rsidP="0048336D">
            <w:pPr>
              <w:bidi w:val="0"/>
              <w:ind w:right="-284"/>
              <w:jc w:val="both"/>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b/>
                <w:bCs/>
                <w:sz w:val="14"/>
                <w:szCs w:val="14"/>
              </w:rPr>
            </w:pP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6"/>
                <w:szCs w:val="16"/>
                <w:rtl/>
              </w:rPr>
              <w:t>الجملة</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467107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2"/>
                <w:szCs w:val="12"/>
              </w:rPr>
            </w:pPr>
            <w:r>
              <w:rPr>
                <w:rFonts w:hint="cs"/>
                <w:color w:val="000000"/>
                <w:sz w:val="12"/>
                <w:szCs w:val="12"/>
                <w:rtl/>
              </w:rPr>
              <w:t>7</w:t>
            </w:r>
            <w:r>
              <w:rPr>
                <w:color w:val="000000"/>
                <w:sz w:val="12"/>
                <w:szCs w:val="12"/>
              </w:rPr>
              <w:t>,</w:t>
            </w:r>
            <w:r>
              <w:rPr>
                <w:rFonts w:hint="cs"/>
                <w:color w:val="000000"/>
                <w:sz w:val="12"/>
                <w:szCs w:val="12"/>
                <w:rtl/>
              </w:rPr>
              <w:t>63</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224676</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30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1306748</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74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251270</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3</w:t>
            </w:r>
            <w:r w:rsidRPr="00D457DE">
              <w:rPr>
                <w:color w:val="000000"/>
                <w:sz w:val="16"/>
                <w:szCs w:val="16"/>
              </w:rPr>
              <w:t>,</w:t>
            </w:r>
            <w:r w:rsidRPr="00D457DE">
              <w:rPr>
                <w:rFonts w:hint="cs"/>
                <w:color w:val="000000"/>
                <w:sz w:val="16"/>
                <w:szCs w:val="16"/>
                <w:rtl/>
              </w:rPr>
              <w:t>14</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1884561</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69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425011</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15</w:t>
            </w:r>
          </w:p>
        </w:tc>
      </w:tr>
      <w:tr w:rsidR="00E13689" w:rsidTr="0048336D">
        <w:tc>
          <w:tcPr>
            <w:tcW w:w="447" w:type="dxa"/>
            <w:vMerge/>
            <w:tcBorders>
              <w:left w:val="single" w:sz="4" w:space="0" w:color="auto"/>
              <w:right w:val="single" w:sz="4" w:space="0" w:color="auto"/>
            </w:tcBorders>
            <w:vAlign w:val="center"/>
          </w:tcPr>
          <w:p w:rsidR="00E13689" w:rsidRDefault="00E13689" w:rsidP="0048336D">
            <w:pPr>
              <w:bidi w:val="0"/>
              <w:ind w:right="-284"/>
              <w:jc w:val="both"/>
              <w:rPr>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4"/>
                <w:szCs w:val="14"/>
                <w:rtl/>
              </w:rPr>
            </w:pPr>
            <w:r>
              <w:rPr>
                <w:rFonts w:hint="cs"/>
                <w:b/>
                <w:bCs/>
                <w:sz w:val="14"/>
                <w:szCs w:val="14"/>
                <w:rtl/>
              </w:rPr>
              <w:t xml:space="preserve">إناث </w:t>
            </w:r>
          </w:p>
          <w:p w:rsidR="00E13689" w:rsidRDefault="00E13689" w:rsidP="0048336D">
            <w:pPr>
              <w:ind w:right="-284"/>
              <w:rPr>
                <w:b/>
                <w:bCs/>
                <w:sz w:val="14"/>
                <w:szCs w:val="14"/>
              </w:rPr>
            </w:pPr>
            <w:r>
              <w:rPr>
                <w:rFonts w:hint="cs"/>
                <w:sz w:val="16"/>
                <w:szCs w:val="16"/>
                <w:rtl/>
              </w:rPr>
              <w:t xml:space="preserve"> </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4"/>
                <w:szCs w:val="14"/>
              </w:rPr>
            </w:pPr>
            <w:r>
              <w:rPr>
                <w:rFonts w:hint="cs"/>
                <w:sz w:val="14"/>
                <w:szCs w:val="14"/>
                <w:rtl/>
              </w:rPr>
              <w:t>سعودي</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2"/>
                <w:szCs w:val="12"/>
              </w:rPr>
            </w:pP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6612</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tl/>
              </w:rPr>
            </w:pPr>
            <w:r w:rsidRPr="00D457DE">
              <w:rPr>
                <w:rFonts w:hint="cs"/>
                <w:color w:val="000000"/>
                <w:sz w:val="16"/>
                <w:szCs w:val="16"/>
                <w:rtl/>
              </w:rPr>
              <w:t>9</w:t>
            </w:r>
            <w:r w:rsidRPr="00D457DE">
              <w:rPr>
                <w:color w:val="000000"/>
                <w:sz w:val="16"/>
                <w:szCs w:val="16"/>
              </w:rPr>
              <w:t>,</w:t>
            </w:r>
            <w:r w:rsidRPr="00D457DE">
              <w:rPr>
                <w:rFonts w:hint="cs"/>
                <w:color w:val="000000"/>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49830</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82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6789</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162696</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37337</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1</w:t>
            </w:r>
          </w:p>
        </w:tc>
      </w:tr>
      <w:tr w:rsidR="00E13689" w:rsidTr="0048336D">
        <w:tc>
          <w:tcPr>
            <w:tcW w:w="447" w:type="dxa"/>
            <w:vMerge/>
            <w:tcBorders>
              <w:left w:val="single" w:sz="4" w:space="0" w:color="auto"/>
              <w:right w:val="single" w:sz="4" w:space="0" w:color="auto"/>
            </w:tcBorders>
            <w:vAlign w:val="center"/>
          </w:tcPr>
          <w:p w:rsidR="00E13689" w:rsidRDefault="00E13689" w:rsidP="0048336D">
            <w:pPr>
              <w:bidi w:val="0"/>
              <w:ind w:right="-284"/>
              <w:jc w:val="both"/>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b/>
                <w:bCs/>
                <w:sz w:val="14"/>
                <w:szCs w:val="14"/>
              </w:rPr>
            </w:pP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4"/>
                <w:szCs w:val="14"/>
              </w:rPr>
            </w:pPr>
            <w:r>
              <w:rPr>
                <w:rFonts w:hint="cs"/>
                <w:sz w:val="14"/>
                <w:szCs w:val="14"/>
                <w:rtl/>
              </w:rPr>
              <w:t>غير سعودي</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2"/>
                <w:szCs w:val="12"/>
              </w:rPr>
            </w:pP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7529</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119866</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17512</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170814</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33496</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2</w:t>
            </w:r>
            <w:r w:rsidRPr="00D457DE">
              <w:rPr>
                <w:color w:val="000000"/>
                <w:sz w:val="16"/>
                <w:szCs w:val="16"/>
              </w:rPr>
              <w:t>,</w:t>
            </w:r>
            <w:r w:rsidRPr="00D457DE">
              <w:rPr>
                <w:rFonts w:hint="cs"/>
                <w:color w:val="000000"/>
                <w:sz w:val="16"/>
                <w:szCs w:val="16"/>
                <w:rtl/>
              </w:rPr>
              <w:t>1</w:t>
            </w:r>
          </w:p>
        </w:tc>
      </w:tr>
      <w:tr w:rsidR="00E13689" w:rsidTr="0048336D">
        <w:tc>
          <w:tcPr>
            <w:tcW w:w="447" w:type="dxa"/>
            <w:vMerge/>
            <w:tcBorders>
              <w:left w:val="single" w:sz="4" w:space="0" w:color="auto"/>
              <w:right w:val="single" w:sz="4" w:space="0" w:color="auto"/>
            </w:tcBorders>
            <w:vAlign w:val="center"/>
          </w:tcPr>
          <w:p w:rsidR="00E13689" w:rsidRDefault="00E13689" w:rsidP="0048336D">
            <w:pPr>
              <w:bidi w:val="0"/>
              <w:ind w:right="-284"/>
              <w:jc w:val="both"/>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b/>
                <w:bCs/>
                <w:sz w:val="14"/>
                <w:szCs w:val="14"/>
              </w:rPr>
            </w:pP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6"/>
                <w:szCs w:val="16"/>
                <w:rtl/>
              </w:rPr>
              <w:t>الجملة</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27399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2"/>
                <w:szCs w:val="12"/>
              </w:rPr>
            </w:pPr>
            <w:r>
              <w:rPr>
                <w:rFonts w:hint="cs"/>
                <w:color w:val="000000"/>
                <w:sz w:val="12"/>
                <w:szCs w:val="12"/>
                <w:rtl/>
              </w:rPr>
              <w:t>4</w:t>
            </w:r>
            <w:r>
              <w:rPr>
                <w:color w:val="000000"/>
                <w:sz w:val="12"/>
                <w:szCs w:val="12"/>
              </w:rPr>
              <w:t>,</w:t>
            </w:r>
            <w:r>
              <w:rPr>
                <w:rFonts w:hint="cs"/>
                <w:color w:val="000000"/>
                <w:sz w:val="12"/>
                <w:szCs w:val="12"/>
                <w:rtl/>
              </w:rPr>
              <w:t>3</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14141</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9</w:t>
            </w:r>
            <w:r w:rsidRPr="00D457DE">
              <w:rPr>
                <w:color w:val="000000"/>
                <w:sz w:val="16"/>
                <w:szCs w:val="16"/>
              </w:rPr>
              <w:t>,</w:t>
            </w:r>
            <w:r w:rsidRPr="00D457DE">
              <w:rPr>
                <w:rFonts w:hint="cs"/>
                <w:color w:val="000000"/>
                <w:sz w:val="16"/>
                <w:szCs w:val="16"/>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169696</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24301</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333510</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3</w:t>
            </w:r>
            <w:r w:rsidRPr="00D457DE">
              <w:rPr>
                <w:color w:val="000000"/>
                <w:sz w:val="16"/>
                <w:szCs w:val="16"/>
              </w:rPr>
              <w:t>,</w:t>
            </w:r>
            <w:r w:rsidRPr="00D457DE">
              <w:rPr>
                <w:rFonts w:hint="cs"/>
                <w:color w:val="000000"/>
                <w:sz w:val="16"/>
                <w:szCs w:val="16"/>
                <w:rtl/>
              </w:rPr>
              <w:t>12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70833</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2</w:t>
            </w:r>
          </w:p>
        </w:tc>
      </w:tr>
      <w:tr w:rsidR="00E13689" w:rsidTr="0048336D">
        <w:tc>
          <w:tcPr>
            <w:tcW w:w="447" w:type="dxa"/>
            <w:vMerge/>
            <w:tcBorders>
              <w:left w:val="single" w:sz="4" w:space="0" w:color="auto"/>
              <w:right w:val="single" w:sz="4" w:space="0" w:color="auto"/>
            </w:tcBorders>
            <w:vAlign w:val="center"/>
          </w:tcPr>
          <w:p w:rsidR="00E13689" w:rsidRDefault="00E13689" w:rsidP="0048336D">
            <w:pPr>
              <w:bidi w:val="0"/>
              <w:ind w:right="-284"/>
              <w:jc w:val="both"/>
              <w:rPr>
                <w:sz w:val="16"/>
                <w:szCs w:val="16"/>
              </w:rPr>
            </w:pPr>
          </w:p>
        </w:tc>
        <w:tc>
          <w:tcPr>
            <w:tcW w:w="141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4"/>
                <w:szCs w:val="14"/>
              </w:rPr>
            </w:pPr>
            <w:r>
              <w:rPr>
                <w:rFonts w:hint="cs"/>
                <w:sz w:val="14"/>
                <w:szCs w:val="14"/>
                <w:rtl/>
              </w:rPr>
              <w:t>جملة السعوديين</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2"/>
                <w:szCs w:val="12"/>
              </w:rPr>
            </w:pP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110675</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w:t>
            </w:r>
            <w:r w:rsidRPr="00D457DE">
              <w:rPr>
                <w:color w:val="000000"/>
                <w:sz w:val="16"/>
                <w:szCs w:val="16"/>
              </w:rPr>
              <w:t>,</w:t>
            </w:r>
            <w:r w:rsidRPr="00D457DE">
              <w:rPr>
                <w:rFonts w:hint="cs"/>
                <w:color w:val="000000"/>
                <w:sz w:val="16"/>
                <w:szCs w:val="16"/>
                <w:rtl/>
              </w:rPr>
              <w:t>15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537406</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5</w:t>
            </w:r>
            <w:r w:rsidRPr="00D457DE">
              <w:rPr>
                <w:color w:val="000000"/>
                <w:sz w:val="16"/>
                <w:szCs w:val="16"/>
              </w:rPr>
              <w:t>,</w:t>
            </w:r>
            <w:r w:rsidRPr="00D457DE">
              <w:rPr>
                <w:rFonts w:hint="cs"/>
                <w:color w:val="000000"/>
                <w:sz w:val="16"/>
                <w:szCs w:val="16"/>
                <w:rtl/>
              </w:rPr>
              <w:t>30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122823</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7</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943291</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8</w:t>
            </w:r>
            <w:r w:rsidRPr="00D457DE">
              <w:rPr>
                <w:color w:val="000000"/>
                <w:sz w:val="16"/>
                <w:szCs w:val="16"/>
              </w:rPr>
              <w:t>,</w:t>
            </w:r>
            <w:r w:rsidRPr="00D457DE">
              <w:rPr>
                <w:rFonts w:hint="cs"/>
                <w:color w:val="000000"/>
                <w:sz w:val="16"/>
                <w:szCs w:val="16"/>
                <w:rtl/>
              </w:rPr>
              <w:t>34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252502</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3</w:t>
            </w:r>
            <w:r w:rsidRPr="00D457DE">
              <w:rPr>
                <w:color w:val="000000"/>
                <w:sz w:val="16"/>
                <w:szCs w:val="16"/>
              </w:rPr>
              <w:t>,</w:t>
            </w:r>
            <w:r w:rsidRPr="00D457DE">
              <w:rPr>
                <w:rFonts w:hint="cs"/>
                <w:color w:val="000000"/>
                <w:sz w:val="16"/>
                <w:szCs w:val="16"/>
                <w:rtl/>
              </w:rPr>
              <w:t>9</w:t>
            </w:r>
          </w:p>
        </w:tc>
      </w:tr>
      <w:tr w:rsidR="00E13689" w:rsidTr="0048336D">
        <w:tc>
          <w:tcPr>
            <w:tcW w:w="447" w:type="dxa"/>
            <w:vMerge/>
            <w:tcBorders>
              <w:left w:val="single" w:sz="4" w:space="0" w:color="auto"/>
              <w:right w:val="single" w:sz="4" w:space="0" w:color="auto"/>
            </w:tcBorders>
            <w:vAlign w:val="center"/>
          </w:tcPr>
          <w:p w:rsidR="00E13689" w:rsidRDefault="00E13689" w:rsidP="0048336D">
            <w:pPr>
              <w:bidi w:val="0"/>
              <w:ind w:right="-284"/>
              <w:jc w:val="both"/>
              <w:rPr>
                <w:sz w:val="16"/>
                <w:szCs w:val="16"/>
              </w:rPr>
            </w:pPr>
          </w:p>
        </w:tc>
        <w:tc>
          <w:tcPr>
            <w:tcW w:w="141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4"/>
                <w:szCs w:val="14"/>
              </w:rPr>
            </w:pPr>
            <w:r>
              <w:rPr>
                <w:rFonts w:hint="cs"/>
                <w:sz w:val="14"/>
                <w:szCs w:val="14"/>
                <w:rtl/>
              </w:rPr>
              <w:t>جملة الغيرسعوديين</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2"/>
                <w:szCs w:val="12"/>
              </w:rPr>
            </w:pP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128142</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tl/>
              </w:rPr>
            </w:pPr>
            <w:r w:rsidRPr="00D457DE">
              <w:rPr>
                <w:rFonts w:hint="cs"/>
                <w:color w:val="000000"/>
                <w:sz w:val="16"/>
                <w:szCs w:val="16"/>
                <w:rtl/>
              </w:rPr>
              <w:t>517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939038</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653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152748</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78</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1274780</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47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243342</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9</w:t>
            </w:r>
          </w:p>
        </w:tc>
      </w:tr>
      <w:tr w:rsidR="00E13689" w:rsidTr="0048336D">
        <w:tc>
          <w:tcPr>
            <w:tcW w:w="447" w:type="dxa"/>
            <w:vMerge/>
            <w:tcBorders>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141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جملة قوة العمل ذكورو إناث</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494506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2"/>
                <w:szCs w:val="12"/>
              </w:rPr>
            </w:pPr>
            <w:r>
              <w:rPr>
                <w:rFonts w:hint="cs"/>
                <w:color w:val="000000"/>
                <w:sz w:val="12"/>
                <w:szCs w:val="12"/>
                <w:rtl/>
              </w:rPr>
              <w:t>4</w:t>
            </w:r>
            <w:r>
              <w:rPr>
                <w:color w:val="000000"/>
                <w:sz w:val="12"/>
                <w:szCs w:val="12"/>
              </w:rPr>
              <w:t>,</w:t>
            </w:r>
            <w:r>
              <w:rPr>
                <w:rFonts w:hint="cs"/>
                <w:color w:val="000000"/>
                <w:sz w:val="12"/>
                <w:szCs w:val="12"/>
                <w:rtl/>
              </w:rPr>
              <w:t>67</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238817</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32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1476444</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3</w:t>
            </w:r>
            <w:r w:rsidRPr="00D457DE">
              <w:rPr>
                <w:color w:val="000000"/>
                <w:sz w:val="16"/>
                <w:szCs w:val="16"/>
              </w:rPr>
              <w:t>,</w:t>
            </w:r>
            <w:r w:rsidRPr="00D457DE">
              <w:rPr>
                <w:rFonts w:hint="cs"/>
                <w:color w:val="000000"/>
                <w:sz w:val="16"/>
                <w:szCs w:val="16"/>
                <w:rtl/>
              </w:rPr>
              <w:t>84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275571</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715</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2218071</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81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4"/>
                <w:szCs w:val="14"/>
              </w:rPr>
            </w:pPr>
            <w:r>
              <w:rPr>
                <w:rFonts w:hint="cs"/>
                <w:color w:val="000000"/>
                <w:sz w:val="14"/>
                <w:szCs w:val="14"/>
                <w:rtl/>
              </w:rPr>
              <w:t>495844</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3</w:t>
            </w:r>
            <w:r w:rsidRPr="00D457DE">
              <w:rPr>
                <w:color w:val="000000"/>
                <w:sz w:val="16"/>
                <w:szCs w:val="16"/>
              </w:rPr>
              <w:t>,</w:t>
            </w:r>
            <w:r w:rsidRPr="00D457DE">
              <w:rPr>
                <w:rFonts w:hint="cs"/>
                <w:color w:val="000000"/>
                <w:sz w:val="16"/>
                <w:szCs w:val="16"/>
                <w:rtl/>
              </w:rPr>
              <w:t>18</w:t>
            </w:r>
          </w:p>
        </w:tc>
      </w:tr>
      <w:tr w:rsidR="00E13689" w:rsidTr="0048336D">
        <w:trPr>
          <w:trHeight w:val="226"/>
        </w:trPr>
        <w:tc>
          <w:tcPr>
            <w:tcW w:w="1866" w:type="dxa"/>
            <w:gridSpan w:val="3"/>
            <w:tcBorders>
              <w:top w:val="single" w:sz="4" w:space="0" w:color="auto"/>
              <w:left w:val="single" w:sz="4" w:space="0" w:color="auto"/>
              <w:bottom w:val="single" w:sz="4" w:space="0" w:color="auto"/>
              <w:right w:val="single" w:sz="4" w:space="0" w:color="auto"/>
            </w:tcBorders>
            <w:vAlign w:val="center"/>
          </w:tcPr>
          <w:p w:rsidR="00E13689" w:rsidRDefault="00E13689" w:rsidP="0048336D">
            <w:pPr>
              <w:ind w:right="-284"/>
              <w:jc w:val="both"/>
              <w:rPr>
                <w:color w:val="000000"/>
                <w:sz w:val="12"/>
                <w:szCs w:val="12"/>
              </w:rPr>
            </w:pPr>
            <w:r>
              <w:rPr>
                <w:rFonts w:hint="cs"/>
                <w:color w:val="000000"/>
                <w:sz w:val="12"/>
                <w:szCs w:val="12"/>
                <w:rtl/>
              </w:rPr>
              <w:t>جملة القوى  العاملة في  المنطقة  الغربية</w:t>
            </w:r>
          </w:p>
        </w:tc>
        <w:tc>
          <w:tcPr>
            <w:tcW w:w="1984"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tabs>
                <w:tab w:val="right" w:pos="1975"/>
              </w:tabs>
              <w:ind w:right="-284"/>
              <w:jc w:val="both"/>
              <w:rPr>
                <w:color w:val="000000"/>
                <w:sz w:val="16"/>
                <w:szCs w:val="16"/>
              </w:rPr>
            </w:pPr>
            <w:r>
              <w:rPr>
                <w:rFonts w:hint="cs"/>
                <w:color w:val="000000"/>
                <w:sz w:val="16"/>
                <w:szCs w:val="16"/>
                <w:rtl/>
              </w:rPr>
              <w:t>733323    (7</w:t>
            </w:r>
            <w:r>
              <w:rPr>
                <w:color w:val="000000"/>
                <w:sz w:val="16"/>
                <w:szCs w:val="16"/>
              </w:rPr>
              <w:t>,</w:t>
            </w:r>
            <w:r>
              <w:rPr>
                <w:rFonts w:hint="cs"/>
                <w:color w:val="000000"/>
                <w:sz w:val="16"/>
                <w:szCs w:val="16"/>
                <w:rtl/>
              </w:rPr>
              <w:t>35%)</w:t>
            </w:r>
            <w:r>
              <w:rPr>
                <w:rFonts w:hint="cs"/>
                <w:color w:val="000000"/>
                <w:sz w:val="16"/>
                <w:szCs w:val="16"/>
                <w:rtl/>
              </w:rPr>
              <w:tab/>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tl/>
              </w:rPr>
            </w:pPr>
            <w:r w:rsidRPr="00D457DE">
              <w:rPr>
                <w:rFonts w:hint="cs"/>
                <w:color w:val="000000"/>
                <w:sz w:val="16"/>
                <w:szCs w:val="16"/>
                <w:rtl/>
              </w:rPr>
              <w:t>100</w:t>
            </w:r>
          </w:p>
        </w:tc>
        <w:tc>
          <w:tcPr>
            <w:tcW w:w="1843"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1752015  (1</w:t>
            </w:r>
            <w:r>
              <w:rPr>
                <w:color w:val="000000"/>
                <w:sz w:val="16"/>
                <w:szCs w:val="16"/>
              </w:rPr>
              <w:t>,</w:t>
            </w:r>
            <w:r>
              <w:rPr>
                <w:rFonts w:hint="cs"/>
                <w:color w:val="000000"/>
                <w:sz w:val="16"/>
                <w:szCs w:val="16"/>
                <w:rtl/>
              </w:rPr>
              <w:t>48%)</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100</w:t>
            </w:r>
          </w:p>
        </w:tc>
        <w:tc>
          <w:tcPr>
            <w:tcW w:w="2126"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2713915(9</w:t>
            </w:r>
            <w:r>
              <w:rPr>
                <w:color w:val="000000"/>
                <w:sz w:val="16"/>
                <w:szCs w:val="16"/>
              </w:rPr>
              <w:t>,</w:t>
            </w:r>
            <w:r>
              <w:rPr>
                <w:rFonts w:hint="cs"/>
                <w:color w:val="000000"/>
                <w:sz w:val="16"/>
                <w:szCs w:val="16"/>
                <w:rtl/>
              </w:rPr>
              <w:t>50%)</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100</w:t>
            </w:r>
          </w:p>
        </w:tc>
      </w:tr>
      <w:tr w:rsidR="00E13689" w:rsidTr="0048336D">
        <w:trPr>
          <w:trHeight w:val="189"/>
        </w:trPr>
        <w:tc>
          <w:tcPr>
            <w:tcW w:w="9378" w:type="dxa"/>
            <w:gridSpan w:val="15"/>
            <w:tcBorders>
              <w:top w:val="single" w:sz="4" w:space="0" w:color="auto"/>
              <w:left w:val="single" w:sz="4" w:space="0" w:color="auto"/>
              <w:bottom w:val="single" w:sz="4" w:space="0" w:color="auto"/>
              <w:right w:val="single" w:sz="4" w:space="0" w:color="auto"/>
            </w:tcBorders>
          </w:tcPr>
          <w:p w:rsidR="00E13689" w:rsidRDefault="00E13689" w:rsidP="0048336D">
            <w:pPr>
              <w:ind w:right="-284"/>
              <w:jc w:val="right"/>
              <w:rPr>
                <w:color w:val="FF0000"/>
                <w:sz w:val="16"/>
                <w:szCs w:val="16"/>
              </w:rPr>
            </w:pPr>
            <w:r>
              <w:rPr>
                <w:rFonts w:hint="cs"/>
                <w:color w:val="FF0000"/>
                <w:sz w:val="16"/>
                <w:szCs w:val="16"/>
                <w:rtl/>
              </w:rPr>
              <w:t>------------------------------------------------------------------------------------------------------------------------------------------------------------------------------------------------</w:t>
            </w:r>
          </w:p>
        </w:tc>
      </w:tr>
      <w:tr w:rsidR="00E13689" w:rsidTr="0048336D">
        <w:tc>
          <w:tcPr>
            <w:tcW w:w="447" w:type="dxa"/>
            <w:vMerge w:val="restart"/>
            <w:tcBorders>
              <w:top w:val="single" w:sz="4" w:space="0" w:color="auto"/>
              <w:left w:val="single" w:sz="4" w:space="0" w:color="auto"/>
              <w:bottom w:val="single" w:sz="4" w:space="0" w:color="auto"/>
              <w:right w:val="single" w:sz="4" w:space="0" w:color="auto"/>
            </w:tcBorders>
            <w:textDirection w:val="btLr"/>
          </w:tcPr>
          <w:p w:rsidR="00E13689" w:rsidRDefault="00E13689" w:rsidP="0048336D">
            <w:pPr>
              <w:ind w:left="113" w:right="-284"/>
              <w:rPr>
                <w:sz w:val="16"/>
                <w:szCs w:val="16"/>
              </w:rPr>
            </w:pPr>
            <w:r>
              <w:rPr>
                <w:rFonts w:hint="cs"/>
                <w:sz w:val="16"/>
                <w:szCs w:val="16"/>
                <w:rtl/>
              </w:rPr>
              <w:t>خارج قوة العمل</w:t>
            </w:r>
          </w:p>
        </w:tc>
        <w:tc>
          <w:tcPr>
            <w:tcW w:w="709"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 xml:space="preserve">ذكور </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سعودي</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150046</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21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37365</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8</w:t>
            </w:r>
            <w:r w:rsidRPr="00D457DE">
              <w:rPr>
                <w:color w:val="000000"/>
                <w:sz w:val="16"/>
                <w:szCs w:val="16"/>
              </w:rPr>
              <w:t>,</w:t>
            </w:r>
            <w:r w:rsidRPr="00D457DE">
              <w:rPr>
                <w:rFonts w:hint="cs"/>
                <w:color w:val="000000"/>
                <w:sz w:val="16"/>
                <w:szCs w:val="16"/>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362247</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2</w:t>
            </w:r>
            <w:r w:rsidRPr="00D457DE">
              <w:rPr>
                <w:color w:val="000000"/>
                <w:sz w:val="16"/>
                <w:szCs w:val="16"/>
              </w:rPr>
              <w:t>,</w:t>
            </w:r>
            <w:r w:rsidRPr="00D457DE">
              <w:rPr>
                <w:rFonts w:hint="cs"/>
                <w:color w:val="000000"/>
                <w:sz w:val="16"/>
                <w:szCs w:val="16"/>
                <w:rtl/>
              </w:rPr>
              <w:t>19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122762</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5</w:t>
            </w:r>
            <w:r w:rsidRPr="00D457DE">
              <w:rPr>
                <w:color w:val="000000"/>
                <w:sz w:val="16"/>
                <w:szCs w:val="16"/>
              </w:rPr>
              <w:t>,</w:t>
            </w:r>
            <w:r w:rsidRPr="00D457DE">
              <w:rPr>
                <w:rFonts w:hint="cs"/>
                <w:color w:val="000000"/>
                <w:sz w:val="16"/>
                <w:szCs w:val="16"/>
                <w:rtl/>
              </w:rPr>
              <w:t>6</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463620</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17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152550</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8</w:t>
            </w:r>
            <w:r w:rsidRPr="00D457DE">
              <w:rPr>
                <w:color w:val="000000"/>
                <w:sz w:val="16"/>
                <w:szCs w:val="16"/>
              </w:rPr>
              <w:t>,</w:t>
            </w:r>
            <w:r w:rsidRPr="00D457DE">
              <w:rPr>
                <w:rFonts w:hint="cs"/>
                <w:color w:val="000000"/>
                <w:sz w:val="16"/>
                <w:szCs w:val="16"/>
                <w:rtl/>
              </w:rPr>
              <w:t>5</w:t>
            </w:r>
          </w:p>
        </w:tc>
      </w:tr>
      <w:tr w:rsidR="00E13689" w:rsidTr="0048336D">
        <w:tc>
          <w:tcPr>
            <w:tcW w:w="44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6"/>
                <w:szCs w:val="16"/>
                <w:rtl/>
              </w:rPr>
              <w:t>غير سعودي</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40747</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w:t>
            </w:r>
            <w:r w:rsidRPr="00D457DE">
              <w:rPr>
                <w:color w:val="000000"/>
                <w:sz w:val="16"/>
                <w:szCs w:val="16"/>
              </w:rPr>
              <w:t>,</w:t>
            </w:r>
            <w:r w:rsidRPr="00D457DE">
              <w:rPr>
                <w:rFonts w:hint="cs"/>
                <w:color w:val="000000"/>
                <w:sz w:val="16"/>
                <w:szCs w:val="16"/>
                <w:rtl/>
              </w:rPr>
              <w:t>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78978</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24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11481</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107103</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w:t>
            </w:r>
            <w:r w:rsidRPr="00D457DE">
              <w:rPr>
                <w:color w:val="000000"/>
                <w:sz w:val="16"/>
                <w:szCs w:val="16"/>
              </w:rPr>
              <w:t>,</w:t>
            </w:r>
            <w:r w:rsidRPr="00D457DE">
              <w:rPr>
                <w:rFonts w:hint="cs"/>
                <w:color w:val="000000"/>
                <w:sz w:val="16"/>
                <w:szCs w:val="16"/>
                <w:rtl/>
              </w:rPr>
              <w:t>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15684</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0</w:t>
            </w:r>
          </w:p>
        </w:tc>
      </w:tr>
      <w:tr w:rsidR="00E13689" w:rsidTr="0048336D">
        <w:tc>
          <w:tcPr>
            <w:tcW w:w="44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6"/>
                <w:szCs w:val="16"/>
                <w:rtl/>
              </w:rPr>
              <w:t>الجملة</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78112</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9</w:t>
            </w:r>
            <w:r w:rsidRPr="00D457DE">
              <w:rPr>
                <w:color w:val="000000"/>
                <w:sz w:val="16"/>
                <w:szCs w:val="16"/>
              </w:rPr>
              <w:t>,</w:t>
            </w:r>
            <w:r w:rsidRPr="00D457DE">
              <w:rPr>
                <w:rFonts w:hint="cs"/>
                <w:color w:val="000000"/>
                <w:sz w:val="16"/>
                <w:szCs w:val="16"/>
                <w:rtl/>
              </w:rPr>
              <w:t>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441225</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3</w:t>
            </w:r>
            <w:r w:rsidRPr="00D457DE">
              <w:rPr>
                <w:color w:val="000000"/>
                <w:sz w:val="16"/>
                <w:szCs w:val="16"/>
              </w:rPr>
              <w:t>,</w:t>
            </w:r>
            <w:r w:rsidRPr="00D457DE">
              <w:rPr>
                <w:rFonts w:hint="cs"/>
                <w:color w:val="000000"/>
                <w:sz w:val="16"/>
                <w:szCs w:val="16"/>
                <w:rtl/>
              </w:rPr>
              <w:t>23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134243</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w:t>
            </w:r>
            <w:r w:rsidRPr="00D457DE">
              <w:rPr>
                <w:color w:val="000000"/>
                <w:sz w:val="16"/>
                <w:szCs w:val="16"/>
              </w:rPr>
              <w:t>,</w:t>
            </w:r>
            <w:r w:rsidRPr="00D457DE">
              <w:rPr>
                <w:rFonts w:hint="cs"/>
                <w:color w:val="000000"/>
                <w:sz w:val="16"/>
                <w:szCs w:val="16"/>
                <w:rtl/>
              </w:rPr>
              <w:t>7</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570723</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8</w:t>
            </w:r>
            <w:r w:rsidRPr="00D457DE">
              <w:rPr>
                <w:color w:val="000000"/>
                <w:sz w:val="16"/>
                <w:szCs w:val="16"/>
              </w:rPr>
              <w:t>,</w:t>
            </w:r>
            <w:r w:rsidRPr="00D457DE">
              <w:rPr>
                <w:rFonts w:hint="cs"/>
                <w:color w:val="000000"/>
                <w:sz w:val="16"/>
                <w:szCs w:val="16"/>
                <w:rtl/>
              </w:rPr>
              <w:t>21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168234</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6</w:t>
            </w:r>
          </w:p>
        </w:tc>
      </w:tr>
      <w:tr w:rsidR="00E13689" w:rsidTr="0048336D">
        <w:tc>
          <w:tcPr>
            <w:tcW w:w="44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6"/>
                <w:szCs w:val="16"/>
                <w:rtl/>
              </w:rPr>
              <w:t xml:space="preserve">إناث </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6"/>
                <w:szCs w:val="16"/>
                <w:rtl/>
              </w:rPr>
              <w:t>سعودي</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336462</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5</w:t>
            </w:r>
            <w:r w:rsidRPr="00D457DE">
              <w:rPr>
                <w:color w:val="000000"/>
                <w:sz w:val="16"/>
                <w:szCs w:val="16"/>
              </w:rPr>
              <w:t>,</w:t>
            </w:r>
            <w:r w:rsidRPr="00D457DE">
              <w:rPr>
                <w:rFonts w:hint="cs"/>
                <w:color w:val="000000"/>
                <w:sz w:val="16"/>
                <w:szCs w:val="16"/>
                <w:rtl/>
              </w:rPr>
              <w:t>25</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130454</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9</w:t>
            </w:r>
            <w:r w:rsidRPr="00D457DE">
              <w:rPr>
                <w:color w:val="000000"/>
                <w:sz w:val="16"/>
                <w:szCs w:val="16"/>
              </w:rPr>
              <w:t>,</w:t>
            </w:r>
            <w:r w:rsidRPr="00D457DE">
              <w:rPr>
                <w:rFonts w:hint="cs"/>
                <w:color w:val="000000"/>
                <w:sz w:val="16"/>
                <w:szCs w:val="16"/>
                <w:rtl/>
              </w:rPr>
              <w:t>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794267</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42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212507</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2</w:t>
            </w:r>
            <w:r w:rsidRPr="00D457DE">
              <w:rPr>
                <w:color w:val="000000"/>
                <w:sz w:val="16"/>
                <w:szCs w:val="16"/>
              </w:rPr>
              <w:t>,</w:t>
            </w:r>
            <w:r w:rsidRPr="00D457DE">
              <w:rPr>
                <w:rFonts w:hint="cs"/>
                <w:color w:val="000000"/>
                <w:sz w:val="16"/>
                <w:szCs w:val="16"/>
                <w:rtl/>
              </w:rPr>
              <w:t>11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1093028</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41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345685</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2</w:t>
            </w:r>
            <w:r w:rsidRPr="00D457DE">
              <w:rPr>
                <w:color w:val="000000"/>
                <w:sz w:val="16"/>
                <w:szCs w:val="16"/>
              </w:rPr>
              <w:t>,</w:t>
            </w:r>
            <w:r w:rsidRPr="00D457DE">
              <w:rPr>
                <w:rFonts w:hint="cs"/>
                <w:color w:val="000000"/>
                <w:sz w:val="16"/>
                <w:szCs w:val="16"/>
                <w:rtl/>
              </w:rPr>
              <w:t>13</w:t>
            </w:r>
          </w:p>
        </w:tc>
      </w:tr>
      <w:tr w:rsidR="00E13689" w:rsidTr="0048336D">
        <w:tc>
          <w:tcPr>
            <w:tcW w:w="44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6"/>
                <w:szCs w:val="16"/>
                <w:rtl/>
              </w:rPr>
              <w:t>غير سعودي</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486508</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8</w:t>
            </w:r>
            <w:r w:rsidRPr="00D457DE">
              <w:rPr>
                <w:color w:val="000000"/>
                <w:sz w:val="16"/>
                <w:szCs w:val="16"/>
              </w:rPr>
              <w:t>,</w:t>
            </w:r>
            <w:r w:rsidRPr="00D457DE">
              <w:rPr>
                <w:rFonts w:hint="cs"/>
                <w:color w:val="000000"/>
                <w:sz w:val="16"/>
                <w:szCs w:val="16"/>
                <w:rtl/>
              </w:rPr>
              <w:t>36</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139253</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5</w:t>
            </w:r>
            <w:r w:rsidRPr="00D457DE">
              <w:rPr>
                <w:color w:val="000000"/>
                <w:sz w:val="16"/>
                <w:szCs w:val="16"/>
              </w:rPr>
              <w:t>,</w:t>
            </w:r>
            <w:r w:rsidRPr="00D457DE">
              <w:rPr>
                <w:rFonts w:hint="cs"/>
                <w:color w:val="000000"/>
                <w:sz w:val="16"/>
                <w:szCs w:val="16"/>
                <w:rtl/>
              </w:rPr>
              <w:t>10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275940</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33417</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8</w:t>
            </w:r>
            <w:r w:rsidRPr="00D457DE">
              <w:rPr>
                <w:color w:val="000000"/>
                <w:sz w:val="16"/>
                <w:szCs w:val="16"/>
              </w:rPr>
              <w:t>,</w:t>
            </w:r>
            <w:r w:rsidRPr="00D457DE">
              <w:rPr>
                <w:rFonts w:hint="cs"/>
                <w:color w:val="000000"/>
                <w:sz w:val="16"/>
                <w:szCs w:val="16"/>
                <w:rtl/>
              </w:rPr>
              <w:t>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380408</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5</w:t>
            </w:r>
            <w:r w:rsidRPr="00D457DE">
              <w:rPr>
                <w:color w:val="000000"/>
                <w:sz w:val="16"/>
                <w:szCs w:val="16"/>
              </w:rPr>
              <w:t>,</w:t>
            </w:r>
            <w:r w:rsidRPr="00D457DE">
              <w:rPr>
                <w:rFonts w:hint="cs"/>
                <w:color w:val="000000"/>
                <w:sz w:val="16"/>
                <w:szCs w:val="16"/>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62995</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2</w:t>
            </w:r>
          </w:p>
        </w:tc>
      </w:tr>
      <w:tr w:rsidR="00E13689" w:rsidTr="0048336D">
        <w:tc>
          <w:tcPr>
            <w:tcW w:w="44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6"/>
                <w:szCs w:val="16"/>
                <w:rtl/>
              </w:rPr>
              <w:t>الجملة</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822970</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3</w:t>
            </w:r>
            <w:r w:rsidRPr="00D457DE">
              <w:rPr>
                <w:color w:val="000000"/>
                <w:sz w:val="16"/>
                <w:szCs w:val="16"/>
              </w:rPr>
              <w:t>,</w:t>
            </w:r>
            <w:r w:rsidRPr="00D457DE">
              <w:rPr>
                <w:rFonts w:hint="cs"/>
                <w:color w:val="000000"/>
                <w:sz w:val="16"/>
                <w:szCs w:val="16"/>
                <w:rtl/>
              </w:rPr>
              <w:t>62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269707</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20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1070207</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56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245924</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13</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1473436</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2</w:t>
            </w:r>
            <w:r w:rsidRPr="00D457DE">
              <w:rPr>
                <w:color w:val="000000"/>
                <w:sz w:val="16"/>
                <w:szCs w:val="16"/>
              </w:rPr>
              <w:t>,</w:t>
            </w:r>
            <w:r w:rsidRPr="00D457DE">
              <w:rPr>
                <w:rFonts w:hint="cs"/>
                <w:color w:val="000000"/>
                <w:sz w:val="16"/>
                <w:szCs w:val="16"/>
                <w:rtl/>
              </w:rPr>
              <w:t>56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408680</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15</w:t>
            </w:r>
          </w:p>
        </w:tc>
      </w:tr>
      <w:tr w:rsidR="00E13689" w:rsidTr="0048336D">
        <w:trPr>
          <w:trHeight w:val="208"/>
        </w:trPr>
        <w:tc>
          <w:tcPr>
            <w:tcW w:w="44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141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2"/>
                <w:szCs w:val="12"/>
              </w:rPr>
            </w:pPr>
            <w:r>
              <w:rPr>
                <w:rFonts w:hint="cs"/>
                <w:sz w:val="12"/>
                <w:szCs w:val="12"/>
                <w:rtl/>
              </w:rPr>
              <w:t>جملة خارج قوة العمل ذكور وإناث</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973016</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73</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347819</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3</w:t>
            </w:r>
            <w:r w:rsidRPr="00D457DE">
              <w:rPr>
                <w:color w:val="000000"/>
                <w:sz w:val="16"/>
                <w:szCs w:val="16"/>
              </w:rPr>
              <w:t>,</w:t>
            </w:r>
            <w:r w:rsidRPr="00D457DE">
              <w:rPr>
                <w:rFonts w:hint="cs"/>
                <w:color w:val="000000"/>
                <w:sz w:val="16"/>
                <w:szCs w:val="16"/>
                <w:rtl/>
              </w:rPr>
              <w:t>26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1511432</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9</w:t>
            </w:r>
            <w:r w:rsidRPr="00D457DE">
              <w:rPr>
                <w:color w:val="000000"/>
                <w:sz w:val="16"/>
                <w:szCs w:val="16"/>
              </w:rPr>
              <w:t>,</w:t>
            </w:r>
            <w:r w:rsidRPr="00D457DE">
              <w:rPr>
                <w:rFonts w:hint="cs"/>
                <w:color w:val="000000"/>
                <w:sz w:val="16"/>
                <w:szCs w:val="16"/>
                <w:rtl/>
              </w:rPr>
              <w:t>79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380167</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w:t>
            </w:r>
            <w:r w:rsidRPr="00D457DE">
              <w:rPr>
                <w:color w:val="000000"/>
                <w:sz w:val="16"/>
                <w:szCs w:val="16"/>
              </w:rPr>
              <w:t>,</w:t>
            </w:r>
            <w:r w:rsidRPr="00D457DE">
              <w:rPr>
                <w:rFonts w:hint="cs"/>
                <w:color w:val="000000"/>
                <w:sz w:val="16"/>
                <w:szCs w:val="16"/>
                <w:rtl/>
              </w:rPr>
              <w:t>20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2044159</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78</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576914</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22</w:t>
            </w:r>
          </w:p>
        </w:tc>
      </w:tr>
      <w:tr w:rsidR="00E13689" w:rsidTr="0048336D">
        <w:trPr>
          <w:trHeight w:val="278"/>
        </w:trPr>
        <w:tc>
          <w:tcPr>
            <w:tcW w:w="44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141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2"/>
                <w:szCs w:val="12"/>
                <w:rtl/>
              </w:rPr>
              <w:t>جملة  خارج قوة العمل في  المنطقة  الغربية ونسبتها</w:t>
            </w:r>
          </w:p>
        </w:tc>
        <w:tc>
          <w:tcPr>
            <w:tcW w:w="1984"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1320835  (3</w:t>
            </w:r>
            <w:r>
              <w:rPr>
                <w:color w:val="000000"/>
                <w:sz w:val="16"/>
                <w:szCs w:val="16"/>
              </w:rPr>
              <w:t>,</w:t>
            </w:r>
            <w:r>
              <w:rPr>
                <w:rFonts w:hint="cs"/>
                <w:color w:val="000000"/>
                <w:sz w:val="16"/>
                <w:szCs w:val="16"/>
                <w:rtl/>
              </w:rPr>
              <w:t>64%)</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tl/>
              </w:rPr>
            </w:pPr>
            <w:r w:rsidRPr="00D457DE">
              <w:rPr>
                <w:rFonts w:hint="cs"/>
                <w:color w:val="000000"/>
                <w:sz w:val="16"/>
                <w:szCs w:val="16"/>
                <w:rtl/>
              </w:rPr>
              <w:t>100</w:t>
            </w:r>
          </w:p>
        </w:tc>
        <w:tc>
          <w:tcPr>
            <w:tcW w:w="1843"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1891599  (9</w:t>
            </w:r>
            <w:r>
              <w:rPr>
                <w:color w:val="000000"/>
                <w:sz w:val="16"/>
                <w:szCs w:val="16"/>
              </w:rPr>
              <w:t>,</w:t>
            </w:r>
            <w:r>
              <w:rPr>
                <w:rFonts w:hint="cs"/>
                <w:color w:val="000000"/>
                <w:sz w:val="16"/>
                <w:szCs w:val="16"/>
                <w:rtl/>
              </w:rPr>
              <w:t xml:space="preserve">51%) </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100</w:t>
            </w:r>
          </w:p>
        </w:tc>
        <w:tc>
          <w:tcPr>
            <w:tcW w:w="2126"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2621073  (1</w:t>
            </w:r>
            <w:r>
              <w:rPr>
                <w:color w:val="000000"/>
                <w:sz w:val="16"/>
                <w:szCs w:val="16"/>
              </w:rPr>
              <w:t>,</w:t>
            </w:r>
            <w:r>
              <w:rPr>
                <w:rFonts w:hint="cs"/>
                <w:color w:val="000000"/>
                <w:sz w:val="16"/>
                <w:szCs w:val="16"/>
                <w:rtl/>
              </w:rPr>
              <w:t>49%)</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100</w:t>
            </w:r>
          </w:p>
        </w:tc>
      </w:tr>
      <w:tr w:rsidR="00E13689" w:rsidTr="0048336D">
        <w:trPr>
          <w:trHeight w:val="51"/>
        </w:trPr>
        <w:tc>
          <w:tcPr>
            <w:tcW w:w="9378" w:type="dxa"/>
            <w:gridSpan w:val="15"/>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FF0000"/>
                <w:sz w:val="16"/>
                <w:szCs w:val="16"/>
              </w:rPr>
            </w:pPr>
            <w:r>
              <w:rPr>
                <w:rFonts w:hint="cs"/>
                <w:color w:val="FF0000"/>
                <w:sz w:val="16"/>
                <w:szCs w:val="16"/>
                <w:rtl/>
              </w:rPr>
              <w:t>---------------------------------------------------------------------------------------------------------------------------------------------------------------------------------</w:t>
            </w:r>
          </w:p>
        </w:tc>
      </w:tr>
      <w:tr w:rsidR="00E13689" w:rsidTr="0048336D">
        <w:trPr>
          <w:trHeight w:val="51"/>
        </w:trPr>
        <w:tc>
          <w:tcPr>
            <w:tcW w:w="447" w:type="dxa"/>
            <w:vMerge w:val="restart"/>
            <w:tcBorders>
              <w:top w:val="single" w:sz="4" w:space="0" w:color="auto"/>
              <w:left w:val="single" w:sz="4" w:space="0" w:color="auto"/>
              <w:bottom w:val="single" w:sz="4" w:space="0" w:color="auto"/>
              <w:right w:val="single" w:sz="4" w:space="0" w:color="auto"/>
            </w:tcBorders>
            <w:textDirection w:val="btLr"/>
          </w:tcPr>
          <w:p w:rsidR="00E13689" w:rsidRDefault="00E13689" w:rsidP="0048336D">
            <w:pPr>
              <w:ind w:left="113" w:right="-284"/>
              <w:rPr>
                <w:sz w:val="16"/>
                <w:szCs w:val="16"/>
              </w:rPr>
            </w:pPr>
            <w:r>
              <w:rPr>
                <w:rFonts w:hint="cs"/>
                <w:sz w:val="16"/>
                <w:szCs w:val="16"/>
                <w:rtl/>
              </w:rPr>
              <w:t>الجملة</w:t>
            </w:r>
          </w:p>
        </w:tc>
        <w:tc>
          <w:tcPr>
            <w:tcW w:w="141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ذكور</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617153</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30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302788</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1747973</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48</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385513</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10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2455284</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6</w:t>
            </w:r>
            <w:r w:rsidRPr="00D457DE">
              <w:rPr>
                <w:color w:val="000000"/>
                <w:sz w:val="16"/>
                <w:szCs w:val="16"/>
              </w:rPr>
              <w:t>,</w:t>
            </w:r>
            <w:r w:rsidRPr="00D457DE">
              <w:rPr>
                <w:rFonts w:hint="cs"/>
                <w:color w:val="000000"/>
                <w:sz w:val="16"/>
                <w:szCs w:val="16"/>
                <w:rtl/>
              </w:rPr>
              <w:t>57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593245</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6"/>
                <w:szCs w:val="16"/>
              </w:rPr>
            </w:pPr>
            <w:r w:rsidRPr="00D457DE">
              <w:rPr>
                <w:rFonts w:hint="cs"/>
                <w:color w:val="000000"/>
                <w:sz w:val="16"/>
                <w:szCs w:val="16"/>
                <w:rtl/>
              </w:rPr>
              <w:t>3</w:t>
            </w:r>
            <w:r w:rsidRPr="00D457DE">
              <w:rPr>
                <w:color w:val="000000"/>
                <w:sz w:val="16"/>
                <w:szCs w:val="16"/>
              </w:rPr>
              <w:t>,</w:t>
            </w:r>
            <w:r w:rsidRPr="00D457DE">
              <w:rPr>
                <w:rFonts w:hint="cs"/>
                <w:color w:val="000000"/>
                <w:sz w:val="16"/>
                <w:szCs w:val="16"/>
                <w:rtl/>
              </w:rPr>
              <w:t>55</w:t>
            </w:r>
          </w:p>
        </w:tc>
      </w:tr>
      <w:tr w:rsidR="00E13689" w:rsidTr="0048336D">
        <w:tc>
          <w:tcPr>
            <w:tcW w:w="44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141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6"/>
                <w:szCs w:val="16"/>
                <w:rtl/>
              </w:rPr>
              <w:t>إناث</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850369</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31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283848</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tl/>
              </w:rPr>
            </w:pPr>
            <w:r w:rsidRPr="00D457DE">
              <w:rPr>
                <w:rFonts w:hint="cs"/>
                <w:color w:val="000000"/>
                <w:sz w:val="16"/>
                <w:szCs w:val="16"/>
                <w:rtl/>
              </w:rPr>
              <w:t>813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1239903</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34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270225</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7</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1806946</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42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479513</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7</w:t>
            </w:r>
            <w:r w:rsidRPr="00D457DE">
              <w:rPr>
                <w:color w:val="000000"/>
                <w:sz w:val="16"/>
                <w:szCs w:val="16"/>
              </w:rPr>
              <w:t>,</w:t>
            </w:r>
            <w:r w:rsidRPr="00D457DE">
              <w:rPr>
                <w:rFonts w:hint="cs"/>
                <w:color w:val="000000"/>
                <w:sz w:val="16"/>
                <w:szCs w:val="16"/>
                <w:rtl/>
              </w:rPr>
              <w:t>44</w:t>
            </w:r>
          </w:p>
        </w:tc>
      </w:tr>
      <w:tr w:rsidR="00E13689" w:rsidTr="0048336D">
        <w:tc>
          <w:tcPr>
            <w:tcW w:w="44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both"/>
              <w:rPr>
                <w:sz w:val="16"/>
                <w:szCs w:val="16"/>
              </w:rPr>
            </w:pPr>
          </w:p>
        </w:tc>
        <w:tc>
          <w:tcPr>
            <w:tcW w:w="141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sz w:val="16"/>
                <w:szCs w:val="16"/>
              </w:rPr>
            </w:pPr>
            <w:r>
              <w:rPr>
                <w:rFonts w:hint="cs"/>
                <w:sz w:val="16"/>
                <w:szCs w:val="16"/>
                <w:rtl/>
              </w:rPr>
              <w:t>الجملة</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1467522</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4</w:t>
            </w:r>
            <w:r w:rsidRPr="00D457DE">
              <w:rPr>
                <w:color w:val="000000"/>
                <w:sz w:val="16"/>
                <w:szCs w:val="16"/>
              </w:rPr>
              <w:t>,</w:t>
            </w:r>
            <w:r w:rsidRPr="00D457DE">
              <w:rPr>
                <w:rFonts w:hint="cs"/>
                <w:color w:val="000000"/>
                <w:sz w:val="16"/>
                <w:szCs w:val="16"/>
                <w:rtl/>
              </w:rPr>
              <w:t>71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586636</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628</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2987876</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0</w:t>
            </w:r>
            <w:r w:rsidRPr="00D457DE">
              <w:rPr>
                <w:color w:val="000000"/>
                <w:sz w:val="16"/>
                <w:szCs w:val="16"/>
              </w:rPr>
              <w:t>,</w:t>
            </w:r>
            <w:r w:rsidRPr="00D457DE">
              <w:rPr>
                <w:rFonts w:hint="cs"/>
                <w:color w:val="000000"/>
                <w:sz w:val="16"/>
                <w:szCs w:val="16"/>
                <w:rtl/>
              </w:rPr>
              <w:t>82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655738</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18</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4262230</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both"/>
              <w:rPr>
                <w:color w:val="000000"/>
                <w:sz w:val="16"/>
                <w:szCs w:val="16"/>
              </w:rPr>
            </w:pPr>
            <w:r>
              <w:rPr>
                <w:rFonts w:hint="cs"/>
                <w:color w:val="000000"/>
                <w:sz w:val="16"/>
                <w:szCs w:val="16"/>
                <w:rtl/>
              </w:rPr>
              <w:t>1072758</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jc w:val="both"/>
              <w:rPr>
                <w:color w:val="000000"/>
                <w:sz w:val="16"/>
                <w:szCs w:val="16"/>
              </w:rPr>
            </w:pPr>
            <w:r w:rsidRPr="00D457DE">
              <w:rPr>
                <w:rFonts w:hint="cs"/>
                <w:color w:val="000000"/>
                <w:sz w:val="16"/>
                <w:szCs w:val="16"/>
                <w:rtl/>
              </w:rPr>
              <w:t>100</w:t>
            </w:r>
          </w:p>
        </w:tc>
      </w:tr>
      <w:tr w:rsidR="00E13689" w:rsidTr="0048336D">
        <w:tc>
          <w:tcPr>
            <w:tcW w:w="1866"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 xml:space="preserve">جملة سكان المنطقة الغربية </w:t>
            </w: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sz w:val="16"/>
                <w:szCs w:val="16"/>
                <w:rtl/>
              </w:rPr>
              <w:t>2054158</w:t>
            </w:r>
          </w:p>
        </w:tc>
        <w:tc>
          <w:tcPr>
            <w:tcW w:w="1417"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3643614</w:t>
            </w:r>
          </w:p>
        </w:tc>
        <w:tc>
          <w:tcPr>
            <w:tcW w:w="1276"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1417"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5334988</w:t>
            </w: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r>
    </w:tbl>
    <w:p w:rsidR="00E13689" w:rsidRPr="00A61B80" w:rsidRDefault="00E13689" w:rsidP="00E13689">
      <w:pPr>
        <w:spacing w:line="276" w:lineRule="auto"/>
        <w:ind w:left="720" w:right="-284"/>
        <w:jc w:val="center"/>
        <w:rPr>
          <w:rFonts w:cs="Arabic Transparent"/>
          <w:b/>
          <w:bCs/>
          <w:color w:val="000000"/>
          <w:rtl/>
        </w:rPr>
      </w:pPr>
      <w:r w:rsidRPr="00A61B80">
        <w:rPr>
          <w:rFonts w:cs="Arabic Transparent" w:hint="cs"/>
          <w:b/>
          <w:bCs/>
          <w:color w:val="000000"/>
          <w:rtl/>
        </w:rPr>
        <w:t>حجم ونمو ال</w:t>
      </w:r>
      <w:r>
        <w:rPr>
          <w:rFonts w:cs="Arabic Transparent" w:hint="cs"/>
          <w:b/>
          <w:bCs/>
          <w:color w:val="000000"/>
          <w:rtl/>
        </w:rPr>
        <w:t xml:space="preserve">قوى العاملة في المنطقة الغربية </w:t>
      </w:r>
      <w:r w:rsidRPr="00A61B80">
        <w:rPr>
          <w:rFonts w:cs="Arabic Transparent" w:hint="cs"/>
          <w:b/>
          <w:bCs/>
          <w:color w:val="000000"/>
          <w:rtl/>
        </w:rPr>
        <w:t>في تعدادات ( 1394هـ/ 1425هـ)</w:t>
      </w: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1021" w:right="-284"/>
        <w:jc w:val="both"/>
        <w:rPr>
          <w:rFonts w:cs="Arabic Transparent" w:hint="cs"/>
          <w:color w:val="000000"/>
          <w:sz w:val="20"/>
          <w:szCs w:val="20"/>
          <w:rtl/>
        </w:rPr>
      </w:pPr>
    </w:p>
    <w:p w:rsidR="00E13689" w:rsidRDefault="00E13689" w:rsidP="00E13689">
      <w:pPr>
        <w:spacing w:line="276" w:lineRule="auto"/>
        <w:ind w:left="2242" w:right="-284"/>
        <w:jc w:val="both"/>
        <w:rPr>
          <w:rFonts w:cs="Arabic Transparent" w:hint="cs"/>
          <w:color w:val="000000"/>
          <w:sz w:val="20"/>
          <w:szCs w:val="20"/>
          <w:rtl/>
        </w:rPr>
      </w:pPr>
      <w:r w:rsidRPr="00CD6817">
        <w:rPr>
          <w:rFonts w:cs="Arabic Transparent" w:hint="cs"/>
          <w:color w:val="000000"/>
          <w:sz w:val="20"/>
          <w:szCs w:val="20"/>
          <w:rtl/>
        </w:rPr>
        <w:t>المصدر:1) الإحصاء</w:t>
      </w:r>
      <w:r>
        <w:rPr>
          <w:rFonts w:cs="Arabic Transparent" w:hint="cs"/>
          <w:color w:val="000000"/>
          <w:sz w:val="20"/>
          <w:szCs w:val="20"/>
          <w:rtl/>
        </w:rPr>
        <w:t>ا</w:t>
      </w:r>
      <w:r w:rsidRPr="00CD6817">
        <w:rPr>
          <w:rFonts w:cs="Arabic Transparent" w:hint="cs"/>
          <w:color w:val="000000"/>
          <w:sz w:val="20"/>
          <w:szCs w:val="20"/>
          <w:rtl/>
        </w:rPr>
        <w:t>ت العامة والمعلومات ، النتائج تفصيلية للتعداد العام لعام 1394هـ/ 1974م،مكة المكرمة ص91، المدينة المنورة ، ص29</w:t>
      </w:r>
      <w:r>
        <w:rPr>
          <w:rFonts w:cs="Arabic Transparent" w:hint="cs"/>
          <w:color w:val="000000"/>
          <w:sz w:val="20"/>
          <w:szCs w:val="20"/>
          <w:rtl/>
        </w:rPr>
        <w:t>.</w:t>
      </w:r>
    </w:p>
    <w:p w:rsidR="00E13689" w:rsidRDefault="00E13689" w:rsidP="00E13689">
      <w:pPr>
        <w:spacing w:line="276" w:lineRule="auto"/>
        <w:ind w:left="2602" w:right="-284"/>
        <w:jc w:val="both"/>
        <w:rPr>
          <w:rFonts w:cs="Arabic Transparent"/>
          <w:color w:val="000000"/>
          <w:sz w:val="20"/>
          <w:szCs w:val="20"/>
          <w:rtl/>
        </w:rPr>
      </w:pPr>
      <w:r>
        <w:rPr>
          <w:rFonts w:cs="Arabic Transparent" w:hint="cs"/>
          <w:color w:val="000000"/>
          <w:sz w:val="20"/>
          <w:szCs w:val="20"/>
          <w:rtl/>
        </w:rPr>
        <w:t xml:space="preserve"> </w:t>
      </w:r>
      <w:r w:rsidRPr="00CD6817">
        <w:rPr>
          <w:rFonts w:cs="Arabic Transparent" w:hint="cs"/>
          <w:color w:val="000000"/>
          <w:sz w:val="20"/>
          <w:szCs w:val="20"/>
          <w:rtl/>
        </w:rPr>
        <w:t xml:space="preserve">  2) الإحصاء</w:t>
      </w:r>
      <w:r>
        <w:rPr>
          <w:rFonts w:cs="Arabic Transparent" w:hint="cs"/>
          <w:color w:val="000000"/>
          <w:sz w:val="20"/>
          <w:szCs w:val="20"/>
          <w:rtl/>
        </w:rPr>
        <w:t>ا</w:t>
      </w:r>
      <w:r w:rsidRPr="00CD6817">
        <w:rPr>
          <w:rFonts w:cs="Arabic Transparent" w:hint="cs"/>
          <w:color w:val="000000"/>
          <w:sz w:val="20"/>
          <w:szCs w:val="20"/>
          <w:rtl/>
        </w:rPr>
        <w:t xml:space="preserve">ت العامة والمعلومات ،النتائج تفصيلية للتعداد العام لعام 1413هـ/ 1992م، مكة المكرمة، المدينة المنورة، ص 76،77، 78،  </w:t>
      </w:r>
      <w:r>
        <w:rPr>
          <w:rFonts w:cs="Arabic Transparent" w:hint="cs"/>
          <w:color w:val="000000"/>
          <w:sz w:val="20"/>
          <w:szCs w:val="20"/>
          <w:rtl/>
        </w:rPr>
        <w:t xml:space="preserve">  </w:t>
      </w:r>
    </w:p>
    <w:p w:rsidR="00E13689" w:rsidRPr="00CD6817" w:rsidRDefault="00E13689" w:rsidP="00E13689">
      <w:pPr>
        <w:spacing w:line="276" w:lineRule="auto"/>
        <w:ind w:left="2602" w:right="-284"/>
        <w:jc w:val="both"/>
        <w:rPr>
          <w:rFonts w:cs="Arabic Transparent"/>
          <w:color w:val="000000"/>
          <w:sz w:val="20"/>
          <w:szCs w:val="20"/>
          <w:rtl/>
        </w:rPr>
      </w:pPr>
      <w:r w:rsidRPr="00CD6817">
        <w:rPr>
          <w:rFonts w:cs="Arabic Transparent" w:hint="cs"/>
          <w:color w:val="000000"/>
          <w:sz w:val="20"/>
          <w:szCs w:val="20"/>
          <w:rtl/>
        </w:rPr>
        <w:t xml:space="preserve"> </w:t>
      </w:r>
      <w:r>
        <w:rPr>
          <w:rFonts w:cs="Arabic Transparent" w:hint="cs"/>
          <w:color w:val="000000"/>
          <w:sz w:val="20"/>
          <w:szCs w:val="20"/>
          <w:rtl/>
        </w:rPr>
        <w:t xml:space="preserve"> </w:t>
      </w:r>
      <w:r w:rsidRPr="00CD6817">
        <w:rPr>
          <w:rFonts w:cs="Arabic Transparent" w:hint="cs"/>
          <w:color w:val="000000"/>
          <w:sz w:val="20"/>
          <w:szCs w:val="20"/>
          <w:rtl/>
        </w:rPr>
        <w:t xml:space="preserve"> 3) موقع مصلحة الإحصاءات والمعلومات على النت  ،1429هـ/2008م، الجدولين (5- 6)</w:t>
      </w:r>
    </w:p>
    <w:p w:rsidR="00E13689" w:rsidRPr="00A61B80" w:rsidRDefault="00E13689" w:rsidP="00E13689">
      <w:pPr>
        <w:spacing w:line="276" w:lineRule="auto"/>
        <w:ind w:left="2602" w:right="-284"/>
        <w:rPr>
          <w:rFonts w:cs="Arabic Transparent"/>
          <w:b/>
          <w:bCs/>
          <w:color w:val="000000"/>
          <w:rtl/>
        </w:rPr>
      </w:pPr>
      <w:r>
        <w:rPr>
          <w:rFonts w:cs="Arabic Transparent" w:hint="cs"/>
          <w:b/>
          <w:bCs/>
          <w:color w:val="000000"/>
          <w:rtl/>
        </w:rPr>
        <w:t>* معلومات غير متوفرة</w:t>
      </w:r>
    </w:p>
    <w:p w:rsidR="00E13689" w:rsidRDefault="00E13689" w:rsidP="00E13689">
      <w:pPr>
        <w:ind w:left="2602" w:right="-284"/>
        <w:jc w:val="lowKashida"/>
        <w:rPr>
          <w:sz w:val="30"/>
          <w:szCs w:val="30"/>
          <w:rtl/>
        </w:rPr>
        <w:sectPr w:rsidR="00E13689" w:rsidSect="00E042F6">
          <w:pgSz w:w="16838" w:h="11906" w:orient="landscape"/>
          <w:pgMar w:top="1418" w:right="1418" w:bottom="2268" w:left="1418" w:header="709" w:footer="709" w:gutter="0"/>
          <w:pgNumType w:fmt="numberInDash"/>
          <w:cols w:space="708"/>
          <w:bidi/>
          <w:rtlGutter/>
          <w:docGrid w:linePitch="360"/>
        </w:sectPr>
      </w:pPr>
    </w:p>
    <w:p w:rsidR="00E13689" w:rsidRDefault="00E13689" w:rsidP="00E13689">
      <w:pPr>
        <w:ind w:left="1021" w:right="-284"/>
        <w:jc w:val="lowKashida"/>
        <w:rPr>
          <w:sz w:val="30"/>
          <w:szCs w:val="30"/>
          <w:rtl/>
        </w:rPr>
      </w:pPr>
      <w:r>
        <w:rPr>
          <w:rFonts w:hint="cs"/>
          <w:sz w:val="30"/>
          <w:szCs w:val="30"/>
          <w:rtl/>
        </w:rPr>
        <w:lastRenderedPageBreak/>
        <w:t xml:space="preserve">     </w:t>
      </w:r>
    </w:p>
    <w:p w:rsidR="00E13689" w:rsidRPr="00D35AFC" w:rsidRDefault="00E13689" w:rsidP="00E13689">
      <w:pPr>
        <w:ind w:left="1021" w:right="-284"/>
        <w:jc w:val="lowKashida"/>
        <w:rPr>
          <w:sz w:val="30"/>
          <w:szCs w:val="30"/>
          <w:rtl/>
        </w:rPr>
      </w:pPr>
    </w:p>
    <w:p w:rsidR="00E13689" w:rsidRDefault="00E13689" w:rsidP="00E13689">
      <w:pPr>
        <w:spacing w:line="360" w:lineRule="auto"/>
        <w:ind w:left="-60"/>
        <w:jc w:val="both"/>
        <w:rPr>
          <w:rFonts w:cs="Arabic Transparent" w:hint="cs"/>
          <w:color w:val="000000"/>
          <w:rtl/>
        </w:rPr>
      </w:pPr>
      <w:r w:rsidRPr="00CD6817">
        <w:rPr>
          <w:rFonts w:cs="Arabic Transparent" w:hint="cs"/>
          <w:color w:val="000000"/>
          <w:sz w:val="28"/>
          <w:szCs w:val="28"/>
          <w:rtl/>
        </w:rPr>
        <w:t>على قطاع الخدمات والقطاع الغير</w:t>
      </w:r>
      <w:r>
        <w:rPr>
          <w:rFonts w:cs="Arabic Transparent" w:hint="cs"/>
          <w:color w:val="000000"/>
          <w:sz w:val="28"/>
          <w:szCs w:val="28"/>
          <w:rtl/>
        </w:rPr>
        <w:t>نظامي وهما يدفعان أج</w:t>
      </w:r>
      <w:r w:rsidRPr="00CD6817">
        <w:rPr>
          <w:rFonts w:cs="Arabic Transparent" w:hint="cs"/>
          <w:color w:val="000000"/>
          <w:sz w:val="28"/>
          <w:szCs w:val="28"/>
          <w:rtl/>
        </w:rPr>
        <w:t>ور</w:t>
      </w:r>
      <w:r>
        <w:rPr>
          <w:rFonts w:cs="Arabic Transparent" w:hint="cs"/>
          <w:color w:val="000000"/>
          <w:sz w:val="28"/>
          <w:szCs w:val="28"/>
          <w:rtl/>
        </w:rPr>
        <w:t>ً</w:t>
      </w:r>
      <w:r w:rsidRPr="00CD6817">
        <w:rPr>
          <w:rFonts w:cs="Arabic Transparent" w:hint="cs"/>
          <w:color w:val="000000"/>
          <w:sz w:val="28"/>
          <w:szCs w:val="28"/>
          <w:rtl/>
        </w:rPr>
        <w:t>امتدنية</w:t>
      </w:r>
      <w:r>
        <w:rPr>
          <w:rFonts w:cs="Arabic Transparent" w:hint="cs"/>
          <w:color w:val="000000"/>
          <w:sz w:val="28"/>
          <w:szCs w:val="28"/>
          <w:rtl/>
        </w:rPr>
        <w:t xml:space="preserve"> </w:t>
      </w:r>
      <w:r w:rsidRPr="00CD6817">
        <w:rPr>
          <w:rFonts w:cs="Arabic Transparent" w:hint="cs"/>
          <w:color w:val="000000"/>
          <w:sz w:val="28"/>
          <w:szCs w:val="28"/>
          <w:rtl/>
        </w:rPr>
        <w:t>جد</w:t>
      </w:r>
      <w:r>
        <w:rPr>
          <w:rFonts w:cs="Arabic Transparent" w:hint="cs"/>
          <w:color w:val="000000"/>
          <w:sz w:val="28"/>
          <w:szCs w:val="28"/>
          <w:rtl/>
        </w:rPr>
        <w:t>ًا أ</w:t>
      </w:r>
      <w:r w:rsidRPr="00CD6817">
        <w:rPr>
          <w:rFonts w:cs="Arabic Transparent" w:hint="cs"/>
          <w:color w:val="000000"/>
          <w:sz w:val="28"/>
          <w:szCs w:val="28"/>
          <w:rtl/>
        </w:rPr>
        <w:t>قل من دخل ال</w:t>
      </w:r>
      <w:r>
        <w:rPr>
          <w:rFonts w:cs="Arabic Transparent" w:hint="cs"/>
          <w:color w:val="000000"/>
          <w:sz w:val="28"/>
          <w:szCs w:val="28"/>
          <w:rtl/>
        </w:rPr>
        <w:t>كفاف الذي يتقاضاه المواطنون مما</w:t>
      </w:r>
      <w:r w:rsidRPr="00CD6817">
        <w:rPr>
          <w:rFonts w:cs="Arabic Transparent" w:hint="cs"/>
          <w:color w:val="000000"/>
          <w:sz w:val="28"/>
          <w:szCs w:val="28"/>
          <w:rtl/>
        </w:rPr>
        <w:t xml:space="preserve"> يتطلب وضع إستراتيجية</w:t>
      </w:r>
      <w:r>
        <w:rPr>
          <w:rFonts w:cs="Arabic Transparent" w:hint="cs"/>
          <w:color w:val="000000"/>
          <w:sz w:val="28"/>
          <w:szCs w:val="28"/>
          <w:rtl/>
        </w:rPr>
        <w:t xml:space="preserve"> </w:t>
      </w:r>
      <w:r w:rsidRPr="00CD6817">
        <w:rPr>
          <w:rFonts w:cs="Arabic Transparent" w:hint="cs"/>
          <w:color w:val="000000"/>
          <w:sz w:val="28"/>
          <w:szCs w:val="28"/>
          <w:rtl/>
        </w:rPr>
        <w:t>للتنميةالاقتصادية</w:t>
      </w:r>
      <w:r>
        <w:rPr>
          <w:rFonts w:cs="Arabic Transparent" w:hint="cs"/>
          <w:color w:val="000000"/>
          <w:sz w:val="28"/>
          <w:szCs w:val="28"/>
          <w:rtl/>
        </w:rPr>
        <w:t xml:space="preserve"> </w:t>
      </w:r>
      <w:r w:rsidRPr="00CD6817">
        <w:rPr>
          <w:rFonts w:cs="Arabic Transparent" w:hint="cs"/>
          <w:color w:val="000000"/>
          <w:sz w:val="28"/>
          <w:szCs w:val="28"/>
          <w:rtl/>
        </w:rPr>
        <w:t>والاجتماعية تركزعلى زيادة خلق فرص العمل وعلى</w:t>
      </w:r>
      <w:r>
        <w:rPr>
          <w:rFonts w:cs="Arabic Transparent" w:hint="cs"/>
          <w:color w:val="000000"/>
          <w:sz w:val="28"/>
          <w:szCs w:val="28"/>
          <w:rtl/>
        </w:rPr>
        <w:t xml:space="preserve"> </w:t>
      </w:r>
      <w:r w:rsidRPr="00CD6817">
        <w:rPr>
          <w:rFonts w:cs="Arabic Transparent" w:hint="cs"/>
          <w:color w:val="000000"/>
          <w:sz w:val="28"/>
          <w:szCs w:val="28"/>
          <w:rtl/>
        </w:rPr>
        <w:t>تقليص الفوارق الإنمائية</w:t>
      </w:r>
      <w:r>
        <w:rPr>
          <w:rFonts w:cs="Arabic Transparent" w:hint="cs"/>
          <w:color w:val="000000"/>
          <w:sz w:val="28"/>
          <w:szCs w:val="28"/>
          <w:rtl/>
        </w:rPr>
        <w:t>.</w:t>
      </w:r>
      <w:r>
        <w:rPr>
          <w:rFonts w:cs="Arabic Transparent" w:hint="cs"/>
          <w:color w:val="000000"/>
          <w:rtl/>
        </w:rPr>
        <w:t>م</w:t>
      </w:r>
      <w:r w:rsidRPr="00031256">
        <w:rPr>
          <w:rFonts w:cs="Arabic Transparent" w:hint="cs"/>
          <w:color w:val="000000"/>
          <w:rtl/>
        </w:rPr>
        <w:t>سح الاسكوا،</w:t>
      </w:r>
      <w:r>
        <w:rPr>
          <w:rFonts w:cs="Arabic Transparent" w:hint="cs"/>
          <w:color w:val="000000"/>
          <w:rtl/>
        </w:rPr>
        <w:t>(</w:t>
      </w:r>
      <w:r w:rsidRPr="00031256">
        <w:rPr>
          <w:rFonts w:cs="Arabic Transparent" w:hint="cs"/>
          <w:color w:val="000000"/>
          <w:rtl/>
        </w:rPr>
        <w:t xml:space="preserve"> 2004/2005، ص25).</w:t>
      </w:r>
    </w:p>
    <w:p w:rsidR="00E13689" w:rsidRDefault="00E13689" w:rsidP="00E13689">
      <w:pPr>
        <w:spacing w:line="360" w:lineRule="auto"/>
        <w:ind w:left="-60" w:firstLine="780"/>
        <w:jc w:val="both"/>
        <w:rPr>
          <w:rFonts w:cs="Arabic Transparent" w:hint="cs"/>
          <w:color w:val="000000"/>
          <w:sz w:val="28"/>
          <w:szCs w:val="28"/>
          <w:rtl/>
        </w:rPr>
      </w:pPr>
      <w:r>
        <w:rPr>
          <w:rFonts w:cs="Arabic Transparent" w:hint="cs"/>
          <w:color w:val="000000"/>
          <w:sz w:val="28"/>
          <w:szCs w:val="28"/>
          <w:rtl/>
        </w:rPr>
        <w:t xml:space="preserve">وفي المقابل تناقص </w:t>
      </w:r>
      <w:r w:rsidRPr="00CD6817">
        <w:rPr>
          <w:rFonts w:cs="Arabic Transparent" w:hint="cs"/>
          <w:color w:val="000000"/>
          <w:sz w:val="28"/>
          <w:szCs w:val="28"/>
          <w:rtl/>
        </w:rPr>
        <w:t>نسب العمالة خارج قوة</w:t>
      </w:r>
      <w:r>
        <w:rPr>
          <w:rFonts w:cs="Arabic Transparent" w:hint="cs"/>
          <w:color w:val="000000"/>
          <w:sz w:val="28"/>
          <w:szCs w:val="28"/>
          <w:rtl/>
        </w:rPr>
        <w:t xml:space="preserve"> </w:t>
      </w:r>
      <w:r w:rsidRPr="00CD6817">
        <w:rPr>
          <w:rFonts w:cs="Arabic Transparent" w:hint="cs"/>
          <w:color w:val="000000"/>
          <w:sz w:val="28"/>
          <w:szCs w:val="28"/>
          <w:rtl/>
        </w:rPr>
        <w:t>العمل في عموم المنطقة</w:t>
      </w:r>
      <w:r>
        <w:rPr>
          <w:rFonts w:cs="Arabic Transparent" w:hint="cs"/>
          <w:color w:val="000000"/>
          <w:sz w:val="28"/>
          <w:szCs w:val="28"/>
          <w:rtl/>
        </w:rPr>
        <w:t xml:space="preserve"> </w:t>
      </w:r>
      <w:r w:rsidRPr="00CD6817">
        <w:rPr>
          <w:rFonts w:cs="Arabic Transparent" w:hint="cs"/>
          <w:color w:val="000000"/>
          <w:sz w:val="28"/>
          <w:szCs w:val="28"/>
          <w:rtl/>
        </w:rPr>
        <w:t>الغربية من</w:t>
      </w:r>
      <w:r>
        <w:rPr>
          <w:rFonts w:cs="Arabic Transparent" w:hint="cs"/>
          <w:color w:val="000000"/>
          <w:sz w:val="28"/>
          <w:szCs w:val="28"/>
          <w:rtl/>
        </w:rPr>
        <w:t xml:space="preserve"> </w:t>
      </w:r>
      <w:r w:rsidRPr="00CD6817">
        <w:rPr>
          <w:rFonts w:cs="Arabic Transparent" w:hint="cs"/>
          <w:color w:val="000000"/>
          <w:sz w:val="28"/>
          <w:szCs w:val="28"/>
          <w:rtl/>
        </w:rPr>
        <w:t>(3</w:t>
      </w:r>
      <w:r w:rsidRPr="00CD6817">
        <w:rPr>
          <w:rFonts w:cs="Arabic Transparent"/>
          <w:color w:val="000000"/>
          <w:sz w:val="28"/>
          <w:szCs w:val="28"/>
        </w:rPr>
        <w:t>,</w:t>
      </w:r>
      <w:r>
        <w:rPr>
          <w:rFonts w:cs="Arabic Transparent" w:hint="cs"/>
          <w:color w:val="000000"/>
          <w:sz w:val="28"/>
          <w:szCs w:val="28"/>
          <w:rtl/>
        </w:rPr>
        <w:t xml:space="preserve">64% </w:t>
      </w:r>
      <w:r w:rsidRPr="00CD6817">
        <w:rPr>
          <w:rFonts w:cs="Arabic Transparent" w:hint="cs"/>
          <w:color w:val="000000"/>
          <w:sz w:val="28"/>
          <w:szCs w:val="28"/>
          <w:rtl/>
        </w:rPr>
        <w:t>إلى9</w:t>
      </w:r>
      <w:r w:rsidRPr="00CD6817">
        <w:rPr>
          <w:rFonts w:cs="Arabic Transparent"/>
          <w:color w:val="000000"/>
          <w:sz w:val="28"/>
          <w:szCs w:val="28"/>
        </w:rPr>
        <w:t>,</w:t>
      </w:r>
      <w:r>
        <w:rPr>
          <w:rFonts w:cs="Arabic Transparent" w:hint="cs"/>
          <w:color w:val="000000"/>
          <w:sz w:val="28"/>
          <w:szCs w:val="28"/>
          <w:rtl/>
        </w:rPr>
        <w:t xml:space="preserve">51% </w:t>
      </w:r>
      <w:r w:rsidRPr="00CD6817">
        <w:rPr>
          <w:rFonts w:cs="Arabic Transparent" w:hint="cs"/>
          <w:color w:val="000000"/>
          <w:sz w:val="28"/>
          <w:szCs w:val="28"/>
          <w:rtl/>
        </w:rPr>
        <w:t>إلى1</w:t>
      </w:r>
      <w:r w:rsidRPr="00CD6817">
        <w:rPr>
          <w:rFonts w:cs="Arabic Transparent"/>
          <w:color w:val="000000"/>
          <w:sz w:val="28"/>
          <w:szCs w:val="28"/>
        </w:rPr>
        <w:t>,</w:t>
      </w:r>
      <w:r w:rsidRPr="00CD6817">
        <w:rPr>
          <w:rFonts w:cs="Arabic Transparent" w:hint="cs"/>
          <w:color w:val="000000"/>
          <w:sz w:val="28"/>
          <w:szCs w:val="28"/>
          <w:rtl/>
        </w:rPr>
        <w:t>49%).</w:t>
      </w:r>
      <w:r>
        <w:rPr>
          <w:rFonts w:cs="Arabic Transparent" w:hint="cs"/>
          <w:color w:val="000000"/>
          <w:sz w:val="28"/>
          <w:szCs w:val="28"/>
          <w:rtl/>
        </w:rPr>
        <w:t xml:space="preserve"> وقد</w:t>
      </w:r>
      <w:r w:rsidRPr="005C2939">
        <w:rPr>
          <w:rFonts w:cs="Arabic Transparent" w:hint="cs"/>
          <w:color w:val="000000"/>
          <w:sz w:val="28"/>
          <w:szCs w:val="28"/>
          <w:rtl/>
        </w:rPr>
        <w:t xml:space="preserve"> </w:t>
      </w:r>
      <w:r w:rsidRPr="00CD6817">
        <w:rPr>
          <w:rFonts w:cs="Arabic Transparent" w:hint="cs"/>
          <w:color w:val="000000"/>
          <w:sz w:val="28"/>
          <w:szCs w:val="28"/>
          <w:rtl/>
        </w:rPr>
        <w:t>بلغت</w:t>
      </w:r>
      <w:r>
        <w:rPr>
          <w:rFonts w:cs="Arabic Transparent" w:hint="cs"/>
          <w:color w:val="000000"/>
          <w:sz w:val="28"/>
          <w:szCs w:val="28"/>
          <w:rtl/>
        </w:rPr>
        <w:t xml:space="preserve"> نسبة </w:t>
      </w:r>
      <w:r w:rsidRPr="00CD6817">
        <w:rPr>
          <w:rFonts w:cs="Arabic Transparent" w:hint="cs"/>
          <w:color w:val="000000"/>
          <w:sz w:val="28"/>
          <w:szCs w:val="28"/>
          <w:rtl/>
        </w:rPr>
        <w:t>الذكور</w:t>
      </w:r>
      <w:r>
        <w:rPr>
          <w:rFonts w:cs="Arabic Transparent" w:hint="cs"/>
          <w:color w:val="000000"/>
          <w:sz w:val="28"/>
          <w:szCs w:val="28"/>
          <w:rtl/>
        </w:rPr>
        <w:t>من العمالة</w:t>
      </w:r>
      <w:r w:rsidRPr="00CD6817">
        <w:rPr>
          <w:rFonts w:cs="Arabic Transparent" w:hint="cs"/>
          <w:color w:val="000000"/>
          <w:sz w:val="28"/>
          <w:szCs w:val="28"/>
          <w:rtl/>
        </w:rPr>
        <w:t>السعودية</w:t>
      </w:r>
      <w:r>
        <w:rPr>
          <w:rFonts w:cs="Arabic Transparent" w:hint="cs"/>
          <w:color w:val="000000"/>
          <w:sz w:val="28"/>
          <w:szCs w:val="28"/>
          <w:rtl/>
        </w:rPr>
        <w:t xml:space="preserve"> داخل قوة العمل (</w:t>
      </w:r>
      <w:r w:rsidRPr="00CD6817">
        <w:rPr>
          <w:rFonts w:cs="Arabic Transparent" w:hint="cs"/>
          <w:color w:val="000000"/>
          <w:sz w:val="28"/>
          <w:szCs w:val="28"/>
          <w:rtl/>
        </w:rPr>
        <w:t>8</w:t>
      </w:r>
      <w:r w:rsidRPr="00CD6817">
        <w:rPr>
          <w:rFonts w:cs="Arabic Transparent"/>
          <w:color w:val="000000"/>
          <w:sz w:val="28"/>
          <w:szCs w:val="28"/>
        </w:rPr>
        <w:t>,</w:t>
      </w:r>
      <w:r w:rsidRPr="00CD6817">
        <w:rPr>
          <w:rFonts w:cs="Arabic Transparent" w:hint="cs"/>
          <w:color w:val="000000"/>
          <w:sz w:val="28"/>
          <w:szCs w:val="28"/>
          <w:rtl/>
        </w:rPr>
        <w:t>31%،</w:t>
      </w:r>
      <w:r>
        <w:rPr>
          <w:rFonts w:cs="Arabic Transparent" w:hint="cs"/>
          <w:color w:val="000000"/>
          <w:sz w:val="28"/>
          <w:szCs w:val="28"/>
          <w:rtl/>
        </w:rPr>
        <w:t xml:space="preserve"> </w:t>
      </w:r>
      <w:r w:rsidRPr="00CD6817">
        <w:rPr>
          <w:rFonts w:cs="Arabic Transparent" w:hint="cs"/>
          <w:color w:val="000000"/>
          <w:sz w:val="28"/>
          <w:szCs w:val="28"/>
          <w:rtl/>
        </w:rPr>
        <w:t>3</w:t>
      </w:r>
      <w:r w:rsidRPr="00CD6817">
        <w:rPr>
          <w:rFonts w:cs="Arabic Transparent"/>
          <w:color w:val="000000"/>
          <w:sz w:val="28"/>
          <w:szCs w:val="28"/>
        </w:rPr>
        <w:t>,</w:t>
      </w:r>
      <w:r w:rsidRPr="00CD6817">
        <w:rPr>
          <w:rFonts w:cs="Arabic Transparent" w:hint="cs"/>
          <w:color w:val="000000"/>
          <w:sz w:val="28"/>
          <w:szCs w:val="28"/>
          <w:rtl/>
        </w:rPr>
        <w:t>36%)</w:t>
      </w:r>
      <w:r>
        <w:rPr>
          <w:rFonts w:cs="Arabic Transparent" w:hint="cs"/>
          <w:color w:val="000000"/>
          <w:sz w:val="28"/>
          <w:szCs w:val="28"/>
          <w:rtl/>
        </w:rPr>
        <w:t xml:space="preserve"> في عام1429هـ/2008</w:t>
      </w:r>
      <w:r w:rsidRPr="00CD6817">
        <w:rPr>
          <w:rFonts w:cs="Arabic Transparent" w:hint="cs"/>
          <w:color w:val="000000"/>
          <w:sz w:val="28"/>
          <w:szCs w:val="28"/>
          <w:rtl/>
        </w:rPr>
        <w:t xml:space="preserve"> </w:t>
      </w:r>
      <w:r>
        <w:rPr>
          <w:rFonts w:cs="Arabic Transparent" w:hint="cs"/>
          <w:color w:val="000000"/>
          <w:sz w:val="28"/>
          <w:szCs w:val="28"/>
          <w:rtl/>
        </w:rPr>
        <w:t>بمنطقتي مكة والمدينة،</w:t>
      </w:r>
      <w:r w:rsidRPr="00CD6817">
        <w:rPr>
          <w:rFonts w:cs="Arabic Transparent" w:hint="cs"/>
          <w:color w:val="000000"/>
          <w:sz w:val="28"/>
          <w:szCs w:val="28"/>
          <w:rtl/>
        </w:rPr>
        <w:t xml:space="preserve"> في مقابل</w:t>
      </w:r>
      <w:r>
        <w:rPr>
          <w:rFonts w:cs="Arabic Transparent" w:hint="cs"/>
          <w:color w:val="000000"/>
          <w:sz w:val="28"/>
          <w:szCs w:val="28"/>
          <w:rtl/>
        </w:rPr>
        <w:t xml:space="preserve"> </w:t>
      </w:r>
      <w:r w:rsidRPr="00CD6817">
        <w:rPr>
          <w:rFonts w:cs="Arabic Transparent" w:hint="cs"/>
          <w:color w:val="000000"/>
          <w:sz w:val="28"/>
          <w:szCs w:val="28"/>
          <w:rtl/>
        </w:rPr>
        <w:t>(0</w:t>
      </w:r>
      <w:r w:rsidRPr="00CD6817">
        <w:rPr>
          <w:rFonts w:cs="Arabic Transparent"/>
          <w:color w:val="000000"/>
          <w:sz w:val="28"/>
          <w:szCs w:val="28"/>
        </w:rPr>
        <w:t>,</w:t>
      </w:r>
      <w:r w:rsidRPr="00CD6817">
        <w:rPr>
          <w:rFonts w:cs="Arabic Transparent" w:hint="cs"/>
          <w:color w:val="000000"/>
          <w:sz w:val="28"/>
          <w:szCs w:val="28"/>
          <w:rtl/>
        </w:rPr>
        <w:t>45%،4</w:t>
      </w:r>
      <w:r w:rsidRPr="00CD6817">
        <w:rPr>
          <w:rFonts w:cs="Arabic Transparent"/>
          <w:color w:val="000000"/>
          <w:sz w:val="28"/>
          <w:szCs w:val="28"/>
        </w:rPr>
        <w:t>,</w:t>
      </w:r>
      <w:r>
        <w:rPr>
          <w:rFonts w:cs="Arabic Transparent" w:hint="cs"/>
          <w:color w:val="000000"/>
          <w:sz w:val="28"/>
          <w:szCs w:val="28"/>
          <w:rtl/>
        </w:rPr>
        <w:t xml:space="preserve">35%) من </w:t>
      </w:r>
      <w:r w:rsidRPr="00CD6817">
        <w:rPr>
          <w:rFonts w:cs="Arabic Transparent" w:hint="cs"/>
          <w:color w:val="000000"/>
          <w:sz w:val="28"/>
          <w:szCs w:val="28"/>
          <w:rtl/>
        </w:rPr>
        <w:t>غير</w:t>
      </w:r>
      <w:r>
        <w:rPr>
          <w:rFonts w:cs="Arabic Transparent" w:hint="cs"/>
          <w:color w:val="000000"/>
          <w:sz w:val="28"/>
          <w:szCs w:val="28"/>
          <w:rtl/>
        </w:rPr>
        <w:t xml:space="preserve"> </w:t>
      </w:r>
      <w:r w:rsidRPr="00CD6817">
        <w:rPr>
          <w:rFonts w:cs="Arabic Transparent" w:hint="cs"/>
          <w:color w:val="000000"/>
          <w:sz w:val="28"/>
          <w:szCs w:val="28"/>
          <w:rtl/>
        </w:rPr>
        <w:t>السعوديين من جملة الذكور</w:t>
      </w:r>
      <w:r>
        <w:rPr>
          <w:rFonts w:cs="Arabic Transparent" w:hint="cs"/>
          <w:color w:val="000000"/>
          <w:sz w:val="28"/>
          <w:szCs w:val="28"/>
          <w:rtl/>
        </w:rPr>
        <w:t xml:space="preserve"> </w:t>
      </w:r>
      <w:r w:rsidRPr="00CD6817">
        <w:rPr>
          <w:rFonts w:cs="Arabic Transparent" w:hint="cs"/>
          <w:color w:val="000000"/>
          <w:sz w:val="28"/>
          <w:szCs w:val="28"/>
          <w:rtl/>
        </w:rPr>
        <w:t>(داخل وخارج قوة</w:t>
      </w:r>
      <w:r>
        <w:rPr>
          <w:rFonts w:cs="Arabic Transparent" w:hint="cs"/>
          <w:color w:val="000000"/>
          <w:sz w:val="28"/>
          <w:szCs w:val="28"/>
          <w:rtl/>
        </w:rPr>
        <w:t xml:space="preserve"> </w:t>
      </w:r>
      <w:r w:rsidRPr="00CD6817">
        <w:rPr>
          <w:rFonts w:cs="Arabic Transparent" w:hint="cs"/>
          <w:color w:val="000000"/>
          <w:sz w:val="28"/>
          <w:szCs w:val="28"/>
          <w:rtl/>
        </w:rPr>
        <w:t xml:space="preserve">العمل في </w:t>
      </w:r>
      <w:r>
        <w:rPr>
          <w:rFonts w:cs="Arabic Transparent" w:hint="cs"/>
          <w:color w:val="000000"/>
          <w:sz w:val="28"/>
          <w:szCs w:val="28"/>
          <w:rtl/>
        </w:rPr>
        <w:t>منطقتي مكة و</w:t>
      </w:r>
      <w:r w:rsidRPr="00CD6817">
        <w:rPr>
          <w:rFonts w:cs="Arabic Transparent" w:hint="cs"/>
          <w:color w:val="000000"/>
          <w:sz w:val="28"/>
          <w:szCs w:val="28"/>
          <w:rtl/>
        </w:rPr>
        <w:t>المدينة.</w:t>
      </w:r>
      <w:r>
        <w:rPr>
          <w:rFonts w:cs="Arabic Transparent" w:hint="cs"/>
          <w:color w:val="000000"/>
          <w:sz w:val="28"/>
          <w:szCs w:val="28"/>
          <w:rtl/>
        </w:rPr>
        <w:t xml:space="preserve"> </w:t>
      </w:r>
      <w:r w:rsidRPr="00CD6817">
        <w:rPr>
          <w:rFonts w:cs="Arabic Transparent" w:hint="cs"/>
          <w:color w:val="000000"/>
          <w:sz w:val="28"/>
          <w:szCs w:val="28"/>
          <w:rtl/>
        </w:rPr>
        <w:t>وبالنظر</w:t>
      </w:r>
      <w:r>
        <w:rPr>
          <w:rFonts w:cs="Arabic Transparent" w:hint="cs"/>
          <w:color w:val="000000"/>
          <w:sz w:val="28"/>
          <w:szCs w:val="28"/>
          <w:rtl/>
        </w:rPr>
        <w:t xml:space="preserve"> داخل </w:t>
      </w:r>
      <w:r w:rsidRPr="00CD6817">
        <w:rPr>
          <w:rFonts w:cs="Arabic Transparent" w:hint="cs"/>
          <w:color w:val="000000"/>
          <w:sz w:val="28"/>
          <w:szCs w:val="28"/>
          <w:rtl/>
        </w:rPr>
        <w:t xml:space="preserve">المنطقة الغربية </w:t>
      </w:r>
      <w:r>
        <w:rPr>
          <w:rFonts w:cs="Arabic Transparent" w:hint="cs"/>
          <w:color w:val="000000"/>
          <w:sz w:val="28"/>
          <w:szCs w:val="28"/>
          <w:rtl/>
        </w:rPr>
        <w:t>نلحظ</w:t>
      </w:r>
      <w:r w:rsidRPr="00CD6817">
        <w:rPr>
          <w:rFonts w:cs="Arabic Transparent" w:hint="cs"/>
          <w:color w:val="000000"/>
          <w:sz w:val="28"/>
          <w:szCs w:val="28"/>
          <w:rtl/>
        </w:rPr>
        <w:t xml:space="preserve"> تذبذب العمالة</w:t>
      </w:r>
      <w:r>
        <w:rPr>
          <w:rFonts w:cs="Arabic Transparent" w:hint="cs"/>
          <w:color w:val="000000"/>
          <w:sz w:val="28"/>
          <w:szCs w:val="28"/>
          <w:rtl/>
        </w:rPr>
        <w:t xml:space="preserve"> </w:t>
      </w:r>
      <w:r w:rsidRPr="00CD6817">
        <w:rPr>
          <w:rFonts w:cs="Arabic Transparent" w:hint="cs"/>
          <w:color w:val="000000"/>
          <w:sz w:val="28"/>
          <w:szCs w:val="28"/>
          <w:rtl/>
        </w:rPr>
        <w:t xml:space="preserve">في قوة العمل في </w:t>
      </w:r>
      <w:r>
        <w:rPr>
          <w:rFonts w:cs="Arabic Transparent" w:hint="cs"/>
          <w:color w:val="000000"/>
          <w:sz w:val="28"/>
          <w:szCs w:val="28"/>
          <w:rtl/>
        </w:rPr>
        <w:t xml:space="preserve">منطقة </w:t>
      </w:r>
      <w:r w:rsidRPr="00CD6817">
        <w:rPr>
          <w:rFonts w:cs="Arabic Transparent" w:hint="cs"/>
          <w:color w:val="000000"/>
          <w:sz w:val="28"/>
          <w:szCs w:val="28"/>
          <w:rtl/>
        </w:rPr>
        <w:t>مكة</w:t>
      </w:r>
      <w:r>
        <w:rPr>
          <w:rFonts w:cs="Arabic Transparent" w:hint="cs"/>
          <w:color w:val="000000"/>
          <w:sz w:val="28"/>
          <w:szCs w:val="28"/>
          <w:rtl/>
        </w:rPr>
        <w:t xml:space="preserve"> </w:t>
      </w:r>
      <w:r w:rsidRPr="00CD6817">
        <w:rPr>
          <w:rFonts w:cs="Arabic Transparent" w:hint="cs"/>
          <w:color w:val="000000"/>
          <w:sz w:val="28"/>
          <w:szCs w:val="28"/>
          <w:rtl/>
        </w:rPr>
        <w:t>المكرمة من</w:t>
      </w:r>
      <w:r>
        <w:rPr>
          <w:rFonts w:cs="Arabic Transparent" w:hint="cs"/>
          <w:color w:val="000000"/>
          <w:sz w:val="28"/>
          <w:szCs w:val="28"/>
          <w:rtl/>
        </w:rPr>
        <w:t xml:space="preserve"> </w:t>
      </w:r>
      <w:r w:rsidRPr="00CD6817">
        <w:rPr>
          <w:rFonts w:cs="Arabic Transparent" w:hint="cs"/>
          <w:color w:val="000000"/>
          <w:sz w:val="28"/>
          <w:szCs w:val="28"/>
          <w:rtl/>
        </w:rPr>
        <w:t>(4</w:t>
      </w:r>
      <w:r w:rsidRPr="00CD6817">
        <w:rPr>
          <w:rFonts w:cs="Arabic Transparent"/>
          <w:color w:val="000000"/>
          <w:sz w:val="28"/>
          <w:szCs w:val="28"/>
        </w:rPr>
        <w:t>,</w:t>
      </w:r>
      <w:r w:rsidRPr="00CD6817">
        <w:rPr>
          <w:rFonts w:cs="Arabic Transparent" w:hint="cs"/>
          <w:color w:val="000000"/>
          <w:sz w:val="28"/>
          <w:szCs w:val="28"/>
          <w:rtl/>
        </w:rPr>
        <w:t>67%،</w:t>
      </w:r>
      <w:r>
        <w:rPr>
          <w:rFonts w:cs="Arabic Transparent" w:hint="cs"/>
          <w:color w:val="000000"/>
          <w:sz w:val="28"/>
          <w:szCs w:val="28"/>
          <w:rtl/>
        </w:rPr>
        <w:t xml:space="preserve"> </w:t>
      </w:r>
      <w:r w:rsidRPr="00CD6817">
        <w:rPr>
          <w:rFonts w:cs="Arabic Transparent" w:hint="cs"/>
          <w:color w:val="000000"/>
          <w:sz w:val="28"/>
          <w:szCs w:val="28"/>
          <w:rtl/>
        </w:rPr>
        <w:t>إلى</w:t>
      </w:r>
      <w:r>
        <w:rPr>
          <w:rFonts w:cs="Arabic Transparent" w:hint="cs"/>
          <w:color w:val="000000"/>
          <w:sz w:val="28"/>
          <w:szCs w:val="28"/>
          <w:rtl/>
        </w:rPr>
        <w:t xml:space="preserve"> </w:t>
      </w:r>
      <w:r w:rsidRPr="00CD6817">
        <w:rPr>
          <w:rFonts w:cs="Arabic Transparent" w:hint="cs"/>
          <w:color w:val="000000"/>
          <w:sz w:val="28"/>
          <w:szCs w:val="28"/>
          <w:rtl/>
        </w:rPr>
        <w:t>3</w:t>
      </w:r>
      <w:r w:rsidRPr="00CD6817">
        <w:rPr>
          <w:rFonts w:cs="Arabic Transparent"/>
          <w:color w:val="000000"/>
          <w:sz w:val="28"/>
          <w:szCs w:val="28"/>
        </w:rPr>
        <w:t>,</w:t>
      </w:r>
      <w:r w:rsidRPr="00CD6817">
        <w:rPr>
          <w:rFonts w:cs="Arabic Transparent" w:hint="cs"/>
          <w:color w:val="000000"/>
          <w:sz w:val="28"/>
          <w:szCs w:val="28"/>
          <w:rtl/>
        </w:rPr>
        <w:t>84%،إلى4</w:t>
      </w:r>
      <w:r w:rsidRPr="00CD6817">
        <w:rPr>
          <w:rFonts w:cs="Arabic Transparent"/>
          <w:color w:val="000000"/>
          <w:sz w:val="28"/>
          <w:szCs w:val="28"/>
        </w:rPr>
        <w:t>,</w:t>
      </w:r>
      <w:r>
        <w:rPr>
          <w:rFonts w:cs="Arabic Transparent" w:hint="cs"/>
          <w:color w:val="000000"/>
          <w:sz w:val="28"/>
          <w:szCs w:val="28"/>
          <w:rtl/>
        </w:rPr>
        <w:t>82</w:t>
      </w:r>
      <w:r w:rsidRPr="00CD6817">
        <w:rPr>
          <w:rFonts w:cs="Arabic Transparent" w:hint="cs"/>
          <w:color w:val="000000"/>
          <w:sz w:val="28"/>
          <w:szCs w:val="28"/>
          <w:rtl/>
        </w:rPr>
        <w:t>%)</w:t>
      </w:r>
      <w:r>
        <w:rPr>
          <w:rFonts w:cs="Arabic Transparent" w:hint="cs"/>
          <w:color w:val="000000"/>
          <w:sz w:val="28"/>
          <w:szCs w:val="28"/>
          <w:rtl/>
        </w:rPr>
        <w:t xml:space="preserve"> و</w:t>
      </w:r>
      <w:r w:rsidRPr="00CD6817">
        <w:rPr>
          <w:rFonts w:cs="Arabic Transparent" w:hint="cs"/>
          <w:color w:val="000000"/>
          <w:sz w:val="28"/>
          <w:szCs w:val="28"/>
          <w:rtl/>
        </w:rPr>
        <w:t>في</w:t>
      </w:r>
      <w:r>
        <w:rPr>
          <w:rFonts w:cs="Arabic Transparent" w:hint="cs"/>
          <w:color w:val="000000"/>
          <w:sz w:val="28"/>
          <w:szCs w:val="28"/>
          <w:rtl/>
        </w:rPr>
        <w:t xml:space="preserve"> منطقة</w:t>
      </w:r>
      <w:r w:rsidRPr="00CD6817">
        <w:rPr>
          <w:rFonts w:cs="Arabic Transparent" w:hint="cs"/>
          <w:color w:val="000000"/>
          <w:sz w:val="28"/>
          <w:szCs w:val="28"/>
          <w:rtl/>
        </w:rPr>
        <w:t xml:space="preserve"> المدينة المنورة من(6</w:t>
      </w:r>
      <w:r w:rsidRPr="00CD6817">
        <w:rPr>
          <w:rFonts w:cs="Arabic Transparent"/>
          <w:color w:val="000000"/>
          <w:sz w:val="28"/>
          <w:szCs w:val="28"/>
        </w:rPr>
        <w:t>,</w:t>
      </w:r>
      <w:r w:rsidRPr="00CD6817">
        <w:rPr>
          <w:rFonts w:cs="Arabic Transparent" w:hint="cs"/>
          <w:color w:val="000000"/>
          <w:sz w:val="28"/>
          <w:szCs w:val="28"/>
          <w:rtl/>
        </w:rPr>
        <w:t>32%</w:t>
      </w:r>
      <w:r w:rsidRPr="00CD6817">
        <w:rPr>
          <w:rFonts w:cs="Arabic Transparent"/>
          <w:color w:val="000000"/>
          <w:sz w:val="28"/>
          <w:szCs w:val="28"/>
          <w:rtl/>
        </w:rPr>
        <w:t>،إلى7</w:t>
      </w:r>
      <w:r w:rsidRPr="00CD6817">
        <w:rPr>
          <w:rFonts w:cs="Arabic Transparent"/>
          <w:color w:val="000000"/>
          <w:sz w:val="28"/>
          <w:szCs w:val="28"/>
        </w:rPr>
        <w:t>,</w:t>
      </w:r>
      <w:r w:rsidRPr="00CD6817">
        <w:rPr>
          <w:rFonts w:cs="Arabic Transparent"/>
          <w:color w:val="000000"/>
          <w:sz w:val="28"/>
          <w:szCs w:val="28"/>
          <w:rtl/>
        </w:rPr>
        <w:t>15%،</w:t>
      </w:r>
      <w:r>
        <w:rPr>
          <w:rFonts w:cs="Arabic Transparent" w:hint="cs"/>
          <w:color w:val="000000"/>
          <w:sz w:val="28"/>
          <w:szCs w:val="28"/>
          <w:rtl/>
        </w:rPr>
        <w:t xml:space="preserve"> </w:t>
      </w:r>
      <w:r w:rsidRPr="00CD6817">
        <w:rPr>
          <w:rFonts w:cs="Arabic Transparent"/>
          <w:color w:val="000000"/>
          <w:sz w:val="28"/>
          <w:szCs w:val="28"/>
          <w:rtl/>
        </w:rPr>
        <w:t>إلى</w:t>
      </w:r>
      <w:r>
        <w:rPr>
          <w:rFonts w:cs="Arabic Transparent" w:hint="cs"/>
          <w:color w:val="000000"/>
          <w:sz w:val="28"/>
          <w:szCs w:val="28"/>
          <w:rtl/>
        </w:rPr>
        <w:t xml:space="preserve"> </w:t>
      </w:r>
      <w:r w:rsidRPr="00CD6817">
        <w:rPr>
          <w:rFonts w:cs="Arabic Transparent"/>
          <w:color w:val="000000"/>
          <w:sz w:val="28"/>
          <w:szCs w:val="28"/>
          <w:rtl/>
        </w:rPr>
        <w:t>6</w:t>
      </w:r>
      <w:r w:rsidRPr="00CD6817">
        <w:rPr>
          <w:rFonts w:cs="Arabic Transparent"/>
          <w:color w:val="000000"/>
          <w:sz w:val="28"/>
          <w:szCs w:val="28"/>
        </w:rPr>
        <w:t>,</w:t>
      </w:r>
      <w:r w:rsidRPr="00CD6817">
        <w:rPr>
          <w:rFonts w:cs="Arabic Transparent"/>
          <w:color w:val="000000"/>
          <w:sz w:val="28"/>
          <w:szCs w:val="28"/>
          <w:rtl/>
        </w:rPr>
        <w:t>17%).كما تتذبذب العمال</w:t>
      </w:r>
      <w:r>
        <w:rPr>
          <w:rFonts w:cs="Arabic Transparent"/>
          <w:color w:val="000000"/>
          <w:sz w:val="28"/>
          <w:szCs w:val="28"/>
          <w:rtl/>
        </w:rPr>
        <w:t>ة خارج قوة العمل في مكة المكرمة</w:t>
      </w:r>
      <w:r w:rsidRPr="00CD6817">
        <w:rPr>
          <w:rFonts w:cs="Arabic Transparent"/>
          <w:color w:val="000000"/>
          <w:sz w:val="28"/>
          <w:szCs w:val="28"/>
          <w:rtl/>
        </w:rPr>
        <w:t>(7</w:t>
      </w:r>
      <w:r w:rsidRPr="00CD6817">
        <w:rPr>
          <w:rFonts w:cs="Arabic Transparent"/>
          <w:color w:val="000000"/>
          <w:sz w:val="28"/>
          <w:szCs w:val="28"/>
        </w:rPr>
        <w:t>,</w:t>
      </w:r>
      <w:r w:rsidRPr="00CD6817">
        <w:rPr>
          <w:rFonts w:cs="Arabic Transparent"/>
          <w:color w:val="000000"/>
          <w:sz w:val="28"/>
          <w:szCs w:val="28"/>
          <w:rtl/>
        </w:rPr>
        <w:t>73%،إلى9</w:t>
      </w:r>
      <w:r w:rsidRPr="00CD6817">
        <w:rPr>
          <w:rFonts w:cs="Arabic Transparent"/>
          <w:color w:val="000000"/>
          <w:sz w:val="28"/>
          <w:szCs w:val="28"/>
        </w:rPr>
        <w:t>,</w:t>
      </w:r>
      <w:r w:rsidRPr="00CD6817">
        <w:rPr>
          <w:rFonts w:cs="Arabic Transparent"/>
          <w:color w:val="000000"/>
          <w:sz w:val="28"/>
          <w:szCs w:val="28"/>
          <w:rtl/>
        </w:rPr>
        <w:t>79%،إلى0</w:t>
      </w:r>
      <w:r w:rsidRPr="00CD6817">
        <w:rPr>
          <w:rFonts w:cs="Arabic Transparent"/>
          <w:color w:val="000000"/>
          <w:sz w:val="28"/>
          <w:szCs w:val="28"/>
        </w:rPr>
        <w:t>,</w:t>
      </w:r>
      <w:r w:rsidRPr="00CD6817">
        <w:rPr>
          <w:rFonts w:cs="Arabic Transparent"/>
          <w:color w:val="000000"/>
          <w:sz w:val="28"/>
          <w:szCs w:val="28"/>
          <w:rtl/>
        </w:rPr>
        <w:t>78</w:t>
      </w:r>
      <w:r>
        <w:rPr>
          <w:rFonts w:cs="Arabic Transparent" w:hint="cs"/>
          <w:color w:val="000000"/>
          <w:sz w:val="28"/>
          <w:szCs w:val="28"/>
          <w:rtl/>
        </w:rPr>
        <w:t xml:space="preserve"> </w:t>
      </w:r>
      <w:r w:rsidRPr="00CD6817">
        <w:rPr>
          <w:rFonts w:cs="Arabic Transparent"/>
          <w:color w:val="000000"/>
          <w:sz w:val="28"/>
          <w:szCs w:val="28"/>
          <w:rtl/>
        </w:rPr>
        <w:t xml:space="preserve">%) وفي المدينة المنورة </w:t>
      </w:r>
      <w:r w:rsidRPr="00CD6817">
        <w:rPr>
          <w:rFonts w:cs="Arabic Transparent" w:hint="cs"/>
          <w:color w:val="000000"/>
          <w:sz w:val="28"/>
          <w:szCs w:val="28"/>
          <w:rtl/>
        </w:rPr>
        <w:t>أيض</w:t>
      </w:r>
      <w:r>
        <w:rPr>
          <w:rFonts w:cs="Arabic Transparent" w:hint="cs"/>
          <w:color w:val="000000"/>
          <w:sz w:val="28"/>
          <w:szCs w:val="28"/>
          <w:rtl/>
        </w:rPr>
        <w:t>ً</w:t>
      </w:r>
      <w:r w:rsidRPr="00CD6817">
        <w:rPr>
          <w:rFonts w:cs="Arabic Transparent" w:hint="cs"/>
          <w:color w:val="000000"/>
          <w:sz w:val="28"/>
          <w:szCs w:val="28"/>
          <w:rtl/>
        </w:rPr>
        <w:t>ا</w:t>
      </w:r>
      <w:r w:rsidRPr="00CD6817">
        <w:rPr>
          <w:rFonts w:cs="Arabic Transparent"/>
          <w:color w:val="000000"/>
          <w:sz w:val="28"/>
          <w:szCs w:val="28"/>
          <w:rtl/>
        </w:rPr>
        <w:t xml:space="preserve"> من</w:t>
      </w:r>
      <w:r>
        <w:rPr>
          <w:rFonts w:cs="Arabic Transparent" w:hint="cs"/>
          <w:color w:val="000000"/>
          <w:sz w:val="28"/>
          <w:szCs w:val="28"/>
          <w:rtl/>
        </w:rPr>
        <w:t xml:space="preserve"> </w:t>
      </w:r>
      <w:r w:rsidRPr="00CD6817">
        <w:rPr>
          <w:rFonts w:cs="Arabic Transparent"/>
          <w:color w:val="000000"/>
          <w:sz w:val="28"/>
          <w:szCs w:val="28"/>
          <w:rtl/>
        </w:rPr>
        <w:t>(3</w:t>
      </w:r>
      <w:r w:rsidRPr="00CD6817">
        <w:rPr>
          <w:rFonts w:cs="Arabic Transparent"/>
          <w:color w:val="000000"/>
          <w:sz w:val="28"/>
          <w:szCs w:val="28"/>
        </w:rPr>
        <w:t>,</w:t>
      </w:r>
      <w:r w:rsidRPr="00CD6817">
        <w:rPr>
          <w:rFonts w:cs="Arabic Transparent"/>
          <w:color w:val="000000"/>
          <w:sz w:val="28"/>
          <w:szCs w:val="28"/>
          <w:rtl/>
        </w:rPr>
        <w:t>26%، إلى1</w:t>
      </w:r>
      <w:r w:rsidRPr="00CD6817">
        <w:rPr>
          <w:rFonts w:cs="Arabic Transparent"/>
          <w:color w:val="000000"/>
          <w:sz w:val="28"/>
          <w:szCs w:val="28"/>
        </w:rPr>
        <w:t>,</w:t>
      </w:r>
      <w:r w:rsidRPr="00CD6817">
        <w:rPr>
          <w:rFonts w:cs="Arabic Transparent"/>
          <w:color w:val="000000"/>
          <w:sz w:val="28"/>
          <w:szCs w:val="28"/>
          <w:rtl/>
        </w:rPr>
        <w:t>20%، إلى0</w:t>
      </w:r>
      <w:r w:rsidRPr="00CD6817">
        <w:rPr>
          <w:rFonts w:cs="Arabic Transparent"/>
          <w:color w:val="000000"/>
          <w:sz w:val="28"/>
          <w:szCs w:val="28"/>
        </w:rPr>
        <w:t>,</w:t>
      </w:r>
      <w:r w:rsidRPr="00CD6817">
        <w:rPr>
          <w:rFonts w:cs="Arabic Transparent"/>
          <w:color w:val="000000"/>
          <w:sz w:val="28"/>
          <w:szCs w:val="28"/>
          <w:rtl/>
        </w:rPr>
        <w:t>22%).</w:t>
      </w:r>
      <w:r>
        <w:rPr>
          <w:rFonts w:cs="Arabic Transparent" w:hint="cs"/>
          <w:color w:val="000000"/>
          <w:sz w:val="28"/>
          <w:szCs w:val="28"/>
          <w:rtl/>
        </w:rPr>
        <w:t xml:space="preserve"> وكذلك</w:t>
      </w:r>
      <w:r w:rsidRPr="00CD6817">
        <w:rPr>
          <w:rFonts w:cs="Arabic Transparent"/>
          <w:color w:val="000000"/>
          <w:sz w:val="28"/>
          <w:szCs w:val="28"/>
          <w:rtl/>
        </w:rPr>
        <w:t xml:space="preserve"> جملة الذكور داخل قوة</w:t>
      </w:r>
      <w:r>
        <w:rPr>
          <w:rFonts w:cs="Arabic Transparent" w:hint="cs"/>
          <w:color w:val="000000"/>
          <w:sz w:val="28"/>
          <w:szCs w:val="28"/>
          <w:rtl/>
        </w:rPr>
        <w:t xml:space="preserve"> </w:t>
      </w:r>
      <w:r>
        <w:rPr>
          <w:rFonts w:cs="Arabic Transparent"/>
          <w:color w:val="000000"/>
          <w:sz w:val="28"/>
          <w:szCs w:val="28"/>
          <w:rtl/>
        </w:rPr>
        <w:t>العمل</w:t>
      </w:r>
      <w:r>
        <w:rPr>
          <w:rFonts w:cs="Arabic Transparent" w:hint="cs"/>
          <w:color w:val="000000"/>
          <w:sz w:val="28"/>
          <w:szCs w:val="28"/>
          <w:rtl/>
        </w:rPr>
        <w:t xml:space="preserve"> في </w:t>
      </w:r>
      <w:r w:rsidRPr="00CD6817">
        <w:rPr>
          <w:rFonts w:cs="Arabic Transparent"/>
          <w:color w:val="000000"/>
          <w:sz w:val="28"/>
          <w:szCs w:val="28"/>
          <w:rtl/>
        </w:rPr>
        <w:t>مكة</w:t>
      </w:r>
      <w:r>
        <w:rPr>
          <w:rFonts w:cs="Arabic Transparent" w:hint="cs"/>
          <w:color w:val="000000"/>
          <w:sz w:val="28"/>
          <w:szCs w:val="28"/>
          <w:rtl/>
        </w:rPr>
        <w:t xml:space="preserve"> </w:t>
      </w:r>
      <w:r w:rsidRPr="00CD6817">
        <w:rPr>
          <w:rFonts w:cs="Arabic Transparent"/>
          <w:color w:val="000000"/>
          <w:sz w:val="28"/>
          <w:szCs w:val="28"/>
          <w:rtl/>
        </w:rPr>
        <w:t>من</w:t>
      </w:r>
      <w:r>
        <w:rPr>
          <w:rFonts w:cs="Arabic Transparent" w:hint="cs"/>
          <w:color w:val="000000"/>
          <w:sz w:val="28"/>
          <w:szCs w:val="28"/>
          <w:rtl/>
        </w:rPr>
        <w:t xml:space="preserve"> </w:t>
      </w:r>
      <w:r w:rsidRPr="00CD6817">
        <w:rPr>
          <w:rFonts w:cs="Arabic Transparent"/>
          <w:color w:val="000000"/>
          <w:sz w:val="28"/>
          <w:szCs w:val="28"/>
          <w:rtl/>
        </w:rPr>
        <w:t>(7</w:t>
      </w:r>
      <w:r w:rsidRPr="00CD6817">
        <w:rPr>
          <w:rFonts w:cs="Arabic Transparent"/>
          <w:color w:val="000000"/>
          <w:sz w:val="28"/>
          <w:szCs w:val="28"/>
        </w:rPr>
        <w:t>,</w:t>
      </w:r>
      <w:r w:rsidRPr="00CD6817">
        <w:rPr>
          <w:rFonts w:cs="Arabic Transparent"/>
          <w:color w:val="000000"/>
          <w:sz w:val="28"/>
          <w:szCs w:val="28"/>
          <w:rtl/>
        </w:rPr>
        <w:t>63%،إلى6</w:t>
      </w:r>
      <w:r w:rsidRPr="00CD6817">
        <w:rPr>
          <w:rFonts w:cs="Arabic Transparent"/>
          <w:color w:val="000000"/>
          <w:sz w:val="28"/>
          <w:szCs w:val="28"/>
        </w:rPr>
        <w:t>,</w:t>
      </w:r>
      <w:r w:rsidRPr="00CD6817">
        <w:rPr>
          <w:rFonts w:cs="Arabic Transparent"/>
          <w:color w:val="000000"/>
          <w:sz w:val="28"/>
          <w:szCs w:val="28"/>
          <w:rtl/>
        </w:rPr>
        <w:t>74%،إلى0</w:t>
      </w:r>
      <w:r w:rsidRPr="00CD6817">
        <w:rPr>
          <w:rFonts w:cs="Arabic Transparent"/>
          <w:color w:val="000000"/>
          <w:sz w:val="28"/>
          <w:szCs w:val="28"/>
        </w:rPr>
        <w:t>,</w:t>
      </w:r>
      <w:r>
        <w:rPr>
          <w:rFonts w:cs="Arabic Transparent"/>
          <w:color w:val="000000"/>
          <w:sz w:val="28"/>
          <w:szCs w:val="28"/>
          <w:rtl/>
        </w:rPr>
        <w:t>69%)</w:t>
      </w:r>
      <w:r>
        <w:rPr>
          <w:rFonts w:cs="Arabic Transparent" w:hint="cs"/>
          <w:color w:val="000000"/>
          <w:sz w:val="28"/>
          <w:szCs w:val="28"/>
          <w:rtl/>
        </w:rPr>
        <w:t xml:space="preserve"> و</w:t>
      </w:r>
      <w:r w:rsidRPr="00CD6817">
        <w:rPr>
          <w:rFonts w:cs="Arabic Transparent"/>
          <w:color w:val="000000"/>
          <w:sz w:val="28"/>
          <w:szCs w:val="28"/>
          <w:rtl/>
        </w:rPr>
        <w:t>المدينة من(6</w:t>
      </w:r>
      <w:r w:rsidRPr="00CD6817">
        <w:rPr>
          <w:rFonts w:cs="Arabic Transparent"/>
          <w:color w:val="000000"/>
          <w:sz w:val="28"/>
          <w:szCs w:val="28"/>
        </w:rPr>
        <w:t>,</w:t>
      </w:r>
      <w:r w:rsidRPr="00CD6817">
        <w:rPr>
          <w:rFonts w:cs="Arabic Transparent"/>
          <w:color w:val="000000"/>
          <w:sz w:val="28"/>
          <w:szCs w:val="28"/>
          <w:rtl/>
        </w:rPr>
        <w:t>30%،إلى</w:t>
      </w:r>
      <w:r>
        <w:rPr>
          <w:rFonts w:cs="Arabic Transparent" w:hint="cs"/>
          <w:color w:val="000000"/>
          <w:sz w:val="28"/>
          <w:szCs w:val="28"/>
          <w:rtl/>
        </w:rPr>
        <w:t xml:space="preserve"> </w:t>
      </w:r>
      <w:r w:rsidRPr="00CD6817">
        <w:rPr>
          <w:rFonts w:cs="Arabic Transparent"/>
          <w:color w:val="000000"/>
          <w:sz w:val="28"/>
          <w:szCs w:val="28"/>
          <w:rtl/>
        </w:rPr>
        <w:t>3</w:t>
      </w:r>
      <w:r w:rsidRPr="00CD6817">
        <w:rPr>
          <w:rFonts w:cs="Arabic Transparent"/>
          <w:color w:val="000000"/>
          <w:sz w:val="28"/>
          <w:szCs w:val="28"/>
        </w:rPr>
        <w:t>,</w:t>
      </w:r>
      <w:r w:rsidRPr="00CD6817">
        <w:rPr>
          <w:rFonts w:cs="Arabic Transparent"/>
          <w:color w:val="000000"/>
          <w:sz w:val="28"/>
          <w:szCs w:val="28"/>
          <w:rtl/>
        </w:rPr>
        <w:t>14%،إلى</w:t>
      </w:r>
      <w:r>
        <w:rPr>
          <w:rFonts w:cs="Arabic Transparent" w:hint="cs"/>
          <w:color w:val="000000"/>
          <w:sz w:val="28"/>
          <w:szCs w:val="28"/>
          <w:rtl/>
        </w:rPr>
        <w:t xml:space="preserve"> </w:t>
      </w:r>
      <w:r w:rsidRPr="00CD6817">
        <w:rPr>
          <w:rFonts w:cs="Arabic Transparent"/>
          <w:color w:val="000000"/>
          <w:sz w:val="28"/>
          <w:szCs w:val="28"/>
          <w:rtl/>
        </w:rPr>
        <w:t>7</w:t>
      </w:r>
      <w:r w:rsidRPr="00CD6817">
        <w:rPr>
          <w:rFonts w:cs="Arabic Transparent"/>
          <w:color w:val="000000"/>
          <w:sz w:val="28"/>
          <w:szCs w:val="28"/>
        </w:rPr>
        <w:t>,</w:t>
      </w:r>
      <w:r w:rsidRPr="00CD6817">
        <w:rPr>
          <w:rFonts w:cs="Arabic Transparent"/>
          <w:color w:val="000000"/>
          <w:sz w:val="28"/>
          <w:szCs w:val="28"/>
          <w:rtl/>
        </w:rPr>
        <w:t>15</w:t>
      </w:r>
      <w:r>
        <w:rPr>
          <w:rFonts w:cs="Arabic Transparent" w:hint="cs"/>
          <w:color w:val="000000"/>
          <w:sz w:val="28"/>
          <w:szCs w:val="28"/>
          <w:rtl/>
        </w:rPr>
        <w:t xml:space="preserve">% </w:t>
      </w:r>
      <w:r w:rsidRPr="00CD6817">
        <w:rPr>
          <w:rFonts w:cs="Arabic Transparent"/>
          <w:color w:val="000000"/>
          <w:sz w:val="28"/>
          <w:szCs w:val="28"/>
          <w:rtl/>
        </w:rPr>
        <w:t xml:space="preserve">وذلك يعود إلى </w:t>
      </w:r>
      <w:r w:rsidRPr="00CD6817">
        <w:rPr>
          <w:rFonts w:cs="Arabic Transparent" w:hint="cs"/>
          <w:color w:val="000000"/>
          <w:sz w:val="28"/>
          <w:szCs w:val="28"/>
          <w:rtl/>
        </w:rPr>
        <w:t>أن</w:t>
      </w:r>
      <w:r w:rsidRPr="00CD6817">
        <w:rPr>
          <w:rFonts w:cs="Arabic Transparent"/>
          <w:color w:val="000000"/>
          <w:sz w:val="28"/>
          <w:szCs w:val="28"/>
          <w:rtl/>
        </w:rPr>
        <w:t xml:space="preserve"> الاستراتيجيات المتبعة لتوطين القوى العاملة في القطاع الخاص تفتقر</w:t>
      </w:r>
      <w:r>
        <w:rPr>
          <w:rFonts w:cs="Arabic Transparent" w:hint="cs"/>
          <w:color w:val="000000"/>
          <w:sz w:val="28"/>
          <w:szCs w:val="28"/>
          <w:rtl/>
        </w:rPr>
        <w:t xml:space="preserve"> </w:t>
      </w:r>
      <w:r w:rsidRPr="00CD6817">
        <w:rPr>
          <w:rFonts w:cs="Arabic Transparent"/>
          <w:color w:val="000000"/>
          <w:sz w:val="28"/>
          <w:szCs w:val="28"/>
          <w:rtl/>
        </w:rPr>
        <w:t>إلى الفعالية</w:t>
      </w:r>
      <w:r>
        <w:rPr>
          <w:rFonts w:cs="Arabic Transparent" w:hint="cs"/>
          <w:color w:val="000000"/>
          <w:sz w:val="28"/>
          <w:szCs w:val="28"/>
          <w:rtl/>
        </w:rPr>
        <w:t>،</w:t>
      </w:r>
      <w:r w:rsidRPr="00CD6817">
        <w:rPr>
          <w:rFonts w:cs="Arabic Transparent"/>
          <w:color w:val="000000"/>
          <w:sz w:val="28"/>
          <w:szCs w:val="28"/>
          <w:rtl/>
        </w:rPr>
        <w:t>وربما</w:t>
      </w:r>
      <w:r>
        <w:rPr>
          <w:rFonts w:cs="Arabic Transparent" w:hint="cs"/>
          <w:color w:val="000000"/>
          <w:sz w:val="28"/>
          <w:szCs w:val="28"/>
          <w:rtl/>
        </w:rPr>
        <w:t xml:space="preserve"> أ</w:t>
      </w:r>
      <w:r>
        <w:rPr>
          <w:rFonts w:cs="Arabic Transparent"/>
          <w:color w:val="000000"/>
          <w:sz w:val="28"/>
          <w:szCs w:val="28"/>
          <w:rtl/>
        </w:rPr>
        <w:t>دت القيود</w:t>
      </w:r>
      <w:r w:rsidRPr="00CD6817">
        <w:rPr>
          <w:rFonts w:cs="Arabic Transparent"/>
          <w:color w:val="000000"/>
          <w:sz w:val="28"/>
          <w:szCs w:val="28"/>
          <w:rtl/>
        </w:rPr>
        <w:t>على الشركات بفرض حصص لتوظيف المواطنين فيها</w:t>
      </w:r>
      <w:r>
        <w:rPr>
          <w:rFonts w:cs="Arabic Transparent" w:hint="cs"/>
          <w:color w:val="000000"/>
          <w:sz w:val="28"/>
          <w:szCs w:val="28"/>
          <w:rtl/>
        </w:rPr>
        <w:t xml:space="preserve"> </w:t>
      </w:r>
      <w:r w:rsidRPr="00CD6817">
        <w:rPr>
          <w:rFonts w:cs="Arabic Transparent"/>
          <w:color w:val="000000"/>
          <w:sz w:val="28"/>
          <w:szCs w:val="28"/>
          <w:rtl/>
        </w:rPr>
        <w:t>إلى</w:t>
      </w:r>
      <w:r>
        <w:rPr>
          <w:rFonts w:cs="Arabic Transparent" w:hint="cs"/>
          <w:color w:val="000000"/>
          <w:sz w:val="28"/>
          <w:szCs w:val="28"/>
          <w:rtl/>
        </w:rPr>
        <w:t xml:space="preserve"> </w:t>
      </w:r>
      <w:r w:rsidRPr="00CD6817">
        <w:rPr>
          <w:rFonts w:cs="Arabic Transparent"/>
          <w:color w:val="000000"/>
          <w:sz w:val="28"/>
          <w:szCs w:val="28"/>
          <w:rtl/>
        </w:rPr>
        <w:t>بعض الانجازات في زيادة</w:t>
      </w:r>
      <w:r>
        <w:rPr>
          <w:rFonts w:cs="Arabic Transparent" w:hint="cs"/>
          <w:color w:val="000000"/>
          <w:sz w:val="28"/>
          <w:szCs w:val="28"/>
          <w:rtl/>
        </w:rPr>
        <w:t xml:space="preserve"> </w:t>
      </w:r>
      <w:r w:rsidRPr="00CD6817">
        <w:rPr>
          <w:rFonts w:cs="Arabic Transparent"/>
          <w:color w:val="000000"/>
          <w:sz w:val="28"/>
          <w:szCs w:val="28"/>
          <w:rtl/>
        </w:rPr>
        <w:t>عددالمواطنين العاملين في القطاع الخاص</w:t>
      </w:r>
      <w:r>
        <w:rPr>
          <w:rFonts w:cs="Arabic Transparent" w:hint="cs"/>
          <w:color w:val="000000"/>
          <w:sz w:val="28"/>
          <w:szCs w:val="28"/>
          <w:rtl/>
        </w:rPr>
        <w:t>،</w:t>
      </w:r>
      <w:r w:rsidRPr="00CD6817">
        <w:rPr>
          <w:rFonts w:cs="Arabic Transparent"/>
          <w:color w:val="000000"/>
          <w:sz w:val="28"/>
          <w:szCs w:val="28"/>
          <w:rtl/>
        </w:rPr>
        <w:t>كما</w:t>
      </w:r>
      <w:r>
        <w:rPr>
          <w:rFonts w:cs="Arabic Transparent" w:hint="cs"/>
          <w:color w:val="000000"/>
          <w:sz w:val="28"/>
          <w:szCs w:val="28"/>
          <w:rtl/>
        </w:rPr>
        <w:t xml:space="preserve"> أن</w:t>
      </w:r>
      <w:r w:rsidRPr="00CD6817">
        <w:rPr>
          <w:rFonts w:cs="Arabic Transparent"/>
          <w:color w:val="000000"/>
          <w:sz w:val="28"/>
          <w:szCs w:val="28"/>
          <w:rtl/>
        </w:rPr>
        <w:t xml:space="preserve"> سياسات العمل التي تهدف إلى تنمية</w:t>
      </w:r>
      <w:r>
        <w:rPr>
          <w:rFonts w:cs="Arabic Transparent" w:hint="cs"/>
          <w:color w:val="000000"/>
          <w:sz w:val="28"/>
          <w:szCs w:val="28"/>
          <w:rtl/>
        </w:rPr>
        <w:t xml:space="preserve"> </w:t>
      </w:r>
      <w:r w:rsidRPr="00CD6817">
        <w:rPr>
          <w:rFonts w:cs="Arabic Transparent"/>
          <w:color w:val="000000"/>
          <w:sz w:val="28"/>
          <w:szCs w:val="28"/>
          <w:rtl/>
        </w:rPr>
        <w:t>الموارد</w:t>
      </w:r>
      <w:r>
        <w:rPr>
          <w:rFonts w:cs="Arabic Transparent" w:hint="cs"/>
          <w:color w:val="000000"/>
          <w:sz w:val="28"/>
          <w:szCs w:val="28"/>
          <w:rtl/>
        </w:rPr>
        <w:t xml:space="preserve"> </w:t>
      </w:r>
      <w:r w:rsidRPr="00CD6817">
        <w:rPr>
          <w:rFonts w:cs="Arabic Transparent"/>
          <w:color w:val="000000"/>
          <w:sz w:val="28"/>
          <w:szCs w:val="28"/>
          <w:rtl/>
        </w:rPr>
        <w:t>البشرية</w:t>
      </w:r>
      <w:r>
        <w:rPr>
          <w:rFonts w:cs="Arabic Transparent" w:hint="cs"/>
          <w:color w:val="000000"/>
          <w:sz w:val="28"/>
          <w:szCs w:val="28"/>
          <w:rtl/>
        </w:rPr>
        <w:t xml:space="preserve"> تفتقر</w:t>
      </w:r>
      <w:r w:rsidRPr="00CD6817">
        <w:rPr>
          <w:rFonts w:cs="Arabic Transparent"/>
          <w:color w:val="000000"/>
          <w:sz w:val="28"/>
          <w:szCs w:val="28"/>
          <w:rtl/>
        </w:rPr>
        <w:t>إلى</w:t>
      </w:r>
      <w:r>
        <w:rPr>
          <w:rFonts w:cs="Arabic Transparent" w:hint="cs"/>
          <w:color w:val="000000"/>
          <w:sz w:val="28"/>
          <w:szCs w:val="28"/>
          <w:rtl/>
        </w:rPr>
        <w:t xml:space="preserve"> </w:t>
      </w:r>
      <w:r w:rsidRPr="00CD6817">
        <w:rPr>
          <w:rFonts w:cs="Arabic Transparent"/>
          <w:color w:val="000000"/>
          <w:sz w:val="28"/>
          <w:szCs w:val="28"/>
          <w:rtl/>
        </w:rPr>
        <w:t>فرص العمل في القطاعين العام والخاص،</w:t>
      </w:r>
      <w:r>
        <w:rPr>
          <w:rFonts w:cs="Arabic Transparent" w:hint="cs"/>
          <w:color w:val="000000"/>
          <w:sz w:val="28"/>
          <w:szCs w:val="28"/>
          <w:rtl/>
        </w:rPr>
        <w:t xml:space="preserve"> </w:t>
      </w:r>
      <w:r>
        <w:rPr>
          <w:rFonts w:cs="Arabic Transparent"/>
          <w:color w:val="000000"/>
          <w:sz w:val="28"/>
          <w:szCs w:val="28"/>
          <w:rtl/>
        </w:rPr>
        <w:t>ف</w:t>
      </w:r>
      <w:r>
        <w:rPr>
          <w:rFonts w:cs="Arabic Transparent" w:hint="cs"/>
          <w:color w:val="000000"/>
          <w:sz w:val="28"/>
          <w:szCs w:val="28"/>
          <w:rtl/>
        </w:rPr>
        <w:t>آ</w:t>
      </w:r>
      <w:r w:rsidRPr="00CD6817">
        <w:rPr>
          <w:rFonts w:cs="Arabic Transparent"/>
          <w:color w:val="000000"/>
          <w:sz w:val="28"/>
          <w:szCs w:val="28"/>
          <w:rtl/>
        </w:rPr>
        <w:t>فاق التوظيف في القطاع العام باتت مسدودةلتشبع</w:t>
      </w:r>
      <w:r>
        <w:rPr>
          <w:rFonts w:cs="Arabic Transparent" w:hint="cs"/>
          <w:color w:val="000000"/>
          <w:sz w:val="28"/>
          <w:szCs w:val="28"/>
          <w:rtl/>
        </w:rPr>
        <w:t>ه</w:t>
      </w:r>
      <w:r w:rsidRPr="00CD6817">
        <w:rPr>
          <w:rFonts w:cs="Arabic Transparent"/>
          <w:color w:val="000000"/>
          <w:sz w:val="28"/>
          <w:szCs w:val="28"/>
          <w:rtl/>
        </w:rPr>
        <w:t xml:space="preserve"> بالعمالة،</w:t>
      </w:r>
      <w:r w:rsidRPr="00CD6817">
        <w:rPr>
          <w:rFonts w:cs="Arabic Transparent" w:hint="cs"/>
          <w:color w:val="000000"/>
          <w:sz w:val="28"/>
          <w:szCs w:val="28"/>
          <w:rtl/>
        </w:rPr>
        <w:t>إض</w:t>
      </w:r>
      <w:r>
        <w:rPr>
          <w:rFonts w:cs="Arabic Transparent" w:hint="cs"/>
          <w:color w:val="000000"/>
          <w:sz w:val="28"/>
          <w:szCs w:val="28"/>
          <w:rtl/>
        </w:rPr>
        <w:t>ا</w:t>
      </w:r>
      <w:r w:rsidRPr="00CD6817">
        <w:rPr>
          <w:rFonts w:cs="Arabic Transparent" w:hint="cs"/>
          <w:color w:val="000000"/>
          <w:sz w:val="28"/>
          <w:szCs w:val="28"/>
          <w:rtl/>
        </w:rPr>
        <w:t>ف</w:t>
      </w:r>
      <w:r>
        <w:rPr>
          <w:rFonts w:cs="Arabic Transparent" w:hint="cs"/>
          <w:color w:val="000000"/>
          <w:sz w:val="28"/>
          <w:szCs w:val="28"/>
          <w:rtl/>
        </w:rPr>
        <w:t>ة</w:t>
      </w:r>
      <w:r w:rsidRPr="00CD6817">
        <w:rPr>
          <w:rFonts w:cs="Arabic Transparent"/>
          <w:color w:val="000000"/>
          <w:sz w:val="28"/>
          <w:szCs w:val="28"/>
          <w:rtl/>
        </w:rPr>
        <w:t xml:space="preserve">إلى </w:t>
      </w:r>
      <w:r w:rsidRPr="00CD6817">
        <w:rPr>
          <w:rFonts w:cs="Arabic Transparent" w:hint="cs"/>
          <w:color w:val="000000"/>
          <w:sz w:val="28"/>
          <w:szCs w:val="28"/>
          <w:rtl/>
        </w:rPr>
        <w:t>أن</w:t>
      </w:r>
      <w:r w:rsidRPr="00CD6817">
        <w:rPr>
          <w:rFonts w:cs="Arabic Transparent"/>
          <w:color w:val="000000"/>
          <w:sz w:val="28"/>
          <w:szCs w:val="28"/>
          <w:rtl/>
        </w:rPr>
        <w:t xml:space="preserve"> التقنيةالمستوردة</w:t>
      </w:r>
      <w:r>
        <w:rPr>
          <w:rFonts w:cs="Arabic Transparent" w:hint="cs"/>
          <w:color w:val="000000"/>
          <w:sz w:val="28"/>
          <w:szCs w:val="28"/>
          <w:rtl/>
        </w:rPr>
        <w:t xml:space="preserve"> </w:t>
      </w:r>
      <w:r>
        <w:rPr>
          <w:rFonts w:cs="Arabic Transparent"/>
          <w:color w:val="000000"/>
          <w:sz w:val="28"/>
          <w:szCs w:val="28"/>
          <w:rtl/>
        </w:rPr>
        <w:t>تقل</w:t>
      </w:r>
      <w:r w:rsidRPr="00CD6817">
        <w:rPr>
          <w:rFonts w:cs="Arabic Transparent"/>
          <w:color w:val="000000"/>
          <w:sz w:val="28"/>
          <w:szCs w:val="28"/>
          <w:rtl/>
        </w:rPr>
        <w:t xml:space="preserve">ل </w:t>
      </w:r>
      <w:r>
        <w:rPr>
          <w:rFonts w:cs="Arabic Transparent" w:hint="cs"/>
          <w:color w:val="000000"/>
          <w:sz w:val="28"/>
          <w:szCs w:val="28"/>
          <w:rtl/>
        </w:rPr>
        <w:t xml:space="preserve">من </w:t>
      </w:r>
      <w:r w:rsidRPr="00CD6817">
        <w:rPr>
          <w:rFonts w:cs="Arabic Transparent"/>
          <w:color w:val="000000"/>
          <w:sz w:val="28"/>
          <w:szCs w:val="28"/>
          <w:rtl/>
        </w:rPr>
        <w:t xml:space="preserve">استخدام </w:t>
      </w:r>
      <w:r w:rsidRPr="00CD6817">
        <w:rPr>
          <w:rFonts w:cs="Arabic Transparent" w:hint="cs"/>
          <w:color w:val="000000"/>
          <w:sz w:val="28"/>
          <w:szCs w:val="28"/>
          <w:rtl/>
        </w:rPr>
        <w:t>الأيدي</w:t>
      </w:r>
      <w:r>
        <w:rPr>
          <w:rFonts w:cs="Arabic Transparent"/>
          <w:color w:val="000000"/>
          <w:sz w:val="28"/>
          <w:szCs w:val="28"/>
          <w:rtl/>
        </w:rPr>
        <w:t xml:space="preserve"> العاملة</w:t>
      </w:r>
      <w:r>
        <w:rPr>
          <w:rFonts w:cs="Arabic Transparent" w:hint="cs"/>
          <w:color w:val="000000"/>
          <w:sz w:val="28"/>
          <w:szCs w:val="28"/>
          <w:rtl/>
        </w:rPr>
        <w:t>،</w:t>
      </w:r>
      <w:r>
        <w:rPr>
          <w:rFonts w:cs="Arabic Transparent"/>
          <w:color w:val="000000"/>
          <w:sz w:val="28"/>
          <w:szCs w:val="28"/>
          <w:rtl/>
        </w:rPr>
        <w:t xml:space="preserve">حيث </w:t>
      </w:r>
      <w:r>
        <w:rPr>
          <w:rFonts w:cs="Arabic Transparent" w:hint="cs"/>
          <w:color w:val="000000"/>
          <w:sz w:val="28"/>
          <w:szCs w:val="28"/>
          <w:rtl/>
        </w:rPr>
        <w:t>أ</w:t>
      </w:r>
      <w:r w:rsidRPr="00CD6817">
        <w:rPr>
          <w:rFonts w:cs="Arabic Transparent"/>
          <w:color w:val="000000"/>
          <w:sz w:val="28"/>
          <w:szCs w:val="28"/>
          <w:rtl/>
        </w:rPr>
        <w:t>ن ارتفاع معدل البطالة</w:t>
      </w:r>
      <w:r>
        <w:rPr>
          <w:rFonts w:cs="Arabic Transparent" w:hint="cs"/>
          <w:color w:val="000000"/>
          <w:sz w:val="28"/>
          <w:szCs w:val="28"/>
          <w:rtl/>
        </w:rPr>
        <w:t xml:space="preserve"> </w:t>
      </w:r>
      <w:r w:rsidRPr="00CD6817">
        <w:rPr>
          <w:rFonts w:cs="Arabic Transparent"/>
          <w:color w:val="000000"/>
          <w:sz w:val="28"/>
          <w:szCs w:val="28"/>
          <w:rtl/>
        </w:rPr>
        <w:t>نتيجة متراكمةلانكماش دوري دام طوال عقدين منذ</w:t>
      </w:r>
      <w:r>
        <w:rPr>
          <w:rFonts w:cs="Arabic Transparent" w:hint="cs"/>
          <w:color w:val="000000"/>
          <w:sz w:val="28"/>
          <w:szCs w:val="28"/>
          <w:rtl/>
        </w:rPr>
        <w:t xml:space="preserve"> أ</w:t>
      </w:r>
      <w:r w:rsidRPr="00CD6817">
        <w:rPr>
          <w:rFonts w:cs="Arabic Transparent"/>
          <w:color w:val="000000"/>
          <w:sz w:val="28"/>
          <w:szCs w:val="28"/>
          <w:rtl/>
        </w:rPr>
        <w:t>وائل</w:t>
      </w:r>
      <w:r w:rsidRPr="00CD6817">
        <w:rPr>
          <w:rFonts w:cs="Arabic Transparent" w:hint="cs"/>
          <w:color w:val="000000"/>
          <w:sz w:val="28"/>
          <w:szCs w:val="28"/>
          <w:rtl/>
        </w:rPr>
        <w:t xml:space="preserve"> </w:t>
      </w:r>
      <w:r w:rsidRPr="00CD6817">
        <w:rPr>
          <w:rFonts w:cs="Arabic Transparent"/>
          <w:color w:val="000000"/>
          <w:sz w:val="28"/>
          <w:szCs w:val="28"/>
          <w:rtl/>
        </w:rPr>
        <w:t>ثمانينات القرن العشرين</w:t>
      </w:r>
      <w:r w:rsidRPr="00CD6817">
        <w:rPr>
          <w:rFonts w:cs="Arabic Transparent" w:hint="cs"/>
          <w:color w:val="000000"/>
          <w:sz w:val="28"/>
          <w:szCs w:val="28"/>
          <w:rtl/>
        </w:rPr>
        <w:t xml:space="preserve"> حتى </w:t>
      </w:r>
      <w:r w:rsidRPr="00CD6817">
        <w:rPr>
          <w:rFonts w:cs="Arabic Transparent"/>
          <w:color w:val="000000"/>
          <w:sz w:val="28"/>
          <w:szCs w:val="28"/>
          <w:rtl/>
        </w:rPr>
        <w:t>عام</w:t>
      </w:r>
      <w:r>
        <w:rPr>
          <w:rFonts w:cs="Arabic Transparent" w:hint="cs"/>
          <w:color w:val="000000"/>
          <w:sz w:val="28"/>
          <w:szCs w:val="28"/>
          <w:rtl/>
        </w:rPr>
        <w:t xml:space="preserve"> </w:t>
      </w:r>
      <w:r w:rsidRPr="00CD6817">
        <w:rPr>
          <w:rFonts w:cs="Arabic Transparent"/>
          <w:color w:val="000000"/>
          <w:sz w:val="28"/>
          <w:szCs w:val="28"/>
          <w:rtl/>
        </w:rPr>
        <w:t>2003م،ويرجع ذلك إلى</w:t>
      </w:r>
      <w:r>
        <w:rPr>
          <w:rFonts w:cs="Arabic Transparent" w:hint="cs"/>
          <w:color w:val="000000"/>
          <w:sz w:val="28"/>
          <w:szCs w:val="28"/>
          <w:rtl/>
        </w:rPr>
        <w:t xml:space="preserve"> </w:t>
      </w:r>
      <w:r w:rsidRPr="00CD6817">
        <w:rPr>
          <w:rFonts w:cs="Arabic Transparent"/>
          <w:color w:val="000000"/>
          <w:sz w:val="28"/>
          <w:szCs w:val="28"/>
          <w:rtl/>
        </w:rPr>
        <w:t xml:space="preserve">تقلبات </w:t>
      </w:r>
      <w:r w:rsidRPr="00CD6817">
        <w:rPr>
          <w:rFonts w:cs="Arabic Transparent" w:hint="cs"/>
          <w:color w:val="000000"/>
          <w:sz w:val="28"/>
          <w:szCs w:val="28"/>
          <w:rtl/>
        </w:rPr>
        <w:t>أسعار</w:t>
      </w:r>
      <w:r w:rsidRPr="00CD6817">
        <w:rPr>
          <w:rFonts w:cs="Arabic Transparent"/>
          <w:color w:val="000000"/>
          <w:sz w:val="28"/>
          <w:szCs w:val="28"/>
          <w:rtl/>
        </w:rPr>
        <w:t xml:space="preserve">النفط،والحروب </w:t>
      </w:r>
      <w:r w:rsidRPr="00CD6817">
        <w:rPr>
          <w:rFonts w:cs="Arabic Transparent" w:hint="cs"/>
          <w:color w:val="000000"/>
          <w:sz w:val="28"/>
          <w:szCs w:val="28"/>
          <w:rtl/>
        </w:rPr>
        <w:t>الإقليمية</w:t>
      </w:r>
      <w:r>
        <w:rPr>
          <w:rFonts w:cs="Arabic Transparent" w:hint="cs"/>
          <w:color w:val="000000"/>
          <w:sz w:val="28"/>
          <w:szCs w:val="28"/>
          <w:rtl/>
        </w:rPr>
        <w:t xml:space="preserve"> </w:t>
      </w:r>
      <w:r w:rsidRPr="00CD6817">
        <w:rPr>
          <w:rFonts w:cs="Arabic Transparent"/>
          <w:color w:val="000000"/>
          <w:sz w:val="28"/>
          <w:szCs w:val="28"/>
          <w:rtl/>
        </w:rPr>
        <w:t>،</w:t>
      </w:r>
      <w:r>
        <w:rPr>
          <w:rFonts w:cs="Arabic Transparent"/>
          <w:color w:val="000000"/>
          <w:sz w:val="28"/>
          <w:szCs w:val="28"/>
          <w:rtl/>
        </w:rPr>
        <w:t>واستمرار</w:t>
      </w:r>
      <w:r w:rsidRPr="00CD6817">
        <w:rPr>
          <w:rFonts w:cs="Arabic Transparent"/>
          <w:color w:val="000000"/>
          <w:sz w:val="28"/>
          <w:szCs w:val="28"/>
          <w:rtl/>
        </w:rPr>
        <w:t xml:space="preserve">النزاع العربي </w:t>
      </w:r>
      <w:r w:rsidRPr="00CD6817">
        <w:rPr>
          <w:rFonts w:cs="Arabic Transparent" w:hint="cs"/>
          <w:color w:val="000000"/>
          <w:sz w:val="28"/>
          <w:szCs w:val="28"/>
          <w:rtl/>
        </w:rPr>
        <w:t>الإسرائيلي</w:t>
      </w:r>
      <w:r>
        <w:rPr>
          <w:rFonts w:cs="Arabic Transparent" w:hint="cs"/>
          <w:color w:val="000000"/>
          <w:sz w:val="28"/>
          <w:szCs w:val="28"/>
          <w:rtl/>
        </w:rPr>
        <w:t xml:space="preserve"> . </w:t>
      </w:r>
      <w:r w:rsidRPr="00447940">
        <w:rPr>
          <w:rFonts w:cs="Arabic Transparent"/>
          <w:color w:val="000000"/>
          <w:rtl/>
        </w:rPr>
        <w:t>اللجنة الاقتصادية والاجتماعية لغربي اسيا،</w:t>
      </w:r>
      <w:r>
        <w:rPr>
          <w:rFonts w:cs="Arabic Transparent" w:hint="cs"/>
          <w:color w:val="000000"/>
          <w:rtl/>
        </w:rPr>
        <w:t>(</w:t>
      </w:r>
      <w:r w:rsidRPr="00447940">
        <w:rPr>
          <w:rFonts w:cs="Arabic Transparent"/>
          <w:color w:val="000000"/>
          <w:rtl/>
        </w:rPr>
        <w:t xml:space="preserve"> 200</w:t>
      </w:r>
      <w:r>
        <w:rPr>
          <w:rFonts w:cs="Arabic Transparent"/>
          <w:color w:val="000000"/>
          <w:rtl/>
        </w:rPr>
        <w:t>4/2005</w:t>
      </w:r>
      <w:r>
        <w:rPr>
          <w:rFonts w:cs="Arabic Transparent" w:hint="cs"/>
          <w:color w:val="000000"/>
          <w:rtl/>
        </w:rPr>
        <w:t>)</w:t>
      </w:r>
      <w:r>
        <w:rPr>
          <w:rFonts w:cs="Arabic Transparent"/>
          <w:color w:val="000000"/>
          <w:rtl/>
        </w:rPr>
        <w:t>،مسح للتطور</w:t>
      </w:r>
      <w:r>
        <w:rPr>
          <w:rFonts w:cs="Arabic Transparent" w:hint="cs"/>
          <w:color w:val="000000"/>
          <w:rtl/>
        </w:rPr>
        <w:t>ا</w:t>
      </w:r>
      <w:r w:rsidRPr="00447940">
        <w:rPr>
          <w:rFonts w:cs="Arabic Transparent"/>
          <w:color w:val="000000"/>
          <w:rtl/>
        </w:rPr>
        <w:t>ت الاقتصادية والاجتماعية في منطقةالاسكوا،صفحات متفرقة)</w:t>
      </w:r>
      <w:r>
        <w:rPr>
          <w:rFonts w:cs="Arabic Transparent" w:hint="cs"/>
          <w:color w:val="000000"/>
          <w:sz w:val="28"/>
          <w:szCs w:val="28"/>
          <w:rtl/>
        </w:rPr>
        <w:t>،و</w:t>
      </w:r>
      <w:r>
        <w:rPr>
          <w:rFonts w:cs="Arabic Transparent"/>
          <w:color w:val="000000"/>
          <w:sz w:val="28"/>
          <w:szCs w:val="28"/>
          <w:rtl/>
        </w:rPr>
        <w:t>إلى العديد</w:t>
      </w:r>
      <w:r w:rsidRPr="00CD6817">
        <w:rPr>
          <w:rFonts w:cs="Arabic Transparent"/>
          <w:color w:val="000000"/>
          <w:sz w:val="28"/>
          <w:szCs w:val="28"/>
          <w:rtl/>
        </w:rPr>
        <w:t>من المتغيرات على المستوى الت</w:t>
      </w:r>
      <w:r>
        <w:rPr>
          <w:rFonts w:cs="Arabic Transparent"/>
          <w:color w:val="000000"/>
          <w:sz w:val="28"/>
          <w:szCs w:val="28"/>
          <w:rtl/>
        </w:rPr>
        <w:t xml:space="preserve">نظيمي </w:t>
      </w:r>
      <w:r>
        <w:rPr>
          <w:rFonts w:cs="Arabic Transparent" w:hint="cs"/>
          <w:color w:val="000000"/>
          <w:sz w:val="28"/>
          <w:szCs w:val="28"/>
          <w:rtl/>
        </w:rPr>
        <w:t>ك</w:t>
      </w:r>
      <w:r w:rsidRPr="00CD6817">
        <w:rPr>
          <w:rFonts w:cs="Arabic Transparent"/>
          <w:color w:val="000000"/>
          <w:sz w:val="28"/>
          <w:szCs w:val="28"/>
          <w:rtl/>
        </w:rPr>
        <w:t>عدم تحديد</w:t>
      </w:r>
      <w:r>
        <w:rPr>
          <w:rFonts w:cs="Arabic Transparent" w:hint="cs"/>
          <w:color w:val="000000"/>
          <w:sz w:val="28"/>
          <w:szCs w:val="28"/>
          <w:rtl/>
        </w:rPr>
        <w:t xml:space="preserve"> أ</w:t>
      </w:r>
      <w:r>
        <w:rPr>
          <w:rFonts w:cs="Arabic Transparent"/>
          <w:color w:val="000000"/>
          <w:sz w:val="28"/>
          <w:szCs w:val="28"/>
          <w:rtl/>
        </w:rPr>
        <w:t xml:space="preserve">ولويات </w:t>
      </w:r>
      <w:r>
        <w:rPr>
          <w:rFonts w:cs="Arabic Transparent" w:hint="cs"/>
          <w:color w:val="000000"/>
          <w:sz w:val="28"/>
          <w:szCs w:val="28"/>
          <w:rtl/>
        </w:rPr>
        <w:t>ل</w:t>
      </w:r>
      <w:r>
        <w:rPr>
          <w:rFonts w:cs="Arabic Transparent"/>
          <w:color w:val="000000"/>
          <w:sz w:val="28"/>
          <w:szCs w:val="28"/>
          <w:rtl/>
        </w:rPr>
        <w:t>استقدام العمالة ال</w:t>
      </w:r>
      <w:r>
        <w:rPr>
          <w:rFonts w:cs="Arabic Transparent" w:hint="cs"/>
          <w:color w:val="000000"/>
          <w:sz w:val="28"/>
          <w:szCs w:val="28"/>
          <w:rtl/>
        </w:rPr>
        <w:t>أ</w:t>
      </w:r>
      <w:r w:rsidRPr="00CD6817">
        <w:rPr>
          <w:rFonts w:cs="Arabic Transparent"/>
          <w:color w:val="000000"/>
          <w:sz w:val="28"/>
          <w:szCs w:val="28"/>
          <w:rtl/>
        </w:rPr>
        <w:t xml:space="preserve">جنبية إلى المملكة </w:t>
      </w:r>
      <w:r w:rsidRPr="00CD6817">
        <w:rPr>
          <w:rFonts w:cs="Arabic Transparent" w:hint="cs"/>
          <w:color w:val="000000"/>
          <w:sz w:val="28"/>
          <w:szCs w:val="28"/>
          <w:rtl/>
        </w:rPr>
        <w:t>بأسلوب</w:t>
      </w:r>
      <w:r w:rsidRPr="00CD6817">
        <w:rPr>
          <w:rFonts w:cs="Arabic Transparent"/>
          <w:color w:val="000000"/>
          <w:sz w:val="28"/>
          <w:szCs w:val="28"/>
          <w:rtl/>
        </w:rPr>
        <w:t xml:space="preserve"> علمي يعتمد</w:t>
      </w:r>
      <w:r>
        <w:rPr>
          <w:rFonts w:cs="Arabic Transparent" w:hint="cs"/>
          <w:color w:val="000000"/>
          <w:sz w:val="28"/>
          <w:szCs w:val="28"/>
          <w:rtl/>
        </w:rPr>
        <w:t xml:space="preserve"> </w:t>
      </w:r>
      <w:r>
        <w:rPr>
          <w:rFonts w:cs="Arabic Transparent"/>
          <w:color w:val="000000"/>
          <w:sz w:val="28"/>
          <w:szCs w:val="28"/>
          <w:rtl/>
        </w:rPr>
        <w:t>على سياسة الانتقاء</w:t>
      </w:r>
      <w:r>
        <w:rPr>
          <w:rFonts w:cs="Arabic Transparent" w:hint="cs"/>
          <w:color w:val="000000"/>
          <w:sz w:val="28"/>
          <w:szCs w:val="28"/>
          <w:rtl/>
        </w:rPr>
        <w:t>.</w:t>
      </w:r>
    </w:p>
    <w:p w:rsidR="00E13689" w:rsidRDefault="00E13689" w:rsidP="00E13689">
      <w:pPr>
        <w:spacing w:line="360" w:lineRule="auto"/>
        <w:ind w:left="-60" w:firstLine="780"/>
        <w:jc w:val="both"/>
        <w:rPr>
          <w:rFonts w:cs="Arabic Transparent" w:hint="cs"/>
          <w:color w:val="000000"/>
          <w:sz w:val="28"/>
          <w:szCs w:val="28"/>
          <w:rtl/>
        </w:rPr>
      </w:pPr>
    </w:p>
    <w:p w:rsidR="00E13689" w:rsidRDefault="00E13689" w:rsidP="00E13689">
      <w:pPr>
        <w:spacing w:line="360" w:lineRule="auto"/>
        <w:ind w:left="720" w:right="284"/>
        <w:jc w:val="both"/>
        <w:rPr>
          <w:rFonts w:cs="Arabic Transparent"/>
          <w:color w:val="000000"/>
          <w:sz w:val="28"/>
          <w:szCs w:val="28"/>
          <w:rtl/>
        </w:rPr>
      </w:pPr>
    </w:p>
    <w:p w:rsidR="00E13689" w:rsidRPr="006912B7" w:rsidRDefault="00E13689" w:rsidP="00E13689">
      <w:pPr>
        <w:spacing w:line="360" w:lineRule="auto"/>
        <w:ind w:left="720" w:right="-284"/>
        <w:rPr>
          <w:rFonts w:cs="Arabic Transparent"/>
          <w:b/>
          <w:bCs/>
          <w:color w:val="000000"/>
          <w:rtl/>
        </w:rPr>
      </w:pPr>
      <w:r>
        <w:rPr>
          <w:rFonts w:cs="Arabic Transparent" w:hint="cs"/>
          <w:b/>
          <w:bCs/>
          <w:color w:val="000000"/>
          <w:rtl/>
        </w:rPr>
        <w:lastRenderedPageBreak/>
        <w:t xml:space="preserve">                                  شكل رقم (2-8</w:t>
      </w:r>
      <w:r w:rsidRPr="006912B7">
        <w:rPr>
          <w:rFonts w:cs="Arabic Transparent" w:hint="cs"/>
          <w:b/>
          <w:bCs/>
          <w:color w:val="000000"/>
          <w:rtl/>
        </w:rPr>
        <w:t>)</w:t>
      </w:r>
    </w:p>
    <w:p w:rsidR="00E13689" w:rsidRDefault="00E13689" w:rsidP="00E13689">
      <w:pPr>
        <w:spacing w:line="276" w:lineRule="auto"/>
        <w:ind w:left="720" w:right="-284"/>
        <w:rPr>
          <w:rFonts w:cs="Arabic Transparent"/>
          <w:b/>
          <w:bCs/>
          <w:color w:val="000000"/>
          <w:rtl/>
        </w:rPr>
      </w:pPr>
      <w:r>
        <w:rPr>
          <w:rFonts w:cs="Arabic Transparent" w:hint="cs"/>
          <w:b/>
          <w:bCs/>
          <w:color w:val="000000"/>
          <w:rtl/>
        </w:rPr>
        <w:t xml:space="preserve">      حجم </w:t>
      </w:r>
      <w:r w:rsidRPr="006912B7">
        <w:rPr>
          <w:rFonts w:cs="Arabic Transparent" w:hint="cs"/>
          <w:b/>
          <w:bCs/>
          <w:color w:val="000000"/>
          <w:rtl/>
        </w:rPr>
        <w:t xml:space="preserve"> القوى العاملة في المنطقة الغربية  </w:t>
      </w:r>
      <w:r>
        <w:rPr>
          <w:rFonts w:cs="Arabic Transparent" w:hint="cs"/>
          <w:b/>
          <w:bCs/>
          <w:color w:val="000000"/>
          <w:rtl/>
        </w:rPr>
        <w:t>ف</w:t>
      </w:r>
      <w:r w:rsidRPr="006912B7">
        <w:rPr>
          <w:rFonts w:cs="Arabic Transparent" w:hint="cs"/>
          <w:b/>
          <w:bCs/>
          <w:color w:val="000000"/>
          <w:rtl/>
        </w:rPr>
        <w:t>ي</w:t>
      </w:r>
      <w:r>
        <w:rPr>
          <w:rFonts w:cs="Arabic Transparent" w:hint="cs"/>
          <w:b/>
          <w:bCs/>
          <w:color w:val="000000"/>
          <w:rtl/>
        </w:rPr>
        <w:t xml:space="preserve"> عام</w:t>
      </w:r>
      <w:r w:rsidRPr="006912B7">
        <w:rPr>
          <w:rFonts w:cs="Arabic Transparent" w:hint="cs"/>
          <w:b/>
          <w:bCs/>
          <w:color w:val="000000"/>
          <w:rtl/>
        </w:rPr>
        <w:t>( 1425هـ/2004م)</w:t>
      </w:r>
      <w:r>
        <w:rPr>
          <w:rFonts w:cs="Arabic Transparent" w:hint="cs"/>
          <w:b/>
          <w:bCs/>
          <w:color w:val="000000"/>
          <w:rtl/>
        </w:rPr>
        <w:t xml:space="preserve">  </w:t>
      </w:r>
    </w:p>
    <w:p w:rsidR="00E13689" w:rsidRDefault="00E13689" w:rsidP="00E13689">
      <w:pPr>
        <w:ind w:left="660" w:right="-284" w:hanging="660"/>
        <w:rPr>
          <w:rFonts w:hint="cs"/>
          <w:sz w:val="20"/>
          <w:szCs w:val="20"/>
          <w:rtl/>
        </w:rPr>
      </w:pPr>
      <w:r>
        <w:rPr>
          <w:rFonts w:cs="Arabic Transparent"/>
          <w:noProof/>
          <w:color w:val="000000"/>
          <w:sz w:val="28"/>
          <w:szCs w:val="28"/>
          <w:rtl/>
        </w:rPr>
        <w:pict>
          <v:shape id="_x0000_s1045" type="#_x0000_t202" style="position:absolute;left:0;text-align:left;margin-left:12pt;margin-top:7.2pt;width:402pt;height:121.45pt;z-index:251679744" filled="f">
            <v:textbox style="mso-next-textbox:#_x0000_s1045">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hint="cs"/>
          <w:sz w:val="30"/>
          <w:szCs w:val="30"/>
          <w:rtl/>
        </w:rPr>
        <w:t xml:space="preserve">         </w:t>
      </w:r>
      <w:r>
        <w:rPr>
          <w:noProof/>
          <w:sz w:val="30"/>
          <w:szCs w:val="30"/>
        </w:rPr>
        <w:drawing>
          <wp:inline distT="0" distB="0" distL="0" distR="0">
            <wp:extent cx="5594985" cy="1491615"/>
            <wp:effectExtent l="0" t="0" r="0" b="0"/>
            <wp:docPr id="12" name="كائن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cs"/>
          <w:sz w:val="20"/>
          <w:szCs w:val="20"/>
          <w:rtl/>
        </w:rPr>
        <w:t xml:space="preserve"> </w:t>
      </w:r>
      <w:r w:rsidRPr="00E317AD">
        <w:rPr>
          <w:rFonts w:hint="cs"/>
          <w:sz w:val="20"/>
          <w:szCs w:val="20"/>
          <w:rtl/>
        </w:rPr>
        <w:t>المصدر: من عمل الباحثة اعتمادا على بيانات  النتائج تفصيلية للتعداد العام لعام 1394هـ/ 1974م،مكة المكرمة ص91 ،</w:t>
      </w:r>
    </w:p>
    <w:p w:rsidR="00E13689" w:rsidRDefault="00E13689" w:rsidP="00E13689">
      <w:pPr>
        <w:ind w:left="660" w:right="-284" w:hanging="660"/>
        <w:rPr>
          <w:rFonts w:hint="cs"/>
          <w:color w:val="000000"/>
          <w:sz w:val="20"/>
          <w:szCs w:val="20"/>
          <w:rtl/>
        </w:rPr>
      </w:pPr>
      <w:r>
        <w:rPr>
          <w:rFonts w:hint="cs"/>
          <w:sz w:val="20"/>
          <w:szCs w:val="20"/>
          <w:rtl/>
        </w:rPr>
        <w:t xml:space="preserve">            </w:t>
      </w:r>
      <w:r w:rsidRPr="00E317AD">
        <w:rPr>
          <w:rFonts w:hint="cs"/>
          <w:sz w:val="20"/>
          <w:szCs w:val="20"/>
          <w:rtl/>
        </w:rPr>
        <w:t xml:space="preserve">المدينة المنورة </w:t>
      </w:r>
      <w:r>
        <w:rPr>
          <w:rFonts w:hint="cs"/>
          <w:sz w:val="20"/>
          <w:szCs w:val="20"/>
          <w:rtl/>
        </w:rPr>
        <w:t xml:space="preserve">  </w:t>
      </w:r>
      <w:r w:rsidRPr="00E317AD">
        <w:rPr>
          <w:rFonts w:hint="cs"/>
          <w:sz w:val="20"/>
          <w:szCs w:val="20"/>
          <w:rtl/>
        </w:rPr>
        <w:t xml:space="preserve">، ص29، </w:t>
      </w:r>
      <w:r>
        <w:rPr>
          <w:rFonts w:hint="cs"/>
          <w:color w:val="000000"/>
          <w:sz w:val="20"/>
          <w:szCs w:val="20"/>
          <w:rtl/>
        </w:rPr>
        <w:t xml:space="preserve"> </w:t>
      </w:r>
      <w:r w:rsidRPr="00E317AD">
        <w:rPr>
          <w:rFonts w:hint="cs"/>
          <w:color w:val="000000"/>
          <w:sz w:val="20"/>
          <w:szCs w:val="20"/>
          <w:rtl/>
        </w:rPr>
        <w:t>و موقع مصلحة الإحصاءات والمعلومات على النت  ،1429هـ/2008م، الجدولين (5- 6)</w:t>
      </w:r>
    </w:p>
    <w:p w:rsidR="00E13689" w:rsidRDefault="00E13689" w:rsidP="00E13689">
      <w:pPr>
        <w:ind w:right="-284"/>
        <w:rPr>
          <w:rFonts w:hint="cs"/>
          <w:color w:val="000000"/>
          <w:sz w:val="20"/>
          <w:szCs w:val="20"/>
          <w:rtl/>
        </w:rPr>
      </w:pPr>
    </w:p>
    <w:p w:rsidR="00E13689" w:rsidRDefault="00E13689" w:rsidP="00E13689">
      <w:pPr>
        <w:spacing w:line="360" w:lineRule="auto"/>
        <w:rPr>
          <w:rFonts w:cs="Arabic Transparent" w:hint="cs"/>
          <w:b/>
          <w:bCs/>
          <w:color w:val="000000"/>
          <w:sz w:val="28"/>
          <w:szCs w:val="28"/>
          <w:rtl/>
        </w:rPr>
      </w:pPr>
    </w:p>
    <w:p w:rsidR="00E13689" w:rsidRPr="006E1018" w:rsidRDefault="00E13689" w:rsidP="00E13689">
      <w:pPr>
        <w:spacing w:line="360" w:lineRule="auto"/>
        <w:rPr>
          <w:rFonts w:cs="Arabic Transparent"/>
          <w:b/>
          <w:bCs/>
          <w:color w:val="000000"/>
          <w:sz w:val="28"/>
          <w:szCs w:val="28"/>
          <w:rtl/>
        </w:rPr>
      </w:pPr>
      <w:r>
        <w:rPr>
          <w:rFonts w:cs="Arabic Transparent" w:hint="cs"/>
          <w:b/>
          <w:bCs/>
          <w:color w:val="000000"/>
          <w:sz w:val="28"/>
          <w:szCs w:val="28"/>
          <w:rtl/>
        </w:rPr>
        <w:t xml:space="preserve">2-2  </w:t>
      </w:r>
      <w:r w:rsidRPr="006912B7">
        <w:rPr>
          <w:rFonts w:cs="Arabic Transparent" w:hint="cs"/>
          <w:b/>
          <w:bCs/>
          <w:color w:val="000000"/>
          <w:sz w:val="28"/>
          <w:szCs w:val="28"/>
          <w:rtl/>
        </w:rPr>
        <w:t>العمالة الصناعية في المنطقة الغربية</w:t>
      </w:r>
    </w:p>
    <w:p w:rsidR="00E13689" w:rsidRDefault="00E13689" w:rsidP="00E13689">
      <w:pPr>
        <w:spacing w:line="360" w:lineRule="auto"/>
        <w:ind w:left="-60" w:firstLine="840"/>
        <w:jc w:val="both"/>
        <w:rPr>
          <w:rFonts w:cs="Arabic Transparent" w:hint="cs"/>
          <w:color w:val="000000"/>
          <w:sz w:val="28"/>
          <w:szCs w:val="28"/>
          <w:rtl/>
        </w:rPr>
      </w:pPr>
      <w:r w:rsidRPr="006912B7">
        <w:rPr>
          <w:rFonts w:cs="Arabic Transparent" w:hint="cs"/>
          <w:color w:val="000000"/>
          <w:sz w:val="28"/>
          <w:szCs w:val="28"/>
          <w:rtl/>
        </w:rPr>
        <w:t>أشارت بيانات وزارة العمل والشؤون الاجتماعية إلى أن أغلبية العمال الوافدين من الأقطار</w:t>
      </w:r>
      <w:r>
        <w:rPr>
          <w:rFonts w:cs="Arabic Transparent" w:hint="cs"/>
          <w:color w:val="000000"/>
          <w:sz w:val="28"/>
          <w:szCs w:val="28"/>
          <w:rtl/>
        </w:rPr>
        <w:t xml:space="preserve"> </w:t>
      </w:r>
      <w:r w:rsidRPr="006912B7">
        <w:rPr>
          <w:rFonts w:cs="Arabic Transparent" w:hint="cs"/>
          <w:color w:val="000000"/>
          <w:sz w:val="28"/>
          <w:szCs w:val="28"/>
          <w:rtl/>
        </w:rPr>
        <w:t>الأخرى،</w:t>
      </w:r>
      <w:r>
        <w:rPr>
          <w:rFonts w:cs="Arabic Transparent" w:hint="cs"/>
          <w:color w:val="000000"/>
          <w:sz w:val="28"/>
          <w:szCs w:val="28"/>
          <w:rtl/>
        </w:rPr>
        <w:t>و</w:t>
      </w:r>
      <w:r w:rsidRPr="006912B7">
        <w:rPr>
          <w:rFonts w:cs="Arabic Transparent" w:hint="cs"/>
          <w:color w:val="000000"/>
          <w:sz w:val="28"/>
          <w:szCs w:val="28"/>
          <w:rtl/>
        </w:rPr>
        <w:t>المستخدمين بالقطاع الخاص(عام1992م)ينتمون إلى فئات أصحاب الحرف وم</w:t>
      </w:r>
      <w:r>
        <w:rPr>
          <w:rFonts w:cs="Arabic Transparent" w:hint="cs"/>
          <w:color w:val="000000"/>
          <w:sz w:val="28"/>
          <w:szCs w:val="28"/>
          <w:rtl/>
        </w:rPr>
        <w:t>شغلي الآلات وأصحاب المهن الفنية</w:t>
      </w:r>
      <w:r w:rsidRPr="006912B7">
        <w:rPr>
          <w:rFonts w:cs="Arabic Transparent" w:hint="cs"/>
          <w:color w:val="000000"/>
          <w:sz w:val="28"/>
          <w:szCs w:val="28"/>
          <w:rtl/>
        </w:rPr>
        <w:t>والعلمية.</w:t>
      </w:r>
      <w:r>
        <w:rPr>
          <w:rFonts w:cs="Arabic Transparent" w:hint="cs"/>
          <w:color w:val="000000"/>
          <w:sz w:val="28"/>
          <w:szCs w:val="28"/>
          <w:rtl/>
        </w:rPr>
        <w:t>أماالعرب الوافدون من خارج الجزيرة</w:t>
      </w:r>
      <w:r w:rsidRPr="006912B7">
        <w:rPr>
          <w:rFonts w:cs="Arabic Transparent" w:hint="cs"/>
          <w:color w:val="000000"/>
          <w:sz w:val="28"/>
          <w:szCs w:val="28"/>
          <w:rtl/>
        </w:rPr>
        <w:t>العربية فيشغلون معظم الوظائ</w:t>
      </w:r>
      <w:r>
        <w:rPr>
          <w:rFonts w:cs="Arabic Transparent" w:hint="cs"/>
          <w:color w:val="000000"/>
          <w:sz w:val="28"/>
          <w:szCs w:val="28"/>
          <w:rtl/>
        </w:rPr>
        <w:t>ف من أربع فئات المهن السبع وهي:</w:t>
      </w:r>
      <w:r w:rsidRPr="006912B7">
        <w:rPr>
          <w:rFonts w:cs="Arabic Transparent" w:hint="cs"/>
          <w:color w:val="000000"/>
          <w:sz w:val="28"/>
          <w:szCs w:val="28"/>
          <w:rtl/>
        </w:rPr>
        <w:t>عمال مهرة – ومشغلو آلات وموظفو مبيعات وعمال الخدمات وزراعيون. ويهيمن الغربيون على مجالات المهن ا</w:t>
      </w:r>
      <w:r>
        <w:rPr>
          <w:rFonts w:cs="Arabic Transparent" w:hint="cs"/>
          <w:color w:val="000000"/>
          <w:sz w:val="28"/>
          <w:szCs w:val="28"/>
          <w:rtl/>
        </w:rPr>
        <w:t xml:space="preserve">لفنية والعلمية والإدارية. بينما </w:t>
      </w:r>
      <w:r w:rsidRPr="006912B7">
        <w:rPr>
          <w:rFonts w:cs="Arabic Transparent" w:hint="cs"/>
          <w:color w:val="000000"/>
          <w:sz w:val="28"/>
          <w:szCs w:val="28"/>
          <w:rtl/>
        </w:rPr>
        <w:t>الآسيو</w:t>
      </w:r>
      <w:r>
        <w:rPr>
          <w:rFonts w:cs="Arabic Transparent" w:hint="cs"/>
          <w:color w:val="000000"/>
          <w:sz w:val="28"/>
          <w:szCs w:val="28"/>
          <w:rtl/>
        </w:rPr>
        <w:t xml:space="preserve">يون أغلبية في الوظائف الكتابية.مع ملاحظة </w:t>
      </w:r>
      <w:r w:rsidRPr="006912B7">
        <w:rPr>
          <w:rFonts w:cs="Arabic Transparent" w:hint="cs"/>
          <w:color w:val="000000"/>
          <w:sz w:val="28"/>
          <w:szCs w:val="28"/>
          <w:rtl/>
        </w:rPr>
        <w:t>أن الهبوط في نسبة السعوديي</w:t>
      </w:r>
      <w:r>
        <w:rPr>
          <w:rFonts w:cs="Arabic Transparent" w:hint="cs"/>
          <w:color w:val="000000"/>
          <w:sz w:val="28"/>
          <w:szCs w:val="28"/>
          <w:rtl/>
        </w:rPr>
        <w:t>ن والازدياد المستمر في نسبةغير</w:t>
      </w:r>
      <w:r w:rsidRPr="006912B7">
        <w:rPr>
          <w:rFonts w:cs="Arabic Transparent" w:hint="cs"/>
          <w:color w:val="000000"/>
          <w:sz w:val="28"/>
          <w:szCs w:val="28"/>
          <w:rtl/>
        </w:rPr>
        <w:t>السعوديين يعود إلى تدف</w:t>
      </w:r>
      <w:r>
        <w:rPr>
          <w:rFonts w:cs="Arabic Transparent" w:hint="cs"/>
          <w:color w:val="000000"/>
          <w:sz w:val="28"/>
          <w:szCs w:val="28"/>
          <w:rtl/>
        </w:rPr>
        <w:t>ق اليدالعاملةالأجنبيةسنويًّا</w:t>
      </w:r>
      <w:r w:rsidRPr="006912B7">
        <w:rPr>
          <w:rFonts w:cs="Arabic Transparent" w:hint="cs"/>
          <w:color w:val="000000"/>
          <w:sz w:val="28"/>
          <w:szCs w:val="28"/>
          <w:rtl/>
        </w:rPr>
        <w:t>ولارتفاع مستويات المعيشة</w:t>
      </w:r>
      <w:r>
        <w:rPr>
          <w:rFonts w:cs="Arabic Transparent" w:hint="cs"/>
          <w:color w:val="000000"/>
          <w:sz w:val="28"/>
          <w:szCs w:val="28"/>
          <w:rtl/>
        </w:rPr>
        <w:t xml:space="preserve"> </w:t>
      </w:r>
      <w:r w:rsidRPr="006912B7">
        <w:rPr>
          <w:rFonts w:cs="Arabic Transparent" w:hint="cs"/>
          <w:color w:val="000000"/>
          <w:sz w:val="28"/>
          <w:szCs w:val="28"/>
          <w:rtl/>
        </w:rPr>
        <w:t xml:space="preserve">الذي أدى إلى ارتفاع الطلب على الخدمات المذكورة. </w:t>
      </w:r>
      <w:r w:rsidRPr="00746BBC">
        <w:rPr>
          <w:rFonts w:cs="Arabic Transparent" w:hint="cs"/>
          <w:color w:val="000000"/>
          <w:rtl/>
        </w:rPr>
        <w:t>وزارة التخطيط،</w:t>
      </w:r>
      <w:r>
        <w:rPr>
          <w:rFonts w:cs="Arabic Transparent" w:hint="cs"/>
          <w:color w:val="000000"/>
          <w:rtl/>
        </w:rPr>
        <w:t>(</w:t>
      </w:r>
      <w:r w:rsidRPr="00746BBC">
        <w:rPr>
          <w:rFonts w:cs="Arabic Transparent" w:hint="cs"/>
          <w:color w:val="000000"/>
          <w:rtl/>
        </w:rPr>
        <w:t>1415هـ،ص81).</w:t>
      </w:r>
      <w:r w:rsidRPr="006912B7">
        <w:rPr>
          <w:rFonts w:cs="Arabic Transparent" w:hint="cs"/>
          <w:color w:val="000000"/>
          <w:sz w:val="28"/>
          <w:szCs w:val="28"/>
          <w:rtl/>
        </w:rPr>
        <w:t>وت</w:t>
      </w:r>
      <w:r>
        <w:rPr>
          <w:rFonts w:cs="Arabic Transparent" w:hint="cs"/>
          <w:color w:val="000000"/>
          <w:sz w:val="28"/>
          <w:szCs w:val="28"/>
          <w:rtl/>
        </w:rPr>
        <w:t>حول بعض السعوديين من العمل باجرنقدي إلى أصحاب عمل أو</w:t>
      </w:r>
      <w:r w:rsidRPr="006912B7">
        <w:rPr>
          <w:rFonts w:cs="Arabic Transparent" w:hint="cs"/>
          <w:color w:val="000000"/>
          <w:sz w:val="28"/>
          <w:szCs w:val="28"/>
          <w:rtl/>
        </w:rPr>
        <w:t>مؤسسات</w:t>
      </w:r>
      <w:r>
        <w:rPr>
          <w:rFonts w:cs="Arabic Transparent" w:hint="cs"/>
          <w:color w:val="000000"/>
          <w:rtl/>
        </w:rPr>
        <w:t>. وزارة</w:t>
      </w:r>
      <w:r w:rsidRPr="00746BBC">
        <w:rPr>
          <w:rFonts w:cs="Arabic Transparent" w:hint="cs"/>
          <w:color w:val="000000"/>
          <w:rtl/>
        </w:rPr>
        <w:t>المالية والاقتصاد الوطني،</w:t>
      </w:r>
      <w:r>
        <w:rPr>
          <w:rFonts w:cs="Arabic Transparent" w:hint="cs"/>
          <w:color w:val="000000"/>
          <w:rtl/>
        </w:rPr>
        <w:t xml:space="preserve"> </w:t>
      </w:r>
      <w:r w:rsidRPr="00746BBC">
        <w:rPr>
          <w:rFonts w:cs="Arabic Transparent" w:hint="cs"/>
          <w:color w:val="000000"/>
          <w:rtl/>
        </w:rPr>
        <w:t>مصلحة الإحصاءات العامة،</w:t>
      </w:r>
      <w:r>
        <w:rPr>
          <w:rFonts w:cs="Arabic Transparent" w:hint="cs"/>
          <w:color w:val="000000"/>
          <w:rtl/>
        </w:rPr>
        <w:t>(</w:t>
      </w:r>
      <w:r w:rsidRPr="00746BBC">
        <w:rPr>
          <w:rFonts w:cs="Arabic Transparent" w:hint="cs"/>
          <w:color w:val="000000"/>
          <w:rtl/>
        </w:rPr>
        <w:t>1400</w:t>
      </w:r>
      <w:r>
        <w:rPr>
          <w:rFonts w:cs="Arabic Transparent" w:hint="cs"/>
          <w:color w:val="000000"/>
          <w:rtl/>
        </w:rPr>
        <w:t xml:space="preserve"> </w:t>
      </w:r>
      <w:r w:rsidRPr="00746BBC">
        <w:rPr>
          <w:rFonts w:cs="Arabic Transparent" w:hint="cs"/>
          <w:color w:val="000000"/>
          <w:rtl/>
        </w:rPr>
        <w:t xml:space="preserve">هـ، ص 12). </w:t>
      </w:r>
    </w:p>
    <w:p w:rsidR="00E13689" w:rsidRDefault="00E13689" w:rsidP="00E13689">
      <w:pPr>
        <w:spacing w:line="360" w:lineRule="auto"/>
        <w:ind w:left="-60" w:firstLine="840"/>
        <w:jc w:val="both"/>
        <w:rPr>
          <w:rFonts w:cs="Arabic Transparent" w:hint="cs"/>
          <w:color w:val="000000"/>
          <w:sz w:val="28"/>
          <w:szCs w:val="28"/>
          <w:rtl/>
        </w:rPr>
      </w:pPr>
      <w:r>
        <w:rPr>
          <w:rFonts w:cs="Arabic Transparent" w:hint="cs"/>
          <w:color w:val="000000"/>
          <w:sz w:val="28"/>
          <w:szCs w:val="28"/>
          <w:rtl/>
        </w:rPr>
        <w:t xml:space="preserve">        </w:t>
      </w:r>
      <w:r w:rsidRPr="006912B7">
        <w:rPr>
          <w:rFonts w:cs="Arabic Transparent" w:hint="cs"/>
          <w:color w:val="000000"/>
          <w:sz w:val="28"/>
          <w:szCs w:val="28"/>
          <w:rtl/>
        </w:rPr>
        <w:t>من الجدول رقم (</w:t>
      </w:r>
      <w:r>
        <w:rPr>
          <w:rFonts w:cs="Arabic Transparent" w:hint="cs"/>
          <w:color w:val="000000"/>
          <w:sz w:val="28"/>
          <w:szCs w:val="28"/>
          <w:rtl/>
        </w:rPr>
        <w:t>2-12)والذي يمثله الشكل رقم (2-9)</w:t>
      </w:r>
      <w:r w:rsidRPr="006912B7">
        <w:rPr>
          <w:rFonts w:cs="Arabic Transparent" w:hint="cs"/>
          <w:color w:val="000000"/>
          <w:sz w:val="28"/>
          <w:szCs w:val="28"/>
          <w:rtl/>
        </w:rPr>
        <w:t>نجد أن مجموع العاملين في المنطقة الغ</w:t>
      </w:r>
      <w:r>
        <w:rPr>
          <w:rFonts w:cs="Arabic Transparent" w:hint="cs"/>
          <w:color w:val="000000"/>
          <w:sz w:val="28"/>
          <w:szCs w:val="28"/>
          <w:rtl/>
        </w:rPr>
        <w:t>ربية في عام1429هـ/2008م- قد بل</w:t>
      </w:r>
      <w:r w:rsidRPr="006912B7">
        <w:rPr>
          <w:rFonts w:cs="Arabic Transparent" w:hint="cs"/>
          <w:color w:val="000000"/>
          <w:sz w:val="28"/>
          <w:szCs w:val="28"/>
          <w:rtl/>
        </w:rPr>
        <w:t>عاملاً. حيث تتفوق العمالة الوافدة (</w:t>
      </w:r>
      <w:r>
        <w:rPr>
          <w:rFonts w:cs="Arabic Transparent" w:hint="cs"/>
          <w:color w:val="000000"/>
          <w:sz w:val="28"/>
          <w:szCs w:val="28"/>
          <w:rtl/>
        </w:rPr>
        <w:t>4</w:t>
      </w:r>
      <w:r w:rsidRPr="006912B7">
        <w:rPr>
          <w:rFonts w:cs="Arabic Transparent"/>
          <w:color w:val="000000"/>
          <w:sz w:val="28"/>
          <w:szCs w:val="28"/>
        </w:rPr>
        <w:t>,</w:t>
      </w:r>
      <w:r w:rsidRPr="006912B7">
        <w:rPr>
          <w:rFonts w:cs="Arabic Transparent" w:hint="cs"/>
          <w:color w:val="000000"/>
          <w:sz w:val="28"/>
          <w:szCs w:val="28"/>
          <w:rtl/>
        </w:rPr>
        <w:t>5</w:t>
      </w:r>
      <w:r>
        <w:rPr>
          <w:rFonts w:cs="Arabic Transparent" w:hint="cs"/>
          <w:color w:val="000000"/>
          <w:sz w:val="28"/>
          <w:szCs w:val="28"/>
          <w:rtl/>
        </w:rPr>
        <w:t>1</w:t>
      </w:r>
      <w:r w:rsidRPr="006912B7">
        <w:rPr>
          <w:rFonts w:cs="Arabic Transparent" w:hint="cs"/>
          <w:color w:val="000000"/>
          <w:sz w:val="28"/>
          <w:szCs w:val="28"/>
          <w:rtl/>
        </w:rPr>
        <w:t xml:space="preserve">%، </w:t>
      </w:r>
      <w:r>
        <w:rPr>
          <w:rFonts w:cs="Arabic Transparent" w:hint="cs"/>
          <w:color w:val="000000"/>
          <w:sz w:val="28"/>
          <w:szCs w:val="28"/>
          <w:rtl/>
        </w:rPr>
        <w:t>9</w:t>
      </w:r>
      <w:r w:rsidRPr="006912B7">
        <w:rPr>
          <w:rFonts w:cs="Arabic Transparent"/>
          <w:color w:val="000000"/>
          <w:sz w:val="28"/>
          <w:szCs w:val="28"/>
        </w:rPr>
        <w:t>,</w:t>
      </w:r>
      <w:r>
        <w:rPr>
          <w:rFonts w:cs="Arabic Transparent" w:hint="cs"/>
          <w:color w:val="000000"/>
          <w:sz w:val="28"/>
          <w:szCs w:val="28"/>
          <w:rtl/>
        </w:rPr>
        <w:t xml:space="preserve">8%)على العمالة السعودية </w:t>
      </w:r>
      <w:r w:rsidRPr="006912B7">
        <w:rPr>
          <w:rFonts w:cs="Arabic Transparent" w:hint="cs"/>
          <w:color w:val="000000"/>
          <w:sz w:val="28"/>
          <w:szCs w:val="28"/>
          <w:rtl/>
        </w:rPr>
        <w:t>(</w:t>
      </w:r>
      <w:r>
        <w:rPr>
          <w:rFonts w:cs="Arabic Transparent" w:hint="cs"/>
          <w:color w:val="000000"/>
          <w:sz w:val="28"/>
          <w:szCs w:val="28"/>
          <w:rtl/>
        </w:rPr>
        <w:t>5</w:t>
      </w:r>
      <w:r w:rsidRPr="006912B7">
        <w:rPr>
          <w:rFonts w:cs="Arabic Transparent"/>
          <w:color w:val="000000"/>
          <w:sz w:val="28"/>
          <w:szCs w:val="28"/>
        </w:rPr>
        <w:t>,</w:t>
      </w:r>
      <w:r>
        <w:rPr>
          <w:rFonts w:cs="Arabic Transparent" w:hint="cs"/>
          <w:color w:val="000000"/>
          <w:sz w:val="28"/>
          <w:szCs w:val="28"/>
          <w:rtl/>
        </w:rPr>
        <w:t>31</w:t>
      </w:r>
      <w:r w:rsidRPr="006912B7">
        <w:rPr>
          <w:rFonts w:cs="Arabic Transparent" w:hint="cs"/>
          <w:color w:val="000000"/>
          <w:sz w:val="28"/>
          <w:szCs w:val="28"/>
          <w:rtl/>
        </w:rPr>
        <w:t>%،</w:t>
      </w:r>
      <w:r>
        <w:rPr>
          <w:rFonts w:cs="Arabic Transparent" w:hint="cs"/>
          <w:color w:val="000000"/>
          <w:sz w:val="28"/>
          <w:szCs w:val="28"/>
          <w:rtl/>
        </w:rPr>
        <w:t>2</w:t>
      </w:r>
      <w:r w:rsidRPr="006912B7">
        <w:rPr>
          <w:rFonts w:cs="Arabic Transparent"/>
          <w:color w:val="000000"/>
          <w:sz w:val="28"/>
          <w:szCs w:val="28"/>
        </w:rPr>
        <w:t>,</w:t>
      </w:r>
      <w:r>
        <w:rPr>
          <w:rFonts w:cs="Arabic Transparent" w:hint="cs"/>
          <w:color w:val="000000"/>
          <w:sz w:val="28"/>
          <w:szCs w:val="28"/>
          <w:rtl/>
        </w:rPr>
        <w:t>8%) في مجمل الأنشطة في منطقتي مكة المكرمة والمدينة بالنظر</w:t>
      </w:r>
      <w:r w:rsidRPr="006912B7">
        <w:rPr>
          <w:rFonts w:cs="Arabic Transparent" w:hint="cs"/>
          <w:color w:val="000000"/>
          <w:sz w:val="28"/>
          <w:szCs w:val="28"/>
          <w:rtl/>
        </w:rPr>
        <w:t>إلى أكثر</w:t>
      </w:r>
      <w:r>
        <w:rPr>
          <w:rFonts w:cs="Arabic Transparent" w:hint="cs"/>
          <w:color w:val="000000"/>
          <w:sz w:val="28"/>
          <w:szCs w:val="28"/>
          <w:rtl/>
        </w:rPr>
        <w:t xml:space="preserve">الأنشطةاجتذابًا للعمالة في المنطقة </w:t>
      </w:r>
      <w:r w:rsidRPr="006912B7">
        <w:rPr>
          <w:rFonts w:cs="Arabic Transparent" w:hint="cs"/>
          <w:color w:val="000000"/>
          <w:sz w:val="28"/>
          <w:szCs w:val="28"/>
          <w:rtl/>
        </w:rPr>
        <w:t xml:space="preserve">الغربية في </w:t>
      </w:r>
      <w:r>
        <w:rPr>
          <w:rFonts w:cs="Arabic Transparent" w:hint="cs"/>
          <w:color w:val="000000"/>
          <w:sz w:val="28"/>
          <w:szCs w:val="28"/>
          <w:rtl/>
        </w:rPr>
        <w:t>الادارة العامة (506800) بنسبة (7</w:t>
      </w:r>
      <w:r>
        <w:rPr>
          <w:rFonts w:cs="Arabic Transparent"/>
          <w:color w:val="000000"/>
          <w:sz w:val="28"/>
          <w:szCs w:val="28"/>
        </w:rPr>
        <w:t>,</w:t>
      </w:r>
      <w:r>
        <w:rPr>
          <w:rFonts w:cs="Arabic Transparent" w:hint="cs"/>
          <w:color w:val="000000"/>
          <w:sz w:val="28"/>
          <w:szCs w:val="28"/>
          <w:rtl/>
        </w:rPr>
        <w:t>18 %) يليها الاسر الخاصة (305231) بنسبة (3</w:t>
      </w:r>
      <w:r>
        <w:rPr>
          <w:rFonts w:cs="Arabic Transparent"/>
          <w:color w:val="000000"/>
          <w:sz w:val="28"/>
          <w:szCs w:val="28"/>
        </w:rPr>
        <w:t>,</w:t>
      </w:r>
      <w:r>
        <w:rPr>
          <w:rFonts w:cs="Arabic Transparent" w:hint="cs"/>
          <w:color w:val="000000"/>
          <w:sz w:val="28"/>
          <w:szCs w:val="28"/>
          <w:rtl/>
        </w:rPr>
        <w:t>11%)،ثم التعليم(282134) بنسبة (4</w:t>
      </w:r>
      <w:r>
        <w:rPr>
          <w:rFonts w:cs="Arabic Transparent"/>
          <w:color w:val="000000"/>
          <w:sz w:val="28"/>
          <w:szCs w:val="28"/>
        </w:rPr>
        <w:t>,</w:t>
      </w:r>
      <w:r>
        <w:rPr>
          <w:rFonts w:cs="Arabic Transparent" w:hint="cs"/>
          <w:color w:val="000000"/>
          <w:sz w:val="28"/>
          <w:szCs w:val="28"/>
          <w:rtl/>
        </w:rPr>
        <w:t xml:space="preserve">10%) ثم </w:t>
      </w:r>
      <w:r w:rsidRPr="006912B7">
        <w:rPr>
          <w:rFonts w:cs="Arabic Transparent" w:hint="cs"/>
          <w:color w:val="000000"/>
          <w:sz w:val="28"/>
          <w:szCs w:val="28"/>
          <w:rtl/>
        </w:rPr>
        <w:t>تجارة التجزئة والفنادق الذي ارتبط بحركة الحج التي أدت بدورها سنويًّا إلى حدوث قدر</w:t>
      </w:r>
      <w:r>
        <w:rPr>
          <w:rFonts w:cs="Arabic Transparent" w:hint="cs"/>
          <w:color w:val="000000"/>
          <w:sz w:val="28"/>
          <w:szCs w:val="28"/>
          <w:rtl/>
        </w:rPr>
        <w:t xml:space="preserve"> كبيرمن الرواج والنشاط </w:t>
      </w:r>
      <w:r>
        <w:rPr>
          <w:rFonts w:cs="Arabic Transparent" w:hint="cs"/>
          <w:color w:val="000000"/>
          <w:sz w:val="28"/>
          <w:szCs w:val="28"/>
          <w:rtl/>
        </w:rPr>
        <w:lastRenderedPageBreak/>
        <w:t>التجاري،(263572)حيث بلغت نسبة العمالة بها</w:t>
      </w:r>
      <w:r w:rsidRPr="006912B7">
        <w:rPr>
          <w:rFonts w:cs="Arabic Transparent" w:hint="cs"/>
          <w:color w:val="000000"/>
          <w:sz w:val="28"/>
          <w:szCs w:val="28"/>
          <w:rtl/>
        </w:rPr>
        <w:t>(</w:t>
      </w:r>
      <w:r>
        <w:rPr>
          <w:rFonts w:cs="Arabic Transparent" w:hint="cs"/>
          <w:color w:val="000000"/>
          <w:sz w:val="28"/>
          <w:szCs w:val="28"/>
          <w:rtl/>
        </w:rPr>
        <w:t>7</w:t>
      </w:r>
      <w:r w:rsidRPr="006912B7">
        <w:rPr>
          <w:rFonts w:cs="Arabic Transparent"/>
          <w:color w:val="000000"/>
          <w:sz w:val="28"/>
          <w:szCs w:val="28"/>
        </w:rPr>
        <w:t>,</w:t>
      </w:r>
      <w:r>
        <w:rPr>
          <w:rFonts w:cs="Arabic Transparent" w:hint="cs"/>
          <w:color w:val="000000"/>
          <w:sz w:val="28"/>
          <w:szCs w:val="28"/>
          <w:rtl/>
        </w:rPr>
        <w:t>9</w:t>
      </w:r>
      <w:r w:rsidRPr="006912B7">
        <w:rPr>
          <w:rFonts w:cs="Arabic Transparent" w:hint="cs"/>
          <w:color w:val="000000"/>
          <w:sz w:val="28"/>
          <w:szCs w:val="28"/>
          <w:rtl/>
        </w:rPr>
        <w:t>%)</w:t>
      </w:r>
      <w:r>
        <w:rPr>
          <w:rFonts w:cs="Arabic Transparent" w:hint="cs"/>
          <w:color w:val="000000"/>
          <w:sz w:val="28"/>
          <w:szCs w:val="28"/>
          <w:rtl/>
        </w:rPr>
        <w:t xml:space="preserve"> ثم </w:t>
      </w:r>
      <w:r w:rsidRPr="006912B7">
        <w:rPr>
          <w:rFonts w:cs="Arabic Transparent" w:hint="cs"/>
          <w:color w:val="000000"/>
          <w:sz w:val="28"/>
          <w:szCs w:val="28"/>
          <w:rtl/>
        </w:rPr>
        <w:t>الصناعات التحويلية بنسب (4</w:t>
      </w:r>
      <w:r w:rsidRPr="006912B7">
        <w:rPr>
          <w:rFonts w:cs="Arabic Transparent"/>
          <w:color w:val="000000"/>
          <w:sz w:val="28"/>
          <w:szCs w:val="28"/>
        </w:rPr>
        <w:t>,</w:t>
      </w:r>
      <w:r w:rsidRPr="006912B7">
        <w:rPr>
          <w:rFonts w:cs="Arabic Transparent" w:hint="cs"/>
          <w:color w:val="000000"/>
          <w:sz w:val="28"/>
          <w:szCs w:val="28"/>
          <w:rtl/>
        </w:rPr>
        <w:t>14%، 8</w:t>
      </w:r>
      <w:r w:rsidRPr="006912B7">
        <w:rPr>
          <w:rFonts w:cs="Arabic Transparent"/>
          <w:color w:val="000000"/>
          <w:sz w:val="28"/>
          <w:szCs w:val="28"/>
        </w:rPr>
        <w:t>,</w:t>
      </w:r>
      <w:r w:rsidRPr="006912B7">
        <w:rPr>
          <w:rFonts w:cs="Arabic Transparent" w:hint="cs"/>
          <w:color w:val="000000"/>
          <w:sz w:val="28"/>
          <w:szCs w:val="28"/>
          <w:rtl/>
        </w:rPr>
        <w:t>11%،</w:t>
      </w:r>
      <w:r>
        <w:rPr>
          <w:rFonts w:cs="Arabic Transparent" w:hint="cs"/>
          <w:color w:val="000000"/>
          <w:sz w:val="28"/>
          <w:szCs w:val="28"/>
          <w:rtl/>
        </w:rPr>
        <w:t xml:space="preserve"> </w:t>
      </w:r>
      <w:r w:rsidRPr="006912B7">
        <w:rPr>
          <w:rFonts w:cs="Arabic Transparent" w:hint="cs"/>
          <w:color w:val="000000"/>
          <w:sz w:val="28"/>
          <w:szCs w:val="28"/>
          <w:rtl/>
        </w:rPr>
        <w:t>9</w:t>
      </w:r>
      <w:r w:rsidRPr="006912B7">
        <w:rPr>
          <w:rFonts w:cs="Arabic Transparent"/>
          <w:color w:val="000000"/>
          <w:sz w:val="28"/>
          <w:szCs w:val="28"/>
        </w:rPr>
        <w:t>,</w:t>
      </w:r>
      <w:r w:rsidRPr="006912B7">
        <w:rPr>
          <w:rFonts w:cs="Arabic Transparent" w:hint="cs"/>
          <w:color w:val="000000"/>
          <w:sz w:val="28"/>
          <w:szCs w:val="28"/>
          <w:rtl/>
        </w:rPr>
        <w:t>10%،3</w:t>
      </w:r>
      <w:r w:rsidRPr="006912B7">
        <w:rPr>
          <w:rFonts w:cs="Arabic Transparent"/>
          <w:color w:val="000000"/>
          <w:sz w:val="28"/>
          <w:szCs w:val="28"/>
        </w:rPr>
        <w:t>,</w:t>
      </w:r>
      <w:r w:rsidRPr="006912B7">
        <w:rPr>
          <w:rFonts w:cs="Arabic Transparent" w:hint="cs"/>
          <w:color w:val="000000"/>
          <w:sz w:val="28"/>
          <w:szCs w:val="28"/>
          <w:rtl/>
        </w:rPr>
        <w:t>8%)</w:t>
      </w:r>
      <w:r>
        <w:rPr>
          <w:rFonts w:cs="Arabic Transparent" w:hint="cs"/>
          <w:color w:val="000000"/>
          <w:sz w:val="28"/>
          <w:szCs w:val="28"/>
          <w:rtl/>
        </w:rPr>
        <w:t xml:space="preserve"> </w:t>
      </w:r>
      <w:r w:rsidRPr="006912B7">
        <w:rPr>
          <w:rFonts w:cs="Arabic Transparent" w:hint="cs"/>
          <w:color w:val="000000"/>
          <w:sz w:val="28"/>
          <w:szCs w:val="28"/>
          <w:rtl/>
        </w:rPr>
        <w:t>أي أن ا</w:t>
      </w:r>
      <w:r>
        <w:rPr>
          <w:rFonts w:cs="Arabic Transparent" w:hint="cs"/>
          <w:color w:val="000000"/>
          <w:sz w:val="28"/>
          <w:szCs w:val="28"/>
          <w:rtl/>
        </w:rPr>
        <w:t>لصناعات التحويلية تقع في المركز</w:t>
      </w:r>
      <w:r w:rsidRPr="006912B7">
        <w:rPr>
          <w:rFonts w:cs="Arabic Transparent" w:hint="cs"/>
          <w:color w:val="000000"/>
          <w:sz w:val="28"/>
          <w:szCs w:val="28"/>
          <w:rtl/>
        </w:rPr>
        <w:t>الخامس من حيث نصيبها من مجموع العاملين في المنطقة الغربية؛</w:t>
      </w:r>
      <w:r>
        <w:rPr>
          <w:rFonts w:cs="Arabic Transparent" w:hint="cs"/>
          <w:color w:val="000000"/>
          <w:sz w:val="28"/>
          <w:szCs w:val="28"/>
          <w:rtl/>
        </w:rPr>
        <w:t>أماالعمالة الأجنبية؛ ففي منطقة مكة تتركز</w:t>
      </w:r>
      <w:r w:rsidRPr="006912B7">
        <w:rPr>
          <w:rFonts w:cs="Arabic Transparent" w:hint="cs"/>
          <w:color w:val="000000"/>
          <w:sz w:val="28"/>
          <w:szCs w:val="28"/>
          <w:rtl/>
        </w:rPr>
        <w:t>في الأنشطة الاقتصادية</w:t>
      </w:r>
      <w:r>
        <w:rPr>
          <w:rFonts w:cs="Arabic Transparent" w:hint="cs"/>
          <w:color w:val="000000"/>
          <w:sz w:val="28"/>
          <w:szCs w:val="28"/>
          <w:rtl/>
        </w:rPr>
        <w:t xml:space="preserve"> (تجارة التجزئة،الأسر</w:t>
      </w:r>
      <w:r w:rsidRPr="006912B7">
        <w:rPr>
          <w:rFonts w:cs="Arabic Transparent" w:hint="cs"/>
          <w:color w:val="000000"/>
          <w:sz w:val="28"/>
          <w:szCs w:val="28"/>
          <w:rtl/>
        </w:rPr>
        <w:t>الخاصة،</w:t>
      </w:r>
      <w:r>
        <w:rPr>
          <w:rFonts w:cs="Arabic Transparent" w:hint="cs"/>
          <w:color w:val="000000"/>
          <w:sz w:val="28"/>
          <w:szCs w:val="28"/>
          <w:rtl/>
        </w:rPr>
        <w:t>التشييد والبناء،</w:t>
      </w:r>
      <w:r w:rsidRPr="006912B7">
        <w:rPr>
          <w:rFonts w:cs="Arabic Transparent" w:hint="cs"/>
          <w:color w:val="000000"/>
          <w:sz w:val="28"/>
          <w:szCs w:val="28"/>
          <w:rtl/>
        </w:rPr>
        <w:t>الإدارة العامة،ا</w:t>
      </w:r>
      <w:r>
        <w:rPr>
          <w:rFonts w:cs="Arabic Transparent" w:hint="cs"/>
          <w:color w:val="000000"/>
          <w:sz w:val="28"/>
          <w:szCs w:val="28"/>
          <w:rtl/>
        </w:rPr>
        <w:t xml:space="preserve">لصناعات التحويلية) بنسب </w:t>
      </w:r>
      <w:r w:rsidRPr="006912B7">
        <w:rPr>
          <w:rFonts w:cs="Arabic Transparent" w:hint="cs"/>
          <w:color w:val="000000"/>
          <w:sz w:val="28"/>
          <w:szCs w:val="28"/>
          <w:rtl/>
        </w:rPr>
        <w:t>(</w:t>
      </w:r>
      <w:r>
        <w:rPr>
          <w:rFonts w:cs="Arabic Transparent" w:hint="cs"/>
          <w:color w:val="000000"/>
          <w:sz w:val="28"/>
          <w:szCs w:val="28"/>
          <w:rtl/>
        </w:rPr>
        <w:t>2</w:t>
      </w:r>
      <w:r w:rsidRPr="006912B7">
        <w:rPr>
          <w:rFonts w:cs="Arabic Transparent"/>
          <w:color w:val="000000"/>
          <w:sz w:val="28"/>
          <w:szCs w:val="28"/>
        </w:rPr>
        <w:t>,</w:t>
      </w:r>
      <w:r w:rsidRPr="006912B7">
        <w:rPr>
          <w:rFonts w:cs="Arabic Transparent" w:hint="cs"/>
          <w:color w:val="000000"/>
          <w:sz w:val="28"/>
          <w:szCs w:val="28"/>
          <w:rtl/>
        </w:rPr>
        <w:t>2</w:t>
      </w:r>
      <w:r>
        <w:rPr>
          <w:rFonts w:cs="Arabic Transparent" w:hint="cs"/>
          <w:color w:val="000000"/>
          <w:sz w:val="28"/>
          <w:szCs w:val="28"/>
          <w:rtl/>
        </w:rPr>
        <w:t>4</w:t>
      </w:r>
      <w:r w:rsidRPr="006912B7">
        <w:rPr>
          <w:rFonts w:cs="Arabic Transparent" w:hint="cs"/>
          <w:color w:val="000000"/>
          <w:sz w:val="28"/>
          <w:szCs w:val="28"/>
          <w:rtl/>
        </w:rPr>
        <w:t>%،</w:t>
      </w:r>
      <w:r>
        <w:rPr>
          <w:rFonts w:cs="Arabic Transparent" w:hint="cs"/>
          <w:color w:val="000000"/>
          <w:sz w:val="28"/>
          <w:szCs w:val="28"/>
          <w:rtl/>
        </w:rPr>
        <w:t xml:space="preserve"> 1</w:t>
      </w:r>
      <w:r w:rsidRPr="006912B7">
        <w:rPr>
          <w:rFonts w:cs="Arabic Transparent"/>
          <w:color w:val="000000"/>
          <w:sz w:val="28"/>
          <w:szCs w:val="28"/>
        </w:rPr>
        <w:t>,</w:t>
      </w:r>
      <w:r w:rsidRPr="006912B7">
        <w:rPr>
          <w:rFonts w:cs="Arabic Transparent" w:hint="cs"/>
          <w:color w:val="000000"/>
          <w:sz w:val="28"/>
          <w:szCs w:val="28"/>
          <w:rtl/>
        </w:rPr>
        <w:t>1</w:t>
      </w:r>
      <w:r>
        <w:rPr>
          <w:rFonts w:cs="Arabic Transparent" w:hint="cs"/>
          <w:color w:val="000000"/>
          <w:sz w:val="28"/>
          <w:szCs w:val="28"/>
          <w:rtl/>
        </w:rPr>
        <w:t>8</w:t>
      </w:r>
      <w:r w:rsidRPr="006912B7">
        <w:rPr>
          <w:rFonts w:cs="Arabic Transparent" w:hint="cs"/>
          <w:color w:val="000000"/>
          <w:sz w:val="28"/>
          <w:szCs w:val="28"/>
          <w:rtl/>
        </w:rPr>
        <w:t>%،</w:t>
      </w:r>
      <w:r>
        <w:rPr>
          <w:rFonts w:cs="Arabic Transparent" w:hint="cs"/>
          <w:color w:val="000000"/>
          <w:sz w:val="28"/>
          <w:szCs w:val="28"/>
          <w:rtl/>
        </w:rPr>
        <w:t>3</w:t>
      </w:r>
      <w:r w:rsidRPr="006912B7">
        <w:rPr>
          <w:rFonts w:cs="Arabic Transparent"/>
          <w:color w:val="000000"/>
          <w:sz w:val="28"/>
          <w:szCs w:val="28"/>
        </w:rPr>
        <w:t>,</w:t>
      </w:r>
      <w:r w:rsidRPr="006912B7">
        <w:rPr>
          <w:rFonts w:cs="Arabic Transparent" w:hint="cs"/>
          <w:color w:val="000000"/>
          <w:sz w:val="28"/>
          <w:szCs w:val="28"/>
          <w:rtl/>
        </w:rPr>
        <w:t>1</w:t>
      </w:r>
      <w:r>
        <w:rPr>
          <w:rFonts w:cs="Arabic Transparent" w:hint="cs"/>
          <w:color w:val="000000"/>
          <w:sz w:val="28"/>
          <w:szCs w:val="28"/>
          <w:rtl/>
        </w:rPr>
        <w:t>6</w:t>
      </w:r>
      <w:r w:rsidRPr="006912B7">
        <w:rPr>
          <w:rFonts w:cs="Arabic Transparent" w:hint="cs"/>
          <w:color w:val="000000"/>
          <w:sz w:val="28"/>
          <w:szCs w:val="28"/>
          <w:rtl/>
        </w:rPr>
        <w:t>%،</w:t>
      </w:r>
      <w:r>
        <w:rPr>
          <w:rFonts w:cs="Arabic Transparent" w:hint="cs"/>
          <w:color w:val="000000"/>
          <w:sz w:val="28"/>
          <w:szCs w:val="28"/>
          <w:rtl/>
        </w:rPr>
        <w:t>7</w:t>
      </w:r>
      <w:r w:rsidRPr="006912B7">
        <w:rPr>
          <w:rFonts w:cs="Arabic Transparent"/>
          <w:color w:val="000000"/>
          <w:sz w:val="28"/>
          <w:szCs w:val="28"/>
        </w:rPr>
        <w:t>,</w:t>
      </w:r>
      <w:r w:rsidRPr="006912B7">
        <w:rPr>
          <w:rFonts w:cs="Arabic Transparent" w:hint="cs"/>
          <w:color w:val="000000"/>
          <w:sz w:val="28"/>
          <w:szCs w:val="28"/>
          <w:rtl/>
        </w:rPr>
        <w:t>10%</w:t>
      </w:r>
      <w:r>
        <w:rPr>
          <w:rFonts w:cs="Arabic Transparent" w:hint="cs"/>
          <w:color w:val="000000"/>
          <w:sz w:val="28"/>
          <w:szCs w:val="28"/>
          <w:rtl/>
        </w:rPr>
        <w:t>، 8</w:t>
      </w:r>
      <w:r>
        <w:rPr>
          <w:rFonts w:cs="Arabic Transparent"/>
          <w:color w:val="000000"/>
          <w:sz w:val="28"/>
          <w:szCs w:val="28"/>
        </w:rPr>
        <w:t>,</w:t>
      </w:r>
      <w:r>
        <w:rPr>
          <w:rFonts w:cs="Arabic Transparent" w:hint="cs"/>
          <w:color w:val="000000"/>
          <w:sz w:val="28"/>
          <w:szCs w:val="28"/>
          <w:rtl/>
        </w:rPr>
        <w:t xml:space="preserve">9%).بينما في منطقة المدينة </w:t>
      </w:r>
      <w:r w:rsidRPr="006912B7">
        <w:rPr>
          <w:rFonts w:cs="Arabic Transparent" w:hint="cs"/>
          <w:color w:val="000000"/>
          <w:sz w:val="28"/>
          <w:szCs w:val="28"/>
          <w:rtl/>
        </w:rPr>
        <w:t>تتركز</w:t>
      </w:r>
      <w:r>
        <w:rPr>
          <w:rFonts w:cs="Arabic Transparent" w:hint="cs"/>
          <w:color w:val="000000"/>
          <w:sz w:val="28"/>
          <w:szCs w:val="28"/>
          <w:rtl/>
        </w:rPr>
        <w:t xml:space="preserve">في </w:t>
      </w:r>
      <w:r w:rsidRPr="006912B7">
        <w:rPr>
          <w:rFonts w:cs="Arabic Transparent" w:hint="cs"/>
          <w:color w:val="000000"/>
          <w:sz w:val="28"/>
          <w:szCs w:val="28"/>
          <w:rtl/>
        </w:rPr>
        <w:t>(</w:t>
      </w:r>
      <w:r>
        <w:rPr>
          <w:rFonts w:cs="Arabic Transparent" w:hint="cs"/>
          <w:color w:val="000000"/>
          <w:sz w:val="28"/>
          <w:szCs w:val="28"/>
          <w:rtl/>
        </w:rPr>
        <w:t xml:space="preserve">البناء والتشييد،التجزئة والجملة، </w:t>
      </w:r>
      <w:r w:rsidRPr="006912B7">
        <w:rPr>
          <w:rFonts w:cs="Arabic Transparent" w:hint="cs"/>
          <w:color w:val="000000"/>
          <w:sz w:val="28"/>
          <w:szCs w:val="28"/>
          <w:rtl/>
        </w:rPr>
        <w:t>الصناعات التحويلية</w:t>
      </w:r>
      <w:r>
        <w:rPr>
          <w:rFonts w:cs="Arabic Transparent" w:hint="cs"/>
          <w:color w:val="000000"/>
          <w:sz w:val="28"/>
          <w:szCs w:val="28"/>
          <w:rtl/>
        </w:rPr>
        <w:t>) بنسب(9</w:t>
      </w:r>
      <w:r>
        <w:rPr>
          <w:rFonts w:cs="Arabic Transparent"/>
          <w:color w:val="000000"/>
          <w:sz w:val="28"/>
          <w:szCs w:val="28"/>
        </w:rPr>
        <w:t>,</w:t>
      </w:r>
      <w:r>
        <w:rPr>
          <w:rFonts w:cs="Arabic Transparent" w:hint="cs"/>
          <w:color w:val="000000"/>
          <w:sz w:val="28"/>
          <w:szCs w:val="28"/>
          <w:rtl/>
        </w:rPr>
        <w:t>21</w:t>
      </w:r>
      <w:r w:rsidRPr="006912B7">
        <w:rPr>
          <w:rFonts w:cs="Arabic Transparent" w:hint="cs"/>
          <w:color w:val="000000"/>
          <w:sz w:val="28"/>
          <w:szCs w:val="28"/>
          <w:rtl/>
        </w:rPr>
        <w:t>%،2</w:t>
      </w:r>
      <w:r w:rsidRPr="006912B7">
        <w:rPr>
          <w:rFonts w:cs="Arabic Transparent"/>
          <w:color w:val="000000"/>
          <w:sz w:val="28"/>
          <w:szCs w:val="28"/>
        </w:rPr>
        <w:t>,</w:t>
      </w:r>
      <w:r w:rsidRPr="006912B7">
        <w:rPr>
          <w:rFonts w:cs="Arabic Transparent" w:hint="cs"/>
          <w:color w:val="000000"/>
          <w:sz w:val="28"/>
          <w:szCs w:val="28"/>
          <w:rtl/>
        </w:rPr>
        <w:t>17%</w:t>
      </w:r>
      <w:r>
        <w:rPr>
          <w:rFonts w:cs="Arabic Transparent" w:hint="cs"/>
          <w:color w:val="000000"/>
          <w:sz w:val="28"/>
          <w:szCs w:val="28"/>
          <w:rtl/>
        </w:rPr>
        <w:t>،18%</w:t>
      </w:r>
      <w:r w:rsidRPr="006912B7">
        <w:rPr>
          <w:rFonts w:cs="Arabic Transparent" w:hint="cs"/>
          <w:color w:val="000000"/>
          <w:sz w:val="28"/>
          <w:szCs w:val="28"/>
          <w:rtl/>
        </w:rPr>
        <w:t>).</w:t>
      </w:r>
      <w:r w:rsidRPr="008636A6">
        <w:rPr>
          <w:rFonts w:cs="Arabic Transparent" w:hint="cs"/>
          <w:color w:val="000000"/>
          <w:sz w:val="28"/>
          <w:szCs w:val="28"/>
          <w:rtl/>
        </w:rPr>
        <w:t xml:space="preserve"> </w:t>
      </w:r>
      <w:r w:rsidRPr="006912B7">
        <w:rPr>
          <w:rFonts w:cs="Arabic Transparent" w:hint="cs"/>
          <w:color w:val="000000"/>
          <w:sz w:val="28"/>
          <w:szCs w:val="28"/>
          <w:rtl/>
        </w:rPr>
        <w:t xml:space="preserve">في حين أن </w:t>
      </w:r>
      <w:r>
        <w:rPr>
          <w:rFonts w:cs="Arabic Transparent" w:hint="cs"/>
          <w:color w:val="000000"/>
          <w:sz w:val="28"/>
          <w:szCs w:val="28"/>
          <w:rtl/>
        </w:rPr>
        <w:t xml:space="preserve">العمالة السعودية تتوزع في منطقة مكة في الإدارة </w:t>
      </w:r>
      <w:r w:rsidRPr="006912B7">
        <w:rPr>
          <w:rFonts w:cs="Arabic Transparent" w:hint="cs"/>
          <w:color w:val="000000"/>
          <w:sz w:val="28"/>
          <w:szCs w:val="28"/>
          <w:rtl/>
        </w:rPr>
        <w:t>العامة،التعليم،النقل والتخزين،تجارة</w:t>
      </w:r>
      <w:r>
        <w:rPr>
          <w:rFonts w:cs="Arabic Transparent" w:hint="cs"/>
          <w:color w:val="000000"/>
          <w:sz w:val="28"/>
          <w:szCs w:val="28"/>
          <w:rtl/>
        </w:rPr>
        <w:t xml:space="preserve"> </w:t>
      </w:r>
      <w:r w:rsidRPr="006912B7">
        <w:rPr>
          <w:rFonts w:cs="Arabic Transparent" w:hint="cs"/>
          <w:color w:val="000000"/>
          <w:sz w:val="28"/>
          <w:szCs w:val="28"/>
          <w:rtl/>
        </w:rPr>
        <w:t>التجزئة،</w:t>
      </w:r>
      <w:r>
        <w:rPr>
          <w:rFonts w:cs="Arabic Transparent" w:hint="cs"/>
          <w:color w:val="000000"/>
          <w:sz w:val="28"/>
          <w:szCs w:val="28"/>
          <w:rtl/>
        </w:rPr>
        <w:t xml:space="preserve"> </w:t>
      </w:r>
      <w:r w:rsidRPr="006912B7">
        <w:rPr>
          <w:rFonts w:cs="Arabic Transparent" w:hint="cs"/>
          <w:color w:val="000000"/>
          <w:sz w:val="28"/>
          <w:szCs w:val="28"/>
          <w:rtl/>
        </w:rPr>
        <w:t>الصحة</w:t>
      </w:r>
      <w:r>
        <w:rPr>
          <w:rFonts w:cs="Arabic Transparent" w:hint="cs"/>
          <w:color w:val="000000"/>
          <w:sz w:val="28"/>
          <w:szCs w:val="28"/>
          <w:rtl/>
        </w:rPr>
        <w:t xml:space="preserve"> </w:t>
      </w:r>
      <w:r w:rsidRPr="006912B7">
        <w:rPr>
          <w:rFonts w:cs="Arabic Transparent" w:hint="cs"/>
          <w:color w:val="000000"/>
          <w:sz w:val="28"/>
          <w:szCs w:val="28"/>
          <w:rtl/>
        </w:rPr>
        <w:t>والعمل الاجتماعي</w:t>
      </w:r>
      <w:r>
        <w:rPr>
          <w:rFonts w:cs="Arabic Transparent" w:hint="cs"/>
          <w:color w:val="000000"/>
          <w:sz w:val="28"/>
          <w:szCs w:val="28"/>
          <w:rtl/>
        </w:rPr>
        <w:t xml:space="preserve"> ،الأنشطة العقارية،</w:t>
      </w:r>
      <w:r w:rsidRPr="006912B7">
        <w:rPr>
          <w:rFonts w:cs="Arabic Transparent" w:hint="cs"/>
          <w:color w:val="000000"/>
          <w:sz w:val="28"/>
          <w:szCs w:val="28"/>
          <w:rtl/>
        </w:rPr>
        <w:t>الصناعات التحويلية) بنسب (2</w:t>
      </w:r>
      <w:r w:rsidRPr="006912B7">
        <w:rPr>
          <w:rFonts w:cs="Arabic Transparent"/>
          <w:color w:val="000000"/>
          <w:sz w:val="28"/>
          <w:szCs w:val="28"/>
        </w:rPr>
        <w:t>,</w:t>
      </w:r>
      <w:r w:rsidRPr="006912B7">
        <w:rPr>
          <w:rFonts w:cs="Arabic Transparent" w:hint="cs"/>
          <w:color w:val="000000"/>
          <w:sz w:val="28"/>
          <w:szCs w:val="28"/>
          <w:rtl/>
        </w:rPr>
        <w:t>32%،2</w:t>
      </w:r>
      <w:r w:rsidRPr="006912B7">
        <w:rPr>
          <w:rFonts w:cs="Arabic Transparent"/>
          <w:color w:val="000000"/>
          <w:sz w:val="28"/>
          <w:szCs w:val="28"/>
        </w:rPr>
        <w:t>,</w:t>
      </w:r>
      <w:r w:rsidRPr="006912B7">
        <w:rPr>
          <w:rFonts w:cs="Arabic Transparent" w:hint="cs"/>
          <w:color w:val="000000"/>
          <w:sz w:val="28"/>
          <w:szCs w:val="28"/>
          <w:rtl/>
        </w:rPr>
        <w:t>23%،4</w:t>
      </w:r>
      <w:r w:rsidRPr="006912B7">
        <w:rPr>
          <w:rFonts w:cs="Arabic Transparent"/>
          <w:color w:val="000000"/>
          <w:sz w:val="28"/>
          <w:szCs w:val="28"/>
        </w:rPr>
        <w:t>,</w:t>
      </w:r>
      <w:r>
        <w:rPr>
          <w:rFonts w:cs="Arabic Transparent"/>
          <w:color w:val="000000"/>
          <w:sz w:val="28"/>
          <w:szCs w:val="28"/>
        </w:rPr>
        <w:t xml:space="preserve"> </w:t>
      </w:r>
      <w:r w:rsidRPr="006912B7">
        <w:rPr>
          <w:rFonts w:cs="Arabic Transparent" w:hint="cs"/>
          <w:color w:val="000000"/>
          <w:sz w:val="28"/>
          <w:szCs w:val="28"/>
          <w:rtl/>
        </w:rPr>
        <w:t>9%،6</w:t>
      </w:r>
      <w:r w:rsidRPr="006912B7">
        <w:rPr>
          <w:rFonts w:cs="Arabic Transparent"/>
          <w:color w:val="000000"/>
          <w:sz w:val="28"/>
          <w:szCs w:val="28"/>
        </w:rPr>
        <w:t>,</w:t>
      </w:r>
      <w:r w:rsidRPr="006912B7">
        <w:rPr>
          <w:rFonts w:cs="Arabic Transparent" w:hint="cs"/>
          <w:color w:val="000000"/>
          <w:sz w:val="28"/>
          <w:szCs w:val="28"/>
          <w:rtl/>
        </w:rPr>
        <w:t>7%،0</w:t>
      </w:r>
      <w:r w:rsidRPr="006912B7">
        <w:rPr>
          <w:rFonts w:cs="Arabic Transparent"/>
          <w:color w:val="000000"/>
          <w:sz w:val="28"/>
          <w:szCs w:val="28"/>
        </w:rPr>
        <w:t>,</w:t>
      </w:r>
      <w:r w:rsidRPr="006912B7">
        <w:rPr>
          <w:rFonts w:cs="Arabic Transparent" w:hint="cs"/>
          <w:color w:val="000000"/>
          <w:sz w:val="28"/>
          <w:szCs w:val="28"/>
          <w:rtl/>
        </w:rPr>
        <w:t>6%، 0</w:t>
      </w:r>
      <w:r w:rsidRPr="006912B7">
        <w:rPr>
          <w:rFonts w:cs="Arabic Transparent"/>
          <w:color w:val="000000"/>
          <w:sz w:val="28"/>
          <w:szCs w:val="28"/>
        </w:rPr>
        <w:t>,</w:t>
      </w:r>
      <w:r w:rsidRPr="006912B7">
        <w:rPr>
          <w:rFonts w:cs="Arabic Transparent" w:hint="cs"/>
          <w:color w:val="000000"/>
          <w:sz w:val="28"/>
          <w:szCs w:val="28"/>
          <w:rtl/>
        </w:rPr>
        <w:t>5%، 2</w:t>
      </w:r>
      <w:r w:rsidRPr="006912B7">
        <w:rPr>
          <w:rFonts w:cs="Arabic Transparent"/>
          <w:color w:val="000000"/>
          <w:sz w:val="28"/>
          <w:szCs w:val="28"/>
        </w:rPr>
        <w:t>,</w:t>
      </w:r>
      <w:r>
        <w:rPr>
          <w:rFonts w:cs="Arabic Transparent" w:hint="cs"/>
          <w:color w:val="000000"/>
          <w:sz w:val="28"/>
          <w:szCs w:val="28"/>
          <w:rtl/>
        </w:rPr>
        <w:t>3%). وفي منطقة المدينة تتوزع (الإدارة العامة،</w:t>
      </w:r>
      <w:r w:rsidRPr="006912B7">
        <w:rPr>
          <w:rFonts w:cs="Arabic Transparent" w:hint="cs"/>
          <w:color w:val="000000"/>
          <w:sz w:val="28"/>
          <w:szCs w:val="28"/>
          <w:rtl/>
        </w:rPr>
        <w:t>التعل</w:t>
      </w:r>
      <w:r>
        <w:rPr>
          <w:rFonts w:cs="Arabic Transparent" w:hint="cs"/>
          <w:color w:val="000000"/>
          <w:sz w:val="28"/>
          <w:szCs w:val="28"/>
          <w:rtl/>
        </w:rPr>
        <w:t>يم،الصحة والعمل الاجتماعي،تجارة</w:t>
      </w:r>
      <w:r w:rsidRPr="006912B7">
        <w:rPr>
          <w:rFonts w:cs="Arabic Transparent" w:hint="cs"/>
          <w:color w:val="000000"/>
          <w:sz w:val="28"/>
          <w:szCs w:val="28"/>
          <w:rtl/>
        </w:rPr>
        <w:t>التجزئة، النقل والتخزين،الزراعة،الصناعات التحويلية)</w:t>
      </w:r>
      <w:r>
        <w:rPr>
          <w:rFonts w:cs="Arabic Transparent" w:hint="cs"/>
          <w:color w:val="000000"/>
          <w:sz w:val="28"/>
          <w:szCs w:val="28"/>
          <w:rtl/>
        </w:rPr>
        <w:t xml:space="preserve"> </w:t>
      </w:r>
      <w:r w:rsidRPr="006912B7">
        <w:rPr>
          <w:rFonts w:cs="Arabic Transparent" w:hint="cs"/>
          <w:color w:val="000000"/>
          <w:sz w:val="28"/>
          <w:szCs w:val="28"/>
          <w:rtl/>
        </w:rPr>
        <w:t>بنسب (2</w:t>
      </w:r>
      <w:r w:rsidRPr="006912B7">
        <w:rPr>
          <w:rFonts w:cs="Arabic Transparent"/>
          <w:color w:val="000000"/>
          <w:sz w:val="28"/>
          <w:szCs w:val="28"/>
        </w:rPr>
        <w:t>,</w:t>
      </w:r>
      <w:r w:rsidRPr="006912B7">
        <w:rPr>
          <w:rFonts w:cs="Arabic Transparent" w:hint="cs"/>
          <w:color w:val="000000"/>
          <w:sz w:val="28"/>
          <w:szCs w:val="28"/>
          <w:rtl/>
        </w:rPr>
        <w:t>34%،</w:t>
      </w:r>
      <w:r>
        <w:rPr>
          <w:rFonts w:cs="Arabic Transparent" w:hint="cs"/>
          <w:color w:val="000000"/>
          <w:sz w:val="28"/>
          <w:szCs w:val="28"/>
          <w:rtl/>
        </w:rPr>
        <w:t xml:space="preserve"> </w:t>
      </w:r>
      <w:r w:rsidRPr="006912B7">
        <w:rPr>
          <w:rFonts w:cs="Arabic Transparent" w:hint="cs"/>
          <w:color w:val="000000"/>
          <w:sz w:val="28"/>
          <w:szCs w:val="28"/>
          <w:rtl/>
        </w:rPr>
        <w:t>1</w:t>
      </w:r>
      <w:r w:rsidRPr="006912B7">
        <w:rPr>
          <w:rFonts w:cs="Arabic Transparent"/>
          <w:color w:val="000000"/>
          <w:sz w:val="28"/>
          <w:szCs w:val="28"/>
        </w:rPr>
        <w:t>,</w:t>
      </w:r>
      <w:r w:rsidRPr="006912B7">
        <w:rPr>
          <w:rFonts w:cs="Arabic Transparent" w:hint="cs"/>
          <w:color w:val="000000"/>
          <w:sz w:val="28"/>
          <w:szCs w:val="28"/>
          <w:rtl/>
        </w:rPr>
        <w:t>24%،4</w:t>
      </w:r>
      <w:r w:rsidRPr="006912B7">
        <w:rPr>
          <w:rFonts w:cs="Arabic Transparent"/>
          <w:color w:val="000000"/>
          <w:sz w:val="28"/>
          <w:szCs w:val="28"/>
        </w:rPr>
        <w:t>,</w:t>
      </w:r>
      <w:r w:rsidRPr="006912B7">
        <w:rPr>
          <w:rFonts w:cs="Arabic Transparent" w:hint="cs"/>
          <w:color w:val="000000"/>
          <w:sz w:val="28"/>
          <w:szCs w:val="28"/>
          <w:rtl/>
        </w:rPr>
        <w:t>8%،8</w:t>
      </w:r>
      <w:r w:rsidRPr="006912B7">
        <w:rPr>
          <w:rFonts w:cs="Arabic Transparent"/>
          <w:color w:val="000000"/>
          <w:sz w:val="28"/>
          <w:szCs w:val="28"/>
        </w:rPr>
        <w:t>,</w:t>
      </w:r>
      <w:r w:rsidRPr="006912B7">
        <w:rPr>
          <w:rFonts w:cs="Arabic Transparent" w:hint="cs"/>
          <w:color w:val="000000"/>
          <w:sz w:val="28"/>
          <w:szCs w:val="28"/>
          <w:rtl/>
        </w:rPr>
        <w:t>7%،5</w:t>
      </w:r>
      <w:r w:rsidRPr="006912B7">
        <w:rPr>
          <w:rFonts w:cs="Arabic Transparent"/>
          <w:color w:val="000000"/>
          <w:sz w:val="28"/>
          <w:szCs w:val="28"/>
        </w:rPr>
        <w:t>,</w:t>
      </w:r>
      <w:r w:rsidRPr="006912B7">
        <w:rPr>
          <w:rFonts w:cs="Arabic Transparent" w:hint="cs"/>
          <w:color w:val="000000"/>
          <w:sz w:val="28"/>
          <w:szCs w:val="28"/>
          <w:rtl/>
        </w:rPr>
        <w:t>7% ،4</w:t>
      </w:r>
      <w:r w:rsidRPr="006912B7">
        <w:rPr>
          <w:rFonts w:cs="Arabic Transparent"/>
          <w:color w:val="000000"/>
          <w:sz w:val="28"/>
          <w:szCs w:val="28"/>
        </w:rPr>
        <w:t>,</w:t>
      </w:r>
      <w:r w:rsidRPr="006912B7">
        <w:rPr>
          <w:rFonts w:cs="Arabic Transparent" w:hint="cs"/>
          <w:color w:val="000000"/>
          <w:sz w:val="28"/>
          <w:szCs w:val="28"/>
          <w:rtl/>
        </w:rPr>
        <w:t>4%،</w:t>
      </w:r>
      <w:r>
        <w:rPr>
          <w:rFonts w:cs="Arabic Transparent" w:hint="cs"/>
          <w:color w:val="000000"/>
          <w:sz w:val="28"/>
          <w:szCs w:val="28"/>
          <w:rtl/>
        </w:rPr>
        <w:t xml:space="preserve"> </w:t>
      </w:r>
      <w:r w:rsidRPr="006912B7">
        <w:rPr>
          <w:rFonts w:cs="Arabic Transparent" w:hint="cs"/>
          <w:color w:val="000000"/>
          <w:sz w:val="28"/>
          <w:szCs w:val="28"/>
          <w:rtl/>
        </w:rPr>
        <w:t>8</w:t>
      </w:r>
      <w:r w:rsidRPr="006912B7">
        <w:rPr>
          <w:rFonts w:cs="Arabic Transparent"/>
          <w:color w:val="000000"/>
          <w:sz w:val="28"/>
          <w:szCs w:val="28"/>
        </w:rPr>
        <w:t>,</w:t>
      </w:r>
      <w:r w:rsidRPr="006912B7">
        <w:rPr>
          <w:rFonts w:cs="Arabic Transparent" w:hint="cs"/>
          <w:color w:val="000000"/>
          <w:sz w:val="28"/>
          <w:szCs w:val="28"/>
          <w:rtl/>
        </w:rPr>
        <w:t xml:space="preserve">2%). وبالتالي يتضح </w:t>
      </w:r>
      <w:r>
        <w:rPr>
          <w:rFonts w:cs="Arabic Transparent" w:hint="cs"/>
          <w:color w:val="000000"/>
          <w:sz w:val="28"/>
          <w:szCs w:val="28"/>
          <w:rtl/>
        </w:rPr>
        <w:t xml:space="preserve">أن الصناعات التحويلية في </w:t>
      </w:r>
      <w:r w:rsidRPr="006912B7">
        <w:rPr>
          <w:rFonts w:cs="Arabic Transparent" w:hint="cs"/>
          <w:color w:val="000000"/>
          <w:sz w:val="28"/>
          <w:szCs w:val="28"/>
          <w:rtl/>
        </w:rPr>
        <w:t xml:space="preserve"> المنطقة الغربية أقل اجتذابًا للعمالة السعودية؛ حيث إن نسبته</w:t>
      </w:r>
      <w:r>
        <w:rPr>
          <w:rFonts w:cs="Arabic Transparent" w:hint="cs"/>
          <w:color w:val="000000"/>
          <w:sz w:val="28"/>
          <w:szCs w:val="28"/>
          <w:rtl/>
        </w:rPr>
        <w:t>م</w:t>
      </w:r>
      <w:r w:rsidRPr="006912B7">
        <w:rPr>
          <w:rFonts w:cs="Arabic Transparent" w:hint="cs"/>
          <w:color w:val="000000"/>
          <w:sz w:val="28"/>
          <w:szCs w:val="28"/>
          <w:rtl/>
        </w:rPr>
        <w:t xml:space="preserve"> فيها قد بلغت (6</w:t>
      </w:r>
      <w:r w:rsidRPr="006912B7">
        <w:rPr>
          <w:rFonts w:cs="Arabic Transparent"/>
          <w:color w:val="000000"/>
          <w:sz w:val="28"/>
          <w:szCs w:val="28"/>
        </w:rPr>
        <w:t>,</w:t>
      </w:r>
      <w:r w:rsidRPr="006912B7">
        <w:rPr>
          <w:rFonts w:cs="Arabic Transparent" w:hint="cs"/>
          <w:color w:val="000000"/>
          <w:sz w:val="28"/>
          <w:szCs w:val="28"/>
          <w:rtl/>
        </w:rPr>
        <w:t>15%) في مقابل (4</w:t>
      </w:r>
      <w:r w:rsidRPr="006912B7">
        <w:rPr>
          <w:rFonts w:cs="Arabic Transparent"/>
          <w:color w:val="000000"/>
          <w:sz w:val="28"/>
          <w:szCs w:val="28"/>
        </w:rPr>
        <w:t>,</w:t>
      </w:r>
      <w:r w:rsidRPr="006912B7">
        <w:rPr>
          <w:rFonts w:cs="Arabic Transparent" w:hint="cs"/>
          <w:color w:val="000000"/>
          <w:sz w:val="28"/>
          <w:szCs w:val="28"/>
          <w:rtl/>
        </w:rPr>
        <w:t>84%</w:t>
      </w:r>
      <w:r>
        <w:rPr>
          <w:rFonts w:cs="Arabic Transparent" w:hint="cs"/>
          <w:color w:val="000000"/>
          <w:sz w:val="28"/>
          <w:szCs w:val="28"/>
          <w:rtl/>
        </w:rPr>
        <w:t>) من غير</w:t>
      </w:r>
      <w:r w:rsidRPr="006912B7">
        <w:rPr>
          <w:rFonts w:cs="Arabic Transparent" w:hint="cs"/>
          <w:color w:val="000000"/>
          <w:sz w:val="28"/>
          <w:szCs w:val="28"/>
          <w:rtl/>
        </w:rPr>
        <w:t>ا</w:t>
      </w:r>
      <w:r>
        <w:rPr>
          <w:rFonts w:cs="Arabic Transparent" w:hint="cs"/>
          <w:color w:val="000000"/>
          <w:sz w:val="28"/>
          <w:szCs w:val="28"/>
          <w:rtl/>
        </w:rPr>
        <w:t>لسعوديين؛ وذلك لانخفاض الرواتب،</w:t>
      </w:r>
      <w:r w:rsidRPr="006912B7">
        <w:rPr>
          <w:rFonts w:cs="Arabic Transparent" w:hint="cs"/>
          <w:color w:val="000000"/>
          <w:sz w:val="28"/>
          <w:szCs w:val="28"/>
          <w:rtl/>
        </w:rPr>
        <w:t>وعدم استقطاب القطاع الخاص لهم؛ بسبب عدم التواؤم بين كفاءاتهم والمهارات المطلوبة للعمل في هذا القطاع. أما الملامح القطاعية لتوظيف المواطنين في المنطقة الغربية التي نستنتجها من الجدول السابق فهي:</w:t>
      </w:r>
      <w:r>
        <w:rPr>
          <w:rFonts w:cs="Arabic Transparent" w:hint="cs"/>
          <w:color w:val="000000"/>
          <w:sz w:val="28"/>
          <w:szCs w:val="28"/>
          <w:rtl/>
        </w:rPr>
        <w:t xml:space="preserve"> أن العمالة السعودية تتركز</w:t>
      </w:r>
      <w:r w:rsidRPr="006912B7">
        <w:rPr>
          <w:rFonts w:cs="Arabic Transparent" w:hint="cs"/>
          <w:color w:val="000000"/>
          <w:sz w:val="28"/>
          <w:szCs w:val="28"/>
          <w:rtl/>
        </w:rPr>
        <w:t>في فئة عمال</w:t>
      </w:r>
      <w:r>
        <w:rPr>
          <w:rFonts w:cs="Arabic Transparent" w:hint="cs"/>
          <w:color w:val="000000"/>
          <w:sz w:val="28"/>
          <w:szCs w:val="28"/>
          <w:rtl/>
        </w:rPr>
        <w:t>ة</w:t>
      </w:r>
      <w:r w:rsidRPr="006912B7">
        <w:rPr>
          <w:rFonts w:cs="Arabic Transparent" w:hint="cs"/>
          <w:color w:val="000000"/>
          <w:sz w:val="28"/>
          <w:szCs w:val="28"/>
          <w:rtl/>
        </w:rPr>
        <w:t xml:space="preserve"> الخدمات إذ تبلغ حصة العمالة الوطنية في هذا القطاع ما نسبته</w:t>
      </w:r>
      <w:r>
        <w:rPr>
          <w:rFonts w:cs="Arabic Transparent" w:hint="cs"/>
          <w:color w:val="000000"/>
          <w:sz w:val="28"/>
          <w:szCs w:val="28"/>
          <w:rtl/>
        </w:rPr>
        <w:t xml:space="preserve"> </w:t>
      </w:r>
      <w:r w:rsidRPr="006912B7">
        <w:rPr>
          <w:rFonts w:cs="Arabic Transparent" w:hint="cs"/>
          <w:color w:val="000000"/>
          <w:sz w:val="28"/>
          <w:szCs w:val="28"/>
          <w:rtl/>
        </w:rPr>
        <w:t>(32</w:t>
      </w:r>
      <w:r>
        <w:rPr>
          <w:rFonts w:cs="Arabic Transparent" w:hint="cs"/>
          <w:color w:val="000000"/>
          <w:sz w:val="28"/>
          <w:szCs w:val="28"/>
          <w:rtl/>
        </w:rPr>
        <w:t xml:space="preserve"> </w:t>
      </w:r>
      <w:r w:rsidRPr="006912B7">
        <w:rPr>
          <w:rFonts w:cs="Arabic Transparent" w:hint="cs"/>
          <w:color w:val="000000"/>
          <w:sz w:val="28"/>
          <w:szCs w:val="28"/>
          <w:rtl/>
        </w:rPr>
        <w:t>%)</w:t>
      </w:r>
      <w:r>
        <w:rPr>
          <w:rFonts w:cs="Arabic Transparent" w:hint="cs"/>
          <w:color w:val="000000"/>
          <w:sz w:val="28"/>
          <w:szCs w:val="28"/>
          <w:rtl/>
        </w:rPr>
        <w:t xml:space="preserve"> </w:t>
      </w:r>
      <w:r w:rsidRPr="006912B7">
        <w:rPr>
          <w:rFonts w:cs="Arabic Transparent" w:hint="cs"/>
          <w:color w:val="000000"/>
          <w:sz w:val="28"/>
          <w:szCs w:val="28"/>
          <w:rtl/>
        </w:rPr>
        <w:t>من إجمالي الس</w:t>
      </w:r>
      <w:r>
        <w:rPr>
          <w:rFonts w:cs="Arabic Transparent" w:hint="cs"/>
          <w:color w:val="000000"/>
          <w:sz w:val="28"/>
          <w:szCs w:val="28"/>
          <w:rtl/>
        </w:rPr>
        <w:t>ـــ</w:t>
      </w:r>
      <w:r w:rsidRPr="006912B7">
        <w:rPr>
          <w:rFonts w:cs="Arabic Transparent" w:hint="cs"/>
          <w:color w:val="000000"/>
          <w:sz w:val="28"/>
          <w:szCs w:val="28"/>
          <w:rtl/>
        </w:rPr>
        <w:t>عوديين في المنطقة</w:t>
      </w:r>
      <w:r>
        <w:rPr>
          <w:rFonts w:cs="Arabic Transparent" w:hint="cs"/>
          <w:color w:val="000000"/>
          <w:sz w:val="28"/>
          <w:szCs w:val="28"/>
          <w:rtl/>
        </w:rPr>
        <w:t>الغربية(منطقةالدراسـة)،</w:t>
      </w:r>
      <w:r w:rsidRPr="00C9016B">
        <w:rPr>
          <w:rFonts w:cs="Arabic Transparent" w:hint="cs"/>
          <w:color w:val="000000"/>
          <w:sz w:val="28"/>
          <w:szCs w:val="28"/>
          <w:rtl/>
        </w:rPr>
        <w:t xml:space="preserve"> </w:t>
      </w:r>
      <w:r w:rsidRPr="006912B7">
        <w:rPr>
          <w:rFonts w:cs="Arabic Transparent" w:hint="cs"/>
          <w:color w:val="000000"/>
          <w:sz w:val="28"/>
          <w:szCs w:val="28"/>
          <w:rtl/>
        </w:rPr>
        <w:t>وفي المقابل فإن نسبة إسهام السعوديين في مجموعة عمال الإنتاج والأعمال المماثلة (التعدين والتحجير والصناعات التحويلي</w:t>
      </w:r>
      <w:r>
        <w:rPr>
          <w:rFonts w:cs="Arabic Transparent" w:hint="cs"/>
          <w:color w:val="000000"/>
          <w:sz w:val="28"/>
          <w:szCs w:val="28"/>
          <w:rtl/>
        </w:rPr>
        <w:t>ة) في جملة توظيف السعوديين تبلغ</w:t>
      </w:r>
      <w:r w:rsidRPr="006912B7">
        <w:rPr>
          <w:rFonts w:cs="Arabic Transparent" w:hint="cs"/>
          <w:color w:val="000000"/>
          <w:sz w:val="28"/>
          <w:szCs w:val="28"/>
          <w:rtl/>
        </w:rPr>
        <w:t>(7</w:t>
      </w:r>
      <w:r w:rsidRPr="006912B7">
        <w:rPr>
          <w:rFonts w:cs="Arabic Transparent"/>
          <w:color w:val="000000"/>
          <w:sz w:val="28"/>
          <w:szCs w:val="28"/>
        </w:rPr>
        <w:t>,</w:t>
      </w:r>
      <w:r>
        <w:rPr>
          <w:rFonts w:cs="Arabic Transparent" w:hint="cs"/>
          <w:color w:val="000000"/>
          <w:sz w:val="28"/>
          <w:szCs w:val="28"/>
          <w:rtl/>
        </w:rPr>
        <w:t xml:space="preserve">4%).وتعزى النسبة الكبيرة </w:t>
      </w:r>
      <w:r w:rsidRPr="006912B7">
        <w:rPr>
          <w:rFonts w:cs="Arabic Transparent" w:hint="cs"/>
          <w:color w:val="000000"/>
          <w:sz w:val="28"/>
          <w:szCs w:val="28"/>
          <w:rtl/>
        </w:rPr>
        <w:t>من توظيف السعو</w:t>
      </w:r>
      <w:r>
        <w:rPr>
          <w:rFonts w:cs="Arabic Transparent" w:hint="cs"/>
          <w:color w:val="000000"/>
          <w:sz w:val="28"/>
          <w:szCs w:val="28"/>
          <w:rtl/>
        </w:rPr>
        <w:t>ديين في قطاعات الخدمات إلى أنهاتضم الخدمات الحكومية كالصحة والتعليم التي تستوعب أعدادًا</w:t>
      </w:r>
      <w:r w:rsidRPr="006912B7">
        <w:rPr>
          <w:rFonts w:cs="Arabic Transparent" w:hint="cs"/>
          <w:color w:val="000000"/>
          <w:sz w:val="28"/>
          <w:szCs w:val="28"/>
          <w:rtl/>
        </w:rPr>
        <w:t>كبيرة من المواطنين بحكم جهة</w:t>
      </w:r>
      <w:r>
        <w:rPr>
          <w:rFonts w:cs="Arabic Transparent" w:hint="cs"/>
          <w:color w:val="000000"/>
          <w:sz w:val="28"/>
          <w:szCs w:val="28"/>
          <w:rtl/>
        </w:rPr>
        <w:t xml:space="preserve"> </w:t>
      </w:r>
      <w:r w:rsidRPr="006912B7">
        <w:rPr>
          <w:rFonts w:cs="Arabic Transparent" w:hint="cs"/>
          <w:color w:val="000000"/>
          <w:sz w:val="28"/>
          <w:szCs w:val="28"/>
          <w:rtl/>
        </w:rPr>
        <w:t>التوظ</w:t>
      </w:r>
      <w:r>
        <w:rPr>
          <w:rFonts w:cs="Arabic Transparent" w:hint="cs"/>
          <w:color w:val="000000"/>
          <w:sz w:val="28"/>
          <w:szCs w:val="28"/>
          <w:rtl/>
        </w:rPr>
        <w:t>يف الرئيسية للمواطنين.وهو ما</w:t>
      </w:r>
      <w:r w:rsidRPr="006912B7">
        <w:rPr>
          <w:rFonts w:cs="Arabic Transparent" w:hint="cs"/>
          <w:color w:val="000000"/>
          <w:sz w:val="28"/>
          <w:szCs w:val="28"/>
          <w:rtl/>
        </w:rPr>
        <w:t>انعكس بالتالي على ارتفاع نسبة</w:t>
      </w:r>
      <w:r>
        <w:rPr>
          <w:rFonts w:cs="Arabic Transparent" w:hint="cs"/>
          <w:color w:val="000000"/>
          <w:sz w:val="28"/>
          <w:szCs w:val="28"/>
          <w:rtl/>
        </w:rPr>
        <w:t xml:space="preserve"> </w:t>
      </w:r>
      <w:r w:rsidRPr="006912B7">
        <w:rPr>
          <w:rFonts w:cs="Arabic Transparent" w:hint="cs"/>
          <w:color w:val="000000"/>
          <w:sz w:val="28"/>
          <w:szCs w:val="28"/>
          <w:rtl/>
        </w:rPr>
        <w:t>المواطنين السعوديين في هذه الفئة من الأعمال. وهذا يفسرالنقص في أ</w:t>
      </w:r>
      <w:r>
        <w:rPr>
          <w:rFonts w:cs="Arabic Transparent" w:hint="cs"/>
          <w:color w:val="000000"/>
          <w:sz w:val="28"/>
          <w:szCs w:val="28"/>
          <w:rtl/>
        </w:rPr>
        <w:t>عداد الفنيين من المستوى الأوسط،</w:t>
      </w:r>
      <w:r w:rsidRPr="006912B7">
        <w:rPr>
          <w:rFonts w:cs="Arabic Transparent" w:hint="cs"/>
          <w:color w:val="000000"/>
          <w:sz w:val="28"/>
          <w:szCs w:val="28"/>
          <w:rtl/>
        </w:rPr>
        <w:t>وكذلك في أعداد العمال</w:t>
      </w:r>
      <w:r>
        <w:rPr>
          <w:rFonts w:cs="Arabic Transparent" w:hint="cs"/>
          <w:color w:val="000000"/>
          <w:sz w:val="28"/>
          <w:szCs w:val="28"/>
          <w:rtl/>
        </w:rPr>
        <w:t>ة شبه الماهرة والعمالة العادية،</w:t>
      </w:r>
      <w:r w:rsidRPr="006912B7">
        <w:rPr>
          <w:rFonts w:cs="Arabic Transparent" w:hint="cs"/>
          <w:color w:val="000000"/>
          <w:sz w:val="28"/>
          <w:szCs w:val="28"/>
          <w:rtl/>
        </w:rPr>
        <w:t>وتشترك المجموعات المهنية الأخرى بدرجات مختلفة من حيث الأهمية</w:t>
      </w:r>
      <w:r>
        <w:rPr>
          <w:rFonts w:cs="Arabic Transparent" w:hint="cs"/>
          <w:color w:val="000000"/>
          <w:sz w:val="28"/>
          <w:szCs w:val="28"/>
          <w:rtl/>
        </w:rPr>
        <w:t xml:space="preserve"> </w:t>
      </w:r>
      <w:r w:rsidRPr="006912B7">
        <w:rPr>
          <w:rFonts w:cs="Arabic Transparent" w:hint="cs"/>
          <w:color w:val="000000"/>
          <w:sz w:val="28"/>
          <w:szCs w:val="28"/>
          <w:rtl/>
        </w:rPr>
        <w:t>النسبية في مجمل توظيف السع</w:t>
      </w:r>
      <w:r>
        <w:rPr>
          <w:rFonts w:cs="Arabic Transparent" w:hint="cs"/>
          <w:color w:val="000000"/>
          <w:sz w:val="28"/>
          <w:szCs w:val="28"/>
          <w:rtl/>
        </w:rPr>
        <w:t xml:space="preserve">وديين. بينما الصورة العامة لغير </w:t>
      </w:r>
      <w:r w:rsidRPr="006912B7">
        <w:rPr>
          <w:rFonts w:cs="Arabic Transparent" w:hint="cs"/>
          <w:color w:val="000000"/>
          <w:sz w:val="28"/>
          <w:szCs w:val="28"/>
          <w:rtl/>
        </w:rPr>
        <w:t>السعوديين فتعكس توزيعًا متوسطًا لمجمل توظيفهم بين قطاعات الخدمات (8</w:t>
      </w:r>
      <w:r w:rsidRPr="006912B7">
        <w:rPr>
          <w:rFonts w:cs="Arabic Transparent"/>
          <w:color w:val="000000"/>
          <w:sz w:val="28"/>
          <w:szCs w:val="28"/>
        </w:rPr>
        <w:t>,</w:t>
      </w:r>
      <w:r>
        <w:rPr>
          <w:rFonts w:cs="Arabic Transparent" w:hint="cs"/>
          <w:color w:val="000000"/>
          <w:sz w:val="28"/>
          <w:szCs w:val="28"/>
          <w:rtl/>
        </w:rPr>
        <w:t>27%) والقطاعات الإنتاجية بحدود</w:t>
      </w:r>
      <w:r w:rsidRPr="006912B7">
        <w:rPr>
          <w:rFonts w:cs="Arabic Transparent" w:hint="cs"/>
          <w:color w:val="000000"/>
          <w:sz w:val="28"/>
          <w:szCs w:val="28"/>
          <w:rtl/>
        </w:rPr>
        <w:t>(0</w:t>
      </w:r>
      <w:r w:rsidRPr="006912B7">
        <w:rPr>
          <w:rFonts w:cs="Arabic Transparent"/>
          <w:color w:val="000000"/>
          <w:sz w:val="28"/>
          <w:szCs w:val="28"/>
        </w:rPr>
        <w:t>,</w:t>
      </w:r>
      <w:r w:rsidRPr="006912B7">
        <w:rPr>
          <w:rFonts w:cs="Arabic Transparent" w:hint="cs"/>
          <w:color w:val="000000"/>
          <w:sz w:val="28"/>
          <w:szCs w:val="28"/>
          <w:rtl/>
        </w:rPr>
        <w:t xml:space="preserve">12%).مقارنة بدراسة </w:t>
      </w:r>
      <w:r w:rsidRPr="00957715">
        <w:rPr>
          <w:rFonts w:cs="Arabic Transparent" w:hint="cs"/>
          <w:color w:val="000000"/>
          <w:rtl/>
        </w:rPr>
        <w:t>مشخص،</w:t>
      </w:r>
      <w:r>
        <w:rPr>
          <w:rFonts w:cs="Arabic Transparent" w:hint="cs"/>
          <w:color w:val="000000"/>
          <w:rtl/>
        </w:rPr>
        <w:t>(</w:t>
      </w:r>
      <w:r w:rsidRPr="00957715">
        <w:rPr>
          <w:rFonts w:cs="Arabic Transparent" w:hint="cs"/>
          <w:color w:val="000000"/>
          <w:rtl/>
        </w:rPr>
        <w:t>1416هـ،ص130)</w:t>
      </w:r>
      <w:r>
        <w:rPr>
          <w:rFonts w:cs="Arabic Transparent" w:hint="cs"/>
          <w:color w:val="000000"/>
          <w:sz w:val="28"/>
          <w:szCs w:val="28"/>
          <w:rtl/>
        </w:rPr>
        <w:t xml:space="preserve"> تتركز</w:t>
      </w:r>
      <w:r w:rsidRPr="006912B7">
        <w:rPr>
          <w:rFonts w:cs="Arabic Transparent" w:hint="cs"/>
          <w:color w:val="000000"/>
          <w:sz w:val="28"/>
          <w:szCs w:val="28"/>
          <w:rtl/>
        </w:rPr>
        <w:t xml:space="preserve">العمالة في المنطقة الغربية </w:t>
      </w:r>
      <w:r w:rsidRPr="006912B7">
        <w:rPr>
          <w:rFonts w:cs="Arabic Transparent" w:hint="cs"/>
          <w:color w:val="000000"/>
          <w:sz w:val="28"/>
          <w:szCs w:val="28"/>
          <w:rtl/>
        </w:rPr>
        <w:lastRenderedPageBreak/>
        <w:t>في نشاط التجارة والفنادق بأعلى نسبة (5</w:t>
      </w:r>
      <w:r w:rsidRPr="006912B7">
        <w:rPr>
          <w:rFonts w:cs="Arabic Transparent"/>
          <w:color w:val="000000"/>
          <w:sz w:val="28"/>
          <w:szCs w:val="28"/>
        </w:rPr>
        <w:t>,</w:t>
      </w:r>
      <w:r>
        <w:rPr>
          <w:rFonts w:cs="Arabic Transparent" w:hint="cs"/>
          <w:color w:val="000000"/>
          <w:sz w:val="28"/>
          <w:szCs w:val="28"/>
          <w:rtl/>
        </w:rPr>
        <w:t>47%)</w:t>
      </w:r>
      <w:r w:rsidRPr="006912B7">
        <w:rPr>
          <w:rFonts w:cs="Arabic Transparent" w:hint="cs"/>
          <w:color w:val="000000"/>
          <w:sz w:val="28"/>
          <w:szCs w:val="28"/>
          <w:rtl/>
        </w:rPr>
        <w:t xml:space="preserve">من مجموع العاملين في المنطقة الغربية للمكانة الدينية للمحافظتين وقدوم الحجاج والمعتمرين على مدار السنة. وفي مجال توزيع العمالة حسب قطاعات العمل إنما يعود إلى عدة اعتبارات فمن ناحية تؤدي زيادة الكفاءة والميكنة إلى تقليل أعداد العاملين في القطاعات المنتجة للموارد الأولية كالزراعة والتعدين </w:t>
      </w:r>
      <w:r>
        <w:rPr>
          <w:rFonts w:cs="Arabic Transparent" w:hint="cs"/>
          <w:color w:val="000000"/>
          <w:sz w:val="28"/>
          <w:szCs w:val="28"/>
          <w:rtl/>
        </w:rPr>
        <w:t xml:space="preserve">نقلا عن </w:t>
      </w:r>
      <w:r w:rsidRPr="00847D2B">
        <w:rPr>
          <w:rFonts w:cs="Arabic Transparent" w:hint="cs"/>
          <w:color w:val="000000"/>
          <w:sz w:val="22"/>
          <w:szCs w:val="22"/>
          <w:rtl/>
        </w:rPr>
        <w:t>(</w:t>
      </w:r>
      <w:r w:rsidRPr="00847D2B">
        <w:rPr>
          <w:rFonts w:cs="Arabic Transparent"/>
          <w:color w:val="000000"/>
          <w:sz w:val="22"/>
          <w:szCs w:val="22"/>
        </w:rPr>
        <w:t>(WHEELER AND MULLER,1986,p5</w:t>
      </w:r>
      <w:r w:rsidRPr="00847D2B">
        <w:rPr>
          <w:rFonts w:cs="Arabic Transparent"/>
          <w:color w:val="000000"/>
          <w:sz w:val="28"/>
          <w:szCs w:val="28"/>
          <w:rtl/>
        </w:rPr>
        <w:t xml:space="preserve"> </w:t>
      </w:r>
      <w:r w:rsidRPr="006912B7">
        <w:rPr>
          <w:rFonts w:cs="Arabic Transparent" w:hint="cs"/>
          <w:color w:val="000000"/>
          <w:sz w:val="28"/>
          <w:szCs w:val="28"/>
          <w:rtl/>
        </w:rPr>
        <w:t>وبالتالي سنجد أن الارتفاع في عمالة قطاع الخدمات ترجع إلى كبر</w:t>
      </w:r>
      <w:r>
        <w:rPr>
          <w:rFonts w:cs="Arabic Transparent" w:hint="cs"/>
          <w:color w:val="000000"/>
          <w:sz w:val="28"/>
          <w:szCs w:val="28"/>
          <w:rtl/>
        </w:rPr>
        <w:t xml:space="preserve"> </w:t>
      </w:r>
      <w:r w:rsidRPr="006912B7">
        <w:rPr>
          <w:rFonts w:cs="Arabic Transparent" w:hint="cs"/>
          <w:color w:val="000000"/>
          <w:sz w:val="28"/>
          <w:szCs w:val="28"/>
          <w:rtl/>
        </w:rPr>
        <w:t xml:space="preserve">قطاع الخدمات </w:t>
      </w:r>
      <w:r>
        <w:rPr>
          <w:rFonts w:cs="Arabic Transparent" w:hint="cs"/>
          <w:color w:val="000000"/>
          <w:sz w:val="28"/>
          <w:szCs w:val="28"/>
          <w:rtl/>
        </w:rPr>
        <w:t xml:space="preserve">الجماعية والشخصية مثل الخدمات البنكية وتجارة </w:t>
      </w:r>
      <w:r w:rsidRPr="006912B7">
        <w:rPr>
          <w:rFonts w:cs="Arabic Transparent" w:hint="cs"/>
          <w:color w:val="000000"/>
          <w:sz w:val="28"/>
          <w:szCs w:val="28"/>
          <w:rtl/>
        </w:rPr>
        <w:t>التج</w:t>
      </w:r>
      <w:r>
        <w:rPr>
          <w:rFonts w:cs="Arabic Transparent" w:hint="cs"/>
          <w:color w:val="000000"/>
          <w:sz w:val="28"/>
          <w:szCs w:val="28"/>
          <w:rtl/>
        </w:rPr>
        <w:t xml:space="preserve">زئة وخدمات الخدم... إلخ. (47 %). </w:t>
      </w:r>
      <w:r w:rsidRPr="006912B7">
        <w:rPr>
          <w:rFonts w:cs="Arabic Transparent" w:hint="cs"/>
          <w:color w:val="000000"/>
          <w:sz w:val="28"/>
          <w:szCs w:val="28"/>
          <w:rtl/>
        </w:rPr>
        <w:t>وتمثل قطاعات التعدين،المرافق العامة،</w:t>
      </w:r>
      <w:r>
        <w:rPr>
          <w:rFonts w:cs="Arabic Transparent" w:hint="cs"/>
          <w:color w:val="000000"/>
          <w:sz w:val="28"/>
          <w:szCs w:val="28"/>
          <w:rtl/>
        </w:rPr>
        <w:t xml:space="preserve"> </w:t>
      </w:r>
      <w:r w:rsidRPr="006912B7">
        <w:rPr>
          <w:rFonts w:cs="Arabic Transparent" w:hint="cs"/>
          <w:color w:val="000000"/>
          <w:sz w:val="28"/>
          <w:szCs w:val="28"/>
          <w:rtl/>
        </w:rPr>
        <w:t>الزراعة،الصناعة التحويلية،ا</w:t>
      </w:r>
      <w:r>
        <w:rPr>
          <w:rFonts w:cs="Arabic Transparent" w:hint="cs"/>
          <w:color w:val="000000"/>
          <w:sz w:val="28"/>
          <w:szCs w:val="28"/>
          <w:rtl/>
        </w:rPr>
        <w:t xml:space="preserve">لقطاعات الأقل نصيبًا من العمالة </w:t>
      </w:r>
      <w:r w:rsidRPr="006912B7">
        <w:rPr>
          <w:rFonts w:cs="Arabic Transparent" w:hint="cs"/>
          <w:color w:val="000000"/>
          <w:sz w:val="28"/>
          <w:szCs w:val="28"/>
          <w:rtl/>
        </w:rPr>
        <w:t>المدنية</w:t>
      </w:r>
      <w:r>
        <w:rPr>
          <w:rFonts w:cs="Arabic Transparent" w:hint="cs"/>
          <w:color w:val="000000"/>
          <w:sz w:val="28"/>
          <w:szCs w:val="28"/>
          <w:rtl/>
        </w:rPr>
        <w:t xml:space="preserve"> </w:t>
      </w:r>
      <w:r w:rsidRPr="006912B7">
        <w:rPr>
          <w:rFonts w:cs="Arabic Transparent" w:hint="cs"/>
          <w:color w:val="000000"/>
          <w:sz w:val="28"/>
          <w:szCs w:val="28"/>
          <w:rtl/>
        </w:rPr>
        <w:t>(9</w:t>
      </w:r>
      <w:r w:rsidRPr="006912B7">
        <w:rPr>
          <w:rFonts w:cs="Arabic Transparent"/>
          <w:color w:val="000000"/>
          <w:sz w:val="28"/>
          <w:szCs w:val="28"/>
        </w:rPr>
        <w:t>,</w:t>
      </w:r>
      <w:r w:rsidRPr="006912B7">
        <w:rPr>
          <w:rFonts w:cs="Arabic Transparent" w:hint="cs"/>
          <w:color w:val="000000"/>
          <w:sz w:val="28"/>
          <w:szCs w:val="28"/>
          <w:rtl/>
        </w:rPr>
        <w:t>0%،2</w:t>
      </w:r>
      <w:r w:rsidRPr="006912B7">
        <w:rPr>
          <w:rFonts w:cs="Arabic Transparent"/>
          <w:color w:val="000000"/>
          <w:sz w:val="28"/>
          <w:szCs w:val="28"/>
        </w:rPr>
        <w:t>,</w:t>
      </w:r>
      <w:r w:rsidRPr="006912B7">
        <w:rPr>
          <w:rFonts w:cs="Arabic Transparent" w:hint="cs"/>
          <w:color w:val="000000"/>
          <w:sz w:val="28"/>
          <w:szCs w:val="28"/>
          <w:rtl/>
        </w:rPr>
        <w:t>1%،5</w:t>
      </w:r>
      <w:r w:rsidRPr="006912B7">
        <w:rPr>
          <w:rFonts w:cs="Arabic Transparent"/>
          <w:color w:val="000000"/>
          <w:sz w:val="28"/>
          <w:szCs w:val="28"/>
        </w:rPr>
        <w:t>,</w:t>
      </w:r>
      <w:r w:rsidRPr="006912B7">
        <w:rPr>
          <w:rFonts w:cs="Arabic Transparent" w:hint="cs"/>
          <w:color w:val="000000"/>
          <w:sz w:val="28"/>
          <w:szCs w:val="28"/>
          <w:rtl/>
        </w:rPr>
        <w:t>5% 2</w:t>
      </w:r>
      <w:r w:rsidRPr="006912B7">
        <w:rPr>
          <w:rFonts w:cs="Arabic Transparent"/>
          <w:color w:val="000000"/>
          <w:sz w:val="28"/>
          <w:szCs w:val="28"/>
        </w:rPr>
        <w:t>,</w:t>
      </w:r>
      <w:r w:rsidRPr="006912B7">
        <w:rPr>
          <w:rFonts w:cs="Arabic Transparent" w:hint="cs"/>
          <w:color w:val="000000"/>
          <w:sz w:val="28"/>
          <w:szCs w:val="28"/>
          <w:rtl/>
        </w:rPr>
        <w:t>8%) على التوالي. كل هذه القطاعات - عدا المرافق - تتميز باتجاهاتها نحو الميكنة المرتفعة وانخفاض حجم العمالة في مدخلات إنتاج كل منها.</w:t>
      </w:r>
    </w:p>
    <w:p w:rsidR="00E13689" w:rsidRDefault="00E13689" w:rsidP="00E13689">
      <w:pPr>
        <w:spacing w:line="360" w:lineRule="auto"/>
        <w:ind w:left="-60" w:firstLine="840"/>
        <w:jc w:val="both"/>
        <w:rPr>
          <w:rFonts w:cs="Arabic Transparent" w:hint="cs"/>
          <w:color w:val="000000"/>
          <w:sz w:val="28"/>
          <w:szCs w:val="28"/>
          <w:rtl/>
        </w:rPr>
      </w:pPr>
    </w:p>
    <w:p w:rsidR="00E13689" w:rsidRPr="00746BBC" w:rsidRDefault="00E13689" w:rsidP="00E13689">
      <w:pPr>
        <w:tabs>
          <w:tab w:val="left" w:pos="8220"/>
        </w:tabs>
        <w:spacing w:line="360" w:lineRule="auto"/>
        <w:jc w:val="both"/>
        <w:rPr>
          <w:rFonts w:cs="Arabic Transparent"/>
          <w:color w:val="000000"/>
          <w:sz w:val="28"/>
          <w:szCs w:val="28"/>
          <w:rtl/>
        </w:rPr>
      </w:pPr>
      <w:r>
        <w:rPr>
          <w:rFonts w:cs="Arabic Transparent" w:hint="cs"/>
          <w:color w:val="000000"/>
          <w:sz w:val="28"/>
          <w:szCs w:val="28"/>
          <w:rtl/>
        </w:rPr>
        <w:t xml:space="preserve">       من </w:t>
      </w:r>
      <w:r w:rsidRPr="00746BBC">
        <w:rPr>
          <w:rFonts w:cs="Arabic Transparent" w:hint="cs"/>
          <w:color w:val="000000"/>
          <w:sz w:val="28"/>
          <w:szCs w:val="28"/>
          <w:rtl/>
        </w:rPr>
        <w:t xml:space="preserve">الجدول </w:t>
      </w:r>
      <w:r>
        <w:rPr>
          <w:rFonts w:cs="Arabic Transparent" w:hint="cs"/>
          <w:color w:val="000000"/>
          <w:sz w:val="28"/>
          <w:szCs w:val="28"/>
          <w:rtl/>
        </w:rPr>
        <w:t>رقم(2-13) والذي يمثله الشكل (2-10</w:t>
      </w:r>
      <w:r w:rsidRPr="00746BBC">
        <w:rPr>
          <w:rFonts w:cs="Arabic Transparent" w:hint="cs"/>
          <w:color w:val="000000"/>
          <w:sz w:val="28"/>
          <w:szCs w:val="28"/>
          <w:rtl/>
        </w:rPr>
        <w:t>)</w:t>
      </w:r>
      <w:r>
        <w:rPr>
          <w:rFonts w:cs="Arabic Transparent" w:hint="cs"/>
          <w:color w:val="000000"/>
          <w:sz w:val="28"/>
          <w:szCs w:val="28"/>
          <w:rtl/>
        </w:rPr>
        <w:t xml:space="preserve"> بلغ عدد </w:t>
      </w:r>
      <w:r w:rsidRPr="00746BBC">
        <w:rPr>
          <w:rFonts w:cs="Arabic Transparent" w:hint="cs"/>
          <w:color w:val="000000"/>
          <w:sz w:val="28"/>
          <w:szCs w:val="28"/>
          <w:rtl/>
        </w:rPr>
        <w:t>الفنيين السعوديين في مهن العمليات الصناعية</w:t>
      </w:r>
      <w:r>
        <w:rPr>
          <w:rFonts w:cs="Arabic Transparent" w:hint="cs"/>
          <w:color w:val="000000"/>
          <w:sz w:val="28"/>
          <w:szCs w:val="28"/>
          <w:rtl/>
        </w:rPr>
        <w:t xml:space="preserve"> والكيميائية والصناعات الغذائية </w:t>
      </w:r>
      <w:r w:rsidRPr="00746BBC">
        <w:rPr>
          <w:rFonts w:cs="Arabic Transparent" w:hint="cs"/>
          <w:color w:val="000000"/>
          <w:sz w:val="28"/>
          <w:szCs w:val="28"/>
          <w:rtl/>
        </w:rPr>
        <w:t>(7276)</w:t>
      </w:r>
      <w:r>
        <w:rPr>
          <w:rFonts w:cs="Arabic Transparent" w:hint="cs"/>
          <w:color w:val="000000"/>
          <w:sz w:val="28"/>
          <w:szCs w:val="28"/>
          <w:rtl/>
        </w:rPr>
        <w:t xml:space="preserve"> </w:t>
      </w:r>
      <w:r w:rsidRPr="00746BBC">
        <w:rPr>
          <w:rFonts w:cs="Arabic Transparent" w:hint="cs"/>
          <w:color w:val="000000"/>
          <w:sz w:val="28"/>
          <w:szCs w:val="28"/>
          <w:rtl/>
        </w:rPr>
        <w:t>بنسبة(0</w:t>
      </w:r>
      <w:r w:rsidRPr="00746BBC">
        <w:rPr>
          <w:rFonts w:cs="Arabic Transparent"/>
          <w:color w:val="000000"/>
          <w:sz w:val="28"/>
          <w:szCs w:val="28"/>
        </w:rPr>
        <w:t>,</w:t>
      </w:r>
      <w:r>
        <w:rPr>
          <w:rFonts w:cs="Arabic Transparent" w:hint="cs"/>
          <w:color w:val="000000"/>
          <w:sz w:val="28"/>
          <w:szCs w:val="28"/>
          <w:rtl/>
        </w:rPr>
        <w:t>1%)،</w:t>
      </w:r>
      <w:r w:rsidRPr="00746BBC">
        <w:rPr>
          <w:rFonts w:cs="Arabic Transparent" w:hint="cs"/>
          <w:color w:val="000000"/>
          <w:sz w:val="28"/>
          <w:szCs w:val="28"/>
          <w:rtl/>
        </w:rPr>
        <w:t>وعدد</w:t>
      </w:r>
      <w:r>
        <w:rPr>
          <w:rFonts w:cs="Arabic Transparent" w:hint="cs"/>
          <w:color w:val="000000"/>
          <w:sz w:val="28"/>
          <w:szCs w:val="28"/>
          <w:rtl/>
        </w:rPr>
        <w:t xml:space="preserve"> </w:t>
      </w:r>
      <w:r w:rsidRPr="00746BBC">
        <w:rPr>
          <w:rFonts w:cs="Arabic Transparent" w:hint="cs"/>
          <w:color w:val="000000"/>
          <w:sz w:val="28"/>
          <w:szCs w:val="28"/>
          <w:rtl/>
        </w:rPr>
        <w:t>الوافدين</w:t>
      </w:r>
      <w:r>
        <w:rPr>
          <w:rFonts w:cs="Arabic Transparent" w:hint="cs"/>
          <w:color w:val="000000"/>
          <w:sz w:val="28"/>
          <w:szCs w:val="28"/>
          <w:rtl/>
        </w:rPr>
        <w:t xml:space="preserve"> (51678) بنسبة</w:t>
      </w:r>
      <w:r w:rsidRPr="00746BBC">
        <w:rPr>
          <w:rFonts w:cs="Arabic Transparent" w:hint="cs"/>
          <w:color w:val="000000"/>
          <w:sz w:val="28"/>
          <w:szCs w:val="28"/>
          <w:rtl/>
        </w:rPr>
        <w:t>(7</w:t>
      </w:r>
      <w:r w:rsidRPr="00746BBC">
        <w:rPr>
          <w:rFonts w:cs="Arabic Transparent"/>
          <w:color w:val="000000"/>
          <w:sz w:val="28"/>
          <w:szCs w:val="28"/>
        </w:rPr>
        <w:t>,</w:t>
      </w:r>
      <w:r w:rsidRPr="00746BBC">
        <w:rPr>
          <w:rFonts w:cs="Arabic Transparent" w:hint="cs"/>
          <w:color w:val="000000"/>
          <w:sz w:val="28"/>
          <w:szCs w:val="28"/>
          <w:rtl/>
        </w:rPr>
        <w:t xml:space="preserve">4%) </w:t>
      </w:r>
      <w:r>
        <w:rPr>
          <w:rFonts w:cs="Arabic Transparent" w:hint="cs"/>
          <w:color w:val="000000"/>
          <w:sz w:val="28"/>
          <w:szCs w:val="28"/>
          <w:rtl/>
        </w:rPr>
        <w:t>في</w:t>
      </w:r>
      <w:r w:rsidRPr="00746BBC">
        <w:rPr>
          <w:rFonts w:cs="Arabic Transparent" w:hint="cs"/>
          <w:color w:val="000000"/>
          <w:sz w:val="28"/>
          <w:szCs w:val="28"/>
          <w:rtl/>
        </w:rPr>
        <w:t xml:space="preserve"> منطقة مكة المكرمة؛ حيث يحتلون المركزالأخير بين العاملين في مجموعة المهن. بينما ا</w:t>
      </w:r>
      <w:r>
        <w:rPr>
          <w:rFonts w:cs="Arabic Transparent" w:hint="cs"/>
          <w:color w:val="000000"/>
          <w:sz w:val="28"/>
          <w:szCs w:val="28"/>
          <w:rtl/>
        </w:rPr>
        <w:t>لسعوديون في نفس المهنة في منطقة</w:t>
      </w:r>
      <w:r w:rsidRPr="00746BBC">
        <w:rPr>
          <w:rFonts w:cs="Arabic Transparent" w:hint="cs"/>
          <w:color w:val="000000"/>
          <w:sz w:val="28"/>
          <w:szCs w:val="28"/>
          <w:rtl/>
        </w:rPr>
        <w:t>المدينة المنورة قد بلغ عددهم (1748) بنسبة (9</w:t>
      </w:r>
      <w:r w:rsidRPr="00746BBC">
        <w:rPr>
          <w:rFonts w:cs="Arabic Transparent"/>
          <w:color w:val="000000"/>
          <w:sz w:val="28"/>
          <w:szCs w:val="28"/>
        </w:rPr>
        <w:t>,</w:t>
      </w:r>
      <w:r w:rsidRPr="00746BBC">
        <w:rPr>
          <w:rFonts w:cs="Arabic Transparent" w:hint="cs"/>
          <w:color w:val="000000"/>
          <w:sz w:val="28"/>
          <w:szCs w:val="28"/>
          <w:rtl/>
        </w:rPr>
        <w:t>0%)؛ حيث يحتلون المركزالسابع، في مقابل(11184)</w:t>
      </w:r>
      <w:r>
        <w:rPr>
          <w:rFonts w:cs="Arabic Transparent" w:hint="cs"/>
          <w:color w:val="000000"/>
          <w:sz w:val="28"/>
          <w:szCs w:val="28"/>
          <w:rtl/>
        </w:rPr>
        <w:t xml:space="preserve"> </w:t>
      </w:r>
      <w:r w:rsidRPr="00746BBC">
        <w:rPr>
          <w:rFonts w:cs="Arabic Transparent" w:hint="cs"/>
          <w:color w:val="000000"/>
          <w:sz w:val="28"/>
          <w:szCs w:val="28"/>
          <w:rtl/>
        </w:rPr>
        <w:t>من الوافدين بنسبة (4</w:t>
      </w:r>
      <w:r w:rsidRPr="00746BBC">
        <w:rPr>
          <w:rFonts w:cs="Arabic Transparent"/>
          <w:color w:val="000000"/>
          <w:sz w:val="28"/>
          <w:szCs w:val="28"/>
        </w:rPr>
        <w:t>,</w:t>
      </w:r>
      <w:r w:rsidRPr="00746BBC">
        <w:rPr>
          <w:rFonts w:cs="Arabic Transparent" w:hint="cs"/>
          <w:color w:val="000000"/>
          <w:sz w:val="28"/>
          <w:szCs w:val="28"/>
          <w:rtl/>
        </w:rPr>
        <w:t>5%). ويتضح من ذلك أن السعودي</w:t>
      </w:r>
      <w:r w:rsidRPr="00746BBC">
        <w:rPr>
          <w:rFonts w:cs="Arabic Transparent" w:hint="eastAsia"/>
          <w:color w:val="000000"/>
          <w:sz w:val="28"/>
          <w:szCs w:val="28"/>
          <w:rtl/>
        </w:rPr>
        <w:t>ة</w:t>
      </w:r>
      <w:r>
        <w:rPr>
          <w:rFonts w:cs="Arabic Transparent" w:hint="cs"/>
          <w:color w:val="000000"/>
          <w:sz w:val="28"/>
          <w:szCs w:val="28"/>
          <w:rtl/>
        </w:rPr>
        <w:t xml:space="preserve"> في مجموعة هذه المهن في </w:t>
      </w:r>
      <w:r w:rsidRPr="00746BBC">
        <w:rPr>
          <w:rFonts w:cs="Arabic Transparent" w:hint="cs"/>
          <w:color w:val="000000"/>
          <w:sz w:val="28"/>
          <w:szCs w:val="28"/>
          <w:rtl/>
        </w:rPr>
        <w:t>منطق</w:t>
      </w:r>
      <w:r>
        <w:rPr>
          <w:rFonts w:cs="Arabic Transparent" w:hint="cs"/>
          <w:color w:val="000000"/>
          <w:sz w:val="28"/>
          <w:szCs w:val="28"/>
          <w:rtl/>
        </w:rPr>
        <w:t>تي</w:t>
      </w:r>
      <w:r w:rsidRPr="00746BBC">
        <w:rPr>
          <w:rFonts w:cs="Arabic Transparent" w:hint="cs"/>
          <w:color w:val="000000"/>
          <w:sz w:val="28"/>
          <w:szCs w:val="28"/>
          <w:rtl/>
        </w:rPr>
        <w:t xml:space="preserve"> (مك</w:t>
      </w:r>
      <w:r>
        <w:rPr>
          <w:rFonts w:cs="Arabic Transparent" w:hint="cs"/>
          <w:color w:val="000000"/>
          <w:sz w:val="28"/>
          <w:szCs w:val="28"/>
          <w:rtl/>
        </w:rPr>
        <w:t xml:space="preserve">ة المكرمة، المدينة </w:t>
      </w:r>
      <w:r w:rsidRPr="00746BBC">
        <w:rPr>
          <w:rFonts w:cs="Arabic Transparent" w:hint="cs"/>
          <w:color w:val="000000"/>
          <w:sz w:val="28"/>
          <w:szCs w:val="28"/>
          <w:rtl/>
        </w:rPr>
        <w:t xml:space="preserve">المنورة) دون المأمول؛ ويعود ذلك إلى أن </w:t>
      </w:r>
      <w:r>
        <w:rPr>
          <w:rFonts w:cs="Arabic Transparent" w:hint="cs"/>
          <w:color w:val="000000"/>
          <w:sz w:val="28"/>
          <w:szCs w:val="28"/>
          <w:rtl/>
        </w:rPr>
        <w:t>العمالة الماهرة بصورة عامة،</w:t>
      </w:r>
      <w:r w:rsidRPr="00746BBC">
        <w:rPr>
          <w:rFonts w:cs="Arabic Transparent" w:hint="cs"/>
          <w:color w:val="000000"/>
          <w:sz w:val="28"/>
          <w:szCs w:val="28"/>
          <w:rtl/>
        </w:rPr>
        <w:t>وفي القطاع الصناعي بصورة خاصة - من الموارد النادرة؛ وهذا راجع إلى العوائق الاجتماعية وإلى عزوف الشباب عن العمل في هذا القطاع. كذلك إلى توسيع الجهاز الحكومي كمتطلب من متطلبات خطط التنمية المتتالية الذي بدوره استوعب كثيرًا من العمالة الماهرة.</w:t>
      </w:r>
    </w:p>
    <w:p w:rsidR="00E13689" w:rsidRDefault="00E13689" w:rsidP="00E13689">
      <w:pPr>
        <w:spacing w:line="360" w:lineRule="auto"/>
        <w:ind w:left="-60" w:firstLine="840"/>
        <w:jc w:val="both"/>
        <w:rPr>
          <w:rFonts w:cs="Arabic Transparent" w:hint="cs"/>
          <w:color w:val="000000"/>
          <w:sz w:val="28"/>
          <w:szCs w:val="28"/>
          <w:rtl/>
        </w:rPr>
      </w:pPr>
    </w:p>
    <w:p w:rsidR="00E13689" w:rsidRDefault="00E13689" w:rsidP="00E13689">
      <w:pPr>
        <w:spacing w:line="360" w:lineRule="auto"/>
        <w:ind w:left="-60" w:firstLine="840"/>
        <w:jc w:val="both"/>
        <w:rPr>
          <w:rFonts w:cs="Arabic Transparent" w:hint="cs"/>
          <w:color w:val="000000"/>
          <w:sz w:val="28"/>
          <w:szCs w:val="28"/>
          <w:rtl/>
        </w:rPr>
      </w:pPr>
    </w:p>
    <w:p w:rsidR="00E13689" w:rsidRDefault="00E13689" w:rsidP="00E13689">
      <w:pPr>
        <w:spacing w:line="360" w:lineRule="auto"/>
        <w:ind w:left="-60" w:firstLine="840"/>
        <w:jc w:val="both"/>
        <w:rPr>
          <w:rFonts w:cs="Arabic Transparent" w:hint="cs"/>
          <w:color w:val="000000"/>
          <w:sz w:val="28"/>
          <w:szCs w:val="28"/>
          <w:rtl/>
        </w:rPr>
      </w:pPr>
    </w:p>
    <w:p w:rsidR="00E13689" w:rsidRDefault="00E13689" w:rsidP="00E13689">
      <w:pPr>
        <w:spacing w:line="360" w:lineRule="auto"/>
        <w:ind w:left="-60" w:firstLine="840"/>
        <w:jc w:val="both"/>
        <w:rPr>
          <w:rFonts w:cs="Arabic Transparent" w:hint="cs"/>
          <w:color w:val="000000"/>
          <w:sz w:val="28"/>
          <w:szCs w:val="28"/>
          <w:rtl/>
        </w:rPr>
      </w:pPr>
    </w:p>
    <w:p w:rsidR="00E13689" w:rsidRDefault="00E13689" w:rsidP="00E13689">
      <w:pPr>
        <w:spacing w:line="360" w:lineRule="auto"/>
        <w:ind w:left="-60" w:firstLine="840"/>
        <w:jc w:val="both"/>
        <w:rPr>
          <w:rFonts w:cs="Arabic Transparent" w:hint="cs"/>
          <w:color w:val="000000"/>
          <w:sz w:val="28"/>
          <w:szCs w:val="28"/>
          <w:rtl/>
        </w:rPr>
      </w:pPr>
    </w:p>
    <w:p w:rsidR="00E13689" w:rsidRDefault="00E13689" w:rsidP="00E13689">
      <w:pPr>
        <w:tabs>
          <w:tab w:val="left" w:pos="3366"/>
          <w:tab w:val="center" w:pos="5407"/>
        </w:tabs>
        <w:spacing w:line="276" w:lineRule="auto"/>
        <w:ind w:left="720" w:right="-284"/>
        <w:rPr>
          <w:rFonts w:cs="Arabic Transparent" w:hint="cs"/>
          <w:b/>
          <w:bCs/>
          <w:color w:val="000000"/>
          <w:rtl/>
        </w:rPr>
      </w:pPr>
      <w:r>
        <w:rPr>
          <w:rFonts w:cs="Arabic Transparent"/>
          <w:b/>
          <w:bCs/>
          <w:color w:val="000000"/>
          <w:rtl/>
        </w:rPr>
        <w:tab/>
      </w:r>
      <w:r>
        <w:rPr>
          <w:rFonts w:cs="Arabic Transparent"/>
          <w:b/>
          <w:bCs/>
          <w:color w:val="000000"/>
          <w:rtl/>
        </w:rPr>
        <w:tab/>
      </w:r>
    </w:p>
    <w:p w:rsidR="00E13689" w:rsidRDefault="00E13689" w:rsidP="00E13689">
      <w:pPr>
        <w:tabs>
          <w:tab w:val="left" w:pos="3366"/>
          <w:tab w:val="center" w:pos="5407"/>
        </w:tabs>
        <w:spacing w:line="276" w:lineRule="auto"/>
        <w:ind w:left="720" w:right="-284"/>
        <w:rPr>
          <w:rFonts w:cs="Arabic Transparent"/>
          <w:b/>
          <w:bCs/>
          <w:color w:val="000000"/>
          <w:rtl/>
        </w:rPr>
        <w:sectPr w:rsidR="00E13689" w:rsidSect="00E778C1">
          <w:pgSz w:w="11906" w:h="16838"/>
          <w:pgMar w:top="1418" w:right="2268" w:bottom="1418" w:left="1418" w:header="709" w:footer="709" w:gutter="0"/>
          <w:pgNumType w:fmt="numberInDash"/>
          <w:cols w:space="708"/>
          <w:bidi/>
          <w:rtlGutter/>
          <w:docGrid w:linePitch="360"/>
        </w:sectPr>
      </w:pPr>
    </w:p>
    <w:p w:rsidR="00E13689" w:rsidRDefault="00E13689" w:rsidP="00E13689">
      <w:pPr>
        <w:tabs>
          <w:tab w:val="left" w:pos="3366"/>
          <w:tab w:val="center" w:pos="5407"/>
        </w:tabs>
        <w:spacing w:line="276" w:lineRule="auto"/>
        <w:ind w:left="720" w:right="-284"/>
        <w:jc w:val="center"/>
        <w:rPr>
          <w:rFonts w:cs="Arabic Transparent" w:hint="cs"/>
          <w:b/>
          <w:bCs/>
          <w:color w:val="000000"/>
          <w:rtl/>
        </w:rPr>
      </w:pPr>
    </w:p>
    <w:p w:rsidR="00E13689" w:rsidRDefault="00E13689" w:rsidP="00E13689">
      <w:pPr>
        <w:tabs>
          <w:tab w:val="left" w:pos="3366"/>
          <w:tab w:val="center" w:pos="5407"/>
        </w:tabs>
        <w:spacing w:line="276" w:lineRule="auto"/>
        <w:ind w:left="720" w:right="-284"/>
        <w:jc w:val="center"/>
        <w:rPr>
          <w:rFonts w:cs="Arabic Transparent" w:hint="cs"/>
          <w:b/>
          <w:bCs/>
          <w:color w:val="000000"/>
          <w:rtl/>
        </w:rPr>
      </w:pPr>
    </w:p>
    <w:p w:rsidR="00E13689" w:rsidRDefault="00E13689" w:rsidP="00E13689">
      <w:pPr>
        <w:tabs>
          <w:tab w:val="left" w:pos="3366"/>
          <w:tab w:val="center" w:pos="5407"/>
        </w:tabs>
        <w:spacing w:line="276" w:lineRule="auto"/>
        <w:ind w:left="720" w:right="-284"/>
        <w:jc w:val="center"/>
        <w:rPr>
          <w:rFonts w:cs="Arabic Transparent" w:hint="cs"/>
          <w:b/>
          <w:bCs/>
          <w:color w:val="000000"/>
          <w:rtl/>
        </w:rPr>
      </w:pPr>
    </w:p>
    <w:p w:rsidR="00E13689" w:rsidRPr="006912B7" w:rsidRDefault="00E13689" w:rsidP="00E13689">
      <w:pPr>
        <w:tabs>
          <w:tab w:val="left" w:pos="3366"/>
          <w:tab w:val="center" w:pos="5407"/>
        </w:tabs>
        <w:spacing w:line="276" w:lineRule="auto"/>
        <w:ind w:left="720" w:right="-284"/>
        <w:jc w:val="center"/>
        <w:rPr>
          <w:rFonts w:cs="Arabic Transparent"/>
          <w:b/>
          <w:bCs/>
          <w:color w:val="000000"/>
          <w:rtl/>
        </w:rPr>
      </w:pPr>
      <w:r w:rsidRPr="006912B7">
        <w:rPr>
          <w:rFonts w:cs="Arabic Transparent" w:hint="cs"/>
          <w:b/>
          <w:bCs/>
          <w:color w:val="000000"/>
          <w:rtl/>
        </w:rPr>
        <w:t>جدول رقم (2- 12)</w:t>
      </w:r>
    </w:p>
    <w:p w:rsidR="00E13689" w:rsidRDefault="00E13689" w:rsidP="00E13689">
      <w:pPr>
        <w:spacing w:line="276" w:lineRule="auto"/>
        <w:ind w:right="-284"/>
        <w:jc w:val="center"/>
        <w:rPr>
          <w:rFonts w:cs="Arabic Transparent" w:hint="cs"/>
          <w:b/>
          <w:bCs/>
          <w:color w:val="000000"/>
          <w:rtl/>
        </w:rPr>
      </w:pPr>
      <w:r>
        <w:rPr>
          <w:rFonts w:cs="Arabic Transparent" w:hint="cs"/>
          <w:b/>
          <w:bCs/>
          <w:color w:val="000000"/>
          <w:rtl/>
        </w:rPr>
        <w:t>المشتغلون الذكور15سنة فأكثر</w:t>
      </w:r>
      <w:r w:rsidRPr="00D457DE">
        <w:rPr>
          <w:rFonts w:cs="Arabic Transparent" w:hint="cs"/>
          <w:b/>
          <w:bCs/>
          <w:color w:val="000000"/>
          <w:rtl/>
        </w:rPr>
        <w:t>حسب الجنسية والمجموعات الرئيسيةللنشاط الاقتصاد</w:t>
      </w:r>
      <w:r w:rsidRPr="00D457DE">
        <w:rPr>
          <w:rFonts w:cs="Arabic Transparent" w:hint="eastAsia"/>
          <w:b/>
          <w:bCs/>
          <w:color w:val="000000"/>
          <w:rtl/>
        </w:rPr>
        <w:t>ي</w:t>
      </w:r>
      <w:r>
        <w:rPr>
          <w:rFonts w:cs="Arabic Transparent" w:hint="cs"/>
          <w:b/>
          <w:bCs/>
          <w:color w:val="000000"/>
          <w:rtl/>
        </w:rPr>
        <w:t xml:space="preserve"> في</w:t>
      </w:r>
      <w:r w:rsidRPr="00D457DE">
        <w:rPr>
          <w:rFonts w:cs="Arabic Transparent" w:hint="cs"/>
          <w:b/>
          <w:bCs/>
          <w:color w:val="000000"/>
          <w:rtl/>
        </w:rPr>
        <w:t xml:space="preserve"> المنطقةالغربيةفي عام 1</w:t>
      </w:r>
      <w:r>
        <w:rPr>
          <w:rFonts w:cs="Arabic Transparent" w:hint="cs"/>
          <w:b/>
          <w:bCs/>
          <w:color w:val="000000"/>
          <w:rtl/>
        </w:rPr>
        <w:t>429هـ</w:t>
      </w:r>
    </w:p>
    <w:p w:rsidR="00E13689" w:rsidRPr="00D457DE" w:rsidRDefault="00E13689" w:rsidP="00E13689">
      <w:pPr>
        <w:spacing w:line="276" w:lineRule="auto"/>
        <w:ind w:right="-284"/>
        <w:jc w:val="center"/>
        <w:rPr>
          <w:rFonts w:cs="Arabic Transparent" w:hint="cs"/>
          <w:b/>
          <w:bCs/>
          <w:color w:val="000000"/>
          <w:rtl/>
        </w:rPr>
      </w:pPr>
    </w:p>
    <w:tbl>
      <w:tblPr>
        <w:tblpPr w:leftFromText="180" w:rightFromText="180" w:vertAnchor="text" w:horzAnchor="margin" w:tblpXSpec="center" w:tblpY="-52"/>
        <w:bidiVisual/>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425"/>
        <w:gridCol w:w="709"/>
        <w:gridCol w:w="425"/>
        <w:gridCol w:w="709"/>
        <w:gridCol w:w="567"/>
        <w:gridCol w:w="708"/>
        <w:gridCol w:w="426"/>
        <w:gridCol w:w="708"/>
        <w:gridCol w:w="426"/>
        <w:gridCol w:w="708"/>
        <w:gridCol w:w="426"/>
        <w:gridCol w:w="850"/>
        <w:gridCol w:w="502"/>
      </w:tblGrid>
      <w:tr w:rsidR="00E13689" w:rsidTr="0048336D">
        <w:tc>
          <w:tcPr>
            <w:tcW w:w="1276" w:type="dxa"/>
            <w:vMerge w:val="restart"/>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b/>
                <w:bCs/>
                <w:color w:val="000000"/>
                <w:sz w:val="14"/>
                <w:szCs w:val="14"/>
              </w:rPr>
            </w:pPr>
            <w:r w:rsidRPr="00D457DE">
              <w:rPr>
                <w:rFonts w:hint="cs"/>
                <w:b/>
                <w:bCs/>
                <w:color w:val="000000"/>
                <w:sz w:val="14"/>
                <w:szCs w:val="14"/>
                <w:rtl/>
              </w:rPr>
              <w:t>النشاط الاقتصادي</w:t>
            </w:r>
          </w:p>
        </w:tc>
        <w:tc>
          <w:tcPr>
            <w:tcW w:w="3544" w:type="dxa"/>
            <w:gridSpan w:val="6"/>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مكة المكرمة</w:t>
            </w:r>
          </w:p>
        </w:tc>
        <w:tc>
          <w:tcPr>
            <w:tcW w:w="3402" w:type="dxa"/>
            <w:gridSpan w:val="6"/>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المدينة المنورة</w:t>
            </w:r>
          </w:p>
        </w:tc>
        <w:tc>
          <w:tcPr>
            <w:tcW w:w="850" w:type="dxa"/>
            <w:vMerge w:val="restart"/>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tl/>
              </w:rPr>
            </w:pPr>
          </w:p>
          <w:p w:rsidR="00E13689" w:rsidRPr="00D457DE" w:rsidRDefault="00E13689" w:rsidP="0048336D">
            <w:pPr>
              <w:ind w:right="-284"/>
              <w:rPr>
                <w:color w:val="000000"/>
                <w:sz w:val="14"/>
                <w:szCs w:val="14"/>
                <w:rtl/>
              </w:rPr>
            </w:pPr>
            <w:r w:rsidRPr="00D457DE">
              <w:rPr>
                <w:rFonts w:hint="cs"/>
                <w:color w:val="000000"/>
                <w:sz w:val="14"/>
                <w:szCs w:val="14"/>
                <w:rtl/>
              </w:rPr>
              <w:t>مجموع المنطقة</w:t>
            </w:r>
          </w:p>
          <w:p w:rsidR="00E13689" w:rsidRPr="00D457DE" w:rsidRDefault="00E13689" w:rsidP="0048336D">
            <w:pPr>
              <w:ind w:right="-284"/>
              <w:rPr>
                <w:color w:val="000000"/>
                <w:sz w:val="14"/>
                <w:szCs w:val="14"/>
              </w:rPr>
            </w:pPr>
            <w:r w:rsidRPr="00D457DE">
              <w:rPr>
                <w:rFonts w:hint="cs"/>
                <w:color w:val="000000"/>
                <w:sz w:val="14"/>
                <w:szCs w:val="14"/>
                <w:rtl/>
              </w:rPr>
              <w:t>الغربية</w:t>
            </w:r>
          </w:p>
        </w:tc>
        <w:tc>
          <w:tcPr>
            <w:tcW w:w="502" w:type="dxa"/>
            <w:vMerge w:val="restart"/>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tl/>
              </w:rPr>
            </w:pPr>
          </w:p>
          <w:p w:rsidR="00E13689" w:rsidRPr="00D457DE" w:rsidRDefault="00E13689" w:rsidP="0048336D">
            <w:pPr>
              <w:ind w:right="-284"/>
              <w:rPr>
                <w:color w:val="000000"/>
                <w:sz w:val="14"/>
                <w:szCs w:val="14"/>
              </w:rPr>
            </w:pPr>
            <w:r>
              <w:rPr>
                <w:rFonts w:hint="cs"/>
                <w:color w:val="000000"/>
                <w:sz w:val="14"/>
                <w:szCs w:val="14"/>
                <w:rtl/>
              </w:rPr>
              <w:t>%</w:t>
            </w:r>
          </w:p>
        </w:tc>
      </w:tr>
      <w:tr w:rsidR="00E13689" w:rsidTr="0048336D">
        <w:tc>
          <w:tcPr>
            <w:tcW w:w="1276" w:type="dxa"/>
            <w:vMerge/>
            <w:tcBorders>
              <w:top w:val="single" w:sz="4" w:space="0" w:color="auto"/>
              <w:left w:val="single" w:sz="4" w:space="0" w:color="auto"/>
              <w:bottom w:val="single" w:sz="4" w:space="0" w:color="auto"/>
              <w:right w:val="single" w:sz="4" w:space="0" w:color="auto"/>
            </w:tcBorders>
            <w:vAlign w:val="center"/>
          </w:tcPr>
          <w:p w:rsidR="00E13689" w:rsidRPr="00D457DE" w:rsidRDefault="00E13689" w:rsidP="0048336D">
            <w:pPr>
              <w:ind w:right="-284"/>
              <w:rPr>
                <w:b/>
                <w:bCs/>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المشتغلون السعوديون</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Pr>
                <w:rFonts w:hint="cs"/>
                <w:color w:val="000000"/>
                <w:sz w:val="14"/>
                <w:szCs w:val="14"/>
                <w:rtl/>
              </w:rPr>
              <w:t>%</w:t>
            </w:r>
          </w:p>
        </w:tc>
        <w:tc>
          <w:tcPr>
            <w:tcW w:w="709"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tl/>
              </w:rPr>
            </w:pPr>
            <w:r w:rsidRPr="00D457DE">
              <w:rPr>
                <w:rFonts w:hint="cs"/>
                <w:color w:val="000000"/>
                <w:sz w:val="14"/>
                <w:szCs w:val="14"/>
                <w:rtl/>
              </w:rPr>
              <w:t>المشتغلون</w:t>
            </w:r>
          </w:p>
          <w:p w:rsidR="00E13689" w:rsidRPr="00D457DE" w:rsidRDefault="00E13689" w:rsidP="0048336D">
            <w:pPr>
              <w:ind w:right="-284"/>
              <w:rPr>
                <w:color w:val="000000"/>
                <w:sz w:val="14"/>
                <w:szCs w:val="14"/>
              </w:rPr>
            </w:pPr>
            <w:r w:rsidRPr="00D457DE">
              <w:rPr>
                <w:rFonts w:hint="cs"/>
                <w:color w:val="000000"/>
                <w:sz w:val="14"/>
                <w:szCs w:val="14"/>
                <w:rtl/>
              </w:rPr>
              <w:t>الوافدون</w:t>
            </w:r>
          </w:p>
        </w:tc>
        <w:tc>
          <w:tcPr>
            <w:tcW w:w="425"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Pr>
                <w:rFonts w:hint="cs"/>
                <w:color w:val="000000"/>
                <w:sz w:val="14"/>
                <w:szCs w:val="14"/>
                <w:rtl/>
              </w:rPr>
              <w:t>%</w:t>
            </w:r>
          </w:p>
        </w:tc>
        <w:tc>
          <w:tcPr>
            <w:tcW w:w="709"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المجموع</w:t>
            </w:r>
          </w:p>
        </w:tc>
        <w:tc>
          <w:tcPr>
            <w:tcW w:w="567"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p>
        </w:tc>
        <w:tc>
          <w:tcPr>
            <w:tcW w:w="708"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المشتغلون السعوديون</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Pr>
                <w:rFonts w:hint="cs"/>
                <w:color w:val="000000"/>
                <w:sz w:val="14"/>
                <w:szCs w:val="14"/>
                <w:rtl/>
              </w:rPr>
              <w:t>%</w:t>
            </w:r>
          </w:p>
        </w:tc>
        <w:tc>
          <w:tcPr>
            <w:tcW w:w="708"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المشتغلون الوافدون</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Pr>
                <w:rFonts w:hint="cs"/>
                <w:color w:val="000000"/>
                <w:sz w:val="14"/>
                <w:szCs w:val="14"/>
                <w:rtl/>
              </w:rPr>
              <w:t>%</w:t>
            </w:r>
          </w:p>
        </w:tc>
        <w:tc>
          <w:tcPr>
            <w:tcW w:w="708"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المجموع</w:t>
            </w:r>
          </w:p>
        </w:tc>
        <w:tc>
          <w:tcPr>
            <w:tcW w:w="42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Pr>
                <w:rFonts w:hint="cs"/>
                <w:color w:val="000000"/>
                <w:sz w:val="14"/>
                <w:szCs w:val="14"/>
                <w:rtl/>
              </w:rPr>
              <w:t>%</w:t>
            </w:r>
          </w:p>
        </w:tc>
        <w:tc>
          <w:tcPr>
            <w:tcW w:w="850" w:type="dxa"/>
            <w:vMerge/>
            <w:tcBorders>
              <w:top w:val="single" w:sz="4" w:space="0" w:color="auto"/>
              <w:left w:val="single" w:sz="4" w:space="0" w:color="auto"/>
              <w:bottom w:val="single" w:sz="4" w:space="0" w:color="auto"/>
              <w:right w:val="single" w:sz="4" w:space="0" w:color="auto"/>
            </w:tcBorders>
            <w:vAlign w:val="center"/>
          </w:tcPr>
          <w:p w:rsidR="00E13689" w:rsidRPr="00D457DE" w:rsidRDefault="00E13689" w:rsidP="0048336D">
            <w:pPr>
              <w:ind w:right="-284"/>
              <w:rPr>
                <w:color w:val="000000"/>
                <w:sz w:val="14"/>
                <w:szCs w:val="14"/>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E13689" w:rsidRPr="00D457DE" w:rsidRDefault="00E13689" w:rsidP="0048336D">
            <w:pPr>
              <w:ind w:right="-284"/>
              <w:rPr>
                <w:color w:val="000000"/>
                <w:sz w:val="14"/>
                <w:szCs w:val="14"/>
              </w:rPr>
            </w:pP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 xml:space="preserve">الزراعة والصيد والغابات </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15998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9</w:t>
            </w:r>
            <w:r>
              <w:rPr>
                <w:color w:val="000000"/>
                <w:sz w:val="14"/>
                <w:szCs w:val="14"/>
              </w:rPr>
              <w:t>,</w:t>
            </w:r>
            <w:r>
              <w:rPr>
                <w:rFonts w:hint="cs"/>
                <w:color w:val="000000"/>
                <w:sz w:val="14"/>
                <w:szCs w:val="14"/>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29316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w:t>
            </w:r>
            <w:r>
              <w:rPr>
                <w:color w:val="000000"/>
                <w:sz w:val="14"/>
                <w:szCs w:val="14"/>
              </w:rPr>
              <w:t>,</w:t>
            </w:r>
            <w:r>
              <w:rPr>
                <w:rFonts w:hint="cs"/>
                <w:color w:val="000000"/>
                <w:sz w:val="14"/>
                <w:szCs w:val="14"/>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45314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w:t>
            </w:r>
            <w:r>
              <w:rPr>
                <w:color w:val="000000"/>
                <w:sz w:val="16"/>
                <w:szCs w:val="16"/>
              </w:rPr>
              <w:t>,</w:t>
            </w:r>
            <w:r>
              <w:rPr>
                <w:rFonts w:hint="cs"/>
                <w:color w:val="000000"/>
                <w:sz w:val="16"/>
                <w:szCs w:val="16"/>
                <w:rtl/>
              </w:rPr>
              <w:t>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9826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w:t>
            </w:r>
            <w:r>
              <w:rPr>
                <w:color w:val="000000"/>
                <w:sz w:val="14"/>
                <w:szCs w:val="14"/>
              </w:rPr>
              <w:t>,</w:t>
            </w:r>
            <w:r>
              <w:rPr>
                <w:rFonts w:hint="cs"/>
                <w:color w:val="000000"/>
                <w:sz w:val="14"/>
                <w:szCs w:val="14"/>
                <w:rtl/>
              </w:rPr>
              <w:t>4</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14985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6</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24811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w:t>
            </w:r>
            <w:r>
              <w:rPr>
                <w:color w:val="000000"/>
                <w:sz w:val="16"/>
                <w:szCs w:val="16"/>
              </w:rPr>
              <w:t>,</w:t>
            </w:r>
            <w:r>
              <w:rPr>
                <w:rFonts w:hint="cs"/>
                <w:color w:val="000000"/>
                <w:sz w:val="16"/>
                <w:szCs w:val="16"/>
                <w:rtl/>
              </w:rPr>
              <w:t>5</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70125</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6</w:t>
            </w:r>
            <w:r>
              <w:rPr>
                <w:color w:val="000000"/>
                <w:sz w:val="14"/>
                <w:szCs w:val="14"/>
              </w:rPr>
              <w:t>,</w:t>
            </w:r>
            <w:r>
              <w:rPr>
                <w:rFonts w:hint="cs"/>
                <w:color w:val="000000"/>
                <w:sz w:val="14"/>
                <w:szCs w:val="14"/>
                <w:rtl/>
              </w:rPr>
              <w:t>2</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التعدين واستغلال المحاجر</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14017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7</w:t>
            </w:r>
            <w:r>
              <w:rPr>
                <w:color w:val="000000"/>
                <w:sz w:val="14"/>
                <w:szCs w:val="14"/>
              </w:rPr>
              <w:t>,</w:t>
            </w:r>
            <w:r>
              <w:rPr>
                <w:rFonts w:hint="cs"/>
                <w:color w:val="000000"/>
                <w:sz w:val="14"/>
                <w:szCs w:val="14"/>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571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04</w:t>
            </w:r>
            <w:r>
              <w:rPr>
                <w:color w:val="000000"/>
                <w:sz w:val="14"/>
                <w:szCs w:val="14"/>
              </w:rPr>
              <w:t>,</w:t>
            </w:r>
            <w:r>
              <w:rPr>
                <w:rFonts w:hint="cs"/>
                <w:color w:val="000000"/>
                <w:sz w:val="14"/>
                <w:szCs w:val="14"/>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14588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w:t>
            </w:r>
            <w:r>
              <w:rPr>
                <w:color w:val="000000"/>
                <w:sz w:val="16"/>
                <w:szCs w:val="16"/>
              </w:rPr>
              <w:t>,</w:t>
            </w:r>
            <w:r>
              <w:rPr>
                <w:rFonts w:hint="cs"/>
                <w:color w:val="000000"/>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2886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w:t>
            </w:r>
            <w:r>
              <w:rPr>
                <w:color w:val="000000"/>
                <w:sz w:val="14"/>
                <w:szCs w:val="14"/>
              </w:rPr>
              <w:t>,</w:t>
            </w:r>
            <w:r>
              <w:rPr>
                <w:rFonts w:hint="cs"/>
                <w:color w:val="000000"/>
                <w:sz w:val="14"/>
                <w:szCs w:val="14"/>
                <w:rtl/>
              </w:rPr>
              <w:t>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04</w:t>
            </w:r>
            <w:r>
              <w:rPr>
                <w:color w:val="000000"/>
                <w:sz w:val="14"/>
                <w:szCs w:val="14"/>
              </w:rPr>
              <w:t>,</w:t>
            </w:r>
            <w:r>
              <w:rPr>
                <w:rFonts w:hint="cs"/>
                <w:color w:val="000000"/>
                <w:sz w:val="14"/>
                <w:szCs w:val="14"/>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2985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w:t>
            </w:r>
            <w:r>
              <w:rPr>
                <w:color w:val="000000"/>
                <w:sz w:val="16"/>
                <w:szCs w:val="16"/>
              </w:rPr>
              <w:t>,</w:t>
            </w:r>
            <w:r>
              <w:rPr>
                <w:rFonts w:hint="cs"/>
                <w:color w:val="000000"/>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17573</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6</w:t>
            </w:r>
            <w:r>
              <w:rPr>
                <w:color w:val="000000"/>
                <w:sz w:val="14"/>
                <w:szCs w:val="14"/>
              </w:rPr>
              <w:t>,</w:t>
            </w:r>
            <w:r>
              <w:rPr>
                <w:rFonts w:hint="cs"/>
                <w:color w:val="000000"/>
                <w:sz w:val="14"/>
                <w:szCs w:val="14"/>
                <w:rtl/>
              </w:rPr>
              <w:t>0</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الصناعات التحويلية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26979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136182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8</w:t>
            </w:r>
            <w:r>
              <w:rPr>
                <w:color w:val="000000"/>
                <w:sz w:val="14"/>
                <w:szCs w:val="14"/>
              </w:rPr>
              <w:t>,</w:t>
            </w:r>
            <w:r>
              <w:rPr>
                <w:rFonts w:hint="cs"/>
                <w:color w:val="000000"/>
                <w:sz w:val="14"/>
                <w:szCs w:val="14"/>
                <w:rtl/>
              </w:rPr>
              <w:t>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163161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w:t>
            </w:r>
            <w:r>
              <w:rPr>
                <w:color w:val="000000"/>
                <w:sz w:val="16"/>
                <w:szCs w:val="16"/>
              </w:rPr>
              <w:t>,</w:t>
            </w:r>
            <w:r>
              <w:rPr>
                <w:rFonts w:hint="cs"/>
                <w:color w:val="000000"/>
                <w:sz w:val="16"/>
                <w:szCs w:val="16"/>
                <w:rtl/>
              </w:rPr>
              <w:t>7</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6140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8</w:t>
            </w:r>
            <w:r>
              <w:rPr>
                <w:color w:val="000000"/>
                <w:sz w:val="14"/>
                <w:szCs w:val="14"/>
              </w:rPr>
              <w:t>,</w:t>
            </w:r>
            <w:r>
              <w:rPr>
                <w:rFonts w:hint="cs"/>
                <w:color w:val="000000"/>
                <w:sz w:val="14"/>
                <w:szCs w:val="14"/>
                <w:rtl/>
              </w:rPr>
              <w:t>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43474</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18</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49614</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w:t>
            </w:r>
            <w:r>
              <w:rPr>
                <w:color w:val="000000"/>
                <w:sz w:val="16"/>
                <w:szCs w:val="16"/>
              </w:rPr>
              <w:t>,</w:t>
            </w:r>
            <w:r>
              <w:rPr>
                <w:rFonts w:hint="cs"/>
                <w:color w:val="000000"/>
                <w:sz w:val="16"/>
                <w:szCs w:val="16"/>
                <w:rtl/>
              </w:rPr>
              <w:t>10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212775</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9</w:t>
            </w:r>
            <w:r>
              <w:rPr>
                <w:color w:val="000000"/>
                <w:sz w:val="14"/>
                <w:szCs w:val="14"/>
              </w:rPr>
              <w:t>,</w:t>
            </w:r>
            <w:r>
              <w:rPr>
                <w:rFonts w:hint="cs"/>
                <w:color w:val="000000"/>
                <w:sz w:val="14"/>
                <w:szCs w:val="14"/>
                <w:rtl/>
              </w:rPr>
              <w:t>7</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الكهرباء والغاز والمياه</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10907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w:t>
            </w:r>
            <w:r>
              <w:rPr>
                <w:color w:val="000000"/>
                <w:sz w:val="14"/>
                <w:szCs w:val="14"/>
              </w:rPr>
              <w:t>,</w:t>
            </w:r>
            <w:r>
              <w:rPr>
                <w:rFonts w:hint="cs"/>
                <w:color w:val="000000"/>
                <w:sz w:val="14"/>
                <w:szCs w:val="14"/>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2024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12931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w:t>
            </w:r>
            <w:r>
              <w:rPr>
                <w:color w:val="000000"/>
                <w:sz w:val="16"/>
                <w:szCs w:val="16"/>
              </w:rPr>
              <w:t>,</w:t>
            </w:r>
            <w:r>
              <w:rPr>
                <w:rFonts w:hint="cs"/>
                <w:color w:val="000000"/>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3841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7</w:t>
            </w:r>
            <w:r>
              <w:rPr>
                <w:color w:val="000000"/>
                <w:sz w:val="14"/>
                <w:szCs w:val="14"/>
              </w:rPr>
              <w:t>,</w:t>
            </w:r>
            <w:r>
              <w:rPr>
                <w:rFonts w:hint="cs"/>
                <w:color w:val="000000"/>
                <w:sz w:val="14"/>
                <w:szCs w:val="14"/>
                <w:rtl/>
              </w:rPr>
              <w:t>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717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w:t>
            </w:r>
            <w:r>
              <w:rPr>
                <w:color w:val="000000"/>
                <w:sz w:val="14"/>
                <w:szCs w:val="14"/>
              </w:rPr>
              <w:t>,</w:t>
            </w:r>
            <w:r>
              <w:rPr>
                <w:rFonts w:hint="cs"/>
                <w:color w:val="000000"/>
                <w:sz w:val="14"/>
                <w:szCs w:val="14"/>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4558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r>
              <w:rPr>
                <w:color w:val="000000"/>
                <w:sz w:val="16"/>
                <w:szCs w:val="16"/>
              </w:rPr>
              <w:t>,</w:t>
            </w:r>
            <w:r>
              <w:rPr>
                <w:rFonts w:hint="cs"/>
                <w:color w:val="000000"/>
                <w:sz w:val="16"/>
                <w:szCs w:val="16"/>
                <w:rtl/>
              </w:rPr>
              <w:t>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17489</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6</w:t>
            </w:r>
            <w:r>
              <w:rPr>
                <w:color w:val="000000"/>
                <w:sz w:val="14"/>
                <w:szCs w:val="14"/>
              </w:rPr>
              <w:t>,</w:t>
            </w:r>
            <w:r>
              <w:rPr>
                <w:rFonts w:hint="cs"/>
                <w:color w:val="000000"/>
                <w:sz w:val="14"/>
                <w:szCs w:val="14"/>
                <w:rtl/>
              </w:rPr>
              <w:t>0</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التشييد والبناء</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18953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226377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w:t>
            </w:r>
            <w:r>
              <w:rPr>
                <w:color w:val="000000"/>
                <w:sz w:val="14"/>
                <w:szCs w:val="14"/>
              </w:rPr>
              <w:t>,</w:t>
            </w:r>
            <w:r>
              <w:rPr>
                <w:rFonts w:hint="cs"/>
                <w:color w:val="000000"/>
                <w:sz w:val="14"/>
                <w:szCs w:val="14"/>
                <w:rtl/>
              </w:rPr>
              <w:t>16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245330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10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3916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8</w:t>
            </w:r>
            <w:r>
              <w:rPr>
                <w:color w:val="000000"/>
                <w:sz w:val="14"/>
                <w:szCs w:val="14"/>
              </w:rPr>
              <w:t>,</w:t>
            </w:r>
            <w:r>
              <w:rPr>
                <w:rFonts w:hint="cs"/>
                <w:color w:val="000000"/>
                <w:sz w:val="14"/>
                <w:szCs w:val="14"/>
                <w:rtl/>
              </w:rPr>
              <w:t>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52788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9</w:t>
            </w:r>
            <w:r>
              <w:rPr>
                <w:color w:val="000000"/>
                <w:sz w:val="14"/>
                <w:szCs w:val="14"/>
              </w:rPr>
              <w:t>,</w:t>
            </w:r>
            <w:r>
              <w:rPr>
                <w:rFonts w:hint="cs"/>
                <w:color w:val="000000"/>
                <w:sz w:val="14"/>
                <w:szCs w:val="14"/>
                <w:rtl/>
              </w:rPr>
              <w:t>21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56704</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12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302034</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11</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تجارة الجملة والتجزئة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64783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6</w:t>
            </w:r>
            <w:r>
              <w:rPr>
                <w:color w:val="000000"/>
                <w:sz w:val="14"/>
                <w:szCs w:val="14"/>
              </w:rPr>
              <w:t>,</w:t>
            </w:r>
            <w:r>
              <w:rPr>
                <w:rFonts w:hint="cs"/>
                <w:color w:val="000000"/>
                <w:sz w:val="14"/>
                <w:szCs w:val="14"/>
                <w:rtl/>
              </w:rPr>
              <w:t>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335782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24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400565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17</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17350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8</w:t>
            </w:r>
            <w:r>
              <w:rPr>
                <w:color w:val="000000"/>
                <w:sz w:val="14"/>
                <w:szCs w:val="14"/>
              </w:rPr>
              <w:t>,</w:t>
            </w:r>
            <w:r>
              <w:rPr>
                <w:rFonts w:hint="cs"/>
                <w:color w:val="000000"/>
                <w:sz w:val="14"/>
                <w:szCs w:val="14"/>
                <w:rtl/>
              </w:rPr>
              <w:t>7</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41407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17</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58757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w:t>
            </w:r>
            <w:r>
              <w:rPr>
                <w:color w:val="000000"/>
                <w:sz w:val="16"/>
                <w:szCs w:val="16"/>
              </w:rPr>
              <w:t>,</w:t>
            </w:r>
            <w:r>
              <w:rPr>
                <w:rFonts w:hint="cs"/>
                <w:color w:val="000000"/>
                <w:sz w:val="16"/>
                <w:szCs w:val="16"/>
                <w:rtl/>
              </w:rPr>
              <w:t>12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459322</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17</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الفنادق والمطاعم</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9900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62547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5</w:t>
            </w:r>
            <w:r>
              <w:rPr>
                <w:color w:val="000000"/>
                <w:sz w:val="14"/>
                <w:szCs w:val="14"/>
              </w:rPr>
              <w:t>,</w:t>
            </w:r>
            <w:r>
              <w:rPr>
                <w:rFonts w:hint="cs"/>
                <w:color w:val="000000"/>
                <w:sz w:val="14"/>
                <w:szCs w:val="14"/>
                <w:rtl/>
              </w:rPr>
              <w:t>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72447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tl/>
              </w:rPr>
            </w:pPr>
            <w:r>
              <w:rPr>
                <w:rFonts w:hint="cs"/>
                <w:color w:val="000000"/>
                <w:sz w:val="16"/>
                <w:szCs w:val="16"/>
                <w:rtl/>
              </w:rPr>
              <w:t>2</w:t>
            </w:r>
            <w:r>
              <w:rPr>
                <w:color w:val="000000"/>
                <w:sz w:val="16"/>
                <w:szCs w:val="16"/>
              </w:rPr>
              <w:t>,</w:t>
            </w:r>
            <w:r>
              <w:rPr>
                <w:rFonts w:hint="cs"/>
                <w:color w:val="000000"/>
                <w:sz w:val="16"/>
                <w:szCs w:val="16"/>
                <w:rtl/>
              </w:rPr>
              <w:t>3</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3151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w:t>
            </w:r>
            <w:r>
              <w:rPr>
                <w:color w:val="000000"/>
                <w:sz w:val="14"/>
                <w:szCs w:val="14"/>
              </w:rPr>
              <w:t>,</w:t>
            </w:r>
            <w:r>
              <w:rPr>
                <w:rFonts w:hint="cs"/>
                <w:color w:val="000000"/>
                <w:sz w:val="14"/>
                <w:szCs w:val="14"/>
                <w:rtl/>
              </w:rPr>
              <w:t>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8259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w:t>
            </w:r>
            <w:r>
              <w:rPr>
                <w:color w:val="000000"/>
                <w:sz w:val="14"/>
                <w:szCs w:val="14"/>
              </w:rPr>
              <w:t>,</w:t>
            </w:r>
            <w:r>
              <w:rPr>
                <w:rFonts w:hint="cs"/>
                <w:color w:val="000000"/>
                <w:sz w:val="14"/>
                <w:szCs w:val="14"/>
                <w:rtl/>
              </w:rPr>
              <w:t>3</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11410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83857</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w:t>
            </w:r>
            <w:r>
              <w:rPr>
                <w:color w:val="000000"/>
                <w:sz w:val="14"/>
                <w:szCs w:val="14"/>
              </w:rPr>
              <w:t>,</w:t>
            </w:r>
            <w:r>
              <w:rPr>
                <w:rFonts w:hint="cs"/>
                <w:color w:val="000000"/>
                <w:sz w:val="14"/>
                <w:szCs w:val="14"/>
                <w:rtl/>
              </w:rPr>
              <w:t>3</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النقل والتخزين والاتصالات</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80271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w:t>
            </w:r>
            <w:r>
              <w:rPr>
                <w:color w:val="000000"/>
                <w:sz w:val="14"/>
                <w:szCs w:val="14"/>
              </w:rPr>
              <w:t>,</w:t>
            </w:r>
            <w:r>
              <w:rPr>
                <w:rFonts w:hint="cs"/>
                <w:color w:val="000000"/>
                <w:sz w:val="14"/>
                <w:szCs w:val="14"/>
                <w:rtl/>
              </w:rPr>
              <w:t>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56175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136446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w:t>
            </w:r>
            <w:r>
              <w:rPr>
                <w:color w:val="000000"/>
                <w:sz w:val="16"/>
                <w:szCs w:val="16"/>
              </w:rPr>
              <w:t>,</w:t>
            </w:r>
            <w:r>
              <w:rPr>
                <w:rFonts w:hint="cs"/>
                <w:color w:val="000000"/>
                <w:sz w:val="16"/>
                <w:szCs w:val="16"/>
                <w:rtl/>
              </w:rPr>
              <w:t>6</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16738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5</w:t>
            </w:r>
            <w:r>
              <w:rPr>
                <w:color w:val="000000"/>
                <w:sz w:val="14"/>
                <w:szCs w:val="14"/>
              </w:rPr>
              <w:t>,</w:t>
            </w:r>
            <w:r>
              <w:rPr>
                <w:rFonts w:hint="cs"/>
                <w:color w:val="000000"/>
                <w:sz w:val="14"/>
                <w:szCs w:val="14"/>
                <w:rtl/>
              </w:rPr>
              <w:t>7</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1522</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6</w:t>
            </w:r>
            <w:r>
              <w:rPr>
                <w:color w:val="000000"/>
                <w:sz w:val="14"/>
                <w:szCs w:val="14"/>
              </w:rPr>
              <w:t>,</w:t>
            </w:r>
            <w:r>
              <w:rPr>
                <w:rFonts w:hint="cs"/>
                <w:color w:val="000000"/>
                <w:sz w:val="14"/>
                <w:szCs w:val="14"/>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18260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3</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154706</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7</w:t>
            </w:r>
            <w:r>
              <w:rPr>
                <w:color w:val="000000"/>
                <w:sz w:val="14"/>
                <w:szCs w:val="14"/>
              </w:rPr>
              <w:t>,</w:t>
            </w:r>
            <w:r>
              <w:rPr>
                <w:rFonts w:hint="cs"/>
                <w:color w:val="000000"/>
                <w:sz w:val="14"/>
                <w:szCs w:val="14"/>
                <w:rtl/>
              </w:rPr>
              <w:t>5</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الوساطة المالية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16294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9</w:t>
            </w:r>
            <w:r>
              <w:rPr>
                <w:color w:val="000000"/>
                <w:sz w:val="14"/>
                <w:szCs w:val="14"/>
              </w:rPr>
              <w:t>,</w:t>
            </w:r>
            <w:r>
              <w:rPr>
                <w:rFonts w:hint="cs"/>
                <w:color w:val="000000"/>
                <w:sz w:val="14"/>
                <w:szCs w:val="14"/>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6125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w:t>
            </w:r>
            <w:r>
              <w:rPr>
                <w:color w:val="000000"/>
                <w:sz w:val="14"/>
                <w:szCs w:val="14"/>
              </w:rPr>
              <w:t>,</w:t>
            </w:r>
            <w:r>
              <w:rPr>
                <w:rFonts w:hint="cs"/>
                <w:color w:val="000000"/>
                <w:sz w:val="14"/>
                <w:szCs w:val="14"/>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22419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r>
              <w:rPr>
                <w:color w:val="000000"/>
                <w:sz w:val="16"/>
                <w:szCs w:val="16"/>
              </w:rPr>
              <w:t>,</w:t>
            </w:r>
            <w:r>
              <w:rPr>
                <w:rFonts w:hint="cs"/>
                <w:color w:val="000000"/>
                <w:sz w:val="16"/>
                <w:szCs w:val="16"/>
                <w:rtl/>
              </w:rPr>
              <w:t>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1868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8</w:t>
            </w:r>
            <w:r>
              <w:rPr>
                <w:color w:val="000000"/>
                <w:sz w:val="14"/>
                <w:szCs w:val="14"/>
              </w:rPr>
              <w:t>,</w:t>
            </w:r>
            <w:r>
              <w:rPr>
                <w:rFonts w:hint="cs"/>
                <w:color w:val="000000"/>
                <w:sz w:val="14"/>
                <w:szCs w:val="14"/>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361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2229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24648</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9</w:t>
            </w:r>
            <w:r>
              <w:rPr>
                <w:color w:val="000000"/>
                <w:sz w:val="14"/>
                <w:szCs w:val="14"/>
              </w:rPr>
              <w:t>,</w:t>
            </w:r>
            <w:r>
              <w:rPr>
                <w:rFonts w:hint="cs"/>
                <w:color w:val="000000"/>
                <w:sz w:val="14"/>
                <w:szCs w:val="14"/>
                <w:rtl/>
              </w:rPr>
              <w:t>0</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الأنشطة العقارية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42494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36727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6</w:t>
            </w:r>
            <w:r>
              <w:rPr>
                <w:color w:val="000000"/>
                <w:sz w:val="14"/>
                <w:szCs w:val="14"/>
              </w:rPr>
              <w:t>,</w:t>
            </w:r>
            <w:r>
              <w:rPr>
                <w:rFonts w:hint="cs"/>
                <w:color w:val="000000"/>
                <w:sz w:val="14"/>
                <w:szCs w:val="14"/>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79221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3</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4457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6919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9</w:t>
            </w:r>
            <w:r>
              <w:rPr>
                <w:color w:val="000000"/>
                <w:sz w:val="14"/>
                <w:szCs w:val="14"/>
              </w:rPr>
              <w:t>,</w:t>
            </w:r>
            <w:r>
              <w:rPr>
                <w:rFonts w:hint="cs"/>
                <w:color w:val="000000"/>
                <w:sz w:val="14"/>
                <w:szCs w:val="14"/>
                <w:rtl/>
              </w:rPr>
              <w:t>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11376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90597</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w:t>
            </w:r>
            <w:r>
              <w:rPr>
                <w:color w:val="000000"/>
                <w:sz w:val="14"/>
                <w:szCs w:val="14"/>
              </w:rPr>
              <w:t>,</w:t>
            </w:r>
            <w:r>
              <w:rPr>
                <w:rFonts w:hint="cs"/>
                <w:color w:val="000000"/>
                <w:sz w:val="14"/>
                <w:szCs w:val="14"/>
                <w:rtl/>
              </w:rPr>
              <w:t>3</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الإدارة العامة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282354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sidRPr="00C56833">
              <w:rPr>
                <w:color w:val="000000"/>
                <w:sz w:val="12"/>
                <w:szCs w:val="12"/>
              </w:rPr>
              <w:t>,</w:t>
            </w:r>
            <w:r w:rsidRPr="00C56833">
              <w:rPr>
                <w:rFonts w:hint="cs"/>
                <w:color w:val="000000"/>
                <w:sz w:val="12"/>
                <w:szCs w:val="12"/>
                <w:rtl/>
              </w:rPr>
              <w:t>33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148237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7</w:t>
            </w:r>
            <w:r>
              <w:rPr>
                <w:color w:val="000000"/>
                <w:sz w:val="14"/>
                <w:szCs w:val="14"/>
              </w:rPr>
              <w:t>,</w:t>
            </w:r>
            <w:r>
              <w:rPr>
                <w:rFonts w:hint="cs"/>
                <w:color w:val="000000"/>
                <w:sz w:val="14"/>
                <w:szCs w:val="14"/>
                <w:rtl/>
              </w:rPr>
              <w:t>10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430591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19</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76103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34</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04</w:t>
            </w:r>
            <w:r>
              <w:rPr>
                <w:color w:val="000000"/>
                <w:sz w:val="14"/>
                <w:szCs w:val="14"/>
              </w:rPr>
              <w:t>,</w:t>
            </w:r>
            <w:r>
              <w:rPr>
                <w:rFonts w:hint="cs"/>
                <w:color w:val="000000"/>
                <w:sz w:val="14"/>
                <w:szCs w:val="14"/>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76209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16</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506800</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7</w:t>
            </w:r>
            <w:r>
              <w:rPr>
                <w:color w:val="000000"/>
                <w:sz w:val="14"/>
                <w:szCs w:val="14"/>
              </w:rPr>
              <w:t>,</w:t>
            </w:r>
            <w:r>
              <w:rPr>
                <w:rFonts w:hint="cs"/>
                <w:color w:val="000000"/>
                <w:sz w:val="14"/>
                <w:szCs w:val="14"/>
                <w:rtl/>
              </w:rPr>
              <w:t>18</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التعليم</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197676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sidRPr="00C56833">
              <w:rPr>
                <w:rFonts w:hint="cs"/>
                <w:color w:val="000000"/>
                <w:sz w:val="12"/>
                <w:szCs w:val="12"/>
                <w:rtl/>
              </w:rPr>
              <w:t>2</w:t>
            </w:r>
            <w:r w:rsidRPr="00C56833">
              <w:rPr>
                <w:color w:val="000000"/>
                <w:sz w:val="12"/>
                <w:szCs w:val="12"/>
              </w:rPr>
              <w:t>,</w:t>
            </w:r>
            <w:r w:rsidRPr="00C56833">
              <w:rPr>
                <w:rFonts w:hint="cs"/>
                <w:color w:val="000000"/>
                <w:sz w:val="12"/>
                <w:szCs w:val="12"/>
                <w:rtl/>
              </w:rPr>
              <w:t>23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26719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9</w:t>
            </w:r>
            <w:r>
              <w:rPr>
                <w:color w:val="000000"/>
                <w:sz w:val="14"/>
                <w:szCs w:val="14"/>
              </w:rPr>
              <w:t>,</w:t>
            </w:r>
            <w:r>
              <w:rPr>
                <w:rFonts w:hint="cs"/>
                <w:color w:val="000000"/>
                <w:sz w:val="14"/>
                <w:szCs w:val="14"/>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224395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r>
              <w:rPr>
                <w:color w:val="000000"/>
                <w:sz w:val="16"/>
                <w:szCs w:val="16"/>
              </w:rPr>
              <w:t>,</w:t>
            </w:r>
            <w:r>
              <w:rPr>
                <w:rFonts w:hint="cs"/>
                <w:color w:val="000000"/>
                <w:sz w:val="16"/>
                <w:szCs w:val="16"/>
                <w:rtl/>
              </w:rPr>
              <w:t>10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53440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24</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4299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8</w:t>
            </w:r>
            <w:r>
              <w:rPr>
                <w:color w:val="000000"/>
                <w:sz w:val="14"/>
                <w:szCs w:val="14"/>
              </w:rPr>
              <w:t>,</w:t>
            </w:r>
            <w:r>
              <w:rPr>
                <w:rFonts w:hint="cs"/>
                <w:color w:val="000000"/>
                <w:sz w:val="14"/>
                <w:szCs w:val="14"/>
                <w:rtl/>
              </w:rPr>
              <w:t>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57739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12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282134</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w:t>
            </w:r>
            <w:r>
              <w:rPr>
                <w:color w:val="000000"/>
                <w:sz w:val="14"/>
                <w:szCs w:val="14"/>
              </w:rPr>
              <w:t>,</w:t>
            </w:r>
            <w:r>
              <w:rPr>
                <w:rFonts w:hint="cs"/>
                <w:color w:val="000000"/>
                <w:sz w:val="14"/>
                <w:szCs w:val="14"/>
                <w:rtl/>
              </w:rPr>
              <w:t>10</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الصحة والعمل الاجتماعي</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50736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33218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w:t>
            </w:r>
            <w:r>
              <w:rPr>
                <w:color w:val="000000"/>
                <w:sz w:val="14"/>
                <w:szCs w:val="14"/>
              </w:rPr>
              <w:t>,</w:t>
            </w:r>
            <w:r>
              <w:rPr>
                <w:rFonts w:hint="cs"/>
                <w:color w:val="000000"/>
                <w:sz w:val="14"/>
                <w:szCs w:val="14"/>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83954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tl/>
              </w:rPr>
            </w:pPr>
            <w:r>
              <w:rPr>
                <w:rFonts w:hint="cs"/>
                <w:color w:val="000000"/>
                <w:sz w:val="16"/>
                <w:szCs w:val="16"/>
                <w:rtl/>
              </w:rPr>
              <w:t>8</w:t>
            </w:r>
            <w:r>
              <w:rPr>
                <w:color w:val="000000"/>
                <w:sz w:val="16"/>
                <w:szCs w:val="16"/>
              </w:rPr>
              <w:t>,</w:t>
            </w:r>
            <w:r>
              <w:rPr>
                <w:rFonts w:hint="cs"/>
                <w:color w:val="000000"/>
                <w:sz w:val="16"/>
                <w:szCs w:val="16"/>
                <w:rtl/>
              </w:rPr>
              <w:t>3</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18695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w:t>
            </w:r>
            <w:r>
              <w:rPr>
                <w:color w:val="000000"/>
                <w:sz w:val="14"/>
                <w:szCs w:val="14"/>
              </w:rPr>
              <w:t>,</w:t>
            </w:r>
            <w:r>
              <w:rPr>
                <w:rFonts w:hint="cs"/>
                <w:color w:val="000000"/>
                <w:sz w:val="14"/>
                <w:szCs w:val="14"/>
                <w:rtl/>
              </w:rPr>
              <w:t>8</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12023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5</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30718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w:t>
            </w:r>
            <w:r>
              <w:rPr>
                <w:color w:val="000000"/>
                <w:sz w:val="16"/>
                <w:szCs w:val="16"/>
              </w:rPr>
              <w:t>,</w:t>
            </w:r>
            <w:r>
              <w:rPr>
                <w:rFonts w:hint="cs"/>
                <w:color w:val="000000"/>
                <w:sz w:val="16"/>
                <w:szCs w:val="16"/>
                <w:rtl/>
              </w:rPr>
              <w:t>6</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114672</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4</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الخدمات الاجتماعية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16836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35488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6</w:t>
            </w:r>
            <w:r>
              <w:rPr>
                <w:color w:val="000000"/>
                <w:sz w:val="14"/>
                <w:szCs w:val="14"/>
              </w:rPr>
              <w:t>,</w:t>
            </w:r>
            <w:r>
              <w:rPr>
                <w:rFonts w:hint="cs"/>
                <w:color w:val="000000"/>
                <w:sz w:val="14"/>
                <w:szCs w:val="14"/>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52324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w:t>
            </w:r>
            <w:r>
              <w:rPr>
                <w:color w:val="000000"/>
                <w:sz w:val="16"/>
                <w:szCs w:val="16"/>
              </w:rPr>
              <w:t>,</w:t>
            </w:r>
            <w:r>
              <w:rPr>
                <w:rFonts w:hint="cs"/>
                <w:color w:val="000000"/>
                <w:sz w:val="16"/>
                <w:szCs w:val="16"/>
                <w:rtl/>
              </w:rPr>
              <w:t>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4410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2398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r>
              <w:rPr>
                <w:color w:val="000000"/>
                <w:sz w:val="14"/>
                <w:szCs w:val="14"/>
              </w:rPr>
              <w:t>,</w:t>
            </w:r>
            <w:r>
              <w:rPr>
                <w:rFonts w:hint="cs"/>
                <w:color w:val="000000"/>
                <w:sz w:val="14"/>
                <w:szCs w:val="14"/>
                <w:rtl/>
              </w:rPr>
              <w:t>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6808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59132</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2</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الأسر الخاصة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1422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252038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w:t>
            </w:r>
            <w:r>
              <w:rPr>
                <w:color w:val="000000"/>
                <w:sz w:val="14"/>
                <w:szCs w:val="14"/>
              </w:rPr>
              <w:t>,</w:t>
            </w:r>
            <w:r>
              <w:rPr>
                <w:rFonts w:hint="cs"/>
                <w:color w:val="000000"/>
                <w:sz w:val="14"/>
                <w:szCs w:val="14"/>
                <w:rtl/>
              </w:rPr>
              <w:t>18</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253460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w:t>
            </w:r>
            <w:r>
              <w:rPr>
                <w:color w:val="000000"/>
                <w:sz w:val="16"/>
                <w:szCs w:val="16"/>
              </w:rPr>
              <w:t>,</w:t>
            </w:r>
            <w:r>
              <w:rPr>
                <w:rFonts w:hint="cs"/>
                <w:color w:val="000000"/>
                <w:sz w:val="16"/>
                <w:szCs w:val="16"/>
                <w:rtl/>
              </w:rPr>
              <w:t>11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51771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5</w:t>
            </w:r>
            <w:r>
              <w:rPr>
                <w:color w:val="000000"/>
                <w:sz w:val="14"/>
                <w:szCs w:val="14"/>
              </w:rPr>
              <w:t>,</w:t>
            </w:r>
            <w:r>
              <w:rPr>
                <w:rFonts w:hint="cs"/>
                <w:color w:val="000000"/>
                <w:sz w:val="14"/>
                <w:szCs w:val="14"/>
                <w:rtl/>
              </w:rPr>
              <w:t>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51771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11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305231</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w:t>
            </w:r>
            <w:r>
              <w:rPr>
                <w:color w:val="000000"/>
                <w:sz w:val="14"/>
                <w:szCs w:val="14"/>
              </w:rPr>
              <w:t>,</w:t>
            </w:r>
            <w:r>
              <w:rPr>
                <w:rFonts w:hint="cs"/>
                <w:color w:val="000000"/>
                <w:sz w:val="14"/>
                <w:szCs w:val="14"/>
                <w:rtl/>
              </w:rPr>
              <w:t>11</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المنظمات والهيئات الدولية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947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w:t>
            </w:r>
            <w:r>
              <w:rPr>
                <w:color w:val="000000"/>
                <w:sz w:val="14"/>
                <w:szCs w:val="14"/>
              </w:rPr>
              <w:t>,</w:t>
            </w:r>
            <w:r>
              <w:rPr>
                <w:rFonts w:hint="cs"/>
                <w:color w:val="000000"/>
                <w:sz w:val="14"/>
                <w:szCs w:val="14"/>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2853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w:t>
            </w:r>
            <w:r>
              <w:rPr>
                <w:color w:val="000000"/>
                <w:sz w:val="14"/>
                <w:szCs w:val="14"/>
              </w:rPr>
              <w:t>,</w:t>
            </w:r>
            <w:r>
              <w:rPr>
                <w:rFonts w:hint="cs"/>
                <w:color w:val="000000"/>
                <w:sz w:val="14"/>
                <w:szCs w:val="14"/>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3800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tl/>
              </w:rPr>
            </w:pPr>
            <w:r>
              <w:rPr>
                <w:rFonts w:hint="cs"/>
                <w:color w:val="000000"/>
                <w:sz w:val="16"/>
                <w:szCs w:val="16"/>
                <w:rtl/>
              </w:rPr>
              <w:t>2</w:t>
            </w:r>
            <w:r>
              <w:rPr>
                <w:color w:val="000000"/>
                <w:sz w:val="16"/>
                <w:szCs w:val="16"/>
              </w:rPr>
              <w:t>,</w:t>
            </w:r>
            <w:r>
              <w:rPr>
                <w:rFonts w:hint="cs"/>
                <w:color w:val="000000"/>
                <w:sz w:val="16"/>
                <w:szCs w:val="16"/>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3800</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w:t>
            </w:r>
            <w:r>
              <w:rPr>
                <w:color w:val="000000"/>
                <w:sz w:val="14"/>
                <w:szCs w:val="14"/>
              </w:rPr>
              <w:t>,</w:t>
            </w:r>
            <w:r>
              <w:rPr>
                <w:rFonts w:hint="cs"/>
                <w:color w:val="000000"/>
                <w:sz w:val="14"/>
                <w:szCs w:val="14"/>
                <w:rtl/>
              </w:rPr>
              <w:t>0</w:t>
            </w:r>
          </w:p>
        </w:tc>
      </w:tr>
      <w:tr w:rsidR="00E13689" w:rsidTr="0048336D">
        <w:tc>
          <w:tcPr>
            <w:tcW w:w="1276" w:type="dxa"/>
            <w:tcBorders>
              <w:top w:val="single" w:sz="4" w:space="0" w:color="auto"/>
              <w:left w:val="single" w:sz="4" w:space="0" w:color="auto"/>
              <w:bottom w:val="single" w:sz="4" w:space="0" w:color="auto"/>
              <w:right w:val="single" w:sz="4" w:space="0" w:color="auto"/>
            </w:tcBorders>
          </w:tcPr>
          <w:p w:rsidR="00E13689" w:rsidRPr="00D457DE" w:rsidRDefault="00E13689" w:rsidP="0048336D">
            <w:pPr>
              <w:ind w:right="-284"/>
              <w:rPr>
                <w:color w:val="000000"/>
                <w:sz w:val="14"/>
                <w:szCs w:val="14"/>
              </w:rPr>
            </w:pPr>
            <w:r w:rsidRPr="00D457DE">
              <w:rPr>
                <w:rFonts w:hint="cs"/>
                <w:color w:val="000000"/>
                <w:sz w:val="14"/>
                <w:szCs w:val="14"/>
                <w:rtl/>
              </w:rPr>
              <w:t>الجملة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850567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1390379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2240946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222821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241128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463949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2704895</w:t>
            </w:r>
          </w:p>
        </w:tc>
        <w:tc>
          <w:tcPr>
            <w:tcW w:w="50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100</w:t>
            </w:r>
          </w:p>
        </w:tc>
      </w:tr>
    </w:tbl>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p>
    <w:p w:rsidR="00E13689" w:rsidRDefault="00E13689" w:rsidP="00E13689">
      <w:pPr>
        <w:ind w:left="720" w:right="-284"/>
        <w:rPr>
          <w:rFonts w:hint="cs"/>
          <w:color w:val="000000"/>
          <w:sz w:val="20"/>
          <w:szCs w:val="20"/>
          <w:rtl/>
        </w:rPr>
      </w:pPr>
      <w:r>
        <w:rPr>
          <w:rFonts w:hint="cs"/>
          <w:color w:val="000000"/>
          <w:sz w:val="20"/>
          <w:szCs w:val="20"/>
          <w:rtl/>
        </w:rPr>
        <w:t xml:space="preserve">                              </w:t>
      </w:r>
      <w:r w:rsidRPr="00C56833">
        <w:rPr>
          <w:rFonts w:hint="cs"/>
          <w:color w:val="000000"/>
          <w:sz w:val="20"/>
          <w:szCs w:val="20"/>
          <w:rtl/>
        </w:rPr>
        <w:t xml:space="preserve">المصدر: موقع مصلحة الإحصاءات العامة والمعلومات على شبكة الإنترنت، القوى العاملة 1429هـ/2008م،الجداول رقم (45- 47) </w:t>
      </w:r>
    </w:p>
    <w:p w:rsidR="00E13689" w:rsidRPr="00787964" w:rsidRDefault="00E13689" w:rsidP="00E13689">
      <w:pPr>
        <w:ind w:left="720" w:right="-284"/>
        <w:rPr>
          <w:rFonts w:hint="cs"/>
          <w:sz w:val="20"/>
          <w:szCs w:val="20"/>
          <w:rtl/>
        </w:rPr>
      </w:pPr>
      <w:r w:rsidRPr="00787964">
        <w:rPr>
          <w:rFonts w:hint="cs"/>
          <w:color w:val="000000"/>
          <w:sz w:val="20"/>
          <w:szCs w:val="20"/>
          <w:rtl/>
        </w:rPr>
        <w:t xml:space="preserve">       </w:t>
      </w:r>
      <w:r>
        <w:rPr>
          <w:sz w:val="20"/>
          <w:szCs w:val="20"/>
        </w:rPr>
        <w:t xml:space="preserve">                                  </w:t>
      </w:r>
      <w:r w:rsidRPr="00787964">
        <w:rPr>
          <w:sz w:val="20"/>
          <w:szCs w:val="20"/>
        </w:rPr>
        <w:t xml:space="preserve">                                                                                                                                         </w:t>
      </w:r>
      <w:hyperlink r:id="rId20" w:history="1">
        <w:r w:rsidRPr="00787964">
          <w:rPr>
            <w:rStyle w:val="Hyperlink"/>
            <w:rFonts w:cs="Arabic Transparent"/>
            <w:b/>
            <w:bCs/>
            <w:sz w:val="20"/>
            <w:szCs w:val="20"/>
          </w:rPr>
          <w:t>http://www.cds,.gov.sa</w:t>
        </w:r>
      </w:hyperlink>
    </w:p>
    <w:p w:rsidR="00E13689" w:rsidRDefault="00E13689" w:rsidP="00E13689">
      <w:pPr>
        <w:ind w:left="720" w:right="-284"/>
        <w:rPr>
          <w:rFonts w:hint="cs"/>
          <w:rtl/>
        </w:rPr>
      </w:pPr>
    </w:p>
    <w:p w:rsidR="00E13689" w:rsidRDefault="00E13689" w:rsidP="00E13689">
      <w:pPr>
        <w:ind w:left="720" w:right="-284"/>
        <w:rPr>
          <w:rFonts w:hint="cs"/>
          <w:rtl/>
        </w:rPr>
      </w:pPr>
    </w:p>
    <w:p w:rsidR="00E13689" w:rsidRDefault="00E13689" w:rsidP="00E13689">
      <w:pPr>
        <w:ind w:left="720" w:right="-284"/>
        <w:rPr>
          <w:rFonts w:hint="cs"/>
          <w:rtl/>
        </w:rPr>
      </w:pPr>
    </w:p>
    <w:p w:rsidR="00E13689" w:rsidRDefault="00E13689" w:rsidP="00E13689">
      <w:pPr>
        <w:ind w:left="720" w:right="-284"/>
        <w:rPr>
          <w:rFonts w:cs="Arabic Transparent" w:hint="cs"/>
          <w:b/>
          <w:bCs/>
          <w:color w:val="000000"/>
          <w:rtl/>
        </w:rPr>
      </w:pPr>
    </w:p>
    <w:p w:rsidR="00E13689" w:rsidRDefault="00E13689" w:rsidP="00E13689">
      <w:pPr>
        <w:ind w:left="720" w:right="-284"/>
        <w:rPr>
          <w:rFonts w:cs="Arabic Transparent" w:hint="cs"/>
          <w:b/>
          <w:bCs/>
          <w:color w:val="000000"/>
          <w:rtl/>
        </w:rPr>
      </w:pPr>
    </w:p>
    <w:p w:rsidR="00E13689" w:rsidRDefault="00E13689" w:rsidP="00E13689">
      <w:pPr>
        <w:ind w:left="720" w:right="-284"/>
        <w:rPr>
          <w:rFonts w:cs="Arabic Transparent" w:hint="cs"/>
          <w:b/>
          <w:bCs/>
          <w:color w:val="000000"/>
          <w:rtl/>
        </w:rPr>
      </w:pPr>
    </w:p>
    <w:p w:rsidR="00E13689" w:rsidRDefault="00E13689" w:rsidP="00E13689">
      <w:pPr>
        <w:ind w:left="720" w:right="-284"/>
        <w:jc w:val="center"/>
        <w:rPr>
          <w:b/>
          <w:bCs/>
          <w:rtl/>
        </w:rPr>
      </w:pPr>
      <w:r>
        <w:rPr>
          <w:rFonts w:hint="cs"/>
          <w:b/>
          <w:bCs/>
          <w:rtl/>
        </w:rPr>
        <w:lastRenderedPageBreak/>
        <w:t>شكل رقم (2-9)</w:t>
      </w:r>
    </w:p>
    <w:p w:rsidR="00E13689" w:rsidRDefault="00E13689" w:rsidP="00E13689">
      <w:pPr>
        <w:ind w:left="720" w:right="-284"/>
        <w:jc w:val="center"/>
        <w:rPr>
          <w:b/>
          <w:bCs/>
          <w:rtl/>
        </w:rPr>
      </w:pPr>
      <w:r>
        <w:rPr>
          <w:rFonts w:hint="cs"/>
          <w:b/>
          <w:bCs/>
          <w:color w:val="000000"/>
          <w:rtl/>
        </w:rPr>
        <w:t xml:space="preserve"> المشتغلون الذكور (15 سنة فأكثر) في الصناعات التحويلية في  المنطقة الغربية في عام 1429هـ/2008م.</w:t>
      </w:r>
    </w:p>
    <w:p w:rsidR="00E13689" w:rsidRDefault="00E13689" w:rsidP="00E13689">
      <w:pPr>
        <w:ind w:left="720" w:right="-284"/>
        <w:jc w:val="center"/>
        <w:rPr>
          <w:b/>
          <w:bCs/>
          <w:rtl/>
        </w:rPr>
      </w:pPr>
      <w:r>
        <w:rPr>
          <w:rFonts w:cs="Arabic Transparent"/>
          <w:noProof/>
          <w:color w:val="000000"/>
          <w:sz w:val="28"/>
          <w:szCs w:val="28"/>
          <w:rtl/>
        </w:rPr>
        <w:pict>
          <v:shape id="_x0000_s1061" type="#_x0000_t202" style="position:absolute;left:0;text-align:left;margin-left:102pt;margin-top:10.7pt;width:456pt;height:108pt;z-index:251696128" filled="f">
            <v:textbox style="mso-next-textbox:#_x0000_s1061">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p>
    <w:p w:rsidR="00E13689" w:rsidRDefault="00E13689" w:rsidP="00E13689">
      <w:pPr>
        <w:ind w:left="720" w:right="-284"/>
        <w:jc w:val="center"/>
        <w:rPr>
          <w:sz w:val="10"/>
          <w:szCs w:val="10"/>
          <w:rtl/>
        </w:rPr>
      </w:pPr>
      <w:r>
        <w:rPr>
          <w:noProof/>
          <w:color w:val="000000"/>
          <w:sz w:val="30"/>
          <w:szCs w:val="30"/>
        </w:rPr>
        <w:drawing>
          <wp:inline distT="0" distB="0" distL="0" distR="0">
            <wp:extent cx="4474210" cy="1339215"/>
            <wp:effectExtent l="0" t="0" r="0" b="0"/>
            <wp:docPr id="13" name="كائن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3689" w:rsidRDefault="00E13689" w:rsidP="00E13689">
      <w:pPr>
        <w:ind w:left="720" w:right="-284"/>
        <w:rPr>
          <w:rFonts w:hint="cs"/>
          <w:sz w:val="20"/>
          <w:szCs w:val="20"/>
          <w:rtl/>
        </w:rPr>
      </w:pPr>
    </w:p>
    <w:p w:rsidR="00E13689" w:rsidRDefault="00E13689" w:rsidP="00E13689">
      <w:pPr>
        <w:ind w:left="720" w:right="-284"/>
        <w:rPr>
          <w:color w:val="000000"/>
          <w:sz w:val="20"/>
          <w:szCs w:val="20"/>
          <w:rtl/>
        </w:rPr>
      </w:pPr>
      <w:r>
        <w:rPr>
          <w:rFonts w:hint="cs"/>
          <w:sz w:val="20"/>
          <w:szCs w:val="20"/>
          <w:rtl/>
        </w:rPr>
        <w:t xml:space="preserve">                                          </w:t>
      </w:r>
      <w:r w:rsidRPr="00C56833">
        <w:rPr>
          <w:rFonts w:hint="cs"/>
          <w:sz w:val="20"/>
          <w:szCs w:val="20"/>
          <w:rtl/>
        </w:rPr>
        <w:t xml:space="preserve">المصدر: من عمل الباحثة اعتمادًا على </w:t>
      </w:r>
      <w:r w:rsidRPr="00C56833">
        <w:rPr>
          <w:rFonts w:hint="cs"/>
          <w:color w:val="000000"/>
          <w:sz w:val="20"/>
          <w:szCs w:val="20"/>
          <w:rtl/>
        </w:rPr>
        <w:t xml:space="preserve">بيانات: مصلحة الإحصاءات العامة والمعلومات، القوى العاملة، 1429هـ/2008م، الجداول رقم (45- 47) </w:t>
      </w:r>
    </w:p>
    <w:p w:rsidR="00E13689" w:rsidRDefault="00E13689" w:rsidP="00E13689">
      <w:pPr>
        <w:ind w:left="720" w:right="-284"/>
        <w:rPr>
          <w:color w:val="000000"/>
          <w:sz w:val="20"/>
          <w:szCs w:val="20"/>
          <w:rtl/>
        </w:rPr>
      </w:pPr>
    </w:p>
    <w:p w:rsidR="00E13689" w:rsidRPr="00C56833" w:rsidRDefault="00E13689" w:rsidP="00E13689">
      <w:pPr>
        <w:ind w:left="720" w:right="-284"/>
        <w:rPr>
          <w:color w:val="000000"/>
          <w:sz w:val="20"/>
          <w:szCs w:val="20"/>
          <w:rtl/>
        </w:rPr>
      </w:pPr>
    </w:p>
    <w:p w:rsidR="00E13689" w:rsidRDefault="00E13689" w:rsidP="00E13689">
      <w:pPr>
        <w:ind w:left="720" w:right="-284"/>
        <w:jc w:val="center"/>
        <w:rPr>
          <w:b/>
          <w:bCs/>
          <w:color w:val="000000"/>
          <w:rtl/>
        </w:rPr>
      </w:pPr>
      <w:r>
        <w:rPr>
          <w:rFonts w:hint="cs"/>
          <w:b/>
          <w:bCs/>
          <w:color w:val="000000"/>
          <w:rtl/>
        </w:rPr>
        <w:t>جدول (2- 13)</w:t>
      </w:r>
    </w:p>
    <w:p w:rsidR="00E13689" w:rsidRPr="0080180E" w:rsidRDefault="00E13689" w:rsidP="00E13689">
      <w:pPr>
        <w:ind w:left="720" w:right="-284"/>
        <w:jc w:val="center"/>
        <w:rPr>
          <w:color w:val="000000"/>
          <w:sz w:val="22"/>
          <w:szCs w:val="22"/>
          <w:rtl/>
        </w:rPr>
      </w:pPr>
      <w:r w:rsidRPr="0080180E">
        <w:rPr>
          <w:rFonts w:hint="cs"/>
          <w:b/>
          <w:bCs/>
          <w:color w:val="000000"/>
          <w:rtl/>
        </w:rPr>
        <w:t>مقارنة المشتغلين حسب الجنسية والمجموعات ال</w:t>
      </w:r>
      <w:r>
        <w:rPr>
          <w:rFonts w:hint="cs"/>
          <w:b/>
          <w:bCs/>
          <w:color w:val="000000"/>
          <w:rtl/>
        </w:rPr>
        <w:t xml:space="preserve">رئيسية للمهن في </w:t>
      </w:r>
      <w:r w:rsidRPr="0080180E">
        <w:rPr>
          <w:rFonts w:hint="cs"/>
          <w:b/>
          <w:bCs/>
          <w:color w:val="000000"/>
          <w:rtl/>
        </w:rPr>
        <w:t xml:space="preserve">المنطقة الغربية في </w:t>
      </w:r>
      <w:r w:rsidRPr="0080180E">
        <w:rPr>
          <w:rFonts w:hint="cs"/>
          <w:b/>
          <w:bCs/>
          <w:color w:val="000000"/>
          <w:sz w:val="22"/>
          <w:szCs w:val="22"/>
          <w:rtl/>
        </w:rPr>
        <w:t>عام1429هـ</w:t>
      </w:r>
    </w:p>
    <w:tbl>
      <w:tblPr>
        <w:tblpPr w:leftFromText="180" w:rightFromText="180" w:vertAnchor="text" w:horzAnchor="margin" w:tblpXSpec="center" w:tblpY="150"/>
        <w:bidiVisual/>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709"/>
        <w:gridCol w:w="283"/>
        <w:gridCol w:w="709"/>
        <w:gridCol w:w="425"/>
        <w:gridCol w:w="709"/>
        <w:gridCol w:w="284"/>
        <w:gridCol w:w="708"/>
        <w:gridCol w:w="284"/>
        <w:gridCol w:w="709"/>
        <w:gridCol w:w="425"/>
        <w:gridCol w:w="709"/>
        <w:gridCol w:w="283"/>
        <w:gridCol w:w="709"/>
        <w:gridCol w:w="283"/>
        <w:gridCol w:w="709"/>
        <w:gridCol w:w="425"/>
        <w:gridCol w:w="601"/>
        <w:gridCol w:w="524"/>
      </w:tblGrid>
      <w:tr w:rsidR="00E13689" w:rsidTr="0048336D">
        <w:tc>
          <w:tcPr>
            <w:tcW w:w="1276"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tl/>
              </w:rPr>
            </w:pPr>
            <w:r>
              <w:rPr>
                <w:rFonts w:hint="cs"/>
                <w:color w:val="000000"/>
                <w:sz w:val="16"/>
                <w:szCs w:val="16"/>
                <w:rtl/>
              </w:rPr>
              <w:t>فئات المهن</w:t>
            </w:r>
          </w:p>
          <w:p w:rsidR="00E13689" w:rsidRDefault="00E13689" w:rsidP="0048336D">
            <w:pPr>
              <w:ind w:right="-284"/>
              <w:rPr>
                <w:color w:val="000000"/>
                <w:sz w:val="16"/>
                <w:szCs w:val="16"/>
              </w:rPr>
            </w:pPr>
          </w:p>
        </w:tc>
        <w:tc>
          <w:tcPr>
            <w:tcW w:w="3119" w:type="dxa"/>
            <w:gridSpan w:val="6"/>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مكة</w:t>
            </w:r>
          </w:p>
        </w:tc>
        <w:tc>
          <w:tcPr>
            <w:tcW w:w="3118" w:type="dxa"/>
            <w:gridSpan w:val="6"/>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المدينة</w:t>
            </w:r>
          </w:p>
        </w:tc>
        <w:tc>
          <w:tcPr>
            <w:tcW w:w="3251" w:type="dxa"/>
            <w:gridSpan w:val="6"/>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الغربية</w:t>
            </w:r>
          </w:p>
        </w:tc>
      </w:tr>
      <w:tr w:rsidR="00E13689" w:rsidTr="0048336D">
        <w:tc>
          <w:tcPr>
            <w:tcW w:w="1276"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سعودي</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وافد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الجملة</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سعودي</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وافد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الجملة</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سعودي</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وافد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w:t>
            </w:r>
          </w:p>
        </w:tc>
        <w:tc>
          <w:tcPr>
            <w:tcW w:w="6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الجملة</w:t>
            </w:r>
          </w:p>
        </w:tc>
        <w:tc>
          <w:tcPr>
            <w:tcW w:w="52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2"/>
                <w:szCs w:val="12"/>
              </w:rPr>
            </w:pPr>
            <w:r>
              <w:rPr>
                <w:rFonts w:hint="cs"/>
                <w:color w:val="000000"/>
                <w:sz w:val="12"/>
                <w:szCs w:val="12"/>
                <w:rtl/>
              </w:rPr>
              <w:t>%</w:t>
            </w:r>
          </w:p>
        </w:tc>
      </w:tr>
      <w:tr w:rsidR="00E13689" w:rsidRPr="0080180E" w:rsidTr="0048336D">
        <w:tc>
          <w:tcPr>
            <w:tcW w:w="1276" w:type="dxa"/>
            <w:tcBorders>
              <w:top w:val="single" w:sz="4" w:space="0" w:color="auto"/>
              <w:left w:val="single" w:sz="4" w:space="0" w:color="auto"/>
              <w:bottom w:val="single" w:sz="4" w:space="0" w:color="auto"/>
              <w:right w:val="single" w:sz="4" w:space="0" w:color="auto"/>
            </w:tcBorders>
          </w:tcPr>
          <w:p w:rsidR="00E13689" w:rsidRPr="005D2F40" w:rsidRDefault="00E13689" w:rsidP="0048336D">
            <w:pPr>
              <w:ind w:right="-284"/>
              <w:rPr>
                <w:color w:val="000000"/>
                <w:sz w:val="12"/>
                <w:szCs w:val="12"/>
              </w:rPr>
            </w:pPr>
            <w:r w:rsidRPr="005D2F40">
              <w:rPr>
                <w:rFonts w:hint="cs"/>
                <w:color w:val="000000"/>
                <w:sz w:val="12"/>
                <w:szCs w:val="12"/>
                <w:rtl/>
              </w:rPr>
              <w:t>المديرون ومديرو الأعمال</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57490</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9</w:t>
            </w:r>
            <w:r w:rsidRPr="0080180E">
              <w:rPr>
                <w:color w:val="000000"/>
                <w:sz w:val="12"/>
                <w:szCs w:val="12"/>
              </w:rPr>
              <w:t>,</w:t>
            </w:r>
            <w:r w:rsidRPr="0080180E">
              <w:rPr>
                <w:rFonts w:hint="cs"/>
                <w:color w:val="000000"/>
                <w:sz w:val="12"/>
                <w:szCs w:val="12"/>
                <w:rtl/>
              </w:rPr>
              <w:t>7</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20684</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9</w:t>
            </w:r>
            <w:r w:rsidRPr="0080180E">
              <w:rPr>
                <w:color w:val="000000"/>
                <w:sz w:val="14"/>
                <w:szCs w:val="14"/>
              </w:rPr>
              <w:t>,</w:t>
            </w:r>
            <w:r w:rsidRPr="0080180E">
              <w:rPr>
                <w:rFonts w:hint="cs"/>
                <w:color w:val="000000"/>
                <w:sz w:val="14"/>
                <w:szCs w:val="14"/>
                <w:rtl/>
              </w:rPr>
              <w:t>1</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78174</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3</w:t>
            </w:r>
            <w:r w:rsidRPr="0080180E">
              <w:rPr>
                <w:color w:val="000000"/>
                <w:sz w:val="14"/>
                <w:szCs w:val="14"/>
              </w:rPr>
              <w:t>,</w:t>
            </w:r>
            <w:r w:rsidRPr="0080180E">
              <w:rPr>
                <w:rFonts w:hint="cs"/>
                <w:color w:val="000000"/>
                <w:sz w:val="14"/>
                <w:szCs w:val="14"/>
                <w:rtl/>
              </w:rPr>
              <w:t>4</w:t>
            </w:r>
          </w:p>
        </w:tc>
        <w:tc>
          <w:tcPr>
            <w:tcW w:w="708"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17021</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7</w:t>
            </w:r>
            <w:r w:rsidRPr="0080180E">
              <w:rPr>
                <w:color w:val="000000"/>
                <w:sz w:val="12"/>
                <w:szCs w:val="12"/>
              </w:rPr>
              <w:t>,</w:t>
            </w:r>
            <w:r w:rsidRPr="0080180E">
              <w:rPr>
                <w:rFonts w:hint="cs"/>
                <w:color w:val="000000"/>
                <w:sz w:val="12"/>
                <w:szCs w:val="12"/>
                <w:rtl/>
              </w:rPr>
              <w:t>8</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795</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4</w:t>
            </w:r>
            <w:r w:rsidRPr="0080180E">
              <w:rPr>
                <w:color w:val="000000"/>
                <w:sz w:val="14"/>
                <w:szCs w:val="14"/>
              </w:rPr>
              <w:t>,</w:t>
            </w:r>
            <w:r w:rsidRPr="0080180E">
              <w:rPr>
                <w:rFonts w:hint="cs"/>
                <w:color w:val="000000"/>
                <w:sz w:val="14"/>
                <w:szCs w:val="14"/>
                <w:rtl/>
              </w:rPr>
              <w:t>0</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17816</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4</w:t>
            </w:r>
            <w:r w:rsidRPr="0080180E">
              <w:rPr>
                <w:color w:val="000000"/>
                <w:sz w:val="14"/>
                <w:szCs w:val="14"/>
              </w:rPr>
              <w:t>,</w:t>
            </w:r>
            <w:r w:rsidRPr="0080180E">
              <w:rPr>
                <w:rFonts w:hint="cs"/>
                <w:color w:val="000000"/>
                <w:sz w:val="14"/>
                <w:szCs w:val="14"/>
                <w:rtl/>
              </w:rPr>
              <w:t>4</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74511</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w:t>
            </w:r>
            <w:r w:rsidRPr="0080180E">
              <w:rPr>
                <w:color w:val="000000"/>
                <w:sz w:val="14"/>
                <w:szCs w:val="14"/>
              </w:rPr>
              <w:t>,</w:t>
            </w:r>
            <w:r w:rsidRPr="0080180E">
              <w:rPr>
                <w:rFonts w:hint="cs"/>
                <w:color w:val="000000"/>
                <w:sz w:val="14"/>
                <w:szCs w:val="14"/>
                <w:rtl/>
              </w:rPr>
              <w:t>8</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21479</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9</w:t>
            </w:r>
            <w:r w:rsidRPr="0080180E">
              <w:rPr>
                <w:color w:val="000000"/>
                <w:sz w:val="14"/>
                <w:szCs w:val="14"/>
              </w:rPr>
              <w:t>,</w:t>
            </w:r>
            <w:r w:rsidRPr="0080180E">
              <w:rPr>
                <w:rFonts w:hint="cs"/>
                <w:color w:val="000000"/>
                <w:sz w:val="14"/>
                <w:szCs w:val="14"/>
                <w:rtl/>
              </w:rPr>
              <w:t>1</w:t>
            </w:r>
          </w:p>
        </w:tc>
        <w:tc>
          <w:tcPr>
            <w:tcW w:w="601"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95990</w:t>
            </w:r>
          </w:p>
        </w:tc>
        <w:tc>
          <w:tcPr>
            <w:tcW w:w="52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3</w:t>
            </w:r>
            <w:r w:rsidRPr="0080180E">
              <w:rPr>
                <w:color w:val="000000"/>
                <w:sz w:val="14"/>
                <w:szCs w:val="14"/>
              </w:rPr>
              <w:t>,</w:t>
            </w:r>
            <w:r w:rsidRPr="0080180E">
              <w:rPr>
                <w:rFonts w:hint="cs"/>
                <w:color w:val="000000"/>
                <w:sz w:val="14"/>
                <w:szCs w:val="14"/>
                <w:rtl/>
              </w:rPr>
              <w:t>4</w:t>
            </w:r>
          </w:p>
        </w:tc>
      </w:tr>
      <w:tr w:rsidR="00E13689" w:rsidRPr="0080180E" w:rsidTr="0048336D">
        <w:tc>
          <w:tcPr>
            <w:tcW w:w="1276" w:type="dxa"/>
            <w:tcBorders>
              <w:top w:val="single" w:sz="4" w:space="0" w:color="auto"/>
              <w:left w:val="single" w:sz="4" w:space="0" w:color="auto"/>
              <w:bottom w:val="single" w:sz="4" w:space="0" w:color="auto"/>
              <w:right w:val="single" w:sz="4" w:space="0" w:color="auto"/>
            </w:tcBorders>
          </w:tcPr>
          <w:p w:rsidR="00E13689" w:rsidRPr="005D2F40" w:rsidRDefault="00E13689" w:rsidP="0048336D">
            <w:pPr>
              <w:ind w:right="-284"/>
              <w:rPr>
                <w:color w:val="000000"/>
                <w:sz w:val="12"/>
                <w:szCs w:val="12"/>
              </w:rPr>
            </w:pPr>
            <w:r w:rsidRPr="005D2F40">
              <w:rPr>
                <w:rFonts w:hint="cs"/>
                <w:color w:val="000000"/>
                <w:sz w:val="12"/>
                <w:szCs w:val="12"/>
                <w:rtl/>
              </w:rPr>
              <w:t xml:space="preserve">الاختصاصيون في العلمية والفنية </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61703</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5</w:t>
            </w:r>
            <w:r w:rsidRPr="0080180E">
              <w:rPr>
                <w:color w:val="000000"/>
                <w:sz w:val="12"/>
                <w:szCs w:val="12"/>
              </w:rPr>
              <w:t>,</w:t>
            </w:r>
            <w:r w:rsidRPr="0080180E">
              <w:rPr>
                <w:rFonts w:hint="cs"/>
                <w:color w:val="000000"/>
                <w:sz w:val="12"/>
                <w:szCs w:val="12"/>
                <w:rtl/>
              </w:rPr>
              <w:t>8</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tl/>
              </w:rPr>
            </w:pPr>
            <w:r w:rsidRPr="0080180E">
              <w:rPr>
                <w:rFonts w:hint="cs"/>
                <w:color w:val="000000"/>
                <w:sz w:val="16"/>
                <w:szCs w:val="16"/>
                <w:rtl/>
              </w:rPr>
              <w:t>74028</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8</w:t>
            </w:r>
            <w:r w:rsidRPr="0080180E">
              <w:rPr>
                <w:color w:val="000000"/>
                <w:sz w:val="14"/>
                <w:szCs w:val="14"/>
              </w:rPr>
              <w:t>,</w:t>
            </w:r>
            <w:r w:rsidRPr="0080180E">
              <w:rPr>
                <w:rFonts w:hint="cs"/>
                <w:color w:val="000000"/>
                <w:sz w:val="14"/>
                <w:szCs w:val="14"/>
                <w:rtl/>
              </w:rPr>
              <w:t>6</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135731</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4</w:t>
            </w:r>
            <w:r w:rsidRPr="0080180E">
              <w:rPr>
                <w:color w:val="000000"/>
                <w:sz w:val="14"/>
                <w:szCs w:val="14"/>
              </w:rPr>
              <w:t>,</w:t>
            </w:r>
            <w:r w:rsidRPr="0080180E">
              <w:rPr>
                <w:rFonts w:hint="cs"/>
                <w:color w:val="000000"/>
                <w:sz w:val="14"/>
                <w:szCs w:val="14"/>
                <w:rtl/>
              </w:rPr>
              <w:t>7</w:t>
            </w:r>
          </w:p>
        </w:tc>
        <w:tc>
          <w:tcPr>
            <w:tcW w:w="708"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10094</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2</w:t>
            </w:r>
            <w:r w:rsidRPr="0080180E">
              <w:rPr>
                <w:color w:val="000000"/>
                <w:sz w:val="12"/>
                <w:szCs w:val="12"/>
              </w:rPr>
              <w:t>,</w:t>
            </w:r>
            <w:r w:rsidRPr="0080180E">
              <w:rPr>
                <w:rFonts w:hint="cs"/>
                <w:color w:val="000000"/>
                <w:sz w:val="12"/>
                <w:szCs w:val="12"/>
                <w:rtl/>
              </w:rPr>
              <w:t>5</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11558</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6</w:t>
            </w:r>
            <w:r w:rsidRPr="0080180E">
              <w:rPr>
                <w:color w:val="000000"/>
                <w:sz w:val="14"/>
                <w:szCs w:val="14"/>
              </w:rPr>
              <w:t>,</w:t>
            </w:r>
            <w:r w:rsidRPr="0080180E">
              <w:rPr>
                <w:rFonts w:hint="cs"/>
                <w:color w:val="000000"/>
                <w:sz w:val="14"/>
                <w:szCs w:val="14"/>
                <w:rtl/>
              </w:rPr>
              <w:t>5</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21652</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4</w:t>
            </w:r>
            <w:r w:rsidRPr="0080180E">
              <w:rPr>
                <w:color w:val="000000"/>
                <w:sz w:val="14"/>
                <w:szCs w:val="14"/>
              </w:rPr>
              <w:t>,</w:t>
            </w:r>
            <w:r w:rsidRPr="0080180E">
              <w:rPr>
                <w:rFonts w:hint="cs"/>
                <w:color w:val="000000"/>
                <w:sz w:val="14"/>
                <w:szCs w:val="14"/>
                <w:rtl/>
              </w:rPr>
              <w:t>5</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71797</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8</w:t>
            </w:r>
            <w:r w:rsidRPr="0080180E">
              <w:rPr>
                <w:color w:val="000000"/>
                <w:sz w:val="14"/>
                <w:szCs w:val="14"/>
              </w:rPr>
              <w:t>,</w:t>
            </w:r>
            <w:r w:rsidRPr="0080180E">
              <w:rPr>
                <w:rFonts w:hint="cs"/>
                <w:color w:val="000000"/>
                <w:sz w:val="14"/>
                <w:szCs w:val="14"/>
                <w:rtl/>
              </w:rPr>
              <w:t>7</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85586</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7</w:t>
            </w:r>
            <w:r w:rsidRPr="0080180E">
              <w:rPr>
                <w:color w:val="000000"/>
                <w:sz w:val="14"/>
                <w:szCs w:val="14"/>
              </w:rPr>
              <w:t>,</w:t>
            </w:r>
            <w:r w:rsidRPr="0080180E">
              <w:rPr>
                <w:rFonts w:hint="cs"/>
                <w:color w:val="000000"/>
                <w:sz w:val="14"/>
                <w:szCs w:val="14"/>
                <w:rtl/>
              </w:rPr>
              <w:t>7</w:t>
            </w:r>
          </w:p>
        </w:tc>
        <w:tc>
          <w:tcPr>
            <w:tcW w:w="601"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157383</w:t>
            </w:r>
          </w:p>
        </w:tc>
        <w:tc>
          <w:tcPr>
            <w:tcW w:w="52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w:t>
            </w:r>
            <w:r w:rsidRPr="0080180E">
              <w:rPr>
                <w:color w:val="000000"/>
                <w:sz w:val="14"/>
                <w:szCs w:val="14"/>
              </w:rPr>
              <w:t>,</w:t>
            </w:r>
            <w:r w:rsidRPr="0080180E">
              <w:rPr>
                <w:rFonts w:hint="cs"/>
                <w:color w:val="000000"/>
                <w:sz w:val="14"/>
                <w:szCs w:val="14"/>
                <w:rtl/>
              </w:rPr>
              <w:t>7</w:t>
            </w:r>
          </w:p>
        </w:tc>
      </w:tr>
      <w:tr w:rsidR="00E13689" w:rsidRPr="0080180E" w:rsidTr="0048336D">
        <w:tc>
          <w:tcPr>
            <w:tcW w:w="1276" w:type="dxa"/>
            <w:tcBorders>
              <w:top w:val="single" w:sz="4" w:space="0" w:color="auto"/>
              <w:left w:val="single" w:sz="4" w:space="0" w:color="auto"/>
              <w:bottom w:val="single" w:sz="4" w:space="0" w:color="auto"/>
              <w:right w:val="single" w:sz="4" w:space="0" w:color="auto"/>
            </w:tcBorders>
          </w:tcPr>
          <w:p w:rsidR="00E13689" w:rsidRPr="005D2F40" w:rsidRDefault="00E13689" w:rsidP="0048336D">
            <w:pPr>
              <w:ind w:right="-284"/>
              <w:rPr>
                <w:color w:val="000000"/>
                <w:sz w:val="12"/>
                <w:szCs w:val="12"/>
              </w:rPr>
            </w:pPr>
            <w:r w:rsidRPr="005D2F40">
              <w:rPr>
                <w:rFonts w:hint="cs"/>
                <w:color w:val="000000"/>
                <w:sz w:val="12"/>
                <w:szCs w:val="12"/>
                <w:rtl/>
              </w:rPr>
              <w:t>الفنيون في  العلمية والفنية</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93879</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9</w:t>
            </w:r>
            <w:r w:rsidRPr="0080180E">
              <w:rPr>
                <w:color w:val="000000"/>
                <w:sz w:val="12"/>
                <w:szCs w:val="12"/>
              </w:rPr>
              <w:t>,</w:t>
            </w:r>
            <w:r w:rsidRPr="0080180E">
              <w:rPr>
                <w:rFonts w:hint="cs"/>
                <w:color w:val="000000"/>
                <w:sz w:val="12"/>
                <w:szCs w:val="12"/>
                <w:rtl/>
              </w:rPr>
              <w:t>12</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46537</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3</w:t>
            </w:r>
            <w:r w:rsidRPr="0080180E">
              <w:rPr>
                <w:color w:val="000000"/>
                <w:sz w:val="14"/>
                <w:szCs w:val="14"/>
              </w:rPr>
              <w:t>,</w:t>
            </w:r>
            <w:r w:rsidRPr="0080180E">
              <w:rPr>
                <w:rFonts w:hint="cs"/>
                <w:color w:val="000000"/>
                <w:sz w:val="14"/>
                <w:szCs w:val="14"/>
                <w:rtl/>
              </w:rPr>
              <w:t>4</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140416</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7</w:t>
            </w:r>
            <w:r w:rsidRPr="0080180E">
              <w:rPr>
                <w:color w:val="000000"/>
                <w:sz w:val="14"/>
                <w:szCs w:val="14"/>
              </w:rPr>
              <w:t>,</w:t>
            </w:r>
            <w:r w:rsidRPr="0080180E">
              <w:rPr>
                <w:rFonts w:hint="cs"/>
                <w:color w:val="000000"/>
                <w:sz w:val="14"/>
                <w:szCs w:val="14"/>
                <w:rtl/>
              </w:rPr>
              <w:t>7</w:t>
            </w:r>
          </w:p>
        </w:tc>
        <w:tc>
          <w:tcPr>
            <w:tcW w:w="708"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30760</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7</w:t>
            </w:r>
            <w:r w:rsidRPr="0080180E">
              <w:rPr>
                <w:color w:val="000000"/>
                <w:sz w:val="12"/>
                <w:szCs w:val="12"/>
              </w:rPr>
              <w:t>,</w:t>
            </w:r>
            <w:r w:rsidRPr="0080180E">
              <w:rPr>
                <w:rFonts w:hint="cs"/>
                <w:color w:val="000000"/>
                <w:sz w:val="12"/>
                <w:szCs w:val="12"/>
                <w:rtl/>
              </w:rPr>
              <w:t>15</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7739</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7</w:t>
            </w:r>
            <w:r w:rsidRPr="0080180E">
              <w:rPr>
                <w:color w:val="000000"/>
                <w:sz w:val="14"/>
                <w:szCs w:val="14"/>
              </w:rPr>
              <w:t>,</w:t>
            </w:r>
            <w:r w:rsidRPr="0080180E">
              <w:rPr>
                <w:rFonts w:hint="cs"/>
                <w:color w:val="000000"/>
                <w:sz w:val="14"/>
                <w:szCs w:val="14"/>
                <w:rtl/>
              </w:rPr>
              <w:t>3</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38499</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5</w:t>
            </w:r>
            <w:r w:rsidRPr="0080180E">
              <w:rPr>
                <w:color w:val="000000"/>
                <w:sz w:val="14"/>
                <w:szCs w:val="14"/>
              </w:rPr>
              <w:t>,</w:t>
            </w:r>
            <w:r w:rsidRPr="0080180E">
              <w:rPr>
                <w:rFonts w:hint="cs"/>
                <w:color w:val="000000"/>
                <w:sz w:val="14"/>
                <w:szCs w:val="14"/>
                <w:rtl/>
              </w:rPr>
              <w:t>9</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124639</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5</w:t>
            </w:r>
            <w:r w:rsidRPr="0080180E">
              <w:rPr>
                <w:color w:val="000000"/>
                <w:sz w:val="14"/>
                <w:szCs w:val="14"/>
              </w:rPr>
              <w:t>,</w:t>
            </w:r>
            <w:r w:rsidRPr="0080180E">
              <w:rPr>
                <w:rFonts w:hint="cs"/>
                <w:color w:val="000000"/>
                <w:sz w:val="14"/>
                <w:szCs w:val="14"/>
                <w:rtl/>
              </w:rPr>
              <w:t>13</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54276</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7</w:t>
            </w:r>
            <w:r w:rsidRPr="0080180E">
              <w:rPr>
                <w:color w:val="000000"/>
                <w:sz w:val="14"/>
                <w:szCs w:val="14"/>
              </w:rPr>
              <w:t>,</w:t>
            </w:r>
            <w:r w:rsidRPr="0080180E">
              <w:rPr>
                <w:rFonts w:hint="cs"/>
                <w:color w:val="000000"/>
                <w:sz w:val="14"/>
                <w:szCs w:val="14"/>
                <w:rtl/>
              </w:rPr>
              <w:t>4</w:t>
            </w:r>
          </w:p>
        </w:tc>
        <w:tc>
          <w:tcPr>
            <w:tcW w:w="601"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178915</w:t>
            </w:r>
          </w:p>
        </w:tc>
        <w:tc>
          <w:tcPr>
            <w:tcW w:w="52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0</w:t>
            </w:r>
            <w:r w:rsidRPr="0080180E">
              <w:rPr>
                <w:color w:val="000000"/>
                <w:sz w:val="14"/>
                <w:szCs w:val="14"/>
              </w:rPr>
              <w:t>,</w:t>
            </w:r>
            <w:r w:rsidRPr="0080180E">
              <w:rPr>
                <w:rFonts w:hint="cs"/>
                <w:color w:val="000000"/>
                <w:sz w:val="14"/>
                <w:szCs w:val="14"/>
                <w:rtl/>
              </w:rPr>
              <w:t>8</w:t>
            </w:r>
          </w:p>
        </w:tc>
      </w:tr>
      <w:tr w:rsidR="00E13689" w:rsidRPr="0080180E" w:rsidTr="0048336D">
        <w:tc>
          <w:tcPr>
            <w:tcW w:w="1276" w:type="dxa"/>
            <w:tcBorders>
              <w:top w:val="single" w:sz="4" w:space="0" w:color="auto"/>
              <w:left w:val="single" w:sz="4" w:space="0" w:color="auto"/>
              <w:bottom w:val="single" w:sz="4" w:space="0" w:color="auto"/>
              <w:right w:val="single" w:sz="4" w:space="0" w:color="auto"/>
            </w:tcBorders>
          </w:tcPr>
          <w:p w:rsidR="00E13689" w:rsidRPr="005D2F40" w:rsidRDefault="00E13689" w:rsidP="0048336D">
            <w:pPr>
              <w:ind w:right="-284"/>
              <w:rPr>
                <w:color w:val="000000"/>
                <w:sz w:val="12"/>
                <w:szCs w:val="12"/>
              </w:rPr>
            </w:pPr>
            <w:r w:rsidRPr="005D2F40">
              <w:rPr>
                <w:rFonts w:hint="cs"/>
                <w:color w:val="000000"/>
                <w:sz w:val="12"/>
                <w:szCs w:val="12"/>
                <w:rtl/>
              </w:rPr>
              <w:t>المهن الكتابية</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107154</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7</w:t>
            </w:r>
            <w:r w:rsidRPr="0080180E">
              <w:rPr>
                <w:color w:val="000000"/>
                <w:sz w:val="12"/>
                <w:szCs w:val="12"/>
              </w:rPr>
              <w:t>,</w:t>
            </w:r>
            <w:r w:rsidRPr="0080180E">
              <w:rPr>
                <w:rFonts w:hint="cs"/>
                <w:color w:val="000000"/>
                <w:sz w:val="12"/>
                <w:szCs w:val="12"/>
                <w:rtl/>
              </w:rPr>
              <w:t>14</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42081</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8</w:t>
            </w:r>
            <w:r w:rsidRPr="0080180E">
              <w:rPr>
                <w:color w:val="000000"/>
                <w:sz w:val="14"/>
                <w:szCs w:val="14"/>
              </w:rPr>
              <w:t>,</w:t>
            </w:r>
            <w:r w:rsidRPr="0080180E">
              <w:rPr>
                <w:rFonts w:hint="cs"/>
                <w:color w:val="000000"/>
                <w:sz w:val="14"/>
                <w:szCs w:val="14"/>
                <w:rtl/>
              </w:rPr>
              <w:t>3</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149235</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2</w:t>
            </w:r>
            <w:r w:rsidRPr="0080180E">
              <w:rPr>
                <w:color w:val="000000"/>
                <w:sz w:val="14"/>
                <w:szCs w:val="14"/>
              </w:rPr>
              <w:t>,</w:t>
            </w:r>
            <w:r w:rsidRPr="0080180E">
              <w:rPr>
                <w:rFonts w:hint="cs"/>
                <w:color w:val="000000"/>
                <w:sz w:val="14"/>
                <w:szCs w:val="14"/>
                <w:rtl/>
              </w:rPr>
              <w:t>8</w:t>
            </w:r>
          </w:p>
        </w:tc>
        <w:tc>
          <w:tcPr>
            <w:tcW w:w="708"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27013</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8</w:t>
            </w:r>
            <w:r w:rsidRPr="0080180E">
              <w:rPr>
                <w:color w:val="000000"/>
                <w:sz w:val="12"/>
                <w:szCs w:val="12"/>
              </w:rPr>
              <w:t>,</w:t>
            </w:r>
            <w:r w:rsidRPr="0080180E">
              <w:rPr>
                <w:rFonts w:hint="cs"/>
                <w:color w:val="000000"/>
                <w:sz w:val="12"/>
                <w:szCs w:val="12"/>
                <w:rtl/>
              </w:rPr>
              <w:t>13</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2378</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w:t>
            </w:r>
            <w:r w:rsidRPr="0080180E">
              <w:rPr>
                <w:color w:val="000000"/>
                <w:sz w:val="14"/>
                <w:szCs w:val="14"/>
              </w:rPr>
              <w:t>,</w:t>
            </w:r>
            <w:r w:rsidRPr="0080180E">
              <w:rPr>
                <w:rFonts w:hint="cs"/>
                <w:color w:val="000000"/>
                <w:sz w:val="14"/>
                <w:szCs w:val="14"/>
                <w:rtl/>
              </w:rPr>
              <w:t>1</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29391</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3</w:t>
            </w:r>
            <w:r w:rsidRPr="0080180E">
              <w:rPr>
                <w:color w:val="000000"/>
                <w:sz w:val="14"/>
                <w:szCs w:val="14"/>
              </w:rPr>
              <w:t>,</w:t>
            </w:r>
            <w:r w:rsidRPr="0080180E">
              <w:rPr>
                <w:rFonts w:hint="cs"/>
                <w:color w:val="000000"/>
                <w:sz w:val="14"/>
                <w:szCs w:val="14"/>
                <w:rtl/>
              </w:rPr>
              <w:t>7</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124167</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4</w:t>
            </w:r>
            <w:r w:rsidRPr="0080180E">
              <w:rPr>
                <w:color w:val="000000"/>
                <w:sz w:val="14"/>
                <w:szCs w:val="14"/>
              </w:rPr>
              <w:t>,</w:t>
            </w:r>
            <w:r w:rsidRPr="0080180E">
              <w:rPr>
                <w:rFonts w:hint="cs"/>
                <w:color w:val="000000"/>
                <w:sz w:val="14"/>
                <w:szCs w:val="14"/>
                <w:rtl/>
              </w:rPr>
              <w:t>13</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44459</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04</w:t>
            </w:r>
          </w:p>
        </w:tc>
        <w:tc>
          <w:tcPr>
            <w:tcW w:w="601"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178626</w:t>
            </w:r>
          </w:p>
        </w:tc>
        <w:tc>
          <w:tcPr>
            <w:tcW w:w="52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0</w:t>
            </w:r>
            <w:r w:rsidRPr="0080180E">
              <w:rPr>
                <w:color w:val="000000"/>
                <w:sz w:val="14"/>
                <w:szCs w:val="14"/>
              </w:rPr>
              <w:t>,</w:t>
            </w:r>
            <w:r w:rsidRPr="0080180E">
              <w:rPr>
                <w:rFonts w:hint="cs"/>
                <w:color w:val="000000"/>
                <w:sz w:val="14"/>
                <w:szCs w:val="14"/>
                <w:rtl/>
              </w:rPr>
              <w:t>8</w:t>
            </w:r>
          </w:p>
        </w:tc>
      </w:tr>
      <w:tr w:rsidR="00E13689" w:rsidRPr="0080180E" w:rsidTr="0048336D">
        <w:tc>
          <w:tcPr>
            <w:tcW w:w="1276" w:type="dxa"/>
            <w:tcBorders>
              <w:top w:val="single" w:sz="4" w:space="0" w:color="auto"/>
              <w:left w:val="single" w:sz="4" w:space="0" w:color="auto"/>
              <w:bottom w:val="single" w:sz="4" w:space="0" w:color="auto"/>
              <w:right w:val="single" w:sz="4" w:space="0" w:color="auto"/>
            </w:tcBorders>
          </w:tcPr>
          <w:p w:rsidR="00E13689" w:rsidRPr="005D2F40" w:rsidRDefault="00E13689" w:rsidP="0048336D">
            <w:pPr>
              <w:ind w:right="-284"/>
              <w:rPr>
                <w:color w:val="000000"/>
                <w:sz w:val="12"/>
                <w:szCs w:val="12"/>
              </w:rPr>
            </w:pPr>
            <w:r w:rsidRPr="005D2F40">
              <w:rPr>
                <w:rFonts w:hint="cs"/>
                <w:color w:val="000000"/>
                <w:sz w:val="12"/>
                <w:szCs w:val="12"/>
                <w:rtl/>
              </w:rPr>
              <w:t>العاملون بالبيع</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49923</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9</w:t>
            </w:r>
            <w:r w:rsidRPr="0080180E">
              <w:rPr>
                <w:color w:val="000000"/>
                <w:sz w:val="12"/>
                <w:szCs w:val="12"/>
              </w:rPr>
              <w:t>,</w:t>
            </w:r>
            <w:r w:rsidRPr="0080180E">
              <w:rPr>
                <w:rFonts w:hint="cs"/>
                <w:color w:val="000000"/>
                <w:sz w:val="12"/>
                <w:szCs w:val="12"/>
                <w:rtl/>
              </w:rPr>
              <w:t>6</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188684</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2</w:t>
            </w:r>
            <w:r w:rsidRPr="0080180E">
              <w:rPr>
                <w:color w:val="000000"/>
                <w:sz w:val="14"/>
                <w:szCs w:val="14"/>
              </w:rPr>
              <w:t>,</w:t>
            </w:r>
            <w:r w:rsidRPr="0080180E">
              <w:rPr>
                <w:rFonts w:hint="cs"/>
                <w:color w:val="000000"/>
                <w:sz w:val="14"/>
                <w:szCs w:val="14"/>
                <w:rtl/>
              </w:rPr>
              <w:t>17</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238607</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w:t>
            </w:r>
            <w:r w:rsidRPr="0080180E">
              <w:rPr>
                <w:color w:val="000000"/>
                <w:sz w:val="14"/>
                <w:szCs w:val="14"/>
              </w:rPr>
              <w:t>,</w:t>
            </w:r>
            <w:r w:rsidRPr="0080180E">
              <w:rPr>
                <w:rFonts w:hint="cs"/>
                <w:color w:val="000000"/>
                <w:sz w:val="14"/>
                <w:szCs w:val="14"/>
                <w:rtl/>
              </w:rPr>
              <w:t>13</w:t>
            </w:r>
          </w:p>
        </w:tc>
        <w:tc>
          <w:tcPr>
            <w:tcW w:w="708"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12371</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3</w:t>
            </w:r>
            <w:r w:rsidRPr="0080180E">
              <w:rPr>
                <w:color w:val="000000"/>
                <w:sz w:val="12"/>
                <w:szCs w:val="12"/>
              </w:rPr>
              <w:t>,</w:t>
            </w:r>
            <w:r w:rsidRPr="0080180E">
              <w:rPr>
                <w:rFonts w:hint="cs"/>
                <w:color w:val="000000"/>
                <w:sz w:val="12"/>
                <w:szCs w:val="12"/>
                <w:rtl/>
              </w:rPr>
              <w:t>6</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29833</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3</w:t>
            </w:r>
            <w:r w:rsidRPr="0080180E">
              <w:rPr>
                <w:color w:val="000000"/>
                <w:sz w:val="14"/>
                <w:szCs w:val="14"/>
              </w:rPr>
              <w:t>,</w:t>
            </w:r>
            <w:r w:rsidRPr="0080180E">
              <w:rPr>
                <w:rFonts w:hint="cs"/>
                <w:color w:val="000000"/>
                <w:sz w:val="14"/>
                <w:szCs w:val="14"/>
                <w:rtl/>
              </w:rPr>
              <w:t>14</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42204</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510</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62294</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8</w:t>
            </w:r>
            <w:r w:rsidRPr="0080180E">
              <w:rPr>
                <w:color w:val="000000"/>
                <w:sz w:val="14"/>
                <w:szCs w:val="14"/>
              </w:rPr>
              <w:t>,</w:t>
            </w:r>
            <w:r w:rsidRPr="0080180E">
              <w:rPr>
                <w:rFonts w:hint="cs"/>
                <w:color w:val="000000"/>
                <w:sz w:val="14"/>
                <w:szCs w:val="14"/>
                <w:rtl/>
              </w:rPr>
              <w:t>6</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218517</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6</w:t>
            </w:r>
            <w:r w:rsidRPr="0080180E">
              <w:rPr>
                <w:color w:val="000000"/>
                <w:sz w:val="14"/>
                <w:szCs w:val="14"/>
              </w:rPr>
              <w:t>,</w:t>
            </w:r>
            <w:r w:rsidRPr="0080180E">
              <w:rPr>
                <w:rFonts w:hint="cs"/>
                <w:color w:val="000000"/>
                <w:sz w:val="14"/>
                <w:szCs w:val="14"/>
                <w:rtl/>
              </w:rPr>
              <w:t>19</w:t>
            </w:r>
          </w:p>
        </w:tc>
        <w:tc>
          <w:tcPr>
            <w:tcW w:w="601"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280811</w:t>
            </w:r>
          </w:p>
        </w:tc>
        <w:tc>
          <w:tcPr>
            <w:tcW w:w="52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6</w:t>
            </w:r>
            <w:r w:rsidRPr="0080180E">
              <w:rPr>
                <w:color w:val="000000"/>
                <w:sz w:val="14"/>
                <w:szCs w:val="14"/>
              </w:rPr>
              <w:t>,</w:t>
            </w:r>
            <w:r w:rsidRPr="0080180E">
              <w:rPr>
                <w:rFonts w:hint="cs"/>
                <w:color w:val="000000"/>
                <w:sz w:val="14"/>
                <w:szCs w:val="14"/>
                <w:rtl/>
              </w:rPr>
              <w:t>12</w:t>
            </w:r>
          </w:p>
        </w:tc>
      </w:tr>
      <w:tr w:rsidR="00E13689" w:rsidRPr="0080180E" w:rsidTr="0048336D">
        <w:tc>
          <w:tcPr>
            <w:tcW w:w="1276" w:type="dxa"/>
            <w:tcBorders>
              <w:top w:val="single" w:sz="4" w:space="0" w:color="auto"/>
              <w:left w:val="single" w:sz="4" w:space="0" w:color="auto"/>
              <w:bottom w:val="single" w:sz="4" w:space="0" w:color="auto"/>
              <w:right w:val="single" w:sz="4" w:space="0" w:color="auto"/>
            </w:tcBorders>
          </w:tcPr>
          <w:p w:rsidR="00E13689" w:rsidRPr="005D2F40" w:rsidRDefault="00E13689" w:rsidP="0048336D">
            <w:pPr>
              <w:ind w:right="-284"/>
              <w:rPr>
                <w:color w:val="000000"/>
                <w:sz w:val="12"/>
                <w:szCs w:val="12"/>
              </w:rPr>
            </w:pPr>
            <w:r w:rsidRPr="005D2F40">
              <w:rPr>
                <w:rFonts w:hint="cs"/>
                <w:color w:val="000000"/>
                <w:sz w:val="12"/>
                <w:szCs w:val="12"/>
                <w:rtl/>
              </w:rPr>
              <w:t>العاملون بالخدمات</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270136</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1</w:t>
            </w:r>
            <w:r w:rsidRPr="0080180E">
              <w:rPr>
                <w:color w:val="000000"/>
                <w:sz w:val="12"/>
                <w:szCs w:val="12"/>
              </w:rPr>
              <w:t>,</w:t>
            </w:r>
            <w:r w:rsidRPr="0080180E">
              <w:rPr>
                <w:rFonts w:hint="cs"/>
                <w:color w:val="000000"/>
                <w:sz w:val="12"/>
                <w:szCs w:val="12"/>
                <w:rtl/>
              </w:rPr>
              <w:t>37</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212860</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4</w:t>
            </w:r>
            <w:r w:rsidRPr="0080180E">
              <w:rPr>
                <w:color w:val="000000"/>
                <w:sz w:val="14"/>
                <w:szCs w:val="14"/>
              </w:rPr>
              <w:t>,</w:t>
            </w:r>
            <w:r w:rsidRPr="0080180E">
              <w:rPr>
                <w:rFonts w:hint="cs"/>
                <w:color w:val="000000"/>
                <w:sz w:val="14"/>
                <w:szCs w:val="14"/>
                <w:rtl/>
              </w:rPr>
              <w:t>19</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482996</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5</w:t>
            </w:r>
            <w:r w:rsidRPr="0080180E">
              <w:rPr>
                <w:color w:val="000000"/>
                <w:sz w:val="14"/>
                <w:szCs w:val="14"/>
              </w:rPr>
              <w:t>,</w:t>
            </w:r>
            <w:r w:rsidRPr="0080180E">
              <w:rPr>
                <w:rFonts w:hint="cs"/>
                <w:color w:val="000000"/>
                <w:sz w:val="14"/>
                <w:szCs w:val="14"/>
                <w:rtl/>
              </w:rPr>
              <w:t>26</w:t>
            </w:r>
          </w:p>
        </w:tc>
        <w:tc>
          <w:tcPr>
            <w:tcW w:w="708"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65607</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5</w:t>
            </w:r>
            <w:r w:rsidRPr="0080180E">
              <w:rPr>
                <w:color w:val="000000"/>
                <w:sz w:val="12"/>
                <w:szCs w:val="12"/>
              </w:rPr>
              <w:t>,</w:t>
            </w:r>
            <w:r w:rsidRPr="0080180E">
              <w:rPr>
                <w:rFonts w:hint="cs"/>
                <w:color w:val="000000"/>
                <w:sz w:val="12"/>
                <w:szCs w:val="12"/>
                <w:rtl/>
              </w:rPr>
              <w:t>33</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33019</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9</w:t>
            </w:r>
            <w:r w:rsidRPr="0080180E">
              <w:rPr>
                <w:color w:val="000000"/>
                <w:sz w:val="14"/>
                <w:szCs w:val="14"/>
              </w:rPr>
              <w:t>,</w:t>
            </w:r>
            <w:r w:rsidRPr="0080180E">
              <w:rPr>
                <w:rFonts w:hint="cs"/>
                <w:color w:val="000000"/>
                <w:sz w:val="14"/>
                <w:szCs w:val="14"/>
                <w:rtl/>
              </w:rPr>
              <w:t>15</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98626</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4</w:t>
            </w:r>
            <w:r w:rsidRPr="0080180E">
              <w:rPr>
                <w:color w:val="000000"/>
                <w:sz w:val="14"/>
                <w:szCs w:val="14"/>
              </w:rPr>
              <w:t>,</w:t>
            </w:r>
            <w:r w:rsidRPr="0080180E">
              <w:rPr>
                <w:rFonts w:hint="cs"/>
                <w:color w:val="000000"/>
                <w:sz w:val="14"/>
                <w:szCs w:val="14"/>
                <w:rtl/>
              </w:rPr>
              <w:t>24</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335743</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4</w:t>
            </w:r>
            <w:r w:rsidRPr="0080180E">
              <w:rPr>
                <w:color w:val="000000"/>
                <w:sz w:val="14"/>
                <w:szCs w:val="14"/>
              </w:rPr>
              <w:t>,</w:t>
            </w:r>
            <w:r w:rsidRPr="0080180E">
              <w:rPr>
                <w:rFonts w:hint="cs"/>
                <w:color w:val="000000"/>
                <w:sz w:val="14"/>
                <w:szCs w:val="14"/>
                <w:rtl/>
              </w:rPr>
              <w:t>36</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245879</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0</w:t>
            </w:r>
            <w:r w:rsidRPr="0080180E">
              <w:rPr>
                <w:color w:val="000000"/>
                <w:sz w:val="14"/>
                <w:szCs w:val="14"/>
              </w:rPr>
              <w:t>,</w:t>
            </w:r>
            <w:r w:rsidRPr="0080180E">
              <w:rPr>
                <w:rFonts w:hint="cs"/>
                <w:color w:val="000000"/>
                <w:sz w:val="14"/>
                <w:szCs w:val="14"/>
                <w:rtl/>
              </w:rPr>
              <w:t>22</w:t>
            </w:r>
          </w:p>
        </w:tc>
        <w:tc>
          <w:tcPr>
            <w:tcW w:w="601"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581622</w:t>
            </w:r>
          </w:p>
        </w:tc>
        <w:tc>
          <w:tcPr>
            <w:tcW w:w="52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w:t>
            </w:r>
            <w:r w:rsidRPr="0080180E">
              <w:rPr>
                <w:color w:val="000000"/>
                <w:sz w:val="14"/>
                <w:szCs w:val="14"/>
              </w:rPr>
              <w:t>,</w:t>
            </w:r>
            <w:r w:rsidRPr="0080180E">
              <w:rPr>
                <w:rFonts w:hint="cs"/>
                <w:color w:val="000000"/>
                <w:sz w:val="14"/>
                <w:szCs w:val="14"/>
                <w:rtl/>
              </w:rPr>
              <w:t>26</w:t>
            </w:r>
          </w:p>
        </w:tc>
      </w:tr>
      <w:tr w:rsidR="00E13689" w:rsidRPr="0080180E" w:rsidTr="0048336D">
        <w:tc>
          <w:tcPr>
            <w:tcW w:w="1276" w:type="dxa"/>
            <w:tcBorders>
              <w:top w:val="single" w:sz="4" w:space="0" w:color="auto"/>
              <w:left w:val="single" w:sz="4" w:space="0" w:color="auto"/>
              <w:bottom w:val="single" w:sz="4" w:space="0" w:color="auto"/>
              <w:right w:val="single" w:sz="4" w:space="0" w:color="auto"/>
            </w:tcBorders>
          </w:tcPr>
          <w:p w:rsidR="00E13689" w:rsidRPr="005D2F40" w:rsidRDefault="00E13689" w:rsidP="0048336D">
            <w:pPr>
              <w:ind w:right="-284"/>
              <w:rPr>
                <w:color w:val="000000"/>
                <w:sz w:val="12"/>
                <w:szCs w:val="12"/>
              </w:rPr>
            </w:pPr>
            <w:r w:rsidRPr="005D2F40">
              <w:rPr>
                <w:rFonts w:hint="cs"/>
                <w:color w:val="000000"/>
                <w:sz w:val="12"/>
                <w:szCs w:val="12"/>
                <w:rtl/>
              </w:rPr>
              <w:t>العاملون بالزراعة</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16542</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3</w:t>
            </w:r>
            <w:r w:rsidRPr="0080180E">
              <w:rPr>
                <w:color w:val="000000"/>
                <w:sz w:val="12"/>
                <w:szCs w:val="12"/>
              </w:rPr>
              <w:t>,</w:t>
            </w:r>
            <w:r w:rsidRPr="0080180E">
              <w:rPr>
                <w:rFonts w:hint="cs"/>
                <w:color w:val="000000"/>
                <w:sz w:val="12"/>
                <w:szCs w:val="12"/>
                <w:rtl/>
              </w:rPr>
              <w:t>2</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25567</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3</w:t>
            </w:r>
            <w:r w:rsidRPr="0080180E">
              <w:rPr>
                <w:color w:val="000000"/>
                <w:sz w:val="14"/>
                <w:szCs w:val="14"/>
              </w:rPr>
              <w:t>,</w:t>
            </w:r>
            <w:r w:rsidRPr="0080180E">
              <w:rPr>
                <w:rFonts w:hint="cs"/>
                <w:color w:val="000000"/>
                <w:sz w:val="14"/>
                <w:szCs w:val="14"/>
                <w:rtl/>
              </w:rPr>
              <w:t>2</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42109</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3</w:t>
            </w:r>
            <w:r w:rsidRPr="0080180E">
              <w:rPr>
                <w:color w:val="000000"/>
                <w:sz w:val="14"/>
                <w:szCs w:val="14"/>
              </w:rPr>
              <w:t>,</w:t>
            </w:r>
            <w:r w:rsidRPr="0080180E">
              <w:rPr>
                <w:rFonts w:hint="cs"/>
                <w:color w:val="000000"/>
                <w:sz w:val="14"/>
                <w:szCs w:val="14"/>
                <w:rtl/>
              </w:rPr>
              <w:t>2</w:t>
            </w:r>
          </w:p>
        </w:tc>
        <w:tc>
          <w:tcPr>
            <w:tcW w:w="708"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9826</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02</w:t>
            </w:r>
            <w:r w:rsidRPr="0080180E">
              <w:rPr>
                <w:color w:val="000000"/>
                <w:sz w:val="12"/>
                <w:szCs w:val="12"/>
              </w:rPr>
              <w:t>,</w:t>
            </w:r>
            <w:r w:rsidRPr="0080180E">
              <w:rPr>
                <w:rFonts w:hint="cs"/>
                <w:color w:val="000000"/>
                <w:sz w:val="12"/>
                <w:szCs w:val="12"/>
                <w:rtl/>
              </w:rPr>
              <w:t>5</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14985</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2</w:t>
            </w:r>
            <w:r w:rsidRPr="0080180E">
              <w:rPr>
                <w:color w:val="000000"/>
                <w:sz w:val="14"/>
                <w:szCs w:val="14"/>
              </w:rPr>
              <w:t>,</w:t>
            </w:r>
            <w:r w:rsidRPr="0080180E">
              <w:rPr>
                <w:rFonts w:hint="cs"/>
                <w:color w:val="000000"/>
                <w:sz w:val="14"/>
                <w:szCs w:val="14"/>
                <w:rtl/>
              </w:rPr>
              <w:t>7</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24811</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w:t>
            </w:r>
            <w:r w:rsidRPr="0080180E">
              <w:rPr>
                <w:color w:val="000000"/>
                <w:sz w:val="14"/>
                <w:szCs w:val="14"/>
              </w:rPr>
              <w:t>,</w:t>
            </w:r>
            <w:r w:rsidRPr="0080180E">
              <w:rPr>
                <w:rFonts w:hint="cs"/>
                <w:color w:val="000000"/>
                <w:sz w:val="14"/>
                <w:szCs w:val="14"/>
                <w:rtl/>
              </w:rPr>
              <w:t>6</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26368</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9</w:t>
            </w:r>
            <w:r w:rsidRPr="0080180E">
              <w:rPr>
                <w:color w:val="000000"/>
                <w:sz w:val="14"/>
                <w:szCs w:val="14"/>
              </w:rPr>
              <w:t>,</w:t>
            </w:r>
            <w:r w:rsidRPr="0080180E">
              <w:rPr>
                <w:rFonts w:hint="cs"/>
                <w:color w:val="000000"/>
                <w:sz w:val="14"/>
                <w:szCs w:val="14"/>
                <w:rtl/>
              </w:rPr>
              <w:t>2</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40552</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6</w:t>
            </w:r>
            <w:r w:rsidRPr="0080180E">
              <w:rPr>
                <w:color w:val="000000"/>
                <w:sz w:val="14"/>
                <w:szCs w:val="14"/>
              </w:rPr>
              <w:t>,</w:t>
            </w:r>
            <w:r w:rsidRPr="0080180E">
              <w:rPr>
                <w:rFonts w:hint="cs"/>
                <w:color w:val="000000"/>
                <w:sz w:val="14"/>
                <w:szCs w:val="14"/>
                <w:rtl/>
              </w:rPr>
              <w:t>3</w:t>
            </w:r>
          </w:p>
        </w:tc>
        <w:tc>
          <w:tcPr>
            <w:tcW w:w="601"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50378</w:t>
            </w:r>
          </w:p>
        </w:tc>
        <w:tc>
          <w:tcPr>
            <w:tcW w:w="52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3</w:t>
            </w:r>
            <w:r w:rsidRPr="0080180E">
              <w:rPr>
                <w:color w:val="000000"/>
                <w:sz w:val="14"/>
                <w:szCs w:val="14"/>
              </w:rPr>
              <w:t>,</w:t>
            </w:r>
            <w:r w:rsidRPr="0080180E">
              <w:rPr>
                <w:rFonts w:hint="cs"/>
                <w:color w:val="000000"/>
                <w:sz w:val="14"/>
                <w:szCs w:val="14"/>
                <w:rtl/>
              </w:rPr>
              <w:t>2</w:t>
            </w:r>
          </w:p>
        </w:tc>
      </w:tr>
      <w:tr w:rsidR="00E13689" w:rsidRPr="0080180E" w:rsidTr="0048336D">
        <w:tc>
          <w:tcPr>
            <w:tcW w:w="1276" w:type="dxa"/>
            <w:tcBorders>
              <w:top w:val="single" w:sz="4" w:space="0" w:color="auto"/>
              <w:left w:val="single" w:sz="4" w:space="0" w:color="auto"/>
              <w:bottom w:val="single" w:sz="4" w:space="0" w:color="auto"/>
              <w:right w:val="single" w:sz="4" w:space="0" w:color="auto"/>
            </w:tcBorders>
          </w:tcPr>
          <w:p w:rsidR="00E13689" w:rsidRPr="005D2F40" w:rsidRDefault="00E13689" w:rsidP="0048336D">
            <w:pPr>
              <w:ind w:right="-284"/>
              <w:rPr>
                <w:color w:val="000000"/>
                <w:sz w:val="12"/>
                <w:szCs w:val="12"/>
              </w:rPr>
            </w:pPr>
            <w:r w:rsidRPr="005D2F40">
              <w:rPr>
                <w:rFonts w:hint="cs"/>
                <w:color w:val="000000"/>
                <w:sz w:val="12"/>
                <w:szCs w:val="12"/>
                <w:rtl/>
              </w:rPr>
              <w:t>مهن العمليات الصناعية و الكيميائية والغذائية</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7276</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0</w:t>
            </w:r>
            <w:r w:rsidRPr="0080180E">
              <w:rPr>
                <w:color w:val="000000"/>
                <w:sz w:val="12"/>
                <w:szCs w:val="12"/>
              </w:rPr>
              <w:t>,</w:t>
            </w:r>
            <w:r w:rsidRPr="0080180E">
              <w:rPr>
                <w:rFonts w:hint="cs"/>
                <w:color w:val="000000"/>
                <w:sz w:val="12"/>
                <w:szCs w:val="12"/>
                <w:rtl/>
              </w:rPr>
              <w:t>1</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51678</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7</w:t>
            </w:r>
            <w:r w:rsidRPr="0080180E">
              <w:rPr>
                <w:color w:val="000000"/>
                <w:sz w:val="14"/>
                <w:szCs w:val="14"/>
              </w:rPr>
              <w:t>,</w:t>
            </w:r>
            <w:r w:rsidRPr="0080180E">
              <w:rPr>
                <w:rFonts w:hint="cs"/>
                <w:color w:val="000000"/>
                <w:sz w:val="14"/>
                <w:szCs w:val="14"/>
                <w:rtl/>
              </w:rPr>
              <w:t>4</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58954</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2</w:t>
            </w:r>
            <w:r w:rsidRPr="0080180E">
              <w:rPr>
                <w:color w:val="000000"/>
                <w:sz w:val="14"/>
                <w:szCs w:val="14"/>
              </w:rPr>
              <w:t>,</w:t>
            </w:r>
            <w:r w:rsidRPr="0080180E">
              <w:rPr>
                <w:rFonts w:hint="cs"/>
                <w:color w:val="000000"/>
                <w:sz w:val="14"/>
                <w:szCs w:val="14"/>
                <w:rtl/>
              </w:rPr>
              <w:t>3</w:t>
            </w:r>
          </w:p>
        </w:tc>
        <w:tc>
          <w:tcPr>
            <w:tcW w:w="708"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1748</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9</w:t>
            </w:r>
            <w:r w:rsidRPr="0080180E">
              <w:rPr>
                <w:color w:val="000000"/>
                <w:sz w:val="12"/>
                <w:szCs w:val="12"/>
              </w:rPr>
              <w:t>,</w:t>
            </w:r>
            <w:r w:rsidRPr="0080180E">
              <w:rPr>
                <w:rFonts w:hint="cs"/>
                <w:color w:val="000000"/>
                <w:sz w:val="12"/>
                <w:szCs w:val="12"/>
                <w:rtl/>
              </w:rPr>
              <w:t>0</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11184</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4</w:t>
            </w:r>
            <w:r w:rsidRPr="0080180E">
              <w:rPr>
                <w:color w:val="000000"/>
                <w:sz w:val="14"/>
                <w:szCs w:val="14"/>
              </w:rPr>
              <w:t>,</w:t>
            </w:r>
            <w:r w:rsidRPr="0080180E">
              <w:rPr>
                <w:rFonts w:hint="cs"/>
                <w:color w:val="000000"/>
                <w:sz w:val="14"/>
                <w:szCs w:val="14"/>
                <w:rtl/>
              </w:rPr>
              <w:t>5</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12932</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2</w:t>
            </w:r>
            <w:r w:rsidRPr="0080180E">
              <w:rPr>
                <w:color w:val="000000"/>
                <w:sz w:val="14"/>
                <w:szCs w:val="14"/>
              </w:rPr>
              <w:t>,</w:t>
            </w:r>
            <w:r w:rsidRPr="0080180E">
              <w:rPr>
                <w:rFonts w:hint="cs"/>
                <w:color w:val="000000"/>
                <w:sz w:val="14"/>
                <w:szCs w:val="14"/>
                <w:rtl/>
              </w:rPr>
              <w:t>3</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9024</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0</w:t>
            </w:r>
            <w:r w:rsidRPr="0080180E">
              <w:rPr>
                <w:color w:val="000000"/>
                <w:sz w:val="14"/>
                <w:szCs w:val="14"/>
              </w:rPr>
              <w:t>,</w:t>
            </w:r>
            <w:r w:rsidRPr="0080180E">
              <w:rPr>
                <w:rFonts w:hint="cs"/>
                <w:color w:val="000000"/>
                <w:sz w:val="14"/>
                <w:szCs w:val="14"/>
                <w:rtl/>
              </w:rPr>
              <w:t>1</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62862</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6</w:t>
            </w:r>
            <w:r w:rsidRPr="0080180E">
              <w:rPr>
                <w:color w:val="000000"/>
                <w:sz w:val="14"/>
                <w:szCs w:val="14"/>
              </w:rPr>
              <w:t>,</w:t>
            </w:r>
            <w:r w:rsidRPr="0080180E">
              <w:rPr>
                <w:rFonts w:hint="cs"/>
                <w:color w:val="000000"/>
                <w:sz w:val="14"/>
                <w:szCs w:val="14"/>
                <w:rtl/>
              </w:rPr>
              <w:t>5</w:t>
            </w:r>
          </w:p>
        </w:tc>
        <w:tc>
          <w:tcPr>
            <w:tcW w:w="601"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71886</w:t>
            </w:r>
          </w:p>
        </w:tc>
        <w:tc>
          <w:tcPr>
            <w:tcW w:w="52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2</w:t>
            </w:r>
            <w:r w:rsidRPr="0080180E">
              <w:rPr>
                <w:color w:val="000000"/>
                <w:sz w:val="14"/>
                <w:szCs w:val="14"/>
              </w:rPr>
              <w:t>,</w:t>
            </w:r>
            <w:r w:rsidRPr="0080180E">
              <w:rPr>
                <w:rFonts w:hint="cs"/>
                <w:color w:val="000000"/>
                <w:sz w:val="14"/>
                <w:szCs w:val="14"/>
                <w:rtl/>
              </w:rPr>
              <w:t>3</w:t>
            </w:r>
          </w:p>
        </w:tc>
      </w:tr>
      <w:tr w:rsidR="00E13689" w:rsidRPr="0080180E" w:rsidTr="0048336D">
        <w:tc>
          <w:tcPr>
            <w:tcW w:w="1276" w:type="dxa"/>
            <w:tcBorders>
              <w:top w:val="single" w:sz="4" w:space="0" w:color="auto"/>
              <w:left w:val="single" w:sz="4" w:space="0" w:color="auto"/>
              <w:bottom w:val="single" w:sz="4" w:space="0" w:color="auto"/>
              <w:right w:val="single" w:sz="4" w:space="0" w:color="auto"/>
            </w:tcBorders>
          </w:tcPr>
          <w:p w:rsidR="00E13689" w:rsidRPr="005D2F40" w:rsidRDefault="00E13689" w:rsidP="0048336D">
            <w:pPr>
              <w:ind w:right="-284"/>
              <w:rPr>
                <w:color w:val="000000"/>
                <w:sz w:val="12"/>
                <w:szCs w:val="12"/>
              </w:rPr>
            </w:pPr>
            <w:r w:rsidRPr="005D2F40">
              <w:rPr>
                <w:rFonts w:hint="cs"/>
                <w:color w:val="000000"/>
                <w:sz w:val="12"/>
                <w:szCs w:val="12"/>
                <w:rtl/>
              </w:rPr>
              <w:t xml:space="preserve">المهن الهندسية الأساسية المساعدة </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63676</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8</w:t>
            </w:r>
            <w:r w:rsidRPr="0080180E">
              <w:rPr>
                <w:color w:val="000000"/>
                <w:sz w:val="12"/>
                <w:szCs w:val="12"/>
              </w:rPr>
              <w:t>,</w:t>
            </w:r>
            <w:r w:rsidRPr="0080180E">
              <w:rPr>
                <w:rFonts w:hint="cs"/>
                <w:color w:val="000000"/>
                <w:sz w:val="12"/>
                <w:szCs w:val="12"/>
                <w:rtl/>
              </w:rPr>
              <w:t>8</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434161</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6</w:t>
            </w:r>
            <w:r w:rsidRPr="0080180E">
              <w:rPr>
                <w:color w:val="000000"/>
                <w:sz w:val="14"/>
                <w:szCs w:val="14"/>
              </w:rPr>
              <w:t>,</w:t>
            </w:r>
            <w:r w:rsidRPr="0080180E">
              <w:rPr>
                <w:rFonts w:hint="cs"/>
                <w:color w:val="000000"/>
                <w:sz w:val="14"/>
                <w:szCs w:val="14"/>
                <w:rtl/>
              </w:rPr>
              <w:t>39</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497837</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3</w:t>
            </w:r>
            <w:r w:rsidRPr="0080180E">
              <w:rPr>
                <w:color w:val="000000"/>
                <w:sz w:val="14"/>
                <w:szCs w:val="14"/>
              </w:rPr>
              <w:t>,</w:t>
            </w:r>
            <w:r w:rsidRPr="0080180E">
              <w:rPr>
                <w:rFonts w:hint="cs"/>
                <w:color w:val="000000"/>
                <w:sz w:val="14"/>
                <w:szCs w:val="14"/>
                <w:rtl/>
              </w:rPr>
              <w:t>27</w:t>
            </w:r>
          </w:p>
        </w:tc>
        <w:tc>
          <w:tcPr>
            <w:tcW w:w="708"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21327</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9</w:t>
            </w:r>
            <w:r w:rsidRPr="0080180E">
              <w:rPr>
                <w:color w:val="000000"/>
                <w:sz w:val="12"/>
                <w:szCs w:val="12"/>
              </w:rPr>
              <w:t>,</w:t>
            </w:r>
            <w:r w:rsidRPr="0080180E">
              <w:rPr>
                <w:rFonts w:hint="cs"/>
                <w:color w:val="000000"/>
                <w:sz w:val="12"/>
                <w:szCs w:val="12"/>
                <w:rtl/>
              </w:rPr>
              <w:t>10</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96615</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4</w:t>
            </w:r>
            <w:r w:rsidRPr="0080180E">
              <w:rPr>
                <w:color w:val="000000"/>
                <w:sz w:val="14"/>
                <w:szCs w:val="14"/>
              </w:rPr>
              <w:t>,</w:t>
            </w:r>
            <w:r w:rsidRPr="0080180E">
              <w:rPr>
                <w:rFonts w:hint="cs"/>
                <w:color w:val="000000"/>
                <w:sz w:val="14"/>
                <w:szCs w:val="14"/>
                <w:rtl/>
              </w:rPr>
              <w:t>46</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117942</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2</w:t>
            </w:r>
            <w:r w:rsidRPr="0080180E">
              <w:rPr>
                <w:color w:val="000000"/>
                <w:sz w:val="14"/>
                <w:szCs w:val="14"/>
              </w:rPr>
              <w:t>,</w:t>
            </w:r>
            <w:r w:rsidRPr="0080180E">
              <w:rPr>
                <w:rFonts w:hint="cs"/>
                <w:color w:val="000000"/>
                <w:sz w:val="14"/>
                <w:szCs w:val="14"/>
                <w:rtl/>
              </w:rPr>
              <w:t>29</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85003</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2</w:t>
            </w:r>
            <w:r w:rsidRPr="0080180E">
              <w:rPr>
                <w:color w:val="000000"/>
                <w:sz w:val="14"/>
                <w:szCs w:val="14"/>
              </w:rPr>
              <w:t>,</w:t>
            </w:r>
            <w:r w:rsidRPr="0080180E">
              <w:rPr>
                <w:rFonts w:hint="cs"/>
                <w:color w:val="000000"/>
                <w:sz w:val="14"/>
                <w:szCs w:val="14"/>
                <w:rtl/>
              </w:rPr>
              <w:t>9</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530776</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5</w:t>
            </w:r>
            <w:r w:rsidRPr="0080180E">
              <w:rPr>
                <w:color w:val="000000"/>
                <w:sz w:val="14"/>
                <w:szCs w:val="14"/>
              </w:rPr>
              <w:t>,</w:t>
            </w:r>
            <w:r w:rsidRPr="0080180E">
              <w:rPr>
                <w:rFonts w:hint="cs"/>
                <w:color w:val="000000"/>
                <w:sz w:val="14"/>
                <w:szCs w:val="14"/>
                <w:rtl/>
              </w:rPr>
              <w:t>47</w:t>
            </w:r>
          </w:p>
        </w:tc>
        <w:tc>
          <w:tcPr>
            <w:tcW w:w="601"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615779</w:t>
            </w:r>
          </w:p>
        </w:tc>
        <w:tc>
          <w:tcPr>
            <w:tcW w:w="52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6</w:t>
            </w:r>
            <w:r w:rsidRPr="0080180E">
              <w:rPr>
                <w:color w:val="000000"/>
                <w:sz w:val="14"/>
                <w:szCs w:val="14"/>
              </w:rPr>
              <w:t>,</w:t>
            </w:r>
            <w:r w:rsidRPr="0080180E">
              <w:rPr>
                <w:rFonts w:hint="cs"/>
                <w:color w:val="000000"/>
                <w:sz w:val="14"/>
                <w:szCs w:val="14"/>
                <w:rtl/>
              </w:rPr>
              <w:t>27</w:t>
            </w:r>
          </w:p>
        </w:tc>
      </w:tr>
      <w:tr w:rsidR="00E13689" w:rsidRPr="0080180E" w:rsidTr="0048336D">
        <w:tc>
          <w:tcPr>
            <w:tcW w:w="1276"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الجملة</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727779</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100</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1096280</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100</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1824059</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100</w:t>
            </w:r>
          </w:p>
        </w:tc>
        <w:tc>
          <w:tcPr>
            <w:tcW w:w="708"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195767</w:t>
            </w:r>
          </w:p>
        </w:tc>
        <w:tc>
          <w:tcPr>
            <w:tcW w:w="28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2"/>
                <w:szCs w:val="12"/>
              </w:rPr>
            </w:pPr>
            <w:r w:rsidRPr="0080180E">
              <w:rPr>
                <w:rFonts w:hint="cs"/>
                <w:color w:val="000000"/>
                <w:sz w:val="12"/>
                <w:szCs w:val="12"/>
                <w:rtl/>
              </w:rPr>
              <w:t>100</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208106</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100</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403873</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100</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923546</w:t>
            </w:r>
          </w:p>
        </w:tc>
        <w:tc>
          <w:tcPr>
            <w:tcW w:w="283"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100</w:t>
            </w:r>
          </w:p>
        </w:tc>
        <w:tc>
          <w:tcPr>
            <w:tcW w:w="709"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1116386</w:t>
            </w:r>
          </w:p>
        </w:tc>
        <w:tc>
          <w:tcPr>
            <w:tcW w:w="425"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100</w:t>
            </w:r>
          </w:p>
        </w:tc>
        <w:tc>
          <w:tcPr>
            <w:tcW w:w="601"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6"/>
                <w:szCs w:val="16"/>
              </w:rPr>
            </w:pPr>
            <w:r w:rsidRPr="0080180E">
              <w:rPr>
                <w:rFonts w:hint="cs"/>
                <w:color w:val="000000"/>
                <w:sz w:val="16"/>
                <w:szCs w:val="16"/>
                <w:rtl/>
              </w:rPr>
              <w:t>2227932</w:t>
            </w:r>
          </w:p>
        </w:tc>
        <w:tc>
          <w:tcPr>
            <w:tcW w:w="524" w:type="dxa"/>
            <w:tcBorders>
              <w:top w:val="single" w:sz="4" w:space="0" w:color="auto"/>
              <w:left w:val="single" w:sz="4" w:space="0" w:color="auto"/>
              <w:bottom w:val="single" w:sz="4" w:space="0" w:color="auto"/>
              <w:right w:val="single" w:sz="4" w:space="0" w:color="auto"/>
            </w:tcBorders>
          </w:tcPr>
          <w:p w:rsidR="00E13689" w:rsidRPr="0080180E" w:rsidRDefault="00E13689" w:rsidP="0048336D">
            <w:pPr>
              <w:ind w:right="-284"/>
              <w:rPr>
                <w:color w:val="000000"/>
                <w:sz w:val="14"/>
                <w:szCs w:val="14"/>
              </w:rPr>
            </w:pPr>
            <w:r w:rsidRPr="0080180E">
              <w:rPr>
                <w:rFonts w:hint="cs"/>
                <w:color w:val="000000"/>
                <w:sz w:val="14"/>
                <w:szCs w:val="14"/>
                <w:rtl/>
              </w:rPr>
              <w:t>100</w:t>
            </w:r>
          </w:p>
        </w:tc>
      </w:tr>
    </w:tbl>
    <w:p w:rsidR="00E13689" w:rsidRDefault="00E13689" w:rsidP="00E13689">
      <w:pPr>
        <w:ind w:right="-284"/>
        <w:rPr>
          <w:rFonts w:hint="cs"/>
          <w:color w:val="000000"/>
          <w:sz w:val="22"/>
          <w:szCs w:val="22"/>
          <w:rtl/>
        </w:rPr>
      </w:pPr>
      <w:r>
        <w:rPr>
          <w:rFonts w:cs="Arabic Transparent" w:hint="cs"/>
          <w:color w:val="000000"/>
          <w:sz w:val="28"/>
          <w:szCs w:val="28"/>
          <w:rtl/>
        </w:rPr>
        <w:t xml:space="preserve">          </w:t>
      </w:r>
      <w:r>
        <w:rPr>
          <w:rFonts w:hint="cs"/>
          <w:color w:val="000000"/>
          <w:sz w:val="22"/>
          <w:szCs w:val="22"/>
          <w:rtl/>
        </w:rPr>
        <w:t xml:space="preserve">     </w:t>
      </w:r>
    </w:p>
    <w:p w:rsidR="00E13689" w:rsidRDefault="00E13689" w:rsidP="00E13689">
      <w:pPr>
        <w:ind w:right="-284"/>
        <w:rPr>
          <w:rFonts w:hint="cs"/>
          <w:color w:val="000000"/>
          <w:sz w:val="22"/>
          <w:szCs w:val="22"/>
          <w:rtl/>
        </w:rPr>
      </w:pPr>
    </w:p>
    <w:p w:rsidR="00E13689" w:rsidRDefault="00E13689" w:rsidP="00E13689">
      <w:pPr>
        <w:ind w:right="-284"/>
        <w:rPr>
          <w:rFonts w:hint="cs"/>
          <w:color w:val="000000"/>
          <w:sz w:val="22"/>
          <w:szCs w:val="22"/>
          <w:rtl/>
        </w:rPr>
      </w:pPr>
    </w:p>
    <w:p w:rsidR="00E13689" w:rsidRDefault="00E13689" w:rsidP="00E13689">
      <w:pPr>
        <w:ind w:right="-284"/>
        <w:rPr>
          <w:rFonts w:hint="cs"/>
          <w:color w:val="000000"/>
          <w:sz w:val="22"/>
          <w:szCs w:val="22"/>
          <w:rtl/>
        </w:rPr>
      </w:pPr>
    </w:p>
    <w:p w:rsidR="00E13689" w:rsidRDefault="00E13689" w:rsidP="00E13689">
      <w:pPr>
        <w:ind w:right="-284"/>
        <w:rPr>
          <w:rFonts w:hint="cs"/>
          <w:color w:val="000000"/>
          <w:sz w:val="22"/>
          <w:szCs w:val="22"/>
          <w:rtl/>
        </w:rPr>
      </w:pPr>
    </w:p>
    <w:p w:rsidR="00E13689" w:rsidRDefault="00E13689" w:rsidP="00E13689">
      <w:pPr>
        <w:ind w:right="-284"/>
        <w:rPr>
          <w:rFonts w:hint="cs"/>
          <w:color w:val="000000"/>
          <w:sz w:val="22"/>
          <w:szCs w:val="22"/>
          <w:rtl/>
        </w:rPr>
      </w:pPr>
    </w:p>
    <w:p w:rsidR="00E13689" w:rsidRDefault="00E13689" w:rsidP="00E13689">
      <w:pPr>
        <w:ind w:right="-284"/>
        <w:rPr>
          <w:rFonts w:hint="cs"/>
          <w:color w:val="000000"/>
          <w:sz w:val="22"/>
          <w:szCs w:val="22"/>
          <w:rtl/>
        </w:rPr>
      </w:pPr>
    </w:p>
    <w:p w:rsidR="00E13689" w:rsidRDefault="00E13689" w:rsidP="00E13689">
      <w:pPr>
        <w:ind w:right="-284"/>
        <w:rPr>
          <w:rFonts w:hint="cs"/>
          <w:color w:val="000000"/>
          <w:sz w:val="22"/>
          <w:szCs w:val="22"/>
          <w:rtl/>
        </w:rPr>
      </w:pPr>
    </w:p>
    <w:p w:rsidR="00E13689" w:rsidRDefault="00E13689" w:rsidP="00E13689">
      <w:pPr>
        <w:ind w:right="-284"/>
        <w:rPr>
          <w:rFonts w:hint="cs"/>
          <w:color w:val="000000"/>
          <w:sz w:val="22"/>
          <w:szCs w:val="22"/>
          <w:rtl/>
        </w:rPr>
      </w:pPr>
    </w:p>
    <w:p w:rsidR="00E13689" w:rsidRDefault="00E13689" w:rsidP="00E13689">
      <w:pPr>
        <w:ind w:right="-284"/>
        <w:rPr>
          <w:rFonts w:hint="cs"/>
          <w:color w:val="000000"/>
          <w:sz w:val="22"/>
          <w:szCs w:val="22"/>
          <w:rtl/>
        </w:rPr>
      </w:pPr>
    </w:p>
    <w:p w:rsidR="00E13689" w:rsidRDefault="00E13689" w:rsidP="00E13689">
      <w:pPr>
        <w:ind w:right="-284"/>
        <w:rPr>
          <w:rFonts w:hint="cs"/>
          <w:color w:val="000000"/>
          <w:sz w:val="22"/>
          <w:szCs w:val="22"/>
          <w:rtl/>
        </w:rPr>
      </w:pPr>
    </w:p>
    <w:p w:rsidR="00E13689" w:rsidRPr="00C56833" w:rsidRDefault="00E13689" w:rsidP="00E13689">
      <w:pPr>
        <w:ind w:right="-284"/>
        <w:rPr>
          <w:color w:val="000000"/>
          <w:sz w:val="20"/>
          <w:szCs w:val="20"/>
          <w:rtl/>
        </w:rPr>
      </w:pPr>
      <w:r>
        <w:rPr>
          <w:rFonts w:hint="cs"/>
          <w:color w:val="000000"/>
          <w:sz w:val="22"/>
          <w:szCs w:val="22"/>
          <w:rtl/>
        </w:rPr>
        <w:t xml:space="preserve">                                   </w:t>
      </w:r>
      <w:r w:rsidRPr="00D457DE">
        <w:rPr>
          <w:rFonts w:hint="cs"/>
          <w:color w:val="000000"/>
          <w:sz w:val="22"/>
          <w:szCs w:val="22"/>
          <w:rtl/>
        </w:rPr>
        <w:t>المصدر: مص</w:t>
      </w:r>
      <w:r>
        <w:rPr>
          <w:rFonts w:hint="cs"/>
          <w:color w:val="000000"/>
          <w:sz w:val="22"/>
          <w:szCs w:val="22"/>
          <w:rtl/>
        </w:rPr>
        <w:t>لحة</w:t>
      </w:r>
      <w:r>
        <w:rPr>
          <w:rFonts w:hint="cs"/>
          <w:color w:val="000000"/>
          <w:sz w:val="20"/>
          <w:szCs w:val="20"/>
          <w:rtl/>
        </w:rPr>
        <w:t xml:space="preserve"> : </w:t>
      </w:r>
      <w:r w:rsidRPr="00C56833">
        <w:rPr>
          <w:rFonts w:hint="cs"/>
          <w:color w:val="000000"/>
          <w:sz w:val="20"/>
          <w:szCs w:val="20"/>
          <w:rtl/>
        </w:rPr>
        <w:t>الإحصاءات العامة والمعلومات، القوى العاملة،1429هـ/2008م، الجدولين رقم ( 32- 33)</w:t>
      </w:r>
    </w:p>
    <w:p w:rsidR="00E13689" w:rsidRDefault="00E13689" w:rsidP="00E13689">
      <w:pPr>
        <w:ind w:right="-284"/>
        <w:rPr>
          <w:rFonts w:hint="cs"/>
          <w:color w:val="000000"/>
          <w:sz w:val="20"/>
          <w:szCs w:val="20"/>
          <w:rtl/>
        </w:rPr>
      </w:pPr>
    </w:p>
    <w:p w:rsidR="00E13689" w:rsidRDefault="00E13689" w:rsidP="00E13689">
      <w:pPr>
        <w:spacing w:line="360" w:lineRule="auto"/>
        <w:ind w:right="709"/>
        <w:jc w:val="both"/>
        <w:rPr>
          <w:rFonts w:cs="Arabic Transparent"/>
          <w:color w:val="000000"/>
          <w:sz w:val="28"/>
          <w:szCs w:val="28"/>
          <w:rtl/>
        </w:rPr>
        <w:sectPr w:rsidR="00E13689" w:rsidSect="00B219E8">
          <w:pgSz w:w="16838" w:h="11906" w:orient="landscape"/>
          <w:pgMar w:top="1418" w:right="1418" w:bottom="2268" w:left="1418" w:header="709" w:footer="709" w:gutter="0"/>
          <w:pgNumType w:fmt="numberInDash"/>
          <w:cols w:space="708"/>
          <w:bidi/>
          <w:rtlGutter/>
          <w:docGrid w:linePitch="360"/>
        </w:sectPr>
      </w:pPr>
      <w:r w:rsidRPr="00746BBC">
        <w:rPr>
          <w:rFonts w:cs="Arabic Transparent" w:hint="cs"/>
          <w:color w:val="000000"/>
          <w:sz w:val="28"/>
          <w:szCs w:val="28"/>
          <w:rtl/>
        </w:rPr>
        <w:t xml:space="preserve"> </w:t>
      </w:r>
    </w:p>
    <w:p w:rsidR="00E13689" w:rsidRDefault="00E13689" w:rsidP="00E13689">
      <w:pPr>
        <w:tabs>
          <w:tab w:val="left" w:pos="8100"/>
          <w:tab w:val="left" w:pos="8220"/>
        </w:tabs>
        <w:spacing w:line="360" w:lineRule="auto"/>
        <w:ind w:firstLine="540"/>
        <w:jc w:val="both"/>
        <w:rPr>
          <w:rFonts w:hint="cs"/>
          <w:b/>
          <w:bCs/>
          <w:color w:val="000000"/>
          <w:rtl/>
        </w:rPr>
      </w:pPr>
      <w:r w:rsidRPr="00746BBC">
        <w:rPr>
          <w:rFonts w:cs="Arabic Transparent" w:hint="cs"/>
          <w:color w:val="000000"/>
          <w:sz w:val="28"/>
          <w:szCs w:val="28"/>
          <w:rtl/>
        </w:rPr>
        <w:lastRenderedPageBreak/>
        <w:t>وتتمثل أهم الملامح الرئيسية للوضع الراهن لسوق العمل في منطق</w:t>
      </w:r>
      <w:r>
        <w:rPr>
          <w:rFonts w:cs="Arabic Transparent" w:hint="cs"/>
          <w:color w:val="000000"/>
          <w:sz w:val="28"/>
          <w:szCs w:val="28"/>
          <w:rtl/>
        </w:rPr>
        <w:t>تي</w:t>
      </w:r>
      <w:r w:rsidRPr="00746BBC">
        <w:rPr>
          <w:rFonts w:cs="Arabic Transparent" w:hint="cs"/>
          <w:color w:val="000000"/>
          <w:sz w:val="28"/>
          <w:szCs w:val="28"/>
          <w:rtl/>
        </w:rPr>
        <w:t xml:space="preserve"> (مكة، المدينة) عام1429هـ من حيث التركيب المهني للعمالة في:</w:t>
      </w:r>
      <w:r>
        <w:rPr>
          <w:rFonts w:cs="Arabic Transparent" w:hint="cs"/>
          <w:color w:val="000000"/>
          <w:sz w:val="28"/>
          <w:szCs w:val="28"/>
          <w:rtl/>
        </w:rPr>
        <w:t xml:space="preserve"> </w:t>
      </w:r>
      <w:r w:rsidRPr="00746BBC">
        <w:rPr>
          <w:rFonts w:cs="Arabic Transparent" w:hint="cs"/>
          <w:color w:val="000000"/>
          <w:sz w:val="28"/>
          <w:szCs w:val="28"/>
          <w:rtl/>
        </w:rPr>
        <w:t>أن هناك ارتفاع في نسبة العمالة المواطنة في الخدمات، المهن الكتابية، وفئة المهن العلميةوالفنية؛ إذ تبل</w:t>
      </w:r>
      <w:r>
        <w:rPr>
          <w:rFonts w:cs="Arabic Transparent" w:hint="cs"/>
          <w:color w:val="000000"/>
          <w:sz w:val="28"/>
          <w:szCs w:val="28"/>
          <w:rtl/>
        </w:rPr>
        <w:t>غ نسبهم</w:t>
      </w:r>
      <w:r w:rsidRPr="00746BBC">
        <w:rPr>
          <w:rFonts w:cs="Arabic Transparent" w:hint="cs"/>
          <w:color w:val="000000"/>
          <w:sz w:val="28"/>
          <w:szCs w:val="28"/>
          <w:rtl/>
        </w:rPr>
        <w:t>(1</w:t>
      </w:r>
      <w:r w:rsidRPr="00746BBC">
        <w:rPr>
          <w:rFonts w:cs="Arabic Transparent"/>
          <w:color w:val="000000"/>
          <w:sz w:val="28"/>
          <w:szCs w:val="28"/>
        </w:rPr>
        <w:t>,</w:t>
      </w:r>
      <w:r w:rsidRPr="00746BBC">
        <w:rPr>
          <w:rFonts w:cs="Arabic Transparent" w:hint="cs"/>
          <w:color w:val="000000"/>
          <w:sz w:val="28"/>
          <w:szCs w:val="28"/>
          <w:rtl/>
        </w:rPr>
        <w:t>37%،7</w:t>
      </w:r>
      <w:r w:rsidRPr="00746BBC">
        <w:rPr>
          <w:rFonts w:cs="Arabic Transparent"/>
          <w:color w:val="000000"/>
          <w:sz w:val="28"/>
          <w:szCs w:val="28"/>
        </w:rPr>
        <w:t>,</w:t>
      </w:r>
      <w:r w:rsidRPr="00746BBC">
        <w:rPr>
          <w:rFonts w:cs="Arabic Transparent" w:hint="cs"/>
          <w:color w:val="000000"/>
          <w:sz w:val="28"/>
          <w:szCs w:val="28"/>
          <w:rtl/>
        </w:rPr>
        <w:t>14%،9</w:t>
      </w:r>
      <w:r w:rsidRPr="00746BBC">
        <w:rPr>
          <w:rFonts w:cs="Arabic Transparent"/>
          <w:color w:val="000000"/>
          <w:sz w:val="28"/>
          <w:szCs w:val="28"/>
        </w:rPr>
        <w:t>,</w:t>
      </w:r>
      <w:r>
        <w:rPr>
          <w:rFonts w:cs="Arabic Transparent" w:hint="cs"/>
          <w:color w:val="000000"/>
          <w:sz w:val="28"/>
          <w:szCs w:val="28"/>
          <w:rtl/>
        </w:rPr>
        <w:t>12%)،</w:t>
      </w:r>
      <w:r w:rsidRPr="00746BBC">
        <w:rPr>
          <w:rFonts w:cs="Arabic Transparent" w:hint="cs"/>
          <w:color w:val="000000"/>
          <w:sz w:val="28"/>
          <w:szCs w:val="28"/>
          <w:rtl/>
        </w:rPr>
        <w:t>(7</w:t>
      </w:r>
      <w:r w:rsidRPr="00746BBC">
        <w:rPr>
          <w:rFonts w:cs="Arabic Transparent"/>
          <w:color w:val="000000"/>
          <w:sz w:val="28"/>
          <w:szCs w:val="28"/>
        </w:rPr>
        <w:t>,</w:t>
      </w:r>
      <w:r w:rsidRPr="00746BBC">
        <w:rPr>
          <w:rFonts w:cs="Arabic Transparent" w:hint="cs"/>
          <w:color w:val="000000"/>
          <w:sz w:val="28"/>
          <w:szCs w:val="28"/>
          <w:rtl/>
        </w:rPr>
        <w:t>14%، 8</w:t>
      </w:r>
      <w:r w:rsidRPr="00746BBC">
        <w:rPr>
          <w:rFonts w:cs="Arabic Transparent"/>
          <w:color w:val="000000"/>
          <w:sz w:val="28"/>
          <w:szCs w:val="28"/>
        </w:rPr>
        <w:t>,</w:t>
      </w:r>
      <w:r w:rsidRPr="00746BBC">
        <w:rPr>
          <w:rFonts w:cs="Arabic Transparent" w:hint="cs"/>
          <w:color w:val="000000"/>
          <w:sz w:val="28"/>
          <w:szCs w:val="28"/>
          <w:rtl/>
        </w:rPr>
        <w:t>13%</w:t>
      </w:r>
      <w:r>
        <w:rPr>
          <w:rFonts w:cs="Arabic Transparent" w:hint="cs"/>
          <w:color w:val="000000"/>
          <w:sz w:val="28"/>
          <w:szCs w:val="28"/>
          <w:rtl/>
        </w:rPr>
        <w:t xml:space="preserve"> </w:t>
      </w:r>
      <w:r w:rsidRPr="00746BBC">
        <w:rPr>
          <w:rFonts w:cs="Arabic Transparent" w:hint="cs"/>
          <w:color w:val="000000"/>
          <w:sz w:val="28"/>
          <w:szCs w:val="28"/>
          <w:rtl/>
        </w:rPr>
        <w:t>،7</w:t>
      </w:r>
      <w:r w:rsidRPr="00746BBC">
        <w:rPr>
          <w:rFonts w:cs="Arabic Transparent"/>
          <w:color w:val="000000"/>
          <w:sz w:val="28"/>
          <w:szCs w:val="28"/>
        </w:rPr>
        <w:t>,</w:t>
      </w:r>
      <w:r w:rsidRPr="00746BBC">
        <w:rPr>
          <w:rFonts w:cs="Arabic Transparent" w:hint="cs"/>
          <w:color w:val="000000"/>
          <w:sz w:val="28"/>
          <w:szCs w:val="28"/>
          <w:rtl/>
        </w:rPr>
        <w:t>15</w:t>
      </w:r>
      <w:r>
        <w:rPr>
          <w:rFonts w:cs="Arabic Transparent" w:hint="cs"/>
          <w:color w:val="000000"/>
          <w:sz w:val="28"/>
          <w:szCs w:val="28"/>
          <w:rtl/>
        </w:rPr>
        <w:t>%). بينما العمالة الوافدة تتركز</w:t>
      </w:r>
      <w:r w:rsidRPr="00746BBC">
        <w:rPr>
          <w:rFonts w:cs="Arabic Transparent" w:hint="cs"/>
          <w:color w:val="000000"/>
          <w:sz w:val="28"/>
          <w:szCs w:val="28"/>
          <w:rtl/>
        </w:rPr>
        <w:t>في المهن الهندسية الأساسية المساعدة، ومهن الخدمات، ومهن البيع بنسب (6</w:t>
      </w:r>
      <w:r w:rsidRPr="00746BBC">
        <w:rPr>
          <w:rFonts w:cs="Arabic Transparent"/>
          <w:color w:val="000000"/>
          <w:sz w:val="28"/>
          <w:szCs w:val="28"/>
        </w:rPr>
        <w:t>,</w:t>
      </w:r>
      <w:r w:rsidRPr="00746BBC">
        <w:rPr>
          <w:rFonts w:cs="Arabic Transparent" w:hint="cs"/>
          <w:color w:val="000000"/>
          <w:sz w:val="28"/>
          <w:szCs w:val="28"/>
          <w:rtl/>
        </w:rPr>
        <w:t>39%، 4</w:t>
      </w:r>
      <w:r w:rsidRPr="00746BBC">
        <w:rPr>
          <w:rFonts w:cs="Arabic Transparent"/>
          <w:color w:val="000000"/>
          <w:sz w:val="28"/>
          <w:szCs w:val="28"/>
        </w:rPr>
        <w:t>,</w:t>
      </w:r>
      <w:r w:rsidRPr="00746BBC">
        <w:rPr>
          <w:rFonts w:cs="Arabic Transparent" w:hint="cs"/>
          <w:color w:val="000000"/>
          <w:sz w:val="28"/>
          <w:szCs w:val="28"/>
          <w:rtl/>
        </w:rPr>
        <w:t>19%، 2</w:t>
      </w:r>
      <w:r w:rsidRPr="00746BBC">
        <w:rPr>
          <w:rFonts w:cs="Arabic Transparent"/>
          <w:color w:val="000000"/>
          <w:sz w:val="28"/>
          <w:szCs w:val="28"/>
        </w:rPr>
        <w:t>,</w:t>
      </w:r>
      <w:r w:rsidRPr="00746BBC">
        <w:rPr>
          <w:rFonts w:cs="Arabic Transparent" w:hint="cs"/>
          <w:color w:val="000000"/>
          <w:sz w:val="28"/>
          <w:szCs w:val="28"/>
          <w:rtl/>
        </w:rPr>
        <w:t>17%)، (4</w:t>
      </w:r>
      <w:r w:rsidRPr="00746BBC">
        <w:rPr>
          <w:rFonts w:cs="Arabic Transparent"/>
          <w:color w:val="000000"/>
          <w:sz w:val="28"/>
          <w:szCs w:val="28"/>
        </w:rPr>
        <w:t>,</w:t>
      </w:r>
      <w:r w:rsidRPr="00746BBC">
        <w:rPr>
          <w:rFonts w:cs="Arabic Transparent" w:hint="cs"/>
          <w:color w:val="000000"/>
          <w:sz w:val="28"/>
          <w:szCs w:val="28"/>
          <w:rtl/>
        </w:rPr>
        <w:t>46%، 9</w:t>
      </w:r>
      <w:r w:rsidRPr="00746BBC">
        <w:rPr>
          <w:rFonts w:cs="Arabic Transparent"/>
          <w:color w:val="000000"/>
          <w:sz w:val="28"/>
          <w:szCs w:val="28"/>
        </w:rPr>
        <w:t>,</w:t>
      </w:r>
      <w:r w:rsidRPr="00746BBC">
        <w:rPr>
          <w:rFonts w:cs="Arabic Transparent" w:hint="cs"/>
          <w:color w:val="000000"/>
          <w:sz w:val="28"/>
          <w:szCs w:val="28"/>
          <w:rtl/>
        </w:rPr>
        <w:t>15%، 3</w:t>
      </w:r>
      <w:r w:rsidRPr="00746BBC">
        <w:rPr>
          <w:rFonts w:cs="Arabic Transparent"/>
          <w:color w:val="000000"/>
          <w:sz w:val="28"/>
          <w:szCs w:val="28"/>
        </w:rPr>
        <w:t>,</w:t>
      </w:r>
      <w:r w:rsidRPr="00746BBC">
        <w:rPr>
          <w:rFonts w:cs="Arabic Transparent" w:hint="cs"/>
          <w:color w:val="000000"/>
          <w:sz w:val="28"/>
          <w:szCs w:val="28"/>
          <w:rtl/>
        </w:rPr>
        <w:t>14%). حيث يوضح التركيب المهني حسب الجنسية مدى العجز في العمالة المواطنة في مهن عمال الإنتاج التي تعتمد بدرجة كبيرة على العمالة الماهرة وشبه الماهرة؛ إذ تصل نسبة العمالة الوافدة إلى العمالة المواطنة في هذه المجموعة المهنية إلى</w:t>
      </w:r>
      <w:r>
        <w:rPr>
          <w:rFonts w:cs="Arabic Transparent" w:hint="cs"/>
          <w:color w:val="000000"/>
          <w:sz w:val="28"/>
          <w:szCs w:val="28"/>
          <w:rtl/>
        </w:rPr>
        <w:t xml:space="preserve"> </w:t>
      </w:r>
      <w:r w:rsidRPr="00746BBC">
        <w:rPr>
          <w:rFonts w:cs="Arabic Transparent" w:hint="cs"/>
          <w:color w:val="000000"/>
          <w:sz w:val="28"/>
          <w:szCs w:val="28"/>
          <w:rtl/>
        </w:rPr>
        <w:t>4</w:t>
      </w:r>
      <w:r w:rsidRPr="00746BBC">
        <w:rPr>
          <w:rFonts w:cs="Arabic Transparent"/>
          <w:color w:val="000000"/>
          <w:sz w:val="28"/>
          <w:szCs w:val="28"/>
        </w:rPr>
        <w:t>,</w:t>
      </w:r>
      <w:r>
        <w:rPr>
          <w:rFonts w:cs="Arabic Transparent" w:hint="cs"/>
          <w:color w:val="000000"/>
          <w:sz w:val="28"/>
          <w:szCs w:val="28"/>
          <w:rtl/>
        </w:rPr>
        <w:t>4آلاف وافد لكل ألف عامل سعودي.</w:t>
      </w:r>
      <w:r>
        <w:rPr>
          <w:rFonts w:cs="Arabic Transparent" w:hint="cs"/>
          <w:color w:val="000000"/>
          <w:rtl/>
        </w:rPr>
        <w:t>خطة التنميةالثامنة (</w:t>
      </w:r>
      <w:r w:rsidRPr="00C86BCE">
        <w:rPr>
          <w:rFonts w:cs="Arabic Transparent" w:hint="cs"/>
          <w:color w:val="000000"/>
          <w:rtl/>
        </w:rPr>
        <w:t xml:space="preserve">1425هـ/2004،ص178). </w:t>
      </w:r>
      <w:r w:rsidRPr="00746BBC">
        <w:rPr>
          <w:rFonts w:cs="Arabic Transparent" w:hint="cs"/>
          <w:color w:val="000000"/>
          <w:sz w:val="28"/>
          <w:szCs w:val="28"/>
          <w:rtl/>
        </w:rPr>
        <w:t xml:space="preserve">وذلك يتفق مع النتيجة التي توصلت إليها دراسة </w:t>
      </w:r>
      <w:r w:rsidRPr="00847D2B">
        <w:rPr>
          <w:rFonts w:cs="Arabic Transparent" w:hint="cs"/>
          <w:color w:val="000000"/>
          <w:rtl/>
        </w:rPr>
        <w:t>(</w:t>
      </w:r>
      <w:r w:rsidRPr="00847D2B">
        <w:rPr>
          <w:rFonts w:cs="Arabic Transparent"/>
          <w:color w:val="000000"/>
          <w:sz w:val="22"/>
          <w:szCs w:val="22"/>
        </w:rPr>
        <w:t>Mishkhes</w:t>
      </w:r>
      <w:r>
        <w:rPr>
          <w:rFonts w:cs="Arabic Transparent"/>
          <w:color w:val="000000"/>
          <w:sz w:val="22"/>
          <w:szCs w:val="22"/>
        </w:rPr>
        <w:t xml:space="preserve"> (</w:t>
      </w:r>
      <w:r w:rsidRPr="00847D2B">
        <w:rPr>
          <w:rFonts w:cs="Arabic Transparent"/>
          <w:color w:val="000000"/>
          <w:sz w:val="22"/>
          <w:szCs w:val="22"/>
        </w:rPr>
        <w:t>1987,p220</w:t>
      </w:r>
      <w:r>
        <w:rPr>
          <w:rFonts w:cs="Arabic Transparent" w:hint="cs"/>
          <w:color w:val="000000"/>
          <w:sz w:val="22"/>
          <w:szCs w:val="22"/>
          <w:rtl/>
        </w:rPr>
        <w:t xml:space="preserve"> </w:t>
      </w:r>
      <w:r w:rsidRPr="00746BBC">
        <w:rPr>
          <w:rFonts w:cs="Arabic Transparent" w:hint="cs"/>
          <w:color w:val="000000"/>
          <w:sz w:val="28"/>
          <w:szCs w:val="28"/>
          <w:rtl/>
        </w:rPr>
        <w:t>أن مساهمة العمالة السعودية في القطاع الخاص تتسم</w:t>
      </w:r>
      <w:r>
        <w:rPr>
          <w:rFonts w:cs="Arabic Transparent" w:hint="cs"/>
          <w:color w:val="000000"/>
          <w:sz w:val="28"/>
          <w:szCs w:val="28"/>
          <w:rtl/>
        </w:rPr>
        <w:t xml:space="preserve"> بانخفاضها وتواضع نسب زيادتها. كما يتفق مع دراسة النمر(1413هـ، ص71)حيث إن مساهمةالعمالة </w:t>
      </w:r>
      <w:r w:rsidRPr="00746BBC">
        <w:rPr>
          <w:rFonts w:cs="Arabic Transparent" w:hint="cs"/>
          <w:color w:val="000000"/>
          <w:sz w:val="28"/>
          <w:szCs w:val="28"/>
          <w:rtl/>
        </w:rPr>
        <w:t>السعودية في القطاع الخاص لا</w:t>
      </w:r>
      <w:r>
        <w:rPr>
          <w:rFonts w:cs="Arabic Transparent" w:hint="cs"/>
          <w:color w:val="000000"/>
          <w:sz w:val="28"/>
          <w:szCs w:val="28"/>
          <w:rtl/>
        </w:rPr>
        <w:t xml:space="preserve"> تزال منخفضة</w:t>
      </w:r>
      <w:r w:rsidRPr="00746BBC">
        <w:rPr>
          <w:rFonts w:cs="Arabic Transparent" w:hint="cs"/>
          <w:color w:val="000000"/>
          <w:sz w:val="28"/>
          <w:szCs w:val="28"/>
          <w:rtl/>
        </w:rPr>
        <w:t>لكنها في تزايد متواضع. مقابل انخفاض ملحوظ  للعمالة المواطنة في الوظائف المهنية والفنية والعمالة العادية0</w:t>
      </w:r>
      <w:r w:rsidRPr="00746BBC">
        <w:rPr>
          <w:rFonts w:cs="Arabic Transparent"/>
          <w:color w:val="000000"/>
          <w:sz w:val="28"/>
          <w:szCs w:val="28"/>
        </w:rPr>
        <w:t>,</w:t>
      </w:r>
      <w:r w:rsidRPr="00746BBC">
        <w:rPr>
          <w:rFonts w:cs="Arabic Transparent" w:hint="cs"/>
          <w:color w:val="000000"/>
          <w:sz w:val="28"/>
          <w:szCs w:val="28"/>
          <w:rtl/>
        </w:rPr>
        <w:t>1% في مكة، و9</w:t>
      </w:r>
      <w:r w:rsidRPr="00746BBC">
        <w:rPr>
          <w:rFonts w:cs="Arabic Transparent"/>
          <w:color w:val="000000"/>
          <w:sz w:val="28"/>
          <w:szCs w:val="28"/>
        </w:rPr>
        <w:t>,</w:t>
      </w:r>
      <w:r w:rsidRPr="00746BBC">
        <w:rPr>
          <w:rFonts w:cs="Arabic Transparent" w:hint="cs"/>
          <w:color w:val="000000"/>
          <w:sz w:val="28"/>
          <w:szCs w:val="28"/>
          <w:rtl/>
        </w:rPr>
        <w:t>0% في المدينة. وتتفق هذه النتيجة مع نتيجة دراسة مجلس القوى العاملة، ونتيجة دراسة الغرف التجارية الصناعية بالرياض</w:t>
      </w:r>
      <w:r>
        <w:rPr>
          <w:rFonts w:cs="Arabic Transparent" w:hint="cs"/>
          <w:color w:val="000000"/>
          <w:sz w:val="28"/>
          <w:szCs w:val="28"/>
          <w:rtl/>
        </w:rPr>
        <w:t>، (1423هـ)؛</w:t>
      </w:r>
      <w:r w:rsidRPr="00746BBC">
        <w:rPr>
          <w:rFonts w:cs="Arabic Transparent" w:hint="cs"/>
          <w:color w:val="000000"/>
          <w:sz w:val="28"/>
          <w:szCs w:val="28"/>
          <w:rtl/>
        </w:rPr>
        <w:t>ويعود ذلك لعدم توجه الكفاءات ذات المؤهلات المطلوبة للقطاع الخاص، بالإضافة إلى إن القطاع الخاص يضع شروطًا قد لا تكون لحاجة العمل فعلاً، ولكن بقصد إيجاد مخرج لاستقدام العمالة الأجنبية. ومن الوظائف التي لا تجد إقبالا من ا</w:t>
      </w:r>
      <w:r>
        <w:rPr>
          <w:rFonts w:cs="Arabic Transparent" w:hint="cs"/>
          <w:color w:val="000000"/>
          <w:sz w:val="28"/>
          <w:szCs w:val="28"/>
          <w:rtl/>
        </w:rPr>
        <w:t xml:space="preserve">لشباب السعودي لدى القطاع الخاص:الوظائف المهنية، </w:t>
      </w:r>
      <w:r w:rsidRPr="00746BBC">
        <w:rPr>
          <w:rFonts w:cs="Arabic Transparent" w:hint="cs"/>
          <w:color w:val="000000"/>
          <w:sz w:val="28"/>
          <w:szCs w:val="28"/>
          <w:rtl/>
        </w:rPr>
        <w:t>الحرفية،</w:t>
      </w:r>
      <w:r>
        <w:rPr>
          <w:rFonts w:cs="Arabic Transparent" w:hint="cs"/>
          <w:color w:val="000000"/>
          <w:sz w:val="28"/>
          <w:szCs w:val="28"/>
          <w:rtl/>
        </w:rPr>
        <w:t>البسيطة كالعمالة العادية،</w:t>
      </w:r>
      <w:r w:rsidRPr="00746BBC">
        <w:rPr>
          <w:rFonts w:cs="Arabic Transparent" w:hint="cs"/>
          <w:color w:val="000000"/>
          <w:sz w:val="28"/>
          <w:szCs w:val="28"/>
          <w:rtl/>
        </w:rPr>
        <w:t>سائق،</w:t>
      </w:r>
      <w:r>
        <w:rPr>
          <w:rFonts w:cs="Arabic Transparent" w:hint="cs"/>
          <w:color w:val="000000"/>
          <w:sz w:val="28"/>
          <w:szCs w:val="28"/>
          <w:rtl/>
        </w:rPr>
        <w:t xml:space="preserve"> فراش،حارس أمن </w:t>
      </w:r>
      <w:r w:rsidRPr="00746BBC">
        <w:rPr>
          <w:rFonts w:cs="Arabic Transparent" w:hint="cs"/>
          <w:color w:val="000000"/>
          <w:sz w:val="28"/>
          <w:szCs w:val="28"/>
          <w:rtl/>
        </w:rPr>
        <w:t>إضافة</w:t>
      </w:r>
      <w:r>
        <w:rPr>
          <w:rFonts w:cs="Arabic Transparent" w:hint="cs"/>
          <w:color w:val="000000"/>
          <w:sz w:val="28"/>
          <w:szCs w:val="28"/>
          <w:rtl/>
        </w:rPr>
        <w:t xml:space="preserve"> للوظائف التي تتطلب عملاً</w:t>
      </w:r>
      <w:r w:rsidRPr="00C86BCE">
        <w:rPr>
          <w:rFonts w:cs="Arabic Transparent" w:hint="cs"/>
          <w:color w:val="000000"/>
          <w:sz w:val="28"/>
          <w:szCs w:val="28"/>
          <w:rtl/>
        </w:rPr>
        <w:t>ميدانيًّا أو ا</w:t>
      </w:r>
      <w:r>
        <w:rPr>
          <w:rFonts w:cs="Arabic Transparent" w:hint="cs"/>
          <w:color w:val="000000"/>
          <w:sz w:val="28"/>
          <w:szCs w:val="28"/>
          <w:rtl/>
        </w:rPr>
        <w:t>لتي تتطلب التنقل. ولقد بات محور</w:t>
      </w:r>
      <w:r w:rsidRPr="00C86BCE">
        <w:rPr>
          <w:rFonts w:cs="Arabic Transparent" w:hint="cs"/>
          <w:color w:val="000000"/>
          <w:sz w:val="28"/>
          <w:szCs w:val="28"/>
          <w:rtl/>
        </w:rPr>
        <w:t>تنمية الموارد البشرية وتوظيفها يحتل موقع الصدارة ضمن المحاورالرئيسية لخطط التنمية،وبصفة خاصة القضايا المتعلقة بتوطين الوظائف/ السعودي</w:t>
      </w:r>
      <w:r w:rsidRPr="00C86BCE">
        <w:rPr>
          <w:rFonts w:cs="Arabic Transparent" w:hint="eastAsia"/>
          <w:color w:val="000000"/>
          <w:sz w:val="28"/>
          <w:szCs w:val="28"/>
          <w:rtl/>
        </w:rPr>
        <w:t>ة</w:t>
      </w:r>
      <w:r>
        <w:rPr>
          <w:rFonts w:cs="Arabic Transparent" w:hint="cs"/>
          <w:color w:val="000000"/>
          <w:sz w:val="28"/>
          <w:szCs w:val="28"/>
          <w:rtl/>
        </w:rPr>
        <w:t>، خاصة في القطاع الخاص،</w:t>
      </w:r>
      <w:r w:rsidRPr="00C86BCE">
        <w:rPr>
          <w:rFonts w:cs="Arabic Transparent" w:hint="cs"/>
          <w:color w:val="000000"/>
          <w:sz w:val="28"/>
          <w:szCs w:val="28"/>
          <w:rtl/>
        </w:rPr>
        <w:t>وبظهور</w:t>
      </w:r>
      <w:r>
        <w:rPr>
          <w:rFonts w:cs="Arabic Transparent" w:hint="cs"/>
          <w:color w:val="000000"/>
          <w:sz w:val="28"/>
          <w:szCs w:val="28"/>
          <w:rtl/>
        </w:rPr>
        <w:t xml:space="preserve">البطالة بين المتعلمين والشباب؛ </w:t>
      </w:r>
      <w:r w:rsidRPr="00C86BCE">
        <w:rPr>
          <w:rFonts w:cs="Arabic Transparent" w:hint="cs"/>
          <w:color w:val="000000"/>
          <w:sz w:val="28"/>
          <w:szCs w:val="28"/>
          <w:rtl/>
        </w:rPr>
        <w:t>مما انعكس إيجابًا على تطورات العمالة خلال خطط التنمية؛ فقد بلغ معدل النمو في العمالة الوطنية خلال خطط التنميةالثلاثة</w:t>
      </w:r>
      <w:r>
        <w:rPr>
          <w:rFonts w:cs="Arabic Transparent" w:hint="cs"/>
          <w:color w:val="000000"/>
          <w:sz w:val="28"/>
          <w:szCs w:val="28"/>
          <w:rtl/>
        </w:rPr>
        <w:t xml:space="preserve"> </w:t>
      </w:r>
      <w:r w:rsidRPr="00C86BCE">
        <w:rPr>
          <w:rFonts w:cs="Arabic Transparent" w:hint="cs"/>
          <w:color w:val="000000"/>
          <w:sz w:val="28"/>
          <w:szCs w:val="28"/>
          <w:rtl/>
        </w:rPr>
        <w:t>الأخيرة</w:t>
      </w:r>
      <w:r>
        <w:rPr>
          <w:rFonts w:cs="Arabic Transparent" w:hint="cs"/>
          <w:color w:val="000000"/>
          <w:sz w:val="28"/>
          <w:szCs w:val="28"/>
          <w:rtl/>
        </w:rPr>
        <w:t xml:space="preserve"> (1984-1999) حوالي ضعف معدلات النموفي العمالةالأجنبية. وانحسرت نسبة العجز</w:t>
      </w:r>
      <w:r w:rsidRPr="00C86BCE">
        <w:rPr>
          <w:rFonts w:cs="Arabic Transparent" w:hint="cs"/>
          <w:color w:val="000000"/>
          <w:sz w:val="28"/>
          <w:szCs w:val="28"/>
          <w:rtl/>
        </w:rPr>
        <w:t>في توازن سوق العمل؛ مما أدى إلى زيادة نسبة مشاركة العمالة السعودية في إجمالي العمالة من نحو3</w:t>
      </w:r>
      <w:r w:rsidRPr="00C86BCE">
        <w:rPr>
          <w:rFonts w:cs="Arabic Transparent"/>
          <w:color w:val="000000"/>
          <w:sz w:val="28"/>
          <w:szCs w:val="28"/>
        </w:rPr>
        <w:t>,</w:t>
      </w:r>
      <w:r w:rsidRPr="00C86BCE">
        <w:rPr>
          <w:rFonts w:cs="Arabic Transparent" w:hint="cs"/>
          <w:color w:val="000000"/>
          <w:sz w:val="28"/>
          <w:szCs w:val="28"/>
          <w:rtl/>
        </w:rPr>
        <w:t>38% في عام1984 م، إلى نحو5</w:t>
      </w:r>
      <w:r w:rsidRPr="00C86BCE">
        <w:rPr>
          <w:rFonts w:cs="Arabic Transparent"/>
          <w:color w:val="000000"/>
          <w:sz w:val="28"/>
          <w:szCs w:val="28"/>
        </w:rPr>
        <w:t>,</w:t>
      </w:r>
      <w:r w:rsidRPr="00C86BCE">
        <w:rPr>
          <w:rFonts w:cs="Arabic Transparent" w:hint="cs"/>
          <w:color w:val="000000"/>
          <w:sz w:val="28"/>
          <w:szCs w:val="28"/>
          <w:rtl/>
        </w:rPr>
        <w:t xml:space="preserve">44% في عام2001م. ومن الناحية الهيكلية، ففي المراحل الأولى لعملية التنمية هيمنت القطاعات </w:t>
      </w:r>
      <w:r w:rsidRPr="00C86BCE">
        <w:rPr>
          <w:rFonts w:cs="Arabic Transparent" w:hint="cs"/>
          <w:color w:val="000000"/>
          <w:sz w:val="28"/>
          <w:szCs w:val="28"/>
          <w:rtl/>
        </w:rPr>
        <w:lastRenderedPageBreak/>
        <w:t>الإنتاجية الثانوية على التوظي</w:t>
      </w:r>
      <w:r>
        <w:rPr>
          <w:rFonts w:cs="Arabic Transparent" w:hint="cs"/>
          <w:color w:val="000000"/>
          <w:sz w:val="28"/>
          <w:szCs w:val="28"/>
          <w:rtl/>
        </w:rPr>
        <w:t>ف في القطاع الخاص؛لكن ومع تطور</w:t>
      </w:r>
      <w:r w:rsidRPr="00C86BCE">
        <w:rPr>
          <w:rFonts w:cs="Arabic Transparent" w:hint="cs"/>
          <w:color w:val="000000"/>
          <w:sz w:val="28"/>
          <w:szCs w:val="28"/>
          <w:rtl/>
        </w:rPr>
        <w:t xml:space="preserve">مراحل </w:t>
      </w:r>
      <w:r>
        <w:rPr>
          <w:rFonts w:cs="Arabic Transparent" w:hint="cs"/>
          <w:color w:val="000000"/>
          <w:sz w:val="28"/>
          <w:szCs w:val="28"/>
          <w:rtl/>
        </w:rPr>
        <w:t>النمو</w:t>
      </w:r>
      <w:r w:rsidRPr="00C86BCE">
        <w:rPr>
          <w:rFonts w:cs="Arabic Transparent" w:hint="cs"/>
          <w:color w:val="000000"/>
          <w:sz w:val="28"/>
          <w:szCs w:val="28"/>
          <w:rtl/>
        </w:rPr>
        <w:t>بدأت الأهمية النسبية لقطاع الخدمات - خاصة الخدمات الجماعية والشخصية - في التزايد باطراد حتى بلغت نحو3</w:t>
      </w:r>
      <w:r w:rsidRPr="00C86BCE">
        <w:rPr>
          <w:rFonts w:cs="Arabic Transparent"/>
          <w:color w:val="000000"/>
          <w:sz w:val="28"/>
          <w:szCs w:val="28"/>
        </w:rPr>
        <w:t>,</w:t>
      </w:r>
      <w:r w:rsidRPr="00C86BCE">
        <w:rPr>
          <w:rFonts w:cs="Arabic Transparent" w:hint="cs"/>
          <w:color w:val="000000"/>
          <w:sz w:val="28"/>
          <w:szCs w:val="28"/>
          <w:rtl/>
        </w:rPr>
        <w:t>57% من إجمالي العمالة في القطاع الخاص في عام2001م. وذلك بملاحظة أن قطاع الخدمات بما في ذلك الخدمات الحكومية تستوعب نحو8</w:t>
      </w:r>
      <w:r w:rsidRPr="00C86BCE">
        <w:rPr>
          <w:rFonts w:cs="Arabic Transparent"/>
          <w:color w:val="000000"/>
          <w:sz w:val="28"/>
          <w:szCs w:val="28"/>
        </w:rPr>
        <w:t>,</w:t>
      </w:r>
      <w:r w:rsidRPr="00C86BCE">
        <w:rPr>
          <w:rFonts w:cs="Arabic Transparent" w:hint="cs"/>
          <w:color w:val="000000"/>
          <w:sz w:val="28"/>
          <w:szCs w:val="28"/>
          <w:rtl/>
        </w:rPr>
        <w:t>82%</w:t>
      </w:r>
      <w:r>
        <w:rPr>
          <w:rFonts w:cs="Arabic Transparent" w:hint="cs"/>
          <w:color w:val="000000"/>
          <w:sz w:val="28"/>
          <w:szCs w:val="28"/>
          <w:rtl/>
        </w:rPr>
        <w:t xml:space="preserve"> </w:t>
      </w:r>
      <w:r w:rsidRPr="00C86BCE">
        <w:rPr>
          <w:rFonts w:cs="Arabic Transparent" w:hint="cs"/>
          <w:color w:val="000000"/>
          <w:sz w:val="28"/>
          <w:szCs w:val="28"/>
          <w:rtl/>
        </w:rPr>
        <w:t xml:space="preserve">من إجمالي العمالة السعودية في نفس العام </w:t>
      </w:r>
      <w:r w:rsidRPr="00C86BCE">
        <w:rPr>
          <w:rFonts w:cs="Arabic Transparent" w:hint="cs"/>
          <w:color w:val="000000"/>
          <w:rtl/>
        </w:rPr>
        <w:t>(خطة التنمية الثامنة).</w:t>
      </w:r>
      <w:r w:rsidRPr="00C86BCE">
        <w:rPr>
          <w:rFonts w:cs="Arabic Transparent" w:hint="cs"/>
          <w:color w:val="000000"/>
          <w:sz w:val="28"/>
          <w:szCs w:val="28"/>
          <w:rtl/>
        </w:rPr>
        <w:t xml:space="preserve"> </w:t>
      </w:r>
      <w:r w:rsidRPr="00C86BCE">
        <w:rPr>
          <w:rFonts w:cs="Arabic Transparent"/>
          <w:color w:val="000000"/>
          <w:sz w:val="28"/>
          <w:szCs w:val="28"/>
          <w:rtl/>
        </w:rPr>
        <w:t>و</w:t>
      </w:r>
      <w:r w:rsidRPr="00C86BCE">
        <w:rPr>
          <w:rFonts w:cs="Arabic Transparent" w:hint="cs"/>
          <w:color w:val="000000"/>
          <w:sz w:val="28"/>
          <w:szCs w:val="28"/>
          <w:rtl/>
        </w:rPr>
        <w:t>أ</w:t>
      </w:r>
      <w:r w:rsidRPr="00C86BCE">
        <w:rPr>
          <w:rFonts w:cs="Arabic Transparent"/>
          <w:color w:val="000000"/>
          <w:sz w:val="28"/>
          <w:szCs w:val="28"/>
          <w:rtl/>
        </w:rPr>
        <w:t xml:space="preserve">ن </w:t>
      </w:r>
      <w:r w:rsidRPr="00C86BCE">
        <w:rPr>
          <w:rFonts w:cs="Arabic Transparent" w:hint="cs"/>
          <w:color w:val="000000"/>
          <w:sz w:val="28"/>
          <w:szCs w:val="28"/>
          <w:rtl/>
        </w:rPr>
        <w:t>أغلبية</w:t>
      </w:r>
      <w:r w:rsidRPr="00C86BCE">
        <w:rPr>
          <w:rFonts w:cs="Arabic Transparent"/>
          <w:color w:val="000000"/>
          <w:sz w:val="28"/>
          <w:szCs w:val="28"/>
          <w:rtl/>
        </w:rPr>
        <w:t xml:space="preserve"> العمالة الوافدة</w:t>
      </w:r>
      <w:r w:rsidRPr="00C86BCE">
        <w:rPr>
          <w:rFonts w:cs="Arabic Transparent" w:hint="cs"/>
          <w:color w:val="000000"/>
          <w:sz w:val="28"/>
          <w:szCs w:val="28"/>
          <w:rtl/>
        </w:rPr>
        <w:t xml:space="preserve"> </w:t>
      </w:r>
      <w:r w:rsidRPr="00C86BCE">
        <w:rPr>
          <w:rFonts w:cs="Arabic Transparent"/>
          <w:color w:val="000000"/>
          <w:sz w:val="28"/>
          <w:szCs w:val="28"/>
          <w:rtl/>
        </w:rPr>
        <w:t>والمستخدمة في القطاع الخاص عام 1393هـ</w:t>
      </w:r>
      <w:r w:rsidRPr="00C86BCE">
        <w:rPr>
          <w:rFonts w:cs="Arabic Transparent" w:hint="cs"/>
          <w:color w:val="000000"/>
          <w:sz w:val="28"/>
          <w:szCs w:val="28"/>
          <w:rtl/>
        </w:rPr>
        <w:t xml:space="preserve"> -</w:t>
      </w:r>
      <w:r w:rsidRPr="00C86BCE">
        <w:rPr>
          <w:rFonts w:cs="Arabic Transparent"/>
          <w:color w:val="000000"/>
          <w:sz w:val="28"/>
          <w:szCs w:val="28"/>
          <w:rtl/>
        </w:rPr>
        <w:t xml:space="preserve"> ينتمون إلى فئات </w:t>
      </w:r>
      <w:r w:rsidRPr="00C86BCE">
        <w:rPr>
          <w:rFonts w:cs="Arabic Transparent" w:hint="cs"/>
          <w:color w:val="000000"/>
          <w:sz w:val="28"/>
          <w:szCs w:val="28"/>
          <w:rtl/>
        </w:rPr>
        <w:t>أصحاب</w:t>
      </w:r>
      <w:r w:rsidRPr="00C86BCE">
        <w:rPr>
          <w:rFonts w:cs="Arabic Transparent"/>
          <w:color w:val="000000"/>
          <w:sz w:val="28"/>
          <w:szCs w:val="28"/>
          <w:rtl/>
        </w:rPr>
        <w:t xml:space="preserve"> الحرف ومشغلي </w:t>
      </w:r>
      <w:r w:rsidRPr="00C86BCE">
        <w:rPr>
          <w:rFonts w:cs="Arabic Transparent" w:hint="cs"/>
          <w:color w:val="000000"/>
          <w:sz w:val="28"/>
          <w:szCs w:val="28"/>
          <w:rtl/>
        </w:rPr>
        <w:t>الآلات</w:t>
      </w:r>
      <w:r w:rsidRPr="00C86BCE">
        <w:rPr>
          <w:rFonts w:cs="Arabic Transparent"/>
          <w:color w:val="000000"/>
          <w:sz w:val="28"/>
          <w:szCs w:val="28"/>
          <w:rtl/>
        </w:rPr>
        <w:t xml:space="preserve"> </w:t>
      </w:r>
      <w:r w:rsidRPr="00C86BCE">
        <w:rPr>
          <w:rFonts w:cs="Arabic Transparent" w:hint="cs"/>
          <w:color w:val="000000"/>
          <w:sz w:val="28"/>
          <w:szCs w:val="28"/>
          <w:rtl/>
        </w:rPr>
        <w:t>أصحاب</w:t>
      </w:r>
      <w:r w:rsidRPr="00C86BCE">
        <w:rPr>
          <w:rFonts w:cs="Arabic Transparent"/>
          <w:color w:val="000000"/>
          <w:sz w:val="28"/>
          <w:szCs w:val="28"/>
          <w:rtl/>
        </w:rPr>
        <w:t xml:space="preserve"> المهن الفنية والعلمية</w:t>
      </w:r>
      <w:r w:rsidRPr="00C86BCE">
        <w:rPr>
          <w:rFonts w:cs="Arabic Transparent" w:hint="cs"/>
          <w:color w:val="000000"/>
          <w:sz w:val="28"/>
          <w:szCs w:val="28"/>
          <w:rtl/>
        </w:rPr>
        <w:t>.أما</w:t>
      </w:r>
      <w:r w:rsidRPr="00C86BCE">
        <w:rPr>
          <w:rFonts w:cs="Arabic Transparent"/>
          <w:color w:val="000000"/>
          <w:sz w:val="28"/>
          <w:szCs w:val="28"/>
          <w:rtl/>
        </w:rPr>
        <w:t xml:space="preserve"> العرب الوافد</w:t>
      </w:r>
      <w:r w:rsidRPr="00C86BCE">
        <w:rPr>
          <w:rFonts w:cs="Arabic Transparent" w:hint="cs"/>
          <w:color w:val="000000"/>
          <w:sz w:val="28"/>
          <w:szCs w:val="28"/>
          <w:rtl/>
        </w:rPr>
        <w:t>و</w:t>
      </w:r>
      <w:r>
        <w:rPr>
          <w:rFonts w:cs="Arabic Transparent"/>
          <w:color w:val="000000"/>
          <w:sz w:val="28"/>
          <w:szCs w:val="28"/>
          <w:rtl/>
        </w:rPr>
        <w:t>ن،</w:t>
      </w:r>
      <w:r>
        <w:rPr>
          <w:rFonts w:cs="Arabic Transparent" w:hint="cs"/>
          <w:color w:val="000000"/>
          <w:sz w:val="28"/>
          <w:szCs w:val="28"/>
          <w:rtl/>
        </w:rPr>
        <w:t xml:space="preserve"> </w:t>
      </w:r>
      <w:r w:rsidRPr="00C86BCE">
        <w:rPr>
          <w:rFonts w:cs="Arabic Transparent"/>
          <w:color w:val="000000"/>
          <w:sz w:val="28"/>
          <w:szCs w:val="28"/>
          <w:rtl/>
        </w:rPr>
        <w:t xml:space="preserve">فيشغلون </w:t>
      </w:r>
      <w:r w:rsidRPr="00C86BCE">
        <w:rPr>
          <w:rFonts w:cs="Arabic Transparent" w:hint="cs"/>
          <w:color w:val="000000"/>
          <w:sz w:val="28"/>
          <w:szCs w:val="28"/>
          <w:rtl/>
        </w:rPr>
        <w:t>أ</w:t>
      </w:r>
      <w:r w:rsidRPr="00C86BCE">
        <w:rPr>
          <w:rFonts w:cs="Arabic Transparent"/>
          <w:color w:val="000000"/>
          <w:sz w:val="28"/>
          <w:szCs w:val="28"/>
          <w:rtl/>
        </w:rPr>
        <w:t>ربع</w:t>
      </w:r>
      <w:r w:rsidRPr="00C86BCE">
        <w:rPr>
          <w:rFonts w:cs="Arabic Transparent" w:hint="cs"/>
          <w:color w:val="000000"/>
          <w:sz w:val="28"/>
          <w:szCs w:val="28"/>
          <w:rtl/>
        </w:rPr>
        <w:t>ًا</w:t>
      </w:r>
      <w:r w:rsidRPr="00C86BCE">
        <w:rPr>
          <w:rFonts w:cs="Arabic Transparent"/>
          <w:color w:val="000000"/>
          <w:sz w:val="28"/>
          <w:szCs w:val="28"/>
          <w:rtl/>
        </w:rPr>
        <w:t xml:space="preserve">من فئات المهن السبع (عمال مهرة ومشغلو </w:t>
      </w:r>
      <w:r w:rsidRPr="00C86BCE">
        <w:rPr>
          <w:rFonts w:cs="Arabic Transparent" w:hint="cs"/>
          <w:color w:val="000000"/>
          <w:sz w:val="28"/>
          <w:szCs w:val="28"/>
          <w:rtl/>
        </w:rPr>
        <w:t>الآلات</w:t>
      </w:r>
      <w:r w:rsidRPr="00C86BCE">
        <w:rPr>
          <w:rFonts w:cs="Arabic Transparent"/>
          <w:color w:val="000000"/>
          <w:sz w:val="28"/>
          <w:szCs w:val="28"/>
          <w:rtl/>
        </w:rPr>
        <w:t xml:space="preserve"> وموظفو مبيعات وعمال خدمات وزراعيون</w:t>
      </w:r>
      <w:r w:rsidRPr="00C86BCE">
        <w:rPr>
          <w:rFonts w:cs="Arabic Transparent" w:hint="cs"/>
          <w:color w:val="000000"/>
          <w:sz w:val="28"/>
          <w:szCs w:val="28"/>
          <w:rtl/>
        </w:rPr>
        <w:t>)</w:t>
      </w:r>
      <w:r w:rsidRPr="00C86BCE">
        <w:rPr>
          <w:rFonts w:cs="Arabic Transparent"/>
          <w:color w:val="000000"/>
          <w:sz w:val="28"/>
          <w:szCs w:val="28"/>
          <w:rtl/>
        </w:rPr>
        <w:t>،</w:t>
      </w:r>
      <w:r w:rsidRPr="00C86BCE">
        <w:rPr>
          <w:rFonts w:cs="Arabic Transparent" w:hint="cs"/>
          <w:color w:val="000000"/>
          <w:sz w:val="28"/>
          <w:szCs w:val="28"/>
          <w:rtl/>
        </w:rPr>
        <w:t xml:space="preserve"> </w:t>
      </w:r>
      <w:r w:rsidRPr="00C86BCE">
        <w:rPr>
          <w:rFonts w:cs="Arabic Transparent"/>
          <w:color w:val="000000"/>
          <w:sz w:val="28"/>
          <w:szCs w:val="28"/>
          <w:rtl/>
        </w:rPr>
        <w:t>ويهيمن الغربيون على</w:t>
      </w:r>
      <w:r w:rsidRPr="00C86BCE">
        <w:rPr>
          <w:rFonts w:cs="Arabic Transparent" w:hint="cs"/>
          <w:color w:val="000000"/>
          <w:sz w:val="28"/>
          <w:szCs w:val="28"/>
          <w:rtl/>
        </w:rPr>
        <w:t xml:space="preserve"> </w:t>
      </w:r>
      <w:r w:rsidRPr="00C86BCE">
        <w:rPr>
          <w:rFonts w:cs="Arabic Transparent"/>
          <w:color w:val="000000"/>
          <w:sz w:val="28"/>
          <w:szCs w:val="28"/>
          <w:rtl/>
        </w:rPr>
        <w:t>مجالات العمل في المهن الفنية والعلمية</w:t>
      </w:r>
      <w:r w:rsidRPr="00C86BCE">
        <w:rPr>
          <w:rFonts w:cs="Arabic Transparent" w:hint="cs"/>
          <w:color w:val="000000"/>
          <w:sz w:val="28"/>
          <w:szCs w:val="28"/>
          <w:rtl/>
        </w:rPr>
        <w:t xml:space="preserve"> والإدارية</w:t>
      </w:r>
      <w:r w:rsidRPr="00C86BCE">
        <w:rPr>
          <w:rFonts w:cs="Arabic Transparent"/>
          <w:color w:val="000000"/>
          <w:sz w:val="28"/>
          <w:szCs w:val="28"/>
          <w:rtl/>
        </w:rPr>
        <w:t xml:space="preserve">،بينما يشغل </w:t>
      </w:r>
      <w:r w:rsidRPr="00C86BCE">
        <w:rPr>
          <w:rFonts w:cs="Arabic Transparent" w:hint="cs"/>
          <w:color w:val="000000"/>
          <w:sz w:val="28"/>
          <w:szCs w:val="28"/>
          <w:rtl/>
        </w:rPr>
        <w:t>الآسيويون</w:t>
      </w:r>
      <w:r w:rsidRPr="00C86BCE">
        <w:rPr>
          <w:rFonts w:cs="Arabic Transparent"/>
          <w:color w:val="000000"/>
          <w:sz w:val="28"/>
          <w:szCs w:val="28"/>
          <w:rtl/>
        </w:rPr>
        <w:t xml:space="preserve"> </w:t>
      </w:r>
      <w:r w:rsidRPr="00C86BCE">
        <w:rPr>
          <w:rFonts w:cs="Arabic Transparent" w:hint="cs"/>
          <w:color w:val="000000"/>
          <w:sz w:val="28"/>
          <w:szCs w:val="28"/>
          <w:rtl/>
        </w:rPr>
        <w:t xml:space="preserve">أغلبية </w:t>
      </w:r>
      <w:r w:rsidRPr="00C86BCE">
        <w:rPr>
          <w:rFonts w:cs="Arabic Transparent"/>
          <w:color w:val="000000"/>
          <w:sz w:val="28"/>
          <w:szCs w:val="28"/>
          <w:rtl/>
        </w:rPr>
        <w:t>الوظائف الكتابية.</w:t>
      </w:r>
      <w:r w:rsidRPr="00C86BCE">
        <w:rPr>
          <w:rFonts w:cs="Arabic Transparent" w:hint="cs"/>
          <w:color w:val="000000"/>
          <w:sz w:val="28"/>
          <w:szCs w:val="28"/>
          <w:rtl/>
        </w:rPr>
        <w:t xml:space="preserve"> إلا أن</w:t>
      </w:r>
      <w:r w:rsidRPr="00C86BCE">
        <w:rPr>
          <w:rFonts w:cs="Arabic Transparent"/>
          <w:color w:val="000000"/>
          <w:sz w:val="28"/>
          <w:szCs w:val="28"/>
          <w:rtl/>
        </w:rPr>
        <w:t xml:space="preserve"> هذا</w:t>
      </w:r>
      <w:r w:rsidRPr="00C86BCE">
        <w:rPr>
          <w:rFonts w:cs="Arabic Transparent" w:hint="cs"/>
          <w:color w:val="000000"/>
          <w:sz w:val="28"/>
          <w:szCs w:val="28"/>
          <w:rtl/>
        </w:rPr>
        <w:t xml:space="preserve"> </w:t>
      </w:r>
      <w:r w:rsidRPr="00C86BCE">
        <w:rPr>
          <w:rFonts w:cs="Arabic Transparent"/>
          <w:color w:val="000000"/>
          <w:sz w:val="28"/>
          <w:szCs w:val="28"/>
          <w:rtl/>
        </w:rPr>
        <w:t>التوزيع قد</w:t>
      </w:r>
      <w:r w:rsidRPr="00C86BCE">
        <w:rPr>
          <w:rFonts w:cs="Arabic Transparent" w:hint="cs"/>
          <w:color w:val="000000"/>
          <w:sz w:val="28"/>
          <w:szCs w:val="28"/>
          <w:rtl/>
        </w:rPr>
        <w:t xml:space="preserve"> </w:t>
      </w:r>
      <w:r w:rsidRPr="00C86BCE">
        <w:rPr>
          <w:rFonts w:cs="Arabic Transparent"/>
          <w:color w:val="000000"/>
          <w:sz w:val="28"/>
          <w:szCs w:val="28"/>
          <w:rtl/>
        </w:rPr>
        <w:t>تغير بعض الشيء</w:t>
      </w:r>
      <w:r w:rsidRPr="00C86BCE">
        <w:rPr>
          <w:rFonts w:cs="Arabic Transparent" w:hint="cs"/>
          <w:color w:val="000000"/>
          <w:sz w:val="28"/>
          <w:szCs w:val="28"/>
          <w:rtl/>
        </w:rPr>
        <w:t xml:space="preserve"> </w:t>
      </w:r>
      <w:r w:rsidRPr="00C86BCE">
        <w:rPr>
          <w:rFonts w:cs="Arabic Transparent"/>
          <w:color w:val="000000"/>
          <w:sz w:val="28"/>
          <w:szCs w:val="28"/>
          <w:rtl/>
        </w:rPr>
        <w:t>بعد</w:t>
      </w:r>
      <w:r w:rsidRPr="00C86BCE">
        <w:rPr>
          <w:rFonts w:cs="Arabic Transparent" w:hint="cs"/>
          <w:color w:val="000000"/>
          <w:sz w:val="28"/>
          <w:szCs w:val="28"/>
          <w:rtl/>
        </w:rPr>
        <w:t xml:space="preserve"> </w:t>
      </w:r>
      <w:r w:rsidRPr="00C86BCE">
        <w:rPr>
          <w:rFonts w:cs="Arabic Transparent"/>
          <w:color w:val="000000"/>
          <w:sz w:val="28"/>
          <w:szCs w:val="28"/>
          <w:rtl/>
        </w:rPr>
        <w:t>التوسع الكبير</w:t>
      </w:r>
      <w:r w:rsidRPr="00C86BCE">
        <w:rPr>
          <w:rFonts w:cs="Arabic Transparent" w:hint="cs"/>
          <w:color w:val="000000"/>
          <w:sz w:val="28"/>
          <w:szCs w:val="28"/>
          <w:rtl/>
        </w:rPr>
        <w:t xml:space="preserve">في </w:t>
      </w:r>
      <w:r w:rsidRPr="00C86BCE">
        <w:rPr>
          <w:rFonts w:cs="Arabic Transparent"/>
          <w:color w:val="000000"/>
          <w:sz w:val="28"/>
          <w:szCs w:val="28"/>
          <w:rtl/>
        </w:rPr>
        <w:t>المجال العمراني</w:t>
      </w:r>
      <w:r w:rsidRPr="00C86BCE">
        <w:rPr>
          <w:rFonts w:cs="Arabic Transparent" w:hint="cs"/>
          <w:color w:val="000000"/>
          <w:sz w:val="28"/>
          <w:szCs w:val="28"/>
          <w:rtl/>
        </w:rPr>
        <w:t>؛</w:t>
      </w:r>
      <w:r w:rsidRPr="00C86BCE">
        <w:rPr>
          <w:rFonts w:cs="Arabic Transparent"/>
          <w:color w:val="000000"/>
          <w:sz w:val="28"/>
          <w:szCs w:val="28"/>
          <w:rtl/>
        </w:rPr>
        <w:t>حيث شهد قطاع البناء والتشييد</w:t>
      </w:r>
      <w:r w:rsidRPr="00C86BCE">
        <w:rPr>
          <w:rFonts w:cs="Arabic Transparent" w:hint="cs"/>
          <w:color w:val="000000"/>
          <w:sz w:val="28"/>
          <w:szCs w:val="28"/>
          <w:rtl/>
        </w:rPr>
        <w:t xml:space="preserve"> </w:t>
      </w:r>
      <w:r w:rsidRPr="00C86BCE">
        <w:rPr>
          <w:rFonts w:cs="Arabic Transparent"/>
          <w:color w:val="000000"/>
          <w:sz w:val="28"/>
          <w:szCs w:val="28"/>
          <w:rtl/>
        </w:rPr>
        <w:t>تضاعف</w:t>
      </w:r>
      <w:r w:rsidRPr="00C86BCE">
        <w:rPr>
          <w:rFonts w:cs="Arabic Transparent" w:hint="cs"/>
          <w:color w:val="000000"/>
          <w:sz w:val="28"/>
          <w:szCs w:val="28"/>
          <w:rtl/>
        </w:rPr>
        <w:t>ًا</w:t>
      </w:r>
      <w:r w:rsidRPr="00C86BCE">
        <w:rPr>
          <w:rFonts w:cs="Arabic Transparent"/>
          <w:color w:val="000000"/>
          <w:sz w:val="28"/>
          <w:szCs w:val="28"/>
          <w:rtl/>
        </w:rPr>
        <w:t xml:space="preserve"> في حجم العمالة ثلاث</w:t>
      </w:r>
      <w:r w:rsidRPr="00C86BCE">
        <w:rPr>
          <w:rFonts w:cs="Arabic Transparent" w:hint="cs"/>
          <w:color w:val="000000"/>
          <w:sz w:val="28"/>
          <w:szCs w:val="28"/>
          <w:rtl/>
        </w:rPr>
        <w:t>ة</w:t>
      </w:r>
      <w:r w:rsidRPr="00C86BCE">
        <w:rPr>
          <w:rFonts w:cs="Arabic Transparent"/>
          <w:color w:val="000000"/>
          <w:sz w:val="28"/>
          <w:szCs w:val="28"/>
          <w:rtl/>
        </w:rPr>
        <w:t xml:space="preserve"> </w:t>
      </w:r>
      <w:r w:rsidRPr="00C86BCE">
        <w:rPr>
          <w:rFonts w:cs="Arabic Transparent" w:hint="cs"/>
          <w:color w:val="000000"/>
          <w:sz w:val="28"/>
          <w:szCs w:val="28"/>
          <w:rtl/>
        </w:rPr>
        <w:t>أضعاف</w:t>
      </w:r>
      <w:r w:rsidRPr="00C86BCE">
        <w:rPr>
          <w:rFonts w:cs="Arabic Transparent"/>
          <w:color w:val="000000"/>
          <w:sz w:val="28"/>
          <w:szCs w:val="28"/>
          <w:rtl/>
        </w:rPr>
        <w:t>،</w:t>
      </w:r>
      <w:r w:rsidRPr="00C86BCE">
        <w:rPr>
          <w:rFonts w:cs="Arabic Transparent" w:hint="cs"/>
          <w:color w:val="000000"/>
          <w:sz w:val="28"/>
          <w:szCs w:val="28"/>
          <w:rtl/>
        </w:rPr>
        <w:t xml:space="preserve"> </w:t>
      </w:r>
      <w:r w:rsidRPr="00C86BCE">
        <w:rPr>
          <w:rFonts w:cs="Arabic Transparent"/>
          <w:color w:val="000000"/>
          <w:sz w:val="28"/>
          <w:szCs w:val="28"/>
          <w:rtl/>
        </w:rPr>
        <w:t xml:space="preserve">كما قدمت </w:t>
      </w:r>
      <w:r w:rsidRPr="00C86BCE">
        <w:rPr>
          <w:rFonts w:cs="Arabic Transparent" w:hint="cs"/>
          <w:color w:val="000000"/>
          <w:sz w:val="28"/>
          <w:szCs w:val="28"/>
          <w:rtl/>
        </w:rPr>
        <w:t>أعداد</w:t>
      </w:r>
      <w:r>
        <w:rPr>
          <w:rFonts w:cs="Arabic Transparent"/>
          <w:color w:val="000000"/>
          <w:sz w:val="28"/>
          <w:szCs w:val="28"/>
          <w:rtl/>
        </w:rPr>
        <w:t xml:space="preserve"> كبيرة</w:t>
      </w:r>
      <w:r w:rsidRPr="00C86BCE">
        <w:rPr>
          <w:rFonts w:cs="Arabic Transparent"/>
          <w:color w:val="000000"/>
          <w:sz w:val="28"/>
          <w:szCs w:val="28"/>
          <w:rtl/>
        </w:rPr>
        <w:t xml:space="preserve">من العمالة </w:t>
      </w:r>
      <w:r w:rsidRPr="00C86BCE">
        <w:rPr>
          <w:rFonts w:cs="Arabic Transparent" w:hint="cs"/>
          <w:color w:val="000000"/>
          <w:sz w:val="28"/>
          <w:szCs w:val="28"/>
          <w:rtl/>
        </w:rPr>
        <w:t>الآسيوية</w:t>
      </w:r>
      <w:r w:rsidRPr="00C86BCE">
        <w:rPr>
          <w:rFonts w:cs="Arabic Transparent"/>
          <w:color w:val="000000"/>
          <w:sz w:val="28"/>
          <w:szCs w:val="28"/>
          <w:rtl/>
        </w:rPr>
        <w:t xml:space="preserve"> للعمل في هذا القطاع كالشركات الكورية </w:t>
      </w:r>
      <w:r w:rsidRPr="00C86BCE">
        <w:rPr>
          <w:rFonts w:cs="Arabic Transparent" w:hint="cs"/>
          <w:color w:val="000000"/>
          <w:sz w:val="28"/>
          <w:szCs w:val="28"/>
          <w:rtl/>
        </w:rPr>
        <w:t xml:space="preserve">والآسيوية </w:t>
      </w:r>
      <w:r w:rsidRPr="00C86BCE">
        <w:rPr>
          <w:rFonts w:cs="Arabic Transparent"/>
          <w:color w:val="000000"/>
          <w:rtl/>
        </w:rPr>
        <w:t>عسيري،</w:t>
      </w:r>
      <w:r>
        <w:rPr>
          <w:rFonts w:cs="Arabic Transparent" w:hint="cs"/>
          <w:color w:val="000000"/>
          <w:rtl/>
        </w:rPr>
        <w:t xml:space="preserve"> </w:t>
      </w:r>
      <w:r w:rsidRPr="00C86BCE">
        <w:rPr>
          <w:rFonts w:cs="Arabic Transparent"/>
          <w:color w:val="000000"/>
          <w:rtl/>
        </w:rPr>
        <w:t>عبد</w:t>
      </w:r>
      <w:r w:rsidRPr="00C86BCE">
        <w:rPr>
          <w:rFonts w:cs="Arabic Transparent" w:hint="cs"/>
          <w:color w:val="000000"/>
          <w:rtl/>
        </w:rPr>
        <w:t xml:space="preserve"> </w:t>
      </w:r>
      <w:r>
        <w:rPr>
          <w:rFonts w:cs="Arabic Transparent"/>
          <w:color w:val="000000"/>
          <w:rtl/>
        </w:rPr>
        <w:t>الرحمن،محمد</w:t>
      </w:r>
      <w:r>
        <w:rPr>
          <w:rFonts w:cs="Arabic Transparent" w:hint="cs"/>
          <w:color w:val="000000"/>
          <w:rtl/>
        </w:rPr>
        <w:t xml:space="preserve"> (</w:t>
      </w:r>
      <w:r w:rsidRPr="00C86BCE">
        <w:rPr>
          <w:rFonts w:cs="Arabic Transparent"/>
          <w:color w:val="000000"/>
          <w:rtl/>
        </w:rPr>
        <w:t>1403هـ،ص497)</w:t>
      </w:r>
      <w:r>
        <w:rPr>
          <w:rFonts w:cs="Arabic Transparent" w:hint="cs"/>
          <w:color w:val="000000"/>
          <w:sz w:val="28"/>
          <w:szCs w:val="28"/>
          <w:rtl/>
        </w:rPr>
        <w:t xml:space="preserve"> .</w:t>
      </w:r>
    </w:p>
    <w:p w:rsidR="00E13689" w:rsidRDefault="00E13689" w:rsidP="00E13689">
      <w:pPr>
        <w:tabs>
          <w:tab w:val="left" w:pos="8100"/>
          <w:tab w:val="left" w:pos="8220"/>
        </w:tabs>
        <w:spacing w:line="360" w:lineRule="auto"/>
        <w:ind w:firstLine="540"/>
        <w:jc w:val="both"/>
        <w:rPr>
          <w:rFonts w:hint="cs"/>
          <w:b/>
          <w:bCs/>
          <w:color w:val="000000"/>
          <w:rtl/>
        </w:rPr>
      </w:pPr>
    </w:p>
    <w:p w:rsidR="00E13689" w:rsidRDefault="00E13689" w:rsidP="00E13689">
      <w:pPr>
        <w:tabs>
          <w:tab w:val="left" w:pos="8100"/>
          <w:tab w:val="left" w:pos="8220"/>
        </w:tabs>
        <w:spacing w:line="360" w:lineRule="auto"/>
        <w:ind w:firstLine="540"/>
        <w:jc w:val="both"/>
        <w:rPr>
          <w:rFonts w:hint="cs"/>
          <w:b/>
          <w:bCs/>
          <w:color w:val="000000"/>
          <w:rtl/>
        </w:rPr>
      </w:pPr>
    </w:p>
    <w:p w:rsidR="00E13689" w:rsidRPr="00C86BCE" w:rsidRDefault="00E13689" w:rsidP="00E13689">
      <w:pPr>
        <w:spacing w:line="276" w:lineRule="auto"/>
        <w:ind w:right="-284"/>
        <w:jc w:val="center"/>
        <w:rPr>
          <w:rFonts w:cs="Arabic Transparent"/>
          <w:b/>
          <w:bCs/>
          <w:color w:val="000000"/>
          <w:rtl/>
        </w:rPr>
      </w:pPr>
      <w:r>
        <w:rPr>
          <w:rFonts w:cs="Arabic Transparent" w:hint="cs"/>
          <w:b/>
          <w:bCs/>
          <w:color w:val="000000"/>
          <w:rtl/>
        </w:rPr>
        <w:t>شكل رقم (2- 10</w:t>
      </w:r>
      <w:r w:rsidRPr="00C86BCE">
        <w:rPr>
          <w:rFonts w:cs="Arabic Transparent" w:hint="cs"/>
          <w:b/>
          <w:bCs/>
          <w:color w:val="000000"/>
          <w:rtl/>
        </w:rPr>
        <w:t>)</w:t>
      </w:r>
    </w:p>
    <w:p w:rsidR="00E13689" w:rsidRDefault="00E13689" w:rsidP="00E13689">
      <w:pPr>
        <w:spacing w:line="276" w:lineRule="auto"/>
        <w:ind w:left="720" w:right="-284"/>
        <w:jc w:val="center"/>
        <w:rPr>
          <w:rFonts w:cs="Arabic Transparent"/>
          <w:b/>
          <w:bCs/>
          <w:color w:val="000000"/>
          <w:rtl/>
        </w:rPr>
      </w:pPr>
      <w:r w:rsidRPr="00D326DA">
        <w:rPr>
          <w:b/>
          <w:bCs/>
          <w:noProof/>
          <w:sz w:val="28"/>
          <w:szCs w:val="28"/>
          <w:rtl/>
        </w:rPr>
        <w:pict>
          <v:shape id="_x0000_s1046" type="#_x0000_t202" style="position:absolute;left:0;text-align:left;margin-left:0;margin-top:30.55pt;width:384pt;height:118.05pt;z-index:251680768" filled="f">
            <v:textbox style="mso-next-textbox:#_x0000_s1046">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sidRPr="00C86BCE">
        <w:rPr>
          <w:rFonts w:cs="Arabic Transparent" w:hint="cs"/>
          <w:b/>
          <w:bCs/>
          <w:color w:val="000000"/>
          <w:rtl/>
        </w:rPr>
        <w:t>المشتغلون حسب الجنسية والمجموعات الرئيسية للمهن في المنطقة الغربية في عام142</w:t>
      </w:r>
      <w:r>
        <w:rPr>
          <w:rFonts w:cs="Arabic Transparent" w:hint="cs"/>
          <w:b/>
          <w:bCs/>
          <w:color w:val="000000"/>
          <w:rtl/>
        </w:rPr>
        <w:t>9</w:t>
      </w:r>
      <w:r w:rsidRPr="00C86BCE">
        <w:rPr>
          <w:rFonts w:cs="Arabic Transparent" w:hint="cs"/>
          <w:b/>
          <w:bCs/>
          <w:color w:val="000000"/>
          <w:rtl/>
        </w:rPr>
        <w:t>هـ/200</w:t>
      </w:r>
      <w:r>
        <w:rPr>
          <w:rFonts w:cs="Arabic Transparent" w:hint="cs"/>
          <w:b/>
          <w:bCs/>
          <w:color w:val="000000"/>
          <w:rtl/>
        </w:rPr>
        <w:t>8</w:t>
      </w:r>
      <w:r w:rsidRPr="00C86BCE">
        <w:rPr>
          <w:rFonts w:cs="Arabic Transparent" w:hint="cs"/>
          <w:b/>
          <w:bCs/>
          <w:color w:val="000000"/>
          <w:rtl/>
        </w:rPr>
        <w:t>م</w:t>
      </w:r>
    </w:p>
    <w:p w:rsidR="00E13689" w:rsidRDefault="00E13689" w:rsidP="00E13689">
      <w:pPr>
        <w:spacing w:line="276" w:lineRule="auto"/>
        <w:ind w:left="720" w:right="-284"/>
        <w:jc w:val="center"/>
        <w:rPr>
          <w:rFonts w:cs="Arabic Transparent"/>
          <w:b/>
          <w:bCs/>
          <w:color w:val="000000"/>
          <w:rtl/>
        </w:rPr>
      </w:pPr>
      <w:r>
        <w:rPr>
          <w:noProof/>
          <w:color w:val="000000"/>
          <w:sz w:val="30"/>
          <w:szCs w:val="30"/>
        </w:rPr>
        <w:drawing>
          <wp:inline distT="0" distB="0" distL="0" distR="0">
            <wp:extent cx="5475605" cy="1371600"/>
            <wp:effectExtent l="0" t="0" r="0" b="0"/>
            <wp:docPr id="14" name="كائن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3689" w:rsidRPr="00C56833" w:rsidRDefault="00E13689" w:rsidP="00E13689">
      <w:pPr>
        <w:ind w:right="-284"/>
        <w:jc w:val="center"/>
        <w:rPr>
          <w:color w:val="000000"/>
          <w:sz w:val="20"/>
          <w:szCs w:val="20"/>
          <w:rtl/>
        </w:rPr>
      </w:pPr>
      <w:r>
        <w:rPr>
          <w:rFonts w:hint="cs"/>
          <w:color w:val="000000"/>
          <w:sz w:val="20"/>
          <w:szCs w:val="20"/>
          <w:rtl/>
        </w:rPr>
        <w:t>في منطقة المدينة المنورة</w:t>
      </w:r>
      <w:r w:rsidRPr="00C56833">
        <w:rPr>
          <w:rFonts w:hint="cs"/>
          <w:color w:val="000000"/>
          <w:sz w:val="20"/>
          <w:szCs w:val="20"/>
          <w:rtl/>
        </w:rPr>
        <w:t xml:space="preserve">                                   </w:t>
      </w:r>
      <w:r>
        <w:rPr>
          <w:rFonts w:hint="cs"/>
          <w:color w:val="000000"/>
          <w:sz w:val="20"/>
          <w:szCs w:val="20"/>
          <w:rtl/>
        </w:rPr>
        <w:t xml:space="preserve">       في منطقة مكة المكرمة</w:t>
      </w:r>
    </w:p>
    <w:p w:rsidR="00E13689" w:rsidRPr="002E42ED" w:rsidRDefault="00E13689" w:rsidP="00E13689">
      <w:pPr>
        <w:ind w:right="-284"/>
        <w:rPr>
          <w:color w:val="000000"/>
          <w:sz w:val="20"/>
          <w:szCs w:val="20"/>
          <w:rtl/>
        </w:rPr>
      </w:pPr>
      <w:r>
        <w:rPr>
          <w:rFonts w:hint="cs"/>
          <w:sz w:val="20"/>
          <w:szCs w:val="20"/>
          <w:rtl/>
        </w:rPr>
        <w:t xml:space="preserve">    </w:t>
      </w:r>
      <w:r w:rsidRPr="002E42ED">
        <w:rPr>
          <w:rFonts w:hint="cs"/>
          <w:sz w:val="20"/>
          <w:szCs w:val="20"/>
          <w:rtl/>
        </w:rPr>
        <w:t>المصدر: من عمل الباحثة اعتماد</w:t>
      </w:r>
      <w:r w:rsidRPr="002E42ED">
        <w:rPr>
          <w:rFonts w:hint="cs"/>
          <w:sz w:val="20"/>
          <w:szCs w:val="20"/>
          <w:rtl/>
          <w:lang w:bidi="ar-EG"/>
        </w:rPr>
        <w:t>ً</w:t>
      </w:r>
      <w:r w:rsidRPr="002E42ED">
        <w:rPr>
          <w:rFonts w:hint="cs"/>
          <w:sz w:val="20"/>
          <w:szCs w:val="20"/>
          <w:rtl/>
        </w:rPr>
        <w:t xml:space="preserve">ا على </w:t>
      </w:r>
      <w:r w:rsidRPr="002E42ED">
        <w:rPr>
          <w:rFonts w:hint="cs"/>
          <w:color w:val="000000"/>
          <w:sz w:val="20"/>
          <w:szCs w:val="20"/>
          <w:rtl/>
        </w:rPr>
        <w:t>بيانات الإحصاءات العامة،</w:t>
      </w:r>
      <w:r w:rsidRPr="002E42ED">
        <w:rPr>
          <w:rFonts w:hint="cs"/>
          <w:color w:val="000000"/>
          <w:sz w:val="20"/>
          <w:szCs w:val="20"/>
          <w:rtl/>
          <w:lang w:bidi="ar-EG"/>
        </w:rPr>
        <w:t xml:space="preserve"> </w:t>
      </w:r>
      <w:r w:rsidRPr="002E42ED">
        <w:rPr>
          <w:rFonts w:hint="cs"/>
          <w:color w:val="000000"/>
          <w:sz w:val="20"/>
          <w:szCs w:val="20"/>
          <w:rtl/>
        </w:rPr>
        <w:t>القوى العاملة،</w:t>
      </w:r>
      <w:r w:rsidRPr="002E42ED">
        <w:rPr>
          <w:rFonts w:hint="cs"/>
          <w:color w:val="000000"/>
          <w:sz w:val="20"/>
          <w:szCs w:val="20"/>
          <w:rtl/>
          <w:lang w:bidi="ar-EG"/>
        </w:rPr>
        <w:t xml:space="preserve"> </w:t>
      </w:r>
      <w:r w:rsidRPr="002E42ED">
        <w:rPr>
          <w:rFonts w:hint="cs"/>
          <w:color w:val="000000"/>
          <w:sz w:val="20"/>
          <w:szCs w:val="20"/>
          <w:rtl/>
        </w:rPr>
        <w:t>1429هـ/2008م، الجدول</w:t>
      </w:r>
      <w:r w:rsidRPr="002E42ED">
        <w:rPr>
          <w:rFonts w:hint="cs"/>
          <w:color w:val="000000"/>
          <w:sz w:val="20"/>
          <w:szCs w:val="20"/>
          <w:rtl/>
          <w:lang w:bidi="ar-EG"/>
        </w:rPr>
        <w:t>ا</w:t>
      </w:r>
      <w:r w:rsidRPr="002E42ED">
        <w:rPr>
          <w:rFonts w:hint="cs"/>
          <w:color w:val="000000"/>
          <w:sz w:val="20"/>
          <w:szCs w:val="20"/>
          <w:rtl/>
        </w:rPr>
        <w:t>ن رقم</w:t>
      </w:r>
      <w:r w:rsidRPr="002E42ED">
        <w:rPr>
          <w:rFonts w:hint="cs"/>
          <w:color w:val="000000"/>
          <w:sz w:val="20"/>
          <w:szCs w:val="20"/>
          <w:rtl/>
          <w:lang w:bidi="ar-EG"/>
        </w:rPr>
        <w:t xml:space="preserve"> </w:t>
      </w:r>
      <w:r w:rsidRPr="002E42ED">
        <w:rPr>
          <w:rFonts w:hint="cs"/>
          <w:color w:val="000000"/>
          <w:sz w:val="20"/>
          <w:szCs w:val="20"/>
          <w:rtl/>
        </w:rPr>
        <w:t>( 32- 33)</w:t>
      </w:r>
    </w:p>
    <w:p w:rsidR="00E13689" w:rsidRDefault="00E13689" w:rsidP="00E13689">
      <w:pPr>
        <w:ind w:left="720" w:right="-284"/>
        <w:jc w:val="center"/>
        <w:rPr>
          <w:color w:val="000000"/>
          <w:sz w:val="18"/>
          <w:szCs w:val="18"/>
          <w:rtl/>
        </w:rPr>
      </w:pPr>
    </w:p>
    <w:p w:rsidR="00E13689" w:rsidRDefault="00E13689" w:rsidP="00E13689">
      <w:pPr>
        <w:ind w:left="720" w:right="-284"/>
        <w:jc w:val="center"/>
        <w:rPr>
          <w:color w:val="000000"/>
          <w:sz w:val="18"/>
          <w:szCs w:val="18"/>
          <w:rtl/>
        </w:rPr>
      </w:pPr>
    </w:p>
    <w:p w:rsidR="00E13689" w:rsidRDefault="00E13689" w:rsidP="00E13689">
      <w:pPr>
        <w:spacing w:line="360" w:lineRule="auto"/>
        <w:ind w:left="-60"/>
        <w:jc w:val="both"/>
        <w:rPr>
          <w:rFonts w:cs="Arabic Transparent"/>
          <w:b/>
          <w:bCs/>
          <w:color w:val="000000"/>
          <w:sz w:val="28"/>
          <w:szCs w:val="28"/>
          <w:rtl/>
        </w:rPr>
      </w:pPr>
      <w:r>
        <w:rPr>
          <w:rFonts w:cs="Arabic Transparent" w:hint="cs"/>
          <w:b/>
          <w:bCs/>
          <w:color w:val="000000"/>
          <w:sz w:val="28"/>
          <w:szCs w:val="28"/>
          <w:rtl/>
        </w:rPr>
        <w:t xml:space="preserve">2-2-1 </w:t>
      </w:r>
      <w:r w:rsidRPr="00895146">
        <w:rPr>
          <w:rFonts w:cs="Arabic Transparent" w:hint="cs"/>
          <w:b/>
          <w:bCs/>
          <w:color w:val="000000"/>
          <w:sz w:val="28"/>
          <w:szCs w:val="28"/>
          <w:rtl/>
        </w:rPr>
        <w:t xml:space="preserve">  التطور التاريخي للعمالة الصناعية </w:t>
      </w:r>
      <w:r>
        <w:rPr>
          <w:rFonts w:cs="Arabic Transparent" w:hint="cs"/>
          <w:b/>
          <w:bCs/>
          <w:color w:val="000000"/>
          <w:sz w:val="28"/>
          <w:szCs w:val="28"/>
          <w:rtl/>
        </w:rPr>
        <w:t>:</w:t>
      </w:r>
      <w:r w:rsidRPr="00895146">
        <w:rPr>
          <w:rFonts w:cs="Arabic Transparent" w:hint="cs"/>
          <w:b/>
          <w:bCs/>
          <w:color w:val="000000"/>
          <w:sz w:val="28"/>
          <w:szCs w:val="28"/>
          <w:rtl/>
        </w:rPr>
        <w:t xml:space="preserve"> </w:t>
      </w:r>
    </w:p>
    <w:p w:rsidR="00E13689" w:rsidRDefault="00E13689" w:rsidP="00E13689">
      <w:pPr>
        <w:spacing w:line="360" w:lineRule="auto"/>
        <w:ind w:left="-60"/>
        <w:jc w:val="both"/>
        <w:rPr>
          <w:rFonts w:cs="Arabic Transparent"/>
          <w:color w:val="000000"/>
          <w:sz w:val="28"/>
          <w:szCs w:val="28"/>
          <w:rtl/>
        </w:rPr>
      </w:pPr>
      <w:r w:rsidRPr="00C86BCE">
        <w:rPr>
          <w:rFonts w:cs="Arabic Transparent" w:hint="cs"/>
          <w:color w:val="000000"/>
          <w:sz w:val="28"/>
          <w:szCs w:val="28"/>
          <w:rtl/>
        </w:rPr>
        <w:t xml:space="preserve">    </w:t>
      </w:r>
      <w:r>
        <w:rPr>
          <w:rFonts w:cs="Arabic Transparent" w:hint="cs"/>
          <w:color w:val="000000"/>
          <w:sz w:val="28"/>
          <w:szCs w:val="28"/>
          <w:rtl/>
        </w:rPr>
        <w:t xml:space="preserve">   </w:t>
      </w:r>
      <w:r w:rsidRPr="00C86BCE">
        <w:rPr>
          <w:rFonts w:cs="Arabic Transparent" w:hint="cs"/>
          <w:color w:val="000000"/>
          <w:sz w:val="28"/>
          <w:szCs w:val="28"/>
          <w:rtl/>
        </w:rPr>
        <w:t>أشارت البيانات الخاصة بالعمالة في قطاع الصناعات التحويلية</w:t>
      </w:r>
      <w:r>
        <w:rPr>
          <w:rFonts w:cs="Arabic Transparent" w:hint="cs"/>
          <w:color w:val="000000"/>
          <w:sz w:val="28"/>
          <w:szCs w:val="28"/>
          <w:rtl/>
        </w:rPr>
        <w:t xml:space="preserve"> في عام1959و1960 إلى أن العمالة</w:t>
      </w:r>
      <w:r w:rsidRPr="00C86BCE">
        <w:rPr>
          <w:rFonts w:cs="Arabic Transparent" w:hint="cs"/>
          <w:color w:val="000000"/>
          <w:sz w:val="28"/>
          <w:szCs w:val="28"/>
          <w:rtl/>
        </w:rPr>
        <w:t>السعودية قد شكلت1</w:t>
      </w:r>
      <w:r w:rsidRPr="00C86BCE">
        <w:rPr>
          <w:rFonts w:cs="Arabic Transparent"/>
          <w:color w:val="000000"/>
          <w:sz w:val="28"/>
          <w:szCs w:val="28"/>
        </w:rPr>
        <w:t>,</w:t>
      </w:r>
      <w:r w:rsidRPr="00C86BCE">
        <w:rPr>
          <w:rFonts w:cs="Arabic Transparent" w:hint="cs"/>
          <w:color w:val="000000"/>
          <w:sz w:val="28"/>
          <w:szCs w:val="28"/>
          <w:rtl/>
        </w:rPr>
        <w:t>62%من إجمالي العمالة</w:t>
      </w:r>
      <w:r>
        <w:rPr>
          <w:rFonts w:cs="Arabic Transparent" w:hint="cs"/>
          <w:color w:val="000000"/>
          <w:sz w:val="28"/>
          <w:szCs w:val="28"/>
          <w:rtl/>
        </w:rPr>
        <w:t>القائمة على تلك الصناعة.</w:t>
      </w:r>
      <w:r w:rsidRPr="00C86BCE">
        <w:rPr>
          <w:rFonts w:cs="Arabic Transparent" w:hint="cs"/>
          <w:color w:val="000000"/>
          <w:sz w:val="28"/>
          <w:szCs w:val="28"/>
          <w:rtl/>
        </w:rPr>
        <w:t>ولم تتغير نسبة مشاركة العمالة السعودية في تلك</w:t>
      </w:r>
      <w:r>
        <w:rPr>
          <w:rFonts w:cs="Arabic Transparent" w:hint="cs"/>
          <w:color w:val="000000"/>
          <w:sz w:val="28"/>
          <w:szCs w:val="28"/>
          <w:rtl/>
        </w:rPr>
        <w:t xml:space="preserve"> الصناعة بحلول منتصف الستينيات؛</w:t>
      </w:r>
      <w:r w:rsidRPr="00C86BCE">
        <w:rPr>
          <w:rFonts w:cs="Arabic Transparent" w:hint="cs"/>
          <w:color w:val="000000"/>
          <w:sz w:val="28"/>
          <w:szCs w:val="28"/>
          <w:rtl/>
        </w:rPr>
        <w:t>حيث كانت تشكل العمالة</w:t>
      </w:r>
      <w:r>
        <w:rPr>
          <w:rFonts w:cs="Arabic Transparent" w:hint="cs"/>
          <w:color w:val="000000"/>
          <w:sz w:val="28"/>
          <w:szCs w:val="28"/>
          <w:rtl/>
        </w:rPr>
        <w:t>ا</w:t>
      </w:r>
      <w:r w:rsidRPr="00C86BCE">
        <w:rPr>
          <w:rFonts w:cs="Arabic Transparent" w:hint="cs"/>
          <w:color w:val="000000"/>
          <w:sz w:val="28"/>
          <w:szCs w:val="28"/>
          <w:rtl/>
        </w:rPr>
        <w:t>لسعودية61%</w:t>
      </w:r>
      <w:r>
        <w:rPr>
          <w:rFonts w:cs="Arabic Transparent" w:hint="cs"/>
          <w:color w:val="000000"/>
          <w:sz w:val="28"/>
          <w:szCs w:val="28"/>
          <w:rtl/>
        </w:rPr>
        <w:t xml:space="preserve"> </w:t>
      </w:r>
      <w:r w:rsidRPr="00C86BCE">
        <w:rPr>
          <w:rFonts w:cs="Arabic Transparent" w:hint="cs"/>
          <w:color w:val="000000"/>
          <w:sz w:val="28"/>
          <w:szCs w:val="28"/>
          <w:rtl/>
        </w:rPr>
        <w:t xml:space="preserve">من إجمالي العمالةفي هذا القطاع. وبحلول السبعينيات شهدت </w:t>
      </w:r>
      <w:r w:rsidRPr="00C86BCE">
        <w:rPr>
          <w:rFonts w:cs="Arabic Transparent" w:hint="cs"/>
          <w:color w:val="000000"/>
          <w:sz w:val="28"/>
          <w:szCs w:val="28"/>
          <w:rtl/>
        </w:rPr>
        <w:lastRenderedPageBreak/>
        <w:t>السعودية في قطاع الصناعات التحويلية</w:t>
      </w:r>
      <w:r>
        <w:rPr>
          <w:rFonts w:cs="Arabic Transparent" w:hint="cs"/>
          <w:color w:val="000000"/>
          <w:sz w:val="28"/>
          <w:szCs w:val="28"/>
          <w:rtl/>
        </w:rPr>
        <w:t xml:space="preserve"> </w:t>
      </w:r>
      <w:r w:rsidRPr="00C86BCE">
        <w:rPr>
          <w:rFonts w:cs="Arabic Transparent" w:hint="cs"/>
          <w:color w:val="000000"/>
          <w:sz w:val="28"/>
          <w:szCs w:val="28"/>
          <w:rtl/>
        </w:rPr>
        <w:t xml:space="preserve"> تغيرات خطيرة؛ حيث شكلت العمالة السعودية (2</w:t>
      </w:r>
      <w:r w:rsidRPr="00C86BCE">
        <w:rPr>
          <w:rFonts w:cs="Arabic Transparent"/>
          <w:color w:val="000000"/>
          <w:sz w:val="28"/>
          <w:szCs w:val="28"/>
        </w:rPr>
        <w:t>,</w:t>
      </w:r>
      <w:r>
        <w:rPr>
          <w:rFonts w:cs="Arabic Transparent" w:hint="cs"/>
          <w:color w:val="000000"/>
          <w:sz w:val="28"/>
          <w:szCs w:val="28"/>
          <w:rtl/>
        </w:rPr>
        <w:t>39</w:t>
      </w:r>
      <w:r w:rsidRPr="00C86BCE">
        <w:rPr>
          <w:rFonts w:cs="Arabic Transparent" w:hint="cs"/>
          <w:color w:val="000000"/>
          <w:sz w:val="28"/>
          <w:szCs w:val="28"/>
          <w:rtl/>
        </w:rPr>
        <w:t>%) فقط من إجمالي العمالة بالقطاع الخاص في مجال الصناعات التحويلية في عام 1973 طبقًا لبيانات وزارة العمل والشؤون الاجتماعية (1973)</w:t>
      </w:r>
      <w:r>
        <w:rPr>
          <w:rFonts w:cs="Arabic Transparent" w:hint="cs"/>
          <w:color w:val="000000"/>
          <w:sz w:val="28"/>
          <w:szCs w:val="28"/>
          <w:rtl/>
        </w:rPr>
        <w:t xml:space="preserve"> </w:t>
      </w:r>
      <w:r w:rsidRPr="00C86BCE">
        <w:rPr>
          <w:rFonts w:cs="Arabic Transparent" w:hint="cs"/>
          <w:color w:val="000000"/>
          <w:sz w:val="28"/>
          <w:szCs w:val="28"/>
          <w:rtl/>
        </w:rPr>
        <w:t>بسبب قلة المرافق التعليمية في بداية المملكة مما أدى إلى انخراط أعداد كبيرة من الشباب في مجالات العمل آنذاك،.بيدأن العمالةالسعودية لم تستطع تولي أعمال هذا القطاع بالكامل؛ بسبب انخفاض مستوى التعليم لها في تلك الفترة</w:t>
      </w:r>
      <w:r w:rsidRPr="00957715">
        <w:rPr>
          <w:rFonts w:cs="Arabic Transparent" w:hint="cs"/>
          <w:color w:val="000000"/>
          <w:sz w:val="28"/>
          <w:szCs w:val="28"/>
          <w:rtl/>
        </w:rPr>
        <w:t xml:space="preserve">. </w:t>
      </w:r>
      <w:r>
        <w:rPr>
          <w:rFonts w:cs="Arabic Transparent" w:hint="cs"/>
          <w:color w:val="000000"/>
          <w:sz w:val="28"/>
          <w:szCs w:val="28"/>
          <w:rtl/>
        </w:rPr>
        <w:t>واستمر</w:t>
      </w:r>
      <w:r w:rsidRPr="00C86BCE">
        <w:rPr>
          <w:rFonts w:cs="Arabic Transparent" w:hint="cs"/>
          <w:color w:val="000000"/>
          <w:sz w:val="28"/>
          <w:szCs w:val="28"/>
          <w:rtl/>
        </w:rPr>
        <w:t>هذا النقص في الأيدي العاملة ف</w:t>
      </w:r>
      <w:r w:rsidRPr="00C86BCE">
        <w:rPr>
          <w:rFonts w:cs="Arabic Transparent" w:hint="eastAsia"/>
          <w:color w:val="000000"/>
          <w:sz w:val="28"/>
          <w:szCs w:val="28"/>
          <w:rtl/>
        </w:rPr>
        <w:t>ي</w:t>
      </w:r>
      <w:r w:rsidRPr="00C86BCE">
        <w:rPr>
          <w:rFonts w:cs="Arabic Transparent" w:hint="cs"/>
          <w:color w:val="000000"/>
          <w:sz w:val="28"/>
          <w:szCs w:val="28"/>
          <w:rtl/>
        </w:rPr>
        <w:t xml:space="preserve"> الصناعةإل</w:t>
      </w:r>
      <w:r w:rsidRPr="00C86BCE">
        <w:rPr>
          <w:rFonts w:cs="Arabic Transparent" w:hint="eastAsia"/>
          <w:color w:val="000000"/>
          <w:sz w:val="28"/>
          <w:szCs w:val="28"/>
          <w:rtl/>
        </w:rPr>
        <w:t>ى</w:t>
      </w:r>
      <w:r>
        <w:rPr>
          <w:rFonts w:cs="Arabic Transparent" w:hint="cs"/>
          <w:color w:val="000000"/>
          <w:sz w:val="28"/>
          <w:szCs w:val="28"/>
          <w:rtl/>
        </w:rPr>
        <w:t xml:space="preserve"> النصف الأول من السبعينيات وأثر في جميع  القطاعات ماعدا</w:t>
      </w:r>
      <w:r w:rsidRPr="00C86BCE">
        <w:rPr>
          <w:rFonts w:cs="Arabic Transparent" w:hint="cs"/>
          <w:color w:val="000000"/>
          <w:sz w:val="28"/>
          <w:szCs w:val="28"/>
          <w:rtl/>
        </w:rPr>
        <w:t>قطاع تصفية النفط. فقد حدثت تغيرات كبيرة في القوى الع</w:t>
      </w:r>
      <w:r>
        <w:rPr>
          <w:rFonts w:cs="Arabic Transparent" w:hint="cs"/>
          <w:color w:val="000000"/>
          <w:sz w:val="28"/>
          <w:szCs w:val="28"/>
          <w:rtl/>
        </w:rPr>
        <w:t xml:space="preserve">املة من حيث الحجم وتنوع الأنشطة </w:t>
      </w:r>
      <w:r w:rsidRPr="00C86BCE">
        <w:rPr>
          <w:rFonts w:cs="Arabic Transparent" w:hint="cs"/>
          <w:color w:val="000000"/>
          <w:sz w:val="28"/>
          <w:szCs w:val="28"/>
          <w:rtl/>
        </w:rPr>
        <w:t>والمهن وظهور</w:t>
      </w:r>
      <w:r>
        <w:rPr>
          <w:rFonts w:cs="Arabic Transparent" w:hint="cs"/>
          <w:color w:val="000000"/>
          <w:sz w:val="28"/>
          <w:szCs w:val="28"/>
          <w:rtl/>
        </w:rPr>
        <w:t>التخصص المهني؛</w:t>
      </w:r>
      <w:r w:rsidRPr="00C86BCE">
        <w:rPr>
          <w:rFonts w:cs="Arabic Transparent" w:hint="cs"/>
          <w:color w:val="000000"/>
          <w:sz w:val="28"/>
          <w:szCs w:val="28"/>
          <w:rtl/>
        </w:rPr>
        <w:t>وذلك بعد إنتاج البترول وتدفق عوائده الضخمة،وبالتالي البدء في عمليات التنمية والتطوير لمختلف ا</w:t>
      </w:r>
      <w:r>
        <w:rPr>
          <w:rFonts w:cs="Arabic Transparent" w:hint="cs"/>
          <w:color w:val="000000"/>
          <w:sz w:val="28"/>
          <w:szCs w:val="28"/>
          <w:rtl/>
        </w:rPr>
        <w:t xml:space="preserve">لأنشطة الاقتصادية ومنها الصناعة </w:t>
      </w:r>
      <w:r w:rsidRPr="00C86BCE">
        <w:rPr>
          <w:rFonts w:cs="Arabic Transparent" w:hint="cs"/>
          <w:color w:val="000000"/>
          <w:sz w:val="28"/>
          <w:szCs w:val="28"/>
          <w:rtl/>
        </w:rPr>
        <w:t>التحويلية</w:t>
      </w:r>
      <w:r>
        <w:rPr>
          <w:rFonts w:cs="Arabic Transparent" w:hint="cs"/>
          <w:color w:val="000000"/>
          <w:sz w:val="28"/>
          <w:szCs w:val="28"/>
          <w:rtl/>
        </w:rPr>
        <w:t xml:space="preserve"> فقد واكب ذلك بطبيعة الحال ظهور</w:t>
      </w:r>
      <w:r w:rsidRPr="00C86BCE">
        <w:rPr>
          <w:rFonts w:cs="Arabic Transparent" w:hint="cs"/>
          <w:color w:val="000000"/>
          <w:sz w:val="28"/>
          <w:szCs w:val="28"/>
          <w:rtl/>
        </w:rPr>
        <w:t>مرحلة</w:t>
      </w:r>
      <w:r>
        <w:rPr>
          <w:rFonts w:cs="Arabic Transparent" w:hint="cs"/>
          <w:color w:val="000000"/>
          <w:sz w:val="28"/>
          <w:szCs w:val="28"/>
          <w:rtl/>
        </w:rPr>
        <w:t xml:space="preserve"> انتقالية للصناعة </w:t>
      </w:r>
      <w:r w:rsidRPr="00C86BCE">
        <w:rPr>
          <w:rFonts w:cs="Arabic Transparent" w:hint="cs"/>
          <w:color w:val="000000"/>
          <w:sz w:val="28"/>
          <w:szCs w:val="28"/>
          <w:rtl/>
        </w:rPr>
        <w:t>التحويلية</w:t>
      </w:r>
      <w:r>
        <w:rPr>
          <w:rFonts w:cs="Arabic Transparent" w:hint="cs"/>
          <w:color w:val="000000"/>
          <w:sz w:val="28"/>
          <w:szCs w:val="28"/>
          <w:rtl/>
        </w:rPr>
        <w:t xml:space="preserve"> </w:t>
      </w:r>
      <w:r w:rsidRPr="00C86BCE">
        <w:rPr>
          <w:rFonts w:cs="Arabic Transparent" w:hint="cs"/>
          <w:color w:val="000000"/>
          <w:sz w:val="28"/>
          <w:szCs w:val="28"/>
          <w:rtl/>
        </w:rPr>
        <w:t>اتسمت با</w:t>
      </w:r>
      <w:r>
        <w:rPr>
          <w:rFonts w:cs="Arabic Transparent" w:hint="cs"/>
          <w:color w:val="000000"/>
          <w:sz w:val="28"/>
          <w:szCs w:val="28"/>
          <w:rtl/>
        </w:rPr>
        <w:t xml:space="preserve">ضمحلال الصناعات التقليدية وظهور </w:t>
      </w:r>
      <w:r w:rsidRPr="00C86BCE">
        <w:rPr>
          <w:rFonts w:cs="Arabic Transparent" w:hint="cs"/>
          <w:color w:val="000000"/>
          <w:sz w:val="28"/>
          <w:szCs w:val="28"/>
          <w:rtl/>
        </w:rPr>
        <w:t>الصناعات الحديثة</w:t>
      </w:r>
      <w:r>
        <w:rPr>
          <w:rFonts w:cs="Arabic Transparent" w:hint="cs"/>
          <w:color w:val="000000"/>
          <w:sz w:val="28"/>
          <w:szCs w:val="28"/>
          <w:rtl/>
        </w:rPr>
        <w:t xml:space="preserve"> </w:t>
      </w:r>
      <w:r w:rsidRPr="00847D2B">
        <w:rPr>
          <w:rFonts w:cs="Arabic Transparent" w:hint="cs"/>
          <w:color w:val="000000"/>
          <w:sz w:val="22"/>
          <w:szCs w:val="22"/>
          <w:rtl/>
        </w:rPr>
        <w:t>(</w:t>
      </w:r>
      <w:r w:rsidRPr="00847D2B">
        <w:rPr>
          <w:rFonts w:cs="Arabic Transparent"/>
          <w:color w:val="000000"/>
          <w:sz w:val="22"/>
          <w:szCs w:val="22"/>
        </w:rPr>
        <w:t>Mishkhes,</w:t>
      </w:r>
      <w:r>
        <w:rPr>
          <w:rFonts w:cs="Arabic Transparent"/>
          <w:color w:val="000000"/>
          <w:sz w:val="22"/>
          <w:szCs w:val="22"/>
        </w:rPr>
        <w:t>(</w:t>
      </w:r>
      <w:r w:rsidRPr="00847D2B">
        <w:rPr>
          <w:rFonts w:cs="Arabic Transparent"/>
          <w:color w:val="000000"/>
          <w:sz w:val="22"/>
          <w:szCs w:val="22"/>
        </w:rPr>
        <w:t>1987,p120</w:t>
      </w:r>
      <w:r>
        <w:rPr>
          <w:rFonts w:cs="Arabic Transparent" w:hint="cs"/>
          <w:color w:val="000000"/>
          <w:rtl/>
        </w:rPr>
        <w:t xml:space="preserve">. </w:t>
      </w:r>
      <w:r w:rsidRPr="00847D2B">
        <w:rPr>
          <w:rFonts w:cs="Arabic Transparent" w:hint="cs"/>
          <w:color w:val="000000"/>
          <w:rtl/>
        </w:rPr>
        <w:t xml:space="preserve"> </w:t>
      </w:r>
      <w:r w:rsidRPr="00C86BCE">
        <w:rPr>
          <w:rFonts w:cs="Arabic Transparent" w:hint="cs"/>
          <w:color w:val="000000"/>
          <w:sz w:val="28"/>
          <w:szCs w:val="28"/>
          <w:rtl/>
        </w:rPr>
        <w:t>حيث بدأت الدولة بتبني الخطط الخمسية والبرامج التنموية التي</w:t>
      </w:r>
      <w:r>
        <w:rPr>
          <w:rFonts w:cs="Arabic Transparent" w:hint="cs"/>
          <w:color w:val="000000"/>
          <w:sz w:val="28"/>
          <w:szCs w:val="28"/>
          <w:rtl/>
        </w:rPr>
        <w:t xml:space="preserve"> حرصت على البنية التحتية وتوفير</w:t>
      </w:r>
      <w:r w:rsidRPr="00C86BCE">
        <w:rPr>
          <w:rFonts w:cs="Arabic Transparent" w:hint="cs"/>
          <w:color w:val="000000"/>
          <w:sz w:val="28"/>
          <w:szCs w:val="28"/>
          <w:rtl/>
        </w:rPr>
        <w:t xml:space="preserve">الخدمات الأساسية في البداية. </w:t>
      </w:r>
    </w:p>
    <w:p w:rsidR="00E13689" w:rsidRDefault="00E13689" w:rsidP="00E13689">
      <w:pPr>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C86BCE">
        <w:rPr>
          <w:rFonts w:cs="Arabic Transparent" w:hint="cs"/>
          <w:color w:val="000000"/>
          <w:sz w:val="28"/>
          <w:szCs w:val="28"/>
          <w:rtl/>
        </w:rPr>
        <w:t>وقد بلغ عدد العاملين السعوديين على رأس العمل في منشآت القطاع الخاص في الصناعات التحويلية 2889، بنسبة 9</w:t>
      </w:r>
      <w:r w:rsidRPr="00C86BCE">
        <w:rPr>
          <w:rFonts w:cs="Arabic Transparent"/>
          <w:color w:val="000000"/>
          <w:sz w:val="28"/>
          <w:szCs w:val="28"/>
        </w:rPr>
        <w:t>,</w:t>
      </w:r>
      <w:r w:rsidRPr="00C86BCE">
        <w:rPr>
          <w:rFonts w:cs="Arabic Transparent" w:hint="cs"/>
          <w:color w:val="000000"/>
          <w:sz w:val="28"/>
          <w:szCs w:val="28"/>
          <w:rtl/>
        </w:rPr>
        <w:t>11%. كما بلغ مجموع العاملين (سعودي وغير سعودي) في منط</w:t>
      </w:r>
      <w:r>
        <w:rPr>
          <w:rFonts w:cs="Arabic Transparent" w:hint="cs"/>
          <w:color w:val="000000"/>
          <w:sz w:val="28"/>
          <w:szCs w:val="28"/>
          <w:rtl/>
        </w:rPr>
        <w:t>قة مكة المكرمة (539677)</w:t>
      </w:r>
      <w:r w:rsidRPr="00C86BCE">
        <w:rPr>
          <w:rFonts w:cs="Arabic Transparent" w:hint="cs"/>
          <w:color w:val="000000"/>
          <w:sz w:val="28"/>
          <w:szCs w:val="28"/>
          <w:rtl/>
        </w:rPr>
        <w:t>عاملاً. منهم143082 سعوديًّا و1175231 وافدًا في منطقة مكة المكرمة، أما في منطقة المدينة المنورة فقد بلغ عددالسعوديين على رأس العمل في منشآت القطاع الخاص24004،</w:t>
      </w:r>
      <w:r>
        <w:rPr>
          <w:rFonts w:cs="Arabic Transparent" w:hint="cs"/>
          <w:color w:val="000000"/>
          <w:sz w:val="28"/>
          <w:szCs w:val="28"/>
          <w:rtl/>
        </w:rPr>
        <w:t xml:space="preserve"> </w:t>
      </w:r>
      <w:r w:rsidRPr="00C86BCE">
        <w:rPr>
          <w:rFonts w:cs="Arabic Transparent" w:hint="cs"/>
          <w:color w:val="000000"/>
          <w:sz w:val="28"/>
          <w:szCs w:val="28"/>
          <w:rtl/>
        </w:rPr>
        <w:t xml:space="preserve">و224386 وافدًا </w:t>
      </w:r>
      <w:r>
        <w:rPr>
          <w:rFonts w:cs="Arabic Transparent" w:hint="cs"/>
          <w:color w:val="000000"/>
          <w:rtl/>
        </w:rPr>
        <w:t>،</w:t>
      </w:r>
      <w:r w:rsidRPr="00C86BCE">
        <w:rPr>
          <w:rFonts w:cs="Arabic Transparent" w:hint="cs"/>
          <w:color w:val="000000"/>
          <w:rtl/>
        </w:rPr>
        <w:t>وكالة وزارة العمل  إدارة الإحصاءات العمالية،</w:t>
      </w:r>
      <w:r>
        <w:rPr>
          <w:rFonts w:cs="Arabic Transparent" w:hint="cs"/>
          <w:color w:val="000000"/>
          <w:rtl/>
        </w:rPr>
        <w:t>(</w:t>
      </w:r>
      <w:r w:rsidRPr="00C86BCE">
        <w:rPr>
          <w:rFonts w:cs="Arabic Transparent" w:hint="cs"/>
          <w:color w:val="000000"/>
          <w:rtl/>
        </w:rPr>
        <w:t xml:space="preserve">25/1426هـ،2005). </w:t>
      </w:r>
      <w:r w:rsidRPr="00C86BCE">
        <w:rPr>
          <w:rFonts w:cs="Arabic Transparent" w:hint="cs"/>
          <w:color w:val="000000"/>
          <w:sz w:val="28"/>
          <w:szCs w:val="28"/>
          <w:rtl/>
        </w:rPr>
        <w:t>في حين بلغ نصيب قطاع الخدمات الحكومية من إجمالي العمالة نحو 4</w:t>
      </w:r>
      <w:r w:rsidRPr="00C86BCE">
        <w:rPr>
          <w:rFonts w:cs="Arabic Transparent"/>
          <w:color w:val="000000"/>
          <w:sz w:val="28"/>
          <w:szCs w:val="28"/>
        </w:rPr>
        <w:t>,</w:t>
      </w:r>
      <w:r w:rsidRPr="00C86BCE">
        <w:rPr>
          <w:rFonts w:cs="Arabic Transparent" w:hint="cs"/>
          <w:color w:val="000000"/>
          <w:sz w:val="28"/>
          <w:szCs w:val="28"/>
          <w:rtl/>
        </w:rPr>
        <w:t xml:space="preserve">12% </w:t>
      </w:r>
      <w:r>
        <w:rPr>
          <w:rFonts w:cs="Arabic Transparent" w:hint="cs"/>
          <w:color w:val="000000"/>
          <w:sz w:val="28"/>
          <w:szCs w:val="28"/>
          <w:rtl/>
        </w:rPr>
        <w:t>.</w:t>
      </w:r>
    </w:p>
    <w:p w:rsidR="00E13689" w:rsidRPr="00C86BCE" w:rsidRDefault="00E13689" w:rsidP="00E13689">
      <w:pPr>
        <w:spacing w:line="276" w:lineRule="auto"/>
        <w:ind w:left="720" w:right="-284"/>
        <w:jc w:val="center"/>
        <w:rPr>
          <w:rFonts w:cs="Arabic Transparent"/>
          <w:b/>
          <w:bCs/>
          <w:color w:val="000000"/>
          <w:rtl/>
        </w:rPr>
      </w:pPr>
      <w:r w:rsidRPr="00C86BCE">
        <w:rPr>
          <w:rFonts w:cs="Arabic Transparent" w:hint="cs"/>
          <w:b/>
          <w:bCs/>
          <w:color w:val="000000"/>
          <w:rtl/>
        </w:rPr>
        <w:t>جدول رقم (2-14)</w:t>
      </w:r>
    </w:p>
    <w:p w:rsidR="00E13689" w:rsidRDefault="00E13689" w:rsidP="00E13689">
      <w:pPr>
        <w:spacing w:line="276" w:lineRule="auto"/>
        <w:ind w:right="-284"/>
        <w:rPr>
          <w:rFonts w:cs="Arabic Transparent"/>
          <w:b/>
          <w:bCs/>
          <w:color w:val="000000"/>
          <w:rtl/>
        </w:rPr>
      </w:pPr>
      <w:r w:rsidRPr="00C86BCE">
        <w:rPr>
          <w:rFonts w:cs="Arabic Transparent" w:hint="cs"/>
          <w:b/>
          <w:bCs/>
          <w:color w:val="000000"/>
          <w:rtl/>
        </w:rPr>
        <w:t>التطور في عمالة المصانع المرخصة في المنطقة الغربية والمملكة في الفترة من 1415هـ إلى 1424هـ</w:t>
      </w:r>
    </w:p>
    <w:tbl>
      <w:tblPr>
        <w:tblpPr w:leftFromText="180" w:rightFromText="180" w:vertAnchor="text" w:horzAnchor="margin" w:tblpXSpec="center" w:tblpY="80"/>
        <w:bidiVisual/>
        <w:tblW w:w="0" w:type="auto"/>
        <w:tblLook w:val="04A0"/>
      </w:tblPr>
      <w:tblGrid>
        <w:gridCol w:w="567"/>
        <w:gridCol w:w="567"/>
        <w:gridCol w:w="425"/>
        <w:gridCol w:w="709"/>
        <w:gridCol w:w="425"/>
        <w:gridCol w:w="709"/>
        <w:gridCol w:w="425"/>
        <w:gridCol w:w="1843"/>
        <w:gridCol w:w="709"/>
        <w:gridCol w:w="567"/>
      </w:tblGrid>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السنة</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مكة</w:t>
            </w: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المدينة المنورة</w:t>
            </w: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إجمالي المنطقة الغربية</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 xml:space="preserve"> المنطقة الغربية من إجمالي المملكة</w:t>
            </w:r>
          </w:p>
        </w:tc>
        <w:tc>
          <w:tcPr>
            <w:tcW w:w="1276"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 xml:space="preserve">إجمالي المملكة </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1415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57486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w:t>
            </w:r>
            <w:r>
              <w:rPr>
                <w:sz w:val="16"/>
                <w:szCs w:val="16"/>
              </w:rPr>
              <w:t>,</w:t>
            </w:r>
            <w:r>
              <w:rPr>
                <w:rFonts w:hint="cs"/>
                <w:sz w:val="16"/>
                <w:szCs w:val="16"/>
                <w:rtl/>
              </w:rPr>
              <w:t>86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8700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r>
              <w:rPr>
                <w:sz w:val="16"/>
                <w:szCs w:val="16"/>
              </w:rPr>
              <w:t>,</w:t>
            </w:r>
            <w:r>
              <w:rPr>
                <w:rFonts w:hint="cs"/>
                <w:sz w:val="16"/>
                <w:szCs w:val="16"/>
                <w:rtl/>
              </w:rPr>
              <w:t>12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66186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31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209871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1416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62518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87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8704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r>
              <w:rPr>
                <w:sz w:val="16"/>
                <w:szCs w:val="16"/>
              </w:rPr>
              <w:t>,</w:t>
            </w:r>
            <w:r>
              <w:rPr>
                <w:rFonts w:hint="cs"/>
                <w:sz w:val="16"/>
                <w:szCs w:val="16"/>
                <w:rtl/>
              </w:rPr>
              <w:t>12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71222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w:t>
            </w:r>
            <w:r>
              <w:rPr>
                <w:sz w:val="16"/>
                <w:szCs w:val="16"/>
              </w:rPr>
              <w:t>,</w:t>
            </w:r>
            <w:r>
              <w:rPr>
                <w:rFonts w:hint="cs"/>
                <w:sz w:val="16"/>
                <w:szCs w:val="16"/>
                <w:rtl/>
              </w:rPr>
              <w:t>31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224877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17126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63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9844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36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26970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r>
              <w:rPr>
                <w:sz w:val="16"/>
                <w:szCs w:val="16"/>
              </w:rPr>
              <w:t>,</w:t>
            </w:r>
            <w:r>
              <w:rPr>
                <w:rFonts w:hint="cs"/>
                <w:sz w:val="16"/>
                <w:szCs w:val="16"/>
                <w:rtl/>
              </w:rPr>
              <w:t>11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240031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1418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70109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w:t>
            </w:r>
            <w:r>
              <w:rPr>
                <w:sz w:val="16"/>
                <w:szCs w:val="16"/>
              </w:rPr>
              <w:t>,</w:t>
            </w:r>
            <w:r>
              <w:rPr>
                <w:rFonts w:hint="cs"/>
                <w:sz w:val="16"/>
                <w:szCs w:val="16"/>
                <w:rtl/>
              </w:rPr>
              <w:t>86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11080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w:t>
            </w:r>
            <w:r>
              <w:rPr>
                <w:sz w:val="16"/>
                <w:szCs w:val="16"/>
              </w:rPr>
              <w:t>,</w:t>
            </w:r>
            <w:r>
              <w:rPr>
                <w:rFonts w:hint="cs"/>
                <w:sz w:val="16"/>
                <w:szCs w:val="16"/>
                <w:rtl/>
              </w:rPr>
              <w:t>13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81189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r>
              <w:rPr>
                <w:sz w:val="16"/>
                <w:szCs w:val="16"/>
              </w:rPr>
              <w:t>,</w:t>
            </w:r>
            <w:r>
              <w:rPr>
                <w:rFonts w:hint="cs"/>
                <w:sz w:val="16"/>
                <w:szCs w:val="16"/>
                <w:rtl/>
              </w:rPr>
              <w:t>32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251219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1419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82575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85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13983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96558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r>
              <w:rPr>
                <w:sz w:val="16"/>
                <w:szCs w:val="16"/>
              </w:rPr>
              <w:t>,</w:t>
            </w:r>
            <w:r>
              <w:rPr>
                <w:rFonts w:hint="cs"/>
                <w:sz w:val="16"/>
                <w:szCs w:val="16"/>
                <w:rtl/>
              </w:rPr>
              <w:t>33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291621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85649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r>
              <w:rPr>
                <w:sz w:val="16"/>
                <w:szCs w:val="16"/>
              </w:rPr>
              <w:t>,</w:t>
            </w:r>
            <w:r>
              <w:rPr>
                <w:rFonts w:hint="cs"/>
                <w:sz w:val="16"/>
                <w:szCs w:val="16"/>
                <w:rtl/>
              </w:rPr>
              <w:t>85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14831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100480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r>
              <w:rPr>
                <w:sz w:val="16"/>
                <w:szCs w:val="16"/>
              </w:rPr>
              <w:t>,</w:t>
            </w:r>
            <w:r>
              <w:rPr>
                <w:rFonts w:hint="cs"/>
                <w:sz w:val="16"/>
                <w:szCs w:val="16"/>
                <w:rtl/>
              </w:rPr>
              <w:t>33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303949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1421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89637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85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15229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104866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w:t>
            </w:r>
            <w:r>
              <w:rPr>
                <w:sz w:val="16"/>
                <w:szCs w:val="16"/>
              </w:rPr>
              <w:t>,</w:t>
            </w:r>
            <w:r>
              <w:rPr>
                <w:rFonts w:hint="cs"/>
                <w:sz w:val="16"/>
                <w:szCs w:val="16"/>
                <w:rtl/>
              </w:rPr>
              <w:t>32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318542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1422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92169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r>
              <w:rPr>
                <w:sz w:val="16"/>
                <w:szCs w:val="16"/>
              </w:rPr>
              <w:t>,</w:t>
            </w:r>
            <w:r>
              <w:rPr>
                <w:rFonts w:hint="cs"/>
                <w:sz w:val="16"/>
                <w:szCs w:val="16"/>
                <w:rtl/>
              </w:rPr>
              <w:t>85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15862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w:t>
            </w:r>
            <w:r>
              <w:rPr>
                <w:sz w:val="16"/>
                <w:szCs w:val="16"/>
              </w:rPr>
              <w:t>,</w:t>
            </w:r>
            <w:r>
              <w:rPr>
                <w:rFonts w:hint="cs"/>
                <w:sz w:val="16"/>
                <w:szCs w:val="16"/>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108031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w:t>
            </w:r>
            <w:r>
              <w:rPr>
                <w:sz w:val="16"/>
                <w:szCs w:val="16"/>
              </w:rPr>
              <w:t>,</w:t>
            </w:r>
            <w:r>
              <w:rPr>
                <w:rFonts w:hint="cs"/>
                <w:sz w:val="16"/>
                <w:szCs w:val="16"/>
                <w:rtl/>
              </w:rPr>
              <w:t>32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328820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1423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93793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r>
              <w:rPr>
                <w:sz w:val="16"/>
                <w:szCs w:val="16"/>
              </w:rPr>
              <w:t>,</w:t>
            </w:r>
            <w:r>
              <w:rPr>
                <w:rFonts w:hint="cs"/>
                <w:sz w:val="16"/>
                <w:szCs w:val="16"/>
                <w:rtl/>
              </w:rPr>
              <w:t>85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16102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w:t>
            </w:r>
            <w:r>
              <w:rPr>
                <w:sz w:val="16"/>
                <w:szCs w:val="16"/>
              </w:rPr>
              <w:t>,</w:t>
            </w:r>
            <w:r>
              <w:rPr>
                <w:rFonts w:hint="cs"/>
                <w:sz w:val="16"/>
                <w:szCs w:val="16"/>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109895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32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338296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1424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95396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r>
              <w:rPr>
                <w:sz w:val="16"/>
                <w:szCs w:val="16"/>
              </w:rPr>
              <w:t>,</w:t>
            </w:r>
            <w:r>
              <w:rPr>
                <w:rFonts w:hint="cs"/>
                <w:sz w:val="16"/>
                <w:szCs w:val="16"/>
                <w:rtl/>
              </w:rPr>
              <w:t>85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16551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111947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184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w:t>
            </w:r>
            <w:r>
              <w:rPr>
                <w:sz w:val="16"/>
                <w:szCs w:val="16"/>
              </w:rPr>
              <w:t>,</w:t>
            </w:r>
            <w:r>
              <w:rPr>
                <w:rFonts w:hint="cs"/>
                <w:sz w:val="16"/>
                <w:szCs w:val="16"/>
                <w:rtl/>
              </w:rPr>
              <w:t>32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345809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r>
    </w:tbl>
    <w:p w:rsidR="00E13689" w:rsidRPr="00C86BCE" w:rsidRDefault="00E13689" w:rsidP="00E13689">
      <w:pPr>
        <w:spacing w:line="276" w:lineRule="auto"/>
        <w:ind w:left="720" w:right="-284"/>
        <w:jc w:val="center"/>
        <w:rPr>
          <w:rFonts w:cs="Arabic Transparent"/>
          <w:b/>
          <w:bCs/>
          <w:color w:val="000000"/>
          <w:rtl/>
        </w:rPr>
      </w:pPr>
    </w:p>
    <w:p w:rsidR="00E13689" w:rsidRPr="00C86BCE" w:rsidRDefault="00E13689" w:rsidP="00E13689">
      <w:pPr>
        <w:ind w:right="-284"/>
        <w:rPr>
          <w:sz w:val="16"/>
          <w:szCs w:val="16"/>
          <w:rtl/>
        </w:rPr>
      </w:pPr>
    </w:p>
    <w:p w:rsidR="00E13689" w:rsidRDefault="00E13689" w:rsidP="00E13689">
      <w:pPr>
        <w:ind w:left="720" w:right="-284"/>
        <w:rPr>
          <w:rtl/>
        </w:rPr>
      </w:pPr>
    </w:p>
    <w:p w:rsidR="00E13689" w:rsidRDefault="00E13689" w:rsidP="00E13689">
      <w:pPr>
        <w:ind w:left="720" w:right="-284"/>
        <w:rPr>
          <w:rtl/>
        </w:rPr>
      </w:pPr>
    </w:p>
    <w:p w:rsidR="00E13689" w:rsidRDefault="00E13689" w:rsidP="00E13689">
      <w:pPr>
        <w:ind w:left="720" w:right="-284"/>
        <w:rPr>
          <w:rtl/>
        </w:rPr>
      </w:pPr>
    </w:p>
    <w:p w:rsidR="00E13689" w:rsidRDefault="00E13689" w:rsidP="00E13689">
      <w:pPr>
        <w:ind w:left="720" w:right="-284"/>
        <w:rPr>
          <w:rtl/>
        </w:rPr>
      </w:pPr>
    </w:p>
    <w:p w:rsidR="00E13689" w:rsidRDefault="00E13689" w:rsidP="00E13689">
      <w:pPr>
        <w:ind w:left="720" w:right="-284"/>
        <w:rPr>
          <w:rtl/>
        </w:rPr>
      </w:pPr>
    </w:p>
    <w:p w:rsidR="00E13689" w:rsidRDefault="00E13689" w:rsidP="00E13689">
      <w:pPr>
        <w:ind w:left="720" w:right="-284"/>
        <w:rPr>
          <w:rtl/>
        </w:rPr>
      </w:pPr>
    </w:p>
    <w:p w:rsidR="00E13689" w:rsidRDefault="00E13689" w:rsidP="00E13689">
      <w:pPr>
        <w:ind w:left="720" w:right="-284"/>
        <w:rPr>
          <w:rtl/>
        </w:rPr>
      </w:pPr>
    </w:p>
    <w:p w:rsidR="00E13689" w:rsidRPr="00C56833" w:rsidRDefault="00E13689" w:rsidP="00E13689">
      <w:pPr>
        <w:ind w:left="720" w:right="-284"/>
        <w:rPr>
          <w:color w:val="000000"/>
          <w:sz w:val="20"/>
          <w:szCs w:val="20"/>
          <w:rtl/>
        </w:rPr>
      </w:pPr>
      <w:r>
        <w:rPr>
          <w:rFonts w:hint="cs"/>
          <w:sz w:val="20"/>
          <w:szCs w:val="20"/>
          <w:rtl/>
        </w:rPr>
        <w:t xml:space="preserve">         </w:t>
      </w:r>
      <w:r w:rsidRPr="00C56833">
        <w:rPr>
          <w:rFonts w:hint="cs"/>
          <w:sz w:val="20"/>
          <w:szCs w:val="20"/>
          <w:rtl/>
        </w:rPr>
        <w:t>المصدر: من عمل الباحثة اعتماد</w:t>
      </w:r>
      <w:r w:rsidRPr="00C56833">
        <w:rPr>
          <w:rFonts w:hint="cs"/>
          <w:sz w:val="20"/>
          <w:szCs w:val="20"/>
          <w:rtl/>
          <w:lang w:bidi="ar-EG"/>
        </w:rPr>
        <w:t>ً</w:t>
      </w:r>
      <w:r w:rsidRPr="00C56833">
        <w:rPr>
          <w:rFonts w:hint="cs"/>
          <w:sz w:val="20"/>
          <w:szCs w:val="20"/>
          <w:rtl/>
        </w:rPr>
        <w:t xml:space="preserve">ا على </w:t>
      </w:r>
      <w:r w:rsidRPr="00C56833">
        <w:rPr>
          <w:rFonts w:hint="cs"/>
          <w:color w:val="000000"/>
          <w:sz w:val="20"/>
          <w:szCs w:val="20"/>
          <w:rtl/>
        </w:rPr>
        <w:t>بيانات (النشرة الإحصائية الصناعية)، لعام 1429هـ، ص 28.</w:t>
      </w:r>
    </w:p>
    <w:p w:rsidR="00E13689" w:rsidRDefault="00E13689" w:rsidP="00E13689">
      <w:pPr>
        <w:spacing w:line="360" w:lineRule="auto"/>
        <w:ind w:left="-60"/>
        <w:jc w:val="both"/>
        <w:rPr>
          <w:rFonts w:cs="Arabic Transparent"/>
          <w:color w:val="000000"/>
          <w:sz w:val="28"/>
          <w:szCs w:val="28"/>
          <w:rtl/>
        </w:rPr>
      </w:pPr>
      <w:r w:rsidRPr="00D326DA">
        <w:rPr>
          <w:b/>
          <w:bCs/>
          <w:noProof/>
          <w:sz w:val="36"/>
          <w:szCs w:val="36"/>
          <w:rtl/>
        </w:rPr>
        <w:lastRenderedPageBreak/>
        <w:pict>
          <v:shape id="_x0000_s1047" type="#_x0000_t202" style="position:absolute;left:0;text-align:left;margin-left:12pt;margin-top:171.85pt;width:402pt;height:152.15pt;z-index:251681792" filled="f">
            <v:textbox style="mso-next-textbox:#_x0000_s1047">
              <w:txbxContent>
                <w:p w:rsidR="00E13689" w:rsidRDefault="00E13689" w:rsidP="00E13689">
                  <w:pPr>
                    <w:rPr>
                      <w:rtl/>
                    </w:rPr>
                  </w:pPr>
                </w:p>
                <w:p w:rsidR="00E13689" w:rsidRDefault="00E13689" w:rsidP="00E13689">
                  <w:pPr>
                    <w:rPr>
                      <w:rtl/>
                    </w:rPr>
                  </w:pPr>
                </w:p>
                <w:p w:rsidR="00E13689" w:rsidRDefault="00E13689" w:rsidP="00E13689">
                  <w:pPr>
                    <w:rPr>
                      <w:rFonts w:hint="cs"/>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cs="Arabic Transparent" w:hint="cs"/>
          <w:color w:val="000000"/>
          <w:sz w:val="28"/>
          <w:szCs w:val="28"/>
          <w:rtl/>
        </w:rPr>
        <w:t xml:space="preserve">        </w:t>
      </w:r>
      <w:r w:rsidRPr="00C86BCE">
        <w:rPr>
          <w:rFonts w:cs="Arabic Transparent" w:hint="cs"/>
          <w:color w:val="000000"/>
          <w:sz w:val="28"/>
          <w:szCs w:val="28"/>
          <w:rtl/>
        </w:rPr>
        <w:t>يتضح من الجدول رقم (2-14) والذي يمثله الشكل رقم (2-1</w:t>
      </w:r>
      <w:r>
        <w:rPr>
          <w:rFonts w:cs="Arabic Transparent" w:hint="cs"/>
          <w:color w:val="000000"/>
          <w:sz w:val="28"/>
          <w:szCs w:val="28"/>
          <w:rtl/>
        </w:rPr>
        <w:t>1)</w:t>
      </w:r>
      <w:r w:rsidRPr="00C86BCE">
        <w:rPr>
          <w:rFonts w:cs="Arabic Transparent" w:hint="cs"/>
          <w:color w:val="000000"/>
          <w:sz w:val="28"/>
          <w:szCs w:val="28"/>
          <w:rtl/>
        </w:rPr>
        <w:t>أن إجمالي الع</w:t>
      </w:r>
      <w:r>
        <w:rPr>
          <w:rFonts w:cs="Arabic Transparent" w:hint="cs"/>
          <w:color w:val="000000"/>
          <w:sz w:val="28"/>
          <w:szCs w:val="28"/>
          <w:rtl/>
        </w:rPr>
        <w:t>مالة في المنطقة الغربية وصل إلى</w:t>
      </w:r>
      <w:r w:rsidRPr="00C86BCE">
        <w:rPr>
          <w:rFonts w:cs="Arabic Transparent" w:hint="cs"/>
          <w:color w:val="000000"/>
          <w:sz w:val="28"/>
          <w:szCs w:val="28"/>
          <w:rtl/>
        </w:rPr>
        <w:t>(</w:t>
      </w:r>
      <w:r>
        <w:rPr>
          <w:rFonts w:cs="Arabic Transparent" w:hint="cs"/>
          <w:color w:val="000000"/>
          <w:sz w:val="28"/>
          <w:szCs w:val="28"/>
          <w:rtl/>
        </w:rPr>
        <w:t>111947</w:t>
      </w:r>
      <w:r w:rsidRPr="00C86BCE">
        <w:rPr>
          <w:rFonts w:cs="Arabic Transparent" w:hint="cs"/>
          <w:color w:val="000000"/>
          <w:sz w:val="28"/>
          <w:szCs w:val="28"/>
          <w:rtl/>
        </w:rPr>
        <w:t>)عاملاً، في مقابل إجمالي العمالة في المملكة في العام المذكور قد وصل إلى345809 عمال. وأن نسب التغيرفي</w:t>
      </w:r>
      <w:r>
        <w:rPr>
          <w:rFonts w:cs="Arabic Transparent" w:hint="cs"/>
          <w:color w:val="000000"/>
          <w:sz w:val="28"/>
          <w:szCs w:val="28"/>
          <w:rtl/>
        </w:rPr>
        <w:t xml:space="preserve"> العمالة ليست كبيرة ما بين عامي</w:t>
      </w:r>
      <w:r w:rsidRPr="00C86BCE">
        <w:rPr>
          <w:rFonts w:cs="Arabic Transparent" w:hint="cs"/>
          <w:color w:val="000000"/>
          <w:sz w:val="28"/>
          <w:szCs w:val="28"/>
          <w:rtl/>
        </w:rPr>
        <w:t>(1</w:t>
      </w:r>
      <w:r>
        <w:rPr>
          <w:rFonts w:cs="Arabic Transparent" w:hint="cs"/>
          <w:color w:val="000000"/>
          <w:sz w:val="28"/>
          <w:szCs w:val="28"/>
          <w:rtl/>
        </w:rPr>
        <w:t>415-1424هـ) في المنطقة الغربية.</w:t>
      </w:r>
      <w:r w:rsidRPr="00C86BCE">
        <w:rPr>
          <w:rFonts w:cs="Arabic Transparent" w:hint="cs"/>
          <w:color w:val="000000"/>
          <w:sz w:val="28"/>
          <w:szCs w:val="28"/>
          <w:rtl/>
        </w:rPr>
        <w:t xml:space="preserve"> وتنخفض نسب العمالة في المنطقة الغربية </w:t>
      </w:r>
      <w:r>
        <w:rPr>
          <w:rFonts w:cs="Arabic Transparent" w:hint="cs"/>
          <w:color w:val="000000"/>
          <w:sz w:val="28"/>
          <w:szCs w:val="28"/>
          <w:rtl/>
        </w:rPr>
        <w:t>عموما ،وفي منطقة</w:t>
      </w:r>
      <w:r w:rsidRPr="00C86BCE">
        <w:rPr>
          <w:rFonts w:cs="Arabic Transparent" w:hint="cs"/>
          <w:color w:val="000000"/>
          <w:sz w:val="28"/>
          <w:szCs w:val="28"/>
          <w:rtl/>
        </w:rPr>
        <w:t>مكة المكرمة في عام 1417هـ ويعود ذلك إلى احتياج الصناعة لأيدي عاملة في مهن فنية معينة وتخصص</w:t>
      </w:r>
      <w:r>
        <w:rPr>
          <w:rFonts w:cs="Arabic Transparent" w:hint="cs"/>
          <w:color w:val="000000"/>
          <w:sz w:val="28"/>
          <w:szCs w:val="28"/>
          <w:rtl/>
        </w:rPr>
        <w:t>ات نادرة. بينما زادت نسبة منطقة</w:t>
      </w:r>
      <w:r w:rsidRPr="00C86BCE">
        <w:rPr>
          <w:rFonts w:cs="Arabic Transparent" w:hint="cs"/>
          <w:color w:val="000000"/>
          <w:sz w:val="28"/>
          <w:szCs w:val="28"/>
          <w:rtl/>
        </w:rPr>
        <w:t xml:space="preserve"> المدينة من العمالة في العام المذكور؛ وذلك لإنشاء المنطقة الصناعية الثانية بها.  </w:t>
      </w:r>
    </w:p>
    <w:p w:rsidR="00E13689" w:rsidRPr="00895146" w:rsidRDefault="00E13689" w:rsidP="00E13689">
      <w:pPr>
        <w:spacing w:line="276" w:lineRule="auto"/>
        <w:ind w:left="720" w:right="-284"/>
        <w:jc w:val="center"/>
        <w:rPr>
          <w:rFonts w:cs="Arabic Transparent"/>
          <w:b/>
          <w:bCs/>
          <w:color w:val="000000"/>
          <w:rtl/>
        </w:rPr>
      </w:pPr>
      <w:r>
        <w:rPr>
          <w:rFonts w:cs="Arabic Transparent" w:hint="cs"/>
          <w:b/>
          <w:bCs/>
          <w:color w:val="000000"/>
          <w:rtl/>
        </w:rPr>
        <w:t>ش</w:t>
      </w:r>
      <w:r w:rsidRPr="00895146">
        <w:rPr>
          <w:rFonts w:cs="Arabic Transparent" w:hint="cs"/>
          <w:b/>
          <w:bCs/>
          <w:color w:val="000000"/>
          <w:rtl/>
        </w:rPr>
        <w:t>كل رقم (2-1</w:t>
      </w:r>
      <w:r>
        <w:rPr>
          <w:rFonts w:cs="Arabic Transparent" w:hint="cs"/>
          <w:b/>
          <w:bCs/>
          <w:color w:val="000000"/>
          <w:rtl/>
        </w:rPr>
        <w:t>1</w:t>
      </w:r>
      <w:r w:rsidRPr="00895146">
        <w:rPr>
          <w:rFonts w:cs="Arabic Transparent" w:hint="cs"/>
          <w:b/>
          <w:bCs/>
          <w:color w:val="000000"/>
          <w:rtl/>
        </w:rPr>
        <w:t>)</w:t>
      </w:r>
    </w:p>
    <w:p w:rsidR="00E13689" w:rsidRPr="00895146" w:rsidRDefault="00E13689" w:rsidP="00E13689">
      <w:pPr>
        <w:spacing w:line="276" w:lineRule="auto"/>
        <w:ind w:left="720" w:right="-284"/>
        <w:jc w:val="center"/>
        <w:rPr>
          <w:rFonts w:cs="Arabic Transparent"/>
          <w:b/>
          <w:bCs/>
          <w:color w:val="000000"/>
          <w:rtl/>
        </w:rPr>
      </w:pPr>
      <w:r w:rsidRPr="00895146">
        <w:rPr>
          <w:rFonts w:cs="Arabic Transparent" w:hint="cs"/>
          <w:b/>
          <w:bCs/>
          <w:color w:val="000000"/>
          <w:rtl/>
        </w:rPr>
        <w:t>تطور العمالة في المنطقة الغربية مقارنة بالمملكة في الفترة (1415-1424هـ)</w:t>
      </w:r>
    </w:p>
    <w:p w:rsidR="00E13689" w:rsidRDefault="00E13689" w:rsidP="00E13689">
      <w:pPr>
        <w:ind w:right="-284"/>
        <w:rPr>
          <w:sz w:val="20"/>
          <w:szCs w:val="20"/>
          <w:rtl/>
        </w:rPr>
      </w:pPr>
      <w:r>
        <w:rPr>
          <w:rFonts w:cs="Arabic Transparent"/>
          <w:noProof/>
          <w:color w:val="000000"/>
          <w:sz w:val="28"/>
          <w:szCs w:val="28"/>
        </w:rPr>
        <w:drawing>
          <wp:inline distT="0" distB="0" distL="0" distR="0">
            <wp:extent cx="5203190" cy="1491615"/>
            <wp:effectExtent l="0" t="0" r="0" b="0"/>
            <wp:docPr id="15" name="كائن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13689" w:rsidRDefault="00E13689" w:rsidP="00E13689">
      <w:pPr>
        <w:ind w:right="-284"/>
        <w:rPr>
          <w:sz w:val="16"/>
          <w:szCs w:val="16"/>
          <w:rtl/>
        </w:rPr>
      </w:pPr>
      <w:r>
        <w:rPr>
          <w:rFonts w:hint="cs"/>
          <w:sz w:val="16"/>
          <w:szCs w:val="16"/>
          <w:rtl/>
        </w:rPr>
        <w:t xml:space="preserve">                                    </w:t>
      </w:r>
    </w:p>
    <w:p w:rsidR="00E13689" w:rsidRPr="00C56833" w:rsidRDefault="00E13689" w:rsidP="00E13689">
      <w:pPr>
        <w:ind w:left="720" w:right="-284"/>
        <w:rPr>
          <w:color w:val="000000"/>
          <w:sz w:val="20"/>
          <w:szCs w:val="20"/>
          <w:rtl/>
        </w:rPr>
      </w:pPr>
      <w:r>
        <w:rPr>
          <w:rFonts w:hint="cs"/>
          <w:sz w:val="20"/>
          <w:szCs w:val="20"/>
          <w:rtl/>
        </w:rPr>
        <w:t xml:space="preserve">                 </w:t>
      </w:r>
      <w:r w:rsidRPr="00C56833">
        <w:rPr>
          <w:rFonts w:hint="cs"/>
          <w:sz w:val="20"/>
          <w:szCs w:val="20"/>
          <w:rtl/>
        </w:rPr>
        <w:t>المصدر: من عمل الباحثة اعتماد</w:t>
      </w:r>
      <w:r w:rsidRPr="00C56833">
        <w:rPr>
          <w:rFonts w:hint="cs"/>
          <w:sz w:val="20"/>
          <w:szCs w:val="20"/>
          <w:rtl/>
          <w:lang w:bidi="ar-EG"/>
        </w:rPr>
        <w:t>ً</w:t>
      </w:r>
      <w:r w:rsidRPr="00C56833">
        <w:rPr>
          <w:rFonts w:hint="cs"/>
          <w:sz w:val="20"/>
          <w:szCs w:val="20"/>
          <w:rtl/>
        </w:rPr>
        <w:t xml:space="preserve">ا على </w:t>
      </w:r>
      <w:r w:rsidRPr="00C56833">
        <w:rPr>
          <w:rFonts w:hint="cs"/>
          <w:color w:val="000000"/>
          <w:sz w:val="20"/>
          <w:szCs w:val="20"/>
          <w:rtl/>
        </w:rPr>
        <w:t>بيانات (النشرة الإحصائية الصناعية)، لعام 1429هـ، ص 28.</w:t>
      </w:r>
    </w:p>
    <w:p w:rsidR="00E13689" w:rsidRDefault="00E13689" w:rsidP="00E13689">
      <w:pPr>
        <w:ind w:right="-284"/>
        <w:rPr>
          <w:sz w:val="10"/>
          <w:szCs w:val="10"/>
          <w:rtl/>
        </w:rPr>
      </w:pPr>
    </w:p>
    <w:p w:rsidR="00E13689" w:rsidRDefault="00E13689" w:rsidP="00E13689">
      <w:pPr>
        <w:ind w:right="-284"/>
        <w:rPr>
          <w:sz w:val="16"/>
          <w:szCs w:val="16"/>
          <w:rtl/>
        </w:rPr>
      </w:pPr>
      <w:r>
        <w:rPr>
          <w:rFonts w:hint="cs"/>
          <w:sz w:val="16"/>
          <w:szCs w:val="16"/>
          <w:rtl/>
        </w:rPr>
        <w:t xml:space="preserve">                                   </w:t>
      </w:r>
      <w:r>
        <w:t xml:space="preserve">       </w:t>
      </w:r>
    </w:p>
    <w:p w:rsidR="00E13689" w:rsidRDefault="00E13689" w:rsidP="00E13689">
      <w:pPr>
        <w:spacing w:line="276" w:lineRule="auto"/>
        <w:ind w:left="720" w:right="-284"/>
        <w:jc w:val="center"/>
        <w:rPr>
          <w:rFonts w:cs="Arabic Transparent"/>
          <w:b/>
          <w:bCs/>
          <w:color w:val="000000"/>
          <w:rtl/>
        </w:rPr>
      </w:pPr>
      <w:r w:rsidRPr="00895146">
        <w:rPr>
          <w:rFonts w:cs="Arabic Transparent" w:hint="cs"/>
          <w:b/>
          <w:bCs/>
          <w:color w:val="000000"/>
          <w:rtl/>
        </w:rPr>
        <w:t>جدول رقم (2- 15)</w:t>
      </w:r>
    </w:p>
    <w:p w:rsidR="00E13689" w:rsidRDefault="00E13689" w:rsidP="00E13689">
      <w:pPr>
        <w:spacing w:line="276" w:lineRule="auto"/>
        <w:ind w:left="1380" w:right="-284"/>
        <w:rPr>
          <w:rFonts w:cs="Arabic Transparent" w:hint="cs"/>
          <w:b/>
          <w:bCs/>
          <w:color w:val="000000"/>
          <w:rtl/>
        </w:rPr>
      </w:pPr>
      <w:r w:rsidRPr="00DC145B">
        <w:rPr>
          <w:rFonts w:cs="Arabic Transparent" w:hint="cs"/>
          <w:b/>
          <w:bCs/>
          <w:color w:val="000000"/>
          <w:rtl/>
        </w:rPr>
        <w:t xml:space="preserve">الداخلون الجدد لسوق العمل خلال خطة التنمية السابعة(1420-1425هـ </w:t>
      </w:r>
    </w:p>
    <w:p w:rsidR="00E13689" w:rsidRPr="00DC145B" w:rsidRDefault="00E13689" w:rsidP="00E13689">
      <w:pPr>
        <w:spacing w:line="276" w:lineRule="auto"/>
        <w:ind w:left="1380" w:right="-284"/>
        <w:rPr>
          <w:rFonts w:cs="Arabic Transparent"/>
          <w:b/>
          <w:bCs/>
          <w:color w:val="000000"/>
          <w:rtl/>
        </w:rPr>
      </w:pPr>
      <w:r>
        <w:rPr>
          <w:rFonts w:cs="Arabic Transparent" w:hint="cs"/>
          <w:b/>
          <w:bCs/>
          <w:color w:val="000000"/>
          <w:rtl/>
        </w:rPr>
        <w:t xml:space="preserve">               </w:t>
      </w:r>
      <w:r w:rsidRPr="00DC145B">
        <w:rPr>
          <w:rFonts w:cs="Arabic Transparent" w:hint="cs"/>
          <w:b/>
          <w:bCs/>
          <w:color w:val="000000"/>
          <w:rtl/>
        </w:rPr>
        <w:t xml:space="preserve">التحصيل العلمي في المملكة العربية السعودية </w:t>
      </w:r>
    </w:p>
    <w:tbl>
      <w:tblPr>
        <w:bidiVisual/>
        <w:tblW w:w="0" w:type="auto"/>
        <w:tblInd w:w="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
        <w:gridCol w:w="1223"/>
        <w:gridCol w:w="1134"/>
        <w:gridCol w:w="709"/>
      </w:tblGrid>
      <w:tr w:rsidR="00E13689" w:rsidTr="0048336D">
        <w:tc>
          <w:tcPr>
            <w:tcW w:w="834" w:type="dxa"/>
          </w:tcPr>
          <w:p w:rsidR="00E13689" w:rsidRPr="002C3AD0" w:rsidRDefault="00E13689" w:rsidP="0048336D">
            <w:pPr>
              <w:spacing w:line="276" w:lineRule="auto"/>
              <w:ind w:right="-284"/>
              <w:rPr>
                <w:rFonts w:cs="Arabic Transparent"/>
                <w:b/>
                <w:bCs/>
                <w:color w:val="000000"/>
                <w:sz w:val="20"/>
                <w:szCs w:val="20"/>
                <w:rtl/>
              </w:rPr>
            </w:pPr>
            <w:r w:rsidRPr="002C3AD0">
              <w:rPr>
                <w:rFonts w:cs="Arabic Transparent" w:hint="cs"/>
                <w:b/>
                <w:bCs/>
                <w:color w:val="000000"/>
                <w:sz w:val="20"/>
                <w:szCs w:val="20"/>
                <w:rtl/>
              </w:rPr>
              <w:t>البيان</w:t>
            </w:r>
          </w:p>
        </w:tc>
        <w:tc>
          <w:tcPr>
            <w:tcW w:w="1223" w:type="dxa"/>
          </w:tcPr>
          <w:p w:rsidR="00E13689" w:rsidRPr="002C3AD0" w:rsidRDefault="00E13689" w:rsidP="0048336D">
            <w:pPr>
              <w:spacing w:line="276" w:lineRule="auto"/>
              <w:ind w:right="-284"/>
              <w:rPr>
                <w:rFonts w:cs="Arabic Transparent"/>
                <w:b/>
                <w:bCs/>
                <w:color w:val="000000"/>
                <w:sz w:val="20"/>
                <w:szCs w:val="20"/>
                <w:rtl/>
              </w:rPr>
            </w:pPr>
            <w:r w:rsidRPr="002C3AD0">
              <w:rPr>
                <w:rFonts w:cs="Arabic Transparent" w:hint="cs"/>
                <w:b/>
                <w:bCs/>
                <w:color w:val="000000"/>
                <w:sz w:val="20"/>
                <w:szCs w:val="20"/>
                <w:rtl/>
              </w:rPr>
              <w:t>المرحلة</w:t>
            </w:r>
          </w:p>
        </w:tc>
        <w:tc>
          <w:tcPr>
            <w:tcW w:w="1134" w:type="dxa"/>
          </w:tcPr>
          <w:p w:rsidR="00E13689" w:rsidRPr="002C3AD0" w:rsidRDefault="00E13689" w:rsidP="0048336D">
            <w:pPr>
              <w:spacing w:line="276" w:lineRule="auto"/>
              <w:ind w:right="-284"/>
              <w:rPr>
                <w:rFonts w:cs="Arabic Transparent"/>
                <w:b/>
                <w:bCs/>
                <w:color w:val="000000"/>
                <w:sz w:val="20"/>
                <w:szCs w:val="20"/>
                <w:rtl/>
              </w:rPr>
            </w:pPr>
            <w:r w:rsidRPr="002C3AD0">
              <w:rPr>
                <w:rFonts w:cs="Arabic Transparent" w:hint="cs"/>
                <w:b/>
                <w:bCs/>
                <w:color w:val="000000"/>
                <w:sz w:val="20"/>
                <w:szCs w:val="20"/>
                <w:rtl/>
              </w:rPr>
              <w:t>العدد بالالف</w:t>
            </w:r>
          </w:p>
        </w:tc>
        <w:tc>
          <w:tcPr>
            <w:tcW w:w="709" w:type="dxa"/>
          </w:tcPr>
          <w:p w:rsidR="00E13689" w:rsidRPr="002C3AD0" w:rsidRDefault="00E13689" w:rsidP="0048336D">
            <w:pPr>
              <w:spacing w:line="276" w:lineRule="auto"/>
              <w:ind w:right="-284"/>
              <w:rPr>
                <w:rFonts w:cs="Arabic Transparent"/>
                <w:b/>
                <w:bCs/>
                <w:color w:val="000000"/>
                <w:sz w:val="20"/>
                <w:szCs w:val="20"/>
                <w:rtl/>
              </w:rPr>
            </w:pPr>
            <w:r w:rsidRPr="002C3AD0">
              <w:rPr>
                <w:rFonts w:cs="Arabic Transparent" w:hint="cs"/>
                <w:b/>
                <w:bCs/>
                <w:color w:val="000000"/>
                <w:sz w:val="20"/>
                <w:szCs w:val="20"/>
                <w:rtl/>
              </w:rPr>
              <w:t>النسبة</w:t>
            </w:r>
          </w:p>
        </w:tc>
      </w:tr>
      <w:tr w:rsidR="00E13689" w:rsidTr="0048336D">
        <w:tc>
          <w:tcPr>
            <w:tcW w:w="834" w:type="dxa"/>
            <w:vMerge w:val="restart"/>
          </w:tcPr>
          <w:p w:rsidR="00E13689" w:rsidRPr="002C3AD0" w:rsidRDefault="00E13689" w:rsidP="0048336D">
            <w:pPr>
              <w:spacing w:line="276" w:lineRule="auto"/>
              <w:ind w:right="-284"/>
              <w:rPr>
                <w:rFonts w:cs="Arabic Transparent"/>
                <w:b/>
                <w:bCs/>
                <w:color w:val="000000"/>
                <w:sz w:val="16"/>
                <w:szCs w:val="16"/>
                <w:rtl/>
              </w:rPr>
            </w:pPr>
          </w:p>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الثالثة</w:t>
            </w:r>
          </w:p>
        </w:tc>
        <w:tc>
          <w:tcPr>
            <w:tcW w:w="1223"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الجامعة</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6</w:t>
            </w:r>
            <w:r w:rsidRPr="002C3AD0">
              <w:rPr>
                <w:rFonts w:cs="Arabic Transparent"/>
                <w:b/>
                <w:bCs/>
                <w:color w:val="000000"/>
                <w:sz w:val="16"/>
                <w:szCs w:val="16"/>
              </w:rPr>
              <w:t>,</w:t>
            </w:r>
            <w:r w:rsidRPr="002C3AD0">
              <w:rPr>
                <w:rFonts w:cs="Arabic Transparent" w:hint="cs"/>
                <w:b/>
                <w:bCs/>
                <w:color w:val="000000"/>
                <w:sz w:val="16"/>
                <w:szCs w:val="16"/>
                <w:rtl/>
              </w:rPr>
              <w:t>178</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9</w:t>
            </w:r>
            <w:r w:rsidRPr="002C3AD0">
              <w:rPr>
                <w:rFonts w:cs="Arabic Transparent"/>
                <w:b/>
                <w:bCs/>
                <w:color w:val="000000"/>
                <w:sz w:val="16"/>
                <w:szCs w:val="16"/>
              </w:rPr>
              <w:t>,</w:t>
            </w:r>
            <w:r w:rsidRPr="002C3AD0">
              <w:rPr>
                <w:rFonts w:cs="Arabic Transparent" w:hint="cs"/>
                <w:b/>
                <w:bCs/>
                <w:color w:val="000000"/>
                <w:sz w:val="16"/>
                <w:szCs w:val="16"/>
                <w:rtl/>
              </w:rPr>
              <w:t>21</w:t>
            </w:r>
          </w:p>
        </w:tc>
      </w:tr>
      <w:tr w:rsidR="00E13689" w:rsidTr="0048336D">
        <w:tc>
          <w:tcPr>
            <w:tcW w:w="834" w:type="dxa"/>
            <w:vMerge/>
          </w:tcPr>
          <w:p w:rsidR="00E13689" w:rsidRPr="002C3AD0" w:rsidRDefault="00E13689" w:rsidP="0048336D">
            <w:pPr>
              <w:spacing w:line="276" w:lineRule="auto"/>
              <w:ind w:right="-284"/>
              <w:rPr>
                <w:rFonts w:cs="Arabic Transparent"/>
                <w:b/>
                <w:bCs/>
                <w:color w:val="000000"/>
                <w:sz w:val="16"/>
                <w:szCs w:val="16"/>
                <w:rtl/>
              </w:rPr>
            </w:pPr>
          </w:p>
        </w:tc>
        <w:tc>
          <w:tcPr>
            <w:tcW w:w="1223"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اعداد المعلمين</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7</w:t>
            </w:r>
            <w:r w:rsidRPr="002C3AD0">
              <w:rPr>
                <w:rFonts w:cs="Arabic Transparent"/>
                <w:b/>
                <w:bCs/>
                <w:color w:val="000000"/>
                <w:sz w:val="16"/>
                <w:szCs w:val="16"/>
              </w:rPr>
              <w:t>,</w:t>
            </w:r>
            <w:r w:rsidRPr="002C3AD0">
              <w:rPr>
                <w:rFonts w:cs="Arabic Transparent" w:hint="cs"/>
                <w:b/>
                <w:bCs/>
                <w:color w:val="000000"/>
                <w:sz w:val="16"/>
                <w:szCs w:val="16"/>
                <w:rtl/>
              </w:rPr>
              <w:t>36</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5</w:t>
            </w:r>
            <w:r w:rsidRPr="002C3AD0">
              <w:rPr>
                <w:rFonts w:cs="Arabic Transparent"/>
                <w:b/>
                <w:bCs/>
                <w:color w:val="000000"/>
                <w:sz w:val="16"/>
                <w:szCs w:val="16"/>
              </w:rPr>
              <w:t>,</w:t>
            </w:r>
            <w:r w:rsidRPr="002C3AD0">
              <w:rPr>
                <w:rFonts w:cs="Arabic Transparent" w:hint="cs"/>
                <w:b/>
                <w:bCs/>
                <w:color w:val="000000"/>
                <w:sz w:val="16"/>
                <w:szCs w:val="16"/>
                <w:rtl/>
              </w:rPr>
              <w:t>4</w:t>
            </w:r>
          </w:p>
        </w:tc>
      </w:tr>
      <w:tr w:rsidR="00E13689" w:rsidTr="0048336D">
        <w:tc>
          <w:tcPr>
            <w:tcW w:w="834" w:type="dxa"/>
            <w:vMerge/>
          </w:tcPr>
          <w:p w:rsidR="00E13689" w:rsidRPr="002C3AD0" w:rsidRDefault="00E13689" w:rsidP="0048336D">
            <w:pPr>
              <w:spacing w:line="276" w:lineRule="auto"/>
              <w:ind w:right="-284"/>
              <w:rPr>
                <w:rFonts w:cs="Arabic Transparent"/>
                <w:b/>
                <w:bCs/>
                <w:color w:val="000000"/>
                <w:sz w:val="16"/>
                <w:szCs w:val="16"/>
                <w:rtl/>
              </w:rPr>
            </w:pPr>
          </w:p>
        </w:tc>
        <w:tc>
          <w:tcPr>
            <w:tcW w:w="1223"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الكليات التقنية</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7</w:t>
            </w:r>
            <w:r w:rsidRPr="002C3AD0">
              <w:rPr>
                <w:rFonts w:cs="Arabic Transparent"/>
                <w:b/>
                <w:bCs/>
                <w:color w:val="000000"/>
                <w:sz w:val="16"/>
                <w:szCs w:val="16"/>
              </w:rPr>
              <w:t>,</w:t>
            </w:r>
            <w:r w:rsidRPr="002C3AD0">
              <w:rPr>
                <w:rFonts w:cs="Arabic Transparent" w:hint="cs"/>
                <w:b/>
                <w:bCs/>
                <w:color w:val="000000"/>
                <w:sz w:val="16"/>
                <w:szCs w:val="16"/>
                <w:rtl/>
              </w:rPr>
              <w:t>16</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0</w:t>
            </w:r>
            <w:r w:rsidRPr="002C3AD0">
              <w:rPr>
                <w:rFonts w:cs="Arabic Transparent"/>
                <w:b/>
                <w:bCs/>
                <w:color w:val="000000"/>
                <w:sz w:val="16"/>
                <w:szCs w:val="16"/>
              </w:rPr>
              <w:t>,</w:t>
            </w:r>
            <w:r w:rsidRPr="002C3AD0">
              <w:rPr>
                <w:rFonts w:cs="Arabic Transparent" w:hint="cs"/>
                <w:b/>
                <w:bCs/>
                <w:color w:val="000000"/>
                <w:sz w:val="16"/>
                <w:szCs w:val="16"/>
                <w:rtl/>
              </w:rPr>
              <w:t>2</w:t>
            </w:r>
          </w:p>
        </w:tc>
      </w:tr>
      <w:tr w:rsidR="00E13689" w:rsidTr="0048336D">
        <w:tc>
          <w:tcPr>
            <w:tcW w:w="834" w:type="dxa"/>
            <w:vMerge/>
          </w:tcPr>
          <w:p w:rsidR="00E13689" w:rsidRPr="002C3AD0" w:rsidRDefault="00E13689" w:rsidP="0048336D">
            <w:pPr>
              <w:spacing w:line="276" w:lineRule="auto"/>
              <w:ind w:right="-284"/>
              <w:rPr>
                <w:rFonts w:cs="Arabic Transparent"/>
                <w:b/>
                <w:bCs/>
                <w:color w:val="000000"/>
                <w:sz w:val="16"/>
                <w:szCs w:val="16"/>
                <w:rtl/>
              </w:rPr>
            </w:pPr>
          </w:p>
        </w:tc>
        <w:tc>
          <w:tcPr>
            <w:tcW w:w="1223"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المجموع</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0</w:t>
            </w:r>
            <w:r w:rsidRPr="002C3AD0">
              <w:rPr>
                <w:rFonts w:cs="Arabic Transparent"/>
                <w:b/>
                <w:bCs/>
                <w:color w:val="000000"/>
                <w:sz w:val="16"/>
                <w:szCs w:val="16"/>
              </w:rPr>
              <w:t>,</w:t>
            </w:r>
            <w:r w:rsidRPr="002C3AD0">
              <w:rPr>
                <w:rFonts w:cs="Arabic Transparent" w:hint="cs"/>
                <w:b/>
                <w:bCs/>
                <w:color w:val="000000"/>
                <w:sz w:val="16"/>
                <w:szCs w:val="16"/>
                <w:rtl/>
              </w:rPr>
              <w:t>232</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4</w:t>
            </w:r>
            <w:r w:rsidRPr="002C3AD0">
              <w:rPr>
                <w:rFonts w:cs="Arabic Transparent"/>
                <w:b/>
                <w:bCs/>
                <w:color w:val="000000"/>
                <w:sz w:val="16"/>
                <w:szCs w:val="16"/>
              </w:rPr>
              <w:t>,</w:t>
            </w:r>
            <w:r w:rsidRPr="002C3AD0">
              <w:rPr>
                <w:rFonts w:cs="Arabic Transparent" w:hint="cs"/>
                <w:b/>
                <w:bCs/>
                <w:color w:val="000000"/>
                <w:sz w:val="16"/>
                <w:szCs w:val="16"/>
                <w:rtl/>
              </w:rPr>
              <w:t>28</w:t>
            </w:r>
          </w:p>
        </w:tc>
      </w:tr>
      <w:tr w:rsidR="00E13689" w:rsidTr="0048336D">
        <w:tc>
          <w:tcPr>
            <w:tcW w:w="834" w:type="dxa"/>
            <w:vMerge w:val="restart"/>
          </w:tcPr>
          <w:p w:rsidR="00E13689" w:rsidRPr="002C3AD0" w:rsidRDefault="00E13689" w:rsidP="0048336D">
            <w:pPr>
              <w:spacing w:line="276" w:lineRule="auto"/>
              <w:ind w:right="-284"/>
              <w:rPr>
                <w:rFonts w:cs="Arabic Transparent"/>
                <w:b/>
                <w:bCs/>
                <w:color w:val="000000"/>
                <w:sz w:val="16"/>
                <w:szCs w:val="16"/>
                <w:rtl/>
              </w:rPr>
            </w:pPr>
          </w:p>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الثانية</w:t>
            </w:r>
          </w:p>
        </w:tc>
        <w:tc>
          <w:tcPr>
            <w:tcW w:w="1223"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ثانوية عامة</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9</w:t>
            </w:r>
            <w:r w:rsidRPr="002C3AD0">
              <w:rPr>
                <w:rFonts w:cs="Arabic Transparent"/>
                <w:b/>
                <w:bCs/>
                <w:color w:val="000000"/>
                <w:sz w:val="16"/>
                <w:szCs w:val="16"/>
              </w:rPr>
              <w:t>,</w:t>
            </w:r>
            <w:r w:rsidRPr="002C3AD0">
              <w:rPr>
                <w:rFonts w:cs="Arabic Transparent" w:hint="cs"/>
                <w:b/>
                <w:bCs/>
                <w:color w:val="000000"/>
                <w:sz w:val="16"/>
                <w:szCs w:val="16"/>
                <w:rtl/>
              </w:rPr>
              <w:t>213</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2</w:t>
            </w:r>
            <w:r w:rsidRPr="002C3AD0">
              <w:rPr>
                <w:rFonts w:cs="Arabic Transparent"/>
                <w:b/>
                <w:bCs/>
                <w:color w:val="000000"/>
                <w:sz w:val="16"/>
                <w:szCs w:val="16"/>
              </w:rPr>
              <w:t>,</w:t>
            </w:r>
            <w:r w:rsidRPr="002C3AD0">
              <w:rPr>
                <w:rFonts w:cs="Arabic Transparent" w:hint="cs"/>
                <w:b/>
                <w:bCs/>
                <w:color w:val="000000"/>
                <w:sz w:val="16"/>
                <w:szCs w:val="16"/>
                <w:rtl/>
              </w:rPr>
              <w:t>26</w:t>
            </w:r>
          </w:p>
        </w:tc>
      </w:tr>
      <w:tr w:rsidR="00E13689" w:rsidTr="0048336D">
        <w:tc>
          <w:tcPr>
            <w:tcW w:w="834" w:type="dxa"/>
            <w:vMerge/>
          </w:tcPr>
          <w:p w:rsidR="00E13689" w:rsidRPr="002C3AD0" w:rsidRDefault="00E13689" w:rsidP="0048336D">
            <w:pPr>
              <w:spacing w:line="276" w:lineRule="auto"/>
              <w:ind w:right="-284"/>
              <w:rPr>
                <w:rFonts w:cs="Arabic Transparent"/>
                <w:b/>
                <w:bCs/>
                <w:color w:val="000000"/>
                <w:sz w:val="16"/>
                <w:szCs w:val="16"/>
                <w:rtl/>
              </w:rPr>
            </w:pPr>
          </w:p>
        </w:tc>
        <w:tc>
          <w:tcPr>
            <w:tcW w:w="1223"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تعليم فني ومهني</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7</w:t>
            </w:r>
            <w:r w:rsidRPr="002C3AD0">
              <w:rPr>
                <w:rFonts w:cs="Arabic Transparent"/>
                <w:b/>
                <w:bCs/>
                <w:color w:val="000000"/>
                <w:sz w:val="16"/>
                <w:szCs w:val="16"/>
              </w:rPr>
              <w:t>,</w:t>
            </w:r>
            <w:r w:rsidRPr="002C3AD0">
              <w:rPr>
                <w:rFonts w:cs="Arabic Transparent" w:hint="cs"/>
                <w:b/>
                <w:bCs/>
                <w:color w:val="000000"/>
                <w:sz w:val="16"/>
                <w:szCs w:val="16"/>
                <w:rtl/>
              </w:rPr>
              <w:t>78</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6</w:t>
            </w:r>
            <w:r w:rsidRPr="002C3AD0">
              <w:rPr>
                <w:rFonts w:cs="Arabic Transparent"/>
                <w:b/>
                <w:bCs/>
                <w:color w:val="000000"/>
                <w:sz w:val="16"/>
                <w:szCs w:val="16"/>
              </w:rPr>
              <w:t>,</w:t>
            </w:r>
            <w:r w:rsidRPr="002C3AD0">
              <w:rPr>
                <w:rFonts w:cs="Arabic Transparent" w:hint="cs"/>
                <w:b/>
                <w:bCs/>
                <w:color w:val="000000"/>
                <w:sz w:val="16"/>
                <w:szCs w:val="16"/>
                <w:rtl/>
              </w:rPr>
              <w:t>9</w:t>
            </w:r>
          </w:p>
        </w:tc>
      </w:tr>
      <w:tr w:rsidR="00E13689" w:rsidTr="0048336D">
        <w:tc>
          <w:tcPr>
            <w:tcW w:w="834" w:type="dxa"/>
            <w:vMerge/>
          </w:tcPr>
          <w:p w:rsidR="00E13689" w:rsidRPr="002C3AD0" w:rsidRDefault="00E13689" w:rsidP="0048336D">
            <w:pPr>
              <w:spacing w:line="276" w:lineRule="auto"/>
              <w:ind w:right="-284"/>
              <w:rPr>
                <w:rFonts w:cs="Arabic Transparent"/>
                <w:b/>
                <w:bCs/>
                <w:color w:val="000000"/>
                <w:sz w:val="16"/>
                <w:szCs w:val="16"/>
                <w:rtl/>
              </w:rPr>
            </w:pPr>
          </w:p>
        </w:tc>
        <w:tc>
          <w:tcPr>
            <w:tcW w:w="1223"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المجموع</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6</w:t>
            </w:r>
            <w:r w:rsidRPr="002C3AD0">
              <w:rPr>
                <w:rFonts w:cs="Arabic Transparent"/>
                <w:b/>
                <w:bCs/>
                <w:color w:val="000000"/>
                <w:sz w:val="16"/>
                <w:szCs w:val="16"/>
              </w:rPr>
              <w:t>,</w:t>
            </w:r>
            <w:r w:rsidRPr="002C3AD0">
              <w:rPr>
                <w:rFonts w:cs="Arabic Transparent" w:hint="cs"/>
                <w:b/>
                <w:bCs/>
                <w:color w:val="000000"/>
                <w:sz w:val="16"/>
                <w:szCs w:val="16"/>
                <w:rtl/>
              </w:rPr>
              <w:t>292</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8</w:t>
            </w:r>
            <w:r w:rsidRPr="002C3AD0">
              <w:rPr>
                <w:rFonts w:cs="Arabic Transparent"/>
                <w:b/>
                <w:bCs/>
                <w:color w:val="000000"/>
                <w:sz w:val="16"/>
                <w:szCs w:val="16"/>
              </w:rPr>
              <w:t>,</w:t>
            </w:r>
            <w:r w:rsidRPr="002C3AD0">
              <w:rPr>
                <w:rFonts w:cs="Arabic Transparent" w:hint="cs"/>
                <w:b/>
                <w:bCs/>
                <w:color w:val="000000"/>
                <w:sz w:val="16"/>
                <w:szCs w:val="16"/>
                <w:rtl/>
              </w:rPr>
              <w:t>35</w:t>
            </w:r>
          </w:p>
        </w:tc>
      </w:tr>
      <w:tr w:rsidR="00E13689" w:rsidTr="0048336D">
        <w:tc>
          <w:tcPr>
            <w:tcW w:w="834" w:type="dxa"/>
            <w:vMerge w:val="restart"/>
          </w:tcPr>
          <w:p w:rsidR="00E13689" w:rsidRPr="002C3AD0" w:rsidRDefault="00E13689" w:rsidP="0048336D">
            <w:pPr>
              <w:spacing w:line="276" w:lineRule="auto"/>
              <w:ind w:right="-284"/>
              <w:rPr>
                <w:rFonts w:cs="Arabic Transparent"/>
                <w:b/>
                <w:bCs/>
                <w:color w:val="000000"/>
                <w:sz w:val="16"/>
                <w:szCs w:val="16"/>
                <w:rtl/>
              </w:rPr>
            </w:pPr>
          </w:p>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الاولى</w:t>
            </w:r>
          </w:p>
        </w:tc>
        <w:tc>
          <w:tcPr>
            <w:tcW w:w="1223"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متوسطة</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1</w:t>
            </w:r>
            <w:r w:rsidRPr="002C3AD0">
              <w:rPr>
                <w:rFonts w:cs="Arabic Transparent"/>
                <w:b/>
                <w:bCs/>
                <w:color w:val="000000"/>
                <w:sz w:val="16"/>
                <w:szCs w:val="16"/>
              </w:rPr>
              <w:t>,</w:t>
            </w:r>
            <w:r w:rsidRPr="002C3AD0">
              <w:rPr>
                <w:rFonts w:cs="Arabic Transparent" w:hint="cs"/>
                <w:b/>
                <w:bCs/>
                <w:color w:val="000000"/>
                <w:sz w:val="16"/>
                <w:szCs w:val="16"/>
                <w:rtl/>
              </w:rPr>
              <w:t>143</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5</w:t>
            </w:r>
            <w:r w:rsidRPr="002C3AD0">
              <w:rPr>
                <w:rFonts w:cs="Arabic Transparent"/>
                <w:b/>
                <w:bCs/>
                <w:color w:val="000000"/>
                <w:sz w:val="16"/>
                <w:szCs w:val="16"/>
              </w:rPr>
              <w:t>,</w:t>
            </w:r>
            <w:r w:rsidRPr="002C3AD0">
              <w:rPr>
                <w:rFonts w:cs="Arabic Transparent" w:hint="cs"/>
                <w:b/>
                <w:bCs/>
                <w:color w:val="000000"/>
                <w:sz w:val="16"/>
                <w:szCs w:val="16"/>
                <w:rtl/>
              </w:rPr>
              <w:t>17</w:t>
            </w:r>
          </w:p>
        </w:tc>
      </w:tr>
      <w:tr w:rsidR="00E13689" w:rsidTr="0048336D">
        <w:tc>
          <w:tcPr>
            <w:tcW w:w="834" w:type="dxa"/>
            <w:vMerge/>
          </w:tcPr>
          <w:p w:rsidR="00E13689" w:rsidRPr="002C3AD0" w:rsidRDefault="00E13689" w:rsidP="0048336D">
            <w:pPr>
              <w:spacing w:line="276" w:lineRule="auto"/>
              <w:ind w:right="-284"/>
              <w:rPr>
                <w:rFonts w:cs="Arabic Transparent"/>
                <w:b/>
                <w:bCs/>
                <w:color w:val="000000"/>
                <w:sz w:val="16"/>
                <w:szCs w:val="16"/>
                <w:rtl/>
              </w:rPr>
            </w:pPr>
          </w:p>
        </w:tc>
        <w:tc>
          <w:tcPr>
            <w:tcW w:w="1223"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ابتدائي</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3</w:t>
            </w:r>
            <w:r w:rsidRPr="002C3AD0">
              <w:rPr>
                <w:rFonts w:cs="Arabic Transparent"/>
                <w:b/>
                <w:bCs/>
                <w:color w:val="000000"/>
                <w:sz w:val="16"/>
                <w:szCs w:val="16"/>
              </w:rPr>
              <w:t>,</w:t>
            </w:r>
            <w:r w:rsidRPr="002C3AD0">
              <w:rPr>
                <w:rFonts w:cs="Arabic Transparent" w:hint="cs"/>
                <w:b/>
                <w:bCs/>
                <w:color w:val="000000"/>
                <w:sz w:val="16"/>
                <w:szCs w:val="16"/>
                <w:rtl/>
              </w:rPr>
              <w:t>92</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3</w:t>
            </w:r>
            <w:r w:rsidRPr="002C3AD0">
              <w:rPr>
                <w:rFonts w:cs="Arabic Transparent"/>
                <w:b/>
                <w:bCs/>
                <w:color w:val="000000"/>
                <w:sz w:val="16"/>
                <w:szCs w:val="16"/>
              </w:rPr>
              <w:t>,</w:t>
            </w:r>
            <w:r w:rsidRPr="002C3AD0">
              <w:rPr>
                <w:rFonts w:cs="Arabic Transparent" w:hint="cs"/>
                <w:b/>
                <w:bCs/>
                <w:color w:val="000000"/>
                <w:sz w:val="16"/>
                <w:szCs w:val="16"/>
                <w:rtl/>
              </w:rPr>
              <w:t>11</w:t>
            </w:r>
          </w:p>
        </w:tc>
      </w:tr>
      <w:tr w:rsidR="00E13689" w:rsidTr="0048336D">
        <w:tc>
          <w:tcPr>
            <w:tcW w:w="834" w:type="dxa"/>
            <w:vMerge/>
          </w:tcPr>
          <w:p w:rsidR="00E13689" w:rsidRPr="002C3AD0" w:rsidRDefault="00E13689" w:rsidP="0048336D">
            <w:pPr>
              <w:spacing w:line="276" w:lineRule="auto"/>
              <w:ind w:right="-284"/>
              <w:rPr>
                <w:rFonts w:cs="Arabic Transparent"/>
                <w:b/>
                <w:bCs/>
                <w:color w:val="000000"/>
                <w:sz w:val="16"/>
                <w:szCs w:val="16"/>
                <w:rtl/>
              </w:rPr>
            </w:pPr>
          </w:p>
        </w:tc>
        <w:tc>
          <w:tcPr>
            <w:tcW w:w="1223"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المجموع</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4</w:t>
            </w:r>
            <w:r w:rsidRPr="002C3AD0">
              <w:rPr>
                <w:rFonts w:cs="Arabic Transparent"/>
                <w:b/>
                <w:bCs/>
                <w:color w:val="000000"/>
                <w:sz w:val="16"/>
                <w:szCs w:val="16"/>
              </w:rPr>
              <w:t>,</w:t>
            </w:r>
            <w:r w:rsidRPr="002C3AD0">
              <w:rPr>
                <w:rFonts w:cs="Arabic Transparent" w:hint="cs"/>
                <w:b/>
                <w:bCs/>
                <w:color w:val="000000"/>
                <w:sz w:val="16"/>
                <w:szCs w:val="16"/>
                <w:rtl/>
              </w:rPr>
              <w:t>235</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8</w:t>
            </w:r>
            <w:r w:rsidRPr="002C3AD0">
              <w:rPr>
                <w:rFonts w:cs="Arabic Transparent"/>
                <w:b/>
                <w:bCs/>
                <w:color w:val="000000"/>
                <w:sz w:val="16"/>
                <w:szCs w:val="16"/>
              </w:rPr>
              <w:t>,</w:t>
            </w:r>
            <w:r w:rsidRPr="002C3AD0">
              <w:rPr>
                <w:rFonts w:cs="Arabic Transparent" w:hint="cs"/>
                <w:b/>
                <w:bCs/>
                <w:color w:val="000000"/>
                <w:sz w:val="16"/>
                <w:szCs w:val="16"/>
                <w:rtl/>
              </w:rPr>
              <w:t>28</w:t>
            </w:r>
          </w:p>
        </w:tc>
      </w:tr>
      <w:tr w:rsidR="00E13689" w:rsidTr="0048336D">
        <w:tc>
          <w:tcPr>
            <w:tcW w:w="2057" w:type="dxa"/>
            <w:gridSpan w:val="2"/>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اجمالي الداخلين من نظم التعليم</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0</w:t>
            </w:r>
            <w:r w:rsidRPr="002C3AD0">
              <w:rPr>
                <w:rFonts w:cs="Arabic Transparent"/>
                <w:b/>
                <w:bCs/>
                <w:color w:val="000000"/>
                <w:sz w:val="16"/>
                <w:szCs w:val="16"/>
              </w:rPr>
              <w:t>,</w:t>
            </w:r>
            <w:r w:rsidRPr="002C3AD0">
              <w:rPr>
                <w:rFonts w:cs="Arabic Transparent" w:hint="cs"/>
                <w:b/>
                <w:bCs/>
                <w:color w:val="000000"/>
                <w:sz w:val="16"/>
                <w:szCs w:val="16"/>
                <w:rtl/>
              </w:rPr>
              <w:t>760</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0</w:t>
            </w:r>
            <w:r w:rsidRPr="002C3AD0">
              <w:rPr>
                <w:rFonts w:cs="Arabic Transparent"/>
                <w:b/>
                <w:bCs/>
                <w:color w:val="000000"/>
                <w:sz w:val="16"/>
                <w:szCs w:val="16"/>
              </w:rPr>
              <w:t>,</w:t>
            </w:r>
            <w:r w:rsidRPr="002C3AD0">
              <w:rPr>
                <w:rFonts w:cs="Arabic Transparent" w:hint="cs"/>
                <w:b/>
                <w:bCs/>
                <w:color w:val="000000"/>
                <w:sz w:val="16"/>
                <w:szCs w:val="16"/>
                <w:rtl/>
              </w:rPr>
              <w:t>93</w:t>
            </w:r>
          </w:p>
        </w:tc>
      </w:tr>
      <w:tr w:rsidR="00E13689" w:rsidTr="0048336D">
        <w:tc>
          <w:tcPr>
            <w:tcW w:w="2057" w:type="dxa"/>
            <w:gridSpan w:val="2"/>
          </w:tcPr>
          <w:p w:rsidR="00E13689" w:rsidRPr="002C3AD0" w:rsidRDefault="00E13689" w:rsidP="0048336D">
            <w:pPr>
              <w:tabs>
                <w:tab w:val="left" w:pos="1522"/>
                <w:tab w:val="center" w:pos="2366"/>
              </w:tabs>
              <w:spacing w:line="276" w:lineRule="auto"/>
              <w:ind w:right="-284"/>
              <w:rPr>
                <w:rFonts w:cs="Arabic Transparent"/>
                <w:b/>
                <w:bCs/>
                <w:color w:val="000000"/>
                <w:sz w:val="16"/>
                <w:szCs w:val="16"/>
                <w:rtl/>
              </w:rPr>
            </w:pPr>
            <w:r w:rsidRPr="002C3AD0">
              <w:rPr>
                <w:rFonts w:cs="Arabic Transparent" w:hint="cs"/>
                <w:b/>
                <w:bCs/>
                <w:color w:val="000000"/>
                <w:sz w:val="16"/>
                <w:szCs w:val="16"/>
                <w:rtl/>
              </w:rPr>
              <w:t>الداخلون الاخرون</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3</w:t>
            </w:r>
            <w:r w:rsidRPr="002C3AD0">
              <w:rPr>
                <w:rFonts w:cs="Arabic Transparent"/>
                <w:b/>
                <w:bCs/>
                <w:color w:val="000000"/>
                <w:sz w:val="16"/>
                <w:szCs w:val="16"/>
              </w:rPr>
              <w:t>,</w:t>
            </w:r>
            <w:r w:rsidRPr="002C3AD0">
              <w:rPr>
                <w:rFonts w:cs="Arabic Transparent" w:hint="cs"/>
                <w:b/>
                <w:bCs/>
                <w:color w:val="000000"/>
                <w:sz w:val="16"/>
                <w:szCs w:val="16"/>
                <w:rtl/>
              </w:rPr>
              <w:t>57</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0</w:t>
            </w:r>
            <w:r w:rsidRPr="002C3AD0">
              <w:rPr>
                <w:rFonts w:cs="Arabic Transparent"/>
                <w:b/>
                <w:bCs/>
                <w:color w:val="000000"/>
                <w:sz w:val="16"/>
                <w:szCs w:val="16"/>
              </w:rPr>
              <w:t>,</w:t>
            </w:r>
            <w:r w:rsidRPr="002C3AD0">
              <w:rPr>
                <w:rFonts w:cs="Arabic Transparent" w:hint="cs"/>
                <w:b/>
                <w:bCs/>
                <w:color w:val="000000"/>
                <w:sz w:val="16"/>
                <w:szCs w:val="16"/>
                <w:rtl/>
              </w:rPr>
              <w:t>7</w:t>
            </w:r>
          </w:p>
        </w:tc>
      </w:tr>
      <w:tr w:rsidR="00E13689" w:rsidTr="0048336D">
        <w:tc>
          <w:tcPr>
            <w:tcW w:w="2057" w:type="dxa"/>
            <w:gridSpan w:val="2"/>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اجمالي الداخلين الجدد</w:t>
            </w:r>
          </w:p>
        </w:tc>
        <w:tc>
          <w:tcPr>
            <w:tcW w:w="1134"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3</w:t>
            </w:r>
            <w:r w:rsidRPr="002C3AD0">
              <w:rPr>
                <w:rFonts w:cs="Arabic Transparent"/>
                <w:b/>
                <w:bCs/>
                <w:color w:val="000000"/>
                <w:sz w:val="16"/>
                <w:szCs w:val="16"/>
              </w:rPr>
              <w:t>,</w:t>
            </w:r>
            <w:r w:rsidRPr="002C3AD0">
              <w:rPr>
                <w:rFonts w:cs="Arabic Transparent" w:hint="cs"/>
                <w:b/>
                <w:bCs/>
                <w:color w:val="000000"/>
                <w:sz w:val="16"/>
                <w:szCs w:val="16"/>
                <w:rtl/>
              </w:rPr>
              <w:t>817</w:t>
            </w:r>
          </w:p>
        </w:tc>
        <w:tc>
          <w:tcPr>
            <w:tcW w:w="709" w:type="dxa"/>
          </w:tcPr>
          <w:p w:rsidR="00E13689" w:rsidRPr="002C3AD0" w:rsidRDefault="00E13689" w:rsidP="0048336D">
            <w:pPr>
              <w:spacing w:line="276" w:lineRule="auto"/>
              <w:ind w:right="-284"/>
              <w:rPr>
                <w:rFonts w:cs="Arabic Transparent"/>
                <w:b/>
                <w:bCs/>
                <w:color w:val="000000"/>
                <w:sz w:val="16"/>
                <w:szCs w:val="16"/>
                <w:rtl/>
              </w:rPr>
            </w:pPr>
            <w:r w:rsidRPr="002C3AD0">
              <w:rPr>
                <w:rFonts w:cs="Arabic Transparent" w:hint="cs"/>
                <w:b/>
                <w:bCs/>
                <w:color w:val="000000"/>
                <w:sz w:val="16"/>
                <w:szCs w:val="16"/>
                <w:rtl/>
              </w:rPr>
              <w:t>100</w:t>
            </w:r>
          </w:p>
        </w:tc>
      </w:tr>
    </w:tbl>
    <w:p w:rsidR="00E13689" w:rsidRPr="00895146" w:rsidRDefault="00E13689" w:rsidP="00E13689">
      <w:pPr>
        <w:spacing w:line="276" w:lineRule="auto"/>
        <w:ind w:left="720" w:right="-284"/>
        <w:jc w:val="center"/>
        <w:rPr>
          <w:rFonts w:cs="Arabic Transparent"/>
          <w:b/>
          <w:bCs/>
          <w:color w:val="000000"/>
          <w:rtl/>
        </w:rPr>
      </w:pPr>
      <w:r>
        <w:rPr>
          <w:rFonts w:cs="Arabic Transparent" w:hint="cs"/>
          <w:b/>
          <w:bCs/>
          <w:color w:val="000000"/>
          <w:rtl/>
        </w:rPr>
        <w:t xml:space="preserve"> </w:t>
      </w:r>
      <w:r w:rsidRPr="00895146">
        <w:rPr>
          <w:rFonts w:cs="Arabic Transparent" w:hint="cs"/>
          <w:b/>
          <w:bCs/>
          <w:color w:val="000000"/>
          <w:rtl/>
        </w:rPr>
        <w:t xml:space="preserve"> </w:t>
      </w:r>
    </w:p>
    <w:p w:rsidR="00E13689" w:rsidRDefault="00E13689" w:rsidP="00E13689">
      <w:pPr>
        <w:spacing w:line="360" w:lineRule="auto"/>
        <w:ind w:left="-60"/>
        <w:jc w:val="lowKashida"/>
        <w:rPr>
          <w:rFonts w:hint="cs"/>
          <w:color w:val="000000"/>
          <w:sz w:val="28"/>
          <w:szCs w:val="28"/>
          <w:rtl/>
        </w:rPr>
      </w:pPr>
      <w:r>
        <w:rPr>
          <w:rFonts w:cs="Arabic Transparent" w:hint="cs"/>
          <w:color w:val="000000"/>
          <w:sz w:val="28"/>
          <w:szCs w:val="28"/>
          <w:rtl/>
        </w:rPr>
        <w:t xml:space="preserve">          تشير البيانات الواردة في الجدول رقم (2-15) الى ان اجمالي الداخلين الجدد الى سوق العمل من خريجي التعليم والتدريب خلال سنوات الخطة السابعة قد بلغ (760) ألف فرد ، بما يعادل نحو( 93%)</w:t>
      </w:r>
      <w:r>
        <w:rPr>
          <w:rFonts w:hint="cs"/>
          <w:color w:val="000000"/>
          <w:sz w:val="28"/>
          <w:szCs w:val="28"/>
          <w:rtl/>
        </w:rPr>
        <w:t xml:space="preserve"> من إجمالي الداخلين الجدد لسوق العمل.    وبالنظرللمستويات التعليمية للقوى العاملة السعودية خلال خطة التنمية السابعة ، فيتضح من الجدول :</w:t>
      </w:r>
    </w:p>
    <w:p w:rsidR="00E13689" w:rsidRDefault="00E13689" w:rsidP="00E13689">
      <w:pPr>
        <w:pStyle w:val="a6"/>
        <w:spacing w:line="360" w:lineRule="auto"/>
        <w:ind w:left="660" w:hanging="720"/>
        <w:jc w:val="both"/>
        <w:rPr>
          <w:color w:val="000000"/>
          <w:sz w:val="28"/>
          <w:szCs w:val="28"/>
          <w:rtl/>
        </w:rPr>
      </w:pPr>
      <w:r>
        <w:rPr>
          <w:rFonts w:hint="cs"/>
          <w:color w:val="000000"/>
          <w:sz w:val="28"/>
          <w:szCs w:val="28"/>
          <w:rtl/>
        </w:rPr>
        <w:lastRenderedPageBreak/>
        <w:t xml:space="preserve">      -  إرتفاع الأهمية النسبية للداخلين الجدد لسوق العمل من مخرجات نظم التعليم والتدريب ، مقارنة  بالأهمية النسبية للداخلين الجدد من المصادر الأخرى . و يشكل مؤشرا إيجابيا لتطور المستويات   التعليمية للقوى العاملة السعودية المؤهلة تعليما وتدريبا.</w:t>
      </w:r>
    </w:p>
    <w:p w:rsidR="00E13689" w:rsidRDefault="00E13689" w:rsidP="00E13689">
      <w:pPr>
        <w:pStyle w:val="a6"/>
        <w:spacing w:line="360" w:lineRule="auto"/>
        <w:ind w:left="660" w:hanging="720"/>
        <w:jc w:val="both"/>
        <w:rPr>
          <w:color w:val="000000"/>
          <w:sz w:val="28"/>
          <w:szCs w:val="28"/>
          <w:rtl/>
        </w:rPr>
      </w:pPr>
      <w:r>
        <w:rPr>
          <w:rFonts w:hint="cs"/>
          <w:color w:val="000000"/>
          <w:sz w:val="28"/>
          <w:szCs w:val="28"/>
          <w:rtl/>
        </w:rPr>
        <w:t xml:space="preserve">       - الإرتفاع النسبي في نسبة خريجي المرحلة الثالثة من التعليم( خريجي الجامعات و معاهد </w:t>
      </w:r>
    </w:p>
    <w:p w:rsidR="00E13689" w:rsidRDefault="00E13689" w:rsidP="00E13689">
      <w:pPr>
        <w:pStyle w:val="a6"/>
        <w:spacing w:line="360" w:lineRule="auto"/>
        <w:ind w:left="660" w:hanging="720"/>
        <w:jc w:val="both"/>
        <w:rPr>
          <w:color w:val="000000"/>
          <w:sz w:val="28"/>
          <w:szCs w:val="28"/>
          <w:rtl/>
        </w:rPr>
      </w:pPr>
      <w:r>
        <w:rPr>
          <w:rFonts w:hint="cs"/>
          <w:color w:val="000000"/>
          <w:sz w:val="28"/>
          <w:szCs w:val="28"/>
          <w:rtl/>
        </w:rPr>
        <w:t xml:space="preserve">         إعداد المعلمين، والكليات التقنية المتوسطة) البالغة (21%) من إجمالي اىلداخلين الجدد لسوق العمل.والتي يفترض أن تشمل الطلاب الذين أكملوا كل مراحل التعليم والتدريب النظامي . وهذا يعد  مؤشراعلى الزيادة في الأهميةالنسبية في إجمالي في إجمالي القوى العاملةالسعودية،وفي الوقت نفسه يعد هذا التطورمؤشرا لإنحسار الهدر الناجم عن التسرب من التعليم. </w:t>
      </w:r>
    </w:p>
    <w:p w:rsidR="00E13689" w:rsidRPr="0097295F" w:rsidRDefault="00E13689" w:rsidP="00E13689">
      <w:pPr>
        <w:pStyle w:val="a6"/>
        <w:spacing w:line="360" w:lineRule="auto"/>
        <w:ind w:left="660" w:hanging="720"/>
        <w:jc w:val="both"/>
        <w:rPr>
          <w:rFonts w:cs="Arabic Transparent"/>
          <w:color w:val="000000"/>
          <w:sz w:val="20"/>
          <w:szCs w:val="20"/>
          <w:rtl/>
        </w:rPr>
      </w:pPr>
      <w:r>
        <w:rPr>
          <w:rFonts w:hint="cs"/>
          <w:color w:val="000000"/>
          <w:sz w:val="28"/>
          <w:szCs w:val="28"/>
          <w:rtl/>
        </w:rPr>
        <w:t xml:space="preserve">       - بلوغ عدد الداخلين الجدد لسوق العمل من خريجي التعليم الفني بأنواعه والتدريب المهني (7</w:t>
      </w:r>
      <w:r>
        <w:rPr>
          <w:color w:val="000000"/>
          <w:sz w:val="28"/>
          <w:szCs w:val="28"/>
        </w:rPr>
        <w:t>,</w:t>
      </w:r>
      <w:r>
        <w:rPr>
          <w:rFonts w:hint="cs"/>
          <w:color w:val="000000"/>
          <w:sz w:val="28"/>
          <w:szCs w:val="28"/>
          <w:rtl/>
        </w:rPr>
        <w:t>78)</w:t>
      </w:r>
      <w:r w:rsidRPr="0097295F">
        <w:rPr>
          <w:rFonts w:hint="cs"/>
          <w:color w:val="000000"/>
          <w:sz w:val="28"/>
          <w:szCs w:val="28"/>
          <w:rtl/>
        </w:rPr>
        <w:t xml:space="preserve"> </w:t>
      </w:r>
      <w:r>
        <w:rPr>
          <w:rFonts w:hint="cs"/>
          <w:color w:val="000000"/>
          <w:sz w:val="28"/>
          <w:szCs w:val="28"/>
          <w:rtl/>
        </w:rPr>
        <w:t xml:space="preserve"> ألف  خريج يمثلون (6</w:t>
      </w:r>
      <w:r>
        <w:rPr>
          <w:color w:val="000000"/>
          <w:sz w:val="28"/>
          <w:szCs w:val="28"/>
        </w:rPr>
        <w:t>,</w:t>
      </w:r>
      <w:r>
        <w:rPr>
          <w:rFonts w:hint="cs"/>
          <w:color w:val="000000"/>
          <w:sz w:val="28"/>
          <w:szCs w:val="28"/>
          <w:rtl/>
        </w:rPr>
        <w:t xml:space="preserve">9%) من إجمالي الداخلين الجدد خلال الخطة . </w:t>
      </w:r>
      <w:r w:rsidRPr="0097295F">
        <w:rPr>
          <w:rFonts w:hint="cs"/>
          <w:color w:val="000000"/>
          <w:sz w:val="28"/>
          <w:szCs w:val="28"/>
          <w:rtl/>
        </w:rPr>
        <w:t xml:space="preserve">  </w:t>
      </w:r>
      <w:r w:rsidRPr="0097295F">
        <w:rPr>
          <w:rFonts w:cs="Arabic Transparent" w:hint="cs"/>
          <w:color w:val="000000"/>
          <w:sz w:val="20"/>
          <w:szCs w:val="20"/>
          <w:rtl/>
        </w:rPr>
        <w:t xml:space="preserve">    </w:t>
      </w:r>
    </w:p>
    <w:p w:rsidR="00E13689" w:rsidRPr="006354F5" w:rsidRDefault="00E13689" w:rsidP="00E13689">
      <w:pPr>
        <w:spacing w:line="360" w:lineRule="auto"/>
        <w:ind w:left="-60" w:firstLine="600"/>
        <w:jc w:val="both"/>
        <w:rPr>
          <w:rFonts w:cs="Arabic Transparent"/>
          <w:color w:val="000000"/>
          <w:sz w:val="28"/>
          <w:szCs w:val="28"/>
          <w:rtl/>
        </w:rPr>
      </w:pPr>
      <w:r w:rsidRPr="00C86BCE">
        <w:rPr>
          <w:rFonts w:cs="Arabic Transparent" w:hint="cs"/>
          <w:color w:val="000000"/>
          <w:sz w:val="28"/>
          <w:szCs w:val="28"/>
          <w:rtl/>
        </w:rPr>
        <w:t xml:space="preserve">إن حجم الاعتماد </w:t>
      </w:r>
      <w:r w:rsidRPr="00C86BCE">
        <w:rPr>
          <w:rFonts w:cs="Arabic Transparent"/>
          <w:color w:val="000000"/>
          <w:sz w:val="28"/>
          <w:szCs w:val="28"/>
          <w:rtl/>
        </w:rPr>
        <w:t>الكبيرعلى القوى العاملة</w:t>
      </w:r>
      <w:r w:rsidRPr="00C86BCE">
        <w:rPr>
          <w:rFonts w:cs="Arabic Transparent" w:hint="cs"/>
          <w:color w:val="000000"/>
          <w:sz w:val="28"/>
          <w:szCs w:val="28"/>
          <w:rtl/>
        </w:rPr>
        <w:t xml:space="preserve"> الأجنبية</w:t>
      </w:r>
      <w:r w:rsidRPr="00C86BCE">
        <w:rPr>
          <w:rFonts w:cs="Arabic Transparent"/>
          <w:color w:val="000000"/>
          <w:sz w:val="28"/>
          <w:szCs w:val="28"/>
          <w:rtl/>
        </w:rPr>
        <w:t xml:space="preserve"> مقابل قلة</w:t>
      </w:r>
      <w:r>
        <w:rPr>
          <w:rFonts w:cs="Arabic Transparent" w:hint="cs"/>
          <w:color w:val="000000"/>
          <w:sz w:val="28"/>
          <w:szCs w:val="28"/>
          <w:rtl/>
        </w:rPr>
        <w:t xml:space="preserve"> أعداد</w:t>
      </w:r>
      <w:r w:rsidRPr="00C86BCE">
        <w:rPr>
          <w:rFonts w:cs="Arabic Transparent"/>
          <w:color w:val="000000"/>
          <w:sz w:val="28"/>
          <w:szCs w:val="28"/>
          <w:rtl/>
        </w:rPr>
        <w:t>المواطنين المشتركين في القوى العاملة النشطة في قطاعات الاقتصاد في تلك الفترة كان بسبب:</w:t>
      </w:r>
      <w:r w:rsidRPr="00C86BCE">
        <w:rPr>
          <w:rFonts w:cs="Arabic Transparent" w:hint="cs"/>
          <w:color w:val="000000"/>
          <w:sz w:val="28"/>
          <w:szCs w:val="28"/>
          <w:rtl/>
        </w:rPr>
        <w:t>أن</w:t>
      </w:r>
      <w:r w:rsidRPr="00C86BCE">
        <w:rPr>
          <w:rFonts w:cs="Arabic Transparent"/>
          <w:color w:val="000000"/>
          <w:sz w:val="28"/>
          <w:szCs w:val="28"/>
          <w:rtl/>
        </w:rPr>
        <w:t xml:space="preserve"> نسبة كبيرة من السكان بالمملكة من صغارالسن،</w:t>
      </w:r>
      <w:r w:rsidRPr="00C86BCE">
        <w:rPr>
          <w:rFonts w:cs="Arabic Transparent" w:hint="cs"/>
          <w:color w:val="000000"/>
          <w:sz w:val="28"/>
          <w:szCs w:val="28"/>
          <w:rtl/>
        </w:rPr>
        <w:t>إضافة</w:t>
      </w:r>
      <w:r w:rsidRPr="00C86BCE">
        <w:rPr>
          <w:rFonts w:cs="Arabic Transparent"/>
          <w:color w:val="000000"/>
          <w:sz w:val="28"/>
          <w:szCs w:val="28"/>
          <w:rtl/>
        </w:rPr>
        <w:t xml:space="preserve"> إلى التوسع الكبير</w:t>
      </w:r>
      <w:r w:rsidRPr="00C86BCE">
        <w:rPr>
          <w:rFonts w:cs="Arabic Transparent" w:hint="cs"/>
          <w:color w:val="000000"/>
          <w:sz w:val="28"/>
          <w:szCs w:val="28"/>
          <w:rtl/>
        </w:rPr>
        <w:t xml:space="preserve"> </w:t>
      </w:r>
      <w:r w:rsidRPr="00C86BCE">
        <w:rPr>
          <w:rFonts w:cs="Arabic Transparent"/>
          <w:color w:val="000000"/>
          <w:sz w:val="28"/>
          <w:szCs w:val="28"/>
          <w:rtl/>
        </w:rPr>
        <w:t>في التعليم الثانوي والجامعي</w:t>
      </w:r>
      <w:r w:rsidRPr="00C86BCE">
        <w:rPr>
          <w:rFonts w:cs="Arabic Transparent" w:hint="cs"/>
          <w:color w:val="000000"/>
          <w:sz w:val="28"/>
          <w:szCs w:val="28"/>
          <w:rtl/>
        </w:rPr>
        <w:t>؛</w:t>
      </w:r>
      <w:r w:rsidRPr="00C86BCE">
        <w:rPr>
          <w:rFonts w:cs="Arabic Transparent"/>
          <w:color w:val="000000"/>
          <w:sz w:val="28"/>
          <w:szCs w:val="28"/>
          <w:rtl/>
        </w:rPr>
        <w:t xml:space="preserve"> </w:t>
      </w:r>
      <w:r>
        <w:rPr>
          <w:rFonts w:cs="Arabic Transparent" w:hint="cs"/>
          <w:color w:val="000000"/>
          <w:sz w:val="28"/>
          <w:szCs w:val="28"/>
          <w:rtl/>
        </w:rPr>
        <w:t>كما أن</w:t>
      </w:r>
      <w:r w:rsidRPr="00C86BCE">
        <w:rPr>
          <w:rFonts w:cs="Arabic Transparent"/>
          <w:color w:val="000000"/>
          <w:sz w:val="28"/>
          <w:szCs w:val="28"/>
          <w:rtl/>
        </w:rPr>
        <w:t xml:space="preserve"> نظام التعليم </w:t>
      </w:r>
      <w:r>
        <w:rPr>
          <w:rFonts w:cs="Arabic Transparent" w:hint="cs"/>
          <w:color w:val="000000"/>
          <w:sz w:val="28"/>
          <w:szCs w:val="28"/>
          <w:rtl/>
        </w:rPr>
        <w:t xml:space="preserve">قد شجع </w:t>
      </w:r>
      <w:r w:rsidRPr="00C86BCE">
        <w:rPr>
          <w:rFonts w:cs="Arabic Transparent"/>
          <w:color w:val="000000"/>
          <w:sz w:val="28"/>
          <w:szCs w:val="28"/>
          <w:rtl/>
        </w:rPr>
        <w:t xml:space="preserve">على </w:t>
      </w:r>
      <w:r w:rsidRPr="00C86BCE">
        <w:rPr>
          <w:rFonts w:cs="Arabic Transparent" w:hint="cs"/>
          <w:color w:val="000000"/>
          <w:sz w:val="28"/>
          <w:szCs w:val="28"/>
          <w:rtl/>
        </w:rPr>
        <w:t xml:space="preserve">إعداد </w:t>
      </w:r>
      <w:r w:rsidRPr="00C86BCE">
        <w:rPr>
          <w:rFonts w:cs="Arabic Transparent"/>
          <w:color w:val="000000"/>
          <w:sz w:val="28"/>
          <w:szCs w:val="28"/>
          <w:rtl/>
        </w:rPr>
        <w:t xml:space="preserve">المواطنين للعمل المرفه </w:t>
      </w:r>
      <w:r w:rsidRPr="00C86BCE">
        <w:rPr>
          <w:rFonts w:cs="Arabic Transparent" w:hint="cs"/>
          <w:color w:val="000000"/>
          <w:sz w:val="28"/>
          <w:szCs w:val="28"/>
          <w:rtl/>
        </w:rPr>
        <w:t>والإقبال</w:t>
      </w:r>
      <w:r w:rsidRPr="00C86BCE">
        <w:rPr>
          <w:rFonts w:cs="Arabic Transparent"/>
          <w:color w:val="000000"/>
          <w:sz w:val="28"/>
          <w:szCs w:val="28"/>
          <w:rtl/>
        </w:rPr>
        <w:t xml:space="preserve"> عليه بدلا</w:t>
      </w:r>
      <w:r w:rsidRPr="00C86BCE">
        <w:rPr>
          <w:rFonts w:cs="Arabic Transparent" w:hint="cs"/>
          <w:color w:val="000000"/>
          <w:sz w:val="28"/>
          <w:szCs w:val="28"/>
          <w:rtl/>
        </w:rPr>
        <w:t xml:space="preserve">ً </w:t>
      </w:r>
      <w:r w:rsidRPr="00C86BCE">
        <w:rPr>
          <w:rFonts w:cs="Arabic Transparent"/>
          <w:color w:val="000000"/>
          <w:sz w:val="28"/>
          <w:szCs w:val="28"/>
          <w:rtl/>
        </w:rPr>
        <w:t>من العمل في</w:t>
      </w:r>
      <w:r w:rsidRPr="00C86BCE">
        <w:rPr>
          <w:rFonts w:cs="Arabic Transparent" w:hint="cs"/>
          <w:color w:val="000000"/>
          <w:sz w:val="28"/>
          <w:szCs w:val="28"/>
          <w:rtl/>
        </w:rPr>
        <w:t xml:space="preserve"> </w:t>
      </w:r>
      <w:r w:rsidRPr="00C86BCE">
        <w:rPr>
          <w:rFonts w:cs="Arabic Transparent"/>
          <w:color w:val="000000"/>
          <w:sz w:val="28"/>
          <w:szCs w:val="28"/>
          <w:rtl/>
        </w:rPr>
        <w:t xml:space="preserve">القطاعات </w:t>
      </w:r>
      <w:r w:rsidRPr="00C86BCE">
        <w:rPr>
          <w:rFonts w:cs="Arabic Transparent" w:hint="cs"/>
          <w:color w:val="000000"/>
          <w:sz w:val="28"/>
          <w:szCs w:val="28"/>
          <w:rtl/>
        </w:rPr>
        <w:t>الإنتاجية</w:t>
      </w:r>
      <w:r w:rsidRPr="00C86BCE">
        <w:rPr>
          <w:rFonts w:cs="Arabic Transparent"/>
          <w:color w:val="000000"/>
          <w:sz w:val="28"/>
          <w:szCs w:val="28"/>
          <w:rtl/>
        </w:rPr>
        <w:t>،</w:t>
      </w:r>
      <w:r w:rsidRPr="00C86BCE">
        <w:rPr>
          <w:rFonts w:cs="Arabic Transparent" w:hint="cs"/>
          <w:color w:val="000000"/>
          <w:sz w:val="28"/>
          <w:szCs w:val="28"/>
          <w:rtl/>
        </w:rPr>
        <w:t xml:space="preserve">إضافة </w:t>
      </w:r>
      <w:r w:rsidRPr="00C86BCE">
        <w:rPr>
          <w:rFonts w:cs="Arabic Transparent"/>
          <w:color w:val="000000"/>
          <w:sz w:val="28"/>
          <w:szCs w:val="28"/>
          <w:rtl/>
        </w:rPr>
        <w:t xml:space="preserve">إلى </w:t>
      </w:r>
      <w:r w:rsidRPr="00C86BCE">
        <w:rPr>
          <w:rFonts w:cs="Arabic Transparent" w:hint="cs"/>
          <w:color w:val="000000"/>
          <w:sz w:val="28"/>
          <w:szCs w:val="28"/>
          <w:rtl/>
        </w:rPr>
        <w:t>أ</w:t>
      </w:r>
      <w:r w:rsidRPr="00C86BCE">
        <w:rPr>
          <w:rFonts w:cs="Arabic Transparent"/>
          <w:color w:val="000000"/>
          <w:sz w:val="28"/>
          <w:szCs w:val="28"/>
          <w:rtl/>
        </w:rPr>
        <w:t>نه قد تضاءلت رغبة</w:t>
      </w:r>
      <w:r w:rsidRPr="00C86BCE">
        <w:rPr>
          <w:rFonts w:cs="Arabic Transparent" w:hint="cs"/>
          <w:color w:val="000000"/>
          <w:sz w:val="28"/>
          <w:szCs w:val="28"/>
          <w:rtl/>
        </w:rPr>
        <w:t xml:space="preserve"> </w:t>
      </w:r>
      <w:r w:rsidRPr="00C86BCE">
        <w:rPr>
          <w:rFonts w:cs="Arabic Transparent"/>
          <w:color w:val="000000"/>
          <w:sz w:val="28"/>
          <w:szCs w:val="28"/>
          <w:rtl/>
        </w:rPr>
        <w:t xml:space="preserve">المواطنين في الاندماج </w:t>
      </w:r>
      <w:r w:rsidRPr="00C86BCE">
        <w:rPr>
          <w:rFonts w:cs="Arabic Transparent" w:hint="cs"/>
          <w:color w:val="000000"/>
          <w:sz w:val="28"/>
          <w:szCs w:val="28"/>
          <w:rtl/>
        </w:rPr>
        <w:t>في</w:t>
      </w:r>
      <w:r w:rsidRPr="00C86BCE">
        <w:rPr>
          <w:rFonts w:cs="Arabic Transparent"/>
          <w:color w:val="000000"/>
          <w:sz w:val="28"/>
          <w:szCs w:val="28"/>
          <w:rtl/>
        </w:rPr>
        <w:t xml:space="preserve"> قطاعات </w:t>
      </w:r>
      <w:r w:rsidRPr="00C86BCE">
        <w:rPr>
          <w:rFonts w:cs="Arabic Transparent" w:hint="cs"/>
          <w:color w:val="000000"/>
          <w:sz w:val="28"/>
          <w:szCs w:val="28"/>
          <w:rtl/>
        </w:rPr>
        <w:t>الإنتاج</w:t>
      </w:r>
      <w:r w:rsidRPr="00C86BCE">
        <w:rPr>
          <w:rFonts w:cs="Arabic Transparent"/>
          <w:color w:val="000000"/>
          <w:sz w:val="28"/>
          <w:szCs w:val="28"/>
          <w:rtl/>
        </w:rPr>
        <w:t xml:space="preserve"> والوظائف المتعلقة بقطاعات التصنيع مما</w:t>
      </w:r>
      <w:r w:rsidRPr="00C86BCE">
        <w:rPr>
          <w:rFonts w:cs="Arabic Transparent" w:hint="cs"/>
          <w:color w:val="000000"/>
          <w:sz w:val="28"/>
          <w:szCs w:val="28"/>
          <w:rtl/>
        </w:rPr>
        <w:t xml:space="preserve"> أدى</w:t>
      </w:r>
      <w:r w:rsidRPr="00C86BCE">
        <w:rPr>
          <w:rFonts w:cs="Arabic Transparent"/>
          <w:color w:val="000000"/>
          <w:sz w:val="28"/>
          <w:szCs w:val="28"/>
          <w:rtl/>
        </w:rPr>
        <w:t xml:space="preserve"> إلى</w:t>
      </w:r>
      <w:r w:rsidRPr="00C86BCE">
        <w:rPr>
          <w:rFonts w:cs="Arabic Transparent" w:hint="cs"/>
          <w:color w:val="000000"/>
          <w:sz w:val="28"/>
          <w:szCs w:val="28"/>
          <w:rtl/>
        </w:rPr>
        <w:t xml:space="preserve"> </w:t>
      </w:r>
      <w:r>
        <w:rPr>
          <w:rFonts w:cs="Arabic Transparent"/>
          <w:color w:val="000000"/>
          <w:sz w:val="28"/>
          <w:szCs w:val="28"/>
          <w:rtl/>
        </w:rPr>
        <w:t>استمرار</w:t>
      </w:r>
      <w:r w:rsidRPr="00C86BCE">
        <w:rPr>
          <w:rFonts w:cs="Arabic Transparent"/>
          <w:color w:val="000000"/>
          <w:sz w:val="28"/>
          <w:szCs w:val="28"/>
          <w:rtl/>
        </w:rPr>
        <w:t>الاعتماد على العمالة</w:t>
      </w:r>
      <w:r w:rsidRPr="00C86BCE">
        <w:rPr>
          <w:rFonts w:cs="Arabic Transparent" w:hint="cs"/>
          <w:color w:val="000000"/>
          <w:sz w:val="28"/>
          <w:szCs w:val="28"/>
          <w:rtl/>
        </w:rPr>
        <w:t>الأجنبية</w:t>
      </w:r>
      <w:r w:rsidRPr="00C86BCE">
        <w:rPr>
          <w:rFonts w:cs="Arabic Transparent"/>
          <w:color w:val="000000"/>
          <w:sz w:val="28"/>
          <w:szCs w:val="28"/>
          <w:rtl/>
        </w:rPr>
        <w:t xml:space="preserve"> بصورة كبيرة</w:t>
      </w:r>
      <w:r w:rsidRPr="00C86BCE">
        <w:rPr>
          <w:rFonts w:cs="Arabic Transparent" w:hint="cs"/>
          <w:color w:val="000000"/>
          <w:sz w:val="28"/>
          <w:szCs w:val="28"/>
          <w:rtl/>
        </w:rPr>
        <w:t xml:space="preserve"> </w:t>
      </w:r>
      <w:r w:rsidRPr="00C86BCE">
        <w:rPr>
          <w:rFonts w:cs="Arabic Transparent"/>
          <w:color w:val="000000"/>
          <w:sz w:val="28"/>
          <w:szCs w:val="28"/>
          <w:rtl/>
        </w:rPr>
        <w:t>وبقا</w:t>
      </w:r>
      <w:r w:rsidRPr="00C86BCE">
        <w:rPr>
          <w:rFonts w:cs="Arabic Transparent" w:hint="cs"/>
          <w:color w:val="000000"/>
          <w:sz w:val="28"/>
          <w:szCs w:val="28"/>
          <w:rtl/>
        </w:rPr>
        <w:t>ئ</w:t>
      </w:r>
      <w:r w:rsidRPr="00C86BCE">
        <w:rPr>
          <w:rFonts w:cs="Arabic Transparent"/>
          <w:color w:val="000000"/>
          <w:sz w:val="28"/>
          <w:szCs w:val="28"/>
          <w:rtl/>
        </w:rPr>
        <w:t xml:space="preserve">هم في المهن </w:t>
      </w:r>
      <w:r w:rsidRPr="00C86BCE">
        <w:rPr>
          <w:rFonts w:cs="Arabic Transparent" w:hint="cs"/>
          <w:color w:val="000000"/>
          <w:sz w:val="28"/>
          <w:szCs w:val="28"/>
          <w:rtl/>
        </w:rPr>
        <w:t>التي</w:t>
      </w:r>
      <w:r w:rsidRPr="00C86BCE">
        <w:rPr>
          <w:rFonts w:cs="Arabic Transparent"/>
          <w:color w:val="000000"/>
          <w:sz w:val="28"/>
          <w:szCs w:val="28"/>
          <w:rtl/>
        </w:rPr>
        <w:t xml:space="preserve"> يعزف المواطنون عن الاندماج فيها. </w:t>
      </w:r>
    </w:p>
    <w:p w:rsidR="00E13689" w:rsidRDefault="00E13689" w:rsidP="00E13689">
      <w:pPr>
        <w:ind w:left="720" w:right="-284"/>
        <w:jc w:val="center"/>
        <w:rPr>
          <w:b/>
          <w:bCs/>
          <w:color w:val="0D0D0D"/>
          <w:rtl/>
        </w:rPr>
      </w:pPr>
      <w:r>
        <w:rPr>
          <w:rFonts w:hint="cs"/>
          <w:b/>
          <w:bCs/>
          <w:color w:val="0D0D0D"/>
          <w:rtl/>
        </w:rPr>
        <w:t>جدول رقم (2- 16)</w:t>
      </w:r>
    </w:p>
    <w:p w:rsidR="00E13689" w:rsidRDefault="00E13689" w:rsidP="00E13689">
      <w:pPr>
        <w:ind w:left="720" w:right="-284"/>
        <w:jc w:val="center"/>
        <w:rPr>
          <w:b/>
          <w:bCs/>
          <w:color w:val="0D0D0D"/>
          <w:rtl/>
        </w:rPr>
      </w:pPr>
      <w:r>
        <w:rPr>
          <w:rFonts w:hint="cs"/>
          <w:b/>
          <w:bCs/>
          <w:color w:val="0D0D0D"/>
          <w:rtl/>
        </w:rPr>
        <w:t xml:space="preserve"> المؤشرات الرئيسية لسوق العمل (خطة التنمية الثامنة) البطالة في المملكة</w:t>
      </w:r>
      <w:r>
        <w:rPr>
          <w:rFonts w:hint="cs"/>
          <w:b/>
          <w:bCs/>
          <w:color w:val="0D0D0D"/>
          <w:rtl/>
          <w:lang w:bidi="ar-EG"/>
        </w:rPr>
        <w:t xml:space="preserve"> </w:t>
      </w:r>
      <w:r>
        <w:rPr>
          <w:rFonts w:hint="cs"/>
          <w:b/>
          <w:bCs/>
          <w:color w:val="0D0D0D"/>
          <w:rtl/>
        </w:rPr>
        <w:t>عام 1425/1430هـ</w:t>
      </w:r>
    </w:p>
    <w:tbl>
      <w:tblPr>
        <w:tblpPr w:leftFromText="180" w:rightFromText="180" w:vertAnchor="text" w:horzAnchor="margin" w:tblpY="149"/>
        <w:bidiVisual/>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1100"/>
        <w:gridCol w:w="1276"/>
        <w:gridCol w:w="1701"/>
        <w:gridCol w:w="1984"/>
      </w:tblGrid>
      <w:tr w:rsidR="00E13689" w:rsidTr="0048336D">
        <w:trPr>
          <w:trHeight w:val="216"/>
        </w:trPr>
        <w:tc>
          <w:tcPr>
            <w:tcW w:w="4077" w:type="dxa"/>
            <w:gridSpan w:val="3"/>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p>
          <w:p w:rsidR="00E13689" w:rsidRDefault="00E13689" w:rsidP="0048336D">
            <w:pPr>
              <w:ind w:right="-284"/>
              <w:rPr>
                <w:sz w:val="16"/>
                <w:szCs w:val="16"/>
              </w:rPr>
            </w:pPr>
            <w:r>
              <w:rPr>
                <w:rFonts w:hint="cs"/>
                <w:sz w:val="16"/>
                <w:szCs w:val="16"/>
                <w:rtl/>
              </w:rPr>
              <w:t>البيان</w:t>
            </w:r>
          </w:p>
        </w:tc>
        <w:tc>
          <w:tcPr>
            <w:tcW w:w="1701"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r>
              <w:rPr>
                <w:rFonts w:hint="cs"/>
                <w:sz w:val="16"/>
                <w:szCs w:val="16"/>
                <w:rtl/>
              </w:rPr>
              <w:t>24/1425-29/1430هـ</w:t>
            </w:r>
          </w:p>
          <w:p w:rsidR="00E13689" w:rsidRDefault="00E13689" w:rsidP="0048336D">
            <w:pPr>
              <w:ind w:right="-284"/>
              <w:rPr>
                <w:sz w:val="16"/>
                <w:szCs w:val="16"/>
              </w:rPr>
            </w:pPr>
            <w:r>
              <w:rPr>
                <w:rFonts w:hint="cs"/>
                <w:sz w:val="16"/>
                <w:szCs w:val="16"/>
                <w:rtl/>
              </w:rPr>
              <w:t>2004     -        2009م</w:t>
            </w:r>
          </w:p>
        </w:tc>
        <w:tc>
          <w:tcPr>
            <w:tcW w:w="19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التغير خلال خطة التنمية  الثامنة</w:t>
            </w:r>
          </w:p>
        </w:tc>
      </w:tr>
      <w:tr w:rsidR="00E13689" w:rsidTr="0048336D">
        <w:trPr>
          <w:trHeight w:val="95"/>
        </w:trPr>
        <w:tc>
          <w:tcPr>
            <w:tcW w:w="4077" w:type="dxa"/>
            <w:gridSpan w:val="3"/>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sz w:val="16"/>
                <w:szCs w:val="16"/>
              </w:rPr>
            </w:pPr>
          </w:p>
        </w:tc>
        <w:tc>
          <w:tcPr>
            <w:tcW w:w="19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عدد             معدل النمو</w:t>
            </w:r>
            <w:r>
              <w:rPr>
                <w:rFonts w:hint="cs"/>
                <w:sz w:val="16"/>
                <w:szCs w:val="16"/>
                <w:rtl/>
                <w:lang w:bidi="ar-EG"/>
              </w:rPr>
              <w:t xml:space="preserve"> </w:t>
            </w:r>
            <w:r>
              <w:rPr>
                <w:rFonts w:hint="cs"/>
                <w:sz w:val="16"/>
                <w:szCs w:val="16"/>
                <w:rtl/>
              </w:rPr>
              <w:t>السنوي %</w:t>
            </w:r>
          </w:p>
        </w:tc>
      </w:tr>
      <w:tr w:rsidR="00E13689" w:rsidTr="0048336D">
        <w:trPr>
          <w:cantSplit/>
          <w:trHeight w:val="259"/>
        </w:trPr>
        <w:tc>
          <w:tcPr>
            <w:tcW w:w="1701"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r>
              <w:rPr>
                <w:rFonts w:hint="cs"/>
                <w:sz w:val="16"/>
                <w:szCs w:val="16"/>
                <w:rtl/>
              </w:rPr>
              <w:t>قوة العمل الوطنية و</w:t>
            </w:r>
          </w:p>
          <w:p w:rsidR="00E13689" w:rsidRDefault="00E13689" w:rsidP="0048336D">
            <w:pPr>
              <w:ind w:right="-284"/>
              <w:rPr>
                <w:sz w:val="16"/>
                <w:szCs w:val="16"/>
              </w:rPr>
            </w:pPr>
            <w:r>
              <w:rPr>
                <w:rFonts w:hint="cs"/>
                <w:sz w:val="16"/>
                <w:szCs w:val="16"/>
                <w:rtl/>
              </w:rPr>
              <w:t>المشاركة في قوة العمل</w:t>
            </w:r>
          </w:p>
        </w:tc>
        <w:tc>
          <w:tcPr>
            <w:tcW w:w="110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قوة العمل الوطنية</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 xml:space="preserve">إجمالي </w:t>
            </w:r>
            <w:r>
              <w:rPr>
                <w:rFonts w:hint="cs"/>
                <w:sz w:val="16"/>
                <w:szCs w:val="16"/>
                <w:rtl/>
                <w:lang w:bidi="ar-EG"/>
              </w:rPr>
              <w:t>ب</w:t>
            </w:r>
            <w:r>
              <w:rPr>
                <w:rFonts w:hint="cs"/>
                <w:sz w:val="16"/>
                <w:szCs w:val="16"/>
                <w:rtl/>
              </w:rPr>
              <w:t>الألف</w:t>
            </w:r>
          </w:p>
        </w:tc>
        <w:tc>
          <w:tcPr>
            <w:tcW w:w="17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r>
              <w:rPr>
                <w:sz w:val="16"/>
                <w:szCs w:val="16"/>
              </w:rPr>
              <w:t>,</w:t>
            </w:r>
            <w:r>
              <w:rPr>
                <w:rFonts w:hint="cs"/>
                <w:sz w:val="16"/>
                <w:szCs w:val="16"/>
                <w:rtl/>
              </w:rPr>
              <w:t>3804           0</w:t>
            </w:r>
            <w:r>
              <w:rPr>
                <w:sz w:val="16"/>
                <w:szCs w:val="16"/>
              </w:rPr>
              <w:t>,</w:t>
            </w:r>
            <w:r>
              <w:rPr>
                <w:rFonts w:hint="cs"/>
                <w:sz w:val="16"/>
                <w:szCs w:val="16"/>
                <w:rtl/>
              </w:rPr>
              <w:t>4886</w:t>
            </w:r>
          </w:p>
        </w:tc>
        <w:tc>
          <w:tcPr>
            <w:tcW w:w="19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1081           13</w:t>
            </w:r>
            <w:r>
              <w:rPr>
                <w:sz w:val="16"/>
                <w:szCs w:val="16"/>
              </w:rPr>
              <w:t>,</w:t>
            </w:r>
            <w:r>
              <w:rPr>
                <w:rFonts w:hint="cs"/>
                <w:sz w:val="16"/>
                <w:szCs w:val="16"/>
                <w:rtl/>
              </w:rPr>
              <w:t>5</w:t>
            </w:r>
          </w:p>
        </w:tc>
      </w:tr>
      <w:tr w:rsidR="00E13689" w:rsidTr="0048336D">
        <w:trPr>
          <w:trHeight w:val="174"/>
        </w:trPr>
        <w:tc>
          <w:tcPr>
            <w:tcW w:w="0" w:type="auto"/>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sz w:val="16"/>
                <w:szCs w:val="16"/>
              </w:rPr>
            </w:pPr>
          </w:p>
        </w:tc>
        <w:tc>
          <w:tcPr>
            <w:tcW w:w="110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معدلات  المشاركة</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right"/>
              <w:rPr>
                <w:sz w:val="16"/>
                <w:szCs w:val="16"/>
              </w:rPr>
            </w:pPr>
          </w:p>
        </w:tc>
        <w:tc>
          <w:tcPr>
            <w:tcW w:w="17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88</w:t>
            </w:r>
            <w:r>
              <w:rPr>
                <w:sz w:val="16"/>
                <w:szCs w:val="16"/>
              </w:rPr>
              <w:t>,</w:t>
            </w:r>
            <w:r>
              <w:rPr>
                <w:rFonts w:hint="cs"/>
                <w:sz w:val="16"/>
                <w:szCs w:val="16"/>
                <w:rtl/>
              </w:rPr>
              <w:t>36              16</w:t>
            </w:r>
            <w:r>
              <w:rPr>
                <w:sz w:val="16"/>
                <w:szCs w:val="16"/>
              </w:rPr>
              <w:t>,</w:t>
            </w:r>
            <w:r>
              <w:rPr>
                <w:rFonts w:hint="cs"/>
                <w:sz w:val="16"/>
                <w:szCs w:val="16"/>
                <w:rtl/>
              </w:rPr>
              <w:t>39</w:t>
            </w:r>
          </w:p>
        </w:tc>
        <w:tc>
          <w:tcPr>
            <w:tcW w:w="19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28</w:t>
            </w:r>
            <w:r>
              <w:rPr>
                <w:sz w:val="16"/>
                <w:szCs w:val="16"/>
              </w:rPr>
              <w:t>,</w:t>
            </w:r>
            <w:r>
              <w:rPr>
                <w:rFonts w:hint="cs"/>
                <w:sz w:val="16"/>
                <w:szCs w:val="16"/>
                <w:rtl/>
              </w:rPr>
              <w:t>2                   -</w:t>
            </w:r>
          </w:p>
        </w:tc>
      </w:tr>
      <w:tr w:rsidR="00E13689" w:rsidTr="0048336D">
        <w:trPr>
          <w:cantSplit/>
          <w:trHeight w:val="51"/>
        </w:trPr>
        <w:tc>
          <w:tcPr>
            <w:tcW w:w="1701"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r>
              <w:rPr>
                <w:rFonts w:hint="cs"/>
                <w:sz w:val="16"/>
                <w:szCs w:val="16"/>
                <w:rtl/>
              </w:rPr>
              <w:t>التشغيل والبطالة</w:t>
            </w:r>
          </w:p>
          <w:p w:rsidR="00E13689" w:rsidRDefault="00E13689" w:rsidP="0048336D">
            <w:pPr>
              <w:ind w:right="-284"/>
              <w:rPr>
                <w:sz w:val="16"/>
                <w:szCs w:val="16"/>
              </w:rPr>
            </w:pPr>
            <w:r>
              <w:rPr>
                <w:rFonts w:hint="cs"/>
                <w:sz w:val="16"/>
                <w:szCs w:val="16"/>
                <w:rtl/>
              </w:rPr>
              <w:t>لقوة  العمل  الوطنية</w:t>
            </w:r>
          </w:p>
        </w:tc>
        <w:tc>
          <w:tcPr>
            <w:tcW w:w="110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التشغيل</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إجمالي بالألف</w:t>
            </w:r>
          </w:p>
        </w:tc>
        <w:tc>
          <w:tcPr>
            <w:tcW w:w="17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r>
              <w:rPr>
                <w:sz w:val="16"/>
                <w:szCs w:val="16"/>
              </w:rPr>
              <w:t>,</w:t>
            </w:r>
            <w:r>
              <w:rPr>
                <w:rFonts w:hint="cs"/>
                <w:sz w:val="16"/>
                <w:szCs w:val="16"/>
                <w:rtl/>
              </w:rPr>
              <w:t xml:space="preserve">3536           1 </w:t>
            </w:r>
            <w:r>
              <w:rPr>
                <w:sz w:val="16"/>
                <w:szCs w:val="16"/>
              </w:rPr>
              <w:t>,</w:t>
            </w:r>
            <w:r>
              <w:rPr>
                <w:rFonts w:hint="cs"/>
                <w:sz w:val="16"/>
                <w:szCs w:val="16"/>
                <w:rtl/>
              </w:rPr>
              <w:t>4747</w:t>
            </w:r>
          </w:p>
        </w:tc>
        <w:tc>
          <w:tcPr>
            <w:tcW w:w="19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1210           1</w:t>
            </w:r>
            <w:r>
              <w:rPr>
                <w:sz w:val="16"/>
                <w:szCs w:val="16"/>
              </w:rPr>
              <w:t>,</w:t>
            </w:r>
            <w:r>
              <w:rPr>
                <w:rFonts w:hint="cs"/>
                <w:sz w:val="16"/>
                <w:szCs w:val="16"/>
                <w:rtl/>
              </w:rPr>
              <w:t>6</w:t>
            </w:r>
          </w:p>
        </w:tc>
      </w:tr>
      <w:tr w:rsidR="00E13689" w:rsidTr="0048336D">
        <w:tc>
          <w:tcPr>
            <w:tcW w:w="0" w:type="auto"/>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sz w:val="16"/>
                <w:szCs w:val="16"/>
              </w:rPr>
            </w:pPr>
          </w:p>
        </w:tc>
        <w:tc>
          <w:tcPr>
            <w:tcW w:w="110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البطالة</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إجمالي بالألف</w:t>
            </w:r>
          </w:p>
        </w:tc>
        <w:tc>
          <w:tcPr>
            <w:tcW w:w="17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w:t>
            </w:r>
            <w:r>
              <w:rPr>
                <w:sz w:val="16"/>
                <w:szCs w:val="16"/>
              </w:rPr>
              <w:t>,</w:t>
            </w:r>
            <w:r>
              <w:rPr>
                <w:rFonts w:hint="cs"/>
                <w:sz w:val="16"/>
                <w:szCs w:val="16"/>
                <w:rtl/>
              </w:rPr>
              <w:t>267              9</w:t>
            </w:r>
            <w:r>
              <w:rPr>
                <w:sz w:val="16"/>
                <w:szCs w:val="16"/>
              </w:rPr>
              <w:t>,</w:t>
            </w:r>
            <w:r>
              <w:rPr>
                <w:rFonts w:hint="cs"/>
                <w:sz w:val="16"/>
                <w:szCs w:val="16"/>
                <w:rtl/>
              </w:rPr>
              <w:t>138</w:t>
            </w:r>
          </w:p>
        </w:tc>
        <w:tc>
          <w:tcPr>
            <w:tcW w:w="19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-129               -3</w:t>
            </w:r>
            <w:r>
              <w:rPr>
                <w:sz w:val="16"/>
                <w:szCs w:val="16"/>
              </w:rPr>
              <w:t>,</w:t>
            </w:r>
            <w:r>
              <w:rPr>
                <w:rFonts w:hint="cs"/>
                <w:sz w:val="16"/>
                <w:szCs w:val="16"/>
                <w:rtl/>
              </w:rPr>
              <w:t>12</w:t>
            </w:r>
          </w:p>
        </w:tc>
      </w:tr>
      <w:tr w:rsidR="00E13689" w:rsidTr="0048336D">
        <w:trPr>
          <w:trHeight w:val="90"/>
        </w:trPr>
        <w:tc>
          <w:tcPr>
            <w:tcW w:w="0" w:type="auto"/>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sz w:val="16"/>
                <w:szCs w:val="16"/>
              </w:rPr>
            </w:pPr>
          </w:p>
        </w:tc>
        <w:tc>
          <w:tcPr>
            <w:tcW w:w="110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معدلات    البطالة</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right"/>
              <w:rPr>
                <w:sz w:val="16"/>
                <w:szCs w:val="16"/>
              </w:rPr>
            </w:pPr>
            <w:r>
              <w:rPr>
                <w:rFonts w:hint="cs"/>
                <w:sz w:val="16"/>
                <w:szCs w:val="16"/>
                <w:rtl/>
              </w:rPr>
              <w:t>%</w:t>
            </w:r>
          </w:p>
        </w:tc>
        <w:tc>
          <w:tcPr>
            <w:tcW w:w="17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2                  0</w:t>
            </w:r>
            <w:r>
              <w:rPr>
                <w:sz w:val="16"/>
                <w:szCs w:val="16"/>
              </w:rPr>
              <w:t>,</w:t>
            </w:r>
            <w:r>
              <w:rPr>
                <w:rFonts w:hint="cs"/>
                <w:sz w:val="16"/>
                <w:szCs w:val="16"/>
                <w:rtl/>
              </w:rPr>
              <w:t>7</w:t>
            </w:r>
          </w:p>
        </w:tc>
        <w:tc>
          <w:tcPr>
            <w:tcW w:w="19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r>
              <w:rPr>
                <w:sz w:val="16"/>
                <w:szCs w:val="16"/>
              </w:rPr>
              <w:t>,</w:t>
            </w:r>
            <w:r>
              <w:rPr>
                <w:rFonts w:hint="cs"/>
                <w:sz w:val="16"/>
                <w:szCs w:val="16"/>
                <w:rtl/>
              </w:rPr>
              <w:t>4</w:t>
            </w:r>
          </w:p>
        </w:tc>
      </w:tr>
      <w:tr w:rsidR="00E13689" w:rsidTr="0048336D">
        <w:trPr>
          <w:cantSplit/>
          <w:trHeight w:val="199"/>
        </w:trPr>
        <w:tc>
          <w:tcPr>
            <w:tcW w:w="1701"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r>
              <w:rPr>
                <w:rFonts w:hint="cs"/>
                <w:sz w:val="16"/>
                <w:szCs w:val="16"/>
                <w:rtl/>
              </w:rPr>
              <w:t>العمالة  الوافدة و</w:t>
            </w:r>
          </w:p>
          <w:p w:rsidR="00E13689" w:rsidRDefault="00E13689" w:rsidP="0048336D">
            <w:pPr>
              <w:ind w:right="-284"/>
              <w:rPr>
                <w:sz w:val="16"/>
                <w:szCs w:val="16"/>
              </w:rPr>
            </w:pPr>
            <w:r>
              <w:rPr>
                <w:rFonts w:hint="cs"/>
                <w:sz w:val="16"/>
                <w:szCs w:val="16"/>
                <w:rtl/>
              </w:rPr>
              <w:t>إجمالي العمالة</w:t>
            </w:r>
          </w:p>
        </w:tc>
        <w:tc>
          <w:tcPr>
            <w:tcW w:w="110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العمالة    الوافدة</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إجمالي بالألف</w:t>
            </w:r>
          </w:p>
        </w:tc>
        <w:tc>
          <w:tcPr>
            <w:tcW w:w="17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4745           2</w:t>
            </w:r>
            <w:r>
              <w:rPr>
                <w:sz w:val="16"/>
                <w:szCs w:val="16"/>
              </w:rPr>
              <w:t>,</w:t>
            </w:r>
            <w:r>
              <w:rPr>
                <w:rFonts w:hint="cs"/>
                <w:sz w:val="16"/>
                <w:szCs w:val="16"/>
                <w:rtl/>
              </w:rPr>
              <w:t>4474</w:t>
            </w:r>
          </w:p>
        </w:tc>
        <w:tc>
          <w:tcPr>
            <w:tcW w:w="19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r>
              <w:rPr>
                <w:sz w:val="16"/>
                <w:szCs w:val="16"/>
              </w:rPr>
              <w:t>,</w:t>
            </w:r>
            <w:r>
              <w:rPr>
                <w:rFonts w:hint="cs"/>
                <w:sz w:val="16"/>
                <w:szCs w:val="16"/>
                <w:rtl/>
              </w:rPr>
              <w:t>217            -17</w:t>
            </w:r>
            <w:r>
              <w:rPr>
                <w:sz w:val="16"/>
                <w:szCs w:val="16"/>
              </w:rPr>
              <w:t>,</w:t>
            </w:r>
            <w:r>
              <w:rPr>
                <w:rFonts w:hint="cs"/>
                <w:sz w:val="16"/>
                <w:szCs w:val="16"/>
                <w:rtl/>
              </w:rPr>
              <w:t>1</w:t>
            </w:r>
          </w:p>
        </w:tc>
      </w:tr>
      <w:tr w:rsidR="00E13689" w:rsidTr="0048336D">
        <w:tc>
          <w:tcPr>
            <w:tcW w:w="0" w:type="auto"/>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sz w:val="16"/>
                <w:szCs w:val="16"/>
              </w:rPr>
            </w:pPr>
          </w:p>
        </w:tc>
        <w:tc>
          <w:tcPr>
            <w:tcW w:w="1100"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r>
              <w:rPr>
                <w:rFonts w:hint="cs"/>
                <w:sz w:val="16"/>
                <w:szCs w:val="16"/>
                <w:rtl/>
              </w:rPr>
              <w:t>إجمالي</w:t>
            </w:r>
          </w:p>
          <w:p w:rsidR="00E13689" w:rsidRDefault="00E13689" w:rsidP="0048336D">
            <w:pPr>
              <w:ind w:right="-284"/>
              <w:rPr>
                <w:sz w:val="16"/>
                <w:szCs w:val="16"/>
              </w:rPr>
            </w:pPr>
            <w:r>
              <w:rPr>
                <w:rFonts w:hint="cs"/>
                <w:sz w:val="16"/>
                <w:szCs w:val="16"/>
                <w:rtl/>
              </w:rPr>
              <w:t>العمالة</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بالألف</w:t>
            </w:r>
          </w:p>
        </w:tc>
        <w:tc>
          <w:tcPr>
            <w:tcW w:w="17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8281           3</w:t>
            </w:r>
            <w:r>
              <w:rPr>
                <w:sz w:val="16"/>
                <w:szCs w:val="16"/>
              </w:rPr>
              <w:t>,</w:t>
            </w:r>
            <w:r>
              <w:rPr>
                <w:rFonts w:hint="cs"/>
                <w:sz w:val="16"/>
                <w:szCs w:val="16"/>
                <w:rtl/>
              </w:rPr>
              <w:t>9221</w:t>
            </w:r>
          </w:p>
        </w:tc>
        <w:tc>
          <w:tcPr>
            <w:tcW w:w="19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939             17</w:t>
            </w:r>
            <w:r>
              <w:rPr>
                <w:sz w:val="16"/>
                <w:szCs w:val="16"/>
              </w:rPr>
              <w:t>,</w:t>
            </w:r>
            <w:r>
              <w:rPr>
                <w:rFonts w:hint="cs"/>
                <w:sz w:val="16"/>
                <w:szCs w:val="16"/>
                <w:rtl/>
              </w:rPr>
              <w:t>2</w:t>
            </w:r>
          </w:p>
        </w:tc>
      </w:tr>
      <w:tr w:rsidR="00E13689" w:rsidTr="0048336D">
        <w:trPr>
          <w:trHeight w:val="145"/>
        </w:trPr>
        <w:tc>
          <w:tcPr>
            <w:tcW w:w="0" w:type="auto"/>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jc w:val="right"/>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نسبة العمالة الوطنية%</w:t>
            </w:r>
          </w:p>
        </w:tc>
        <w:tc>
          <w:tcPr>
            <w:tcW w:w="17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w:t>
            </w:r>
            <w:r>
              <w:rPr>
                <w:sz w:val="16"/>
                <w:szCs w:val="16"/>
              </w:rPr>
              <w:t>,</w:t>
            </w:r>
            <w:r>
              <w:rPr>
                <w:rFonts w:hint="cs"/>
                <w:sz w:val="16"/>
                <w:szCs w:val="16"/>
                <w:rtl/>
              </w:rPr>
              <w:t>42                5</w:t>
            </w:r>
            <w:r>
              <w:rPr>
                <w:sz w:val="16"/>
                <w:szCs w:val="16"/>
              </w:rPr>
              <w:t>,</w:t>
            </w:r>
            <w:r>
              <w:rPr>
                <w:rFonts w:hint="cs"/>
                <w:sz w:val="16"/>
                <w:szCs w:val="16"/>
                <w:rtl/>
              </w:rPr>
              <w:t>51</w:t>
            </w:r>
          </w:p>
        </w:tc>
        <w:tc>
          <w:tcPr>
            <w:tcW w:w="19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8                     -</w:t>
            </w:r>
          </w:p>
        </w:tc>
      </w:tr>
    </w:tbl>
    <w:p w:rsidR="00E13689" w:rsidRDefault="00E13689" w:rsidP="00E13689">
      <w:pPr>
        <w:ind w:right="-284"/>
        <w:rPr>
          <w:sz w:val="16"/>
          <w:szCs w:val="16"/>
          <w:rtl/>
        </w:rPr>
      </w:pPr>
      <w:r>
        <w:rPr>
          <w:rFonts w:hint="cs"/>
          <w:sz w:val="16"/>
          <w:szCs w:val="16"/>
          <w:rtl/>
        </w:rPr>
        <w:t xml:space="preserve">              </w:t>
      </w:r>
    </w:p>
    <w:p w:rsidR="00E13689" w:rsidRPr="00F1753A" w:rsidRDefault="00E13689" w:rsidP="00E13689">
      <w:pPr>
        <w:ind w:left="720" w:right="-284"/>
        <w:rPr>
          <w:sz w:val="20"/>
          <w:szCs w:val="20"/>
          <w:rtl/>
        </w:rPr>
      </w:pPr>
      <w:r>
        <w:rPr>
          <w:rFonts w:hint="cs"/>
          <w:sz w:val="20"/>
          <w:szCs w:val="20"/>
          <w:rtl/>
        </w:rPr>
        <w:t xml:space="preserve">  </w:t>
      </w:r>
      <w:r w:rsidRPr="00F1753A">
        <w:rPr>
          <w:rFonts w:hint="cs"/>
          <w:sz w:val="20"/>
          <w:szCs w:val="20"/>
          <w:rtl/>
        </w:rPr>
        <w:t>المصدر: نماذج الاقتصاد الكلي، وزارة</w:t>
      </w:r>
      <w:r w:rsidRPr="00F1753A">
        <w:rPr>
          <w:rFonts w:hint="cs"/>
          <w:sz w:val="20"/>
          <w:szCs w:val="20"/>
          <w:rtl/>
          <w:lang w:bidi="ar-EG"/>
        </w:rPr>
        <w:t xml:space="preserve"> </w:t>
      </w:r>
      <w:r w:rsidRPr="00F1753A">
        <w:rPr>
          <w:rFonts w:hint="cs"/>
          <w:sz w:val="20"/>
          <w:szCs w:val="20"/>
          <w:rtl/>
        </w:rPr>
        <w:t>الاقتصاد</w:t>
      </w:r>
      <w:r w:rsidRPr="00F1753A">
        <w:rPr>
          <w:rFonts w:hint="cs"/>
          <w:sz w:val="20"/>
          <w:szCs w:val="20"/>
          <w:rtl/>
          <w:lang w:bidi="ar-EG"/>
        </w:rPr>
        <w:t xml:space="preserve"> </w:t>
      </w:r>
      <w:r w:rsidRPr="00F1753A">
        <w:rPr>
          <w:rFonts w:hint="cs"/>
          <w:sz w:val="20"/>
          <w:szCs w:val="20"/>
          <w:rtl/>
        </w:rPr>
        <w:t>والتخطيط.</w:t>
      </w:r>
    </w:p>
    <w:p w:rsidR="00E13689" w:rsidRDefault="00E13689" w:rsidP="00E13689">
      <w:pPr>
        <w:ind w:left="720" w:right="-284"/>
        <w:rPr>
          <w:sz w:val="16"/>
          <w:szCs w:val="16"/>
          <w:rtl/>
        </w:rPr>
      </w:pPr>
    </w:p>
    <w:p w:rsidR="00E13689" w:rsidRDefault="00E13689" w:rsidP="00E13689">
      <w:pPr>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C86BCE">
        <w:rPr>
          <w:rFonts w:cs="Arabic Transparent" w:hint="cs"/>
          <w:color w:val="000000"/>
          <w:sz w:val="28"/>
          <w:szCs w:val="28"/>
          <w:rtl/>
        </w:rPr>
        <w:t xml:space="preserve">من الجدول رقم (2-16) الخاص بالمؤشرات الرئيسية لسوق العمل، تشير أحدث الإحصاءات الصادرة عن وزارة الخدمة المدنية إلى بلوغ عدد العاملين </w:t>
      </w:r>
      <w:r>
        <w:rPr>
          <w:rFonts w:cs="Arabic Transparent" w:hint="cs"/>
          <w:color w:val="000000"/>
          <w:sz w:val="28"/>
          <w:szCs w:val="28"/>
          <w:rtl/>
        </w:rPr>
        <w:t>في القطاع الحكومي (سعوديين وغير</w:t>
      </w:r>
      <w:r w:rsidRPr="00C86BCE">
        <w:rPr>
          <w:rFonts w:cs="Arabic Transparent" w:hint="cs"/>
          <w:color w:val="000000"/>
          <w:sz w:val="28"/>
          <w:szCs w:val="28"/>
          <w:rtl/>
        </w:rPr>
        <w:t>سعوديين) بنهاية عام</w:t>
      </w:r>
      <w:r>
        <w:rPr>
          <w:rFonts w:cs="Arabic Transparent" w:hint="cs"/>
          <w:color w:val="000000"/>
          <w:sz w:val="28"/>
          <w:szCs w:val="28"/>
          <w:rtl/>
        </w:rPr>
        <w:t>2004</w:t>
      </w:r>
      <w:r w:rsidRPr="00C86BCE">
        <w:rPr>
          <w:rFonts w:cs="Arabic Transparent" w:hint="cs"/>
          <w:color w:val="000000"/>
          <w:sz w:val="28"/>
          <w:szCs w:val="28"/>
          <w:rtl/>
        </w:rPr>
        <w:t>نحو3</w:t>
      </w:r>
      <w:r w:rsidRPr="00C86BCE">
        <w:rPr>
          <w:rFonts w:cs="Arabic Transparent"/>
          <w:color w:val="000000"/>
          <w:sz w:val="28"/>
          <w:szCs w:val="28"/>
        </w:rPr>
        <w:t>,</w:t>
      </w:r>
      <w:r w:rsidRPr="00C86BCE">
        <w:rPr>
          <w:rFonts w:cs="Arabic Transparent" w:hint="cs"/>
          <w:color w:val="000000"/>
          <w:sz w:val="28"/>
          <w:szCs w:val="28"/>
          <w:rtl/>
        </w:rPr>
        <w:t xml:space="preserve">763 ألف عامل بزيادة عن العام السابق </w:t>
      </w:r>
      <w:r w:rsidRPr="00C86BCE">
        <w:rPr>
          <w:rFonts w:cs="Arabic Transparent" w:hint="cs"/>
          <w:color w:val="000000"/>
          <w:sz w:val="28"/>
          <w:szCs w:val="28"/>
          <w:rtl/>
        </w:rPr>
        <w:lastRenderedPageBreak/>
        <w:t>بلغت نسبتها2</w:t>
      </w:r>
      <w:r w:rsidRPr="00C86BCE">
        <w:rPr>
          <w:rFonts w:cs="Arabic Transparent"/>
          <w:color w:val="000000"/>
          <w:sz w:val="28"/>
          <w:szCs w:val="28"/>
        </w:rPr>
        <w:t>,</w:t>
      </w:r>
      <w:r w:rsidRPr="00C86BCE">
        <w:rPr>
          <w:rFonts w:cs="Arabic Transparent" w:hint="cs"/>
          <w:color w:val="000000"/>
          <w:sz w:val="28"/>
          <w:szCs w:val="28"/>
          <w:rtl/>
        </w:rPr>
        <w:t>2%.</w:t>
      </w:r>
      <w:r>
        <w:rPr>
          <w:rFonts w:cs="Arabic Transparent" w:hint="cs"/>
          <w:color w:val="000000"/>
          <w:sz w:val="28"/>
          <w:szCs w:val="28"/>
          <w:rtl/>
        </w:rPr>
        <w:t xml:space="preserve"> </w:t>
      </w:r>
      <w:r w:rsidRPr="00C86BCE">
        <w:rPr>
          <w:rFonts w:cs="Arabic Transparent" w:hint="cs"/>
          <w:color w:val="000000"/>
          <w:sz w:val="28"/>
          <w:szCs w:val="28"/>
          <w:rtl/>
        </w:rPr>
        <w:t xml:space="preserve"> وتبلغ نسبة السعوديين العاملين بالقطاع  الحكومي إلى إجمالي العاملين حوالي 91%.</w:t>
      </w:r>
      <w:r>
        <w:rPr>
          <w:rFonts w:cs="Arabic Transparent" w:hint="cs"/>
          <w:color w:val="000000"/>
          <w:sz w:val="28"/>
          <w:szCs w:val="28"/>
          <w:rtl/>
        </w:rPr>
        <w:t xml:space="preserve"> </w:t>
      </w:r>
      <w:r w:rsidRPr="00C86BCE">
        <w:rPr>
          <w:rFonts w:cs="Arabic Transparent" w:hint="cs"/>
          <w:color w:val="000000"/>
          <w:sz w:val="28"/>
          <w:szCs w:val="28"/>
          <w:rtl/>
        </w:rPr>
        <w:t xml:space="preserve"> ويتوزع العاملون في القطاع الحكومي بنهاية عام2004م إلى5</w:t>
      </w:r>
      <w:r w:rsidRPr="00C86BCE">
        <w:rPr>
          <w:rFonts w:cs="Arabic Transparent"/>
          <w:color w:val="000000"/>
          <w:sz w:val="28"/>
          <w:szCs w:val="28"/>
        </w:rPr>
        <w:t>,</w:t>
      </w:r>
      <w:r w:rsidRPr="00C86BCE">
        <w:rPr>
          <w:rFonts w:cs="Arabic Transparent" w:hint="cs"/>
          <w:color w:val="000000"/>
          <w:sz w:val="28"/>
          <w:szCs w:val="28"/>
          <w:rtl/>
        </w:rPr>
        <w:t>694 ألف عامل سعودي بنسبة زيادة عن العام السابق بلغت5</w:t>
      </w:r>
      <w:r w:rsidRPr="00C86BCE">
        <w:rPr>
          <w:rFonts w:cs="Arabic Transparent"/>
          <w:color w:val="000000"/>
          <w:sz w:val="28"/>
          <w:szCs w:val="28"/>
        </w:rPr>
        <w:t>,</w:t>
      </w:r>
      <w:r w:rsidRPr="00C86BCE">
        <w:rPr>
          <w:rFonts w:cs="Arabic Transparent" w:hint="cs"/>
          <w:color w:val="000000"/>
          <w:sz w:val="28"/>
          <w:szCs w:val="28"/>
          <w:rtl/>
        </w:rPr>
        <w:t>2%، كما بلغ عدد الإناث5</w:t>
      </w:r>
      <w:r w:rsidRPr="00C86BCE">
        <w:rPr>
          <w:rFonts w:cs="Arabic Transparent"/>
          <w:color w:val="000000"/>
          <w:sz w:val="28"/>
          <w:szCs w:val="28"/>
        </w:rPr>
        <w:t>,</w:t>
      </w:r>
      <w:r>
        <w:rPr>
          <w:rFonts w:cs="Arabic Transparent" w:hint="cs"/>
          <w:color w:val="000000"/>
          <w:sz w:val="28"/>
          <w:szCs w:val="28"/>
          <w:rtl/>
        </w:rPr>
        <w:t>231</w:t>
      </w:r>
      <w:r w:rsidRPr="00C86BCE">
        <w:rPr>
          <w:rFonts w:cs="Arabic Transparent" w:hint="cs"/>
          <w:color w:val="000000"/>
          <w:sz w:val="28"/>
          <w:szCs w:val="28"/>
          <w:rtl/>
        </w:rPr>
        <w:t>ألف عاملة بنسبة زيادة عن العام السابق بلغت</w:t>
      </w:r>
      <w:r>
        <w:rPr>
          <w:rFonts w:cs="Arabic Transparent" w:hint="cs"/>
          <w:color w:val="000000"/>
          <w:sz w:val="28"/>
          <w:szCs w:val="28"/>
          <w:rtl/>
        </w:rPr>
        <w:t xml:space="preserve"> </w:t>
      </w:r>
      <w:r w:rsidRPr="00C86BCE">
        <w:rPr>
          <w:rFonts w:cs="Arabic Transparent" w:hint="cs"/>
          <w:color w:val="000000"/>
          <w:sz w:val="28"/>
          <w:szCs w:val="28"/>
          <w:rtl/>
        </w:rPr>
        <w:t>7</w:t>
      </w:r>
      <w:r w:rsidRPr="00C86BCE">
        <w:rPr>
          <w:rFonts w:cs="Arabic Transparent"/>
          <w:color w:val="000000"/>
          <w:sz w:val="28"/>
          <w:szCs w:val="28"/>
        </w:rPr>
        <w:t>,</w:t>
      </w:r>
      <w:r w:rsidRPr="00C86BCE">
        <w:rPr>
          <w:rFonts w:cs="Arabic Transparent" w:hint="cs"/>
          <w:color w:val="000000"/>
          <w:sz w:val="28"/>
          <w:szCs w:val="28"/>
          <w:rtl/>
        </w:rPr>
        <w:t>2%.</w:t>
      </w:r>
      <w:r>
        <w:rPr>
          <w:rFonts w:cs="Arabic Transparent" w:hint="cs"/>
          <w:color w:val="000000"/>
          <w:sz w:val="28"/>
          <w:szCs w:val="28"/>
          <w:rtl/>
        </w:rPr>
        <w:t xml:space="preserve"> </w:t>
      </w:r>
      <w:r w:rsidRPr="00C86BCE">
        <w:rPr>
          <w:rFonts w:cs="Arabic Transparent" w:hint="cs"/>
          <w:color w:val="000000"/>
          <w:sz w:val="28"/>
          <w:szCs w:val="28"/>
          <w:rtl/>
        </w:rPr>
        <w:t>و8</w:t>
      </w:r>
      <w:r w:rsidRPr="00C86BCE">
        <w:rPr>
          <w:rFonts w:cs="Arabic Transparent"/>
          <w:color w:val="000000"/>
          <w:sz w:val="28"/>
          <w:szCs w:val="28"/>
        </w:rPr>
        <w:t>,</w:t>
      </w:r>
      <w:r>
        <w:rPr>
          <w:rFonts w:cs="Arabic Transparent" w:hint="cs"/>
          <w:color w:val="000000"/>
          <w:sz w:val="28"/>
          <w:szCs w:val="28"/>
          <w:rtl/>
        </w:rPr>
        <w:t>68ألف عامل غير</w:t>
      </w:r>
      <w:r w:rsidRPr="00C86BCE">
        <w:rPr>
          <w:rFonts w:cs="Arabic Transparent" w:hint="cs"/>
          <w:color w:val="000000"/>
          <w:sz w:val="28"/>
          <w:szCs w:val="28"/>
          <w:rtl/>
        </w:rPr>
        <w:t>سعودي  ب</w:t>
      </w:r>
      <w:r>
        <w:rPr>
          <w:rFonts w:cs="Arabic Transparent" w:hint="cs"/>
          <w:color w:val="000000"/>
          <w:sz w:val="28"/>
          <w:szCs w:val="28"/>
          <w:rtl/>
        </w:rPr>
        <w:t>نسبة</w:t>
      </w:r>
      <w:r w:rsidRPr="00C86BCE">
        <w:rPr>
          <w:rFonts w:cs="Arabic Transparent" w:hint="cs"/>
          <w:color w:val="000000"/>
          <w:sz w:val="28"/>
          <w:szCs w:val="28"/>
          <w:rtl/>
        </w:rPr>
        <w:t>انخفاض عن العام  السابق بلغت نحو97</w:t>
      </w:r>
      <w:r w:rsidRPr="00C86BCE">
        <w:rPr>
          <w:rFonts w:cs="Arabic Transparent"/>
          <w:color w:val="000000"/>
          <w:sz w:val="28"/>
          <w:szCs w:val="28"/>
        </w:rPr>
        <w:t>,</w:t>
      </w:r>
      <w:r w:rsidRPr="00C86BCE">
        <w:rPr>
          <w:rFonts w:cs="Arabic Transparent" w:hint="cs"/>
          <w:color w:val="000000"/>
          <w:sz w:val="28"/>
          <w:szCs w:val="28"/>
          <w:rtl/>
        </w:rPr>
        <w:t>0%، كما بلغ عدد الإناث4</w:t>
      </w:r>
      <w:r w:rsidRPr="00C86BCE">
        <w:rPr>
          <w:rFonts w:cs="Arabic Transparent"/>
          <w:color w:val="000000"/>
          <w:sz w:val="28"/>
          <w:szCs w:val="28"/>
        </w:rPr>
        <w:t>,</w:t>
      </w:r>
      <w:r>
        <w:rPr>
          <w:rFonts w:cs="Arabic Transparent" w:hint="cs"/>
          <w:color w:val="000000"/>
          <w:sz w:val="28"/>
          <w:szCs w:val="28"/>
          <w:rtl/>
        </w:rPr>
        <w:t>27</w:t>
      </w:r>
      <w:r w:rsidRPr="00C86BCE">
        <w:rPr>
          <w:rFonts w:cs="Arabic Transparent" w:hint="cs"/>
          <w:color w:val="000000"/>
          <w:sz w:val="28"/>
          <w:szCs w:val="28"/>
          <w:rtl/>
        </w:rPr>
        <w:t>ألف عاملة بنسبة انخفاض عن العام السابق بلغت1</w:t>
      </w:r>
      <w:r w:rsidRPr="00C86BCE">
        <w:rPr>
          <w:rFonts w:cs="Arabic Transparent"/>
          <w:color w:val="000000"/>
          <w:sz w:val="28"/>
          <w:szCs w:val="28"/>
        </w:rPr>
        <w:t>,</w:t>
      </w:r>
      <w:r w:rsidRPr="00C86BCE">
        <w:rPr>
          <w:rFonts w:cs="Arabic Transparent" w:hint="cs"/>
          <w:color w:val="000000"/>
          <w:sz w:val="28"/>
          <w:szCs w:val="28"/>
          <w:rtl/>
        </w:rPr>
        <w:t>1%</w:t>
      </w:r>
      <w:r>
        <w:rPr>
          <w:rFonts w:cs="Arabic Transparent" w:hint="cs"/>
          <w:color w:val="000000"/>
          <w:sz w:val="28"/>
          <w:szCs w:val="28"/>
          <w:rtl/>
        </w:rPr>
        <w:t xml:space="preserve"> </w:t>
      </w:r>
      <w:r w:rsidRPr="00C86BCE">
        <w:rPr>
          <w:rFonts w:cs="Arabic Transparent" w:hint="cs"/>
          <w:color w:val="000000"/>
          <w:sz w:val="28"/>
          <w:szCs w:val="28"/>
          <w:rtl/>
        </w:rPr>
        <w:t>؛ حيث تتوقع خطة ا</w:t>
      </w:r>
      <w:r>
        <w:rPr>
          <w:rFonts w:cs="Arabic Transparent" w:hint="cs"/>
          <w:color w:val="000000"/>
          <w:sz w:val="28"/>
          <w:szCs w:val="28"/>
          <w:rtl/>
        </w:rPr>
        <w:t>لتنمية الثامنة زيادة معدل النمو</w:t>
      </w:r>
      <w:r w:rsidRPr="00C86BCE">
        <w:rPr>
          <w:rFonts w:cs="Arabic Transparent" w:hint="cs"/>
          <w:color w:val="000000"/>
          <w:sz w:val="28"/>
          <w:szCs w:val="28"/>
          <w:rtl/>
        </w:rPr>
        <w:t>السنوي المتوسط لقوة العمل الوطنية ليبلغ نحو 13</w:t>
      </w:r>
      <w:r w:rsidRPr="00C86BCE">
        <w:rPr>
          <w:rFonts w:cs="Arabic Transparent"/>
          <w:color w:val="000000"/>
          <w:sz w:val="28"/>
          <w:szCs w:val="28"/>
        </w:rPr>
        <w:t>,</w:t>
      </w:r>
      <w:r w:rsidRPr="00C86BCE">
        <w:rPr>
          <w:rFonts w:cs="Arabic Transparent" w:hint="cs"/>
          <w:color w:val="000000"/>
          <w:sz w:val="28"/>
          <w:szCs w:val="28"/>
          <w:rtl/>
        </w:rPr>
        <w:t>5%،نتيجة لمااستهدفته الخطة من رفع معد</w:t>
      </w:r>
      <w:r>
        <w:rPr>
          <w:rFonts w:cs="Arabic Transparent" w:hint="cs"/>
          <w:color w:val="000000"/>
          <w:sz w:val="28"/>
          <w:szCs w:val="28"/>
          <w:rtl/>
        </w:rPr>
        <w:t>ل المشاركة الكلية في قوة</w:t>
      </w:r>
      <w:r w:rsidRPr="00C86BCE">
        <w:rPr>
          <w:rFonts w:cs="Arabic Transparent" w:hint="cs"/>
          <w:color w:val="000000"/>
          <w:sz w:val="28"/>
          <w:szCs w:val="28"/>
          <w:rtl/>
        </w:rPr>
        <w:t>العمل من نحو9</w:t>
      </w:r>
      <w:r w:rsidRPr="00C86BCE">
        <w:rPr>
          <w:rFonts w:cs="Arabic Transparent"/>
          <w:color w:val="000000"/>
          <w:sz w:val="28"/>
          <w:szCs w:val="28"/>
        </w:rPr>
        <w:t>,</w:t>
      </w:r>
      <w:r w:rsidRPr="00C86BCE">
        <w:rPr>
          <w:rFonts w:cs="Arabic Transparent" w:hint="cs"/>
          <w:color w:val="000000"/>
          <w:sz w:val="28"/>
          <w:szCs w:val="28"/>
          <w:rtl/>
        </w:rPr>
        <w:t>36% عام 1424-1425هـ/2004م، إلى نحو 2</w:t>
      </w:r>
      <w:r w:rsidRPr="00C86BCE">
        <w:rPr>
          <w:rFonts w:cs="Arabic Transparent"/>
          <w:color w:val="000000"/>
          <w:sz w:val="28"/>
          <w:szCs w:val="28"/>
        </w:rPr>
        <w:t>,</w:t>
      </w:r>
      <w:r>
        <w:rPr>
          <w:rFonts w:cs="Arabic Transparent" w:hint="cs"/>
          <w:color w:val="000000"/>
          <w:sz w:val="28"/>
          <w:szCs w:val="28"/>
          <w:rtl/>
        </w:rPr>
        <w:t>39</w:t>
      </w:r>
      <w:r w:rsidRPr="00C86BCE">
        <w:rPr>
          <w:rFonts w:cs="Arabic Transparent" w:hint="cs"/>
          <w:color w:val="000000"/>
          <w:sz w:val="28"/>
          <w:szCs w:val="28"/>
          <w:rtl/>
        </w:rPr>
        <w:t>% عام 1429-1430هـ/2009م</w:t>
      </w:r>
      <w:r>
        <w:rPr>
          <w:rFonts w:cs="Arabic Transparent" w:hint="cs"/>
          <w:color w:val="000000"/>
          <w:sz w:val="28"/>
          <w:szCs w:val="28"/>
          <w:rtl/>
        </w:rPr>
        <w:t xml:space="preserve"> </w:t>
      </w:r>
      <w:r w:rsidRPr="00C86BCE">
        <w:rPr>
          <w:rFonts w:cs="Arabic Transparent" w:hint="cs"/>
          <w:color w:val="000000"/>
          <w:sz w:val="28"/>
          <w:szCs w:val="28"/>
          <w:rtl/>
        </w:rPr>
        <w:t xml:space="preserve">. </w:t>
      </w:r>
      <w:r w:rsidRPr="00250C0D">
        <w:rPr>
          <w:rFonts w:cs="Arabic Transparent" w:hint="cs"/>
          <w:color w:val="000000"/>
          <w:rtl/>
        </w:rPr>
        <w:t>التقريرالسنوي الحادي والأربعون ،</w:t>
      </w:r>
      <w:r>
        <w:rPr>
          <w:rFonts w:cs="Arabic Transparent" w:hint="cs"/>
          <w:color w:val="000000"/>
          <w:rtl/>
        </w:rPr>
        <w:t>(</w:t>
      </w:r>
      <w:r w:rsidRPr="00250C0D">
        <w:rPr>
          <w:rFonts w:cs="Arabic Transparent" w:hint="cs"/>
          <w:color w:val="000000"/>
          <w:rtl/>
        </w:rPr>
        <w:t>1426هـ 2005م، ص348)</w:t>
      </w:r>
      <w:r w:rsidRPr="00C86BCE">
        <w:rPr>
          <w:rFonts w:cs="Arabic Transparent" w:hint="cs"/>
          <w:color w:val="000000"/>
          <w:sz w:val="28"/>
          <w:szCs w:val="28"/>
          <w:rtl/>
        </w:rPr>
        <w:t>.ومن جهة أخرى لم تنجح الصناعة الوطنية في جذب العمالة السعودية نحوالعمل في القطاع الصناعي،</w:t>
      </w:r>
      <w:r>
        <w:rPr>
          <w:rFonts w:cs="Arabic Transparent" w:hint="cs"/>
          <w:color w:val="000000"/>
          <w:sz w:val="28"/>
          <w:szCs w:val="28"/>
          <w:rtl/>
        </w:rPr>
        <w:t>للتقليل من الاعتماد</w:t>
      </w:r>
      <w:r w:rsidRPr="00C86BCE">
        <w:rPr>
          <w:rFonts w:cs="Arabic Transparent" w:hint="cs"/>
          <w:color w:val="000000"/>
          <w:sz w:val="28"/>
          <w:szCs w:val="28"/>
          <w:rtl/>
        </w:rPr>
        <w:t>على العمالةالوافدة، وصاحبها ارتفاع في نسب البطالةإضافة إلى المشكلات الاجتماعية التي نجمت عن هجرة الأيدي العاملة من المن</w:t>
      </w:r>
      <w:r>
        <w:rPr>
          <w:rFonts w:cs="Arabic Transparent" w:hint="cs"/>
          <w:color w:val="000000"/>
          <w:sz w:val="28"/>
          <w:szCs w:val="28"/>
          <w:rtl/>
        </w:rPr>
        <w:t>اطق الريفية إلى المدن الرئيسية،</w:t>
      </w:r>
      <w:r w:rsidRPr="00C86BCE">
        <w:rPr>
          <w:rFonts w:cs="Arabic Transparent" w:hint="cs"/>
          <w:color w:val="000000"/>
          <w:sz w:val="28"/>
          <w:szCs w:val="28"/>
          <w:rtl/>
        </w:rPr>
        <w:t>وترجع الأسباب الرئيسية في ذلك إلى اعتبارات اجتماعية</w:t>
      </w:r>
      <w:r>
        <w:rPr>
          <w:rFonts w:cs="Arabic Transparent" w:hint="cs"/>
          <w:color w:val="000000"/>
          <w:sz w:val="28"/>
          <w:szCs w:val="28"/>
          <w:rtl/>
        </w:rPr>
        <w:t xml:space="preserve"> </w:t>
      </w:r>
      <w:r w:rsidRPr="00C86BCE">
        <w:rPr>
          <w:rFonts w:cs="Arabic Transparent" w:hint="cs"/>
          <w:color w:val="000000"/>
          <w:sz w:val="28"/>
          <w:szCs w:val="28"/>
          <w:rtl/>
        </w:rPr>
        <w:t>، وحداثة المملكة في مجال التصنيع، ولتوفر فرص عمل بديلة أمام العمالة في قطاعات أخرى بنفس المستوى من الأجر وبمجهود أقل</w:t>
      </w:r>
      <w:r>
        <w:rPr>
          <w:rFonts w:cs="Arabic Transparent" w:hint="cs"/>
          <w:color w:val="000000"/>
          <w:sz w:val="28"/>
          <w:szCs w:val="28"/>
          <w:rtl/>
        </w:rPr>
        <w:t xml:space="preserve"> </w:t>
      </w:r>
      <w:r w:rsidRPr="00C86BCE">
        <w:rPr>
          <w:rFonts w:cs="Arabic Transparent" w:hint="cs"/>
          <w:color w:val="000000"/>
          <w:sz w:val="28"/>
          <w:szCs w:val="28"/>
          <w:rtl/>
        </w:rPr>
        <w:t>، أيضًا لعدم قدرة الصناعات الخاصة على تقديم حوافز مالية كافية لاجتذاب العمالة الوطنية</w:t>
      </w:r>
      <w:r>
        <w:rPr>
          <w:rFonts w:cs="Arabic Transparent" w:hint="cs"/>
          <w:color w:val="000000"/>
          <w:sz w:val="28"/>
          <w:szCs w:val="28"/>
          <w:rtl/>
        </w:rPr>
        <w:t>،ومن ناحية التغير</w:t>
      </w:r>
      <w:r w:rsidRPr="00C86BCE">
        <w:rPr>
          <w:rFonts w:cs="Arabic Transparent" w:hint="cs"/>
          <w:color w:val="000000"/>
          <w:sz w:val="28"/>
          <w:szCs w:val="28"/>
          <w:rtl/>
        </w:rPr>
        <w:t>التكنولوجي السريع في مجال طرق الإنتاج الصناعي،والذي أدى إلى هيمنة الصناعات  ذات الكثافة الرأسمالي</w:t>
      </w:r>
      <w:r w:rsidRPr="00C86BCE">
        <w:rPr>
          <w:rFonts w:cs="Arabic Transparent" w:hint="eastAsia"/>
          <w:color w:val="000000"/>
          <w:sz w:val="28"/>
          <w:szCs w:val="28"/>
          <w:rtl/>
        </w:rPr>
        <w:t>ة</w:t>
      </w:r>
      <w:r w:rsidRPr="00C86BCE">
        <w:rPr>
          <w:rFonts w:cs="Arabic Transparent" w:hint="cs"/>
          <w:color w:val="000000"/>
          <w:sz w:val="28"/>
          <w:szCs w:val="28"/>
          <w:rtl/>
        </w:rPr>
        <w:t>؛</w:t>
      </w:r>
      <w:r>
        <w:rPr>
          <w:rFonts w:cs="Arabic Transparent" w:hint="cs"/>
          <w:color w:val="000000"/>
          <w:sz w:val="28"/>
          <w:szCs w:val="28"/>
          <w:rtl/>
        </w:rPr>
        <w:t xml:space="preserve"> </w:t>
      </w:r>
      <w:r w:rsidRPr="00C86BCE">
        <w:rPr>
          <w:rFonts w:cs="Arabic Transparent" w:hint="cs"/>
          <w:color w:val="000000"/>
          <w:sz w:val="28"/>
          <w:szCs w:val="28"/>
          <w:rtl/>
        </w:rPr>
        <w:t>فقد زاد ذلك من مشكلات البطالة ليس فقط بالنسبة للعمالة غير الماهرة</w:t>
      </w:r>
      <w:r>
        <w:rPr>
          <w:rFonts w:cs="Arabic Transparent" w:hint="cs"/>
          <w:color w:val="000000"/>
          <w:sz w:val="28"/>
          <w:szCs w:val="28"/>
          <w:rtl/>
        </w:rPr>
        <w:t xml:space="preserve"> </w:t>
      </w:r>
      <w:r w:rsidRPr="00C86BCE">
        <w:rPr>
          <w:rFonts w:cs="Arabic Transparent" w:hint="cs"/>
          <w:color w:val="000000"/>
          <w:sz w:val="28"/>
          <w:szCs w:val="28"/>
          <w:rtl/>
        </w:rPr>
        <w:t>، بل شملت البطالة أيضاً العمالة الفنية والفئات من العمالة ذات التعليم العالي</w:t>
      </w:r>
      <w:r w:rsidRPr="000D54E7">
        <w:rPr>
          <w:rFonts w:cs="Arabic Transparent" w:hint="cs"/>
          <w:color w:val="000000"/>
          <w:szCs w:val="26"/>
          <w:rtl/>
        </w:rPr>
        <w:t>.الغرف التجارية العربية الخليجية</w:t>
      </w:r>
      <w:r>
        <w:rPr>
          <w:rFonts w:cs="Arabic Transparent" w:hint="cs"/>
          <w:color w:val="000000"/>
          <w:szCs w:val="26"/>
          <w:rtl/>
        </w:rPr>
        <w:t>(1407هـ،</w:t>
      </w:r>
      <w:r w:rsidRPr="000D54E7">
        <w:rPr>
          <w:rFonts w:cs="Arabic Transparent" w:hint="cs"/>
          <w:color w:val="000000"/>
          <w:szCs w:val="26"/>
          <w:rtl/>
        </w:rPr>
        <w:t>ص</w:t>
      </w:r>
      <w:r w:rsidRPr="000D54E7">
        <w:rPr>
          <w:rFonts w:cs="Arabic Transparent" w:hint="cs"/>
          <w:color w:val="000000"/>
          <w:sz w:val="22"/>
          <w:rtl/>
        </w:rPr>
        <w:t xml:space="preserve">20). </w:t>
      </w:r>
      <w:r w:rsidRPr="00C86BCE">
        <w:rPr>
          <w:rFonts w:cs="Arabic Transparent" w:hint="cs"/>
          <w:color w:val="000000"/>
          <w:sz w:val="28"/>
          <w:szCs w:val="28"/>
          <w:rtl/>
        </w:rPr>
        <w:t>إضافة إلى أن البيانات الواردة في نشرة القوى العاملة2004م أشارت إلى التباين في التوزيع النسبي للعاطلين حسب المستوى العلمي؛حيث بلغت</w:t>
      </w:r>
      <w:r>
        <w:rPr>
          <w:rFonts w:cs="Arabic Transparent" w:hint="cs"/>
          <w:color w:val="000000"/>
          <w:sz w:val="28"/>
          <w:szCs w:val="28"/>
          <w:rtl/>
        </w:rPr>
        <w:t xml:space="preserve"> نسبة من هم بدون مؤهلات تعليمية</w:t>
      </w:r>
      <w:r w:rsidRPr="00C86BCE">
        <w:rPr>
          <w:rFonts w:cs="Arabic Transparent" w:hint="cs"/>
          <w:color w:val="000000"/>
          <w:sz w:val="28"/>
          <w:szCs w:val="28"/>
          <w:rtl/>
        </w:rPr>
        <w:t>(أميون،ويقرؤون ويكتبون20%) من إجمالي الذكورنحو6</w:t>
      </w:r>
      <w:r w:rsidRPr="00C86BCE">
        <w:rPr>
          <w:rFonts w:cs="Arabic Transparent"/>
          <w:color w:val="000000"/>
          <w:sz w:val="28"/>
          <w:szCs w:val="28"/>
        </w:rPr>
        <w:t>,</w:t>
      </w:r>
      <w:r w:rsidRPr="00C86BCE">
        <w:rPr>
          <w:rFonts w:cs="Arabic Transparent" w:hint="cs"/>
          <w:color w:val="000000"/>
          <w:sz w:val="28"/>
          <w:szCs w:val="28"/>
          <w:rtl/>
        </w:rPr>
        <w:t>9% من إجمالي الباحثين عن عمل</w:t>
      </w:r>
      <w:r>
        <w:rPr>
          <w:rFonts w:cs="Arabic Transparent" w:hint="cs"/>
          <w:color w:val="000000"/>
          <w:sz w:val="28"/>
          <w:szCs w:val="28"/>
          <w:rtl/>
        </w:rPr>
        <w:t xml:space="preserve"> </w:t>
      </w:r>
      <w:r w:rsidRPr="00C86BCE">
        <w:rPr>
          <w:rFonts w:cs="Arabic Transparent" w:hint="cs"/>
          <w:color w:val="000000"/>
          <w:sz w:val="28"/>
          <w:szCs w:val="28"/>
          <w:rtl/>
        </w:rPr>
        <w:t>، وفي المقابل يمثل خ</w:t>
      </w:r>
      <w:r>
        <w:rPr>
          <w:rFonts w:cs="Arabic Transparent" w:hint="cs"/>
          <w:color w:val="000000"/>
          <w:sz w:val="28"/>
          <w:szCs w:val="28"/>
          <w:rtl/>
        </w:rPr>
        <w:t>ريجو المرحلة الأولية من التعليم</w:t>
      </w:r>
      <w:r w:rsidRPr="00C86BCE">
        <w:rPr>
          <w:rFonts w:cs="Arabic Transparent" w:hint="cs"/>
          <w:color w:val="000000"/>
          <w:sz w:val="28"/>
          <w:szCs w:val="28"/>
          <w:rtl/>
        </w:rPr>
        <w:t>(ابتدائي ومتوسط) نحو5</w:t>
      </w:r>
      <w:r w:rsidRPr="00C86BCE">
        <w:rPr>
          <w:rFonts w:cs="Arabic Transparent"/>
          <w:color w:val="000000"/>
          <w:sz w:val="28"/>
          <w:szCs w:val="28"/>
        </w:rPr>
        <w:t>,</w:t>
      </w:r>
      <w:r>
        <w:rPr>
          <w:rFonts w:cs="Arabic Transparent" w:hint="cs"/>
          <w:color w:val="000000"/>
          <w:sz w:val="28"/>
          <w:szCs w:val="28"/>
          <w:rtl/>
        </w:rPr>
        <w:t>41</w:t>
      </w:r>
      <w:r w:rsidRPr="00C86BCE">
        <w:rPr>
          <w:rFonts w:cs="Arabic Transparent" w:hint="cs"/>
          <w:color w:val="000000"/>
          <w:sz w:val="28"/>
          <w:szCs w:val="28"/>
          <w:rtl/>
        </w:rPr>
        <w:t>%، و</w:t>
      </w:r>
      <w:r w:rsidRPr="00C86BCE">
        <w:rPr>
          <w:rFonts w:cs="Arabic Transparent"/>
          <w:color w:val="000000"/>
          <w:sz w:val="28"/>
          <w:szCs w:val="28"/>
        </w:rPr>
        <w:t>,</w:t>
      </w:r>
      <w:r>
        <w:rPr>
          <w:rFonts w:cs="Arabic Transparent" w:hint="cs"/>
          <w:color w:val="000000"/>
          <w:sz w:val="28"/>
          <w:szCs w:val="28"/>
          <w:rtl/>
        </w:rPr>
        <w:t>58% من إجمالي الذكور</w:t>
      </w:r>
      <w:r w:rsidRPr="00C86BCE">
        <w:rPr>
          <w:rFonts w:cs="Arabic Transparent" w:hint="cs"/>
          <w:color w:val="000000"/>
          <w:sz w:val="28"/>
          <w:szCs w:val="28"/>
          <w:rtl/>
        </w:rPr>
        <w:t xml:space="preserve">وهم يمثلون الفئات التي تسربت من التعليم وبالتالي لا يتمتعون بالحد الأدنى </w:t>
      </w:r>
      <w:r>
        <w:rPr>
          <w:rFonts w:cs="Arabic Transparent" w:hint="cs"/>
          <w:color w:val="000000"/>
          <w:sz w:val="28"/>
          <w:szCs w:val="28"/>
          <w:rtl/>
        </w:rPr>
        <w:t>من المهارات اللازمة لسوق العمل؛</w:t>
      </w:r>
      <w:r w:rsidRPr="00C86BCE">
        <w:rPr>
          <w:rFonts w:cs="Arabic Transparent" w:hint="cs"/>
          <w:color w:val="000000"/>
          <w:sz w:val="28"/>
          <w:szCs w:val="28"/>
          <w:rtl/>
        </w:rPr>
        <w:t>مما يتطلب إعاد</w:t>
      </w:r>
      <w:r>
        <w:rPr>
          <w:rFonts w:cs="Arabic Transparent" w:hint="cs"/>
          <w:color w:val="000000"/>
          <w:sz w:val="28"/>
          <w:szCs w:val="28"/>
          <w:rtl/>
        </w:rPr>
        <w:t>ة تأهيلهم للتكيف مع ظروف العمل.</w:t>
      </w:r>
      <w:r w:rsidRPr="00C86BCE">
        <w:rPr>
          <w:rFonts w:cs="Arabic Transparent" w:hint="cs"/>
          <w:color w:val="000000"/>
          <w:sz w:val="28"/>
          <w:szCs w:val="28"/>
          <w:rtl/>
        </w:rPr>
        <w:t>أما خريجوالمرحلة الثانوية فتصل نسبة البطالة بينهم حوالي5</w:t>
      </w:r>
      <w:r w:rsidRPr="00C86BCE">
        <w:rPr>
          <w:rFonts w:cs="Arabic Transparent"/>
          <w:color w:val="000000"/>
          <w:sz w:val="28"/>
          <w:szCs w:val="28"/>
        </w:rPr>
        <w:t>,</w:t>
      </w:r>
      <w:r w:rsidRPr="00C86BCE">
        <w:rPr>
          <w:rFonts w:cs="Arabic Transparent" w:hint="cs"/>
          <w:color w:val="000000"/>
          <w:sz w:val="28"/>
          <w:szCs w:val="28"/>
          <w:rtl/>
        </w:rPr>
        <w:t>16%،2</w:t>
      </w:r>
      <w:r w:rsidRPr="00C86BCE">
        <w:rPr>
          <w:rFonts w:cs="Arabic Transparent"/>
          <w:color w:val="000000"/>
          <w:sz w:val="28"/>
          <w:szCs w:val="28"/>
        </w:rPr>
        <w:t>,</w:t>
      </w:r>
      <w:r>
        <w:rPr>
          <w:rFonts w:cs="Arabic Transparent" w:hint="cs"/>
          <w:color w:val="000000"/>
          <w:sz w:val="28"/>
          <w:szCs w:val="28"/>
          <w:rtl/>
        </w:rPr>
        <w:t>22%</w:t>
      </w:r>
      <w:r w:rsidRPr="00C86BCE">
        <w:rPr>
          <w:rFonts w:cs="Arabic Transparent" w:hint="cs"/>
          <w:color w:val="000000"/>
          <w:sz w:val="28"/>
          <w:szCs w:val="28"/>
          <w:rtl/>
        </w:rPr>
        <w:t>من إجمالي المشتغلين والمتعطلي</w:t>
      </w:r>
      <w:r w:rsidRPr="00C86BCE">
        <w:rPr>
          <w:rFonts w:cs="Arabic Transparent" w:hint="eastAsia"/>
          <w:color w:val="000000"/>
          <w:sz w:val="28"/>
          <w:szCs w:val="28"/>
          <w:rtl/>
        </w:rPr>
        <w:t>ن</w:t>
      </w:r>
      <w:r>
        <w:rPr>
          <w:rFonts w:cs="Arabic Transparent" w:hint="cs"/>
          <w:color w:val="000000"/>
          <w:sz w:val="28"/>
          <w:szCs w:val="28"/>
          <w:rtl/>
        </w:rPr>
        <w:t>،</w:t>
      </w:r>
      <w:r w:rsidRPr="00C86BCE">
        <w:rPr>
          <w:rFonts w:cs="Arabic Transparent" w:hint="cs"/>
          <w:color w:val="000000"/>
          <w:sz w:val="28"/>
          <w:szCs w:val="28"/>
          <w:rtl/>
        </w:rPr>
        <w:t>هؤلاء يمثلون الشباب المتسربين من التعليم</w:t>
      </w:r>
      <w:r>
        <w:rPr>
          <w:rFonts w:cs="Arabic Transparent" w:hint="cs"/>
          <w:color w:val="000000"/>
          <w:sz w:val="28"/>
          <w:szCs w:val="28"/>
          <w:rtl/>
        </w:rPr>
        <w:t xml:space="preserve"> والذين يدخلون سوق العمل مبكرًاوأن نسبة العاطلين الذكور</w:t>
      </w:r>
      <w:r w:rsidRPr="00C86BCE">
        <w:rPr>
          <w:rFonts w:cs="Arabic Transparent" w:hint="cs"/>
          <w:color w:val="000000"/>
          <w:sz w:val="28"/>
          <w:szCs w:val="28"/>
          <w:rtl/>
        </w:rPr>
        <w:t>ترتفع لدى أصحاب المؤ</w:t>
      </w:r>
      <w:r>
        <w:rPr>
          <w:rFonts w:cs="Arabic Transparent" w:hint="cs"/>
          <w:color w:val="000000"/>
          <w:sz w:val="28"/>
          <w:szCs w:val="28"/>
          <w:rtl/>
        </w:rPr>
        <w:t xml:space="preserve">هلات الأقل من الدبلوم وأنهم </w:t>
      </w:r>
      <w:r>
        <w:rPr>
          <w:rFonts w:cs="Arabic Transparent" w:hint="cs"/>
          <w:color w:val="000000"/>
          <w:sz w:val="28"/>
          <w:szCs w:val="28"/>
          <w:rtl/>
        </w:rPr>
        <w:lastRenderedPageBreak/>
        <w:t>غير</w:t>
      </w:r>
      <w:r w:rsidRPr="00C86BCE">
        <w:rPr>
          <w:rFonts w:cs="Arabic Transparent" w:hint="cs"/>
          <w:color w:val="000000"/>
          <w:sz w:val="28"/>
          <w:szCs w:val="28"/>
          <w:rtl/>
        </w:rPr>
        <w:t>مؤهلين علميًّا في أي مجال مهني،وغير ماهرين في أي مجال فني ويمكن تصنيف هذه العمالة بأنها غيرمؤهلة</w:t>
      </w:r>
      <w:r>
        <w:rPr>
          <w:rFonts w:cs="Arabic Transparent" w:hint="cs"/>
          <w:color w:val="000000"/>
          <w:sz w:val="28"/>
          <w:szCs w:val="28"/>
          <w:rtl/>
        </w:rPr>
        <w:t>،</w:t>
      </w:r>
      <w:r w:rsidRPr="00C86BCE">
        <w:rPr>
          <w:rFonts w:cs="Arabic Transparent" w:hint="cs"/>
          <w:color w:val="000000"/>
          <w:sz w:val="28"/>
          <w:szCs w:val="28"/>
          <w:rtl/>
        </w:rPr>
        <w:t>وغيرماهرة</w:t>
      </w:r>
      <w:r>
        <w:rPr>
          <w:rFonts w:cs="Arabic Transparent" w:hint="cs"/>
          <w:color w:val="000000"/>
          <w:sz w:val="28"/>
          <w:szCs w:val="28"/>
          <w:rtl/>
        </w:rPr>
        <w:t xml:space="preserve"> ؛</w:t>
      </w:r>
      <w:r w:rsidRPr="00C86BCE">
        <w:rPr>
          <w:rFonts w:cs="Arabic Transparent" w:hint="cs"/>
          <w:color w:val="000000"/>
          <w:sz w:val="28"/>
          <w:szCs w:val="28"/>
          <w:rtl/>
        </w:rPr>
        <w:t>إذ</w:t>
      </w:r>
      <w:r>
        <w:rPr>
          <w:rFonts w:cs="Arabic Transparent" w:hint="cs"/>
          <w:color w:val="000000"/>
          <w:sz w:val="28"/>
          <w:szCs w:val="28"/>
          <w:rtl/>
        </w:rPr>
        <w:t>ا</w:t>
      </w:r>
      <w:r w:rsidRPr="00C86BCE">
        <w:rPr>
          <w:rFonts w:cs="Arabic Transparent" w:hint="cs"/>
          <w:color w:val="000000"/>
          <w:sz w:val="28"/>
          <w:szCs w:val="28"/>
          <w:rtl/>
        </w:rPr>
        <w:t xml:space="preserve"> لم يكتسبوا أي تدريب عملي على رأس العمل، وأن الوظائف التي تتاح غالبًا لهذا النوع من الع</w:t>
      </w:r>
      <w:r>
        <w:rPr>
          <w:rFonts w:cs="Arabic Transparent" w:hint="cs"/>
          <w:color w:val="000000"/>
          <w:sz w:val="28"/>
          <w:szCs w:val="28"/>
          <w:rtl/>
        </w:rPr>
        <w:t>مالة هي وظائف دنيا قليلةالأجر،</w:t>
      </w:r>
      <w:r w:rsidRPr="00C86BCE">
        <w:rPr>
          <w:rFonts w:cs="Arabic Transparent" w:hint="cs"/>
          <w:color w:val="000000"/>
          <w:sz w:val="28"/>
          <w:szCs w:val="28"/>
          <w:rtl/>
        </w:rPr>
        <w:t>ويحاول القطاعان العام والخاص توطينها.غيرأن نسبة العمالة الوافدة غير الماهرة ذات المؤهل التعليمي الأقل من المتوسط تمثل60% من إجمالي العمالة الوافدة ويعد وجودها سببًا لتفشي البطالة بين العمالة الوطنية ذات التعليم دون الجامعي</w:t>
      </w:r>
      <w:r>
        <w:rPr>
          <w:rFonts w:cs="Arabic Transparent" w:hint="cs"/>
          <w:color w:val="000000"/>
          <w:sz w:val="28"/>
          <w:szCs w:val="28"/>
          <w:rtl/>
        </w:rPr>
        <w:t xml:space="preserve"> </w:t>
      </w:r>
      <w:r w:rsidRPr="00C86BCE">
        <w:rPr>
          <w:rFonts w:cs="Arabic Transparent" w:hint="cs"/>
          <w:color w:val="000000"/>
          <w:sz w:val="28"/>
          <w:szCs w:val="28"/>
          <w:rtl/>
        </w:rPr>
        <w:t>.</w:t>
      </w:r>
      <w:r>
        <w:rPr>
          <w:rFonts w:cs="Arabic Transparent" w:hint="cs"/>
          <w:color w:val="000000"/>
          <w:sz w:val="28"/>
          <w:szCs w:val="28"/>
          <w:rtl/>
        </w:rPr>
        <w:t>وأن ارتفاع معدل البطالة هو</w:t>
      </w:r>
      <w:r w:rsidRPr="00C86BCE">
        <w:rPr>
          <w:rFonts w:cs="Arabic Transparent" w:hint="cs"/>
          <w:color w:val="000000"/>
          <w:sz w:val="28"/>
          <w:szCs w:val="28"/>
          <w:rtl/>
        </w:rPr>
        <w:t>نتيجة متراكمة لانكماش دوري دام طوال عقدين فمنذ أوائل ثمانينيات القرن العشرين حتى عام2003م كان أداء الاقتصاد أقل</w:t>
      </w:r>
      <w:r>
        <w:rPr>
          <w:rFonts w:cs="Arabic Transparent" w:hint="cs"/>
          <w:color w:val="000000"/>
          <w:sz w:val="28"/>
          <w:szCs w:val="28"/>
          <w:rtl/>
        </w:rPr>
        <w:t xml:space="preserve"> بكثير</w:t>
      </w:r>
      <w:r w:rsidRPr="00C86BCE">
        <w:rPr>
          <w:rFonts w:cs="Arabic Transparent" w:hint="cs"/>
          <w:color w:val="000000"/>
          <w:sz w:val="28"/>
          <w:szCs w:val="28"/>
          <w:rtl/>
        </w:rPr>
        <w:t>من الإمكانات التي يختزنها</w:t>
      </w:r>
      <w:r>
        <w:rPr>
          <w:rFonts w:cs="Arabic Transparent" w:hint="cs"/>
          <w:color w:val="000000"/>
          <w:sz w:val="28"/>
          <w:szCs w:val="28"/>
          <w:rtl/>
        </w:rPr>
        <w:t xml:space="preserve"> </w:t>
      </w:r>
      <w:r w:rsidRPr="00C86BCE">
        <w:rPr>
          <w:rFonts w:cs="Arabic Transparent" w:hint="cs"/>
          <w:color w:val="000000"/>
          <w:sz w:val="28"/>
          <w:szCs w:val="28"/>
          <w:rtl/>
        </w:rPr>
        <w:t>، ويعزى ذلك إلى الصدمات الخارجية الناشئة عن تقلبات أسعارالنفط والحروب الإقليمية واستمرارالنزاع العربي الإسرائيلي،فالبطالة تؤدي إلى انخفاض في إنتاجية الأيدي العاملة وتقادم ثقافاتها وانعدام كفاءاتها،وبالتالي ذلك يستدعي اعت</w:t>
      </w:r>
      <w:r>
        <w:rPr>
          <w:rFonts w:cs="Arabic Transparent" w:hint="cs"/>
          <w:color w:val="000000"/>
          <w:sz w:val="28"/>
          <w:szCs w:val="28"/>
          <w:rtl/>
        </w:rPr>
        <w:t>ماد نهج يركزعلى تهيئة ظروف أكثرملائمة لمعالجة البطالة،</w:t>
      </w:r>
      <w:r w:rsidRPr="00C86BCE">
        <w:rPr>
          <w:rFonts w:cs="Arabic Transparent" w:hint="cs"/>
          <w:color w:val="000000"/>
          <w:sz w:val="28"/>
          <w:szCs w:val="28"/>
          <w:rtl/>
        </w:rPr>
        <w:t>ولا</w:t>
      </w:r>
      <w:r>
        <w:rPr>
          <w:rFonts w:cs="Arabic Transparent" w:hint="cs"/>
          <w:color w:val="000000"/>
          <w:sz w:val="28"/>
          <w:szCs w:val="28"/>
          <w:rtl/>
        </w:rPr>
        <w:t xml:space="preserve"> </w:t>
      </w:r>
      <w:r w:rsidRPr="00C86BCE">
        <w:rPr>
          <w:rFonts w:cs="Arabic Transparent" w:hint="cs"/>
          <w:color w:val="000000"/>
          <w:sz w:val="28"/>
          <w:szCs w:val="28"/>
          <w:rtl/>
        </w:rPr>
        <w:t>تزال التنمية الصناعية ولاسيما تنمية الصناعات التي تتطلب كثافة في الأيدي العاملة- تنتظر أن تصبح واقعًا وأن تدعم وفورات الحجم</w:t>
      </w:r>
      <w:r>
        <w:rPr>
          <w:rFonts w:cs="Arabic Transparent" w:hint="cs"/>
          <w:color w:val="000000"/>
          <w:sz w:val="28"/>
          <w:szCs w:val="28"/>
          <w:rtl/>
        </w:rPr>
        <w:t>.</w:t>
      </w:r>
      <w:r w:rsidRPr="00250C0D">
        <w:rPr>
          <w:rFonts w:cs="Arabic Transparent" w:hint="cs"/>
          <w:color w:val="000000"/>
          <w:rtl/>
        </w:rPr>
        <w:t>مسح الاسكوا،</w:t>
      </w:r>
      <w:r>
        <w:rPr>
          <w:rFonts w:cs="Arabic Transparent" w:hint="cs"/>
          <w:color w:val="000000"/>
          <w:rtl/>
        </w:rPr>
        <w:t xml:space="preserve">( </w:t>
      </w:r>
      <w:r w:rsidRPr="00250C0D">
        <w:rPr>
          <w:rFonts w:cs="Arabic Transparent" w:hint="cs"/>
          <w:color w:val="000000"/>
          <w:rtl/>
        </w:rPr>
        <w:t>2004</w:t>
      </w:r>
      <w:r>
        <w:rPr>
          <w:rFonts w:cs="Arabic Transparent" w:hint="cs"/>
          <w:color w:val="000000"/>
          <w:rtl/>
        </w:rPr>
        <w:t xml:space="preserve"> </w:t>
      </w:r>
      <w:r w:rsidRPr="00250C0D">
        <w:rPr>
          <w:rFonts w:cs="Arabic Transparent" w:hint="cs"/>
          <w:color w:val="000000"/>
          <w:rtl/>
        </w:rPr>
        <w:t>/2005،ص35)</w:t>
      </w:r>
      <w:r w:rsidRPr="00C86BCE">
        <w:rPr>
          <w:rFonts w:cs="Arabic Transparent" w:hint="cs"/>
          <w:color w:val="000000"/>
          <w:sz w:val="28"/>
          <w:szCs w:val="28"/>
          <w:rtl/>
        </w:rPr>
        <w:t>. حيث إن معظم الاقتصادات العالمية تتراوح لديها نسب المشتغلين بين50-70 %، ماعدا دول الشرق الأوسط، وشمال أفريقيا التي لديها نسبة المشتغلين أقل من40%. بيد أن خطة التنمية الثامنة تستهدف توظيف129 ألفًا من الباحثين عن عمل ضمن فرص العمل المتاحة لاستيعاب نحو2</w:t>
      </w:r>
      <w:r w:rsidRPr="00C86BCE">
        <w:rPr>
          <w:rFonts w:cs="Arabic Transparent"/>
          <w:color w:val="000000"/>
          <w:sz w:val="28"/>
          <w:szCs w:val="28"/>
        </w:rPr>
        <w:t>,</w:t>
      </w:r>
      <w:r w:rsidRPr="00C86BCE">
        <w:rPr>
          <w:rFonts w:cs="Arabic Transparent" w:hint="cs"/>
          <w:color w:val="000000"/>
          <w:sz w:val="28"/>
          <w:szCs w:val="28"/>
          <w:rtl/>
        </w:rPr>
        <w:t xml:space="preserve">48% من إجمالي الباحثين عن عمل في بداية </w:t>
      </w:r>
      <w:r>
        <w:rPr>
          <w:rFonts w:cs="Arabic Transparent" w:hint="cs"/>
          <w:color w:val="000000"/>
          <w:sz w:val="28"/>
          <w:szCs w:val="28"/>
          <w:rtl/>
        </w:rPr>
        <w:t>الخطة،</w:t>
      </w:r>
      <w:r w:rsidRPr="00C86BCE">
        <w:rPr>
          <w:rFonts w:cs="Arabic Transparent" w:hint="cs"/>
          <w:color w:val="000000"/>
          <w:sz w:val="28"/>
          <w:szCs w:val="28"/>
          <w:rtl/>
        </w:rPr>
        <w:t>وصول</w:t>
      </w:r>
      <w:r>
        <w:rPr>
          <w:rFonts w:cs="Arabic Transparent" w:hint="cs"/>
          <w:color w:val="000000"/>
          <w:sz w:val="28"/>
          <w:szCs w:val="28"/>
          <w:rtl/>
        </w:rPr>
        <w:t>اً بنسبةالبطالةالكاملة</w:t>
      </w:r>
      <w:r w:rsidRPr="00C86BCE">
        <w:rPr>
          <w:rFonts w:cs="Arabic Transparent" w:hint="cs"/>
          <w:color w:val="000000"/>
          <w:sz w:val="28"/>
          <w:szCs w:val="28"/>
          <w:rtl/>
        </w:rPr>
        <w:t xml:space="preserve"> مع نهاية عام2009م إلى معدل يبلغ 8</w:t>
      </w:r>
      <w:r w:rsidRPr="00C86BCE">
        <w:rPr>
          <w:rFonts w:cs="Arabic Transparent"/>
          <w:color w:val="000000"/>
          <w:sz w:val="28"/>
          <w:szCs w:val="28"/>
        </w:rPr>
        <w:t>,</w:t>
      </w:r>
      <w:r>
        <w:rPr>
          <w:rFonts w:cs="Arabic Transparent" w:hint="cs"/>
          <w:color w:val="000000"/>
          <w:sz w:val="28"/>
          <w:szCs w:val="28"/>
          <w:rtl/>
        </w:rPr>
        <w:t>2</w:t>
      </w:r>
      <w:r w:rsidRPr="00C86BCE">
        <w:rPr>
          <w:rFonts w:cs="Arabic Transparent" w:hint="cs"/>
          <w:color w:val="000000"/>
          <w:sz w:val="28"/>
          <w:szCs w:val="28"/>
          <w:rtl/>
        </w:rPr>
        <w:t xml:space="preserve">% من </w:t>
      </w:r>
      <w:r>
        <w:rPr>
          <w:rFonts w:cs="Arabic Transparent" w:hint="cs"/>
          <w:color w:val="000000"/>
          <w:sz w:val="28"/>
          <w:szCs w:val="28"/>
          <w:rtl/>
        </w:rPr>
        <w:t>إجمالي قوة العمل الوطنية ليقتصر</w:t>
      </w:r>
      <w:r w:rsidRPr="00C86BCE">
        <w:rPr>
          <w:rFonts w:cs="Arabic Transparent" w:hint="cs"/>
          <w:color w:val="000000"/>
          <w:sz w:val="28"/>
          <w:szCs w:val="28"/>
          <w:rtl/>
        </w:rPr>
        <w:t>حجم البطالة على نحو9</w:t>
      </w:r>
      <w:r w:rsidRPr="00C86BCE">
        <w:rPr>
          <w:rFonts w:cs="Arabic Transparent"/>
          <w:color w:val="000000"/>
          <w:sz w:val="28"/>
          <w:szCs w:val="28"/>
        </w:rPr>
        <w:t>,</w:t>
      </w:r>
      <w:r w:rsidRPr="00C86BCE">
        <w:rPr>
          <w:rFonts w:cs="Arabic Transparent" w:hint="cs"/>
          <w:color w:val="000000"/>
          <w:sz w:val="28"/>
          <w:szCs w:val="28"/>
          <w:rtl/>
        </w:rPr>
        <w:t>138 ألف فرد في عام 2009م</w:t>
      </w:r>
      <w:r>
        <w:rPr>
          <w:rFonts w:cs="Arabic Transparent" w:hint="cs"/>
          <w:color w:val="000000"/>
          <w:sz w:val="28"/>
          <w:szCs w:val="28"/>
          <w:rtl/>
        </w:rPr>
        <w:t xml:space="preserve"> </w:t>
      </w:r>
      <w:r w:rsidRPr="00C86BCE">
        <w:rPr>
          <w:rFonts w:cs="Arabic Transparent" w:hint="cs"/>
          <w:color w:val="000000"/>
          <w:sz w:val="28"/>
          <w:szCs w:val="28"/>
          <w:rtl/>
        </w:rPr>
        <w:t>، ويمثل الذكور7</w:t>
      </w:r>
      <w:r w:rsidRPr="00C86BCE">
        <w:rPr>
          <w:rFonts w:cs="Arabic Transparent"/>
          <w:color w:val="000000"/>
          <w:sz w:val="28"/>
          <w:szCs w:val="28"/>
        </w:rPr>
        <w:t>,</w:t>
      </w:r>
      <w:r w:rsidRPr="00C86BCE">
        <w:rPr>
          <w:rFonts w:cs="Arabic Transparent" w:hint="cs"/>
          <w:color w:val="000000"/>
          <w:sz w:val="28"/>
          <w:szCs w:val="28"/>
          <w:rtl/>
        </w:rPr>
        <w:t>99 ألف فرد، بينما تمثل الإناث نحو(2</w:t>
      </w:r>
      <w:r w:rsidRPr="00C86BCE">
        <w:rPr>
          <w:rFonts w:cs="Arabic Transparent"/>
          <w:color w:val="000000"/>
          <w:sz w:val="28"/>
          <w:szCs w:val="28"/>
        </w:rPr>
        <w:t>,</w:t>
      </w:r>
      <w:r w:rsidRPr="00C86BCE">
        <w:rPr>
          <w:rFonts w:cs="Arabic Transparent" w:hint="cs"/>
          <w:color w:val="000000"/>
          <w:sz w:val="28"/>
          <w:szCs w:val="28"/>
          <w:rtl/>
        </w:rPr>
        <w:t xml:space="preserve">39)ألف </w:t>
      </w:r>
      <w:r w:rsidRPr="00825F17">
        <w:rPr>
          <w:rFonts w:cs="Arabic Transparent" w:hint="cs"/>
          <w:color w:val="000000"/>
          <w:rtl/>
        </w:rPr>
        <w:t>خطة التنمية الثامنة ،</w:t>
      </w:r>
      <w:r>
        <w:rPr>
          <w:rFonts w:cs="Arabic Transparent" w:hint="cs"/>
          <w:color w:val="000000"/>
          <w:rtl/>
        </w:rPr>
        <w:t>(</w:t>
      </w:r>
      <w:r w:rsidRPr="00825F17">
        <w:rPr>
          <w:rFonts w:cs="Arabic Transparent" w:hint="cs"/>
          <w:color w:val="000000"/>
          <w:rtl/>
        </w:rPr>
        <w:t>1425/1430</w:t>
      </w:r>
      <w:r>
        <w:rPr>
          <w:rFonts w:cs="Arabic Transparent" w:hint="cs"/>
          <w:color w:val="000000"/>
          <w:rtl/>
        </w:rPr>
        <w:t xml:space="preserve"> </w:t>
      </w:r>
      <w:r w:rsidRPr="00825F17">
        <w:rPr>
          <w:rFonts w:cs="Arabic Transparent" w:hint="cs"/>
          <w:color w:val="000000"/>
          <w:rtl/>
        </w:rPr>
        <w:t>- 2005 /2009، ص191)</w:t>
      </w:r>
      <w:r w:rsidRPr="00C86BCE">
        <w:rPr>
          <w:rFonts w:cs="Arabic Transparent" w:hint="cs"/>
          <w:color w:val="000000"/>
          <w:sz w:val="28"/>
          <w:szCs w:val="28"/>
          <w:rtl/>
        </w:rPr>
        <w:t>.</w:t>
      </w:r>
      <w:r>
        <w:rPr>
          <w:rFonts w:cs="Arabic Transparent" w:hint="cs"/>
          <w:color w:val="000000"/>
          <w:sz w:val="28"/>
          <w:szCs w:val="28"/>
          <w:rtl/>
        </w:rPr>
        <w:t>وقد اشتملت سياسةالإحلال أيضًا</w:t>
      </w:r>
      <w:r w:rsidRPr="00C86BCE">
        <w:rPr>
          <w:rFonts w:cs="Arabic Transparent" w:hint="cs"/>
          <w:color w:val="000000"/>
          <w:sz w:val="28"/>
          <w:szCs w:val="28"/>
          <w:rtl/>
        </w:rPr>
        <w:t>على مجموعة من القرارات التي تحوي مجموعة من المهن الفنية التي تحتاج إلى خبرة ومهارة</w:t>
      </w:r>
      <w:r>
        <w:rPr>
          <w:rFonts w:cs="Arabic Transparent" w:hint="cs"/>
          <w:color w:val="000000"/>
          <w:sz w:val="28"/>
          <w:szCs w:val="28"/>
          <w:rtl/>
        </w:rPr>
        <w:t xml:space="preserve"> وتأهيل في شاغليها قد لا تتوافر</w:t>
      </w:r>
      <w:r w:rsidRPr="00C86BCE">
        <w:rPr>
          <w:rFonts w:cs="Arabic Transparent" w:hint="cs"/>
          <w:color w:val="000000"/>
          <w:sz w:val="28"/>
          <w:szCs w:val="28"/>
          <w:rtl/>
        </w:rPr>
        <w:t>حاليا في المتقدمين السعوديين لشغل هذه الوظائف كمًّا وكيفًا</w:t>
      </w:r>
      <w:r>
        <w:rPr>
          <w:rFonts w:cs="Arabic Transparent" w:hint="cs"/>
          <w:color w:val="000000"/>
          <w:sz w:val="28"/>
          <w:szCs w:val="28"/>
          <w:rtl/>
        </w:rPr>
        <w:t>.</w:t>
      </w:r>
      <w:r>
        <w:rPr>
          <w:rFonts w:cs="Arabic Transparent" w:hint="cs"/>
          <w:color w:val="000000"/>
          <w:rtl/>
        </w:rPr>
        <w:t>مجلس منطقة مكة المكرمة،1425</w:t>
      </w:r>
      <w:r w:rsidRPr="00250C0D">
        <w:rPr>
          <w:rFonts w:cs="Arabic Transparent" w:hint="cs"/>
          <w:color w:val="000000"/>
          <w:rtl/>
        </w:rPr>
        <w:t>هـ،ص55)</w:t>
      </w:r>
      <w:r>
        <w:rPr>
          <w:rFonts w:cs="Arabic Transparent" w:hint="cs"/>
          <w:color w:val="000000"/>
          <w:rtl/>
        </w:rPr>
        <w:t xml:space="preserve"> </w:t>
      </w:r>
      <w:r w:rsidRPr="00250C0D">
        <w:rPr>
          <w:rFonts w:cs="Arabic Transparent" w:hint="cs"/>
          <w:color w:val="000000"/>
          <w:rtl/>
        </w:rPr>
        <w:t>.</w:t>
      </w:r>
      <w:r>
        <w:rPr>
          <w:rFonts w:cs="Arabic Transparent" w:hint="cs"/>
          <w:color w:val="000000"/>
          <w:rtl/>
        </w:rPr>
        <w:t xml:space="preserve"> </w:t>
      </w:r>
      <w:r w:rsidRPr="00C86BCE">
        <w:rPr>
          <w:rFonts w:cs="Arabic Transparent" w:hint="cs"/>
          <w:color w:val="000000"/>
          <w:sz w:val="28"/>
          <w:szCs w:val="28"/>
          <w:rtl/>
        </w:rPr>
        <w:t>وان دراسة قضية البطالة وتحليله</w:t>
      </w:r>
      <w:r>
        <w:rPr>
          <w:rFonts w:cs="Arabic Transparent" w:hint="cs"/>
          <w:color w:val="000000"/>
          <w:sz w:val="28"/>
          <w:szCs w:val="28"/>
          <w:rtl/>
        </w:rPr>
        <w:t xml:space="preserve">ا بصورة علمية سوف يكون له مردودًا </w:t>
      </w:r>
      <w:r w:rsidRPr="00C86BCE">
        <w:rPr>
          <w:rFonts w:cs="Arabic Transparent" w:hint="cs"/>
          <w:color w:val="000000"/>
          <w:sz w:val="28"/>
          <w:szCs w:val="28"/>
          <w:rtl/>
        </w:rPr>
        <w:t>إيجابي</w:t>
      </w:r>
      <w:r>
        <w:rPr>
          <w:rFonts w:cs="Arabic Transparent" w:hint="cs"/>
          <w:color w:val="000000"/>
          <w:sz w:val="28"/>
          <w:szCs w:val="28"/>
          <w:rtl/>
        </w:rPr>
        <w:t>ًا</w:t>
      </w:r>
      <w:r w:rsidRPr="00C86BCE">
        <w:rPr>
          <w:rFonts w:cs="Arabic Transparent" w:hint="cs"/>
          <w:color w:val="000000"/>
          <w:sz w:val="28"/>
          <w:szCs w:val="28"/>
          <w:rtl/>
        </w:rPr>
        <w:t xml:space="preserve"> في اختيارنظم التعليم المناسبة</w:t>
      </w:r>
      <w:r>
        <w:rPr>
          <w:rFonts w:cs="Arabic Transparent" w:hint="cs"/>
          <w:color w:val="000000"/>
          <w:sz w:val="28"/>
          <w:szCs w:val="28"/>
          <w:rtl/>
        </w:rPr>
        <w:t xml:space="preserve"> </w:t>
      </w:r>
      <w:r w:rsidRPr="00C86BCE">
        <w:rPr>
          <w:rFonts w:cs="Arabic Transparent" w:hint="cs"/>
          <w:color w:val="000000"/>
          <w:sz w:val="28"/>
          <w:szCs w:val="28"/>
          <w:rtl/>
        </w:rPr>
        <w:t>،</w:t>
      </w:r>
      <w:r>
        <w:rPr>
          <w:rFonts w:cs="Arabic Transparent" w:hint="cs"/>
          <w:color w:val="000000"/>
          <w:sz w:val="28"/>
          <w:szCs w:val="28"/>
          <w:rtl/>
        </w:rPr>
        <w:t xml:space="preserve"> </w:t>
      </w:r>
      <w:r w:rsidRPr="00C86BCE">
        <w:rPr>
          <w:rFonts w:cs="Arabic Transparent" w:hint="cs"/>
          <w:color w:val="000000"/>
          <w:sz w:val="28"/>
          <w:szCs w:val="28"/>
          <w:rtl/>
        </w:rPr>
        <w:t>ولسد حاجة السوق من العمالة المدربة.</w:t>
      </w:r>
    </w:p>
    <w:p w:rsidR="00E13689" w:rsidRPr="00C86BCE" w:rsidRDefault="00E13689" w:rsidP="00E13689">
      <w:pPr>
        <w:spacing w:line="360" w:lineRule="auto"/>
        <w:ind w:left="-60"/>
        <w:jc w:val="both"/>
        <w:rPr>
          <w:rFonts w:cs="Arabic Transparent"/>
          <w:color w:val="000000"/>
          <w:sz w:val="28"/>
          <w:szCs w:val="28"/>
          <w:rtl/>
        </w:rPr>
      </w:pPr>
    </w:p>
    <w:p w:rsidR="00E13689" w:rsidRPr="00DB2814" w:rsidRDefault="00E13689" w:rsidP="00E13689">
      <w:pPr>
        <w:spacing w:line="360" w:lineRule="auto"/>
        <w:ind w:left="-60"/>
        <w:jc w:val="both"/>
        <w:rPr>
          <w:rFonts w:cs="Arabic Transparent"/>
          <w:b/>
          <w:bCs/>
          <w:color w:val="000000"/>
          <w:sz w:val="28"/>
          <w:szCs w:val="28"/>
        </w:rPr>
      </w:pPr>
      <w:r>
        <w:rPr>
          <w:rFonts w:cs="Arabic Transparent" w:hint="cs"/>
          <w:b/>
          <w:bCs/>
          <w:color w:val="000000"/>
          <w:sz w:val="28"/>
          <w:szCs w:val="28"/>
          <w:rtl/>
        </w:rPr>
        <w:t xml:space="preserve">2-2-2 </w:t>
      </w:r>
      <w:r w:rsidRPr="00DB2814">
        <w:rPr>
          <w:rFonts w:cs="Arabic Transparent" w:hint="cs"/>
          <w:b/>
          <w:bCs/>
          <w:color w:val="000000"/>
          <w:sz w:val="28"/>
          <w:szCs w:val="28"/>
          <w:rtl/>
        </w:rPr>
        <w:t xml:space="preserve"> سوق العمل الصناعي</w:t>
      </w:r>
      <w:r>
        <w:rPr>
          <w:rFonts w:cs="Arabic Transparent" w:hint="cs"/>
          <w:b/>
          <w:bCs/>
          <w:color w:val="000000"/>
          <w:sz w:val="28"/>
          <w:szCs w:val="28"/>
          <w:rtl/>
        </w:rPr>
        <w:t xml:space="preserve"> :</w:t>
      </w:r>
    </w:p>
    <w:p w:rsidR="00E13689" w:rsidRPr="00C86BCE" w:rsidRDefault="00E13689" w:rsidP="00E13689">
      <w:pPr>
        <w:spacing w:line="360" w:lineRule="auto"/>
        <w:ind w:left="-60"/>
        <w:jc w:val="both"/>
        <w:rPr>
          <w:rFonts w:cs="Arabic Transparent"/>
          <w:color w:val="000000"/>
          <w:sz w:val="28"/>
          <w:szCs w:val="28"/>
          <w:rtl/>
        </w:rPr>
      </w:pPr>
      <w:r>
        <w:rPr>
          <w:rFonts w:cs="Arabic Transparent" w:hint="cs"/>
          <w:color w:val="000000"/>
          <w:sz w:val="28"/>
          <w:szCs w:val="28"/>
          <w:rtl/>
        </w:rPr>
        <w:lastRenderedPageBreak/>
        <w:t xml:space="preserve">       </w:t>
      </w:r>
      <w:r w:rsidRPr="00C86BCE">
        <w:rPr>
          <w:rFonts w:cs="Arabic Transparent" w:hint="cs"/>
          <w:color w:val="000000"/>
          <w:sz w:val="28"/>
          <w:szCs w:val="28"/>
          <w:rtl/>
        </w:rPr>
        <w:t>لا توجد دراسة عن سوق العمل الصناعي تغطي الفترة الزمنية منذ عام 1987، 2004م على أن دراسة مشخص عن العما</w:t>
      </w:r>
      <w:r>
        <w:rPr>
          <w:rFonts w:cs="Arabic Transparent" w:hint="cs"/>
          <w:color w:val="000000"/>
          <w:sz w:val="28"/>
          <w:szCs w:val="28"/>
          <w:rtl/>
        </w:rPr>
        <w:t>لة الصناعية في المملكة في أواخر</w:t>
      </w:r>
      <w:r w:rsidRPr="00C86BCE">
        <w:rPr>
          <w:rFonts w:cs="Arabic Transparent" w:hint="cs"/>
          <w:color w:val="000000"/>
          <w:sz w:val="28"/>
          <w:szCs w:val="28"/>
          <w:rtl/>
        </w:rPr>
        <w:t>حقبة ثمانينيات القرن العشرين، تصدق مؤشراتها على الوضع الحالي؛ إذ لا</w:t>
      </w:r>
      <w:r>
        <w:rPr>
          <w:rFonts w:cs="Arabic Transparent" w:hint="cs"/>
          <w:color w:val="000000"/>
          <w:sz w:val="28"/>
          <w:szCs w:val="28"/>
          <w:rtl/>
        </w:rPr>
        <w:t xml:space="preserve"> </w:t>
      </w:r>
      <w:r w:rsidRPr="00C86BCE">
        <w:rPr>
          <w:rFonts w:cs="Arabic Transparent" w:hint="cs"/>
          <w:color w:val="000000"/>
          <w:sz w:val="28"/>
          <w:szCs w:val="28"/>
          <w:rtl/>
        </w:rPr>
        <w:t xml:space="preserve">تزال العمالة الأجنبية الآن في قطاع الصناعة كما </w:t>
      </w:r>
      <w:r>
        <w:rPr>
          <w:rFonts w:cs="Arabic Transparent" w:hint="cs"/>
          <w:color w:val="000000"/>
          <w:sz w:val="28"/>
          <w:szCs w:val="28"/>
          <w:rtl/>
        </w:rPr>
        <w:t>سبق تبيانه في الدراسة المذكورة،</w:t>
      </w:r>
      <w:r w:rsidRPr="00C86BCE">
        <w:rPr>
          <w:rFonts w:cs="Arabic Transparent" w:hint="cs"/>
          <w:color w:val="000000"/>
          <w:sz w:val="28"/>
          <w:szCs w:val="28"/>
          <w:rtl/>
        </w:rPr>
        <w:t>ولا</w:t>
      </w:r>
      <w:r>
        <w:rPr>
          <w:rFonts w:cs="Arabic Transparent" w:hint="cs"/>
          <w:color w:val="000000"/>
          <w:sz w:val="28"/>
          <w:szCs w:val="28"/>
          <w:rtl/>
        </w:rPr>
        <w:t xml:space="preserve"> تزال مصادر</w:t>
      </w:r>
      <w:r w:rsidRPr="00C86BCE">
        <w:rPr>
          <w:rFonts w:cs="Arabic Transparent" w:hint="cs"/>
          <w:color w:val="000000"/>
          <w:sz w:val="28"/>
          <w:szCs w:val="28"/>
          <w:rtl/>
        </w:rPr>
        <w:t>الحصول عليها كما كان الوضع في تلك الحقبة؛ حيث نجد أن العمليا</w:t>
      </w:r>
      <w:r>
        <w:rPr>
          <w:rFonts w:cs="Arabic Transparent" w:hint="cs"/>
          <w:color w:val="000000"/>
          <w:sz w:val="28"/>
          <w:szCs w:val="28"/>
          <w:rtl/>
        </w:rPr>
        <w:t>ت التي تحدث في هذه السوق بالنظر</w:t>
      </w:r>
      <w:r w:rsidRPr="00C86BCE">
        <w:rPr>
          <w:rFonts w:cs="Arabic Transparent" w:hint="cs"/>
          <w:color w:val="000000"/>
          <w:sz w:val="28"/>
          <w:szCs w:val="28"/>
          <w:rtl/>
        </w:rPr>
        <w:t>إلى تنويعاتها الكثيرة- تتأثر بالعديد من العوامل التي تشمل: (جنسيات العمالة،الحالة الوظيفية،مستويات الرواتب،مستويات تعليم العمال،</w:t>
      </w:r>
      <w:r>
        <w:rPr>
          <w:rFonts w:cs="Arabic Transparent" w:hint="cs"/>
          <w:color w:val="000000"/>
          <w:sz w:val="28"/>
          <w:szCs w:val="28"/>
          <w:rtl/>
        </w:rPr>
        <w:t>الخبرة،</w:t>
      </w:r>
      <w:r w:rsidRPr="00C86BCE">
        <w:rPr>
          <w:rFonts w:cs="Arabic Transparent" w:hint="cs"/>
          <w:color w:val="000000"/>
          <w:sz w:val="28"/>
          <w:szCs w:val="28"/>
          <w:rtl/>
        </w:rPr>
        <w:t>مستوى الأداء العام</w:t>
      </w:r>
      <w:r>
        <w:rPr>
          <w:rFonts w:cs="Arabic Transparent" w:hint="cs"/>
          <w:color w:val="000000"/>
          <w:sz w:val="28"/>
          <w:szCs w:val="28"/>
          <w:rtl/>
        </w:rPr>
        <w:t xml:space="preserve"> </w:t>
      </w:r>
      <w:r w:rsidRPr="00C86BCE">
        <w:rPr>
          <w:rFonts w:cs="Arabic Transparent" w:hint="cs"/>
          <w:color w:val="000000"/>
          <w:sz w:val="28"/>
          <w:szCs w:val="28"/>
          <w:rtl/>
        </w:rPr>
        <w:t>،في مجال التدريب،التصنيع،القطاعين العام والخاص،طبيعة النشاط الصناعي،وحجم الشركة). ويمكن القول بأن مؤشرات سوق العمل المذكورة نجدها تصدق على الوضع العام الحالي لسوق العمل الصناعي السعودي عامة حيث إن هيئات التعاقد لا تزود قطاعات الصناعة دائمًا بالعمالة الفنية ذات المهارة العالية؛ مما يساهم بصورة مباشرة في زيادة تكاليف التعاقد وقلة الإنتاج.</w:t>
      </w:r>
    </w:p>
    <w:p w:rsidR="00E13689" w:rsidRDefault="00E13689" w:rsidP="00E13689">
      <w:pPr>
        <w:tabs>
          <w:tab w:val="left" w:pos="14484"/>
        </w:tabs>
        <w:ind w:left="-60"/>
        <w:jc w:val="center"/>
        <w:rPr>
          <w:b/>
          <w:bCs/>
          <w:color w:val="000000"/>
          <w:sz w:val="28"/>
          <w:szCs w:val="28"/>
          <w:rtl/>
        </w:rPr>
      </w:pPr>
      <w:r>
        <w:rPr>
          <w:rFonts w:hint="cs"/>
          <w:b/>
          <w:bCs/>
          <w:color w:val="000000"/>
          <w:sz w:val="28"/>
          <w:szCs w:val="28"/>
          <w:rtl/>
        </w:rPr>
        <w:t>جدول رقم(2-17)</w:t>
      </w:r>
    </w:p>
    <w:p w:rsidR="00E13689" w:rsidRDefault="00E13689" w:rsidP="00E13689">
      <w:pPr>
        <w:tabs>
          <w:tab w:val="left" w:pos="14484"/>
        </w:tabs>
        <w:ind w:left="1980"/>
        <w:rPr>
          <w:rFonts w:hint="cs"/>
          <w:b/>
          <w:bCs/>
          <w:color w:val="000000"/>
          <w:rtl/>
        </w:rPr>
      </w:pPr>
      <w:r>
        <w:rPr>
          <w:rFonts w:hint="cs"/>
          <w:b/>
          <w:bCs/>
          <w:color w:val="000000"/>
          <w:rtl/>
        </w:rPr>
        <w:t>طرق توظيف العمالة في القطاعين</w:t>
      </w:r>
      <w:r>
        <w:rPr>
          <w:rFonts w:hint="cs"/>
          <w:b/>
          <w:bCs/>
          <w:color w:val="000000"/>
          <w:rtl/>
          <w:lang w:bidi="ar-EG"/>
        </w:rPr>
        <w:t xml:space="preserve"> </w:t>
      </w:r>
      <w:r>
        <w:rPr>
          <w:rFonts w:hint="cs"/>
          <w:b/>
          <w:bCs/>
          <w:color w:val="000000"/>
          <w:rtl/>
        </w:rPr>
        <w:t>(العام في ينبع الصناعية</w:t>
      </w:r>
      <w:r>
        <w:rPr>
          <w:rFonts w:hint="cs"/>
          <w:b/>
          <w:bCs/>
          <w:color w:val="000000"/>
          <w:rtl/>
          <w:lang w:bidi="ar-EG"/>
        </w:rPr>
        <w:t>،</w:t>
      </w:r>
      <w:r>
        <w:rPr>
          <w:rFonts w:hint="cs"/>
          <w:b/>
          <w:bCs/>
          <w:color w:val="000000"/>
          <w:rtl/>
        </w:rPr>
        <w:t xml:space="preserve"> والخاص</w:t>
      </w:r>
    </w:p>
    <w:p w:rsidR="00E13689" w:rsidRDefault="00E13689" w:rsidP="00E13689">
      <w:pPr>
        <w:tabs>
          <w:tab w:val="left" w:pos="14484"/>
        </w:tabs>
        <w:ind w:left="1980"/>
        <w:rPr>
          <w:b/>
          <w:bCs/>
          <w:rtl/>
        </w:rPr>
      </w:pPr>
      <w:r>
        <w:rPr>
          <w:rFonts w:hint="cs"/>
          <w:b/>
          <w:bCs/>
          <w:color w:val="000000"/>
          <w:rtl/>
        </w:rPr>
        <w:t xml:space="preserve">              بجدة (في منطقة الدراسة)</w:t>
      </w:r>
      <w:r>
        <w:rPr>
          <w:rFonts w:hint="cs"/>
          <w:b/>
          <w:bCs/>
          <w:rtl/>
        </w:rPr>
        <w:t xml:space="preserve"> سنة(1429هـ)</w:t>
      </w:r>
    </w:p>
    <w:tbl>
      <w:tblPr>
        <w:tblpPr w:leftFromText="180" w:rightFromText="180" w:vertAnchor="text" w:horzAnchor="page" w:tblpX="3020"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8"/>
        <w:gridCol w:w="646"/>
        <w:gridCol w:w="425"/>
        <w:gridCol w:w="709"/>
        <w:gridCol w:w="436"/>
      </w:tblGrid>
      <w:tr w:rsidR="00E13689" w:rsidTr="0048336D">
        <w:tc>
          <w:tcPr>
            <w:tcW w:w="2048"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20"/>
                <w:szCs w:val="20"/>
              </w:rPr>
            </w:pPr>
            <w:r>
              <w:rPr>
                <w:rFonts w:hint="cs"/>
                <w:sz w:val="20"/>
                <w:szCs w:val="20"/>
                <w:rtl/>
              </w:rPr>
              <w:t>طريقة التوظيف</w:t>
            </w:r>
          </w:p>
        </w:tc>
        <w:tc>
          <w:tcPr>
            <w:tcW w:w="2205"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20"/>
                <w:szCs w:val="20"/>
              </w:rPr>
            </w:pPr>
            <w:r>
              <w:rPr>
                <w:rFonts w:hint="cs"/>
                <w:sz w:val="20"/>
                <w:szCs w:val="20"/>
                <w:rtl/>
              </w:rPr>
              <w:t>القطاع</w:t>
            </w:r>
          </w:p>
        </w:tc>
      </w:tr>
      <w:tr w:rsidR="00E13689" w:rsidTr="0048336D">
        <w:tc>
          <w:tcPr>
            <w:tcW w:w="2048"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20"/>
                <w:szCs w:val="20"/>
              </w:rPr>
            </w:pPr>
          </w:p>
        </w:tc>
        <w:tc>
          <w:tcPr>
            <w:tcW w:w="6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20"/>
                <w:szCs w:val="20"/>
              </w:rPr>
            </w:pPr>
            <w:r>
              <w:rPr>
                <w:rFonts w:hint="cs"/>
                <w:sz w:val="20"/>
                <w:szCs w:val="20"/>
                <w:rtl/>
              </w:rPr>
              <w:t xml:space="preserve">العام </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20"/>
                <w:szCs w:val="20"/>
              </w:rPr>
            </w:pPr>
            <w:r>
              <w:rPr>
                <w:rFonts w:hint="cs"/>
                <w:sz w:val="20"/>
                <w:szCs w:val="20"/>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20"/>
                <w:szCs w:val="20"/>
              </w:rPr>
            </w:pPr>
            <w:r>
              <w:rPr>
                <w:rFonts w:hint="cs"/>
                <w:sz w:val="20"/>
                <w:szCs w:val="20"/>
                <w:rtl/>
              </w:rPr>
              <w:t>الخاص</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20"/>
                <w:szCs w:val="20"/>
              </w:rPr>
            </w:pPr>
            <w:r>
              <w:rPr>
                <w:rFonts w:hint="cs"/>
                <w:sz w:val="20"/>
                <w:szCs w:val="20"/>
                <w:rtl/>
              </w:rPr>
              <w:t>%</w:t>
            </w:r>
          </w:p>
        </w:tc>
      </w:tr>
      <w:tr w:rsidR="00E13689" w:rsidTr="0048336D">
        <w:tc>
          <w:tcPr>
            <w:tcW w:w="204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وكالة التوظيف</w:t>
            </w:r>
          </w:p>
        </w:tc>
        <w:tc>
          <w:tcPr>
            <w:tcW w:w="6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40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3</w:t>
            </w:r>
            <w:r>
              <w:rPr>
                <w:sz w:val="16"/>
                <w:szCs w:val="16"/>
              </w:rPr>
              <w:t>,</w:t>
            </w:r>
            <w:r>
              <w:rPr>
                <w:rFonts w:hint="cs"/>
                <w:sz w:val="16"/>
                <w:szCs w:val="16"/>
                <w:rtl/>
              </w:rPr>
              <w:t>41</w:t>
            </w:r>
          </w:p>
        </w:tc>
      </w:tr>
      <w:tr w:rsidR="00E13689" w:rsidTr="0048336D">
        <w:tc>
          <w:tcPr>
            <w:tcW w:w="204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نقل كفالة</w:t>
            </w:r>
          </w:p>
        </w:tc>
        <w:tc>
          <w:tcPr>
            <w:tcW w:w="6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20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34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9</w:t>
            </w:r>
            <w:r>
              <w:rPr>
                <w:sz w:val="16"/>
                <w:szCs w:val="16"/>
              </w:rPr>
              <w:t>,</w:t>
            </w:r>
            <w:r>
              <w:rPr>
                <w:rFonts w:hint="cs"/>
                <w:sz w:val="16"/>
                <w:szCs w:val="16"/>
                <w:rtl/>
              </w:rPr>
              <w:t>73</w:t>
            </w:r>
          </w:p>
        </w:tc>
      </w:tr>
      <w:tr w:rsidR="00E13689" w:rsidTr="0048336D">
        <w:tc>
          <w:tcPr>
            <w:tcW w:w="204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سوق العمل المحلي</w:t>
            </w:r>
          </w:p>
        </w:tc>
        <w:tc>
          <w:tcPr>
            <w:tcW w:w="6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40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31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4</w:t>
            </w:r>
            <w:r>
              <w:rPr>
                <w:sz w:val="16"/>
                <w:szCs w:val="16"/>
              </w:rPr>
              <w:t>,</w:t>
            </w:r>
            <w:r>
              <w:rPr>
                <w:rFonts w:hint="cs"/>
                <w:sz w:val="16"/>
                <w:szCs w:val="16"/>
                <w:rtl/>
              </w:rPr>
              <w:t>67</w:t>
            </w:r>
          </w:p>
        </w:tc>
      </w:tr>
      <w:tr w:rsidR="00E13689" w:rsidTr="0048336D">
        <w:tc>
          <w:tcPr>
            <w:tcW w:w="204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 xml:space="preserve">التعاقد المباشر من خارج المملكة </w:t>
            </w:r>
          </w:p>
        </w:tc>
        <w:tc>
          <w:tcPr>
            <w:tcW w:w="6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32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6</w:t>
            </w:r>
            <w:r>
              <w:rPr>
                <w:sz w:val="16"/>
                <w:szCs w:val="16"/>
              </w:rPr>
              <w:t>,</w:t>
            </w:r>
            <w:r>
              <w:rPr>
                <w:rFonts w:hint="cs"/>
                <w:sz w:val="16"/>
                <w:szCs w:val="16"/>
                <w:rtl/>
              </w:rPr>
              <w:t>69</w:t>
            </w:r>
          </w:p>
        </w:tc>
      </w:tr>
    </w:tbl>
    <w:p w:rsidR="00E13689" w:rsidRDefault="00E13689" w:rsidP="00E13689">
      <w:pPr>
        <w:tabs>
          <w:tab w:val="left" w:pos="14484"/>
        </w:tabs>
        <w:ind w:left="-60"/>
        <w:jc w:val="lowKashida"/>
        <w:rPr>
          <w:color w:val="000000"/>
          <w:rtl/>
        </w:rPr>
      </w:pPr>
      <w:r>
        <w:rPr>
          <w:rFonts w:hint="cs"/>
          <w:color w:val="000000"/>
          <w:sz w:val="16"/>
          <w:szCs w:val="16"/>
          <w:rtl/>
        </w:rPr>
        <w:t xml:space="preserve">           </w:t>
      </w:r>
    </w:p>
    <w:p w:rsidR="00E13689" w:rsidRDefault="00E13689" w:rsidP="00E13689">
      <w:pPr>
        <w:tabs>
          <w:tab w:val="left" w:pos="14484"/>
        </w:tabs>
        <w:ind w:left="-60"/>
        <w:jc w:val="lowKashida"/>
        <w:rPr>
          <w:color w:val="000000"/>
          <w:rtl/>
        </w:rPr>
      </w:pPr>
    </w:p>
    <w:p w:rsidR="00E13689" w:rsidRDefault="00E13689" w:rsidP="00E13689">
      <w:pPr>
        <w:tabs>
          <w:tab w:val="left" w:pos="14484"/>
        </w:tabs>
        <w:ind w:left="-60"/>
        <w:jc w:val="lowKashida"/>
        <w:rPr>
          <w:color w:val="000000"/>
          <w:rtl/>
        </w:rPr>
      </w:pPr>
    </w:p>
    <w:p w:rsidR="00E13689" w:rsidRPr="00DB2814" w:rsidRDefault="00E13689" w:rsidP="00E13689">
      <w:pPr>
        <w:tabs>
          <w:tab w:val="left" w:pos="14484"/>
        </w:tabs>
        <w:ind w:left="-60"/>
        <w:jc w:val="lowKashida"/>
        <w:rPr>
          <w:color w:val="000000"/>
          <w:rtl/>
        </w:rPr>
      </w:pPr>
    </w:p>
    <w:p w:rsidR="00E13689" w:rsidRDefault="00E13689" w:rsidP="00E13689">
      <w:pPr>
        <w:tabs>
          <w:tab w:val="left" w:pos="14484"/>
        </w:tabs>
        <w:ind w:left="-60"/>
        <w:jc w:val="lowKashida"/>
        <w:rPr>
          <w:rFonts w:hint="cs"/>
          <w:color w:val="000000"/>
          <w:sz w:val="20"/>
          <w:szCs w:val="20"/>
          <w:rtl/>
        </w:rPr>
      </w:pPr>
      <w:r>
        <w:rPr>
          <w:rFonts w:hint="cs"/>
          <w:color w:val="000000"/>
          <w:sz w:val="20"/>
          <w:szCs w:val="20"/>
          <w:rtl/>
        </w:rPr>
        <w:t xml:space="preserve">                   </w:t>
      </w:r>
    </w:p>
    <w:p w:rsidR="00E13689" w:rsidRPr="00F1753A" w:rsidRDefault="00E13689" w:rsidP="00E13689">
      <w:pPr>
        <w:tabs>
          <w:tab w:val="left" w:pos="14484"/>
        </w:tabs>
        <w:ind w:left="-60"/>
        <w:jc w:val="lowKashida"/>
        <w:rPr>
          <w:color w:val="000000"/>
          <w:sz w:val="20"/>
          <w:szCs w:val="20"/>
          <w:rtl/>
        </w:rPr>
      </w:pPr>
      <w:r>
        <w:rPr>
          <w:rFonts w:hint="cs"/>
          <w:color w:val="000000"/>
          <w:sz w:val="20"/>
          <w:szCs w:val="20"/>
          <w:rtl/>
        </w:rPr>
        <w:t xml:space="preserve">                                                    </w:t>
      </w:r>
      <w:r w:rsidRPr="00F1753A">
        <w:rPr>
          <w:rFonts w:hint="cs"/>
          <w:color w:val="000000"/>
          <w:sz w:val="20"/>
          <w:szCs w:val="20"/>
          <w:rtl/>
        </w:rPr>
        <w:t>المصدر: بيانات العمل الميداني للدراسة الحالية</w:t>
      </w:r>
    </w:p>
    <w:p w:rsidR="00E13689" w:rsidRPr="001D7AF3" w:rsidRDefault="00E13689" w:rsidP="00E13689">
      <w:pPr>
        <w:spacing w:line="360" w:lineRule="auto"/>
        <w:ind w:left="-60"/>
        <w:jc w:val="both"/>
        <w:rPr>
          <w:rFonts w:cs="Arabic Transparent"/>
          <w:b/>
          <w:bCs/>
          <w:color w:val="000000"/>
          <w:rtl/>
        </w:rPr>
      </w:pPr>
      <w:r w:rsidRPr="001D7AF3">
        <w:rPr>
          <w:rFonts w:cs="Arabic Transparent" w:hint="cs"/>
          <w:b/>
          <w:bCs/>
          <w:color w:val="000000"/>
          <w:rtl/>
        </w:rPr>
        <w:t xml:space="preserve">القطاع العام في ينبع الصناعية: </w:t>
      </w:r>
    </w:p>
    <w:p w:rsidR="00E13689" w:rsidRDefault="00E13689" w:rsidP="00E13689">
      <w:pPr>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r w:rsidRPr="0056004C">
        <w:rPr>
          <w:rFonts w:cs="Arabic Transparent" w:hint="cs"/>
          <w:color w:val="000000"/>
          <w:sz w:val="28"/>
          <w:szCs w:val="28"/>
          <w:rtl/>
        </w:rPr>
        <w:t>ومن الجدول رقم(2-</w:t>
      </w:r>
      <w:r>
        <w:rPr>
          <w:rFonts w:cs="Arabic Transparent" w:hint="cs"/>
          <w:color w:val="000000"/>
          <w:sz w:val="28"/>
          <w:szCs w:val="28"/>
          <w:rtl/>
        </w:rPr>
        <w:t>17)والذي يمثله الشكل رقم (2-12)</w:t>
      </w:r>
      <w:r w:rsidRPr="0056004C">
        <w:rPr>
          <w:rFonts w:cs="Arabic Transparent" w:hint="cs"/>
          <w:color w:val="000000"/>
          <w:sz w:val="28"/>
          <w:szCs w:val="28"/>
          <w:rtl/>
        </w:rPr>
        <w:t>يتضح أن40%</w:t>
      </w:r>
      <w:r>
        <w:rPr>
          <w:rFonts w:cs="Arabic Transparent" w:hint="cs"/>
          <w:color w:val="000000"/>
          <w:sz w:val="28"/>
          <w:szCs w:val="28"/>
          <w:rtl/>
        </w:rPr>
        <w:t>من احتياجات العمالة يتم توفيرها</w:t>
      </w:r>
      <w:r w:rsidRPr="0056004C">
        <w:rPr>
          <w:rFonts w:cs="Arabic Transparent" w:hint="cs"/>
          <w:color w:val="000000"/>
          <w:sz w:val="28"/>
          <w:szCs w:val="28"/>
          <w:rtl/>
        </w:rPr>
        <w:t>عن طريق وكالة التوظيف للعمالة الفنية السعودية</w:t>
      </w:r>
      <w:r>
        <w:rPr>
          <w:rFonts w:cs="Arabic Transparent" w:hint="cs"/>
          <w:color w:val="000000"/>
          <w:sz w:val="28"/>
          <w:szCs w:val="28"/>
          <w:rtl/>
        </w:rPr>
        <w:t>،</w:t>
      </w:r>
      <w:r w:rsidRPr="0056004C">
        <w:rPr>
          <w:rFonts w:cs="Arabic Transparent" w:hint="cs"/>
          <w:color w:val="000000"/>
          <w:sz w:val="28"/>
          <w:szCs w:val="28"/>
          <w:rtl/>
        </w:rPr>
        <w:t>و40%من احتياجات العمالة عن طريق ا</w:t>
      </w:r>
      <w:r>
        <w:rPr>
          <w:rFonts w:cs="Arabic Transparent" w:hint="cs"/>
          <w:color w:val="000000"/>
          <w:sz w:val="28"/>
          <w:szCs w:val="28"/>
          <w:rtl/>
        </w:rPr>
        <w:t>لسوق المحلية للعمالة الفنية غير</w:t>
      </w:r>
      <w:r w:rsidRPr="0056004C">
        <w:rPr>
          <w:rFonts w:cs="Arabic Transparent" w:hint="cs"/>
          <w:color w:val="000000"/>
          <w:sz w:val="28"/>
          <w:szCs w:val="28"/>
          <w:rtl/>
        </w:rPr>
        <w:t>السعودية ونقل الكفالة20% عن طريق السوق الدولية في عينة الدراسة.</w:t>
      </w:r>
    </w:p>
    <w:p w:rsidR="00E13689" w:rsidRPr="0056004C" w:rsidRDefault="00E13689" w:rsidP="00E13689">
      <w:pPr>
        <w:spacing w:line="360" w:lineRule="auto"/>
        <w:ind w:left="-60"/>
        <w:jc w:val="both"/>
        <w:rPr>
          <w:rFonts w:cs="Arabic Transparent" w:hint="cs"/>
          <w:color w:val="000000"/>
          <w:sz w:val="28"/>
          <w:szCs w:val="28"/>
          <w:rtl/>
        </w:rPr>
      </w:pPr>
    </w:p>
    <w:p w:rsidR="00E13689" w:rsidRPr="001D7AF3" w:rsidRDefault="00E13689" w:rsidP="00E13689">
      <w:pPr>
        <w:spacing w:line="360" w:lineRule="auto"/>
        <w:ind w:left="-60"/>
        <w:jc w:val="both"/>
        <w:rPr>
          <w:rFonts w:cs="Arabic Transparent"/>
          <w:b/>
          <w:bCs/>
          <w:color w:val="000000"/>
          <w:rtl/>
        </w:rPr>
      </w:pPr>
      <w:r w:rsidRPr="001D7AF3">
        <w:rPr>
          <w:rFonts w:cs="Arabic Transparent" w:hint="cs"/>
          <w:b/>
          <w:bCs/>
          <w:color w:val="000000"/>
          <w:rtl/>
        </w:rPr>
        <w:t xml:space="preserve">القطاع الخاص بجدة: </w:t>
      </w:r>
    </w:p>
    <w:p w:rsidR="00E13689" w:rsidRDefault="00E13689" w:rsidP="00E13689">
      <w:pPr>
        <w:spacing w:line="360" w:lineRule="auto"/>
        <w:ind w:left="-60"/>
        <w:jc w:val="both"/>
        <w:rPr>
          <w:rFonts w:cs="Arabic Transparent"/>
          <w:color w:val="000000"/>
          <w:sz w:val="28"/>
          <w:szCs w:val="28"/>
          <w:rtl/>
        </w:rPr>
      </w:pPr>
      <w:r>
        <w:rPr>
          <w:rFonts w:cs="Arabic Transparent" w:hint="cs"/>
          <w:color w:val="000000"/>
          <w:sz w:val="28"/>
          <w:szCs w:val="28"/>
          <w:rtl/>
        </w:rPr>
        <w:t xml:space="preserve">        إ</w:t>
      </w:r>
      <w:r w:rsidRPr="0056004C">
        <w:rPr>
          <w:rFonts w:cs="Arabic Transparent" w:hint="cs"/>
          <w:color w:val="000000"/>
          <w:sz w:val="28"/>
          <w:szCs w:val="28"/>
          <w:rtl/>
        </w:rPr>
        <w:t>ن حوالي9</w:t>
      </w:r>
      <w:r w:rsidRPr="0056004C">
        <w:rPr>
          <w:rFonts w:cs="Arabic Transparent"/>
          <w:color w:val="000000"/>
          <w:sz w:val="28"/>
          <w:szCs w:val="28"/>
        </w:rPr>
        <w:t>,</w:t>
      </w:r>
      <w:r w:rsidRPr="0056004C">
        <w:rPr>
          <w:rFonts w:cs="Arabic Transparent" w:hint="cs"/>
          <w:color w:val="000000"/>
          <w:sz w:val="28"/>
          <w:szCs w:val="28"/>
          <w:rtl/>
        </w:rPr>
        <w:t>73%من احتياجات سوق العمل الحالية في مجال الصناعة التح</w:t>
      </w:r>
      <w:r>
        <w:rPr>
          <w:rFonts w:cs="Arabic Transparent" w:hint="cs"/>
          <w:color w:val="000000"/>
          <w:sz w:val="28"/>
          <w:szCs w:val="28"/>
          <w:rtl/>
        </w:rPr>
        <w:t>ويلية يؤمنها أسلوب نقل الكفالة،</w:t>
      </w:r>
      <w:r w:rsidRPr="0056004C">
        <w:rPr>
          <w:rFonts w:cs="Arabic Transparent" w:hint="cs"/>
          <w:color w:val="000000"/>
          <w:sz w:val="28"/>
          <w:szCs w:val="28"/>
          <w:rtl/>
        </w:rPr>
        <w:t>و</w:t>
      </w:r>
      <w:r>
        <w:rPr>
          <w:rFonts w:cs="Arabic Transparent" w:hint="cs"/>
          <w:color w:val="000000"/>
          <w:sz w:val="28"/>
          <w:szCs w:val="28"/>
          <w:rtl/>
        </w:rPr>
        <w:t>هوفي الدراسة الحالية يمثل أكبرأسلوب لتوظيف العمالة غيرالسعودية.</w:t>
      </w:r>
      <w:r w:rsidRPr="0056004C">
        <w:rPr>
          <w:rFonts w:cs="Arabic Transparent" w:hint="cs"/>
          <w:color w:val="000000"/>
          <w:sz w:val="28"/>
          <w:szCs w:val="28"/>
          <w:rtl/>
        </w:rPr>
        <w:t xml:space="preserve">وتتأثر عملية نقل الكفالة بعدة عوامل:أن أصحاب المصانع قد </w:t>
      </w:r>
      <w:r w:rsidRPr="0056004C">
        <w:rPr>
          <w:rFonts w:cs="Arabic Transparent"/>
          <w:color w:val="000000"/>
          <w:sz w:val="28"/>
          <w:szCs w:val="28"/>
          <w:rtl/>
        </w:rPr>
        <w:t>يجدون</w:t>
      </w:r>
      <w:r w:rsidRPr="0056004C">
        <w:rPr>
          <w:rFonts w:cs="Arabic Transparent" w:hint="cs"/>
          <w:color w:val="000000"/>
          <w:sz w:val="28"/>
          <w:szCs w:val="28"/>
          <w:rtl/>
        </w:rPr>
        <w:t xml:space="preserve"> أن الرواتب السائدة في السوق المحلية</w:t>
      </w:r>
      <w:r>
        <w:rPr>
          <w:rFonts w:cs="Arabic Transparent" w:hint="cs"/>
          <w:color w:val="000000"/>
          <w:sz w:val="28"/>
          <w:szCs w:val="28"/>
          <w:rtl/>
        </w:rPr>
        <w:t xml:space="preserve"> الصغيرة أعلى منهافي السوق الدوليةالكبيرة</w:t>
      </w:r>
      <w:r w:rsidRPr="0056004C">
        <w:rPr>
          <w:rFonts w:cs="Arabic Transparent" w:hint="cs"/>
          <w:color w:val="000000"/>
          <w:sz w:val="28"/>
          <w:szCs w:val="28"/>
          <w:rtl/>
        </w:rPr>
        <w:t>ممن يتم التعاقد معهم من خلال هيئات التعاقد؛ لأن السوق المحلية في عينة</w:t>
      </w:r>
      <w:r>
        <w:rPr>
          <w:rFonts w:cs="Arabic Transparent" w:hint="cs"/>
          <w:color w:val="000000"/>
          <w:sz w:val="28"/>
          <w:szCs w:val="28"/>
          <w:rtl/>
        </w:rPr>
        <w:t>الدراسةتقدم عمالاًفنيين أكثرحظًّا</w:t>
      </w:r>
      <w:r w:rsidRPr="0056004C">
        <w:rPr>
          <w:rFonts w:cs="Arabic Transparent" w:hint="cs"/>
          <w:color w:val="000000"/>
          <w:sz w:val="28"/>
          <w:szCs w:val="28"/>
          <w:rtl/>
        </w:rPr>
        <w:t xml:space="preserve">من </w:t>
      </w:r>
      <w:r w:rsidRPr="0056004C">
        <w:rPr>
          <w:rFonts w:cs="Arabic Transparent" w:hint="cs"/>
          <w:color w:val="000000"/>
          <w:sz w:val="28"/>
          <w:szCs w:val="28"/>
          <w:rtl/>
        </w:rPr>
        <w:lastRenderedPageBreak/>
        <w:t>التعليم المهني،</w:t>
      </w:r>
      <w:r>
        <w:rPr>
          <w:rFonts w:cs="Arabic Transparent" w:hint="cs"/>
          <w:color w:val="000000"/>
          <w:sz w:val="28"/>
          <w:szCs w:val="28"/>
          <w:rtl/>
        </w:rPr>
        <w:t>خاصة فيما</w:t>
      </w:r>
      <w:r w:rsidRPr="0056004C">
        <w:rPr>
          <w:rFonts w:cs="Arabic Transparent" w:hint="cs"/>
          <w:color w:val="000000"/>
          <w:sz w:val="28"/>
          <w:szCs w:val="28"/>
          <w:rtl/>
        </w:rPr>
        <w:t xml:space="preserve">يتعلق بالمهارات </w:t>
      </w:r>
      <w:r>
        <w:rPr>
          <w:rFonts w:cs="Arabic Transparent" w:hint="cs"/>
          <w:color w:val="000000"/>
          <w:sz w:val="28"/>
          <w:szCs w:val="28"/>
          <w:rtl/>
        </w:rPr>
        <w:t>المهنية والتعليم الفني الصناعي؛</w:t>
      </w:r>
      <w:r w:rsidRPr="0056004C">
        <w:rPr>
          <w:rFonts w:cs="Arabic Transparent" w:hint="cs"/>
          <w:color w:val="000000"/>
          <w:sz w:val="28"/>
          <w:szCs w:val="28"/>
          <w:rtl/>
        </w:rPr>
        <w:t>حيث يمثل المتعاقدون الوافدون في عينة الدراسة ذوي التعليم الصناعي والمهني في القطاع العام والخاص نسب2</w:t>
      </w:r>
      <w:r w:rsidRPr="0056004C">
        <w:rPr>
          <w:rFonts w:cs="Arabic Transparent"/>
          <w:color w:val="000000"/>
          <w:sz w:val="28"/>
          <w:szCs w:val="28"/>
        </w:rPr>
        <w:t>,</w:t>
      </w:r>
      <w:r w:rsidRPr="0056004C">
        <w:rPr>
          <w:rFonts w:cs="Arabic Transparent" w:hint="cs"/>
          <w:color w:val="000000"/>
          <w:sz w:val="28"/>
          <w:szCs w:val="28"/>
          <w:rtl/>
        </w:rPr>
        <w:t>12%،3</w:t>
      </w:r>
      <w:r w:rsidRPr="0056004C">
        <w:rPr>
          <w:rFonts w:cs="Arabic Transparent"/>
          <w:color w:val="000000"/>
          <w:sz w:val="28"/>
          <w:szCs w:val="28"/>
        </w:rPr>
        <w:t>,</w:t>
      </w:r>
      <w:r>
        <w:rPr>
          <w:rFonts w:cs="Arabic Transparent" w:hint="cs"/>
          <w:color w:val="000000"/>
          <w:sz w:val="28"/>
          <w:szCs w:val="28"/>
          <w:rtl/>
        </w:rPr>
        <w:t xml:space="preserve">40% </w:t>
      </w:r>
      <w:r w:rsidRPr="0056004C">
        <w:rPr>
          <w:rFonts w:cs="Arabic Transparent" w:hint="cs"/>
          <w:color w:val="000000"/>
          <w:sz w:val="28"/>
          <w:szCs w:val="28"/>
          <w:rtl/>
        </w:rPr>
        <w:t>على الترتيب من إجمالي المتع</w:t>
      </w:r>
      <w:r>
        <w:rPr>
          <w:rFonts w:cs="Arabic Transparent" w:hint="cs"/>
          <w:color w:val="000000"/>
          <w:sz w:val="28"/>
          <w:szCs w:val="28"/>
          <w:rtl/>
        </w:rPr>
        <w:t>اقدين بالسوق المحلية المحدودة.</w:t>
      </w:r>
      <w:r w:rsidRPr="0056004C">
        <w:rPr>
          <w:rFonts w:cs="Arabic Transparent" w:hint="cs"/>
          <w:color w:val="000000"/>
          <w:sz w:val="28"/>
          <w:szCs w:val="28"/>
          <w:rtl/>
        </w:rPr>
        <w:t>و6</w:t>
      </w:r>
      <w:r w:rsidRPr="0056004C">
        <w:rPr>
          <w:rFonts w:cs="Arabic Transparent"/>
          <w:color w:val="000000"/>
          <w:sz w:val="28"/>
          <w:szCs w:val="28"/>
        </w:rPr>
        <w:t>,</w:t>
      </w:r>
      <w:r>
        <w:rPr>
          <w:rFonts w:cs="Arabic Transparent" w:hint="cs"/>
          <w:color w:val="000000"/>
          <w:sz w:val="28"/>
          <w:szCs w:val="28"/>
          <w:rtl/>
        </w:rPr>
        <w:t>69% تؤمنها</w:t>
      </w:r>
      <w:r w:rsidRPr="0056004C">
        <w:rPr>
          <w:rFonts w:cs="Arabic Transparent" w:hint="cs"/>
          <w:color w:val="000000"/>
          <w:sz w:val="28"/>
          <w:szCs w:val="28"/>
          <w:rtl/>
        </w:rPr>
        <w:t>السوق الدولية عن طريق هيئات التعاقد والعقود الشخصية من خارج المملكة.</w:t>
      </w:r>
      <w:r w:rsidRPr="0056004C">
        <w:rPr>
          <w:rFonts w:cs="Arabic Transparent"/>
          <w:color w:val="000000"/>
          <w:sz w:val="28"/>
          <w:szCs w:val="28"/>
          <w:rtl/>
        </w:rPr>
        <w:t xml:space="preserve"> وقد يعزى </w:t>
      </w:r>
      <w:r w:rsidRPr="0056004C">
        <w:rPr>
          <w:rFonts w:cs="Arabic Transparent" w:hint="cs"/>
          <w:color w:val="000000"/>
          <w:sz w:val="28"/>
          <w:szCs w:val="28"/>
          <w:rtl/>
        </w:rPr>
        <w:t>أ</w:t>
      </w:r>
      <w:r w:rsidRPr="0056004C">
        <w:rPr>
          <w:rFonts w:cs="Arabic Transparent"/>
          <w:color w:val="000000"/>
          <w:sz w:val="28"/>
          <w:szCs w:val="28"/>
          <w:rtl/>
        </w:rPr>
        <w:t>حد</w:t>
      </w:r>
      <w:r w:rsidRPr="0056004C">
        <w:rPr>
          <w:rFonts w:cs="Arabic Transparent" w:hint="cs"/>
          <w:color w:val="000000"/>
          <w:sz w:val="28"/>
          <w:szCs w:val="28"/>
          <w:rtl/>
        </w:rPr>
        <w:t xml:space="preserve"> الأسباب</w:t>
      </w:r>
      <w:r w:rsidRPr="0056004C">
        <w:rPr>
          <w:rFonts w:cs="Arabic Transparent"/>
          <w:color w:val="000000"/>
          <w:sz w:val="28"/>
          <w:szCs w:val="28"/>
          <w:rtl/>
        </w:rPr>
        <w:t xml:space="preserve"> الرئيسية</w:t>
      </w:r>
      <w:r w:rsidRPr="0056004C">
        <w:rPr>
          <w:rFonts w:cs="Arabic Transparent" w:hint="cs"/>
          <w:color w:val="000000"/>
          <w:sz w:val="28"/>
          <w:szCs w:val="28"/>
          <w:rtl/>
        </w:rPr>
        <w:t xml:space="preserve"> </w:t>
      </w:r>
      <w:r w:rsidRPr="0056004C">
        <w:rPr>
          <w:rFonts w:cs="Arabic Transparent"/>
          <w:color w:val="000000"/>
          <w:sz w:val="28"/>
          <w:szCs w:val="28"/>
          <w:rtl/>
        </w:rPr>
        <w:t>في التعاقد مع العمال من خلال هيئات المتعاقدين بالمملكة</w:t>
      </w:r>
      <w:r w:rsidRPr="0056004C">
        <w:rPr>
          <w:rFonts w:cs="Arabic Transparent" w:hint="cs"/>
          <w:color w:val="000000"/>
          <w:sz w:val="28"/>
          <w:szCs w:val="28"/>
          <w:rtl/>
        </w:rPr>
        <w:t xml:space="preserve"> </w:t>
      </w:r>
      <w:r w:rsidRPr="0056004C">
        <w:rPr>
          <w:rFonts w:cs="Arabic Transparent"/>
          <w:color w:val="000000"/>
          <w:sz w:val="28"/>
          <w:szCs w:val="28"/>
          <w:rtl/>
        </w:rPr>
        <w:t xml:space="preserve">إلى </w:t>
      </w:r>
      <w:r>
        <w:rPr>
          <w:rFonts w:cs="Arabic Transparent" w:hint="cs"/>
          <w:color w:val="000000"/>
          <w:sz w:val="28"/>
          <w:szCs w:val="28"/>
          <w:rtl/>
        </w:rPr>
        <w:t>الأجور</w:t>
      </w:r>
      <w:r w:rsidRPr="0056004C">
        <w:rPr>
          <w:rFonts w:cs="Arabic Transparent"/>
          <w:color w:val="000000"/>
          <w:sz w:val="28"/>
          <w:szCs w:val="28"/>
          <w:rtl/>
        </w:rPr>
        <w:t>المتدنية للعمالة التي يتم التعاقد</w:t>
      </w:r>
      <w:r w:rsidRPr="0056004C">
        <w:rPr>
          <w:rFonts w:cs="Arabic Transparent" w:hint="cs"/>
          <w:color w:val="000000"/>
          <w:sz w:val="28"/>
          <w:szCs w:val="28"/>
          <w:rtl/>
        </w:rPr>
        <w:t xml:space="preserve"> </w:t>
      </w:r>
      <w:r w:rsidRPr="0056004C">
        <w:rPr>
          <w:rFonts w:cs="Arabic Transparent"/>
          <w:color w:val="000000"/>
          <w:sz w:val="28"/>
          <w:szCs w:val="28"/>
          <w:rtl/>
        </w:rPr>
        <w:t>معها</w:t>
      </w:r>
      <w:r w:rsidRPr="0056004C">
        <w:rPr>
          <w:rFonts w:cs="Arabic Transparent" w:hint="cs"/>
          <w:color w:val="000000"/>
          <w:sz w:val="28"/>
          <w:szCs w:val="28"/>
          <w:rtl/>
        </w:rPr>
        <w:t xml:space="preserve"> </w:t>
      </w:r>
      <w:r w:rsidRPr="0056004C">
        <w:rPr>
          <w:rFonts w:cs="Arabic Transparent"/>
          <w:color w:val="000000"/>
          <w:sz w:val="28"/>
          <w:szCs w:val="28"/>
          <w:rtl/>
        </w:rPr>
        <w:t xml:space="preserve">عن طريق الهيئات مقارنة بمن يتم التعاقد معهم من </w:t>
      </w:r>
      <w:r w:rsidRPr="0056004C">
        <w:rPr>
          <w:rFonts w:cs="Arabic Transparent" w:hint="cs"/>
          <w:color w:val="000000"/>
          <w:sz w:val="28"/>
          <w:szCs w:val="28"/>
          <w:rtl/>
        </w:rPr>
        <w:t>الأسواق</w:t>
      </w:r>
      <w:r w:rsidRPr="0056004C">
        <w:rPr>
          <w:rFonts w:cs="Arabic Transparent"/>
          <w:color w:val="000000"/>
          <w:sz w:val="28"/>
          <w:szCs w:val="28"/>
          <w:rtl/>
        </w:rPr>
        <w:t xml:space="preserve"> </w:t>
      </w:r>
      <w:r w:rsidRPr="0056004C">
        <w:rPr>
          <w:rFonts w:cs="Arabic Transparent" w:hint="cs"/>
          <w:color w:val="000000"/>
          <w:sz w:val="28"/>
          <w:szCs w:val="28"/>
          <w:rtl/>
        </w:rPr>
        <w:t>الأخرى؛وبا</w:t>
      </w:r>
      <w:r>
        <w:rPr>
          <w:rFonts w:cs="Arabic Transparent" w:hint="cs"/>
          <w:color w:val="000000"/>
          <w:sz w:val="28"/>
          <w:szCs w:val="28"/>
          <w:rtl/>
        </w:rPr>
        <w:t>لتالي فإن بعض المصانع تتبع أكثرمن طريقة لتوفير</w:t>
      </w:r>
      <w:r w:rsidRPr="0056004C">
        <w:rPr>
          <w:rFonts w:cs="Arabic Transparent" w:hint="cs"/>
          <w:color w:val="000000"/>
          <w:sz w:val="28"/>
          <w:szCs w:val="28"/>
          <w:rtl/>
        </w:rPr>
        <w:t>العمال</w:t>
      </w:r>
      <w:r>
        <w:rPr>
          <w:rFonts w:cs="Arabic Transparent" w:hint="cs"/>
          <w:color w:val="000000"/>
          <w:sz w:val="28"/>
          <w:szCs w:val="28"/>
          <w:rtl/>
        </w:rPr>
        <w:t>ة اللازمة لها،في عينةالدراسة،و</w:t>
      </w:r>
      <w:r w:rsidRPr="0056004C">
        <w:rPr>
          <w:rFonts w:cs="Arabic Transparent" w:hint="cs"/>
          <w:color w:val="000000"/>
          <w:sz w:val="28"/>
          <w:szCs w:val="28"/>
          <w:rtl/>
        </w:rPr>
        <w:t>حيث إن العمالةالوافدة تتسبب في نشوء مشكلة توظي</w:t>
      </w:r>
      <w:r>
        <w:rPr>
          <w:rFonts w:cs="Arabic Transparent" w:hint="cs"/>
          <w:color w:val="000000"/>
          <w:sz w:val="28"/>
          <w:szCs w:val="28"/>
          <w:rtl/>
        </w:rPr>
        <w:t>ف العمالة المواطنة بدرجة كبيرة،ويثبت ذلك ماتوصلت إليه دراسة</w:t>
      </w:r>
      <w:r w:rsidRPr="003761BC">
        <w:rPr>
          <w:rFonts w:cs="Arabic Transparent" w:hint="cs"/>
          <w:color w:val="000000"/>
          <w:sz w:val="28"/>
          <w:szCs w:val="28"/>
          <w:rtl/>
        </w:rPr>
        <w:t>(المعشوق،</w:t>
      </w:r>
      <w:r>
        <w:rPr>
          <w:rFonts w:cs="Arabic Transparent" w:hint="cs"/>
          <w:color w:val="000000"/>
          <w:sz w:val="28"/>
          <w:szCs w:val="28"/>
          <w:rtl/>
        </w:rPr>
        <w:t xml:space="preserve"> </w:t>
      </w:r>
      <w:r w:rsidRPr="003761BC">
        <w:rPr>
          <w:rFonts w:cs="Arabic Transparent" w:hint="cs"/>
          <w:color w:val="000000"/>
          <w:sz w:val="28"/>
          <w:szCs w:val="28"/>
          <w:rtl/>
        </w:rPr>
        <w:t>الغيث</w:t>
      </w:r>
      <w:r>
        <w:rPr>
          <w:rFonts w:cs="Arabic Transparent" w:hint="cs"/>
          <w:color w:val="000000"/>
          <w:sz w:val="28"/>
          <w:szCs w:val="28"/>
          <w:rtl/>
        </w:rPr>
        <w:t xml:space="preserve"> </w:t>
      </w:r>
      <w:r w:rsidRPr="003761BC">
        <w:rPr>
          <w:rFonts w:cs="Arabic Transparent" w:hint="cs"/>
          <w:color w:val="000000"/>
          <w:sz w:val="28"/>
          <w:szCs w:val="28"/>
          <w:rtl/>
        </w:rPr>
        <w:t>،1418هـ)</w:t>
      </w:r>
      <w:r>
        <w:rPr>
          <w:rFonts w:cs="Arabic Transparent" w:hint="cs"/>
          <w:color w:val="000000"/>
          <w:sz w:val="28"/>
          <w:szCs w:val="28"/>
          <w:rtl/>
        </w:rPr>
        <w:t>من طول فترات انتظار</w:t>
      </w:r>
      <w:r w:rsidRPr="0056004C">
        <w:rPr>
          <w:rFonts w:cs="Arabic Transparent" w:hint="cs"/>
          <w:color w:val="000000"/>
          <w:sz w:val="28"/>
          <w:szCs w:val="28"/>
          <w:rtl/>
        </w:rPr>
        <w:t>السعوديين الب</w:t>
      </w:r>
      <w:r>
        <w:rPr>
          <w:rFonts w:cs="Arabic Transparent" w:hint="cs"/>
          <w:color w:val="000000"/>
          <w:sz w:val="28"/>
          <w:szCs w:val="28"/>
          <w:rtl/>
        </w:rPr>
        <w:t>احثين عن العمل في القطاع الخاص؛</w:t>
      </w:r>
      <w:r w:rsidRPr="0056004C">
        <w:rPr>
          <w:rFonts w:cs="Arabic Transparent" w:hint="cs"/>
          <w:color w:val="000000"/>
          <w:sz w:val="28"/>
          <w:szCs w:val="28"/>
          <w:rtl/>
        </w:rPr>
        <w:t>حيث إن 58% منهم ينتظرون لفترات تتراوح بين عام وأربعة أعوام. وأن السعوديين يشكلون جزءًا ضئيلاً</w:t>
      </w:r>
      <w:r>
        <w:rPr>
          <w:rFonts w:cs="Arabic Transparent" w:hint="cs"/>
          <w:color w:val="000000"/>
          <w:sz w:val="28"/>
          <w:szCs w:val="28"/>
          <w:rtl/>
        </w:rPr>
        <w:t>من القوة</w:t>
      </w:r>
      <w:r w:rsidRPr="0056004C">
        <w:rPr>
          <w:rFonts w:cs="Arabic Transparent" w:hint="cs"/>
          <w:color w:val="000000"/>
          <w:sz w:val="28"/>
          <w:szCs w:val="28"/>
          <w:rtl/>
        </w:rPr>
        <w:t>العاملة الإجمالية في الاقتصاد السعودي مع تزايد التو</w:t>
      </w:r>
      <w:r>
        <w:rPr>
          <w:rFonts w:cs="Arabic Transparent" w:hint="cs"/>
          <w:color w:val="000000"/>
          <w:sz w:val="28"/>
          <w:szCs w:val="28"/>
          <w:rtl/>
        </w:rPr>
        <w:t>ظيف في فترة حرب الخليج الثانية،</w:t>
      </w:r>
      <w:r w:rsidRPr="0056004C">
        <w:rPr>
          <w:rFonts w:cs="Arabic Transparent" w:hint="cs"/>
          <w:color w:val="000000"/>
          <w:sz w:val="28"/>
          <w:szCs w:val="28"/>
          <w:rtl/>
        </w:rPr>
        <w:t xml:space="preserve">وقد أدى عدم وجود نظام واضح وصريح لتوظيف السعوديين في القطاع الخاص على وجه </w:t>
      </w:r>
      <w:r>
        <w:rPr>
          <w:rFonts w:cs="Arabic Transparent" w:hint="cs"/>
          <w:color w:val="000000"/>
          <w:sz w:val="28"/>
          <w:szCs w:val="28"/>
          <w:rtl/>
        </w:rPr>
        <w:t>التحديد يضمن لهم حقوقهم إذا جار</w:t>
      </w:r>
      <w:r w:rsidRPr="0056004C">
        <w:rPr>
          <w:rFonts w:cs="Arabic Transparent" w:hint="cs"/>
          <w:color w:val="000000"/>
          <w:sz w:val="28"/>
          <w:szCs w:val="28"/>
          <w:rtl/>
        </w:rPr>
        <w:t>عليهم صاحب العمل ويحفظ حقوق صاحب العمل إذا أخل الموظف السعودي بشروط عقد العمل</w:t>
      </w:r>
      <w:r>
        <w:rPr>
          <w:rFonts w:cs="Arabic Transparent" w:hint="cs"/>
          <w:color w:val="000000"/>
          <w:sz w:val="28"/>
          <w:szCs w:val="28"/>
          <w:rtl/>
        </w:rPr>
        <w:t xml:space="preserve"> إلى عدم الإهتمام بتوظيفه </w:t>
      </w:r>
      <w:r w:rsidRPr="0056004C">
        <w:rPr>
          <w:rFonts w:cs="Arabic Transparent" w:hint="cs"/>
          <w:color w:val="000000"/>
          <w:sz w:val="28"/>
          <w:szCs w:val="28"/>
          <w:rtl/>
        </w:rPr>
        <w:t>، أما العاملون الأجانب فيتمتعون بنظام توظيفي واضح يضمن لهم حقوقهم ويحدد واجباتهم بدقة؛ وبالتالي فإن وجود العمالة الأجنبية وبأعداد كبيرة، بالإضافة إلى الخبرة واستعدادها التام للقيام بأعمال أخرى غير العمل الرسمي،و</w:t>
      </w:r>
      <w:r>
        <w:rPr>
          <w:rFonts w:cs="Arabic Transparent" w:hint="cs"/>
          <w:color w:val="000000"/>
          <w:sz w:val="28"/>
          <w:szCs w:val="28"/>
          <w:rtl/>
        </w:rPr>
        <w:t xml:space="preserve"> </w:t>
      </w:r>
      <w:r w:rsidRPr="0056004C">
        <w:rPr>
          <w:rFonts w:cs="Arabic Transparent" w:hint="cs"/>
          <w:color w:val="000000"/>
          <w:sz w:val="28"/>
          <w:szCs w:val="28"/>
          <w:rtl/>
        </w:rPr>
        <w:t xml:space="preserve">الاستعداد للعمل بعد انتهاء فترة الدوام الرسمي بدون مقابل - كان له الأثر البالغ في تضاؤل فرص </w:t>
      </w:r>
      <w:r>
        <w:rPr>
          <w:rFonts w:cs="Arabic Transparent" w:hint="cs"/>
          <w:color w:val="000000"/>
          <w:sz w:val="28"/>
          <w:szCs w:val="28"/>
          <w:rtl/>
        </w:rPr>
        <w:t>العمل أمام الشباب السعودي</w:t>
      </w:r>
      <w:r w:rsidRPr="00DB2814">
        <w:rPr>
          <w:rFonts w:cs="Arabic Transparent" w:hint="cs"/>
          <w:color w:val="000000"/>
          <w:rtl/>
        </w:rPr>
        <w:t>(عبد</w:t>
      </w:r>
      <w:r>
        <w:rPr>
          <w:rFonts w:cs="Arabic Transparent" w:hint="cs"/>
          <w:color w:val="000000"/>
          <w:rtl/>
        </w:rPr>
        <w:t xml:space="preserve"> الله،</w:t>
      </w:r>
      <w:r w:rsidRPr="00DB2814">
        <w:rPr>
          <w:rFonts w:cs="Arabic Transparent" w:hint="cs"/>
          <w:color w:val="000000"/>
          <w:rtl/>
        </w:rPr>
        <w:t>والتويجري،1421هـ/2001م</w:t>
      </w:r>
      <w:r>
        <w:rPr>
          <w:rFonts w:cs="Arabic Transparent" w:hint="cs"/>
          <w:color w:val="000000"/>
          <w:rtl/>
        </w:rPr>
        <w:t>،ص9-74).</w:t>
      </w:r>
      <w:r w:rsidRPr="0056004C">
        <w:rPr>
          <w:rFonts w:cs="Arabic Transparent" w:hint="cs"/>
          <w:color w:val="000000"/>
          <w:sz w:val="28"/>
          <w:szCs w:val="28"/>
          <w:rtl/>
        </w:rPr>
        <w:t>وذكر</w:t>
      </w:r>
      <w:r w:rsidRPr="003761BC">
        <w:rPr>
          <w:rFonts w:cs="Arabic Transparent" w:hint="cs"/>
          <w:color w:val="000000"/>
          <w:sz w:val="22"/>
          <w:szCs w:val="22"/>
          <w:rtl/>
        </w:rPr>
        <w:t>(</w:t>
      </w:r>
      <w:r w:rsidRPr="003761BC">
        <w:rPr>
          <w:rFonts w:cs="Arabic Transparent"/>
          <w:color w:val="000000"/>
          <w:sz w:val="22"/>
          <w:szCs w:val="22"/>
        </w:rPr>
        <w:t>Mishkes,</w:t>
      </w:r>
      <w:r>
        <w:rPr>
          <w:rFonts w:cs="Arabic Transparent"/>
          <w:color w:val="000000"/>
          <w:sz w:val="22"/>
          <w:szCs w:val="22"/>
        </w:rPr>
        <w:t xml:space="preserve"> (</w:t>
      </w:r>
      <w:r w:rsidRPr="003761BC">
        <w:rPr>
          <w:rFonts w:cs="Arabic Transparent"/>
          <w:color w:val="000000"/>
          <w:sz w:val="22"/>
          <w:szCs w:val="22"/>
        </w:rPr>
        <w:t>1987,</w:t>
      </w:r>
      <w:r>
        <w:rPr>
          <w:rFonts w:cs="Arabic Transparent"/>
          <w:color w:val="000000"/>
          <w:sz w:val="22"/>
          <w:szCs w:val="22"/>
        </w:rPr>
        <w:t xml:space="preserve"> </w:t>
      </w:r>
      <w:r w:rsidRPr="003761BC">
        <w:rPr>
          <w:rFonts w:cs="Arabic Transparent"/>
          <w:color w:val="000000"/>
          <w:sz w:val="22"/>
          <w:szCs w:val="22"/>
        </w:rPr>
        <w:t>p183</w:t>
      </w:r>
      <w:r w:rsidRPr="003761BC">
        <w:rPr>
          <w:rFonts w:cs="Arabic Transparent" w:hint="cs"/>
          <w:color w:val="000000"/>
          <w:sz w:val="22"/>
          <w:szCs w:val="22"/>
          <w:rtl/>
        </w:rPr>
        <w:t>)</w:t>
      </w:r>
      <w:r w:rsidRPr="0056004C">
        <w:rPr>
          <w:rFonts w:cs="Arabic Transparent" w:hint="cs"/>
          <w:color w:val="000000"/>
          <w:sz w:val="28"/>
          <w:szCs w:val="28"/>
          <w:rtl/>
        </w:rPr>
        <w:t>أنه في منتصف الثمانينيات شهدت سو</w:t>
      </w:r>
      <w:r>
        <w:rPr>
          <w:rFonts w:cs="Arabic Transparent" w:hint="cs"/>
          <w:color w:val="000000"/>
          <w:sz w:val="28"/>
          <w:szCs w:val="28"/>
          <w:rtl/>
        </w:rPr>
        <w:t>ق العمالة الأجنبية قيودًا أكثر؛</w:t>
      </w:r>
      <w:r w:rsidRPr="0056004C">
        <w:rPr>
          <w:rFonts w:cs="Arabic Transparent" w:hint="cs"/>
          <w:color w:val="000000"/>
          <w:sz w:val="28"/>
          <w:szCs w:val="28"/>
          <w:rtl/>
        </w:rPr>
        <w:t xml:space="preserve">حيث ظهرت تشريعات جديدة في يناير1986م وطبقًا لتلك التشريعات تم تقييد إجراءات كفالة </w:t>
      </w:r>
      <w:r>
        <w:rPr>
          <w:rFonts w:cs="Arabic Transparent" w:hint="cs"/>
          <w:color w:val="000000"/>
          <w:sz w:val="28"/>
          <w:szCs w:val="28"/>
          <w:rtl/>
        </w:rPr>
        <w:t>ا</w:t>
      </w:r>
      <w:r w:rsidRPr="0056004C">
        <w:rPr>
          <w:rFonts w:cs="Arabic Transparent" w:hint="cs"/>
          <w:color w:val="000000"/>
          <w:sz w:val="28"/>
          <w:szCs w:val="28"/>
          <w:rtl/>
        </w:rPr>
        <w:t>لأجانب</w:t>
      </w:r>
      <w:r>
        <w:rPr>
          <w:rFonts w:cs="Arabic Transparent" w:hint="cs"/>
          <w:color w:val="000000"/>
          <w:sz w:val="28"/>
          <w:szCs w:val="28"/>
          <w:rtl/>
        </w:rPr>
        <w:t xml:space="preserve"> ونقلها ؛حيث إنه غير </w:t>
      </w:r>
      <w:r w:rsidRPr="0056004C">
        <w:rPr>
          <w:rFonts w:cs="Arabic Transparent" w:hint="cs"/>
          <w:color w:val="000000"/>
          <w:sz w:val="28"/>
          <w:szCs w:val="28"/>
          <w:rtl/>
        </w:rPr>
        <w:t>مسموح الآن للشركات الأجنبية العاملة في المملكة لفتر</w:t>
      </w:r>
      <w:r>
        <w:rPr>
          <w:rFonts w:cs="Arabic Transparent" w:hint="cs"/>
          <w:color w:val="000000"/>
          <w:sz w:val="28"/>
          <w:szCs w:val="28"/>
          <w:rtl/>
        </w:rPr>
        <w:t>ة قصيرة أن تستخدم عمالة أجنبية،</w:t>
      </w:r>
      <w:r w:rsidRPr="0056004C">
        <w:rPr>
          <w:rFonts w:cs="Arabic Transparent" w:hint="cs"/>
          <w:color w:val="000000"/>
          <w:sz w:val="28"/>
          <w:szCs w:val="28"/>
          <w:rtl/>
        </w:rPr>
        <w:t>و</w:t>
      </w:r>
      <w:r>
        <w:rPr>
          <w:rFonts w:cs="Arabic Transparent" w:hint="cs"/>
          <w:color w:val="000000"/>
          <w:sz w:val="28"/>
          <w:szCs w:val="28"/>
          <w:rtl/>
        </w:rPr>
        <w:t xml:space="preserve"> </w:t>
      </w:r>
      <w:r w:rsidRPr="0056004C">
        <w:rPr>
          <w:rFonts w:cs="Arabic Transparent" w:hint="cs"/>
          <w:color w:val="000000"/>
          <w:sz w:val="28"/>
          <w:szCs w:val="28"/>
          <w:rtl/>
        </w:rPr>
        <w:t>كذ</w:t>
      </w:r>
      <w:r>
        <w:rPr>
          <w:rFonts w:cs="Arabic Transparent" w:hint="cs"/>
          <w:color w:val="000000"/>
          <w:sz w:val="28"/>
          <w:szCs w:val="28"/>
          <w:rtl/>
        </w:rPr>
        <w:t>لك فإن العمالة ممن يريدون تغيير</w:t>
      </w:r>
      <w:r w:rsidRPr="0056004C">
        <w:rPr>
          <w:rFonts w:cs="Arabic Transparent" w:hint="cs"/>
          <w:color w:val="000000"/>
          <w:sz w:val="28"/>
          <w:szCs w:val="28"/>
          <w:rtl/>
        </w:rPr>
        <w:t>كفلائهم ي</w:t>
      </w:r>
      <w:r>
        <w:rPr>
          <w:rFonts w:cs="Arabic Transparent" w:hint="cs"/>
          <w:color w:val="000000"/>
          <w:sz w:val="28"/>
          <w:szCs w:val="28"/>
          <w:rtl/>
        </w:rPr>
        <w:t>جب أن يكونوا على وظائف مهنيةأومن خريجي التعليم الفني،و يجب أن يكون قد</w:t>
      </w:r>
      <w:r w:rsidRPr="0056004C">
        <w:rPr>
          <w:rFonts w:cs="Arabic Transparent" w:hint="cs"/>
          <w:color w:val="000000"/>
          <w:sz w:val="28"/>
          <w:szCs w:val="28"/>
          <w:rtl/>
        </w:rPr>
        <w:t>انقضى على خدمتهم منذ</w:t>
      </w:r>
      <w:r>
        <w:rPr>
          <w:rFonts w:cs="Arabic Transparent" w:hint="cs"/>
          <w:color w:val="000000"/>
          <w:sz w:val="28"/>
          <w:szCs w:val="28"/>
          <w:rtl/>
        </w:rPr>
        <w:t xml:space="preserve"> بداية تعاقدهم سنتان على الأقل،</w:t>
      </w:r>
      <w:r w:rsidRPr="0056004C">
        <w:rPr>
          <w:rFonts w:cs="Arabic Transparent" w:hint="cs"/>
          <w:color w:val="000000"/>
          <w:sz w:val="28"/>
          <w:szCs w:val="28"/>
          <w:rtl/>
        </w:rPr>
        <w:t>كما يجب على المتعاقد أن ي</w:t>
      </w:r>
      <w:r>
        <w:rPr>
          <w:rFonts w:cs="Arabic Transparent" w:hint="cs"/>
          <w:color w:val="000000"/>
          <w:sz w:val="28"/>
          <w:szCs w:val="28"/>
          <w:rtl/>
        </w:rPr>
        <w:t>عمل على وظيفته المذكورة في جواز</w:t>
      </w:r>
      <w:r w:rsidRPr="0056004C">
        <w:rPr>
          <w:rFonts w:cs="Arabic Transparent" w:hint="cs"/>
          <w:color w:val="000000"/>
          <w:sz w:val="28"/>
          <w:szCs w:val="28"/>
          <w:rtl/>
        </w:rPr>
        <w:t>سفره والتي تتناسب مع كفاءته</w:t>
      </w:r>
      <w:r>
        <w:rPr>
          <w:rFonts w:cs="Arabic Transparent" w:hint="cs"/>
          <w:color w:val="000000"/>
          <w:sz w:val="28"/>
          <w:szCs w:val="28"/>
          <w:rtl/>
        </w:rPr>
        <w:t xml:space="preserve">. </w:t>
      </w:r>
      <w:r w:rsidRPr="0056004C">
        <w:rPr>
          <w:rFonts w:cs="Arabic Transparent" w:hint="cs"/>
          <w:color w:val="000000"/>
          <w:sz w:val="28"/>
          <w:szCs w:val="28"/>
          <w:rtl/>
        </w:rPr>
        <w:t>وأخيرًا يسمح لكل أجنبي متعا</w:t>
      </w:r>
      <w:r>
        <w:rPr>
          <w:rFonts w:cs="Arabic Transparent" w:hint="cs"/>
          <w:color w:val="000000"/>
          <w:sz w:val="28"/>
          <w:szCs w:val="28"/>
          <w:rtl/>
        </w:rPr>
        <w:t>قد أن يغيركفيله مرة واحدة فقط.</w:t>
      </w:r>
      <w:r w:rsidRPr="0056004C">
        <w:rPr>
          <w:rFonts w:cs="Arabic Transparent" w:hint="cs"/>
          <w:color w:val="000000"/>
          <w:sz w:val="28"/>
          <w:szCs w:val="28"/>
          <w:rtl/>
        </w:rPr>
        <w:t>ونتيجة لتلك ال</w:t>
      </w:r>
      <w:r>
        <w:rPr>
          <w:rFonts w:cs="Arabic Transparent" w:hint="cs"/>
          <w:color w:val="000000"/>
          <w:sz w:val="28"/>
          <w:szCs w:val="28"/>
          <w:rtl/>
        </w:rPr>
        <w:t>قيود في نقل الكفالة للمتعاقدين ،</w:t>
      </w:r>
      <w:r w:rsidRPr="0056004C">
        <w:rPr>
          <w:rFonts w:cs="Arabic Transparent" w:hint="cs"/>
          <w:color w:val="000000"/>
          <w:sz w:val="28"/>
          <w:szCs w:val="28"/>
          <w:rtl/>
        </w:rPr>
        <w:t xml:space="preserve">تم تحديد حركة </w:t>
      </w:r>
      <w:r>
        <w:rPr>
          <w:rFonts w:cs="Arabic Transparent" w:hint="cs"/>
          <w:color w:val="000000"/>
          <w:sz w:val="28"/>
          <w:szCs w:val="28"/>
          <w:rtl/>
        </w:rPr>
        <w:t>التنقلات بين القطاعات والشركات.</w:t>
      </w:r>
      <w:r w:rsidRPr="0056004C">
        <w:rPr>
          <w:rFonts w:cs="Arabic Transparent" w:hint="cs"/>
          <w:color w:val="000000"/>
          <w:sz w:val="28"/>
          <w:szCs w:val="28"/>
          <w:rtl/>
        </w:rPr>
        <w:t xml:space="preserve">وكان عدد الأجانب الذين </w:t>
      </w:r>
      <w:r w:rsidRPr="0056004C">
        <w:rPr>
          <w:rFonts w:cs="Arabic Transparent" w:hint="cs"/>
          <w:color w:val="000000"/>
          <w:sz w:val="28"/>
          <w:szCs w:val="28"/>
          <w:rtl/>
        </w:rPr>
        <w:lastRenderedPageBreak/>
        <w:t>كان مسموحًا لهم بتغيير كفلائهم في المملكة في عام 1983م كان717</w:t>
      </w:r>
      <w:r w:rsidRPr="0056004C">
        <w:rPr>
          <w:rFonts w:cs="Arabic Transparent"/>
          <w:color w:val="000000"/>
          <w:sz w:val="28"/>
          <w:szCs w:val="28"/>
        </w:rPr>
        <w:t>,</w:t>
      </w:r>
      <w:r>
        <w:rPr>
          <w:rFonts w:cs="Arabic Transparent" w:hint="cs"/>
          <w:color w:val="000000"/>
          <w:sz w:val="28"/>
          <w:szCs w:val="28"/>
          <w:rtl/>
        </w:rPr>
        <w:t>156 فردًا نقلاًعن وزارة</w:t>
      </w:r>
      <w:r w:rsidRPr="0056004C">
        <w:rPr>
          <w:rFonts w:cs="Arabic Transparent" w:hint="cs"/>
          <w:color w:val="000000"/>
          <w:sz w:val="28"/>
          <w:szCs w:val="28"/>
          <w:rtl/>
        </w:rPr>
        <w:t>العمل والشؤون الاجتماعية،</w:t>
      </w:r>
      <w:r>
        <w:rPr>
          <w:rFonts w:cs="Arabic Transparent" w:hint="cs"/>
          <w:color w:val="000000"/>
          <w:sz w:val="28"/>
          <w:szCs w:val="28"/>
          <w:rtl/>
        </w:rPr>
        <w:t>198،ص53)وهو</w:t>
      </w:r>
      <w:r w:rsidRPr="0056004C">
        <w:rPr>
          <w:rFonts w:cs="Arabic Transparent" w:hint="cs"/>
          <w:color w:val="000000"/>
          <w:sz w:val="28"/>
          <w:szCs w:val="28"/>
          <w:rtl/>
        </w:rPr>
        <w:t>ما يمثل 10</w:t>
      </w:r>
      <w:r>
        <w:rPr>
          <w:rFonts w:cs="Arabic Transparent" w:hint="cs"/>
          <w:color w:val="000000"/>
          <w:sz w:val="28"/>
          <w:szCs w:val="28"/>
          <w:rtl/>
        </w:rPr>
        <w:t xml:space="preserve"> % فقط من العمالة</w:t>
      </w:r>
      <w:r w:rsidRPr="0056004C">
        <w:rPr>
          <w:rFonts w:cs="Arabic Transparent" w:hint="cs"/>
          <w:color w:val="000000"/>
          <w:sz w:val="28"/>
          <w:szCs w:val="28"/>
          <w:rtl/>
        </w:rPr>
        <w:t>الأجنبية الذين مددوا فترةإقامتهم بالمملكة في تلك السنة طبقًا لبيانات وزارة الداخلية (1983،ص298).</w:t>
      </w:r>
      <w:r>
        <w:rPr>
          <w:rFonts w:cs="Arabic Transparent" w:hint="cs"/>
          <w:color w:val="000000"/>
          <w:sz w:val="28"/>
          <w:szCs w:val="28"/>
          <w:rtl/>
        </w:rPr>
        <w:t>ولهذا فإن العمالةالأجنبية محدودة في فترة تواجدهاللعمل بالمملكة كما</w:t>
      </w:r>
      <w:r w:rsidRPr="0056004C">
        <w:rPr>
          <w:rFonts w:cs="Arabic Transparent" w:hint="cs"/>
          <w:color w:val="000000"/>
          <w:sz w:val="28"/>
          <w:szCs w:val="28"/>
          <w:rtl/>
        </w:rPr>
        <w:t>أنهم محددون فيما</w:t>
      </w:r>
      <w:r>
        <w:rPr>
          <w:rFonts w:cs="Arabic Transparent" w:hint="cs"/>
          <w:color w:val="000000"/>
          <w:sz w:val="28"/>
          <w:szCs w:val="28"/>
          <w:rtl/>
        </w:rPr>
        <w:t xml:space="preserve">يتعلق بكفلائهم.إضافة إلى </w:t>
      </w:r>
      <w:r w:rsidRPr="0056004C">
        <w:rPr>
          <w:rFonts w:cs="Arabic Transparent" w:hint="cs"/>
          <w:color w:val="000000"/>
          <w:sz w:val="28"/>
          <w:szCs w:val="28"/>
          <w:rtl/>
        </w:rPr>
        <w:t>رغبة العمالةالأجنبية في البقاء في المملكة بعد انتهاء فترة تعاقدهم سواء مع نفس صاحب العمل أو غيره سوف تؤثر في أعداد العمالة الأجنبية في السوق المحلية المحدودة.</w:t>
      </w:r>
    </w:p>
    <w:p w:rsidR="00E13689" w:rsidRPr="00614CB7" w:rsidRDefault="00E13689" w:rsidP="00E13689">
      <w:pPr>
        <w:spacing w:line="360" w:lineRule="auto"/>
        <w:ind w:left="-60" w:firstLine="780"/>
        <w:jc w:val="both"/>
        <w:rPr>
          <w:rFonts w:cs="Arabic Transparent"/>
          <w:color w:val="000000"/>
          <w:sz w:val="28"/>
          <w:szCs w:val="28"/>
          <w:rtl/>
        </w:rPr>
      </w:pPr>
      <w:r w:rsidRPr="0056004C">
        <w:rPr>
          <w:rFonts w:cs="Arabic Transparent" w:hint="cs"/>
          <w:color w:val="000000"/>
          <w:sz w:val="28"/>
          <w:szCs w:val="28"/>
          <w:rtl/>
        </w:rPr>
        <w:t xml:space="preserve">وقد أوضحت دراسة </w:t>
      </w:r>
      <w:r w:rsidRPr="00847D2B">
        <w:rPr>
          <w:rFonts w:cs="Arabic Transparent"/>
          <w:color w:val="000000"/>
          <w:sz w:val="22"/>
          <w:szCs w:val="22"/>
        </w:rPr>
        <w:t>(Mishkis ,1987,p180)</w:t>
      </w:r>
      <w:r w:rsidRPr="0056004C">
        <w:rPr>
          <w:rFonts w:cs="Arabic Transparent"/>
          <w:color w:val="000000"/>
          <w:sz w:val="28"/>
          <w:szCs w:val="28"/>
          <w:rtl/>
        </w:rPr>
        <w:t xml:space="preserve"> </w:t>
      </w:r>
      <w:r w:rsidRPr="0056004C">
        <w:rPr>
          <w:rFonts w:cs="Arabic Transparent" w:hint="cs"/>
          <w:color w:val="000000"/>
          <w:sz w:val="28"/>
          <w:szCs w:val="28"/>
          <w:rtl/>
        </w:rPr>
        <w:t>أنه على الرغم من وجود قوانين العمل في المملكة والتي تهدف للسيطرة على العمال الأجانب؛ إلا أن هناك سوق عمل غير قانونية، حيث يزور المملكة آلا</w:t>
      </w:r>
      <w:r>
        <w:rPr>
          <w:rFonts w:cs="Arabic Transparent" w:hint="cs"/>
          <w:color w:val="000000"/>
          <w:sz w:val="28"/>
          <w:szCs w:val="28"/>
          <w:rtl/>
        </w:rPr>
        <w:t>ف من الأجانب بتأشيرات مؤقتة إما</w:t>
      </w:r>
      <w:r w:rsidRPr="0056004C">
        <w:rPr>
          <w:rFonts w:cs="Arabic Transparent" w:hint="cs"/>
          <w:color w:val="000000"/>
          <w:sz w:val="28"/>
          <w:szCs w:val="28"/>
          <w:rtl/>
        </w:rPr>
        <w:t>لزيارة أقاربهم الذين يعملون في السعودية أو لزيارة الأماكن المقدسة، ويبقى البعض منهم في البلاد بطريقة غيرقان</w:t>
      </w:r>
      <w:r>
        <w:rPr>
          <w:rFonts w:cs="Arabic Transparent" w:hint="cs"/>
          <w:color w:val="000000"/>
          <w:sz w:val="28"/>
          <w:szCs w:val="28"/>
          <w:rtl/>
        </w:rPr>
        <w:t>ونية ويحاولون الحصول على وظائف،</w:t>
      </w:r>
      <w:r w:rsidRPr="0056004C">
        <w:rPr>
          <w:rFonts w:cs="Arabic Transparent" w:hint="cs"/>
          <w:color w:val="000000"/>
          <w:sz w:val="28"/>
          <w:szCs w:val="28"/>
          <w:rtl/>
        </w:rPr>
        <w:t>وقد كان ذلك صحيحًا خاصة في عام</w:t>
      </w:r>
      <w:r>
        <w:rPr>
          <w:rFonts w:cs="Arabic Transparent" w:hint="cs"/>
          <w:color w:val="000000"/>
          <w:sz w:val="28"/>
          <w:szCs w:val="28"/>
          <w:rtl/>
        </w:rPr>
        <w:t>1970،</w:t>
      </w:r>
      <w:r w:rsidRPr="0056004C">
        <w:rPr>
          <w:rFonts w:cs="Arabic Transparent" w:hint="cs"/>
          <w:color w:val="000000"/>
          <w:sz w:val="28"/>
          <w:szCs w:val="28"/>
          <w:rtl/>
        </w:rPr>
        <w:t>حينما كانت سوق العمل قادرة على امتصاصهم بسهولة نتيجة لنقص العمالة؛ لكن في عام</w:t>
      </w:r>
      <w:r>
        <w:rPr>
          <w:rFonts w:cs="Arabic Transparent" w:hint="cs"/>
          <w:color w:val="000000"/>
          <w:sz w:val="28"/>
          <w:szCs w:val="28"/>
          <w:rtl/>
        </w:rPr>
        <w:t>1978</w:t>
      </w:r>
      <w:r w:rsidRPr="0056004C">
        <w:rPr>
          <w:rFonts w:cs="Arabic Transparent" w:hint="cs"/>
          <w:color w:val="000000"/>
          <w:sz w:val="28"/>
          <w:szCs w:val="28"/>
          <w:rtl/>
        </w:rPr>
        <w:t>حاولت الحكومة السيطرة على هذه السوق غير القانونية عن طريق السماح لهم بالحصول على تصريحات للعمل. ول</w:t>
      </w:r>
      <w:r>
        <w:rPr>
          <w:rFonts w:cs="Arabic Transparent" w:hint="cs"/>
          <w:color w:val="000000"/>
          <w:sz w:val="28"/>
          <w:szCs w:val="28"/>
          <w:rtl/>
        </w:rPr>
        <w:t>ا يوجد تقييم لحجم سوق العمل غير</w:t>
      </w:r>
      <w:r w:rsidRPr="0056004C">
        <w:rPr>
          <w:rFonts w:cs="Arabic Transparent" w:hint="cs"/>
          <w:color w:val="000000"/>
          <w:sz w:val="28"/>
          <w:szCs w:val="28"/>
          <w:rtl/>
        </w:rPr>
        <w:t>القانونية في المملكة ككل. خاصة وأن التعاقد مع العمالة الأجنبية يعني مزيدًا من التكاليف الإضافية؛ وذلك بسب</w:t>
      </w:r>
      <w:r>
        <w:rPr>
          <w:rFonts w:cs="Arabic Transparent" w:hint="cs"/>
          <w:color w:val="000000"/>
          <w:sz w:val="28"/>
          <w:szCs w:val="28"/>
          <w:rtl/>
        </w:rPr>
        <w:t>ب المصاريف الأخرى بخلاف الرواتب.</w:t>
      </w:r>
      <w:r w:rsidRPr="0056004C">
        <w:rPr>
          <w:rFonts w:cs="Arabic Transparent"/>
          <w:color w:val="000000"/>
          <w:sz w:val="28"/>
          <w:szCs w:val="28"/>
          <w:rtl/>
        </w:rPr>
        <w:t xml:space="preserve">ومن النتائج </w:t>
      </w:r>
      <w:r w:rsidRPr="0056004C">
        <w:rPr>
          <w:rFonts w:cs="Arabic Transparent" w:hint="cs"/>
          <w:color w:val="000000"/>
          <w:sz w:val="28"/>
          <w:szCs w:val="28"/>
          <w:rtl/>
        </w:rPr>
        <w:t>التي</w:t>
      </w:r>
      <w:r w:rsidRPr="0056004C">
        <w:rPr>
          <w:rFonts w:cs="Arabic Transparent"/>
          <w:color w:val="000000"/>
          <w:sz w:val="28"/>
          <w:szCs w:val="28"/>
          <w:rtl/>
        </w:rPr>
        <w:t xml:space="preserve"> توصلت </w:t>
      </w:r>
      <w:r w:rsidRPr="0056004C">
        <w:rPr>
          <w:rFonts w:cs="Arabic Transparent" w:hint="cs"/>
          <w:color w:val="000000"/>
          <w:sz w:val="28"/>
          <w:szCs w:val="28"/>
          <w:rtl/>
        </w:rPr>
        <w:t>إليها</w:t>
      </w:r>
      <w:r w:rsidRPr="0056004C">
        <w:rPr>
          <w:rFonts w:cs="Arabic Transparent"/>
          <w:color w:val="000000"/>
          <w:sz w:val="28"/>
          <w:szCs w:val="28"/>
          <w:rtl/>
        </w:rPr>
        <w:t xml:space="preserve"> دراسة مشخص</w:t>
      </w:r>
      <w:r w:rsidRPr="0056004C">
        <w:rPr>
          <w:rFonts w:cs="Arabic Transparent" w:hint="cs"/>
          <w:color w:val="000000"/>
          <w:sz w:val="28"/>
          <w:szCs w:val="28"/>
          <w:rtl/>
        </w:rPr>
        <w:t xml:space="preserve"> </w:t>
      </w:r>
      <w:r w:rsidRPr="0056004C">
        <w:rPr>
          <w:rFonts w:cs="Arabic Transparent"/>
          <w:color w:val="000000"/>
          <w:sz w:val="28"/>
          <w:szCs w:val="28"/>
          <w:rtl/>
        </w:rPr>
        <w:t>1998</w:t>
      </w:r>
      <w:r w:rsidRPr="0056004C">
        <w:rPr>
          <w:rFonts w:cs="Arabic Transparent" w:hint="cs"/>
          <w:color w:val="000000"/>
          <w:sz w:val="28"/>
          <w:szCs w:val="28"/>
          <w:rtl/>
        </w:rPr>
        <w:t xml:space="preserve"> أ</w:t>
      </w:r>
      <w:r w:rsidRPr="0056004C">
        <w:rPr>
          <w:rFonts w:cs="Arabic Transparent"/>
          <w:color w:val="000000"/>
          <w:sz w:val="28"/>
          <w:szCs w:val="28"/>
          <w:rtl/>
        </w:rPr>
        <w:t xml:space="preserve">ن معدلات التوظيف بقطاعات الصناعة قد تزايدت بصورة كبيرة بين المناطق. </w:t>
      </w:r>
      <w:r w:rsidRPr="0056004C">
        <w:rPr>
          <w:rFonts w:cs="Arabic Transparent" w:hint="cs"/>
          <w:color w:val="000000"/>
          <w:sz w:val="28"/>
          <w:szCs w:val="28"/>
          <w:rtl/>
        </w:rPr>
        <w:t>وبدأت</w:t>
      </w:r>
      <w:r w:rsidRPr="0056004C">
        <w:rPr>
          <w:rFonts w:cs="Arabic Transparent"/>
          <w:color w:val="000000"/>
          <w:sz w:val="28"/>
          <w:szCs w:val="28"/>
          <w:rtl/>
        </w:rPr>
        <w:t xml:space="preserve"> في ال</w:t>
      </w:r>
      <w:r>
        <w:rPr>
          <w:rFonts w:cs="Arabic Transparent"/>
          <w:color w:val="000000"/>
          <w:sz w:val="28"/>
          <w:szCs w:val="28"/>
          <w:rtl/>
        </w:rPr>
        <w:t>تركز في الشركات الكبرى، كما</w:t>
      </w:r>
      <w:r w:rsidRPr="0056004C">
        <w:rPr>
          <w:rFonts w:cs="Arabic Transparent" w:hint="cs"/>
          <w:color w:val="000000"/>
          <w:sz w:val="28"/>
          <w:szCs w:val="28"/>
          <w:rtl/>
        </w:rPr>
        <w:t>أصبحت</w:t>
      </w:r>
      <w:r w:rsidRPr="0056004C">
        <w:rPr>
          <w:rFonts w:cs="Arabic Transparent"/>
          <w:color w:val="000000"/>
          <w:sz w:val="28"/>
          <w:szCs w:val="28"/>
          <w:rtl/>
        </w:rPr>
        <w:t xml:space="preserve"> الصناعة تحظى بعمالة</w:t>
      </w:r>
      <w:r w:rsidRPr="0056004C">
        <w:rPr>
          <w:rFonts w:cs="Arabic Transparent" w:hint="cs"/>
          <w:color w:val="000000"/>
          <w:sz w:val="28"/>
          <w:szCs w:val="28"/>
          <w:rtl/>
        </w:rPr>
        <w:t>أكثر</w:t>
      </w:r>
      <w:r w:rsidRPr="0056004C">
        <w:rPr>
          <w:rFonts w:cs="Arabic Transparent"/>
          <w:color w:val="000000"/>
          <w:sz w:val="28"/>
          <w:szCs w:val="28"/>
          <w:rtl/>
        </w:rPr>
        <w:t>حظ</w:t>
      </w:r>
      <w:r w:rsidRPr="0056004C">
        <w:rPr>
          <w:rFonts w:cs="Arabic Transparent" w:hint="cs"/>
          <w:color w:val="000000"/>
          <w:sz w:val="28"/>
          <w:szCs w:val="28"/>
          <w:rtl/>
        </w:rPr>
        <w:t>ًّ</w:t>
      </w:r>
      <w:r>
        <w:rPr>
          <w:rFonts w:cs="Arabic Transparent"/>
          <w:color w:val="000000"/>
          <w:sz w:val="28"/>
          <w:szCs w:val="28"/>
          <w:rtl/>
        </w:rPr>
        <w:t>ا</w:t>
      </w:r>
      <w:r w:rsidRPr="0056004C">
        <w:rPr>
          <w:rFonts w:cs="Arabic Transparent"/>
          <w:color w:val="000000"/>
          <w:sz w:val="28"/>
          <w:szCs w:val="28"/>
          <w:rtl/>
        </w:rPr>
        <w:t>في التعليم في الثلاثين سنةالسابقة لدراسته.</w:t>
      </w:r>
      <w:r>
        <w:rPr>
          <w:rFonts w:cs="Arabic Transparent" w:hint="cs"/>
          <w:color w:val="000000"/>
          <w:sz w:val="28"/>
          <w:szCs w:val="28"/>
          <w:rtl/>
        </w:rPr>
        <w:t>كماأن الصناعة السعودية تشكومن ارتفاع معدل تغير</w:t>
      </w:r>
      <w:r w:rsidRPr="0056004C">
        <w:rPr>
          <w:rFonts w:cs="Arabic Transparent" w:hint="cs"/>
          <w:color w:val="000000"/>
          <w:sz w:val="28"/>
          <w:szCs w:val="28"/>
          <w:rtl/>
        </w:rPr>
        <w:t>العمال؛ فمن المعتاد التعاقد مع العمالة لف</w:t>
      </w:r>
      <w:r>
        <w:rPr>
          <w:rFonts w:cs="Arabic Transparent" w:hint="cs"/>
          <w:color w:val="000000"/>
          <w:sz w:val="28"/>
          <w:szCs w:val="28"/>
          <w:rtl/>
        </w:rPr>
        <w:t>ترة تتراوح بين سنة وثلاث سنوات،</w:t>
      </w:r>
      <w:r w:rsidRPr="0056004C">
        <w:rPr>
          <w:rFonts w:cs="Arabic Transparent" w:hint="cs"/>
          <w:color w:val="000000"/>
          <w:sz w:val="28"/>
          <w:szCs w:val="28"/>
          <w:rtl/>
        </w:rPr>
        <w:t>ونتيجة لهذه الاشتراطات فإن هذه الفترة كافية لتدريب العمالة؛ وبالتالي يضيع ما تتمتع به الصناعة السعودية من فوائد نتيجة تشغيل العمالة برواتب أقل مما تطلبه العمالة السعودية.</w:t>
      </w:r>
      <w:r w:rsidRPr="0056004C">
        <w:rPr>
          <w:rFonts w:cs="Arabic Transparent"/>
          <w:color w:val="000000"/>
          <w:sz w:val="28"/>
          <w:szCs w:val="28"/>
          <w:rtl/>
        </w:rPr>
        <w:t xml:space="preserve"> كما</w:t>
      </w:r>
      <w:r w:rsidRPr="0056004C">
        <w:rPr>
          <w:rFonts w:cs="Arabic Transparent" w:hint="cs"/>
          <w:color w:val="000000"/>
          <w:sz w:val="28"/>
          <w:szCs w:val="28"/>
          <w:rtl/>
        </w:rPr>
        <w:t xml:space="preserve"> أدى</w:t>
      </w:r>
      <w:r w:rsidRPr="0056004C">
        <w:rPr>
          <w:rFonts w:cs="Arabic Transparent"/>
          <w:color w:val="000000"/>
          <w:sz w:val="28"/>
          <w:szCs w:val="28"/>
          <w:rtl/>
        </w:rPr>
        <w:t xml:space="preserve"> تعقيد التكنولوجيا الحديثة لزيادة تعقيد</w:t>
      </w:r>
      <w:r w:rsidRPr="0056004C">
        <w:rPr>
          <w:rFonts w:cs="Arabic Transparent" w:hint="cs"/>
          <w:color w:val="000000"/>
          <w:sz w:val="28"/>
          <w:szCs w:val="28"/>
          <w:rtl/>
        </w:rPr>
        <w:t xml:space="preserve"> </w:t>
      </w:r>
      <w:r w:rsidRPr="0056004C">
        <w:rPr>
          <w:rFonts w:cs="Arabic Transparent"/>
          <w:color w:val="000000"/>
          <w:sz w:val="28"/>
          <w:szCs w:val="28"/>
          <w:rtl/>
        </w:rPr>
        <w:t>الموقف من خلال الاعتماد</w:t>
      </w:r>
      <w:r w:rsidRPr="0056004C">
        <w:rPr>
          <w:rFonts w:cs="Arabic Transparent" w:hint="cs"/>
          <w:color w:val="000000"/>
          <w:sz w:val="28"/>
          <w:szCs w:val="28"/>
          <w:rtl/>
        </w:rPr>
        <w:t xml:space="preserve"> </w:t>
      </w:r>
      <w:r w:rsidRPr="0056004C">
        <w:rPr>
          <w:rFonts w:cs="Arabic Transparent"/>
          <w:color w:val="000000"/>
          <w:sz w:val="28"/>
          <w:szCs w:val="28"/>
          <w:rtl/>
        </w:rPr>
        <w:t xml:space="preserve">الكبيرعلى الفنيين </w:t>
      </w:r>
      <w:r w:rsidRPr="0056004C">
        <w:rPr>
          <w:rFonts w:cs="Arabic Transparent" w:hint="cs"/>
          <w:color w:val="000000"/>
          <w:sz w:val="28"/>
          <w:szCs w:val="28"/>
          <w:rtl/>
        </w:rPr>
        <w:t>الأجانب</w:t>
      </w:r>
      <w:r w:rsidRPr="0056004C">
        <w:rPr>
          <w:rFonts w:cs="Arabic Transparent"/>
          <w:color w:val="000000"/>
          <w:sz w:val="28"/>
          <w:szCs w:val="28"/>
          <w:rtl/>
        </w:rPr>
        <w:t xml:space="preserve"> بغرض تشغيل وصيانة تلك التكنولوجيا المتطورة.</w:t>
      </w:r>
      <w:r w:rsidRPr="0056004C">
        <w:rPr>
          <w:rFonts w:cs="Arabic Transparent" w:hint="cs"/>
          <w:color w:val="000000"/>
          <w:sz w:val="28"/>
          <w:szCs w:val="28"/>
          <w:rtl/>
        </w:rPr>
        <w:t xml:space="preserve"> </w:t>
      </w:r>
      <w:r w:rsidRPr="0056004C">
        <w:rPr>
          <w:rFonts w:cs="Arabic Transparent"/>
          <w:color w:val="000000"/>
          <w:sz w:val="28"/>
          <w:szCs w:val="28"/>
          <w:rtl/>
        </w:rPr>
        <w:t>وتفضيل التكنولوجيا</w:t>
      </w:r>
      <w:r w:rsidRPr="0056004C">
        <w:rPr>
          <w:rFonts w:cs="Arabic Transparent" w:hint="cs"/>
          <w:color w:val="000000"/>
          <w:sz w:val="28"/>
          <w:szCs w:val="28"/>
          <w:rtl/>
        </w:rPr>
        <w:t xml:space="preserve"> </w:t>
      </w:r>
      <w:r w:rsidRPr="0056004C">
        <w:rPr>
          <w:rFonts w:cs="Arabic Transparent"/>
          <w:color w:val="000000"/>
          <w:sz w:val="28"/>
          <w:szCs w:val="28"/>
          <w:rtl/>
        </w:rPr>
        <w:t xml:space="preserve">الجاهزة </w:t>
      </w:r>
      <w:r w:rsidRPr="0056004C">
        <w:rPr>
          <w:rFonts w:cs="Arabic Transparent" w:hint="cs"/>
          <w:color w:val="000000"/>
          <w:sz w:val="28"/>
          <w:szCs w:val="28"/>
          <w:rtl/>
        </w:rPr>
        <w:t>بالإضافة</w:t>
      </w:r>
      <w:r w:rsidRPr="0056004C">
        <w:rPr>
          <w:rFonts w:cs="Arabic Transparent"/>
          <w:color w:val="000000"/>
          <w:sz w:val="28"/>
          <w:szCs w:val="28"/>
          <w:rtl/>
        </w:rPr>
        <w:t xml:space="preserve"> إلى العمالة </w:t>
      </w:r>
      <w:r w:rsidRPr="0056004C">
        <w:rPr>
          <w:rFonts w:cs="Arabic Transparent" w:hint="cs"/>
          <w:color w:val="000000"/>
          <w:sz w:val="28"/>
          <w:szCs w:val="28"/>
          <w:rtl/>
        </w:rPr>
        <w:t>الأجنبية</w:t>
      </w:r>
      <w:r w:rsidRPr="0056004C">
        <w:rPr>
          <w:rFonts w:cs="Arabic Transparent"/>
          <w:color w:val="000000"/>
          <w:sz w:val="28"/>
          <w:szCs w:val="28"/>
          <w:rtl/>
        </w:rPr>
        <w:t xml:space="preserve"> الماهرة والاعتماد</w:t>
      </w:r>
      <w:r w:rsidRPr="0056004C">
        <w:rPr>
          <w:rFonts w:cs="Arabic Transparent" w:hint="cs"/>
          <w:color w:val="000000"/>
          <w:sz w:val="28"/>
          <w:szCs w:val="28"/>
          <w:rtl/>
        </w:rPr>
        <w:t xml:space="preserve"> </w:t>
      </w:r>
      <w:r w:rsidRPr="0056004C">
        <w:rPr>
          <w:rFonts w:cs="Arabic Transparent"/>
          <w:color w:val="000000"/>
          <w:sz w:val="28"/>
          <w:szCs w:val="28"/>
          <w:rtl/>
        </w:rPr>
        <w:t>على الفنيين والمد</w:t>
      </w:r>
      <w:r w:rsidRPr="0056004C">
        <w:rPr>
          <w:rFonts w:cs="Arabic Transparent" w:hint="cs"/>
          <w:color w:val="000000"/>
          <w:sz w:val="28"/>
          <w:szCs w:val="28"/>
          <w:rtl/>
        </w:rPr>
        <w:t xml:space="preserve">يرين </w:t>
      </w:r>
      <w:r w:rsidRPr="0056004C">
        <w:rPr>
          <w:rFonts w:cs="Arabic Transparent"/>
          <w:color w:val="000000"/>
          <w:sz w:val="28"/>
          <w:szCs w:val="28"/>
          <w:rtl/>
        </w:rPr>
        <w:t>الغربيين</w:t>
      </w:r>
      <w:r w:rsidRPr="0056004C">
        <w:rPr>
          <w:rFonts w:cs="Arabic Transparent" w:hint="cs"/>
          <w:color w:val="000000"/>
          <w:sz w:val="28"/>
          <w:szCs w:val="28"/>
          <w:rtl/>
        </w:rPr>
        <w:t xml:space="preserve"> </w:t>
      </w:r>
      <w:r w:rsidRPr="0056004C">
        <w:rPr>
          <w:rFonts w:cs="Arabic Transparent"/>
          <w:color w:val="000000"/>
          <w:sz w:val="28"/>
          <w:szCs w:val="28"/>
          <w:rtl/>
        </w:rPr>
        <w:t>كجزء من بنود العقود</w:t>
      </w:r>
      <w:r w:rsidRPr="0056004C">
        <w:rPr>
          <w:rFonts w:cs="Arabic Transparent" w:hint="cs"/>
          <w:color w:val="000000"/>
          <w:sz w:val="28"/>
          <w:szCs w:val="28"/>
          <w:rtl/>
        </w:rPr>
        <w:t>؛</w:t>
      </w:r>
      <w:r w:rsidRPr="0056004C">
        <w:rPr>
          <w:rFonts w:cs="Arabic Transparent"/>
          <w:color w:val="000000"/>
          <w:sz w:val="28"/>
          <w:szCs w:val="28"/>
          <w:rtl/>
        </w:rPr>
        <w:t>مما</w:t>
      </w:r>
      <w:r w:rsidRPr="0056004C">
        <w:rPr>
          <w:rFonts w:cs="Arabic Transparent" w:hint="cs"/>
          <w:color w:val="000000"/>
          <w:sz w:val="28"/>
          <w:szCs w:val="28"/>
          <w:rtl/>
        </w:rPr>
        <w:t xml:space="preserve"> أدى</w:t>
      </w:r>
      <w:r w:rsidRPr="0056004C">
        <w:rPr>
          <w:rFonts w:cs="Arabic Transparent"/>
          <w:color w:val="000000"/>
          <w:sz w:val="28"/>
          <w:szCs w:val="28"/>
          <w:rtl/>
        </w:rPr>
        <w:t xml:space="preserve"> لتناقص فرص المواطنين في الحصول على الخبرة والتدريب اللازمين للتعامل مع تلك التكنولوجيا الجديدة</w:t>
      </w:r>
      <w:r w:rsidRPr="0056004C">
        <w:rPr>
          <w:rFonts w:cs="Arabic Transparent" w:hint="cs"/>
          <w:color w:val="000000"/>
          <w:sz w:val="28"/>
          <w:szCs w:val="28"/>
          <w:rtl/>
        </w:rPr>
        <w:t xml:space="preserve">؛ </w:t>
      </w:r>
      <w:r w:rsidRPr="0056004C">
        <w:rPr>
          <w:rFonts w:cs="Arabic Transparent"/>
          <w:color w:val="000000"/>
          <w:sz w:val="28"/>
          <w:szCs w:val="28"/>
          <w:rtl/>
        </w:rPr>
        <w:t xml:space="preserve">مما </w:t>
      </w:r>
      <w:r w:rsidRPr="0056004C">
        <w:rPr>
          <w:rFonts w:cs="Arabic Transparent" w:hint="cs"/>
          <w:color w:val="000000"/>
          <w:sz w:val="28"/>
          <w:szCs w:val="28"/>
          <w:rtl/>
        </w:rPr>
        <w:t>أدى</w:t>
      </w:r>
      <w:r w:rsidRPr="0056004C">
        <w:rPr>
          <w:rFonts w:cs="Arabic Transparent"/>
          <w:color w:val="000000"/>
          <w:sz w:val="28"/>
          <w:szCs w:val="28"/>
          <w:rtl/>
        </w:rPr>
        <w:t xml:space="preserve"> لظهور</w:t>
      </w:r>
      <w:r w:rsidRPr="0056004C">
        <w:rPr>
          <w:rFonts w:cs="Arabic Transparent" w:hint="cs"/>
          <w:color w:val="000000"/>
          <w:sz w:val="28"/>
          <w:szCs w:val="28"/>
          <w:rtl/>
        </w:rPr>
        <w:t xml:space="preserve"> </w:t>
      </w:r>
      <w:r w:rsidRPr="0056004C">
        <w:rPr>
          <w:rFonts w:cs="Arabic Transparent"/>
          <w:color w:val="000000"/>
          <w:sz w:val="28"/>
          <w:szCs w:val="28"/>
          <w:rtl/>
        </w:rPr>
        <w:t>قطاع صناعة غير</w:t>
      </w:r>
      <w:r w:rsidRPr="0056004C">
        <w:rPr>
          <w:rFonts w:cs="Arabic Transparent" w:hint="cs"/>
          <w:color w:val="000000"/>
          <w:sz w:val="28"/>
          <w:szCs w:val="28"/>
          <w:rtl/>
        </w:rPr>
        <w:t xml:space="preserve"> </w:t>
      </w:r>
      <w:r w:rsidRPr="0056004C">
        <w:rPr>
          <w:rFonts w:cs="Arabic Transparent"/>
          <w:color w:val="000000"/>
          <w:sz w:val="28"/>
          <w:szCs w:val="28"/>
          <w:rtl/>
        </w:rPr>
        <w:t>قادر</w:t>
      </w:r>
      <w:r w:rsidRPr="0056004C">
        <w:rPr>
          <w:rFonts w:cs="Arabic Transparent" w:hint="cs"/>
          <w:color w:val="000000"/>
          <w:sz w:val="28"/>
          <w:szCs w:val="28"/>
          <w:rtl/>
        </w:rPr>
        <w:t xml:space="preserve"> </w:t>
      </w:r>
      <w:r w:rsidRPr="0056004C">
        <w:rPr>
          <w:rFonts w:cs="Arabic Transparent"/>
          <w:color w:val="000000"/>
          <w:sz w:val="28"/>
          <w:szCs w:val="28"/>
          <w:rtl/>
        </w:rPr>
        <w:t>على تلبية المتطلبات المحلية للمملكة</w:t>
      </w:r>
      <w:r>
        <w:rPr>
          <w:rFonts w:cs="Arabic Transparent" w:hint="cs"/>
          <w:color w:val="000000"/>
          <w:sz w:val="28"/>
          <w:szCs w:val="28"/>
          <w:rtl/>
        </w:rPr>
        <w:t xml:space="preserve"> ؛</w:t>
      </w:r>
      <w:r w:rsidRPr="0056004C">
        <w:rPr>
          <w:rFonts w:cs="Arabic Transparent"/>
          <w:color w:val="000000"/>
          <w:sz w:val="28"/>
          <w:szCs w:val="28"/>
          <w:rtl/>
        </w:rPr>
        <w:t xml:space="preserve">حيث </w:t>
      </w:r>
      <w:r w:rsidRPr="0056004C">
        <w:rPr>
          <w:rFonts w:cs="Arabic Transparent" w:hint="cs"/>
          <w:color w:val="000000"/>
          <w:sz w:val="28"/>
          <w:szCs w:val="28"/>
          <w:rtl/>
        </w:rPr>
        <w:t>إن</w:t>
      </w:r>
      <w:r w:rsidRPr="0056004C">
        <w:rPr>
          <w:rFonts w:cs="Arabic Transparent"/>
          <w:color w:val="000000"/>
          <w:sz w:val="28"/>
          <w:szCs w:val="28"/>
          <w:rtl/>
        </w:rPr>
        <w:t xml:space="preserve"> </w:t>
      </w:r>
      <w:r w:rsidRPr="0056004C">
        <w:rPr>
          <w:rFonts w:cs="Arabic Transparent"/>
          <w:color w:val="000000"/>
          <w:sz w:val="28"/>
          <w:szCs w:val="28"/>
          <w:rtl/>
        </w:rPr>
        <w:lastRenderedPageBreak/>
        <w:t xml:space="preserve">الاستقدام على الوظائف </w:t>
      </w:r>
      <w:r w:rsidRPr="0056004C">
        <w:rPr>
          <w:rFonts w:cs="Arabic Transparent" w:hint="cs"/>
          <w:color w:val="000000"/>
          <w:sz w:val="28"/>
          <w:szCs w:val="28"/>
          <w:rtl/>
        </w:rPr>
        <w:t xml:space="preserve">الإنتاجية </w:t>
      </w:r>
      <w:r w:rsidRPr="0056004C">
        <w:rPr>
          <w:rFonts w:cs="Arabic Transparent"/>
          <w:color w:val="000000"/>
          <w:sz w:val="28"/>
          <w:szCs w:val="28"/>
          <w:rtl/>
        </w:rPr>
        <w:t>يشمل مستويات دنيا</w:t>
      </w:r>
      <w:r w:rsidRPr="0056004C">
        <w:rPr>
          <w:rFonts w:cs="Arabic Transparent" w:hint="cs"/>
          <w:color w:val="000000"/>
          <w:sz w:val="28"/>
          <w:szCs w:val="28"/>
          <w:rtl/>
        </w:rPr>
        <w:t xml:space="preserve"> </w:t>
      </w:r>
      <w:r w:rsidRPr="0056004C">
        <w:rPr>
          <w:rFonts w:cs="Arabic Transparent"/>
          <w:color w:val="000000"/>
          <w:sz w:val="28"/>
          <w:szCs w:val="28"/>
          <w:rtl/>
        </w:rPr>
        <w:t>من الكفاءة</w:t>
      </w:r>
      <w:r w:rsidRPr="0056004C">
        <w:rPr>
          <w:rFonts w:cs="Arabic Transparent" w:hint="cs"/>
          <w:color w:val="000000"/>
          <w:sz w:val="28"/>
          <w:szCs w:val="28"/>
          <w:rtl/>
        </w:rPr>
        <w:t xml:space="preserve"> </w:t>
      </w:r>
      <w:r w:rsidRPr="0056004C">
        <w:rPr>
          <w:rFonts w:cs="Arabic Transparent"/>
          <w:color w:val="000000"/>
          <w:sz w:val="28"/>
          <w:szCs w:val="28"/>
          <w:rtl/>
        </w:rPr>
        <w:t>والخبرة</w:t>
      </w:r>
      <w:r w:rsidRPr="0056004C">
        <w:rPr>
          <w:rFonts w:cs="Arabic Transparent" w:hint="cs"/>
          <w:color w:val="000000"/>
          <w:sz w:val="28"/>
          <w:szCs w:val="28"/>
          <w:rtl/>
        </w:rPr>
        <w:t xml:space="preserve"> والتأهيل</w:t>
      </w:r>
      <w:r w:rsidRPr="0056004C">
        <w:rPr>
          <w:rFonts w:cs="Arabic Transparent"/>
          <w:color w:val="000000"/>
          <w:sz w:val="28"/>
          <w:szCs w:val="28"/>
          <w:rtl/>
        </w:rPr>
        <w:t xml:space="preserve"> للعاملين الوافدين</w:t>
      </w:r>
      <w:r>
        <w:rPr>
          <w:rFonts w:cs="Arabic Transparent" w:hint="cs"/>
          <w:color w:val="000000"/>
          <w:sz w:val="28"/>
          <w:szCs w:val="28"/>
          <w:rtl/>
        </w:rPr>
        <w:t xml:space="preserve"> </w:t>
      </w:r>
      <w:r w:rsidRPr="0056004C">
        <w:rPr>
          <w:rFonts w:cs="Arabic Transparent"/>
          <w:color w:val="000000"/>
          <w:sz w:val="28"/>
          <w:szCs w:val="28"/>
          <w:rtl/>
        </w:rPr>
        <w:t xml:space="preserve">. </w:t>
      </w:r>
      <w:r>
        <w:rPr>
          <w:rFonts w:cs="Arabic Transparent" w:hint="cs"/>
          <w:color w:val="000000"/>
          <w:sz w:val="28"/>
          <w:szCs w:val="28"/>
          <w:rtl/>
        </w:rPr>
        <w:t xml:space="preserve">ولا زالت مستمرة على نفس الخطوط المرسومة في دراسة </w:t>
      </w:r>
      <w:r w:rsidRPr="00847D2B">
        <w:rPr>
          <w:rFonts w:cs="Arabic Transparent"/>
          <w:color w:val="000000"/>
          <w:sz w:val="22"/>
          <w:szCs w:val="22"/>
        </w:rPr>
        <w:t>(Mishkis ,1987)</w:t>
      </w:r>
    </w:p>
    <w:p w:rsidR="00E13689" w:rsidRPr="002605F8" w:rsidRDefault="00E13689" w:rsidP="00E13689">
      <w:pPr>
        <w:spacing w:line="276" w:lineRule="auto"/>
        <w:ind w:left="720" w:right="-284"/>
        <w:jc w:val="center"/>
        <w:rPr>
          <w:rFonts w:cs="Arabic Transparent"/>
          <w:b/>
          <w:bCs/>
          <w:color w:val="000000"/>
          <w:rtl/>
        </w:rPr>
      </w:pPr>
      <w:r w:rsidRPr="002605F8">
        <w:rPr>
          <w:rFonts w:cs="Arabic Transparent" w:hint="cs"/>
          <w:b/>
          <w:bCs/>
          <w:color w:val="000000"/>
          <w:rtl/>
        </w:rPr>
        <w:t>شكل رقم (2-1</w:t>
      </w:r>
      <w:r>
        <w:rPr>
          <w:rFonts w:cs="Arabic Transparent" w:hint="cs"/>
          <w:b/>
          <w:bCs/>
          <w:color w:val="000000"/>
          <w:rtl/>
        </w:rPr>
        <w:t>2</w:t>
      </w:r>
      <w:r w:rsidRPr="002605F8">
        <w:rPr>
          <w:rFonts w:cs="Arabic Transparent" w:hint="cs"/>
          <w:b/>
          <w:bCs/>
          <w:color w:val="000000"/>
          <w:rtl/>
        </w:rPr>
        <w:t>)</w:t>
      </w:r>
    </w:p>
    <w:p w:rsidR="00E13689" w:rsidRDefault="00E13689" w:rsidP="00E13689">
      <w:pPr>
        <w:spacing w:line="276" w:lineRule="auto"/>
        <w:ind w:left="720" w:right="-284"/>
        <w:jc w:val="center"/>
        <w:rPr>
          <w:rFonts w:cs="Arabic Transparent"/>
          <w:b/>
          <w:bCs/>
          <w:color w:val="000000"/>
          <w:rtl/>
        </w:rPr>
      </w:pPr>
      <w:r w:rsidRPr="002605F8">
        <w:rPr>
          <w:rFonts w:cs="Arabic Transparent" w:hint="cs"/>
          <w:b/>
          <w:bCs/>
          <w:color w:val="000000"/>
          <w:rtl/>
        </w:rPr>
        <w:t>طرق الحصول على العمالة في منطقة الدراسة</w:t>
      </w:r>
    </w:p>
    <w:p w:rsidR="00E13689" w:rsidRDefault="00E13689" w:rsidP="00E13689">
      <w:pPr>
        <w:tabs>
          <w:tab w:val="left" w:pos="1140"/>
          <w:tab w:val="left" w:pos="1740"/>
        </w:tabs>
        <w:spacing w:line="276" w:lineRule="auto"/>
        <w:ind w:left="720" w:right="-284"/>
        <w:jc w:val="center"/>
        <w:rPr>
          <w:rFonts w:hint="cs"/>
          <w:color w:val="000000"/>
          <w:sz w:val="20"/>
          <w:szCs w:val="20"/>
          <w:rtl/>
        </w:rPr>
      </w:pPr>
      <w:r>
        <w:rPr>
          <w:rFonts w:cs="Arabic Transparent"/>
          <w:b/>
          <w:bCs/>
          <w:noProof/>
          <w:color w:val="000000"/>
          <w:rtl/>
        </w:rPr>
        <w:pict>
          <v:shape id="_x0000_s1038" type="#_x0000_t202" style="position:absolute;left:0;text-align:left;margin-left:48pt;margin-top:1.65pt;width:336pt;height:82.9pt;z-index:251672576" filled="f">
            <v:textbox style="mso-next-textbox:#_x0000_s1038">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cs="Arabic Transparent"/>
          <w:b/>
          <w:bCs/>
          <w:noProof/>
          <w:color w:val="000000"/>
        </w:rPr>
        <w:drawing>
          <wp:inline distT="0" distB="0" distL="0" distR="0">
            <wp:extent cx="5094605" cy="1001395"/>
            <wp:effectExtent l="0" t="0" r="0" b="0"/>
            <wp:docPr id="16" name="كائن 1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3689" w:rsidRPr="002605F8" w:rsidRDefault="00E13689" w:rsidP="00E13689">
      <w:pPr>
        <w:tabs>
          <w:tab w:val="left" w:pos="1140"/>
          <w:tab w:val="left" w:pos="1740"/>
        </w:tabs>
        <w:spacing w:line="276" w:lineRule="auto"/>
        <w:ind w:left="720" w:right="-284"/>
        <w:rPr>
          <w:color w:val="000000"/>
          <w:sz w:val="20"/>
          <w:szCs w:val="20"/>
          <w:rtl/>
        </w:rPr>
      </w:pPr>
      <w:r w:rsidRPr="002605F8">
        <w:rPr>
          <w:rFonts w:hint="cs"/>
          <w:color w:val="000000"/>
          <w:sz w:val="20"/>
          <w:szCs w:val="20"/>
          <w:rtl/>
        </w:rPr>
        <w:t>المصدر:  بيانات العمل الميداني للدراسة الحالية</w:t>
      </w:r>
    </w:p>
    <w:p w:rsidR="00E13689" w:rsidRDefault="00E13689" w:rsidP="00E13689">
      <w:pPr>
        <w:spacing w:line="276" w:lineRule="auto"/>
        <w:ind w:left="720" w:right="-284"/>
        <w:rPr>
          <w:rFonts w:cs="Arabic Transparent" w:hint="cs"/>
          <w:b/>
          <w:bCs/>
          <w:color w:val="000000"/>
          <w:rtl/>
        </w:rPr>
      </w:pPr>
      <w:r>
        <w:rPr>
          <w:rFonts w:cs="Arabic Transparent" w:hint="cs"/>
          <w:b/>
          <w:bCs/>
          <w:color w:val="000000"/>
          <w:rtl/>
        </w:rPr>
        <w:t xml:space="preserve">                            </w:t>
      </w:r>
    </w:p>
    <w:p w:rsidR="00E13689" w:rsidRPr="00DB2814" w:rsidRDefault="00E13689" w:rsidP="00E13689">
      <w:pPr>
        <w:spacing w:line="276" w:lineRule="auto"/>
        <w:ind w:left="720" w:right="-284"/>
        <w:jc w:val="center"/>
        <w:rPr>
          <w:rFonts w:cs="Arabic Transparent"/>
          <w:b/>
          <w:bCs/>
          <w:color w:val="000000"/>
          <w:rtl/>
        </w:rPr>
      </w:pPr>
      <w:r w:rsidRPr="00DB2814">
        <w:rPr>
          <w:rFonts w:cs="Arabic Transparent" w:hint="cs"/>
          <w:b/>
          <w:bCs/>
          <w:color w:val="000000"/>
          <w:rtl/>
        </w:rPr>
        <w:t>جدول رقم (2-18)</w:t>
      </w:r>
    </w:p>
    <w:p w:rsidR="00E13689" w:rsidRPr="00DB742C" w:rsidRDefault="00E13689" w:rsidP="00E13689">
      <w:pPr>
        <w:spacing w:line="276" w:lineRule="auto"/>
        <w:ind w:left="300"/>
        <w:rPr>
          <w:rFonts w:cs="Arabic Transparent"/>
          <w:b/>
          <w:bCs/>
          <w:color w:val="000000"/>
          <w:rtl/>
        </w:rPr>
      </w:pPr>
      <w:r w:rsidRPr="00DB2814">
        <w:rPr>
          <w:rFonts w:cs="Arabic Transparent" w:hint="cs"/>
          <w:b/>
          <w:bCs/>
          <w:color w:val="000000"/>
          <w:rtl/>
        </w:rPr>
        <w:t>التحليل الإحصائي بين طرق التوظيف والأنشطة الاقتصادية، مستوى الروات</w:t>
      </w:r>
      <w:r w:rsidRPr="00DB2814">
        <w:rPr>
          <w:rFonts w:cs="Arabic Transparent" w:hint="eastAsia"/>
          <w:b/>
          <w:bCs/>
          <w:color w:val="000000"/>
          <w:rtl/>
        </w:rPr>
        <w:t>ب</w:t>
      </w:r>
      <w:r w:rsidRPr="00DB2814">
        <w:rPr>
          <w:rFonts w:cs="Arabic Transparent" w:hint="cs"/>
          <w:b/>
          <w:bCs/>
          <w:color w:val="000000"/>
          <w:rtl/>
        </w:rPr>
        <w:t xml:space="preserve">، الجنسية، الوظائف، المهارات المطلوبة </w:t>
      </w:r>
      <w:r>
        <w:rPr>
          <w:rFonts w:cs="Arabic Transparent" w:hint="cs"/>
          <w:b/>
          <w:bCs/>
          <w:color w:val="000000"/>
          <w:rtl/>
        </w:rPr>
        <w:t>مع</w:t>
      </w:r>
      <w:r w:rsidRPr="00DB2814">
        <w:rPr>
          <w:rFonts w:cs="Arabic Transparent" w:hint="cs"/>
          <w:b/>
          <w:bCs/>
          <w:color w:val="000000"/>
          <w:rtl/>
        </w:rPr>
        <w:t xml:space="preserve">(المستوى العلمي </w:t>
      </w:r>
      <w:r>
        <w:rPr>
          <w:rFonts w:cs="Arabic Transparent" w:hint="cs"/>
          <w:b/>
          <w:bCs/>
          <w:color w:val="000000"/>
          <w:rtl/>
        </w:rPr>
        <w:t>والتدريب والخبرة العملية) سنة (</w:t>
      </w:r>
      <w:r w:rsidRPr="00DB2814">
        <w:rPr>
          <w:rFonts w:cs="Arabic Transparent" w:hint="cs"/>
          <w:b/>
          <w:bCs/>
          <w:color w:val="000000"/>
          <w:rtl/>
        </w:rPr>
        <w:t>25</w:t>
      </w:r>
      <w:r>
        <w:rPr>
          <w:rFonts w:cs="Arabic Transparent" w:hint="cs"/>
          <w:b/>
          <w:bCs/>
          <w:color w:val="000000"/>
          <w:rtl/>
        </w:rPr>
        <w:t>-1429</w:t>
      </w:r>
      <w:r w:rsidRPr="00DB2814">
        <w:rPr>
          <w:rFonts w:cs="Arabic Transparent" w:hint="cs"/>
          <w:b/>
          <w:bCs/>
          <w:color w:val="000000"/>
          <w:rtl/>
        </w:rPr>
        <w:t>هـ)</w:t>
      </w:r>
    </w:p>
    <w:tbl>
      <w:tblPr>
        <w:tblpPr w:leftFromText="180" w:rightFromText="180" w:vertAnchor="text" w:horzAnchor="page" w:tblpX="1387" w:tblpY="111"/>
        <w:bidiVisual/>
        <w:tblW w:w="7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851"/>
        <w:gridCol w:w="567"/>
        <w:gridCol w:w="567"/>
        <w:gridCol w:w="567"/>
        <w:gridCol w:w="567"/>
        <w:gridCol w:w="567"/>
        <w:gridCol w:w="567"/>
        <w:gridCol w:w="567"/>
        <w:gridCol w:w="709"/>
        <w:gridCol w:w="708"/>
      </w:tblGrid>
      <w:tr w:rsidR="00E13689" w:rsidTr="0048336D">
        <w:tc>
          <w:tcPr>
            <w:tcW w:w="1746"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tl/>
              </w:rPr>
            </w:pPr>
          </w:p>
          <w:p w:rsidR="00E13689" w:rsidRDefault="00E13689" w:rsidP="0048336D">
            <w:pPr>
              <w:tabs>
                <w:tab w:val="left" w:pos="14484"/>
              </w:tabs>
              <w:ind w:right="-284"/>
              <w:jc w:val="center"/>
              <w:rPr>
                <w:color w:val="000000"/>
                <w:sz w:val="16"/>
                <w:szCs w:val="16"/>
              </w:rPr>
            </w:pPr>
            <w:r>
              <w:rPr>
                <w:rFonts w:hint="cs"/>
                <w:color w:val="000000"/>
                <w:sz w:val="16"/>
                <w:szCs w:val="16"/>
                <w:rtl/>
              </w:rPr>
              <w:t>طريقة التوظيف</w:t>
            </w:r>
          </w:p>
        </w:tc>
        <w:tc>
          <w:tcPr>
            <w:tcW w:w="1418"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المصانع المتجاوبة</w:t>
            </w:r>
          </w:p>
        </w:tc>
        <w:tc>
          <w:tcPr>
            <w:tcW w:w="4819" w:type="dxa"/>
            <w:gridSpan w:val="8"/>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قيمة كاي تربيع مع المتغيرات المتأثرة بطرق التوظيف</w:t>
            </w:r>
          </w:p>
        </w:tc>
      </w:tr>
      <w:tr w:rsidR="00E13689" w:rsidTr="0048336D">
        <w:tc>
          <w:tcPr>
            <w:tcW w:w="1746"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عدد</w:t>
            </w:r>
            <w:r>
              <w:rPr>
                <w:rFonts w:hint="cs"/>
                <w:color w:val="000000"/>
                <w:sz w:val="16"/>
                <w:szCs w:val="16"/>
                <w:rtl/>
                <w:lang w:bidi="ar-EG"/>
              </w:rPr>
              <w:t xml:space="preserve"> </w:t>
            </w:r>
            <w:r>
              <w:rPr>
                <w:rFonts w:hint="cs"/>
                <w:color w:val="000000"/>
                <w:sz w:val="16"/>
                <w:szCs w:val="16"/>
                <w:rtl/>
              </w:rPr>
              <w:t>المصانع</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 xml:space="preserve">الجنسية </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المستوى  العلمي</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التدريب</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الخبرة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الوظيفة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الراتب</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الأداء العام</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tl/>
              </w:rPr>
            </w:pPr>
            <w:r>
              <w:rPr>
                <w:rFonts w:hint="cs"/>
                <w:color w:val="000000"/>
                <w:sz w:val="16"/>
                <w:szCs w:val="16"/>
                <w:rtl/>
              </w:rPr>
              <w:t>الأنشطة</w:t>
            </w:r>
          </w:p>
          <w:p w:rsidR="00E13689" w:rsidRDefault="00E13689" w:rsidP="0048336D">
            <w:pPr>
              <w:ind w:right="-284"/>
              <w:rPr>
                <w:color w:val="000000"/>
                <w:sz w:val="16"/>
                <w:szCs w:val="16"/>
              </w:rPr>
            </w:pPr>
            <w:r>
              <w:rPr>
                <w:rFonts w:hint="cs"/>
                <w:color w:val="000000"/>
                <w:sz w:val="16"/>
                <w:szCs w:val="16"/>
                <w:rtl/>
              </w:rPr>
              <w:t xml:space="preserve"> الصناعية</w:t>
            </w:r>
          </w:p>
        </w:tc>
      </w:tr>
      <w:tr w:rsidR="00E13689" w:rsidTr="0048336D">
        <w:tc>
          <w:tcPr>
            <w:tcW w:w="7983" w:type="dxa"/>
            <w:gridSpan w:val="11"/>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color w:val="000000"/>
                <w:sz w:val="18"/>
                <w:szCs w:val="18"/>
              </w:rPr>
            </w:pPr>
            <w:r>
              <w:rPr>
                <w:rFonts w:hint="cs"/>
                <w:b/>
                <w:bCs/>
                <w:color w:val="000000"/>
                <w:sz w:val="18"/>
                <w:szCs w:val="18"/>
                <w:rtl/>
              </w:rPr>
              <w:t>القطاع العام في ينبع الصناعية</w:t>
            </w:r>
          </w:p>
        </w:tc>
      </w:tr>
      <w:tr w:rsidR="00E13689" w:rsidTr="0048336D">
        <w:tc>
          <w:tcPr>
            <w:tcW w:w="17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وكالة التوظيف</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40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271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271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189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319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615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355</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p>
        </w:tc>
      </w:tr>
      <w:tr w:rsidR="00E13689" w:rsidTr="0048336D">
        <w:tc>
          <w:tcPr>
            <w:tcW w:w="17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نقل كفالة</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1000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946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933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751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092</w:t>
            </w:r>
            <w:r>
              <w:rPr>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566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092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p>
        </w:tc>
      </w:tr>
      <w:tr w:rsidR="00E13689" w:rsidTr="0048336D">
        <w:tc>
          <w:tcPr>
            <w:tcW w:w="17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سوق العمل المحلي</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40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983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822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326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776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326</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p>
        </w:tc>
      </w:tr>
      <w:tr w:rsidR="00E13689" w:rsidTr="0048336D">
        <w:tc>
          <w:tcPr>
            <w:tcW w:w="17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 xml:space="preserve">التعاقد المباشر من خارج المملكة </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726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978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124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664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061</w:t>
            </w:r>
            <w:r>
              <w:rPr>
                <w:color w:val="000000"/>
                <w:sz w:val="16"/>
                <w:szCs w:val="16"/>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032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061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p>
        </w:tc>
      </w:tr>
      <w:tr w:rsidR="00E13689" w:rsidTr="0048336D">
        <w:tc>
          <w:tcPr>
            <w:tcW w:w="17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الإجمالي</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r>
      <w:tr w:rsidR="00E13689" w:rsidTr="0048336D">
        <w:tc>
          <w:tcPr>
            <w:tcW w:w="7983" w:type="dxa"/>
            <w:gridSpan w:val="11"/>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color w:val="000000"/>
                <w:sz w:val="18"/>
                <w:szCs w:val="18"/>
              </w:rPr>
            </w:pPr>
            <w:r>
              <w:rPr>
                <w:rFonts w:hint="cs"/>
                <w:b/>
                <w:bCs/>
                <w:color w:val="000000"/>
                <w:sz w:val="18"/>
                <w:szCs w:val="18"/>
                <w:rtl/>
              </w:rPr>
              <w:t>القطاع الخاص بجدة</w:t>
            </w:r>
          </w:p>
        </w:tc>
      </w:tr>
      <w:tr w:rsidR="00E13689" w:rsidTr="0048336D">
        <w:tc>
          <w:tcPr>
            <w:tcW w:w="17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وكالة التوظيف</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19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3</w:t>
            </w:r>
            <w:r>
              <w:rPr>
                <w:color w:val="000000"/>
                <w:sz w:val="16"/>
                <w:szCs w:val="16"/>
              </w:rPr>
              <w:t>,</w:t>
            </w:r>
            <w:r>
              <w:rPr>
                <w:rFonts w:hint="cs"/>
                <w:color w:val="000000"/>
                <w:sz w:val="16"/>
                <w:szCs w:val="16"/>
                <w:rtl/>
              </w:rPr>
              <w:t>41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362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555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129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387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605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431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153</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718</w:t>
            </w:r>
          </w:p>
        </w:tc>
      </w:tr>
      <w:tr w:rsidR="00E13689" w:rsidTr="0048336D">
        <w:tc>
          <w:tcPr>
            <w:tcW w:w="17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نقل كفالة</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34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73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237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570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531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909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624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952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687</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240</w:t>
            </w:r>
          </w:p>
        </w:tc>
      </w:tr>
      <w:tr w:rsidR="00E13689" w:rsidTr="0048336D">
        <w:tc>
          <w:tcPr>
            <w:tcW w:w="17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سوق العمل المحلي</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31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67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397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368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129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874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367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296</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074</w:t>
            </w:r>
          </w:p>
        </w:tc>
      </w:tr>
      <w:tr w:rsidR="00E13689" w:rsidTr="0048336D">
        <w:tc>
          <w:tcPr>
            <w:tcW w:w="17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 xml:space="preserve">التعاقد المباشر من خارج المملكة </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32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6</w:t>
            </w:r>
            <w:r>
              <w:rPr>
                <w:color w:val="000000"/>
                <w:sz w:val="16"/>
                <w:szCs w:val="16"/>
              </w:rPr>
              <w:t>,</w:t>
            </w:r>
            <w:r>
              <w:rPr>
                <w:rFonts w:hint="cs"/>
                <w:color w:val="000000"/>
                <w:sz w:val="16"/>
                <w:szCs w:val="16"/>
                <w:rtl/>
              </w:rPr>
              <w:t>69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682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967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322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810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293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679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652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163</w:t>
            </w:r>
          </w:p>
        </w:tc>
      </w:tr>
      <w:tr w:rsidR="00E13689" w:rsidTr="0048336D">
        <w:tc>
          <w:tcPr>
            <w:tcW w:w="174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الإجمالي</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46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6"/>
                <w:szCs w:val="16"/>
              </w:rPr>
            </w:pP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6"/>
                <w:szCs w:val="16"/>
              </w:rPr>
            </w:pP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6"/>
                <w:szCs w:val="16"/>
              </w:rPr>
            </w:pPr>
          </w:p>
        </w:tc>
      </w:tr>
    </w:tbl>
    <w:p w:rsidR="00E13689" w:rsidRPr="00DB742C" w:rsidRDefault="00E13689" w:rsidP="00E13689">
      <w:pPr>
        <w:spacing w:line="276" w:lineRule="auto"/>
        <w:ind w:right="-284"/>
        <w:rPr>
          <w:rFonts w:cs="Arabic Transparent"/>
          <w:color w:val="000000"/>
          <w:sz w:val="20"/>
          <w:szCs w:val="20"/>
          <w:rtl/>
        </w:rPr>
      </w:pPr>
      <w:r>
        <w:rPr>
          <w:rFonts w:cs="Arabic Transparent" w:hint="cs"/>
          <w:color w:val="000000"/>
          <w:sz w:val="20"/>
          <w:szCs w:val="20"/>
          <w:rtl/>
        </w:rPr>
        <w:t xml:space="preserve">                        </w:t>
      </w:r>
      <w:r w:rsidRPr="00DB742C">
        <w:rPr>
          <w:rFonts w:cs="Arabic Transparent" w:hint="cs"/>
          <w:color w:val="000000"/>
          <w:sz w:val="20"/>
          <w:szCs w:val="20"/>
          <w:rtl/>
        </w:rPr>
        <w:t>المصدر: يانات العمل الميداني للدراسة الحالية</w:t>
      </w:r>
    </w:p>
    <w:p w:rsidR="00E13689" w:rsidRPr="0056004C" w:rsidRDefault="00E13689" w:rsidP="00E13689">
      <w:pPr>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r w:rsidRPr="0056004C">
        <w:rPr>
          <w:rFonts w:cs="Arabic Transparent" w:hint="cs"/>
          <w:color w:val="000000"/>
          <w:sz w:val="28"/>
          <w:szCs w:val="28"/>
          <w:rtl/>
        </w:rPr>
        <w:t>التحليل الإحصائي بين طرق التوظيف والأنشطة الاقتصادية، مستوى الرواتب، الجنسية، الوظائف، المهارات المطل</w:t>
      </w:r>
      <w:r>
        <w:rPr>
          <w:rFonts w:cs="Arabic Transparent" w:hint="cs"/>
          <w:color w:val="000000"/>
          <w:sz w:val="28"/>
          <w:szCs w:val="28"/>
          <w:rtl/>
        </w:rPr>
        <w:t>وبة</w:t>
      </w:r>
      <w:r w:rsidRPr="0056004C">
        <w:rPr>
          <w:rFonts w:cs="Arabic Transparent" w:hint="cs"/>
          <w:color w:val="000000"/>
          <w:sz w:val="28"/>
          <w:szCs w:val="28"/>
          <w:rtl/>
        </w:rPr>
        <w:t xml:space="preserve">(المستوى العلمي والتدريب والخبرة العملية) باستخدام اختبار مربع كاي </w:t>
      </w:r>
      <w:r w:rsidRPr="0056004C">
        <w:rPr>
          <w:rFonts w:cs="Arabic Transparent"/>
          <w:color w:val="000000"/>
          <w:sz w:val="28"/>
          <w:szCs w:val="28"/>
        </w:rPr>
        <w:t>Chi Square</w:t>
      </w:r>
      <w:r w:rsidRPr="0056004C">
        <w:rPr>
          <w:rFonts w:cs="Arabic Transparent" w:hint="cs"/>
          <w:color w:val="000000"/>
          <w:sz w:val="28"/>
          <w:szCs w:val="28"/>
          <w:rtl/>
        </w:rPr>
        <w:t>عند مستوى معنوية (5%) ومستوى ثقة (95%)، للتعرف على مدى وجود علاقة بين طرق التوظيف وكل من الأنشطةالاقتصادية،مستوى الرواتب، الجنسية،</w:t>
      </w:r>
      <w:r>
        <w:rPr>
          <w:rFonts w:cs="Arabic Transparent" w:hint="cs"/>
          <w:color w:val="000000"/>
          <w:sz w:val="28"/>
          <w:szCs w:val="28"/>
          <w:rtl/>
        </w:rPr>
        <w:t xml:space="preserve">الوظائف، </w:t>
      </w:r>
      <w:r w:rsidRPr="0056004C">
        <w:rPr>
          <w:rFonts w:cs="Arabic Transparent" w:hint="cs"/>
          <w:color w:val="000000"/>
          <w:sz w:val="28"/>
          <w:szCs w:val="28"/>
          <w:rtl/>
        </w:rPr>
        <w:t>المهارات المطلوبة (المستوى العلمي وال</w:t>
      </w:r>
      <w:r>
        <w:rPr>
          <w:rFonts w:cs="Arabic Transparent" w:hint="cs"/>
          <w:color w:val="000000"/>
          <w:sz w:val="28"/>
          <w:szCs w:val="28"/>
          <w:rtl/>
        </w:rPr>
        <w:t>تدريب والخبرة العملية). وبالنظر</w:t>
      </w:r>
      <w:r w:rsidRPr="0056004C">
        <w:rPr>
          <w:rFonts w:cs="Arabic Transparent" w:hint="cs"/>
          <w:color w:val="000000"/>
          <w:sz w:val="28"/>
          <w:szCs w:val="28"/>
          <w:rtl/>
        </w:rPr>
        <w:t>إلى الجدول السابق للتعرف على مدى وجود علاقة بين طرق التوظيف في القطاعين والقطا</w:t>
      </w:r>
      <w:r>
        <w:rPr>
          <w:rFonts w:cs="Arabic Transparent" w:hint="cs"/>
          <w:color w:val="000000"/>
          <w:sz w:val="28"/>
          <w:szCs w:val="28"/>
          <w:rtl/>
        </w:rPr>
        <w:t>عات الاقتصادية،باستخدام اختبار</w:t>
      </w:r>
      <w:r w:rsidRPr="0056004C">
        <w:rPr>
          <w:rFonts w:cs="Arabic Transparent" w:hint="cs"/>
          <w:color w:val="000000"/>
          <w:sz w:val="28"/>
          <w:szCs w:val="28"/>
          <w:rtl/>
        </w:rPr>
        <w:t>مربع كاي</w:t>
      </w:r>
      <w:r w:rsidRPr="0056004C">
        <w:rPr>
          <w:rFonts w:cs="Arabic Transparent"/>
          <w:color w:val="000000"/>
          <w:sz w:val="28"/>
          <w:szCs w:val="28"/>
        </w:rPr>
        <w:t>Chi Square</w:t>
      </w:r>
      <w:r w:rsidRPr="0056004C">
        <w:rPr>
          <w:rFonts w:cs="Arabic Transparent"/>
          <w:color w:val="000000"/>
          <w:sz w:val="28"/>
          <w:szCs w:val="28"/>
          <w:rtl/>
        </w:rPr>
        <w:t xml:space="preserve"> </w:t>
      </w:r>
      <w:r w:rsidRPr="0056004C">
        <w:rPr>
          <w:rFonts w:cs="Arabic Transparent" w:hint="cs"/>
          <w:color w:val="000000"/>
          <w:sz w:val="28"/>
          <w:szCs w:val="28"/>
          <w:rtl/>
        </w:rPr>
        <w:t>عند مستوى معنوية</w:t>
      </w:r>
      <w:r>
        <w:rPr>
          <w:rFonts w:cs="Arabic Transparent" w:hint="cs"/>
          <w:color w:val="000000"/>
          <w:sz w:val="28"/>
          <w:szCs w:val="28"/>
          <w:rtl/>
        </w:rPr>
        <w:t>(5%)</w:t>
      </w:r>
      <w:r w:rsidRPr="0056004C">
        <w:rPr>
          <w:rFonts w:cs="Arabic Transparent" w:hint="cs"/>
          <w:color w:val="000000"/>
          <w:sz w:val="28"/>
          <w:szCs w:val="28"/>
          <w:rtl/>
        </w:rPr>
        <w:t>ومستوى ثقة (95%)؛ للتعرف على مدى وجود علاقة بين طرق التوظيف ووظائف الفنيين في عينة الدراسة فكانت النتيجة:</w:t>
      </w:r>
    </w:p>
    <w:p w:rsidR="00E13689" w:rsidRPr="001D7AF3" w:rsidRDefault="00E13689" w:rsidP="00E13689">
      <w:pPr>
        <w:spacing w:line="360" w:lineRule="auto"/>
        <w:ind w:left="60"/>
        <w:jc w:val="both"/>
        <w:rPr>
          <w:rFonts w:cs="Arabic Transparent"/>
          <w:b/>
          <w:bCs/>
          <w:color w:val="000000"/>
          <w:sz w:val="28"/>
          <w:szCs w:val="28"/>
          <w:rtl/>
        </w:rPr>
      </w:pPr>
      <w:r w:rsidRPr="001D7AF3">
        <w:rPr>
          <w:rFonts w:cs="Arabic Transparent" w:hint="cs"/>
          <w:b/>
          <w:bCs/>
          <w:color w:val="000000"/>
          <w:sz w:val="28"/>
          <w:szCs w:val="28"/>
          <w:rtl/>
        </w:rPr>
        <w:t>العلاقة بين طرق التوظيف والأنشطة الاقتصادية في القطاع العام:</w:t>
      </w:r>
    </w:p>
    <w:p w:rsidR="00E13689" w:rsidRDefault="00E13689" w:rsidP="00E13689">
      <w:pPr>
        <w:spacing w:line="360" w:lineRule="auto"/>
        <w:ind w:left="60" w:firstLine="660"/>
        <w:jc w:val="both"/>
        <w:rPr>
          <w:rFonts w:cs="Arabic Transparent"/>
          <w:color w:val="000000"/>
          <w:sz w:val="28"/>
          <w:szCs w:val="28"/>
          <w:rtl/>
        </w:rPr>
      </w:pPr>
      <w:r>
        <w:rPr>
          <w:rFonts w:cs="Arabic Transparent" w:hint="cs"/>
          <w:color w:val="000000"/>
          <w:sz w:val="28"/>
          <w:szCs w:val="28"/>
          <w:rtl/>
        </w:rPr>
        <w:lastRenderedPageBreak/>
        <w:t>لا توجد</w:t>
      </w:r>
      <w:r w:rsidRPr="0056004C">
        <w:rPr>
          <w:rFonts w:cs="Arabic Transparent" w:hint="cs"/>
          <w:color w:val="000000"/>
          <w:sz w:val="28"/>
          <w:szCs w:val="28"/>
          <w:rtl/>
        </w:rPr>
        <w:t>علاقة بين التوظيف بواسطة وكالة التوظيف،</w:t>
      </w:r>
      <w:r>
        <w:rPr>
          <w:rFonts w:cs="Arabic Transparent" w:hint="cs"/>
          <w:color w:val="000000"/>
          <w:sz w:val="28"/>
          <w:szCs w:val="28"/>
          <w:rtl/>
        </w:rPr>
        <w:t xml:space="preserve"> </w:t>
      </w:r>
      <w:r w:rsidRPr="0056004C">
        <w:rPr>
          <w:rFonts w:cs="Arabic Transparent" w:hint="cs"/>
          <w:color w:val="000000"/>
          <w:sz w:val="28"/>
          <w:szCs w:val="28"/>
          <w:rtl/>
        </w:rPr>
        <w:t>نقل الكفالة،</w:t>
      </w:r>
      <w:r>
        <w:rPr>
          <w:rFonts w:cs="Arabic Transparent" w:hint="cs"/>
          <w:color w:val="000000"/>
          <w:sz w:val="28"/>
          <w:szCs w:val="28"/>
          <w:rtl/>
        </w:rPr>
        <w:t xml:space="preserve"> </w:t>
      </w:r>
      <w:r w:rsidRPr="0056004C">
        <w:rPr>
          <w:rFonts w:cs="Arabic Transparent" w:hint="cs"/>
          <w:color w:val="000000"/>
          <w:sz w:val="28"/>
          <w:szCs w:val="28"/>
          <w:rtl/>
        </w:rPr>
        <w:t>سوق العمل المحلي،</w:t>
      </w:r>
      <w:r>
        <w:rPr>
          <w:rFonts w:cs="Arabic Transparent" w:hint="cs"/>
          <w:color w:val="000000"/>
          <w:sz w:val="28"/>
          <w:szCs w:val="28"/>
          <w:rtl/>
        </w:rPr>
        <w:t xml:space="preserve"> والتعاقد المباشر من الخارج والقطاعات الاقتصــادية؛ </w:t>
      </w:r>
      <w:r w:rsidRPr="0056004C">
        <w:rPr>
          <w:rFonts w:cs="Arabic Transparent" w:hint="cs"/>
          <w:color w:val="000000"/>
          <w:sz w:val="28"/>
          <w:szCs w:val="28"/>
          <w:rtl/>
        </w:rPr>
        <w:t>فقد بلغت قيمة</w:t>
      </w:r>
      <w:r>
        <w:rPr>
          <w:rFonts w:cs="Arabic Transparent" w:hint="cs"/>
          <w:color w:val="000000"/>
          <w:sz w:val="28"/>
          <w:szCs w:val="28"/>
          <w:rtl/>
        </w:rPr>
        <w:t xml:space="preserve"> </w:t>
      </w:r>
      <w:r w:rsidRPr="0056004C">
        <w:rPr>
          <w:rFonts w:cs="Arabic Transparent" w:hint="cs"/>
          <w:color w:val="000000"/>
          <w:sz w:val="28"/>
          <w:szCs w:val="28"/>
          <w:rtl/>
        </w:rPr>
        <w:t>كاي تربيع (0 ، 0 ، 0، 0) على التوالي في القطاع العام في ينبع الصناعية في عينة الدراسة.</w:t>
      </w:r>
    </w:p>
    <w:p w:rsidR="00E13689" w:rsidRPr="001D7AF3" w:rsidRDefault="00E13689" w:rsidP="00E13689">
      <w:pPr>
        <w:spacing w:line="360" w:lineRule="auto"/>
        <w:ind w:left="60"/>
        <w:jc w:val="both"/>
        <w:rPr>
          <w:rFonts w:cs="Arabic Transparent"/>
          <w:b/>
          <w:bCs/>
          <w:color w:val="000000"/>
          <w:sz w:val="28"/>
          <w:szCs w:val="28"/>
          <w:rtl/>
        </w:rPr>
      </w:pPr>
      <w:r w:rsidRPr="001D7AF3">
        <w:rPr>
          <w:rFonts w:cs="Arabic Transparent" w:hint="cs"/>
          <w:b/>
          <w:bCs/>
          <w:color w:val="000000"/>
          <w:sz w:val="28"/>
          <w:szCs w:val="28"/>
          <w:rtl/>
        </w:rPr>
        <w:t xml:space="preserve">العلاقة بين طرق التوظيف والأنشطة الاقتصادية في القطاع الخاص بجدة: </w:t>
      </w:r>
    </w:p>
    <w:p w:rsidR="00E13689" w:rsidRDefault="00E13689" w:rsidP="00E13689">
      <w:pPr>
        <w:spacing w:line="360" w:lineRule="auto"/>
        <w:ind w:left="60"/>
        <w:jc w:val="both"/>
        <w:rPr>
          <w:rFonts w:cs="Arabic Transparent" w:hint="cs"/>
          <w:color w:val="000000"/>
          <w:sz w:val="28"/>
          <w:szCs w:val="28"/>
          <w:rtl/>
        </w:rPr>
      </w:pPr>
      <w:r>
        <w:rPr>
          <w:rFonts w:cs="Arabic Transparent" w:hint="cs"/>
          <w:color w:val="000000"/>
          <w:sz w:val="28"/>
          <w:szCs w:val="28"/>
          <w:rtl/>
        </w:rPr>
        <w:t>تظهر</w:t>
      </w:r>
      <w:r w:rsidRPr="0056004C">
        <w:rPr>
          <w:rFonts w:cs="Arabic Transparent" w:hint="cs"/>
          <w:color w:val="000000"/>
          <w:sz w:val="28"/>
          <w:szCs w:val="28"/>
          <w:rtl/>
        </w:rPr>
        <w:t>علاقة</w:t>
      </w:r>
      <w:r>
        <w:rPr>
          <w:rFonts w:cs="Arabic Transparent" w:hint="cs"/>
          <w:color w:val="000000"/>
          <w:sz w:val="28"/>
          <w:szCs w:val="28"/>
          <w:rtl/>
        </w:rPr>
        <w:t xml:space="preserve"> </w:t>
      </w:r>
      <w:r w:rsidRPr="0056004C">
        <w:rPr>
          <w:rFonts w:cs="Arabic Transparent" w:hint="cs"/>
          <w:color w:val="000000"/>
          <w:sz w:val="28"/>
          <w:szCs w:val="28"/>
          <w:rtl/>
        </w:rPr>
        <w:t>إيجابي</w:t>
      </w:r>
      <w:r w:rsidRPr="0056004C">
        <w:rPr>
          <w:rFonts w:cs="Arabic Transparent" w:hint="eastAsia"/>
          <w:color w:val="000000"/>
          <w:sz w:val="28"/>
          <w:szCs w:val="28"/>
          <w:rtl/>
        </w:rPr>
        <w:t>ة</w:t>
      </w:r>
      <w:r>
        <w:rPr>
          <w:rFonts w:cs="Arabic Transparent" w:hint="cs"/>
          <w:color w:val="000000"/>
          <w:sz w:val="28"/>
          <w:szCs w:val="28"/>
          <w:rtl/>
        </w:rPr>
        <w:t xml:space="preserve"> </w:t>
      </w:r>
      <w:r w:rsidRPr="0056004C">
        <w:rPr>
          <w:rFonts w:cs="Arabic Transparent" w:hint="cs"/>
          <w:color w:val="000000"/>
          <w:sz w:val="28"/>
          <w:szCs w:val="28"/>
          <w:rtl/>
        </w:rPr>
        <w:t>متوسطة</w:t>
      </w:r>
      <w:r>
        <w:rPr>
          <w:rFonts w:cs="Arabic Transparent" w:hint="cs"/>
          <w:color w:val="000000"/>
          <w:sz w:val="28"/>
          <w:szCs w:val="28"/>
          <w:rtl/>
        </w:rPr>
        <w:t xml:space="preserve"> </w:t>
      </w:r>
      <w:r w:rsidRPr="0056004C">
        <w:rPr>
          <w:rFonts w:cs="Arabic Transparent" w:hint="cs"/>
          <w:color w:val="000000"/>
          <w:sz w:val="28"/>
          <w:szCs w:val="28"/>
          <w:rtl/>
        </w:rPr>
        <w:t>إلى قوية بين التوظيف عن طريق (وكالة التوظيف) والقطاعات الاقتصادية في القطاع الخاص؛ فقد وصلت قيمة كاي تربيع إلى (718). أما العلاقة بين طرق التوظيف الأخرى</w:t>
      </w:r>
      <w:r>
        <w:rPr>
          <w:rFonts w:cs="Arabic Transparent" w:hint="cs"/>
          <w:color w:val="000000"/>
          <w:sz w:val="28"/>
          <w:szCs w:val="28"/>
          <w:rtl/>
        </w:rPr>
        <w:t>( نقل الكفالة،</w:t>
      </w:r>
      <w:r w:rsidRPr="0056004C">
        <w:rPr>
          <w:rFonts w:cs="Arabic Transparent" w:hint="cs"/>
          <w:color w:val="000000"/>
          <w:sz w:val="28"/>
          <w:szCs w:val="28"/>
          <w:rtl/>
        </w:rPr>
        <w:t>السوق المحلية، التعاقد المباشر من الخارج) والقطاعات الاقتصادية في القطاع الخاص فهي علاقات إيجابية ضعيفة؛ فقد وصلت قيمة كاي تربيع إلى (240، 074</w:t>
      </w:r>
      <w:r w:rsidRPr="0056004C">
        <w:rPr>
          <w:rFonts w:cs="Arabic Transparent"/>
          <w:color w:val="000000"/>
          <w:sz w:val="28"/>
          <w:szCs w:val="28"/>
        </w:rPr>
        <w:t>,</w:t>
      </w:r>
      <w:r w:rsidRPr="0056004C">
        <w:rPr>
          <w:rFonts w:cs="Arabic Transparent" w:hint="cs"/>
          <w:color w:val="000000"/>
          <w:sz w:val="28"/>
          <w:szCs w:val="28"/>
          <w:rtl/>
        </w:rPr>
        <w:t xml:space="preserve">، 163). </w:t>
      </w:r>
    </w:p>
    <w:p w:rsidR="00E13689" w:rsidRPr="0056004C" w:rsidRDefault="00E13689" w:rsidP="00E13689">
      <w:pPr>
        <w:spacing w:line="360" w:lineRule="auto"/>
        <w:ind w:left="60"/>
        <w:jc w:val="both"/>
        <w:rPr>
          <w:rFonts w:cs="Arabic Transparent" w:hint="cs"/>
          <w:color w:val="000000"/>
          <w:sz w:val="28"/>
          <w:szCs w:val="28"/>
          <w:rtl/>
        </w:rPr>
      </w:pPr>
    </w:p>
    <w:p w:rsidR="00E13689" w:rsidRPr="001D7AF3" w:rsidRDefault="00E13689" w:rsidP="00E13689">
      <w:pPr>
        <w:spacing w:line="360" w:lineRule="auto"/>
        <w:ind w:left="-60"/>
        <w:jc w:val="both"/>
        <w:rPr>
          <w:rFonts w:cs="Arabic Transparent"/>
          <w:b/>
          <w:bCs/>
          <w:color w:val="000000"/>
          <w:sz w:val="28"/>
          <w:szCs w:val="28"/>
          <w:rtl/>
        </w:rPr>
      </w:pPr>
      <w:r w:rsidRPr="001D7AF3">
        <w:rPr>
          <w:rFonts w:cs="Arabic Transparent" w:hint="cs"/>
          <w:b/>
          <w:bCs/>
          <w:color w:val="000000"/>
          <w:sz w:val="28"/>
          <w:szCs w:val="28"/>
          <w:rtl/>
        </w:rPr>
        <w:t>العلاقة بين طرق التوظيف ومستوى الرواتب في القطاع العام في ينبع الصناعية:</w:t>
      </w:r>
    </w:p>
    <w:p w:rsidR="00E13689" w:rsidRDefault="00E13689" w:rsidP="00E13689">
      <w:pPr>
        <w:spacing w:line="360" w:lineRule="auto"/>
        <w:ind w:left="-60" w:firstLine="780"/>
        <w:jc w:val="both"/>
        <w:rPr>
          <w:rFonts w:cs="Arabic Transparent" w:hint="cs"/>
          <w:color w:val="000000"/>
          <w:sz w:val="28"/>
          <w:szCs w:val="28"/>
          <w:rtl/>
        </w:rPr>
      </w:pPr>
      <w:r w:rsidRPr="0056004C">
        <w:rPr>
          <w:rFonts w:cs="Arabic Transparent" w:hint="cs"/>
          <w:color w:val="000000"/>
          <w:sz w:val="28"/>
          <w:szCs w:val="28"/>
          <w:rtl/>
        </w:rPr>
        <w:t>تظهر علاقة ايجابي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متوسطة بين التوظيف عن طريق (وكالة التوظيف، نقل الكفالة، السوق المحلية) ومستويات الرواتب في القطاع العام في ينبع الصناعية في عينة الدراسة؛ فقد وصلت قيمة كاي تربيع في كل من طرق التوظيف المذكورة إلى (615، 566، 776). أما العلاقة بين التوظيف عن طريق (التعاقد المباشر من الخارج) ومستويات الرواتب في القطاع العام في ينبع الصناعية في عينة الدراسة؛ فهي علاقات ضعيفة، فقد وصلت قيمة كاي تربيع إلى (032</w:t>
      </w:r>
      <w:r w:rsidRPr="0056004C">
        <w:rPr>
          <w:rFonts w:cs="Arabic Transparent"/>
          <w:color w:val="000000"/>
          <w:sz w:val="28"/>
          <w:szCs w:val="28"/>
        </w:rPr>
        <w:t>,</w:t>
      </w:r>
      <w:r w:rsidRPr="0056004C">
        <w:rPr>
          <w:rFonts w:cs="Arabic Transparent" w:hint="cs"/>
          <w:color w:val="000000"/>
          <w:sz w:val="28"/>
          <w:szCs w:val="28"/>
          <w:rtl/>
        </w:rPr>
        <w:t>0).</w:t>
      </w:r>
    </w:p>
    <w:p w:rsidR="00E13689" w:rsidRPr="0056004C" w:rsidRDefault="00E13689" w:rsidP="00E13689">
      <w:pPr>
        <w:spacing w:line="360" w:lineRule="auto"/>
        <w:ind w:left="-60" w:firstLine="780"/>
        <w:jc w:val="both"/>
        <w:rPr>
          <w:rFonts w:cs="Arabic Transparent" w:hint="cs"/>
          <w:color w:val="000000"/>
          <w:sz w:val="28"/>
          <w:szCs w:val="28"/>
          <w:rtl/>
        </w:rPr>
      </w:pPr>
    </w:p>
    <w:p w:rsidR="00E13689" w:rsidRPr="001D7AF3" w:rsidRDefault="00E13689" w:rsidP="00E13689">
      <w:pPr>
        <w:spacing w:line="360" w:lineRule="auto"/>
        <w:ind w:left="-60"/>
        <w:jc w:val="both"/>
        <w:rPr>
          <w:rFonts w:cs="Arabic Transparent"/>
          <w:b/>
          <w:bCs/>
          <w:color w:val="000000"/>
          <w:sz w:val="28"/>
          <w:szCs w:val="28"/>
          <w:rtl/>
        </w:rPr>
      </w:pPr>
      <w:r w:rsidRPr="001D7AF3">
        <w:rPr>
          <w:rFonts w:cs="Arabic Transparent" w:hint="cs"/>
          <w:b/>
          <w:bCs/>
          <w:color w:val="000000"/>
          <w:sz w:val="28"/>
          <w:szCs w:val="28"/>
          <w:rtl/>
        </w:rPr>
        <w:t>العلاقة بين طرق التوظيف ومستوى الرواتب في القطاع الخاص بجدة:</w:t>
      </w:r>
    </w:p>
    <w:p w:rsidR="00E13689" w:rsidRDefault="00E13689" w:rsidP="00E13689">
      <w:pPr>
        <w:spacing w:line="360" w:lineRule="auto"/>
        <w:ind w:left="-60" w:firstLine="780"/>
        <w:jc w:val="both"/>
        <w:rPr>
          <w:rFonts w:cs="Arabic Transparent" w:hint="cs"/>
          <w:b/>
          <w:bCs/>
          <w:color w:val="000000"/>
          <w:sz w:val="28"/>
          <w:szCs w:val="28"/>
          <w:rtl/>
        </w:rPr>
      </w:pPr>
      <w:r w:rsidRPr="0056004C">
        <w:rPr>
          <w:rFonts w:cs="Arabic Transparent" w:hint="cs"/>
          <w:color w:val="000000"/>
          <w:sz w:val="28"/>
          <w:szCs w:val="28"/>
          <w:rtl/>
        </w:rPr>
        <w:t>تظهر علاقة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متوسطة ليست قوية بين التوظيف عن طريق (وكالة التوظيف، السوق المحلية)</w:t>
      </w:r>
      <w:r>
        <w:rPr>
          <w:rFonts w:cs="Arabic Transparent" w:hint="cs"/>
          <w:color w:val="000000"/>
          <w:sz w:val="28"/>
          <w:szCs w:val="28"/>
          <w:rtl/>
        </w:rPr>
        <w:t xml:space="preserve"> </w:t>
      </w:r>
      <w:r w:rsidRPr="0056004C">
        <w:rPr>
          <w:rFonts w:cs="Arabic Transparent" w:hint="cs"/>
          <w:color w:val="000000"/>
          <w:sz w:val="28"/>
          <w:szCs w:val="28"/>
          <w:rtl/>
        </w:rPr>
        <w:t>ومستويات الرواتب في القطاع الخاص بجدة في عينة الدراسة؛ فقد وصلت قيمة كاي تربيع في كل من طرق التوظيف المذكورة إلى (431، 376) على التوالي. أما العلاقة بين التوظيف عن طريق (نقل الكفالة، والتعاقد المباشر من الخارج) ومستويات الرواتب في القطاع الخاص بجدة في عينة الدراسة، فهي علاقات قوية جدًّا؛ فقد وصلت قيمة كاي تربيع إلى (952، 679) على التوالي</w:t>
      </w:r>
      <w:r w:rsidRPr="00DB742C">
        <w:rPr>
          <w:rFonts w:cs="Arabic Transparent" w:hint="cs"/>
          <w:b/>
          <w:bCs/>
          <w:color w:val="000000"/>
          <w:sz w:val="28"/>
          <w:szCs w:val="28"/>
          <w:rtl/>
        </w:rPr>
        <w:t xml:space="preserve">.    </w:t>
      </w:r>
    </w:p>
    <w:p w:rsidR="00E13689" w:rsidRPr="00DB742C" w:rsidRDefault="00E13689" w:rsidP="00E13689">
      <w:pPr>
        <w:spacing w:line="360" w:lineRule="auto"/>
        <w:ind w:left="-60" w:firstLine="780"/>
        <w:jc w:val="both"/>
        <w:rPr>
          <w:rFonts w:cs="Arabic Transparent"/>
          <w:b/>
          <w:bCs/>
          <w:color w:val="000000"/>
          <w:sz w:val="28"/>
          <w:szCs w:val="28"/>
          <w:rtl/>
        </w:rPr>
      </w:pPr>
      <w:r w:rsidRPr="00DB742C">
        <w:rPr>
          <w:rFonts w:cs="Arabic Transparent" w:hint="cs"/>
          <w:b/>
          <w:bCs/>
          <w:color w:val="000000"/>
          <w:sz w:val="28"/>
          <w:szCs w:val="28"/>
          <w:rtl/>
        </w:rPr>
        <w:t xml:space="preserve">                                                </w:t>
      </w:r>
    </w:p>
    <w:p w:rsidR="00E13689" w:rsidRPr="001D7AF3" w:rsidRDefault="00E13689" w:rsidP="00E13689">
      <w:pPr>
        <w:spacing w:line="360" w:lineRule="auto"/>
        <w:ind w:left="-60"/>
        <w:jc w:val="both"/>
        <w:rPr>
          <w:rFonts w:cs="Arabic Transparent"/>
          <w:b/>
          <w:bCs/>
          <w:color w:val="000000"/>
          <w:sz w:val="28"/>
          <w:szCs w:val="28"/>
          <w:rtl/>
        </w:rPr>
      </w:pPr>
      <w:r w:rsidRPr="001D7AF3">
        <w:rPr>
          <w:rFonts w:cs="Arabic Transparent" w:hint="cs"/>
          <w:b/>
          <w:bCs/>
          <w:color w:val="000000"/>
          <w:sz w:val="28"/>
          <w:szCs w:val="28"/>
          <w:rtl/>
        </w:rPr>
        <w:t>العلاقة بين طرق التوظيف والجنسية في القطاع العام في ينبع الصناعية في عينة الدراسة:</w:t>
      </w:r>
    </w:p>
    <w:p w:rsidR="00E13689" w:rsidRPr="0056004C" w:rsidRDefault="00E13689" w:rsidP="00E13689">
      <w:pPr>
        <w:spacing w:line="360" w:lineRule="auto"/>
        <w:ind w:left="-60" w:firstLine="780"/>
        <w:jc w:val="both"/>
        <w:rPr>
          <w:rFonts w:cs="Arabic Transparent"/>
          <w:color w:val="000000"/>
          <w:sz w:val="28"/>
          <w:szCs w:val="28"/>
          <w:rtl/>
        </w:rPr>
      </w:pPr>
      <w:r w:rsidRPr="0056004C">
        <w:rPr>
          <w:rFonts w:cs="Arabic Transparent" w:hint="cs"/>
          <w:color w:val="000000"/>
          <w:sz w:val="28"/>
          <w:szCs w:val="28"/>
          <w:rtl/>
        </w:rPr>
        <w:lastRenderedPageBreak/>
        <w:t xml:space="preserve">العلاقة </w:t>
      </w:r>
      <w:r>
        <w:rPr>
          <w:rFonts w:cs="Arabic Transparent" w:hint="cs"/>
          <w:color w:val="000000"/>
          <w:sz w:val="28"/>
          <w:szCs w:val="28"/>
          <w:rtl/>
        </w:rPr>
        <w:t>بين نقل الكفالة وجنسية الفنيين؛فإنها قوية</w:t>
      </w:r>
      <w:r w:rsidRPr="0056004C">
        <w:rPr>
          <w:rFonts w:cs="Arabic Transparent" w:hint="cs"/>
          <w:color w:val="000000"/>
          <w:sz w:val="28"/>
          <w:szCs w:val="28"/>
          <w:rtl/>
        </w:rPr>
        <w:t>موجبة تامة حيث وصلت ق</w:t>
      </w:r>
      <w:r>
        <w:rPr>
          <w:rFonts w:cs="Arabic Transparent" w:hint="cs"/>
          <w:color w:val="000000"/>
          <w:sz w:val="28"/>
          <w:szCs w:val="28"/>
          <w:rtl/>
        </w:rPr>
        <w:t>يمة كاي تربيع إلى الواحد الصحيح(1)</w:t>
      </w:r>
      <w:r w:rsidRPr="0056004C">
        <w:rPr>
          <w:rFonts w:cs="Arabic Transparent" w:hint="cs"/>
          <w:color w:val="000000"/>
          <w:sz w:val="28"/>
          <w:szCs w:val="28"/>
          <w:rtl/>
        </w:rPr>
        <w:t>أيضًا العلاقة</w:t>
      </w:r>
      <w:r>
        <w:rPr>
          <w:rFonts w:cs="Arabic Transparent" w:hint="cs"/>
          <w:color w:val="000000"/>
          <w:sz w:val="28"/>
          <w:szCs w:val="28"/>
          <w:rtl/>
        </w:rPr>
        <w:t xml:space="preserve"> بين  سوق العمل المحلي والجنسية(983) </w:t>
      </w:r>
      <w:r w:rsidRPr="0056004C">
        <w:rPr>
          <w:rFonts w:cs="Arabic Transparent" w:hint="cs"/>
          <w:color w:val="000000"/>
          <w:sz w:val="28"/>
          <w:szCs w:val="28"/>
          <w:rtl/>
        </w:rPr>
        <w:t>فهي قوية في القطاع العام في</w:t>
      </w:r>
      <w:r>
        <w:rPr>
          <w:rFonts w:cs="Arabic Transparent" w:hint="cs"/>
          <w:color w:val="000000"/>
          <w:sz w:val="28"/>
          <w:szCs w:val="28"/>
          <w:rtl/>
        </w:rPr>
        <w:t xml:space="preserve"> </w:t>
      </w:r>
      <w:r w:rsidRPr="0056004C">
        <w:rPr>
          <w:rFonts w:cs="Arabic Transparent" w:hint="cs"/>
          <w:color w:val="000000"/>
          <w:sz w:val="28"/>
          <w:szCs w:val="28"/>
          <w:rtl/>
        </w:rPr>
        <w:t>ينبع الصنا</w:t>
      </w:r>
      <w:r>
        <w:rPr>
          <w:rFonts w:cs="Arabic Transparent" w:hint="cs"/>
          <w:color w:val="000000"/>
          <w:sz w:val="28"/>
          <w:szCs w:val="28"/>
          <w:rtl/>
        </w:rPr>
        <w:t>عية،وبالنسبة للتعاقد المباشر</w:t>
      </w:r>
      <w:r w:rsidRPr="0056004C">
        <w:rPr>
          <w:rFonts w:cs="Arabic Transparent" w:hint="cs"/>
          <w:color w:val="000000"/>
          <w:sz w:val="28"/>
          <w:szCs w:val="28"/>
          <w:rtl/>
        </w:rPr>
        <w:t>من الخارج</w:t>
      </w:r>
      <w:r>
        <w:rPr>
          <w:rFonts w:cs="Arabic Transparent" w:hint="cs"/>
          <w:color w:val="000000"/>
          <w:sz w:val="28"/>
          <w:szCs w:val="28"/>
          <w:rtl/>
        </w:rPr>
        <w:t xml:space="preserve"> فإنها علاقات متوسطة مع الجنسية(726)؛</w:t>
      </w:r>
      <w:r w:rsidRPr="0056004C">
        <w:rPr>
          <w:rFonts w:cs="Arabic Transparent" w:hint="cs"/>
          <w:color w:val="000000"/>
          <w:sz w:val="28"/>
          <w:szCs w:val="28"/>
          <w:rtl/>
        </w:rPr>
        <w:t xml:space="preserve">حيث إن القطاع العام يعتمد في التوظيف- بالإضافة إلى الجنسية السعودية- على جنسيات معينة(من جنوب آسيا غير العربية). </w:t>
      </w:r>
    </w:p>
    <w:p w:rsidR="00E13689" w:rsidRPr="001D7AF3" w:rsidRDefault="00E13689" w:rsidP="00E13689">
      <w:pPr>
        <w:spacing w:line="360" w:lineRule="auto"/>
        <w:ind w:left="-60"/>
        <w:jc w:val="both"/>
        <w:rPr>
          <w:rFonts w:cs="Arabic Transparent"/>
          <w:b/>
          <w:bCs/>
          <w:color w:val="000000"/>
          <w:sz w:val="28"/>
          <w:szCs w:val="28"/>
          <w:rtl/>
        </w:rPr>
      </w:pPr>
      <w:r w:rsidRPr="001D7AF3">
        <w:rPr>
          <w:rFonts w:cs="Arabic Transparent" w:hint="cs"/>
          <w:b/>
          <w:bCs/>
          <w:color w:val="000000"/>
          <w:sz w:val="28"/>
          <w:szCs w:val="28"/>
          <w:rtl/>
        </w:rPr>
        <w:t xml:space="preserve">العلاقة بين طرق التوظيف والجنسية في القطاع الخاص بجدة في عينة الدراسة: </w:t>
      </w:r>
    </w:p>
    <w:p w:rsidR="00E13689" w:rsidRDefault="00E13689" w:rsidP="00E13689">
      <w:pPr>
        <w:spacing w:line="360" w:lineRule="auto"/>
        <w:ind w:left="-60"/>
        <w:jc w:val="both"/>
        <w:rPr>
          <w:rFonts w:cs="Arabic Transparent" w:hint="cs"/>
          <w:color w:val="000000"/>
          <w:sz w:val="28"/>
          <w:szCs w:val="28"/>
          <w:rtl/>
        </w:rPr>
      </w:pPr>
      <w:r w:rsidRPr="0056004C">
        <w:rPr>
          <w:rFonts w:cs="Arabic Transparent" w:hint="cs"/>
          <w:color w:val="000000"/>
          <w:sz w:val="28"/>
          <w:szCs w:val="28"/>
          <w:rtl/>
        </w:rPr>
        <w:t>تظهر علاقة متوسطة موجبة بين (طريقة التعاقد المباشر من خارج المملكة) والجنسية للفنيين؛ حيث بلغت قيمة كاي تربيع (682) أما الطرق الأخرى (نقل كفالة – وكالة التوظيف – السوق المحلية) فالعلاقة بينها وبين الجنسية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ليست قوية تراوحت بين (237، 362 ، 397) على التوالي.</w:t>
      </w:r>
    </w:p>
    <w:p w:rsidR="00E13689" w:rsidRPr="0056004C" w:rsidRDefault="00E13689" w:rsidP="00E13689">
      <w:pPr>
        <w:spacing w:line="360" w:lineRule="auto"/>
        <w:ind w:left="-60"/>
        <w:jc w:val="both"/>
        <w:rPr>
          <w:rFonts w:cs="Arabic Transparent" w:hint="cs"/>
          <w:color w:val="000000"/>
          <w:sz w:val="28"/>
          <w:szCs w:val="28"/>
          <w:rtl/>
        </w:rPr>
      </w:pPr>
    </w:p>
    <w:p w:rsidR="00E13689" w:rsidRPr="001D7AF3" w:rsidRDefault="00E13689" w:rsidP="00E13689">
      <w:pPr>
        <w:spacing w:line="360" w:lineRule="auto"/>
        <w:ind w:left="-60"/>
        <w:jc w:val="both"/>
        <w:rPr>
          <w:rFonts w:cs="Arabic Transparent"/>
          <w:b/>
          <w:bCs/>
          <w:color w:val="000000"/>
          <w:sz w:val="28"/>
          <w:szCs w:val="28"/>
          <w:rtl/>
        </w:rPr>
      </w:pPr>
      <w:r w:rsidRPr="001D7AF3">
        <w:rPr>
          <w:rFonts w:cs="Arabic Transparent" w:hint="cs"/>
          <w:b/>
          <w:bCs/>
          <w:color w:val="000000"/>
          <w:sz w:val="28"/>
          <w:szCs w:val="28"/>
          <w:rtl/>
        </w:rPr>
        <w:t>العلاقة بين طرق التوظيف والوظيفة (المهنة) في القطاع العام:</w:t>
      </w:r>
    </w:p>
    <w:p w:rsidR="00E13689" w:rsidRDefault="00E13689" w:rsidP="00E13689">
      <w:pPr>
        <w:spacing w:line="360" w:lineRule="auto"/>
        <w:ind w:left="-60" w:firstLine="780"/>
        <w:jc w:val="both"/>
        <w:rPr>
          <w:rFonts w:cs="Arabic Transparent" w:hint="cs"/>
          <w:color w:val="000000"/>
          <w:sz w:val="28"/>
          <w:szCs w:val="28"/>
          <w:rtl/>
        </w:rPr>
      </w:pPr>
      <w:r w:rsidRPr="0056004C">
        <w:rPr>
          <w:rFonts w:cs="Arabic Transparent" w:hint="cs"/>
          <w:color w:val="000000"/>
          <w:sz w:val="28"/>
          <w:szCs w:val="28"/>
          <w:rtl/>
        </w:rPr>
        <w:t>تظهر علاقة متوسطة ايجابية ليست قوية (ضعيفة) بين التوظيف عن طريق (نقل الكفالة، وسوق العمل المحلي ) ومهنة الفنيين، فقد بلغت قيمة كاي تربيع (092</w:t>
      </w:r>
      <w:r w:rsidRPr="0056004C">
        <w:rPr>
          <w:rFonts w:cs="Arabic Transparent"/>
          <w:color w:val="000000"/>
          <w:sz w:val="28"/>
          <w:szCs w:val="28"/>
        </w:rPr>
        <w:t>,</w:t>
      </w:r>
      <w:r w:rsidRPr="0056004C">
        <w:rPr>
          <w:rFonts w:cs="Arabic Transparent" w:hint="cs"/>
          <w:color w:val="000000"/>
          <w:sz w:val="28"/>
          <w:szCs w:val="28"/>
          <w:rtl/>
        </w:rPr>
        <w:t>، 061</w:t>
      </w:r>
      <w:r w:rsidRPr="0056004C">
        <w:rPr>
          <w:rFonts w:cs="Arabic Transparent"/>
          <w:color w:val="000000"/>
          <w:sz w:val="28"/>
          <w:szCs w:val="28"/>
        </w:rPr>
        <w:t>,</w:t>
      </w:r>
      <w:r w:rsidRPr="0056004C">
        <w:rPr>
          <w:rFonts w:cs="Arabic Transparent" w:hint="cs"/>
          <w:color w:val="000000"/>
          <w:sz w:val="28"/>
          <w:szCs w:val="28"/>
          <w:rtl/>
        </w:rPr>
        <w:t>) على التوالي. أما العلاقة بين التوظيف بواسطة طرق الوكالة والتوظيف بالتعاقد المباشر من الخارج؛ فالعلاقة بينهما وبين المهنة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ليست قوية، فقد وصلت قيمة كاي تربيع إلى (319، 326) على التوالي. </w:t>
      </w:r>
    </w:p>
    <w:p w:rsidR="00E13689" w:rsidRPr="0056004C" w:rsidRDefault="00E13689" w:rsidP="00E13689">
      <w:pPr>
        <w:spacing w:line="360" w:lineRule="auto"/>
        <w:ind w:left="-60" w:firstLine="780"/>
        <w:jc w:val="both"/>
        <w:rPr>
          <w:rFonts w:cs="Arabic Transparent" w:hint="cs"/>
          <w:color w:val="000000"/>
          <w:sz w:val="28"/>
          <w:szCs w:val="28"/>
          <w:rtl/>
        </w:rPr>
      </w:pPr>
    </w:p>
    <w:p w:rsidR="00E13689" w:rsidRPr="001D7AF3" w:rsidRDefault="00E13689" w:rsidP="00E13689">
      <w:pPr>
        <w:spacing w:line="360" w:lineRule="auto"/>
        <w:ind w:left="-60"/>
        <w:jc w:val="both"/>
        <w:rPr>
          <w:rFonts w:cs="Arabic Transparent"/>
          <w:b/>
          <w:bCs/>
          <w:color w:val="000000"/>
          <w:sz w:val="28"/>
          <w:szCs w:val="28"/>
          <w:rtl/>
        </w:rPr>
      </w:pPr>
      <w:r w:rsidRPr="001D7AF3">
        <w:rPr>
          <w:rFonts w:cs="Arabic Transparent" w:hint="cs"/>
          <w:b/>
          <w:bCs/>
          <w:color w:val="000000"/>
          <w:sz w:val="28"/>
          <w:szCs w:val="28"/>
          <w:rtl/>
        </w:rPr>
        <w:t xml:space="preserve"> العلاقة بين طرق التوظيف والوظيفة (المهنة) في القطاع الخاص بجدة: </w:t>
      </w:r>
    </w:p>
    <w:p w:rsidR="00E13689" w:rsidRDefault="00E13689" w:rsidP="00E13689">
      <w:pPr>
        <w:spacing w:line="360" w:lineRule="auto"/>
        <w:ind w:left="-60" w:firstLine="780"/>
        <w:jc w:val="both"/>
        <w:rPr>
          <w:rFonts w:cs="Arabic Transparent" w:hint="cs"/>
          <w:color w:val="000000"/>
          <w:sz w:val="28"/>
          <w:szCs w:val="28"/>
          <w:rtl/>
        </w:rPr>
      </w:pPr>
      <w:r w:rsidRPr="0056004C">
        <w:rPr>
          <w:rFonts w:cs="Arabic Transparent" w:hint="cs"/>
          <w:color w:val="000000"/>
          <w:sz w:val="28"/>
          <w:szCs w:val="28"/>
          <w:rtl/>
        </w:rPr>
        <w:t>تظهر علاقة متوسطة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متوسطة بين التوظيف عن طريق (وكالة التوظيف، ونقل الكفالة، السوق المحلية) ومهنة الفنيين؛ فقد بلغت قيمة كاي تربيع (605، 624، 500) على التوالي، أما العلاقة بين التوظيف بواسطة (التعاقد المباشر من الخارج)، فالعلاقة بينه وبين المهنة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ليست قوية؛ فقد وصلت قيمة كاي تربيع إلى (293)  . </w:t>
      </w:r>
    </w:p>
    <w:p w:rsidR="00E13689" w:rsidRPr="0056004C" w:rsidRDefault="00E13689" w:rsidP="00E13689">
      <w:pPr>
        <w:spacing w:line="360" w:lineRule="auto"/>
        <w:ind w:left="-60" w:firstLine="780"/>
        <w:jc w:val="both"/>
        <w:rPr>
          <w:rFonts w:cs="Arabic Transparent"/>
          <w:color w:val="000000"/>
          <w:sz w:val="28"/>
          <w:szCs w:val="28"/>
          <w:rtl/>
        </w:rPr>
      </w:pPr>
    </w:p>
    <w:p w:rsidR="00E13689" w:rsidRDefault="00E13689" w:rsidP="00E13689">
      <w:pPr>
        <w:spacing w:line="360" w:lineRule="auto"/>
        <w:ind w:left="-60"/>
        <w:jc w:val="both"/>
        <w:rPr>
          <w:rFonts w:cs="Arabic Transparent" w:hint="cs"/>
          <w:b/>
          <w:bCs/>
          <w:color w:val="000000"/>
          <w:sz w:val="28"/>
          <w:szCs w:val="28"/>
          <w:rtl/>
        </w:rPr>
      </w:pPr>
      <w:r w:rsidRPr="001D7AF3">
        <w:rPr>
          <w:rFonts w:cs="Arabic Transparent" w:hint="cs"/>
          <w:b/>
          <w:bCs/>
          <w:color w:val="000000"/>
          <w:sz w:val="28"/>
          <w:szCs w:val="28"/>
          <w:rtl/>
        </w:rPr>
        <w:t xml:space="preserve">العلاقة بين طرق التوظيف والمهارات المطلوبة: </w:t>
      </w:r>
    </w:p>
    <w:p w:rsidR="00E13689" w:rsidRPr="001D7AF3" w:rsidRDefault="00E13689" w:rsidP="00E13689">
      <w:pPr>
        <w:spacing w:line="360" w:lineRule="auto"/>
        <w:ind w:left="-60"/>
        <w:jc w:val="both"/>
        <w:rPr>
          <w:rFonts w:cs="Arabic Transparent"/>
          <w:b/>
          <w:bCs/>
          <w:color w:val="000000"/>
          <w:sz w:val="28"/>
          <w:szCs w:val="28"/>
          <w:rtl/>
        </w:rPr>
      </w:pPr>
    </w:p>
    <w:p w:rsidR="00E13689" w:rsidRPr="0056004C" w:rsidRDefault="00E13689" w:rsidP="00E13689">
      <w:pPr>
        <w:spacing w:line="360" w:lineRule="auto"/>
        <w:ind w:left="-60"/>
        <w:jc w:val="both"/>
        <w:rPr>
          <w:rFonts w:cs="Arabic Transparent"/>
          <w:color w:val="000000"/>
          <w:sz w:val="28"/>
          <w:szCs w:val="28"/>
          <w:rtl/>
        </w:rPr>
      </w:pPr>
      <w:r w:rsidRPr="0056004C">
        <w:rPr>
          <w:rFonts w:cs="Arabic Transparent" w:hint="cs"/>
          <w:color w:val="000000"/>
          <w:sz w:val="28"/>
          <w:szCs w:val="28"/>
          <w:rtl/>
        </w:rPr>
        <w:t xml:space="preserve">العلاقة بين طرق التوظيف والمستوى العلمي في القطاع العام في ينبع الصناعية:  </w:t>
      </w:r>
    </w:p>
    <w:p w:rsidR="00E13689" w:rsidRPr="0056004C" w:rsidRDefault="00E13689" w:rsidP="00E13689">
      <w:pPr>
        <w:spacing w:line="360" w:lineRule="auto"/>
        <w:ind w:left="-60" w:firstLine="780"/>
        <w:jc w:val="both"/>
        <w:rPr>
          <w:rFonts w:cs="Arabic Transparent"/>
          <w:color w:val="000000"/>
          <w:sz w:val="28"/>
          <w:szCs w:val="28"/>
          <w:rtl/>
        </w:rPr>
      </w:pPr>
      <w:r>
        <w:rPr>
          <w:rFonts w:cs="Arabic Transparent" w:hint="cs"/>
          <w:color w:val="000000"/>
          <w:sz w:val="28"/>
          <w:szCs w:val="28"/>
          <w:rtl/>
        </w:rPr>
        <w:lastRenderedPageBreak/>
        <w:t>تظهر</w:t>
      </w:r>
      <w:r w:rsidRPr="0056004C">
        <w:rPr>
          <w:rFonts w:cs="Arabic Transparent" w:hint="cs"/>
          <w:color w:val="000000"/>
          <w:sz w:val="28"/>
          <w:szCs w:val="28"/>
          <w:rtl/>
        </w:rPr>
        <w:t>علاقة قوية إيجابي</w:t>
      </w:r>
      <w:r w:rsidRPr="0056004C">
        <w:rPr>
          <w:rFonts w:cs="Arabic Transparent" w:hint="eastAsia"/>
          <w:color w:val="000000"/>
          <w:sz w:val="28"/>
          <w:szCs w:val="28"/>
          <w:rtl/>
        </w:rPr>
        <w:t>ة</w:t>
      </w:r>
      <w:r w:rsidRPr="0056004C">
        <w:rPr>
          <w:rFonts w:cs="Arabic Transparent" w:hint="cs"/>
          <w:color w:val="000000"/>
          <w:sz w:val="28"/>
          <w:szCs w:val="28"/>
          <w:rtl/>
        </w:rPr>
        <w:t>بين(طريقة نقل الكفالة،وطريقة التعاقد المباشرمن خارج المملكة،</w:t>
      </w:r>
      <w:r>
        <w:rPr>
          <w:rFonts w:cs="Arabic Transparent" w:hint="cs"/>
          <w:color w:val="000000"/>
          <w:sz w:val="28"/>
          <w:szCs w:val="28"/>
          <w:rtl/>
        </w:rPr>
        <w:t>وسوق العمل المحلي)</w:t>
      </w:r>
      <w:r w:rsidRPr="0056004C">
        <w:rPr>
          <w:rFonts w:cs="Arabic Transparent" w:hint="cs"/>
          <w:color w:val="000000"/>
          <w:sz w:val="28"/>
          <w:szCs w:val="28"/>
          <w:rtl/>
        </w:rPr>
        <w:t xml:space="preserve">وبين المستوى العلمي للفنيين؛ حيث بلغت قيمة كاي تربيع (946 ،978 ، 822) على التوالي حيث إن المستويات العلمية المرتفعة - والتي يرغبها القطاع العام - تتوافر من خلال هذه الأسواق. </w:t>
      </w:r>
    </w:p>
    <w:p w:rsidR="00E13689" w:rsidRPr="001D7AF3" w:rsidRDefault="00E13689" w:rsidP="00E13689">
      <w:pPr>
        <w:spacing w:line="360" w:lineRule="auto"/>
        <w:ind w:left="-60"/>
        <w:jc w:val="both"/>
        <w:rPr>
          <w:rFonts w:cs="Arabic Transparent"/>
          <w:b/>
          <w:bCs/>
          <w:color w:val="000000"/>
          <w:sz w:val="28"/>
          <w:szCs w:val="28"/>
          <w:rtl/>
        </w:rPr>
      </w:pPr>
      <w:r w:rsidRPr="001D7AF3">
        <w:rPr>
          <w:rFonts w:cs="Arabic Transparent" w:hint="cs"/>
          <w:b/>
          <w:bCs/>
          <w:color w:val="000000"/>
          <w:sz w:val="28"/>
          <w:szCs w:val="28"/>
          <w:rtl/>
        </w:rPr>
        <w:t xml:space="preserve"> العلاقة بين طرق التوظيف والمستوى العلمي في القطاع الخاص بجدة:</w:t>
      </w:r>
    </w:p>
    <w:p w:rsidR="00E13689" w:rsidRDefault="00E13689" w:rsidP="00E13689">
      <w:pPr>
        <w:spacing w:line="360" w:lineRule="auto"/>
        <w:ind w:left="-60" w:firstLine="780"/>
        <w:jc w:val="both"/>
        <w:rPr>
          <w:rFonts w:cs="Arabic Transparent" w:hint="cs"/>
          <w:color w:val="000000"/>
          <w:sz w:val="28"/>
          <w:szCs w:val="28"/>
          <w:rtl/>
        </w:rPr>
      </w:pPr>
      <w:r w:rsidRPr="0056004C">
        <w:rPr>
          <w:rFonts w:cs="Arabic Transparent" w:hint="cs"/>
          <w:color w:val="000000"/>
          <w:sz w:val="28"/>
          <w:szCs w:val="28"/>
          <w:rtl/>
        </w:rPr>
        <w:t xml:space="preserve"> حيث توجد علاقة متوسطة بين التوظيف (عبر وكالة التوظيف، وطريقة نقل الكفالة) مع المستوى العلمي للفنيين حي</w:t>
      </w:r>
      <w:r>
        <w:rPr>
          <w:rFonts w:cs="Arabic Transparent" w:hint="cs"/>
          <w:color w:val="000000"/>
          <w:sz w:val="28"/>
          <w:szCs w:val="28"/>
          <w:rtl/>
        </w:rPr>
        <w:t xml:space="preserve">ث بلغت قيمة كاي تربيع (555،570) </w:t>
      </w:r>
      <w:r w:rsidRPr="0056004C">
        <w:rPr>
          <w:rFonts w:cs="Arabic Transparent" w:hint="cs"/>
          <w:color w:val="000000"/>
          <w:sz w:val="28"/>
          <w:szCs w:val="28"/>
          <w:rtl/>
        </w:rPr>
        <w:t>على التوالي،</w:t>
      </w:r>
      <w:r>
        <w:rPr>
          <w:rFonts w:cs="Arabic Transparent" w:hint="cs"/>
          <w:color w:val="000000"/>
          <w:sz w:val="28"/>
          <w:szCs w:val="28"/>
          <w:rtl/>
        </w:rPr>
        <w:t xml:space="preserve"> كما توجد </w:t>
      </w:r>
      <w:r w:rsidRPr="0056004C">
        <w:rPr>
          <w:rFonts w:cs="Arabic Transparent" w:hint="cs"/>
          <w:color w:val="000000"/>
          <w:sz w:val="28"/>
          <w:szCs w:val="28"/>
          <w:rtl/>
        </w:rPr>
        <w:t>علاقة قوية بين نقل الكفالةوالخبرة (967) أما العلاقة بين التوظيف عبر السوق المحلية فهي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ليست قوية ( 368).</w:t>
      </w:r>
    </w:p>
    <w:p w:rsidR="00E13689" w:rsidRPr="0056004C" w:rsidRDefault="00E13689" w:rsidP="00E13689">
      <w:pPr>
        <w:spacing w:line="360" w:lineRule="auto"/>
        <w:ind w:left="-60"/>
        <w:jc w:val="both"/>
        <w:rPr>
          <w:rFonts w:cs="Arabic Transparent" w:hint="cs"/>
          <w:color w:val="000000"/>
          <w:sz w:val="28"/>
          <w:szCs w:val="28"/>
          <w:rtl/>
        </w:rPr>
      </w:pPr>
    </w:p>
    <w:p w:rsidR="00E13689" w:rsidRPr="001D7AF3" w:rsidRDefault="00E13689" w:rsidP="00E13689">
      <w:pPr>
        <w:spacing w:line="360" w:lineRule="auto"/>
        <w:ind w:left="-60"/>
        <w:jc w:val="both"/>
        <w:rPr>
          <w:rFonts w:cs="Arabic Transparent"/>
          <w:b/>
          <w:bCs/>
          <w:color w:val="000000"/>
          <w:sz w:val="28"/>
          <w:szCs w:val="28"/>
          <w:rtl/>
        </w:rPr>
      </w:pPr>
      <w:r w:rsidRPr="001D7AF3">
        <w:rPr>
          <w:rFonts w:cs="Arabic Transparent" w:hint="cs"/>
          <w:b/>
          <w:bCs/>
          <w:color w:val="000000"/>
          <w:sz w:val="28"/>
          <w:szCs w:val="28"/>
          <w:rtl/>
        </w:rPr>
        <w:t xml:space="preserve">العلاقة بين طرق التوظيف والتدريب في القطاع العام:  </w:t>
      </w:r>
    </w:p>
    <w:p w:rsidR="00E13689" w:rsidRDefault="00E13689" w:rsidP="00E13689">
      <w:pPr>
        <w:spacing w:line="360" w:lineRule="auto"/>
        <w:ind w:left="-60" w:firstLine="780"/>
        <w:jc w:val="both"/>
        <w:rPr>
          <w:rFonts w:cs="Arabic Transparent" w:hint="cs"/>
          <w:color w:val="000000"/>
          <w:sz w:val="28"/>
          <w:szCs w:val="28"/>
          <w:rtl/>
        </w:rPr>
      </w:pPr>
      <w:r w:rsidRPr="0056004C">
        <w:rPr>
          <w:rFonts w:cs="Arabic Transparent" w:hint="cs"/>
          <w:color w:val="000000"/>
          <w:sz w:val="28"/>
          <w:szCs w:val="28"/>
          <w:rtl/>
        </w:rPr>
        <w:t>تظهر علاقة قوية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بين (طريقة نقل الكفالة، وطريقة التعاقد من سوق العمل المحلي) وتدريب الفنيين؛ حيث بلغت قيمة كاي تربيع (933 ، 820). أما التوظيف عن طريق الوكالة والتوظيف بالتعاقد من الخارج؛ فالعلاقة بينهما وبين التدريب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وليست قوية إلى ضعيفة (271، 124) على التوالي؛ حيث إن العمالة في سوق العمل المحلي وبطريق نقل الكفالة يتوفر لديها تدريب أفضل من العمالة المستقطبة عن طريق الوكالة أو بالتعاقد المباشر من الخارج.</w:t>
      </w:r>
    </w:p>
    <w:p w:rsidR="00E13689" w:rsidRPr="0056004C" w:rsidRDefault="00E13689" w:rsidP="00E13689">
      <w:pPr>
        <w:spacing w:line="360" w:lineRule="auto"/>
        <w:ind w:left="-60" w:firstLine="780"/>
        <w:jc w:val="both"/>
        <w:rPr>
          <w:rFonts w:cs="Arabic Transparent" w:hint="cs"/>
          <w:color w:val="000000"/>
          <w:sz w:val="28"/>
          <w:szCs w:val="28"/>
          <w:rtl/>
        </w:rPr>
      </w:pPr>
    </w:p>
    <w:p w:rsidR="00E13689" w:rsidRPr="00251877" w:rsidRDefault="00E13689" w:rsidP="00E13689">
      <w:pPr>
        <w:spacing w:line="360" w:lineRule="auto"/>
        <w:ind w:left="-60"/>
        <w:jc w:val="both"/>
        <w:rPr>
          <w:rFonts w:cs="Arabic Transparent"/>
          <w:b/>
          <w:bCs/>
          <w:color w:val="000000"/>
          <w:sz w:val="28"/>
          <w:szCs w:val="28"/>
          <w:rtl/>
        </w:rPr>
      </w:pPr>
      <w:r w:rsidRPr="00251877">
        <w:rPr>
          <w:rFonts w:cs="Arabic Transparent" w:hint="cs"/>
          <w:b/>
          <w:bCs/>
          <w:color w:val="000000"/>
          <w:sz w:val="28"/>
          <w:szCs w:val="28"/>
          <w:rtl/>
        </w:rPr>
        <w:t>العلاقة بين طرق التوظيف والتدريب في القطاع الخاص:</w:t>
      </w:r>
    </w:p>
    <w:p w:rsidR="00E13689" w:rsidRDefault="00E13689" w:rsidP="00E13689">
      <w:pPr>
        <w:spacing w:line="360" w:lineRule="auto"/>
        <w:ind w:left="-60" w:firstLine="780"/>
        <w:jc w:val="both"/>
        <w:rPr>
          <w:rFonts w:cs="Arabic Transparent" w:hint="cs"/>
          <w:color w:val="000000"/>
          <w:sz w:val="28"/>
          <w:szCs w:val="28"/>
          <w:rtl/>
        </w:rPr>
      </w:pPr>
      <w:r w:rsidRPr="0056004C">
        <w:rPr>
          <w:rFonts w:cs="Arabic Transparent" w:hint="cs"/>
          <w:color w:val="000000"/>
          <w:sz w:val="28"/>
          <w:szCs w:val="28"/>
          <w:rtl/>
        </w:rPr>
        <w:t>توجد علاقة تدريب الفنيين وطريقة التوظيف فهي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متوسطة عبر طريقة (نقل الكفالة)؛ حيث بلغت قيمة كاي تربيع (531)ومتوسطةإلى ضعيفة طريقة التوظيف(بالتعاقدالمباشرمن خارج المملكة) حيث بلغت قيمة كاي تربيع (322). أما التوظيف بواسطة الوكالة أو من ال</w:t>
      </w:r>
      <w:r>
        <w:rPr>
          <w:rFonts w:cs="Arabic Transparent" w:hint="cs"/>
          <w:color w:val="000000"/>
          <w:sz w:val="28"/>
          <w:szCs w:val="28"/>
          <w:rtl/>
        </w:rPr>
        <w:t>سوق المحلية؛ فإن العلاقة بينهما</w:t>
      </w:r>
      <w:r w:rsidRPr="0056004C">
        <w:rPr>
          <w:rFonts w:cs="Arabic Transparent" w:hint="cs"/>
          <w:color w:val="000000"/>
          <w:sz w:val="28"/>
          <w:szCs w:val="28"/>
          <w:rtl/>
        </w:rPr>
        <w:t>وبين التدريب الفني ضعيفة؛ حيث بلغت قيمة كاي تربيع (129، 129) على التوالي لكل منهما.</w:t>
      </w:r>
    </w:p>
    <w:p w:rsidR="00E13689" w:rsidRPr="0056004C" w:rsidRDefault="00E13689" w:rsidP="00E13689">
      <w:pPr>
        <w:spacing w:line="360" w:lineRule="auto"/>
        <w:ind w:left="-60" w:firstLine="780"/>
        <w:jc w:val="both"/>
        <w:rPr>
          <w:rFonts w:cs="Arabic Transparent" w:hint="cs"/>
          <w:color w:val="000000"/>
          <w:sz w:val="28"/>
          <w:szCs w:val="28"/>
          <w:rtl/>
        </w:rPr>
      </w:pPr>
    </w:p>
    <w:p w:rsidR="00E13689" w:rsidRPr="00251877" w:rsidRDefault="00E13689" w:rsidP="00E13689">
      <w:pPr>
        <w:spacing w:line="360" w:lineRule="auto"/>
        <w:ind w:left="-60"/>
        <w:jc w:val="both"/>
        <w:rPr>
          <w:rFonts w:cs="Arabic Transparent"/>
          <w:b/>
          <w:bCs/>
          <w:color w:val="000000"/>
          <w:sz w:val="28"/>
          <w:szCs w:val="28"/>
          <w:rtl/>
        </w:rPr>
      </w:pPr>
      <w:r w:rsidRPr="00251877">
        <w:rPr>
          <w:rFonts w:cs="Arabic Transparent" w:hint="cs"/>
          <w:b/>
          <w:bCs/>
          <w:color w:val="000000"/>
          <w:sz w:val="28"/>
          <w:szCs w:val="28"/>
          <w:rtl/>
        </w:rPr>
        <w:t xml:space="preserve"> العلاقة بين طرق التوظيف والخبرة في القطاع العام:</w:t>
      </w:r>
    </w:p>
    <w:p w:rsidR="00E13689" w:rsidRPr="0056004C" w:rsidRDefault="00E13689" w:rsidP="00E13689">
      <w:pPr>
        <w:spacing w:line="360" w:lineRule="auto"/>
        <w:ind w:left="-60"/>
        <w:jc w:val="both"/>
        <w:rPr>
          <w:rFonts w:cs="Arabic Transparent"/>
          <w:color w:val="000000"/>
          <w:sz w:val="28"/>
          <w:szCs w:val="28"/>
          <w:rtl/>
        </w:rPr>
      </w:pPr>
      <w:r w:rsidRPr="0056004C">
        <w:rPr>
          <w:rFonts w:cs="Arabic Transparent" w:hint="cs"/>
          <w:color w:val="000000"/>
          <w:sz w:val="28"/>
          <w:szCs w:val="28"/>
          <w:rtl/>
        </w:rPr>
        <w:t>تظهر علاقة متوسطة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بين (طريقة  نقل الكفالة، وطريقة التعاقد المباشر من خارج المملكة) وخبرة الفنيين؛ فقد بلغت قيمة كاي تربيع (751، 664) على التوالي</w:t>
      </w:r>
      <w:r>
        <w:rPr>
          <w:rFonts w:cs="Arabic Transparent" w:hint="cs"/>
          <w:color w:val="000000"/>
          <w:sz w:val="28"/>
          <w:szCs w:val="28"/>
          <w:rtl/>
        </w:rPr>
        <w:t xml:space="preserve"> </w:t>
      </w:r>
      <w:r w:rsidRPr="0056004C">
        <w:rPr>
          <w:rFonts w:cs="Arabic Transparent" w:hint="cs"/>
          <w:color w:val="000000"/>
          <w:sz w:val="28"/>
          <w:szCs w:val="28"/>
          <w:rtl/>
        </w:rPr>
        <w:t xml:space="preserve">. أما التوظيف </w:t>
      </w:r>
      <w:r w:rsidRPr="0056004C">
        <w:rPr>
          <w:rFonts w:cs="Arabic Transparent" w:hint="cs"/>
          <w:color w:val="000000"/>
          <w:sz w:val="28"/>
          <w:szCs w:val="28"/>
          <w:rtl/>
        </w:rPr>
        <w:lastRenderedPageBreak/>
        <w:t>بواسطة</w:t>
      </w:r>
      <w:r>
        <w:rPr>
          <w:rFonts w:cs="Arabic Transparent" w:hint="cs"/>
          <w:color w:val="000000"/>
          <w:sz w:val="28"/>
          <w:szCs w:val="28"/>
          <w:rtl/>
        </w:rPr>
        <w:t xml:space="preserve"> طرق </w:t>
      </w:r>
      <w:r w:rsidRPr="0056004C">
        <w:rPr>
          <w:rFonts w:cs="Arabic Transparent" w:hint="cs"/>
          <w:color w:val="000000"/>
          <w:sz w:val="28"/>
          <w:szCs w:val="28"/>
          <w:rtl/>
        </w:rPr>
        <w:t>الوكالة والتوظيف من سوق العمل المحلي؛ فالعلاقة بين</w:t>
      </w:r>
      <w:r>
        <w:rPr>
          <w:rFonts w:cs="Arabic Transparent" w:hint="cs"/>
          <w:color w:val="000000"/>
          <w:sz w:val="28"/>
          <w:szCs w:val="28"/>
          <w:rtl/>
        </w:rPr>
        <w:t>هما وبين الخبرة ضعيفة(150، 189</w:t>
      </w:r>
      <w:r w:rsidRPr="0056004C">
        <w:rPr>
          <w:rFonts w:cs="Arabic Transparent" w:hint="cs"/>
          <w:color w:val="000000"/>
          <w:sz w:val="28"/>
          <w:szCs w:val="28"/>
          <w:rtl/>
        </w:rPr>
        <w:t xml:space="preserve">                             </w:t>
      </w:r>
    </w:p>
    <w:p w:rsidR="00E13689" w:rsidRPr="0056004C" w:rsidRDefault="00E13689" w:rsidP="00E13689">
      <w:pPr>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56004C">
        <w:rPr>
          <w:rFonts w:cs="Arabic Transparent" w:hint="cs"/>
          <w:color w:val="000000"/>
          <w:sz w:val="28"/>
          <w:szCs w:val="28"/>
          <w:rtl/>
        </w:rPr>
        <w:t>على التوالي؛ حيث تتوافر الخبرات أكثر لدى الفنيين بواسطة نقل الكفالة ولدى الفنيين المتعاقد المباشر معهم من الخارج خاصة فيما يتعلق بقيم العمل.</w:t>
      </w:r>
    </w:p>
    <w:p w:rsidR="00E13689" w:rsidRPr="00251877" w:rsidRDefault="00E13689" w:rsidP="00E13689">
      <w:pPr>
        <w:spacing w:line="360" w:lineRule="auto"/>
        <w:ind w:left="-60"/>
        <w:jc w:val="both"/>
        <w:rPr>
          <w:rFonts w:cs="Arabic Transparent"/>
          <w:b/>
          <w:bCs/>
          <w:color w:val="000000"/>
          <w:sz w:val="28"/>
          <w:szCs w:val="28"/>
          <w:rtl/>
        </w:rPr>
      </w:pPr>
      <w:r w:rsidRPr="00251877">
        <w:rPr>
          <w:rFonts w:cs="Arabic Transparent" w:hint="cs"/>
          <w:b/>
          <w:bCs/>
          <w:color w:val="000000"/>
          <w:sz w:val="28"/>
          <w:szCs w:val="28"/>
          <w:rtl/>
        </w:rPr>
        <w:t>العلاقة بين طرق التوظيف والخبرة في القطاع الخاص:</w:t>
      </w:r>
    </w:p>
    <w:p w:rsidR="00E13689" w:rsidRDefault="00E13689" w:rsidP="00E13689">
      <w:pPr>
        <w:spacing w:line="360" w:lineRule="auto"/>
        <w:ind w:left="-60" w:firstLine="780"/>
        <w:jc w:val="both"/>
        <w:rPr>
          <w:rFonts w:cs="Arabic Transparent"/>
          <w:color w:val="000000"/>
          <w:sz w:val="28"/>
          <w:szCs w:val="28"/>
          <w:rtl/>
        </w:rPr>
      </w:pPr>
      <w:r w:rsidRPr="0056004C">
        <w:rPr>
          <w:rFonts w:cs="Arabic Transparent" w:hint="cs"/>
          <w:color w:val="000000"/>
          <w:sz w:val="28"/>
          <w:szCs w:val="28"/>
          <w:rtl/>
        </w:rPr>
        <w:t>وتؤثر الخبرة في التوظيف؛ حيث يكون الفني قد اكتسب قدرة على تحسين إنتاجيته، وتظهر علاقة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قوية بين التوظيف بطريق (بنقل الكفالة، والتوظيف من سوق العمل ال</w:t>
      </w:r>
      <w:r>
        <w:rPr>
          <w:rFonts w:cs="Arabic Transparent" w:hint="cs"/>
          <w:color w:val="000000"/>
          <w:sz w:val="28"/>
          <w:szCs w:val="28"/>
          <w:rtl/>
        </w:rPr>
        <w:t>محلي، والتوظيف بالتعاقد المباشرمن الخارج)</w:t>
      </w:r>
      <w:r w:rsidRPr="0056004C">
        <w:rPr>
          <w:rFonts w:cs="Arabic Transparent" w:hint="cs"/>
          <w:color w:val="000000"/>
          <w:sz w:val="28"/>
          <w:szCs w:val="28"/>
          <w:rtl/>
        </w:rPr>
        <w:t>حيث بلغت قيمة كاي تربيع (909،874،810). أما التوظيف عبر الوكالة فالعلاقة بين تلك الطريقة وخبرة الفني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ضعيفة؛ حيث بلغت قيم كاي تربيع (387).  </w:t>
      </w:r>
    </w:p>
    <w:p w:rsidR="00E13689" w:rsidRDefault="00E13689" w:rsidP="00E13689">
      <w:pPr>
        <w:spacing w:line="360" w:lineRule="auto"/>
        <w:ind w:left="-60"/>
        <w:jc w:val="both"/>
        <w:rPr>
          <w:color w:val="000000"/>
          <w:sz w:val="30"/>
          <w:szCs w:val="30"/>
          <w:rtl/>
          <w:lang w:bidi="ar-EG"/>
        </w:rPr>
      </w:pPr>
      <w:r>
        <w:rPr>
          <w:rFonts w:cs="Arabic Transparent" w:hint="cs"/>
          <w:color w:val="000000"/>
          <w:sz w:val="28"/>
          <w:szCs w:val="28"/>
          <w:rtl/>
        </w:rPr>
        <w:t>كماوجدت علاقةمتوسطةما</w:t>
      </w:r>
      <w:r w:rsidRPr="0056004C">
        <w:rPr>
          <w:rFonts w:cs="Arabic Transparent" w:hint="cs"/>
          <w:color w:val="000000"/>
          <w:sz w:val="28"/>
          <w:szCs w:val="28"/>
          <w:rtl/>
        </w:rPr>
        <w:t>بين طريقة نقل الكفالة وأداء الفني في القطاع الخاص وصلت إلى (687</w:t>
      </w:r>
      <w:r>
        <w:rPr>
          <w:rFonts w:hint="cs"/>
          <w:color w:val="000000"/>
          <w:sz w:val="30"/>
          <w:szCs w:val="30"/>
          <w:rtl/>
        </w:rPr>
        <w:t>)</w:t>
      </w:r>
      <w:r>
        <w:rPr>
          <w:rFonts w:hint="cs"/>
          <w:color w:val="000000"/>
          <w:sz w:val="30"/>
          <w:szCs w:val="30"/>
          <w:rtl/>
          <w:lang w:bidi="ar-EG"/>
        </w:rPr>
        <w:t>.</w:t>
      </w:r>
    </w:p>
    <w:p w:rsidR="00E13689" w:rsidRPr="00251877" w:rsidRDefault="00E13689" w:rsidP="00E13689">
      <w:pPr>
        <w:spacing w:line="276" w:lineRule="auto"/>
        <w:ind w:left="-60"/>
        <w:jc w:val="center"/>
        <w:rPr>
          <w:rFonts w:cs="Arabic Transparent"/>
          <w:b/>
          <w:bCs/>
          <w:color w:val="000000"/>
          <w:rtl/>
        </w:rPr>
      </w:pPr>
      <w:r w:rsidRPr="00251877">
        <w:rPr>
          <w:rFonts w:cs="Arabic Transparent" w:hint="cs"/>
          <w:b/>
          <w:bCs/>
          <w:color w:val="000000"/>
          <w:rtl/>
        </w:rPr>
        <w:t>جدول رقم (2-19)</w:t>
      </w:r>
    </w:p>
    <w:p w:rsidR="00E13689" w:rsidRPr="00251877" w:rsidRDefault="00E13689" w:rsidP="00E13689">
      <w:pPr>
        <w:spacing w:line="276" w:lineRule="auto"/>
        <w:ind w:left="-60"/>
        <w:jc w:val="center"/>
        <w:rPr>
          <w:rFonts w:cs="Arabic Transparent"/>
          <w:b/>
          <w:bCs/>
          <w:color w:val="000000"/>
          <w:rtl/>
        </w:rPr>
      </w:pPr>
      <w:r w:rsidRPr="00251877">
        <w:rPr>
          <w:rFonts w:cs="Arabic Transparent" w:hint="cs"/>
          <w:b/>
          <w:bCs/>
          <w:color w:val="000000"/>
          <w:rtl/>
        </w:rPr>
        <w:t>توزيع المصانع في عينة الدراسة حسب مدة التعاقد سنة (142</w:t>
      </w:r>
      <w:r>
        <w:rPr>
          <w:rFonts w:cs="Arabic Transparent" w:hint="cs"/>
          <w:b/>
          <w:bCs/>
          <w:color w:val="000000"/>
          <w:rtl/>
        </w:rPr>
        <w:t>5</w:t>
      </w:r>
      <w:r w:rsidRPr="00251877">
        <w:rPr>
          <w:rFonts w:cs="Arabic Transparent" w:hint="cs"/>
          <w:b/>
          <w:bCs/>
          <w:color w:val="000000"/>
          <w:rtl/>
        </w:rPr>
        <w:t>هـ)</w:t>
      </w:r>
    </w:p>
    <w:tbl>
      <w:tblPr>
        <w:bidiVisual/>
        <w:tblW w:w="0" w:type="auto"/>
        <w:tblInd w:w="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4"/>
        <w:gridCol w:w="425"/>
        <w:gridCol w:w="567"/>
        <w:gridCol w:w="567"/>
        <w:gridCol w:w="567"/>
      </w:tblGrid>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Pr="00873B0C" w:rsidRDefault="00E13689" w:rsidP="0048336D">
            <w:pPr>
              <w:tabs>
                <w:tab w:val="left" w:pos="14484"/>
              </w:tabs>
              <w:ind w:left="-60"/>
              <w:rPr>
                <w:b/>
                <w:bCs/>
                <w:sz w:val="14"/>
                <w:szCs w:val="14"/>
              </w:rPr>
            </w:pPr>
            <w:r w:rsidRPr="00873B0C">
              <w:rPr>
                <w:rFonts w:hint="cs"/>
                <w:b/>
                <w:bCs/>
                <w:sz w:val="14"/>
                <w:szCs w:val="14"/>
                <w:rtl/>
              </w:rPr>
              <w:t>مدة التعاقد</w:t>
            </w:r>
          </w:p>
        </w:tc>
        <w:tc>
          <w:tcPr>
            <w:tcW w:w="425" w:type="dxa"/>
            <w:tcBorders>
              <w:top w:val="single" w:sz="4" w:space="0" w:color="auto"/>
              <w:left w:val="single" w:sz="4" w:space="0" w:color="auto"/>
              <w:bottom w:val="single" w:sz="4" w:space="0" w:color="auto"/>
              <w:right w:val="single" w:sz="4" w:space="0" w:color="auto"/>
            </w:tcBorders>
          </w:tcPr>
          <w:p w:rsidR="00E13689" w:rsidRPr="00873B0C" w:rsidRDefault="00E13689" w:rsidP="0048336D">
            <w:pPr>
              <w:tabs>
                <w:tab w:val="left" w:pos="14484"/>
              </w:tabs>
              <w:ind w:left="-60"/>
              <w:rPr>
                <w:b/>
                <w:bCs/>
                <w:sz w:val="14"/>
                <w:szCs w:val="14"/>
              </w:rPr>
            </w:pPr>
            <w:r w:rsidRPr="00873B0C">
              <w:rPr>
                <w:rFonts w:hint="cs"/>
                <w:b/>
                <w:bCs/>
                <w:sz w:val="14"/>
                <w:szCs w:val="14"/>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Pr="00873B0C" w:rsidRDefault="00E13689" w:rsidP="0048336D">
            <w:pPr>
              <w:tabs>
                <w:tab w:val="left" w:pos="14484"/>
              </w:tabs>
              <w:ind w:left="-60"/>
              <w:rPr>
                <w:b/>
                <w:bCs/>
                <w:sz w:val="14"/>
                <w:szCs w:val="14"/>
              </w:rPr>
            </w:pPr>
            <w:r w:rsidRPr="00873B0C">
              <w:rPr>
                <w:rFonts w:hint="cs"/>
                <w:b/>
                <w:bCs/>
                <w:sz w:val="14"/>
                <w:szCs w:val="14"/>
                <w:rtl/>
              </w:rPr>
              <w:t>%</w:t>
            </w:r>
          </w:p>
        </w:tc>
        <w:tc>
          <w:tcPr>
            <w:tcW w:w="567" w:type="dxa"/>
            <w:tcBorders>
              <w:top w:val="single" w:sz="4" w:space="0" w:color="auto"/>
              <w:left w:val="single" w:sz="4" w:space="0" w:color="auto"/>
              <w:bottom w:val="single" w:sz="4" w:space="0" w:color="auto"/>
              <w:right w:val="single" w:sz="4" w:space="0" w:color="auto"/>
            </w:tcBorders>
          </w:tcPr>
          <w:p w:rsidR="00E13689" w:rsidRPr="00873B0C" w:rsidRDefault="00E13689" w:rsidP="0048336D">
            <w:pPr>
              <w:tabs>
                <w:tab w:val="left" w:pos="14484"/>
              </w:tabs>
              <w:ind w:left="-60"/>
              <w:rPr>
                <w:b/>
                <w:bCs/>
                <w:sz w:val="14"/>
                <w:szCs w:val="14"/>
              </w:rPr>
            </w:pPr>
            <w:r w:rsidRPr="00873B0C">
              <w:rPr>
                <w:rFonts w:hint="cs"/>
                <w:b/>
                <w:bCs/>
                <w:sz w:val="14"/>
                <w:szCs w:val="14"/>
                <w:rtl/>
              </w:rPr>
              <w:t>قيمة كاي ومدة التعاقد</w:t>
            </w:r>
          </w:p>
        </w:tc>
        <w:tc>
          <w:tcPr>
            <w:tcW w:w="567" w:type="dxa"/>
            <w:tcBorders>
              <w:top w:val="single" w:sz="4" w:space="0" w:color="auto"/>
              <w:left w:val="single" w:sz="4" w:space="0" w:color="auto"/>
              <w:bottom w:val="single" w:sz="4" w:space="0" w:color="auto"/>
              <w:right w:val="single" w:sz="4" w:space="0" w:color="auto"/>
            </w:tcBorders>
          </w:tcPr>
          <w:p w:rsidR="00E13689" w:rsidRPr="00873B0C" w:rsidRDefault="00E13689" w:rsidP="0048336D">
            <w:pPr>
              <w:tabs>
                <w:tab w:val="left" w:pos="14484"/>
              </w:tabs>
              <w:ind w:left="-60"/>
              <w:rPr>
                <w:b/>
                <w:bCs/>
                <w:sz w:val="14"/>
                <w:szCs w:val="14"/>
              </w:rPr>
            </w:pPr>
            <w:r w:rsidRPr="00873B0C">
              <w:rPr>
                <w:rFonts w:hint="cs"/>
                <w:b/>
                <w:bCs/>
                <w:sz w:val="14"/>
                <w:szCs w:val="14"/>
                <w:rtl/>
              </w:rPr>
              <w:t>قيمة كاي والجنسية</w:t>
            </w:r>
          </w:p>
        </w:tc>
      </w:tr>
      <w:tr w:rsidR="00E13689" w:rsidTr="0048336D">
        <w:tc>
          <w:tcPr>
            <w:tcW w:w="3090" w:type="dxa"/>
            <w:gridSpan w:val="5"/>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20"/>
                <w:szCs w:val="20"/>
              </w:rPr>
            </w:pPr>
            <w:r>
              <w:rPr>
                <w:rFonts w:hint="cs"/>
                <w:sz w:val="20"/>
                <w:szCs w:val="20"/>
                <w:rtl/>
              </w:rPr>
              <w:t>القطاع العام</w:t>
            </w:r>
          </w:p>
        </w:tc>
      </w:tr>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سنة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40</w:t>
            </w:r>
          </w:p>
        </w:tc>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481</w:t>
            </w:r>
          </w:p>
        </w:tc>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906</w:t>
            </w:r>
          </w:p>
        </w:tc>
      </w:tr>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سنت</w:t>
            </w:r>
            <w:r>
              <w:rPr>
                <w:rFonts w:hint="cs"/>
                <w:sz w:val="16"/>
                <w:szCs w:val="16"/>
                <w:rtl/>
                <w:lang w:bidi="ar-EG"/>
              </w:rPr>
              <w:t>ا</w:t>
            </w:r>
            <w:r>
              <w:rPr>
                <w:rFonts w:hint="cs"/>
                <w:sz w:val="16"/>
                <w:szCs w:val="16"/>
                <w:rtl/>
              </w:rPr>
              <w:t>ن</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r>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ثلاث سن</w:t>
            </w:r>
            <w:r>
              <w:rPr>
                <w:rFonts w:hint="cs"/>
                <w:sz w:val="16"/>
                <w:szCs w:val="16"/>
                <w:rtl/>
                <w:lang w:bidi="ar-EG"/>
              </w:rPr>
              <w:t>وات</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r>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لم يجب</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60</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r>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المجموع</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100</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r>
      <w:tr w:rsidR="00E13689" w:rsidTr="0048336D">
        <w:tc>
          <w:tcPr>
            <w:tcW w:w="3090" w:type="dxa"/>
            <w:gridSpan w:val="5"/>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20"/>
                <w:szCs w:val="20"/>
              </w:rPr>
            </w:pPr>
            <w:r>
              <w:rPr>
                <w:rFonts w:hint="cs"/>
                <w:sz w:val="20"/>
                <w:szCs w:val="20"/>
                <w:rtl/>
              </w:rPr>
              <w:t>القطاع الخاص</w:t>
            </w:r>
          </w:p>
        </w:tc>
      </w:tr>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سنة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6</w:t>
            </w:r>
            <w:r>
              <w:rPr>
                <w:sz w:val="16"/>
                <w:szCs w:val="16"/>
              </w:rPr>
              <w:t>,</w:t>
            </w:r>
            <w:r>
              <w:rPr>
                <w:rFonts w:hint="cs"/>
                <w:sz w:val="16"/>
                <w:szCs w:val="16"/>
                <w:rtl/>
              </w:rPr>
              <w:t>32</w:t>
            </w:r>
          </w:p>
        </w:tc>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938</w:t>
            </w:r>
          </w:p>
        </w:tc>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485</w:t>
            </w:r>
          </w:p>
        </w:tc>
      </w:tr>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سنتين</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22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8</w:t>
            </w:r>
            <w:r>
              <w:rPr>
                <w:sz w:val="16"/>
                <w:szCs w:val="16"/>
              </w:rPr>
              <w:t>,</w:t>
            </w:r>
            <w:r>
              <w:rPr>
                <w:rFonts w:hint="cs"/>
                <w:sz w:val="16"/>
                <w:szCs w:val="16"/>
                <w:rtl/>
              </w:rPr>
              <w:t>47</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r>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lang w:bidi="ar-EG"/>
              </w:rPr>
            </w:pPr>
            <w:r>
              <w:rPr>
                <w:rFonts w:hint="cs"/>
                <w:sz w:val="16"/>
                <w:szCs w:val="16"/>
                <w:rtl/>
                <w:lang w:bidi="ar-EG"/>
              </w:rPr>
              <w:t>ث</w:t>
            </w:r>
            <w:r>
              <w:rPr>
                <w:rFonts w:hint="cs"/>
                <w:sz w:val="16"/>
                <w:szCs w:val="16"/>
                <w:rtl/>
              </w:rPr>
              <w:t>لاث سن</w:t>
            </w:r>
            <w:r>
              <w:rPr>
                <w:rFonts w:hint="cs"/>
                <w:sz w:val="16"/>
                <w:szCs w:val="16"/>
                <w:rtl/>
                <w:lang w:bidi="ar-EG"/>
              </w:rPr>
              <w:t>وات</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3</w:t>
            </w:r>
            <w:r>
              <w:rPr>
                <w:sz w:val="16"/>
                <w:szCs w:val="16"/>
              </w:rPr>
              <w:t>,</w:t>
            </w:r>
            <w:r>
              <w:rPr>
                <w:rFonts w:hint="cs"/>
                <w:sz w:val="16"/>
                <w:szCs w:val="16"/>
                <w:rtl/>
              </w:rPr>
              <w:t>4</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r>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لم يجب</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2</w:t>
            </w:r>
            <w:r>
              <w:rPr>
                <w:sz w:val="16"/>
                <w:szCs w:val="16"/>
              </w:rPr>
              <w:t>,</w:t>
            </w:r>
            <w:r>
              <w:rPr>
                <w:rFonts w:hint="cs"/>
                <w:sz w:val="16"/>
                <w:szCs w:val="16"/>
                <w:rtl/>
              </w:rPr>
              <w:t>15</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r>
      <w:tr w:rsidR="00E13689" w:rsidTr="0048336D">
        <w:tc>
          <w:tcPr>
            <w:tcW w:w="96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المجموع</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46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100</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sz w:val="16"/>
                <w:szCs w:val="16"/>
              </w:rPr>
            </w:pPr>
          </w:p>
        </w:tc>
      </w:tr>
    </w:tbl>
    <w:p w:rsidR="00E13689" w:rsidRPr="00F1753A" w:rsidRDefault="00E13689" w:rsidP="00E13689">
      <w:pPr>
        <w:tabs>
          <w:tab w:val="left" w:pos="14484"/>
        </w:tabs>
        <w:ind w:left="-60"/>
        <w:rPr>
          <w:sz w:val="12"/>
          <w:szCs w:val="12"/>
          <w:rtl/>
        </w:rPr>
      </w:pPr>
      <w:r>
        <w:rPr>
          <w:rFonts w:hint="cs"/>
          <w:sz w:val="20"/>
          <w:szCs w:val="20"/>
          <w:rtl/>
        </w:rPr>
        <w:t xml:space="preserve">                                                                    </w:t>
      </w:r>
      <w:r w:rsidRPr="00F1753A">
        <w:rPr>
          <w:rFonts w:hint="cs"/>
          <w:sz w:val="20"/>
          <w:szCs w:val="20"/>
          <w:rtl/>
        </w:rPr>
        <w:t>المصدر : بيانات العمل الميداني</w:t>
      </w:r>
    </w:p>
    <w:p w:rsidR="00E13689" w:rsidRDefault="00E13689" w:rsidP="00E13689">
      <w:pPr>
        <w:tabs>
          <w:tab w:val="left" w:pos="14484"/>
        </w:tabs>
        <w:ind w:left="-60"/>
        <w:rPr>
          <w:sz w:val="16"/>
          <w:szCs w:val="16"/>
          <w:rtl/>
        </w:rPr>
      </w:pPr>
    </w:p>
    <w:p w:rsidR="00E13689" w:rsidRDefault="00E13689" w:rsidP="00E13689">
      <w:pPr>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p>
    <w:p w:rsidR="00E13689" w:rsidRPr="0056004C" w:rsidRDefault="00E13689" w:rsidP="00E13689">
      <w:pPr>
        <w:spacing w:line="360" w:lineRule="auto"/>
        <w:ind w:left="-60" w:firstLine="514"/>
        <w:jc w:val="both"/>
        <w:rPr>
          <w:rFonts w:cs="Arabic Transparent"/>
          <w:color w:val="000000"/>
          <w:sz w:val="28"/>
          <w:szCs w:val="28"/>
          <w:rtl/>
        </w:rPr>
      </w:pPr>
      <w:r>
        <w:rPr>
          <w:rFonts w:cs="Arabic Transparent" w:hint="cs"/>
          <w:color w:val="000000"/>
          <w:sz w:val="28"/>
          <w:szCs w:val="28"/>
          <w:rtl/>
        </w:rPr>
        <w:t>من الجدول رقم</w:t>
      </w:r>
      <w:r w:rsidRPr="0056004C">
        <w:rPr>
          <w:rFonts w:cs="Arabic Transparent" w:hint="cs"/>
          <w:color w:val="000000"/>
          <w:sz w:val="28"/>
          <w:szCs w:val="28"/>
          <w:rtl/>
        </w:rPr>
        <w:t>(2-19)والذي يمثله الش</w:t>
      </w:r>
      <w:r>
        <w:rPr>
          <w:rFonts w:cs="Arabic Transparent" w:hint="cs"/>
          <w:color w:val="000000"/>
          <w:sz w:val="28"/>
          <w:szCs w:val="28"/>
          <w:rtl/>
        </w:rPr>
        <w:t>كل رقم</w:t>
      </w:r>
      <w:r w:rsidRPr="0056004C">
        <w:rPr>
          <w:rFonts w:cs="Arabic Transparent" w:hint="cs"/>
          <w:color w:val="000000"/>
          <w:sz w:val="28"/>
          <w:szCs w:val="28"/>
          <w:rtl/>
        </w:rPr>
        <w:t>(2-1</w:t>
      </w:r>
      <w:r>
        <w:rPr>
          <w:rFonts w:cs="Arabic Transparent" w:hint="cs"/>
          <w:color w:val="000000"/>
          <w:sz w:val="28"/>
          <w:szCs w:val="28"/>
          <w:rtl/>
        </w:rPr>
        <w:t>3</w:t>
      </w:r>
      <w:r w:rsidRPr="0056004C">
        <w:rPr>
          <w:rFonts w:cs="Arabic Transparent" w:hint="cs"/>
          <w:color w:val="000000"/>
          <w:sz w:val="28"/>
          <w:szCs w:val="28"/>
          <w:rtl/>
        </w:rPr>
        <w:t>) يتضح أن 40% فقط من مديري الشركات في القطاع العام تفضلوا بتقديم بيانات حول التوظيف ومدة التعاقد، ويعتمدون في ا</w:t>
      </w:r>
      <w:r>
        <w:rPr>
          <w:rFonts w:cs="Arabic Transparent" w:hint="cs"/>
          <w:color w:val="000000"/>
          <w:sz w:val="28"/>
          <w:szCs w:val="28"/>
          <w:rtl/>
        </w:rPr>
        <w:t>لأساس على التعاقدلمدة سنة فقط،</w:t>
      </w:r>
      <w:r w:rsidRPr="0056004C">
        <w:rPr>
          <w:rFonts w:cs="Arabic Transparent" w:hint="cs"/>
          <w:color w:val="000000"/>
          <w:sz w:val="28"/>
          <w:szCs w:val="28"/>
          <w:rtl/>
        </w:rPr>
        <w:t>وبلغت نسبة الشركات التي لم تجب في القطاع العام60%. أما مصانع</w:t>
      </w:r>
      <w:r>
        <w:rPr>
          <w:rFonts w:cs="Arabic Transparent" w:hint="cs"/>
          <w:color w:val="000000"/>
          <w:sz w:val="28"/>
          <w:szCs w:val="28"/>
          <w:rtl/>
        </w:rPr>
        <w:t xml:space="preserve"> </w:t>
      </w:r>
      <w:r w:rsidRPr="0056004C">
        <w:rPr>
          <w:rFonts w:cs="Arabic Transparent" w:hint="cs"/>
          <w:color w:val="000000"/>
          <w:sz w:val="28"/>
          <w:szCs w:val="28"/>
          <w:rtl/>
        </w:rPr>
        <w:t>/شركات القطاع الخاص فقد تفضلوا بتقديم بيانات حول التوظيف ومدة التعاقد بنسبة100%، ويستخدمو</w:t>
      </w:r>
      <w:r w:rsidRPr="0056004C">
        <w:rPr>
          <w:rFonts w:cs="Arabic Transparent" w:hint="eastAsia"/>
          <w:color w:val="000000"/>
          <w:sz w:val="28"/>
          <w:szCs w:val="28"/>
          <w:rtl/>
        </w:rPr>
        <w:t>ن</w:t>
      </w:r>
      <w:r w:rsidRPr="0056004C">
        <w:rPr>
          <w:rFonts w:cs="Arabic Transparent" w:hint="cs"/>
          <w:color w:val="000000"/>
          <w:sz w:val="28"/>
          <w:szCs w:val="28"/>
          <w:rtl/>
        </w:rPr>
        <w:t xml:space="preserve"> فترات </w:t>
      </w:r>
      <w:r>
        <w:rPr>
          <w:rFonts w:cs="Arabic Transparent" w:hint="cs"/>
          <w:color w:val="000000"/>
          <w:sz w:val="28"/>
          <w:szCs w:val="28"/>
          <w:rtl/>
        </w:rPr>
        <w:t>متنوعة في التعاقدات مع العمالة،</w:t>
      </w:r>
      <w:r w:rsidRPr="0056004C">
        <w:rPr>
          <w:rFonts w:cs="Arabic Transparent" w:hint="cs"/>
          <w:color w:val="000000"/>
          <w:sz w:val="28"/>
          <w:szCs w:val="28"/>
          <w:rtl/>
        </w:rPr>
        <w:t>والأغلب يستخدمون فترةالسنتين بنسبة 8</w:t>
      </w:r>
      <w:r w:rsidRPr="0056004C">
        <w:rPr>
          <w:rFonts w:cs="Arabic Transparent"/>
          <w:color w:val="000000"/>
          <w:sz w:val="28"/>
          <w:szCs w:val="28"/>
        </w:rPr>
        <w:t>,</w:t>
      </w:r>
      <w:r w:rsidRPr="0056004C">
        <w:rPr>
          <w:rFonts w:cs="Arabic Transparent" w:hint="cs"/>
          <w:color w:val="000000"/>
          <w:sz w:val="28"/>
          <w:szCs w:val="28"/>
          <w:rtl/>
        </w:rPr>
        <w:t>47</w:t>
      </w:r>
      <w:r>
        <w:rPr>
          <w:rFonts w:cs="Arabic Transparent" w:hint="cs"/>
          <w:color w:val="000000"/>
          <w:sz w:val="28"/>
          <w:szCs w:val="28"/>
          <w:rtl/>
        </w:rPr>
        <w:t xml:space="preserve"> </w:t>
      </w:r>
      <w:r w:rsidRPr="0056004C">
        <w:rPr>
          <w:rFonts w:cs="Arabic Transparent" w:hint="cs"/>
          <w:color w:val="000000"/>
          <w:sz w:val="28"/>
          <w:szCs w:val="28"/>
          <w:rtl/>
        </w:rPr>
        <w:t>%،ويليها المصانع التي تستخدم فترة سنة واحدة بنسبة6</w:t>
      </w:r>
      <w:r w:rsidRPr="0056004C">
        <w:rPr>
          <w:rFonts w:cs="Arabic Transparent"/>
          <w:color w:val="000000"/>
          <w:sz w:val="28"/>
          <w:szCs w:val="28"/>
        </w:rPr>
        <w:t>,</w:t>
      </w:r>
      <w:r>
        <w:rPr>
          <w:rFonts w:cs="Arabic Transparent" w:hint="cs"/>
          <w:color w:val="000000"/>
          <w:sz w:val="28"/>
          <w:szCs w:val="28"/>
          <w:rtl/>
        </w:rPr>
        <w:t>32%،</w:t>
      </w:r>
      <w:r w:rsidRPr="0056004C">
        <w:rPr>
          <w:rFonts w:cs="Arabic Transparent" w:hint="cs"/>
          <w:color w:val="000000"/>
          <w:sz w:val="28"/>
          <w:szCs w:val="28"/>
          <w:rtl/>
        </w:rPr>
        <w:t>يليها فترة ثلاث سنوات بنسبة 3</w:t>
      </w:r>
      <w:r w:rsidRPr="0056004C">
        <w:rPr>
          <w:rFonts w:cs="Arabic Transparent"/>
          <w:color w:val="000000"/>
          <w:sz w:val="28"/>
          <w:szCs w:val="28"/>
        </w:rPr>
        <w:t>,</w:t>
      </w:r>
      <w:r w:rsidRPr="0056004C">
        <w:rPr>
          <w:rFonts w:cs="Arabic Transparent" w:hint="cs"/>
          <w:color w:val="000000"/>
          <w:sz w:val="28"/>
          <w:szCs w:val="28"/>
          <w:rtl/>
        </w:rPr>
        <w:t>4%، مع العلم أن 2</w:t>
      </w:r>
      <w:r w:rsidRPr="0056004C">
        <w:rPr>
          <w:rFonts w:cs="Arabic Transparent"/>
          <w:color w:val="000000"/>
          <w:sz w:val="28"/>
          <w:szCs w:val="28"/>
        </w:rPr>
        <w:t>,</w:t>
      </w:r>
      <w:r w:rsidRPr="0056004C">
        <w:rPr>
          <w:rFonts w:cs="Arabic Transparent" w:hint="cs"/>
          <w:color w:val="000000"/>
          <w:sz w:val="28"/>
          <w:szCs w:val="28"/>
          <w:rtl/>
        </w:rPr>
        <w:t>15% من مديري المصانع لم يجب.</w:t>
      </w:r>
    </w:p>
    <w:p w:rsidR="00E13689" w:rsidRDefault="00E13689" w:rsidP="00E13689">
      <w:pPr>
        <w:spacing w:line="360" w:lineRule="auto"/>
        <w:ind w:left="-60"/>
        <w:jc w:val="both"/>
        <w:rPr>
          <w:rFonts w:cs="Arabic Transparent" w:hint="cs"/>
          <w:color w:val="000000"/>
          <w:sz w:val="28"/>
          <w:szCs w:val="28"/>
          <w:rtl/>
        </w:rPr>
      </w:pPr>
      <w:r w:rsidRPr="00D326DA">
        <w:rPr>
          <w:noProof/>
          <w:sz w:val="20"/>
          <w:szCs w:val="20"/>
          <w:rtl/>
        </w:rPr>
        <w:lastRenderedPageBreak/>
        <w:pict>
          <v:shape id="_x0000_s1040" type="#_x0000_t202" style="position:absolute;left:0;text-align:left;margin-left:27pt;margin-top:240.1pt;width:389.95pt;height:49.15pt;z-index:251674624" filled="f">
            <v:textbox style="mso-next-textbox:#_x0000_s1040">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sidRPr="0056004C">
        <w:rPr>
          <w:rFonts w:cs="Arabic Transparent" w:hint="cs"/>
          <w:color w:val="000000"/>
          <w:sz w:val="28"/>
          <w:szCs w:val="28"/>
          <w:rtl/>
        </w:rPr>
        <w:t xml:space="preserve"> </w:t>
      </w:r>
      <w:r>
        <w:rPr>
          <w:rFonts w:cs="Arabic Transparent" w:hint="cs"/>
          <w:color w:val="000000"/>
          <w:sz w:val="28"/>
          <w:szCs w:val="28"/>
          <w:rtl/>
        </w:rPr>
        <w:tab/>
      </w:r>
      <w:r w:rsidRPr="0056004C">
        <w:rPr>
          <w:rFonts w:cs="Arabic Transparent" w:hint="cs"/>
          <w:color w:val="000000"/>
          <w:sz w:val="28"/>
          <w:szCs w:val="28"/>
          <w:rtl/>
        </w:rPr>
        <w:t>في حين أن القطاع ا</w:t>
      </w:r>
      <w:r>
        <w:rPr>
          <w:rFonts w:cs="Arabic Transparent" w:hint="cs"/>
          <w:color w:val="000000"/>
          <w:sz w:val="28"/>
          <w:szCs w:val="28"/>
          <w:rtl/>
        </w:rPr>
        <w:t>لعام لا يستخدم فترة تعاقد لأكثر</w:t>
      </w:r>
      <w:r w:rsidRPr="0056004C">
        <w:rPr>
          <w:rFonts w:cs="Arabic Transparent" w:hint="cs"/>
          <w:color w:val="000000"/>
          <w:sz w:val="28"/>
          <w:szCs w:val="28"/>
          <w:rtl/>
        </w:rPr>
        <w:t>من سنة في تعاقداته مع العمالة بنسبة</w:t>
      </w:r>
      <w:r>
        <w:rPr>
          <w:rFonts w:cs="Arabic Transparent" w:hint="cs"/>
          <w:color w:val="000000"/>
          <w:sz w:val="28"/>
          <w:szCs w:val="28"/>
          <w:rtl/>
        </w:rPr>
        <w:t>40%. بينما</w:t>
      </w:r>
      <w:r w:rsidRPr="0056004C">
        <w:rPr>
          <w:rFonts w:cs="Arabic Transparent" w:hint="cs"/>
          <w:color w:val="000000"/>
          <w:sz w:val="28"/>
          <w:szCs w:val="28"/>
          <w:rtl/>
        </w:rPr>
        <w:t>بلغت نسبة المصانع التي لم تجب بتحديد مدد التعاقد لديها مع العمالة في القطاعين العام والخاص على التوالي60%،2</w:t>
      </w:r>
      <w:r w:rsidRPr="0056004C">
        <w:rPr>
          <w:rFonts w:cs="Arabic Transparent"/>
          <w:color w:val="000000"/>
          <w:sz w:val="28"/>
          <w:szCs w:val="28"/>
        </w:rPr>
        <w:t>,</w:t>
      </w:r>
      <w:r w:rsidRPr="0056004C">
        <w:rPr>
          <w:rFonts w:cs="Arabic Transparent" w:hint="cs"/>
          <w:color w:val="000000"/>
          <w:sz w:val="28"/>
          <w:szCs w:val="28"/>
          <w:rtl/>
        </w:rPr>
        <w:t>15%. مقارنة بدراسة</w:t>
      </w:r>
      <w:r w:rsidRPr="0055702F">
        <w:rPr>
          <w:rFonts w:cs="Arabic Transparent" w:hint="cs"/>
          <w:color w:val="000000"/>
          <w:sz w:val="22"/>
          <w:szCs w:val="22"/>
          <w:rtl/>
        </w:rPr>
        <w:t>(</w:t>
      </w:r>
      <w:r w:rsidRPr="0055702F">
        <w:rPr>
          <w:rFonts w:cs="Arabic Transparent"/>
          <w:color w:val="000000"/>
          <w:sz w:val="22"/>
          <w:szCs w:val="22"/>
        </w:rPr>
        <w:t>Mishkis (1997,p297</w:t>
      </w:r>
      <w:r w:rsidRPr="0056004C">
        <w:rPr>
          <w:rFonts w:cs="Arabic Transparent"/>
          <w:color w:val="000000"/>
          <w:sz w:val="28"/>
          <w:szCs w:val="28"/>
          <w:rtl/>
        </w:rPr>
        <w:t xml:space="preserve"> </w:t>
      </w:r>
      <w:r w:rsidRPr="0056004C">
        <w:rPr>
          <w:rFonts w:cs="Arabic Transparent" w:hint="cs"/>
          <w:color w:val="000000"/>
          <w:sz w:val="28"/>
          <w:szCs w:val="28"/>
          <w:rtl/>
        </w:rPr>
        <w:t>إن هيئات التعاقد والتي توفر غالبية العمالة الأجنبية لقطاعات الصناعة لا تزودقطاعات الصناعة دائمًا بالعمالة ذات المها</w:t>
      </w:r>
      <w:r>
        <w:rPr>
          <w:rFonts w:cs="Arabic Transparent" w:hint="cs"/>
          <w:color w:val="000000"/>
          <w:sz w:val="28"/>
          <w:szCs w:val="28"/>
          <w:rtl/>
        </w:rPr>
        <w:t>رة الفنية العالية، وتلك العمالة</w:t>
      </w:r>
      <w:r w:rsidRPr="0056004C">
        <w:rPr>
          <w:rFonts w:cs="Arabic Transparent" w:hint="cs"/>
          <w:color w:val="000000"/>
          <w:sz w:val="28"/>
          <w:szCs w:val="28"/>
          <w:rtl/>
        </w:rPr>
        <w:t xml:space="preserve">التي تفتقد للمهارة والحرفية تساهم بصورة مباشرة في زيادة تكاليف التعاقد وتؤدي إلى قلة الإنتاجية. </w:t>
      </w:r>
    </w:p>
    <w:p w:rsidR="00E13689" w:rsidRDefault="00E13689" w:rsidP="00E13689">
      <w:pPr>
        <w:spacing w:line="360" w:lineRule="auto"/>
        <w:ind w:left="-60"/>
        <w:jc w:val="both"/>
        <w:rPr>
          <w:b/>
          <w:bCs/>
          <w:sz w:val="28"/>
          <w:szCs w:val="28"/>
          <w:rtl/>
        </w:rPr>
      </w:pPr>
      <w:r w:rsidRPr="0056004C">
        <w:rPr>
          <w:rFonts w:cs="Arabic Transparent" w:hint="cs"/>
          <w:color w:val="000000"/>
          <w:sz w:val="28"/>
          <w:szCs w:val="28"/>
          <w:rtl/>
        </w:rPr>
        <w:t xml:space="preserve"> </w:t>
      </w:r>
    </w:p>
    <w:p w:rsidR="00E13689" w:rsidRDefault="00E13689" w:rsidP="00E13689">
      <w:pPr>
        <w:ind w:left="720" w:right="-284"/>
        <w:rPr>
          <w:b/>
          <w:bCs/>
          <w:sz w:val="28"/>
          <w:szCs w:val="28"/>
          <w:rtl/>
        </w:rPr>
      </w:pPr>
      <w:r>
        <w:rPr>
          <w:rFonts w:hint="cs"/>
          <w:b/>
          <w:bCs/>
          <w:sz w:val="28"/>
          <w:szCs w:val="28"/>
          <w:rtl/>
        </w:rPr>
        <w:t xml:space="preserve">                                        شكل رقم (2-13)</w:t>
      </w:r>
    </w:p>
    <w:p w:rsidR="00E13689" w:rsidRDefault="00E13689" w:rsidP="00E13689">
      <w:pPr>
        <w:rPr>
          <w:b/>
          <w:bCs/>
          <w:rtl/>
        </w:rPr>
      </w:pPr>
      <w:r w:rsidRPr="00D326DA">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1.45pt;margin-top:9.6pt;width:0;height:0;z-index:251685888;visibility:visible;mso-wrap-distance-right:51.76631mm;mso-wrap-distance-bottom:32.02608mm">
            <v:imagedata r:id="rId25" o:title=""/>
          </v:shape>
          <o:OLEObject Type="Embed" ProgID="Excel.Sheet.8" ShapeID="_x0000_s1051" DrawAspect="Content" ObjectID="_1438672342" r:id="rId26">
            <o:FieldCodes>\s</o:FieldCodes>
          </o:OLEObject>
        </w:pict>
      </w:r>
      <w:r w:rsidRPr="00D326DA">
        <w:rPr>
          <w:noProof/>
          <w:rtl/>
        </w:rPr>
        <w:pict>
          <v:shape id="_x0000_s1050" type="#_x0000_t75" style="position:absolute;left:0;text-align:left;margin-left:284.35pt;margin-top:13.3pt;width:0;height:0;z-index:251684864;visibility:visible;mso-wrap-distance-right:109.15pt;mso-wrap-distance-bottom:77pt">
            <v:imagedata r:id="rId27" o:title=""/>
          </v:shape>
          <o:OLEObject Type="Embed" ProgID="Excel.Sheet.8" ShapeID="_x0000_s1050" DrawAspect="Content" ObjectID="_1438672343" r:id="rId28">
            <o:FieldCodes>\s</o:FieldCodes>
          </o:OLEObject>
        </w:pict>
      </w:r>
      <w:r w:rsidRPr="00D326DA">
        <w:rPr>
          <w:noProof/>
          <w:rtl/>
        </w:rPr>
        <w:pict>
          <v:shape id="_x0000_s1048" type="#_x0000_t75" style="position:absolute;left:0;text-align:left;margin-left:74.6pt;margin-top:5.65pt;width:0;height:0;z-index:251682816;visibility:visible;mso-wrap-distance-right:146.9pt;mso-wrap-distance-bottom:90.75pt">
            <v:imagedata r:id="rId29" o:title=""/>
          </v:shape>
          <o:OLEObject Type="Embed" ProgID="Excel.Sheet.8" ShapeID="_x0000_s1048" DrawAspect="Content" ObjectID="_1438672344" r:id="rId30">
            <o:FieldCodes>\s</o:FieldCodes>
          </o:OLEObject>
        </w:pict>
      </w:r>
      <w:r>
        <w:rPr>
          <w:rFonts w:hint="cs"/>
          <w:b/>
          <w:bCs/>
          <w:rtl/>
        </w:rPr>
        <w:t xml:space="preserve">        المصانع عينة الدراسة حسب مدة التعاقد في المنطقة الغربية  منطقة الدراسة سنة</w:t>
      </w:r>
      <w:r>
        <w:rPr>
          <w:rFonts w:hint="cs"/>
          <w:b/>
          <w:bCs/>
          <w:rtl/>
          <w:lang w:bidi="ar-EG"/>
        </w:rPr>
        <w:t xml:space="preserve"> </w:t>
      </w:r>
      <w:r>
        <w:rPr>
          <w:rFonts w:hint="cs"/>
          <w:b/>
          <w:bCs/>
          <w:rtl/>
        </w:rPr>
        <w:t>(1425هـ)</w:t>
      </w:r>
    </w:p>
    <w:p w:rsidR="00E13689" w:rsidRPr="001D7AF3" w:rsidRDefault="00E13689" w:rsidP="00E13689">
      <w:pPr>
        <w:ind w:left="720" w:right="-284"/>
        <w:jc w:val="center"/>
        <w:rPr>
          <w:sz w:val="20"/>
          <w:szCs w:val="20"/>
          <w:rtl/>
        </w:rPr>
      </w:pPr>
      <w:r>
        <w:rPr>
          <w:rFonts w:cs="Arabic Transparent" w:hint="cs"/>
          <w:noProof/>
          <w:color w:val="000000"/>
          <w:sz w:val="28"/>
          <w:szCs w:val="28"/>
          <w:rtl/>
        </w:rPr>
        <w:pict>
          <v:shape id="_x0000_s1062" type="#_x0000_t202" style="position:absolute;left:0;text-align:left;margin-left:48pt;margin-top:6.9pt;width:312pt;height:90pt;z-index:251697152" filled="f">
            <v:textbox style="mso-next-textbox:#_x0000_s1062">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noProof/>
          <w:sz w:val="16"/>
          <w:szCs w:val="16"/>
        </w:rPr>
        <w:drawing>
          <wp:inline distT="0" distB="0" distL="0" distR="0">
            <wp:extent cx="4093210" cy="1284605"/>
            <wp:effectExtent l="0" t="0" r="0" b="0"/>
            <wp:docPr id="17" name="كائن 1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326DA">
        <w:rPr>
          <w:noProof/>
          <w:rtl/>
        </w:rPr>
        <w:pict>
          <v:shape id="_x0000_s1049" type="#_x0000_t75" style="position:absolute;left:0;text-align:left;margin-left:334.4pt;margin-top:1.9pt;width:0;height:0;z-index:251683840;visibility:visible;mso-wrap-distance-right:109.3pt;mso-wrap-distance-bottom:77.15pt;mso-position-horizontal-relative:text;mso-position-vertical-relative:text">
            <v:imagedata r:id="rId32" o:title=""/>
          </v:shape>
          <o:OLEObject Type="Embed" ProgID="Excel.Sheet.8" ShapeID="_x0000_s1049" DrawAspect="Content" ObjectID="_1438672345" r:id="rId33">
            <o:FieldCodes>\s</o:FieldCodes>
          </o:OLEObject>
        </w:pict>
      </w:r>
      <w:r w:rsidRPr="001D7AF3">
        <w:rPr>
          <w:rFonts w:hint="cs"/>
          <w:sz w:val="20"/>
          <w:szCs w:val="20"/>
          <w:rtl/>
        </w:rPr>
        <w:t xml:space="preserve"> </w:t>
      </w:r>
    </w:p>
    <w:p w:rsidR="00E13689" w:rsidRPr="00F1753A" w:rsidRDefault="00E13689" w:rsidP="00E13689">
      <w:pPr>
        <w:tabs>
          <w:tab w:val="left" w:pos="14484"/>
        </w:tabs>
        <w:ind w:left="720" w:right="-284"/>
        <w:rPr>
          <w:sz w:val="20"/>
          <w:szCs w:val="20"/>
          <w:rtl/>
        </w:rPr>
      </w:pPr>
      <w:r>
        <w:rPr>
          <w:rFonts w:hint="cs"/>
          <w:sz w:val="20"/>
          <w:szCs w:val="20"/>
          <w:rtl/>
        </w:rPr>
        <w:t xml:space="preserve">              </w:t>
      </w:r>
      <w:r w:rsidRPr="00F1753A">
        <w:rPr>
          <w:rFonts w:hint="cs"/>
          <w:sz w:val="20"/>
          <w:szCs w:val="20"/>
          <w:rtl/>
        </w:rPr>
        <w:t>المصدر : بيانات العمل الميداني</w:t>
      </w:r>
    </w:p>
    <w:p w:rsidR="00E13689" w:rsidRDefault="00E13689" w:rsidP="00E13689">
      <w:pPr>
        <w:tabs>
          <w:tab w:val="left" w:pos="14484"/>
        </w:tabs>
        <w:spacing w:line="360" w:lineRule="auto"/>
        <w:ind w:left="720" w:right="-284"/>
        <w:jc w:val="center"/>
        <w:rPr>
          <w:rFonts w:cs="Arabic Transparent"/>
          <w:b/>
          <w:bCs/>
          <w:color w:val="000000"/>
          <w:sz w:val="32"/>
          <w:szCs w:val="32"/>
          <w:rtl/>
        </w:rPr>
      </w:pPr>
    </w:p>
    <w:p w:rsidR="00E13689" w:rsidRPr="006354F5" w:rsidRDefault="00E13689" w:rsidP="00E13689">
      <w:pPr>
        <w:tabs>
          <w:tab w:val="left" w:pos="14484"/>
        </w:tabs>
        <w:spacing w:line="360" w:lineRule="auto"/>
        <w:ind w:left="-60"/>
        <w:jc w:val="lowKashida"/>
        <w:rPr>
          <w:rFonts w:cs="Arabic Transparent"/>
          <w:b/>
          <w:bCs/>
          <w:color w:val="000000"/>
          <w:sz w:val="32"/>
          <w:szCs w:val="32"/>
          <w:rtl/>
        </w:rPr>
      </w:pPr>
      <w:r w:rsidRPr="00D326DA">
        <w:rPr>
          <w:noProof/>
          <w:rtl/>
        </w:rPr>
        <w:pict>
          <v:shape id="_x0000_s1027" type="#_x0000_t75" style="position:absolute;left:0;text-align:left;margin-left:275.95pt;margin-top:4.5pt;width:0;height:0;z-index:251661312;visibility:visible;mso-wrap-distance-right:59.36289mm;mso-wrap-distance-bottom:48.87575mm">
            <v:imagedata r:id="rId34" o:title=""/>
          </v:shape>
          <o:OLEObject Type="Embed" ProgID="Excel.Sheet.8" ShapeID="_x0000_s1027" DrawAspect="Content" ObjectID="_1438672346" r:id="rId35">
            <o:FieldCodes>\s</o:FieldCodes>
          </o:OLEObject>
        </w:pict>
      </w:r>
      <w:r w:rsidRPr="00251877">
        <w:rPr>
          <w:rFonts w:cs="Arabic Transparent" w:hint="cs"/>
          <w:b/>
          <w:bCs/>
          <w:color w:val="000000"/>
          <w:sz w:val="32"/>
          <w:szCs w:val="32"/>
          <w:rtl/>
        </w:rPr>
        <w:t>التحليل الإحصائي</w:t>
      </w:r>
    </w:p>
    <w:p w:rsidR="00E13689" w:rsidRDefault="00E13689" w:rsidP="00E13689">
      <w:pPr>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56004C">
        <w:rPr>
          <w:rFonts w:cs="Arabic Transparent" w:hint="cs"/>
          <w:color w:val="000000"/>
          <w:sz w:val="28"/>
          <w:szCs w:val="28"/>
          <w:rtl/>
        </w:rPr>
        <w:t xml:space="preserve">التحليل الإحصائي بوجود علاقة بين نوعية العقد ومستوى الأداء في عينة الدراسة باستخدام اختبار مربع كاي </w:t>
      </w:r>
      <w:r w:rsidRPr="00EC120F">
        <w:rPr>
          <w:rFonts w:cs="Arabic Transparent"/>
          <w:color w:val="000000"/>
        </w:rPr>
        <w:t>Chi Square</w:t>
      </w:r>
      <w:r w:rsidRPr="0056004C">
        <w:rPr>
          <w:rFonts w:cs="Arabic Transparent"/>
          <w:color w:val="000000"/>
          <w:sz w:val="28"/>
          <w:szCs w:val="28"/>
          <w:rtl/>
        </w:rPr>
        <w:t xml:space="preserve"> </w:t>
      </w:r>
      <w:r w:rsidRPr="0056004C">
        <w:rPr>
          <w:rFonts w:cs="Arabic Transparent" w:hint="cs"/>
          <w:color w:val="000000"/>
          <w:sz w:val="28"/>
          <w:szCs w:val="28"/>
          <w:rtl/>
        </w:rPr>
        <w:t xml:space="preserve">عند مستوى معنوية (5%) ومستوى ثقة (95%)، للتعرف على مدى وجود علاقة بين مستوى الأداء ونوعية عقد العمل للفنيين (سعوديين ووافدين) العاملين في القطاعين العام في ينبع الصناعية والخاص في جدة في عينة الدراسة. </w:t>
      </w:r>
    </w:p>
    <w:p w:rsidR="00E13689" w:rsidRPr="00251877" w:rsidRDefault="00E13689" w:rsidP="00E13689">
      <w:pPr>
        <w:spacing w:line="360" w:lineRule="auto"/>
        <w:ind w:left="-60"/>
        <w:jc w:val="both"/>
        <w:rPr>
          <w:rFonts w:cs="Arabic Transparent"/>
          <w:b/>
          <w:bCs/>
          <w:color w:val="000000"/>
          <w:sz w:val="28"/>
          <w:szCs w:val="28"/>
          <w:rtl/>
        </w:rPr>
      </w:pPr>
      <w:r w:rsidRPr="00251877">
        <w:rPr>
          <w:rFonts w:cs="Arabic Transparent" w:hint="cs"/>
          <w:b/>
          <w:bCs/>
          <w:color w:val="000000"/>
          <w:sz w:val="28"/>
          <w:szCs w:val="28"/>
          <w:rtl/>
        </w:rPr>
        <w:t>أولاً: مدة التعاقد الأولى والأداء:</w:t>
      </w:r>
    </w:p>
    <w:p w:rsidR="00E13689" w:rsidRDefault="00E13689" w:rsidP="00E13689">
      <w:pPr>
        <w:spacing w:line="360" w:lineRule="auto"/>
        <w:ind w:left="-60"/>
        <w:jc w:val="both"/>
        <w:rPr>
          <w:rFonts w:cs="Arabic Transparent" w:hint="cs"/>
          <w:color w:val="000000"/>
          <w:sz w:val="28"/>
          <w:szCs w:val="28"/>
          <w:rtl/>
        </w:rPr>
      </w:pPr>
      <w:r w:rsidRPr="0056004C">
        <w:rPr>
          <w:rFonts w:cs="Arabic Transparent" w:hint="cs"/>
          <w:color w:val="000000"/>
          <w:sz w:val="28"/>
          <w:szCs w:val="28"/>
          <w:rtl/>
        </w:rPr>
        <w:t xml:space="preserve"> في القطاع العام توجد علاقة متوسطة ما بين أداء العامل ومدة التعاقد الأولى </w:t>
      </w:r>
      <w:r>
        <w:rPr>
          <w:rFonts w:cs="Arabic Transparent" w:hint="cs"/>
          <w:color w:val="000000"/>
          <w:sz w:val="28"/>
          <w:szCs w:val="28"/>
          <w:rtl/>
        </w:rPr>
        <w:t>(سنة) حيث تصل قيم كاي تربيع إلى</w:t>
      </w:r>
      <w:r w:rsidRPr="0056004C">
        <w:rPr>
          <w:rFonts w:cs="Arabic Transparent" w:hint="cs"/>
          <w:color w:val="000000"/>
          <w:sz w:val="28"/>
          <w:szCs w:val="28"/>
          <w:rtl/>
        </w:rPr>
        <w:t>(481)</w:t>
      </w:r>
      <w:r>
        <w:rPr>
          <w:rFonts w:cs="Arabic Transparent" w:hint="cs"/>
          <w:color w:val="000000"/>
          <w:sz w:val="28"/>
          <w:szCs w:val="28"/>
          <w:rtl/>
        </w:rPr>
        <w:t>.</w:t>
      </w:r>
      <w:r w:rsidRPr="0056004C">
        <w:rPr>
          <w:rFonts w:cs="Arabic Transparent" w:hint="cs"/>
          <w:color w:val="000000"/>
          <w:sz w:val="28"/>
          <w:szCs w:val="28"/>
          <w:rtl/>
        </w:rPr>
        <w:t>وعلاقة موجبة قوية ما بين مدة التعاقد الأولى ومستوى أداء الفنيين العاملين في القطاع الخاص بجدة تصل إلى(938).</w:t>
      </w:r>
      <w:r>
        <w:rPr>
          <w:rFonts w:cs="Arabic Transparent" w:hint="cs"/>
          <w:color w:val="000000"/>
          <w:sz w:val="28"/>
          <w:szCs w:val="28"/>
          <w:rtl/>
        </w:rPr>
        <w:t>وذلك لأن أصحاب الأعمال يهمهم دمج العمالةالجديدة في مجتمع العمل وإكسابها مهارات الإنتاج بتوفير فرص التدريب والراحة من(سكن وتغذية وبدلات تشجيعية ومواصلات) .....إلخ .</w:t>
      </w:r>
    </w:p>
    <w:p w:rsidR="00E13689" w:rsidRDefault="00E13689" w:rsidP="00E13689">
      <w:pPr>
        <w:spacing w:line="360" w:lineRule="auto"/>
        <w:ind w:left="-60"/>
        <w:jc w:val="both"/>
        <w:rPr>
          <w:rFonts w:cs="Arabic Transparent" w:hint="cs"/>
          <w:color w:val="000000"/>
          <w:sz w:val="28"/>
          <w:szCs w:val="28"/>
          <w:rtl/>
        </w:rPr>
      </w:pPr>
    </w:p>
    <w:p w:rsidR="00E13689" w:rsidRPr="00251877" w:rsidRDefault="00E13689" w:rsidP="00E13689">
      <w:pPr>
        <w:spacing w:line="360" w:lineRule="auto"/>
        <w:ind w:left="-60"/>
        <w:jc w:val="both"/>
        <w:rPr>
          <w:rFonts w:cs="Arabic Transparent"/>
          <w:b/>
          <w:bCs/>
          <w:color w:val="000000"/>
          <w:sz w:val="28"/>
          <w:szCs w:val="28"/>
          <w:rtl/>
        </w:rPr>
      </w:pPr>
      <w:r w:rsidRPr="00251877">
        <w:rPr>
          <w:rFonts w:cs="Arabic Transparent" w:hint="cs"/>
          <w:b/>
          <w:bCs/>
          <w:color w:val="000000"/>
          <w:sz w:val="28"/>
          <w:szCs w:val="28"/>
          <w:rtl/>
        </w:rPr>
        <w:t xml:space="preserve">العلاقة بين مدة التعاقد الأولى وجنسية العمالة: </w:t>
      </w:r>
    </w:p>
    <w:p w:rsidR="00E13689" w:rsidRDefault="00E13689" w:rsidP="00E13689">
      <w:pPr>
        <w:spacing w:line="360" w:lineRule="auto"/>
        <w:ind w:left="-60"/>
        <w:jc w:val="both"/>
        <w:rPr>
          <w:rFonts w:cs="Arabic Transparent" w:hint="cs"/>
          <w:color w:val="000000"/>
          <w:sz w:val="28"/>
          <w:szCs w:val="28"/>
          <w:rtl/>
        </w:rPr>
      </w:pPr>
      <w:r w:rsidRPr="0056004C">
        <w:rPr>
          <w:rFonts w:cs="Arabic Transparent" w:hint="cs"/>
          <w:color w:val="000000"/>
          <w:sz w:val="28"/>
          <w:szCs w:val="28"/>
          <w:rtl/>
        </w:rPr>
        <w:lastRenderedPageBreak/>
        <w:t>كما وجدت علاقة موجبة قوية ما بين جنسيات العمالة ومدة التعاقد الأولى لدى القطاع العام في ينبع الصناعية وقد بلغت قيمة المعامل(906)، بينما في القطاع الخاص كانت العلاقة متوسطة موجبة حيث بلغت قيمة معامل كاي تربيع (485) .</w:t>
      </w:r>
    </w:p>
    <w:p w:rsidR="00E13689" w:rsidRDefault="00E13689" w:rsidP="00E13689">
      <w:pPr>
        <w:spacing w:line="360" w:lineRule="auto"/>
        <w:ind w:left="-60"/>
        <w:jc w:val="both"/>
        <w:rPr>
          <w:rFonts w:cs="Arabic Transparent" w:hint="cs"/>
          <w:color w:val="000000"/>
          <w:sz w:val="28"/>
          <w:szCs w:val="28"/>
          <w:rtl/>
        </w:rPr>
      </w:pPr>
    </w:p>
    <w:p w:rsidR="00E13689" w:rsidRPr="00251877" w:rsidRDefault="00E13689" w:rsidP="00E13689">
      <w:pPr>
        <w:spacing w:line="360" w:lineRule="auto"/>
        <w:ind w:left="-60"/>
        <w:jc w:val="both"/>
        <w:rPr>
          <w:rFonts w:cs="Arabic Transparent"/>
          <w:b/>
          <w:bCs/>
          <w:color w:val="000000"/>
          <w:sz w:val="28"/>
          <w:szCs w:val="28"/>
          <w:rtl/>
        </w:rPr>
      </w:pPr>
      <w:r w:rsidRPr="00251877">
        <w:rPr>
          <w:rFonts w:cs="Arabic Transparent" w:hint="cs"/>
          <w:b/>
          <w:bCs/>
          <w:color w:val="000000"/>
          <w:sz w:val="28"/>
          <w:szCs w:val="28"/>
          <w:rtl/>
        </w:rPr>
        <w:t>العلاقة بين الجنسية وطرق توظيف العمالة حسب مدة التعاقد الأولى:</w:t>
      </w:r>
    </w:p>
    <w:p w:rsidR="00E13689" w:rsidRDefault="00E13689" w:rsidP="00E13689">
      <w:pPr>
        <w:spacing w:line="360" w:lineRule="auto"/>
        <w:ind w:left="-60"/>
        <w:jc w:val="both"/>
        <w:rPr>
          <w:rFonts w:cs="Arabic Transparent"/>
          <w:color w:val="000000"/>
          <w:sz w:val="28"/>
          <w:szCs w:val="28"/>
          <w:rtl/>
        </w:rPr>
      </w:pPr>
      <w:r w:rsidRPr="0056004C">
        <w:rPr>
          <w:rFonts w:cs="Arabic Transparent" w:hint="cs"/>
          <w:color w:val="000000"/>
          <w:sz w:val="28"/>
          <w:szCs w:val="28"/>
          <w:rtl/>
        </w:rPr>
        <w:t>عن طريق وكالة التوظيف في القطاع الخاص حيث توجد علاقة متوسطة؛ فقد وصلت قيمة كاي تربيع إلى (476). وعن طريق نقل كفالة في القطاع الخاص حيث توجد علاقة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متوسطة؛ فق</w:t>
      </w:r>
      <w:r>
        <w:rPr>
          <w:rFonts w:cs="Arabic Transparent" w:hint="cs"/>
          <w:color w:val="000000"/>
          <w:sz w:val="28"/>
          <w:szCs w:val="28"/>
          <w:rtl/>
        </w:rPr>
        <w:t>د وصلت قيمةكاي تربيع إلى(400)</w:t>
      </w:r>
      <w:r w:rsidRPr="0056004C">
        <w:rPr>
          <w:rFonts w:cs="Arabic Transparent" w:hint="cs"/>
          <w:color w:val="000000"/>
          <w:sz w:val="28"/>
          <w:szCs w:val="28"/>
          <w:rtl/>
        </w:rPr>
        <w:t>عن طريق سوق العمل المحلي في القطاع الخاص حيث توجد علاقة إيجابي</w:t>
      </w:r>
      <w:r w:rsidRPr="0056004C">
        <w:rPr>
          <w:rFonts w:cs="Arabic Transparent" w:hint="eastAsia"/>
          <w:color w:val="000000"/>
          <w:sz w:val="28"/>
          <w:szCs w:val="28"/>
          <w:rtl/>
        </w:rPr>
        <w:t>ة</w:t>
      </w:r>
      <w:r>
        <w:rPr>
          <w:rFonts w:cs="Arabic Transparent" w:hint="cs"/>
          <w:color w:val="000000"/>
          <w:sz w:val="28"/>
          <w:szCs w:val="28"/>
          <w:rtl/>
        </w:rPr>
        <w:t xml:space="preserve"> متوسطة؛</w:t>
      </w:r>
      <w:r w:rsidRPr="0056004C">
        <w:rPr>
          <w:rFonts w:cs="Arabic Transparent" w:hint="cs"/>
          <w:color w:val="000000"/>
          <w:sz w:val="28"/>
          <w:szCs w:val="28"/>
          <w:rtl/>
        </w:rPr>
        <w:t>فقد وصلت قيمة كاي تربيع إلى(600).</w:t>
      </w:r>
      <w:r>
        <w:rPr>
          <w:rFonts w:cs="Arabic Transparent" w:hint="cs"/>
          <w:color w:val="000000"/>
          <w:sz w:val="28"/>
          <w:szCs w:val="28"/>
          <w:rtl/>
        </w:rPr>
        <w:t>وعن طريق التعاق</w:t>
      </w:r>
      <w:r w:rsidRPr="0056004C">
        <w:rPr>
          <w:rFonts w:cs="Arabic Transparent" w:hint="cs"/>
          <w:color w:val="000000"/>
          <w:sz w:val="28"/>
          <w:szCs w:val="28"/>
          <w:rtl/>
        </w:rPr>
        <w:t>المباشر من الخارج في القطاع الخاص حيث توجد علاقة إيجابي</w:t>
      </w:r>
      <w:r w:rsidRPr="0056004C">
        <w:rPr>
          <w:rFonts w:cs="Arabic Transparent" w:hint="eastAsia"/>
          <w:color w:val="000000"/>
          <w:sz w:val="28"/>
          <w:szCs w:val="28"/>
          <w:rtl/>
        </w:rPr>
        <w:t>ة</w:t>
      </w:r>
      <w:r w:rsidRPr="0056004C">
        <w:rPr>
          <w:rFonts w:cs="Arabic Transparent" w:hint="cs"/>
          <w:color w:val="000000"/>
          <w:sz w:val="28"/>
          <w:szCs w:val="28"/>
          <w:rtl/>
        </w:rPr>
        <w:t xml:space="preserve"> قوية؛ فقد وصلت قيمة كاي تربيع إلى (882) حيث لم تتوفر بيانات عن العلاقة بين طرق التوظيف ومدة التعاقد الأولى في القطاع العام في ينبع الصناعية.</w:t>
      </w:r>
    </w:p>
    <w:p w:rsidR="00E13689" w:rsidRPr="00EA0D41" w:rsidRDefault="00E13689" w:rsidP="00E13689">
      <w:pPr>
        <w:spacing w:line="360" w:lineRule="auto"/>
        <w:ind w:left="-60"/>
        <w:jc w:val="both"/>
        <w:rPr>
          <w:rFonts w:cs="Arabic Transparent"/>
          <w:color w:val="000000"/>
          <w:sz w:val="28"/>
          <w:szCs w:val="28"/>
          <w:rtl/>
        </w:rPr>
      </w:pPr>
    </w:p>
    <w:p w:rsidR="00E13689" w:rsidRDefault="00E13689" w:rsidP="00E13689">
      <w:pPr>
        <w:spacing w:line="276" w:lineRule="auto"/>
        <w:ind w:left="1140" w:hanging="1200"/>
        <w:rPr>
          <w:rFonts w:cs="Arabic Transparent"/>
          <w:b/>
          <w:bCs/>
          <w:color w:val="000000"/>
          <w:sz w:val="28"/>
          <w:szCs w:val="28"/>
          <w:rtl/>
        </w:rPr>
      </w:pPr>
      <w:r>
        <w:rPr>
          <w:rFonts w:cs="Arabic Transparent" w:hint="cs"/>
          <w:b/>
          <w:bCs/>
          <w:color w:val="000000"/>
          <w:sz w:val="28"/>
          <w:szCs w:val="28"/>
          <w:rtl/>
        </w:rPr>
        <w:t>2-2-3    التوزيع الهيكلي</w:t>
      </w:r>
      <w:r w:rsidRPr="00251877">
        <w:rPr>
          <w:rFonts w:cs="Arabic Transparent" w:hint="cs"/>
          <w:b/>
          <w:bCs/>
          <w:color w:val="000000"/>
          <w:sz w:val="28"/>
          <w:szCs w:val="28"/>
          <w:rtl/>
        </w:rPr>
        <w:t xml:space="preserve"> للعمالة الصناعية حسب الأنشطة في الصناعات التحويلية في </w:t>
      </w:r>
      <w:r>
        <w:rPr>
          <w:rFonts w:cs="Arabic Transparent" w:hint="cs"/>
          <w:b/>
          <w:bCs/>
          <w:color w:val="000000"/>
          <w:sz w:val="28"/>
          <w:szCs w:val="28"/>
          <w:rtl/>
        </w:rPr>
        <w:t xml:space="preserve"> </w:t>
      </w:r>
      <w:r w:rsidRPr="00251877">
        <w:rPr>
          <w:rFonts w:cs="Arabic Transparent" w:hint="cs"/>
          <w:b/>
          <w:bCs/>
          <w:color w:val="000000"/>
          <w:sz w:val="28"/>
          <w:szCs w:val="28"/>
          <w:rtl/>
        </w:rPr>
        <w:t>المنطقة الغربية مقارنة مع المملكة في عام 142</w:t>
      </w:r>
      <w:r>
        <w:rPr>
          <w:rFonts w:cs="Arabic Transparent" w:hint="cs"/>
          <w:b/>
          <w:bCs/>
          <w:color w:val="000000"/>
          <w:sz w:val="28"/>
          <w:szCs w:val="28"/>
          <w:rtl/>
        </w:rPr>
        <w:t>5</w:t>
      </w:r>
      <w:r w:rsidRPr="00251877">
        <w:rPr>
          <w:rFonts w:cs="Arabic Transparent" w:hint="cs"/>
          <w:b/>
          <w:bCs/>
          <w:color w:val="000000"/>
          <w:sz w:val="28"/>
          <w:szCs w:val="28"/>
          <w:rtl/>
        </w:rPr>
        <w:t>هـ</w:t>
      </w:r>
    </w:p>
    <w:p w:rsidR="00E13689" w:rsidRPr="00251877" w:rsidRDefault="00E13689" w:rsidP="00E13689">
      <w:pPr>
        <w:spacing w:line="276" w:lineRule="auto"/>
        <w:ind w:left="720" w:right="-284"/>
        <w:jc w:val="center"/>
        <w:rPr>
          <w:rFonts w:cs="Arabic Transparent"/>
          <w:b/>
          <w:bCs/>
          <w:color w:val="000000"/>
          <w:sz w:val="28"/>
          <w:szCs w:val="28"/>
          <w:rtl/>
        </w:rPr>
      </w:pPr>
    </w:p>
    <w:p w:rsidR="00E13689" w:rsidRDefault="00E13689" w:rsidP="00E13689">
      <w:pPr>
        <w:ind w:left="720" w:right="-284"/>
        <w:rPr>
          <w:b/>
          <w:bCs/>
          <w:rtl/>
        </w:rPr>
      </w:pPr>
      <w:r>
        <w:rPr>
          <w:rFonts w:hint="cs"/>
          <w:b/>
          <w:bCs/>
          <w:rtl/>
        </w:rPr>
        <w:t xml:space="preserve">                                          جدول رقم (2-20)</w:t>
      </w:r>
    </w:p>
    <w:p w:rsidR="00E13689" w:rsidRDefault="00E13689" w:rsidP="00E13689">
      <w:pPr>
        <w:ind w:right="-284"/>
        <w:rPr>
          <w:b/>
          <w:bCs/>
          <w:rtl/>
        </w:rPr>
      </w:pPr>
      <w:r>
        <w:rPr>
          <w:rFonts w:hint="cs"/>
          <w:b/>
          <w:bCs/>
          <w:rtl/>
        </w:rPr>
        <w:t xml:space="preserve">     العمالة في الصناعات التحويلية في المنطقة الغربية مقارنة بالمملكة سنة</w:t>
      </w:r>
      <w:r>
        <w:rPr>
          <w:rFonts w:hint="cs"/>
          <w:b/>
          <w:bCs/>
          <w:rtl/>
          <w:lang w:bidi="ar-EG"/>
        </w:rPr>
        <w:t xml:space="preserve"> </w:t>
      </w:r>
      <w:r>
        <w:rPr>
          <w:rFonts w:hint="cs"/>
          <w:b/>
          <w:bCs/>
          <w:rtl/>
        </w:rPr>
        <w:t>(1425هـ)</w:t>
      </w:r>
    </w:p>
    <w:tbl>
      <w:tblPr>
        <w:bidiVisual/>
        <w:tblW w:w="6862"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709"/>
        <w:gridCol w:w="708"/>
        <w:gridCol w:w="709"/>
        <w:gridCol w:w="567"/>
        <w:gridCol w:w="709"/>
        <w:gridCol w:w="615"/>
        <w:gridCol w:w="801"/>
        <w:gridCol w:w="710"/>
      </w:tblGrid>
      <w:tr w:rsidR="00E13689" w:rsidTr="0048336D">
        <w:tc>
          <w:tcPr>
            <w:tcW w:w="1334"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الصناعات التحويلية</w:t>
            </w:r>
          </w:p>
        </w:tc>
        <w:tc>
          <w:tcPr>
            <w:tcW w:w="1417"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العمالة في عموم المملكة</w:t>
            </w:r>
          </w:p>
        </w:tc>
        <w:tc>
          <w:tcPr>
            <w:tcW w:w="2600"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 xml:space="preserve">العمالة في محافظات المنطقة الغربية(2) </w:t>
            </w:r>
          </w:p>
        </w:tc>
        <w:tc>
          <w:tcPr>
            <w:tcW w:w="151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مجموع المنطقة الغربية</w:t>
            </w:r>
          </w:p>
        </w:tc>
      </w:tr>
      <w:tr w:rsidR="00E13689" w:rsidTr="0048336D">
        <w:tc>
          <w:tcPr>
            <w:tcW w:w="1334"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 xml:space="preserve"> (1)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tl/>
              </w:rPr>
            </w:pPr>
            <w:r>
              <w:rPr>
                <w:rFonts w:hint="cs"/>
                <w:sz w:val="18"/>
                <w:szCs w:val="18"/>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مكة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المدينة</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المجموع</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المواد الغذائية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54109</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64</w:t>
            </w:r>
            <w:r>
              <w:rPr>
                <w:sz w:val="18"/>
                <w:szCs w:val="18"/>
              </w:rPr>
              <w:t>,</w:t>
            </w:r>
            <w:r>
              <w:rPr>
                <w:rFonts w:hint="cs"/>
                <w:sz w:val="18"/>
                <w:szCs w:val="18"/>
                <w:rtl/>
              </w:rPr>
              <w:t>15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18710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6</w:t>
            </w:r>
            <w:r>
              <w:rPr>
                <w:sz w:val="18"/>
                <w:szCs w:val="18"/>
              </w:rPr>
              <w:t>,</w:t>
            </w:r>
            <w:r>
              <w:rPr>
                <w:rFonts w:hint="cs"/>
                <w:sz w:val="18"/>
                <w:szCs w:val="18"/>
                <w:rtl/>
              </w:rPr>
              <w:t>19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1646</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w:t>
            </w:r>
            <w:r>
              <w:rPr>
                <w:sz w:val="18"/>
                <w:szCs w:val="18"/>
              </w:rPr>
              <w:t>,</w:t>
            </w:r>
            <w:r>
              <w:rPr>
                <w:rFonts w:hint="cs"/>
                <w:sz w:val="18"/>
                <w:szCs w:val="18"/>
                <w:rtl/>
              </w:rPr>
              <w:t>9</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20356</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w:t>
            </w:r>
            <w:r>
              <w:rPr>
                <w:sz w:val="18"/>
                <w:szCs w:val="18"/>
              </w:rPr>
              <w:t>,</w:t>
            </w:r>
            <w:r>
              <w:rPr>
                <w:rFonts w:hint="cs"/>
                <w:sz w:val="18"/>
                <w:szCs w:val="18"/>
                <w:rtl/>
              </w:rPr>
              <w:t>18</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المنسوجات والجلود</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20320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tl/>
              </w:rPr>
            </w:pPr>
            <w:r>
              <w:rPr>
                <w:rFonts w:hint="cs"/>
                <w:sz w:val="18"/>
                <w:szCs w:val="18"/>
                <w:rtl/>
              </w:rPr>
              <w:t>87</w:t>
            </w:r>
            <w:r>
              <w:rPr>
                <w:sz w:val="18"/>
                <w:szCs w:val="18"/>
              </w:rPr>
              <w:t>,</w:t>
            </w:r>
            <w:r>
              <w:rPr>
                <w:rFonts w:hint="cs"/>
                <w:sz w:val="18"/>
                <w:szCs w:val="18"/>
                <w:rtl/>
              </w:rPr>
              <w:t>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5864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15</w:t>
            </w:r>
            <w:r>
              <w:rPr>
                <w:sz w:val="18"/>
                <w:szCs w:val="18"/>
              </w:rPr>
              <w:t>,</w:t>
            </w:r>
            <w:r>
              <w:rPr>
                <w:rFonts w:hint="cs"/>
                <w:sz w:val="18"/>
                <w:szCs w:val="18"/>
                <w:rtl/>
              </w:rPr>
              <w:t>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922</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6</w:t>
            </w:r>
            <w:r>
              <w:rPr>
                <w:sz w:val="18"/>
                <w:szCs w:val="18"/>
              </w:rPr>
              <w:t>,</w:t>
            </w:r>
            <w:r>
              <w:rPr>
                <w:rFonts w:hint="cs"/>
                <w:sz w:val="18"/>
                <w:szCs w:val="18"/>
                <w:rtl/>
              </w:rPr>
              <w:t>5</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6786</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w:t>
            </w:r>
            <w:r>
              <w:rPr>
                <w:sz w:val="18"/>
                <w:szCs w:val="18"/>
              </w:rPr>
              <w:t>,</w:t>
            </w:r>
            <w:r>
              <w:rPr>
                <w:rFonts w:hint="cs"/>
                <w:sz w:val="18"/>
                <w:szCs w:val="18"/>
                <w:rtl/>
              </w:rPr>
              <w:t>6</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الخشب</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15682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53</w:t>
            </w:r>
            <w:r>
              <w:rPr>
                <w:sz w:val="18"/>
                <w:szCs w:val="18"/>
              </w:rPr>
              <w:t>,</w:t>
            </w:r>
            <w:r>
              <w:rPr>
                <w:rFonts w:hint="cs"/>
                <w:sz w:val="18"/>
                <w:szCs w:val="18"/>
                <w:rtl/>
              </w:rPr>
              <w:t>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3343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w:t>
            </w:r>
            <w:r>
              <w:rPr>
                <w:sz w:val="18"/>
                <w:szCs w:val="18"/>
              </w:rPr>
              <w:t>,</w:t>
            </w:r>
            <w:r>
              <w:rPr>
                <w:rFonts w:hint="cs"/>
                <w:sz w:val="18"/>
                <w:szCs w:val="18"/>
                <w:rtl/>
              </w:rPr>
              <w:t>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502</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03</w:t>
            </w:r>
            <w:r>
              <w:rPr>
                <w:sz w:val="18"/>
                <w:szCs w:val="18"/>
              </w:rPr>
              <w:t>,</w:t>
            </w:r>
            <w:r>
              <w:rPr>
                <w:rFonts w:hint="cs"/>
                <w:sz w:val="18"/>
                <w:szCs w:val="18"/>
                <w:rtl/>
              </w:rPr>
              <w:t>3</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3845</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4</w:t>
            </w:r>
            <w:r>
              <w:rPr>
                <w:sz w:val="18"/>
                <w:szCs w:val="18"/>
              </w:rPr>
              <w:t>,</w:t>
            </w:r>
            <w:r>
              <w:rPr>
                <w:rFonts w:hint="cs"/>
                <w:sz w:val="18"/>
                <w:szCs w:val="18"/>
                <w:rtl/>
              </w:rPr>
              <w:t>3</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الورق والطباعة</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19007</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49</w:t>
            </w:r>
            <w:r>
              <w:rPr>
                <w:sz w:val="18"/>
                <w:szCs w:val="18"/>
              </w:rPr>
              <w:t>,</w:t>
            </w:r>
            <w:r>
              <w:rPr>
                <w:rFonts w:hint="cs"/>
                <w:sz w:val="18"/>
                <w:szCs w:val="18"/>
                <w:rtl/>
              </w:rPr>
              <w:t>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6725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w:t>
            </w:r>
            <w:r>
              <w:rPr>
                <w:sz w:val="18"/>
                <w:szCs w:val="18"/>
              </w:rPr>
              <w:t>,</w:t>
            </w:r>
            <w:r>
              <w:rPr>
                <w:rFonts w:hint="cs"/>
                <w:sz w:val="18"/>
                <w:szCs w:val="18"/>
                <w:rtl/>
              </w:rPr>
              <w:t>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27</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16</w:t>
            </w:r>
            <w:r>
              <w:rPr>
                <w:sz w:val="18"/>
                <w:szCs w:val="18"/>
              </w:rPr>
              <w:t>,</w:t>
            </w:r>
            <w:r>
              <w:rPr>
                <w:rFonts w:hint="cs"/>
                <w:sz w:val="18"/>
                <w:szCs w:val="18"/>
                <w:rtl/>
              </w:rPr>
              <w:t>0</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6752</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0</w:t>
            </w:r>
            <w:r>
              <w:rPr>
                <w:sz w:val="18"/>
                <w:szCs w:val="18"/>
              </w:rPr>
              <w:t>,</w:t>
            </w:r>
            <w:r>
              <w:rPr>
                <w:rFonts w:hint="cs"/>
                <w:sz w:val="18"/>
                <w:szCs w:val="18"/>
                <w:rtl/>
              </w:rPr>
              <w:t>6</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الكيماوية بلاستيك</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80681</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33</w:t>
            </w:r>
            <w:r>
              <w:rPr>
                <w:sz w:val="18"/>
                <w:szCs w:val="18"/>
              </w:rPr>
              <w:t>,</w:t>
            </w:r>
            <w:r>
              <w:rPr>
                <w:rFonts w:hint="cs"/>
                <w:sz w:val="18"/>
                <w:szCs w:val="18"/>
                <w:rtl/>
              </w:rPr>
              <w:t>23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19890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8</w:t>
            </w:r>
            <w:r>
              <w:rPr>
                <w:sz w:val="18"/>
                <w:szCs w:val="18"/>
              </w:rPr>
              <w:t>,</w:t>
            </w:r>
            <w:r>
              <w:rPr>
                <w:rFonts w:hint="cs"/>
                <w:sz w:val="18"/>
                <w:szCs w:val="18"/>
                <w:rtl/>
              </w:rPr>
              <w:t>20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7562</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68</w:t>
            </w:r>
            <w:r>
              <w:rPr>
                <w:sz w:val="18"/>
                <w:szCs w:val="18"/>
              </w:rPr>
              <w:t>,</w:t>
            </w:r>
            <w:r>
              <w:rPr>
                <w:rFonts w:hint="cs"/>
                <w:sz w:val="18"/>
                <w:szCs w:val="18"/>
                <w:rtl/>
              </w:rPr>
              <w:t>45</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27452</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w:t>
            </w:r>
            <w:r>
              <w:rPr>
                <w:sz w:val="18"/>
                <w:szCs w:val="18"/>
              </w:rPr>
              <w:t>,</w:t>
            </w:r>
            <w:r>
              <w:rPr>
                <w:rFonts w:hint="cs"/>
                <w:sz w:val="18"/>
                <w:szCs w:val="18"/>
                <w:rtl/>
              </w:rPr>
              <w:t>24</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مواد البناء والزجاج</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51456</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87</w:t>
            </w:r>
            <w:r>
              <w:rPr>
                <w:sz w:val="18"/>
                <w:szCs w:val="18"/>
              </w:rPr>
              <w:t>,</w:t>
            </w:r>
            <w:r>
              <w:rPr>
                <w:rFonts w:hint="cs"/>
                <w:sz w:val="18"/>
                <w:szCs w:val="18"/>
                <w:rtl/>
              </w:rPr>
              <w:t>14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11919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w:t>
            </w:r>
            <w:r>
              <w:rPr>
                <w:sz w:val="18"/>
                <w:szCs w:val="18"/>
              </w:rPr>
              <w:t>,</w:t>
            </w:r>
            <w:r>
              <w:rPr>
                <w:rFonts w:hint="cs"/>
                <w:sz w:val="18"/>
                <w:szCs w:val="18"/>
                <w:rtl/>
              </w:rPr>
              <w:t>12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3798</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w:t>
            </w:r>
            <w:r>
              <w:rPr>
                <w:sz w:val="18"/>
                <w:szCs w:val="18"/>
              </w:rPr>
              <w:t>,</w:t>
            </w:r>
            <w:r>
              <w:rPr>
                <w:rFonts w:hint="cs"/>
                <w:sz w:val="18"/>
                <w:szCs w:val="18"/>
                <w:rtl/>
              </w:rPr>
              <w:t>22</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15717</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w:t>
            </w:r>
            <w:r>
              <w:rPr>
                <w:sz w:val="18"/>
                <w:szCs w:val="18"/>
              </w:rPr>
              <w:t>,</w:t>
            </w:r>
            <w:r>
              <w:rPr>
                <w:rFonts w:hint="cs"/>
                <w:sz w:val="18"/>
                <w:szCs w:val="18"/>
                <w:rtl/>
              </w:rPr>
              <w:t>74</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 xml:space="preserve">المعدنية الأساسية </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3387</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tl/>
              </w:rPr>
            </w:pPr>
            <w:r>
              <w:rPr>
                <w:rFonts w:hint="cs"/>
                <w:sz w:val="18"/>
                <w:szCs w:val="18"/>
                <w:rtl/>
              </w:rPr>
              <w:t>98</w:t>
            </w:r>
            <w:r>
              <w:rPr>
                <w:sz w:val="18"/>
                <w:szCs w:val="18"/>
              </w:rPr>
              <w:t>,</w:t>
            </w:r>
            <w:r>
              <w:rPr>
                <w:rFonts w:hint="cs"/>
                <w:sz w:val="18"/>
                <w:szCs w:val="18"/>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931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97</w:t>
            </w:r>
            <w:r>
              <w:rPr>
                <w:sz w:val="18"/>
                <w:szCs w:val="18"/>
              </w:rPr>
              <w:t>,</w:t>
            </w:r>
            <w:r>
              <w:rPr>
                <w:rFonts w:hint="cs"/>
                <w:sz w:val="18"/>
                <w:szCs w:val="18"/>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0</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0</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931</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w:t>
            </w:r>
            <w:r>
              <w:rPr>
                <w:sz w:val="18"/>
                <w:szCs w:val="18"/>
              </w:rPr>
              <w:t>,</w:t>
            </w:r>
            <w:r>
              <w:rPr>
                <w:rFonts w:hint="cs"/>
                <w:sz w:val="18"/>
                <w:szCs w:val="18"/>
                <w:rtl/>
              </w:rPr>
              <w:t>0</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معدنية أخرى</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93769</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115</w:t>
            </w:r>
            <w:r>
              <w:rPr>
                <w:sz w:val="18"/>
                <w:szCs w:val="18"/>
              </w:rPr>
              <w:t>,</w:t>
            </w:r>
            <w:r>
              <w:rPr>
                <w:rFonts w:hint="cs"/>
                <w:sz w:val="18"/>
                <w:szCs w:val="18"/>
                <w:rtl/>
              </w:rPr>
              <w:t>27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25654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w:t>
            </w:r>
            <w:r>
              <w:rPr>
                <w:sz w:val="18"/>
                <w:szCs w:val="18"/>
              </w:rPr>
              <w:t>,</w:t>
            </w:r>
            <w:r>
              <w:rPr>
                <w:rFonts w:hint="cs"/>
                <w:sz w:val="18"/>
                <w:szCs w:val="18"/>
                <w:rtl/>
              </w:rPr>
              <w:t>26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1760</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6</w:t>
            </w:r>
            <w:r>
              <w:rPr>
                <w:sz w:val="18"/>
                <w:szCs w:val="18"/>
              </w:rPr>
              <w:t>,</w:t>
            </w:r>
            <w:r>
              <w:rPr>
                <w:rFonts w:hint="cs"/>
                <w:sz w:val="18"/>
                <w:szCs w:val="18"/>
                <w:rtl/>
              </w:rPr>
              <w:t>10</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27414</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w:t>
            </w:r>
            <w:r>
              <w:rPr>
                <w:sz w:val="18"/>
                <w:szCs w:val="18"/>
              </w:rPr>
              <w:t>,</w:t>
            </w:r>
            <w:r>
              <w:rPr>
                <w:rFonts w:hint="cs"/>
                <w:sz w:val="18"/>
                <w:szCs w:val="18"/>
                <w:rtl/>
              </w:rPr>
              <w:t>24</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صناعات أخرى</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6885</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99</w:t>
            </w:r>
            <w:r>
              <w:rPr>
                <w:sz w:val="18"/>
                <w:szCs w:val="18"/>
              </w:rPr>
              <w:t>,</w:t>
            </w:r>
            <w:r>
              <w:rPr>
                <w:rFonts w:hint="cs"/>
                <w:sz w:val="18"/>
                <w:szCs w:val="18"/>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2143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w:t>
            </w:r>
            <w:r>
              <w:rPr>
                <w:sz w:val="18"/>
                <w:szCs w:val="18"/>
              </w:rPr>
              <w:t>,</w:t>
            </w:r>
            <w:r>
              <w:rPr>
                <w:rFonts w:hint="cs"/>
                <w:sz w:val="18"/>
                <w:szCs w:val="18"/>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277</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67</w:t>
            </w:r>
            <w:r>
              <w:rPr>
                <w:sz w:val="18"/>
                <w:szCs w:val="18"/>
              </w:rPr>
              <w:t>,</w:t>
            </w:r>
            <w:r>
              <w:rPr>
                <w:rFonts w:hint="cs"/>
                <w:sz w:val="18"/>
                <w:szCs w:val="18"/>
                <w:rtl/>
              </w:rPr>
              <w:t>1</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2420</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8</w:t>
            </w:r>
            <w:r>
              <w:rPr>
                <w:sz w:val="18"/>
                <w:szCs w:val="18"/>
              </w:rPr>
              <w:t>,</w:t>
            </w:r>
            <w:r>
              <w:rPr>
                <w:rFonts w:hint="cs"/>
                <w:sz w:val="18"/>
                <w:szCs w:val="18"/>
                <w:rtl/>
              </w:rPr>
              <w:t>2</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نقل وتخزين</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513</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148</w:t>
            </w:r>
            <w:r>
              <w:rPr>
                <w:sz w:val="18"/>
                <w:szCs w:val="18"/>
              </w:rPr>
              <w:t>,</w:t>
            </w:r>
            <w:r>
              <w:rPr>
                <w:rFonts w:hint="cs"/>
                <w:sz w:val="18"/>
                <w:szCs w:val="18"/>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23</w:t>
            </w:r>
            <w:r>
              <w:rPr>
                <w:sz w:val="18"/>
                <w:szCs w:val="18"/>
              </w:rPr>
              <w:t>,</w:t>
            </w:r>
            <w:r>
              <w:rPr>
                <w:rFonts w:hint="cs"/>
                <w:sz w:val="18"/>
                <w:szCs w:val="18"/>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57</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4</w:t>
            </w:r>
            <w:r>
              <w:rPr>
                <w:sz w:val="18"/>
                <w:szCs w:val="18"/>
              </w:rPr>
              <w:t>,</w:t>
            </w:r>
            <w:r>
              <w:rPr>
                <w:rFonts w:hint="cs"/>
                <w:sz w:val="18"/>
                <w:szCs w:val="18"/>
                <w:rtl/>
              </w:rPr>
              <w:t>3</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274</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w:t>
            </w:r>
            <w:r>
              <w:rPr>
                <w:sz w:val="18"/>
                <w:szCs w:val="18"/>
              </w:rPr>
              <w:t>,</w:t>
            </w:r>
            <w:r>
              <w:rPr>
                <w:rFonts w:hint="cs"/>
                <w:sz w:val="18"/>
                <w:szCs w:val="18"/>
                <w:rtl/>
              </w:rPr>
              <w:t>0</w:t>
            </w:r>
          </w:p>
        </w:tc>
      </w:tr>
      <w:tr w:rsidR="00E13689" w:rsidTr="0048336D">
        <w:tc>
          <w:tcPr>
            <w:tcW w:w="133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الإجمالي</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345809</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tl/>
              </w:rPr>
            </w:pPr>
            <w:r>
              <w:rPr>
                <w:rFonts w:hint="cs"/>
                <w:sz w:val="18"/>
                <w:szCs w:val="18"/>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95396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16551</w:t>
            </w:r>
          </w:p>
        </w:tc>
        <w:tc>
          <w:tcPr>
            <w:tcW w:w="61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c>
          <w:tcPr>
            <w:tcW w:w="80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111947</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r>
    </w:tbl>
    <w:p w:rsidR="00E13689" w:rsidRPr="00F1753A" w:rsidRDefault="00E13689" w:rsidP="00E13689">
      <w:pPr>
        <w:ind w:left="720" w:right="-284"/>
        <w:rPr>
          <w:sz w:val="20"/>
          <w:szCs w:val="20"/>
          <w:rtl/>
        </w:rPr>
      </w:pPr>
      <w:r>
        <w:rPr>
          <w:rFonts w:hint="cs"/>
          <w:sz w:val="20"/>
          <w:szCs w:val="20"/>
          <w:rtl/>
        </w:rPr>
        <w:t xml:space="preserve">                  </w:t>
      </w:r>
      <w:r w:rsidRPr="00F1753A">
        <w:rPr>
          <w:rFonts w:hint="cs"/>
          <w:sz w:val="20"/>
          <w:szCs w:val="20"/>
          <w:rtl/>
        </w:rPr>
        <w:t>المصدر :</w:t>
      </w:r>
    </w:p>
    <w:p w:rsidR="00E13689" w:rsidRDefault="00E13689" w:rsidP="00E13689">
      <w:pPr>
        <w:ind w:left="180"/>
        <w:rPr>
          <w:rFonts w:hint="cs"/>
          <w:sz w:val="20"/>
          <w:szCs w:val="20"/>
          <w:rtl/>
        </w:rPr>
      </w:pPr>
      <w:r>
        <w:rPr>
          <w:rFonts w:hint="cs"/>
          <w:sz w:val="20"/>
          <w:szCs w:val="20"/>
          <w:rtl/>
        </w:rPr>
        <w:t xml:space="preserve">   1 </w:t>
      </w:r>
      <w:r w:rsidRPr="00F1753A">
        <w:rPr>
          <w:rFonts w:hint="cs"/>
          <w:sz w:val="20"/>
          <w:szCs w:val="20"/>
          <w:rtl/>
        </w:rPr>
        <w:t>) مؤسسة النقد العربي السعودي، التقرير السنوي 42، 1427هـ/2006م، نقلا عن وزارة التجارة</w:t>
      </w:r>
    </w:p>
    <w:p w:rsidR="00E13689" w:rsidRPr="00F1753A" w:rsidRDefault="00E13689" w:rsidP="00E13689">
      <w:pPr>
        <w:ind w:left="180"/>
        <w:rPr>
          <w:sz w:val="20"/>
          <w:szCs w:val="20"/>
          <w:rtl/>
        </w:rPr>
      </w:pPr>
      <w:r>
        <w:rPr>
          <w:rFonts w:hint="cs"/>
          <w:sz w:val="20"/>
          <w:szCs w:val="20"/>
          <w:rtl/>
        </w:rPr>
        <w:t xml:space="preserve">       </w:t>
      </w:r>
      <w:r w:rsidRPr="00F1753A">
        <w:rPr>
          <w:rFonts w:hint="cs"/>
          <w:sz w:val="20"/>
          <w:szCs w:val="20"/>
          <w:rtl/>
        </w:rPr>
        <w:t xml:space="preserve"> والصناعة ، ص495</w:t>
      </w:r>
    </w:p>
    <w:p w:rsidR="00E13689" w:rsidRDefault="00E13689" w:rsidP="00E13689">
      <w:pPr>
        <w:ind w:left="180"/>
        <w:rPr>
          <w:rFonts w:hint="cs"/>
          <w:sz w:val="20"/>
          <w:szCs w:val="20"/>
          <w:rtl/>
        </w:rPr>
      </w:pPr>
      <w:r>
        <w:rPr>
          <w:rFonts w:hint="cs"/>
          <w:sz w:val="20"/>
          <w:szCs w:val="20"/>
          <w:rtl/>
        </w:rPr>
        <w:t xml:space="preserve">    2</w:t>
      </w:r>
      <w:r w:rsidRPr="00F1753A">
        <w:rPr>
          <w:rFonts w:hint="cs"/>
          <w:sz w:val="20"/>
          <w:szCs w:val="20"/>
          <w:rtl/>
        </w:rPr>
        <w:t>) النشرة الإحصائية الصناعية لعام 1425هـ/ 2004م ، ص23.</w:t>
      </w:r>
    </w:p>
    <w:p w:rsidR="00E13689" w:rsidRPr="00F1753A" w:rsidRDefault="00E13689" w:rsidP="00E13689">
      <w:pPr>
        <w:ind w:left="720" w:right="-284"/>
        <w:rPr>
          <w:rFonts w:hint="cs"/>
          <w:sz w:val="20"/>
          <w:szCs w:val="20"/>
          <w:rtl/>
        </w:rPr>
      </w:pPr>
    </w:p>
    <w:p w:rsidR="00E13689" w:rsidRDefault="00E13689" w:rsidP="00E13689">
      <w:pPr>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r w:rsidRPr="0056004C">
        <w:rPr>
          <w:rFonts w:cs="Arabic Transparent" w:hint="cs"/>
          <w:color w:val="000000"/>
          <w:sz w:val="28"/>
          <w:szCs w:val="28"/>
          <w:rtl/>
        </w:rPr>
        <w:t>ويوضح الجدول رقم (</w:t>
      </w:r>
      <w:r>
        <w:rPr>
          <w:rFonts w:cs="Arabic Transparent" w:hint="cs"/>
          <w:color w:val="000000"/>
          <w:sz w:val="28"/>
          <w:szCs w:val="28"/>
          <w:rtl/>
        </w:rPr>
        <w:t>2-20) والذي يمثله الشكل رقم (2-14</w:t>
      </w:r>
      <w:r w:rsidRPr="0056004C">
        <w:rPr>
          <w:rFonts w:cs="Arabic Transparent" w:hint="cs"/>
          <w:color w:val="000000"/>
          <w:sz w:val="28"/>
          <w:szCs w:val="28"/>
          <w:rtl/>
        </w:rPr>
        <w:t xml:space="preserve">) أن حصص (المنطقة الغربية، </w:t>
      </w:r>
      <w:r>
        <w:rPr>
          <w:rFonts w:cs="Arabic Transparent" w:hint="cs"/>
          <w:color w:val="000000"/>
          <w:sz w:val="28"/>
          <w:szCs w:val="28"/>
          <w:rtl/>
        </w:rPr>
        <w:t>منطقة</w:t>
      </w:r>
      <w:r w:rsidRPr="0056004C">
        <w:rPr>
          <w:rFonts w:cs="Arabic Transparent" w:hint="cs"/>
          <w:color w:val="000000"/>
          <w:sz w:val="28"/>
          <w:szCs w:val="28"/>
          <w:rtl/>
        </w:rPr>
        <w:t>مكة،</w:t>
      </w:r>
      <w:r>
        <w:rPr>
          <w:rFonts w:cs="Arabic Transparent" w:hint="cs"/>
          <w:color w:val="000000"/>
          <w:sz w:val="28"/>
          <w:szCs w:val="28"/>
          <w:rtl/>
        </w:rPr>
        <w:t>منطقة</w:t>
      </w:r>
      <w:r w:rsidRPr="0056004C">
        <w:rPr>
          <w:rFonts w:cs="Arabic Transparent" w:hint="cs"/>
          <w:color w:val="000000"/>
          <w:sz w:val="28"/>
          <w:szCs w:val="28"/>
          <w:rtl/>
        </w:rPr>
        <w:t xml:space="preserve"> المدينة) من العمالة في الصناعات التحويلية قد بلغت (4</w:t>
      </w:r>
      <w:r w:rsidRPr="0056004C">
        <w:rPr>
          <w:rFonts w:cs="Arabic Transparent"/>
          <w:color w:val="000000"/>
          <w:sz w:val="28"/>
          <w:szCs w:val="28"/>
        </w:rPr>
        <w:t>,</w:t>
      </w:r>
      <w:r w:rsidRPr="0056004C">
        <w:rPr>
          <w:rFonts w:cs="Arabic Transparent" w:hint="cs"/>
          <w:color w:val="000000"/>
          <w:sz w:val="28"/>
          <w:szCs w:val="28"/>
          <w:rtl/>
        </w:rPr>
        <w:t>32%، 6</w:t>
      </w:r>
      <w:r w:rsidRPr="0056004C">
        <w:rPr>
          <w:rFonts w:cs="Arabic Transparent"/>
          <w:color w:val="000000"/>
          <w:sz w:val="28"/>
          <w:szCs w:val="28"/>
        </w:rPr>
        <w:t>,</w:t>
      </w:r>
      <w:r w:rsidRPr="0056004C">
        <w:rPr>
          <w:rFonts w:cs="Arabic Transparent" w:hint="cs"/>
          <w:color w:val="000000"/>
          <w:sz w:val="28"/>
          <w:szCs w:val="28"/>
          <w:rtl/>
        </w:rPr>
        <w:t>27%، 8</w:t>
      </w:r>
      <w:r w:rsidRPr="0056004C">
        <w:rPr>
          <w:rFonts w:cs="Arabic Transparent"/>
          <w:color w:val="000000"/>
          <w:sz w:val="28"/>
          <w:szCs w:val="28"/>
        </w:rPr>
        <w:t>,</w:t>
      </w:r>
      <w:r w:rsidRPr="0056004C">
        <w:rPr>
          <w:rFonts w:cs="Arabic Transparent" w:hint="cs"/>
          <w:color w:val="000000"/>
          <w:sz w:val="28"/>
          <w:szCs w:val="28"/>
          <w:rtl/>
        </w:rPr>
        <w:t xml:space="preserve">4%) من مجموع العمالة في الصناعات التحويلية بالمملكة. </w:t>
      </w:r>
      <w:r>
        <w:rPr>
          <w:rFonts w:cs="Arabic Transparent" w:hint="cs"/>
          <w:color w:val="000000"/>
          <w:sz w:val="28"/>
          <w:szCs w:val="28"/>
          <w:rtl/>
        </w:rPr>
        <w:t xml:space="preserve">وبالنظر </w:t>
      </w:r>
      <w:r w:rsidRPr="0056004C">
        <w:rPr>
          <w:rFonts w:cs="Arabic Transparent" w:hint="cs"/>
          <w:color w:val="000000"/>
          <w:sz w:val="28"/>
          <w:szCs w:val="28"/>
          <w:rtl/>
        </w:rPr>
        <w:t xml:space="preserve">إلى حصص </w:t>
      </w:r>
      <w:r w:rsidRPr="0056004C">
        <w:rPr>
          <w:rFonts w:cs="Arabic Transparent" w:hint="cs"/>
          <w:color w:val="000000"/>
          <w:sz w:val="28"/>
          <w:szCs w:val="28"/>
          <w:rtl/>
        </w:rPr>
        <w:lastRenderedPageBreak/>
        <w:t>الصناعات الت</w:t>
      </w:r>
      <w:r>
        <w:rPr>
          <w:rFonts w:cs="Arabic Transparent" w:hint="cs"/>
          <w:color w:val="000000"/>
          <w:sz w:val="28"/>
          <w:szCs w:val="28"/>
          <w:rtl/>
        </w:rPr>
        <w:t xml:space="preserve">حويلية من العمالة يتضح أن صناعة </w:t>
      </w:r>
      <w:r w:rsidRPr="0056004C">
        <w:rPr>
          <w:rFonts w:cs="Arabic Transparent" w:hint="cs"/>
          <w:color w:val="000000"/>
          <w:sz w:val="28"/>
          <w:szCs w:val="28"/>
          <w:rtl/>
        </w:rPr>
        <w:t xml:space="preserve">المنتجات المعدنية </w:t>
      </w:r>
      <w:r>
        <w:rPr>
          <w:rFonts w:cs="Arabic Transparent" w:hint="cs"/>
          <w:color w:val="000000"/>
          <w:sz w:val="28"/>
          <w:szCs w:val="28"/>
          <w:rtl/>
        </w:rPr>
        <w:t xml:space="preserve">الأساسية </w:t>
      </w:r>
      <w:r w:rsidRPr="0056004C">
        <w:rPr>
          <w:rFonts w:cs="Arabic Transparent" w:hint="cs"/>
          <w:color w:val="000000"/>
          <w:sz w:val="28"/>
          <w:szCs w:val="28"/>
          <w:rtl/>
        </w:rPr>
        <w:t>في</w:t>
      </w:r>
      <w:r>
        <w:rPr>
          <w:rFonts w:cs="Arabic Transparent" w:hint="cs"/>
          <w:color w:val="000000"/>
          <w:sz w:val="28"/>
          <w:szCs w:val="28"/>
          <w:rtl/>
        </w:rPr>
        <w:t xml:space="preserve"> عموم المملكة، منطقة مكة - </w:t>
      </w:r>
      <w:r w:rsidRPr="0056004C">
        <w:rPr>
          <w:rFonts w:cs="Arabic Transparent" w:hint="cs"/>
          <w:color w:val="000000"/>
          <w:sz w:val="28"/>
          <w:szCs w:val="28"/>
          <w:rtl/>
        </w:rPr>
        <w:t>قد جاءت في المركز</w:t>
      </w:r>
      <w:r>
        <w:rPr>
          <w:rFonts w:cs="Arabic Transparent" w:hint="cs"/>
          <w:color w:val="000000"/>
          <w:sz w:val="28"/>
          <w:szCs w:val="28"/>
          <w:rtl/>
        </w:rPr>
        <w:t xml:space="preserve"> </w:t>
      </w:r>
      <w:r w:rsidRPr="0056004C">
        <w:rPr>
          <w:rFonts w:cs="Arabic Transparent" w:hint="cs"/>
          <w:color w:val="000000"/>
          <w:sz w:val="28"/>
          <w:szCs w:val="28"/>
          <w:rtl/>
        </w:rPr>
        <w:t>الأول بنسبة(1</w:t>
      </w:r>
      <w:r w:rsidRPr="0056004C">
        <w:rPr>
          <w:rFonts w:cs="Arabic Transparent"/>
          <w:color w:val="000000"/>
          <w:sz w:val="28"/>
          <w:szCs w:val="28"/>
        </w:rPr>
        <w:t>,</w:t>
      </w:r>
      <w:r>
        <w:rPr>
          <w:rFonts w:cs="Arabic Transparent" w:hint="cs"/>
          <w:color w:val="000000"/>
          <w:sz w:val="28"/>
          <w:szCs w:val="28"/>
          <w:rtl/>
        </w:rPr>
        <w:t>27</w:t>
      </w:r>
      <w:r w:rsidRPr="0056004C">
        <w:rPr>
          <w:rFonts w:cs="Arabic Transparent" w:hint="cs"/>
          <w:color w:val="000000"/>
          <w:sz w:val="28"/>
          <w:szCs w:val="28"/>
          <w:rtl/>
        </w:rPr>
        <w:t>%،9</w:t>
      </w:r>
      <w:r w:rsidRPr="0056004C">
        <w:rPr>
          <w:rFonts w:cs="Arabic Transparent"/>
          <w:color w:val="000000"/>
          <w:sz w:val="28"/>
          <w:szCs w:val="28"/>
        </w:rPr>
        <w:t>,</w:t>
      </w:r>
      <w:r>
        <w:rPr>
          <w:rFonts w:cs="Arabic Transparent" w:hint="cs"/>
          <w:color w:val="000000"/>
          <w:sz w:val="28"/>
          <w:szCs w:val="28"/>
          <w:rtl/>
        </w:rPr>
        <w:t>26%).</w:t>
      </w:r>
      <w:r w:rsidRPr="0056004C">
        <w:rPr>
          <w:rFonts w:cs="Arabic Transparent" w:hint="cs"/>
          <w:color w:val="000000"/>
          <w:sz w:val="28"/>
          <w:szCs w:val="28"/>
          <w:rtl/>
        </w:rPr>
        <w:t>ويعود ذلك</w:t>
      </w:r>
      <w:r>
        <w:rPr>
          <w:rFonts w:cs="Arabic Transparent" w:hint="cs"/>
          <w:color w:val="000000"/>
          <w:sz w:val="28"/>
          <w:szCs w:val="28"/>
          <w:rtl/>
        </w:rPr>
        <w:t xml:space="preserve"> إلى زيادة عدد السكان في الدولة </w:t>
      </w:r>
      <w:r w:rsidRPr="0056004C">
        <w:rPr>
          <w:rFonts w:cs="Arabic Transparent" w:hint="cs"/>
          <w:color w:val="000000"/>
          <w:sz w:val="28"/>
          <w:szCs w:val="28"/>
          <w:rtl/>
        </w:rPr>
        <w:t>وارتفاع م</w:t>
      </w:r>
      <w:r>
        <w:rPr>
          <w:rFonts w:cs="Arabic Transparent" w:hint="cs"/>
          <w:color w:val="000000"/>
          <w:sz w:val="28"/>
          <w:szCs w:val="28"/>
          <w:rtl/>
        </w:rPr>
        <w:t>ستوى المعيشة وزيادة درجة التحضر</w:t>
      </w:r>
      <w:r w:rsidRPr="0056004C">
        <w:rPr>
          <w:rFonts w:cs="Arabic Transparent" w:hint="cs"/>
          <w:color w:val="000000"/>
          <w:sz w:val="28"/>
          <w:szCs w:val="28"/>
          <w:rtl/>
        </w:rPr>
        <w:t xml:space="preserve">والتقدم والرفاهية واحتياج السكان </w:t>
      </w:r>
      <w:r>
        <w:rPr>
          <w:rFonts w:cs="Arabic Transparent" w:hint="cs"/>
          <w:color w:val="000000"/>
          <w:sz w:val="28"/>
          <w:szCs w:val="28"/>
          <w:rtl/>
        </w:rPr>
        <w:t>لتلك المنتجات فكان لزامًاأن يكون حجم العمالة مناسبًا لمقدار</w:t>
      </w:r>
      <w:r w:rsidRPr="0056004C">
        <w:rPr>
          <w:rFonts w:cs="Arabic Transparent" w:hint="cs"/>
          <w:color w:val="000000"/>
          <w:sz w:val="28"/>
          <w:szCs w:val="28"/>
          <w:rtl/>
        </w:rPr>
        <w:t>الطلب.</w:t>
      </w:r>
      <w:r>
        <w:rPr>
          <w:rFonts w:cs="Arabic Transparent" w:hint="cs"/>
          <w:color w:val="000000"/>
          <w:sz w:val="28"/>
          <w:szCs w:val="28"/>
          <w:rtl/>
        </w:rPr>
        <w:t>وترى الباحثة ضرورة دراسة مدى تأثير درجة التحضرعلى الزيادة في عدد العمالة</w:t>
      </w:r>
      <w:r w:rsidRPr="0056004C">
        <w:rPr>
          <w:rFonts w:cs="Arabic Transparent" w:hint="cs"/>
          <w:color w:val="000000"/>
          <w:sz w:val="28"/>
          <w:szCs w:val="28"/>
          <w:rtl/>
        </w:rPr>
        <w:t xml:space="preserve"> بينما جاءت الصناعات الكيماوية في </w:t>
      </w:r>
      <w:r>
        <w:rPr>
          <w:rFonts w:cs="Arabic Transparent" w:hint="cs"/>
          <w:color w:val="000000"/>
          <w:sz w:val="28"/>
          <w:szCs w:val="28"/>
          <w:rtl/>
        </w:rPr>
        <w:t>المركزالثاني في المملكة ومنطقة مكة بنسب</w:t>
      </w:r>
      <w:r w:rsidRPr="0056004C">
        <w:rPr>
          <w:rFonts w:cs="Arabic Transparent" w:hint="cs"/>
          <w:color w:val="000000"/>
          <w:sz w:val="28"/>
          <w:szCs w:val="28"/>
          <w:rtl/>
        </w:rPr>
        <w:t>(3</w:t>
      </w:r>
      <w:r w:rsidRPr="0056004C">
        <w:rPr>
          <w:rFonts w:cs="Arabic Transparent"/>
          <w:color w:val="000000"/>
          <w:sz w:val="28"/>
          <w:szCs w:val="28"/>
        </w:rPr>
        <w:t>,</w:t>
      </w:r>
      <w:r w:rsidRPr="0056004C">
        <w:rPr>
          <w:rFonts w:cs="Arabic Transparent" w:hint="cs"/>
          <w:color w:val="000000"/>
          <w:sz w:val="28"/>
          <w:szCs w:val="28"/>
          <w:rtl/>
        </w:rPr>
        <w:t>23%،8</w:t>
      </w:r>
      <w:r w:rsidRPr="0056004C">
        <w:rPr>
          <w:rFonts w:cs="Arabic Transparent"/>
          <w:color w:val="000000"/>
          <w:sz w:val="28"/>
          <w:szCs w:val="28"/>
        </w:rPr>
        <w:t>,</w:t>
      </w:r>
      <w:r>
        <w:rPr>
          <w:rFonts w:cs="Arabic Transparent" w:hint="cs"/>
          <w:color w:val="000000"/>
          <w:sz w:val="28"/>
          <w:szCs w:val="28"/>
          <w:rtl/>
        </w:rPr>
        <w:t>20%)و</w:t>
      </w:r>
      <w:r w:rsidRPr="0056004C">
        <w:rPr>
          <w:rFonts w:cs="Arabic Transparent" w:hint="cs"/>
          <w:color w:val="000000"/>
          <w:sz w:val="28"/>
          <w:szCs w:val="28"/>
          <w:rtl/>
        </w:rPr>
        <w:t>ق</w:t>
      </w:r>
      <w:r>
        <w:rPr>
          <w:rFonts w:cs="Arabic Transparent" w:hint="cs"/>
          <w:color w:val="000000"/>
          <w:sz w:val="28"/>
          <w:szCs w:val="28"/>
          <w:rtl/>
        </w:rPr>
        <w:t>د جاءت في المركزالأول في منطقة المدينة</w:t>
      </w:r>
      <w:r w:rsidRPr="0056004C">
        <w:rPr>
          <w:rFonts w:cs="Arabic Transparent" w:hint="cs"/>
          <w:color w:val="000000"/>
          <w:sz w:val="28"/>
          <w:szCs w:val="28"/>
          <w:rtl/>
        </w:rPr>
        <w:t>(7</w:t>
      </w:r>
      <w:r w:rsidRPr="0056004C">
        <w:rPr>
          <w:rFonts w:cs="Arabic Transparent"/>
          <w:color w:val="000000"/>
          <w:sz w:val="28"/>
          <w:szCs w:val="28"/>
        </w:rPr>
        <w:t>,</w:t>
      </w:r>
      <w:r>
        <w:rPr>
          <w:rFonts w:cs="Arabic Transparent" w:hint="cs"/>
          <w:color w:val="000000"/>
          <w:sz w:val="28"/>
          <w:szCs w:val="28"/>
          <w:rtl/>
        </w:rPr>
        <w:t>45% )؛وذلك لكونهاتضم المنطقةالصناعية</w:t>
      </w:r>
      <w:r w:rsidRPr="0056004C">
        <w:rPr>
          <w:rFonts w:cs="Arabic Transparent" w:hint="cs"/>
          <w:color w:val="000000"/>
          <w:sz w:val="28"/>
          <w:szCs w:val="28"/>
          <w:rtl/>
        </w:rPr>
        <w:t>الثانيةفي المملكة في(ينبع الصناعية). وذلك ضمن إطار توجهات الدولة لتوسيع دا</w:t>
      </w:r>
      <w:r>
        <w:rPr>
          <w:rFonts w:cs="Arabic Transparent" w:hint="cs"/>
          <w:color w:val="000000"/>
          <w:sz w:val="28"/>
          <w:szCs w:val="28"/>
          <w:rtl/>
        </w:rPr>
        <w:t>ئرة التصنيع بين مناطق الدولة،</w:t>
      </w:r>
      <w:r w:rsidRPr="0056004C">
        <w:rPr>
          <w:rFonts w:cs="Arabic Transparent" w:hint="cs"/>
          <w:color w:val="000000"/>
          <w:sz w:val="28"/>
          <w:szCs w:val="28"/>
          <w:rtl/>
        </w:rPr>
        <w:t>وفي المرتبةالثالثة جاءت الصناعات الغذائية أيضًا في المملكة و</w:t>
      </w:r>
      <w:r>
        <w:rPr>
          <w:rFonts w:cs="Arabic Transparent" w:hint="cs"/>
          <w:color w:val="000000"/>
          <w:sz w:val="28"/>
          <w:szCs w:val="28"/>
          <w:rtl/>
        </w:rPr>
        <w:t>منطقة</w:t>
      </w:r>
      <w:r w:rsidRPr="0056004C">
        <w:rPr>
          <w:rFonts w:cs="Arabic Transparent" w:hint="cs"/>
          <w:color w:val="000000"/>
          <w:sz w:val="28"/>
          <w:szCs w:val="28"/>
          <w:rtl/>
        </w:rPr>
        <w:t xml:space="preserve"> مكة بنسب(5</w:t>
      </w:r>
      <w:r w:rsidRPr="0056004C">
        <w:rPr>
          <w:rFonts w:cs="Arabic Transparent"/>
          <w:color w:val="000000"/>
          <w:sz w:val="28"/>
          <w:szCs w:val="28"/>
        </w:rPr>
        <w:t>,</w:t>
      </w:r>
      <w:r w:rsidRPr="0056004C">
        <w:rPr>
          <w:rFonts w:cs="Arabic Transparent" w:hint="cs"/>
          <w:color w:val="000000"/>
          <w:sz w:val="28"/>
          <w:szCs w:val="28"/>
          <w:rtl/>
        </w:rPr>
        <w:t>15%</w:t>
      </w:r>
      <w:r>
        <w:rPr>
          <w:rFonts w:cs="Arabic Transparent" w:hint="cs"/>
          <w:color w:val="000000"/>
          <w:sz w:val="28"/>
          <w:szCs w:val="28"/>
          <w:rtl/>
        </w:rPr>
        <w:t>،</w:t>
      </w:r>
      <w:r w:rsidRPr="0056004C">
        <w:rPr>
          <w:rFonts w:cs="Arabic Transparent" w:hint="cs"/>
          <w:color w:val="000000"/>
          <w:sz w:val="28"/>
          <w:szCs w:val="28"/>
          <w:rtl/>
        </w:rPr>
        <w:t>6</w:t>
      </w:r>
      <w:r w:rsidRPr="0056004C">
        <w:rPr>
          <w:rFonts w:cs="Arabic Transparent"/>
          <w:color w:val="000000"/>
          <w:sz w:val="28"/>
          <w:szCs w:val="28"/>
        </w:rPr>
        <w:t>,</w:t>
      </w:r>
      <w:r w:rsidRPr="0056004C">
        <w:rPr>
          <w:rFonts w:cs="Arabic Transparent" w:hint="cs"/>
          <w:color w:val="000000"/>
          <w:sz w:val="28"/>
          <w:szCs w:val="28"/>
          <w:rtl/>
        </w:rPr>
        <w:t>19%)؛ وذلك لزيادة عدد السكان والحاجين والمعتمرين على مدارالعام وحاجتهم بطبيعة الحال إلى منتجات هذه</w:t>
      </w:r>
      <w:r>
        <w:rPr>
          <w:rFonts w:cs="Arabic Transparent" w:hint="cs"/>
          <w:color w:val="000000"/>
          <w:sz w:val="28"/>
          <w:szCs w:val="28"/>
          <w:rtl/>
        </w:rPr>
        <w:t xml:space="preserve"> </w:t>
      </w:r>
      <w:r w:rsidRPr="0056004C">
        <w:rPr>
          <w:rFonts w:cs="Arabic Transparent" w:hint="cs"/>
          <w:color w:val="000000"/>
          <w:sz w:val="28"/>
          <w:szCs w:val="28"/>
          <w:rtl/>
        </w:rPr>
        <w:t>الصناعات أما في</w:t>
      </w:r>
      <w:r w:rsidRPr="00144885">
        <w:rPr>
          <w:rFonts w:cs="Arabic Transparent" w:hint="cs"/>
          <w:color w:val="000000"/>
          <w:sz w:val="28"/>
          <w:szCs w:val="28"/>
          <w:rtl/>
        </w:rPr>
        <w:t xml:space="preserve"> </w:t>
      </w:r>
      <w:r>
        <w:rPr>
          <w:rFonts w:cs="Arabic Transparent" w:hint="cs"/>
          <w:color w:val="000000"/>
          <w:sz w:val="28"/>
          <w:szCs w:val="28"/>
          <w:rtl/>
        </w:rPr>
        <w:t>منطقة</w:t>
      </w:r>
      <w:r w:rsidRPr="0056004C">
        <w:rPr>
          <w:rFonts w:cs="Arabic Transparent" w:hint="cs"/>
          <w:color w:val="000000"/>
          <w:sz w:val="28"/>
          <w:szCs w:val="28"/>
          <w:rtl/>
        </w:rPr>
        <w:t xml:space="preserve"> المدينة</w:t>
      </w:r>
      <w:r>
        <w:rPr>
          <w:rFonts w:cs="Arabic Transparent" w:hint="cs"/>
          <w:color w:val="000000"/>
          <w:sz w:val="28"/>
          <w:szCs w:val="28"/>
          <w:rtl/>
        </w:rPr>
        <w:t xml:space="preserve"> فقد جاءت هذه الصناعةفي المركزالرابع بنسبة</w:t>
      </w:r>
      <w:r w:rsidRPr="0056004C">
        <w:rPr>
          <w:rFonts w:cs="Arabic Transparent" w:hint="cs"/>
          <w:color w:val="000000"/>
          <w:sz w:val="28"/>
          <w:szCs w:val="28"/>
          <w:rtl/>
        </w:rPr>
        <w:t>(9</w:t>
      </w:r>
      <w:r w:rsidRPr="0056004C">
        <w:rPr>
          <w:rFonts w:cs="Arabic Transparent"/>
          <w:color w:val="000000"/>
          <w:sz w:val="28"/>
          <w:szCs w:val="28"/>
        </w:rPr>
        <w:t>,</w:t>
      </w:r>
      <w:r w:rsidRPr="0056004C">
        <w:rPr>
          <w:rFonts w:cs="Arabic Transparent" w:hint="cs"/>
          <w:color w:val="000000"/>
          <w:sz w:val="28"/>
          <w:szCs w:val="28"/>
          <w:rtl/>
        </w:rPr>
        <w:t xml:space="preserve">9%).واتخذت صناعة </w:t>
      </w:r>
      <w:r>
        <w:rPr>
          <w:rFonts w:cs="Arabic Transparent" w:hint="cs"/>
          <w:color w:val="000000"/>
          <w:sz w:val="28"/>
          <w:szCs w:val="28"/>
          <w:rtl/>
        </w:rPr>
        <w:t>البناء المركز</w:t>
      </w:r>
      <w:r w:rsidRPr="0056004C">
        <w:rPr>
          <w:rFonts w:cs="Arabic Transparent" w:hint="cs"/>
          <w:color w:val="000000"/>
          <w:sz w:val="28"/>
          <w:szCs w:val="28"/>
          <w:rtl/>
        </w:rPr>
        <w:t>الرابع في المملكة و</w:t>
      </w:r>
      <w:r>
        <w:rPr>
          <w:rFonts w:cs="Arabic Transparent" w:hint="cs"/>
          <w:color w:val="000000"/>
          <w:sz w:val="28"/>
          <w:szCs w:val="28"/>
          <w:rtl/>
        </w:rPr>
        <w:t xml:space="preserve">منطقة </w:t>
      </w:r>
      <w:r w:rsidRPr="0056004C">
        <w:rPr>
          <w:rFonts w:cs="Arabic Transparent" w:hint="cs"/>
          <w:color w:val="000000"/>
          <w:sz w:val="28"/>
          <w:szCs w:val="28"/>
          <w:rtl/>
        </w:rPr>
        <w:t>مكة بنسب(9</w:t>
      </w:r>
      <w:r w:rsidRPr="0056004C">
        <w:rPr>
          <w:rFonts w:cs="Arabic Transparent"/>
          <w:color w:val="000000"/>
          <w:sz w:val="28"/>
          <w:szCs w:val="28"/>
        </w:rPr>
        <w:t>,</w:t>
      </w:r>
      <w:r w:rsidRPr="0056004C">
        <w:rPr>
          <w:rFonts w:cs="Arabic Transparent" w:hint="cs"/>
          <w:color w:val="000000"/>
          <w:sz w:val="28"/>
          <w:szCs w:val="28"/>
          <w:rtl/>
        </w:rPr>
        <w:t>14%،5</w:t>
      </w:r>
      <w:r w:rsidRPr="0056004C">
        <w:rPr>
          <w:rFonts w:cs="Arabic Transparent"/>
          <w:color w:val="000000"/>
          <w:sz w:val="28"/>
          <w:szCs w:val="28"/>
        </w:rPr>
        <w:t>,</w:t>
      </w:r>
      <w:r>
        <w:rPr>
          <w:rFonts w:cs="Arabic Transparent" w:hint="cs"/>
          <w:color w:val="000000"/>
          <w:sz w:val="28"/>
          <w:szCs w:val="28"/>
          <w:rtl/>
        </w:rPr>
        <w:t>12%).</w:t>
      </w:r>
      <w:r w:rsidRPr="0056004C">
        <w:rPr>
          <w:rFonts w:cs="Arabic Transparent" w:hint="cs"/>
          <w:color w:val="000000"/>
          <w:sz w:val="28"/>
          <w:szCs w:val="28"/>
          <w:rtl/>
        </w:rPr>
        <w:t xml:space="preserve">بينما في </w:t>
      </w:r>
      <w:r>
        <w:rPr>
          <w:rFonts w:cs="Arabic Transparent" w:hint="cs"/>
          <w:color w:val="000000"/>
          <w:sz w:val="28"/>
          <w:szCs w:val="28"/>
          <w:rtl/>
        </w:rPr>
        <w:t>منطقة</w:t>
      </w:r>
      <w:r w:rsidRPr="0056004C">
        <w:rPr>
          <w:rFonts w:cs="Arabic Transparent" w:hint="cs"/>
          <w:color w:val="000000"/>
          <w:sz w:val="28"/>
          <w:szCs w:val="28"/>
          <w:rtl/>
        </w:rPr>
        <w:t>المدينة فقد اتخذت المركز</w:t>
      </w:r>
      <w:r>
        <w:rPr>
          <w:rFonts w:cs="Arabic Transparent" w:hint="cs"/>
          <w:color w:val="000000"/>
          <w:sz w:val="28"/>
          <w:szCs w:val="28"/>
          <w:rtl/>
        </w:rPr>
        <w:t>الثاني بنسبة</w:t>
      </w:r>
      <w:r w:rsidRPr="0056004C">
        <w:rPr>
          <w:rFonts w:cs="Arabic Transparent" w:hint="cs"/>
          <w:color w:val="000000"/>
          <w:sz w:val="28"/>
          <w:szCs w:val="28"/>
          <w:rtl/>
        </w:rPr>
        <w:t>(9</w:t>
      </w:r>
      <w:r w:rsidRPr="0056004C">
        <w:rPr>
          <w:rFonts w:cs="Arabic Transparent"/>
          <w:color w:val="000000"/>
          <w:sz w:val="28"/>
          <w:szCs w:val="28"/>
        </w:rPr>
        <w:t>,</w:t>
      </w:r>
      <w:r>
        <w:rPr>
          <w:rFonts w:cs="Arabic Transparent" w:hint="cs"/>
          <w:color w:val="000000"/>
          <w:sz w:val="28"/>
          <w:szCs w:val="28"/>
          <w:rtl/>
        </w:rPr>
        <w:t>22%)؛</w:t>
      </w:r>
      <w:r w:rsidRPr="0056004C">
        <w:rPr>
          <w:rFonts w:cs="Arabic Transparent" w:hint="cs"/>
          <w:color w:val="000000"/>
          <w:sz w:val="28"/>
          <w:szCs w:val="28"/>
          <w:rtl/>
        </w:rPr>
        <w:t>بسبب التوسع العمراني،واجتذاب الاستثما</w:t>
      </w:r>
      <w:r>
        <w:rPr>
          <w:rFonts w:cs="Arabic Transparent" w:hint="cs"/>
          <w:color w:val="000000"/>
          <w:sz w:val="28"/>
          <w:szCs w:val="28"/>
          <w:rtl/>
        </w:rPr>
        <w:t>رات بأنواعهاإلى المنطقة لقربها</w:t>
      </w:r>
      <w:r w:rsidRPr="0056004C">
        <w:rPr>
          <w:rFonts w:cs="Arabic Transparent" w:hint="cs"/>
          <w:color w:val="000000"/>
          <w:sz w:val="28"/>
          <w:szCs w:val="28"/>
          <w:rtl/>
        </w:rPr>
        <w:t>من المنطقة الصناعية، وافتتاح جامعة الملك عبد الله في رابغ.</w:t>
      </w:r>
      <w:r>
        <w:rPr>
          <w:rFonts w:cs="Arabic Transparent" w:hint="cs"/>
          <w:color w:val="000000"/>
          <w:sz w:val="28"/>
          <w:szCs w:val="28"/>
          <w:rtl/>
        </w:rPr>
        <w:t xml:space="preserve"> </w:t>
      </w:r>
      <w:r w:rsidRPr="0056004C">
        <w:rPr>
          <w:rFonts w:cs="Arabic Transparent" w:hint="cs"/>
          <w:color w:val="000000"/>
          <w:sz w:val="28"/>
          <w:szCs w:val="28"/>
          <w:rtl/>
        </w:rPr>
        <w:t xml:space="preserve">مقارنة بدراسة </w:t>
      </w:r>
      <w:r w:rsidRPr="00F1753A">
        <w:rPr>
          <w:rFonts w:cs="Arabic Transparent" w:hint="cs"/>
          <w:color w:val="000000"/>
          <w:rtl/>
        </w:rPr>
        <w:t>(</w:t>
      </w:r>
      <w:r w:rsidRPr="00847D2B">
        <w:rPr>
          <w:rFonts w:cs="Arabic Transparent"/>
          <w:color w:val="000000"/>
          <w:sz w:val="22"/>
          <w:szCs w:val="22"/>
        </w:rPr>
        <w:t>Mishkhes,</w:t>
      </w:r>
      <w:r>
        <w:rPr>
          <w:rFonts w:cs="Arabic Transparent"/>
          <w:color w:val="000000"/>
          <w:sz w:val="22"/>
          <w:szCs w:val="22"/>
        </w:rPr>
        <w:t>(</w:t>
      </w:r>
      <w:r w:rsidRPr="00847D2B">
        <w:rPr>
          <w:rFonts w:cs="Arabic Transparent"/>
          <w:color w:val="000000"/>
          <w:sz w:val="22"/>
          <w:szCs w:val="22"/>
        </w:rPr>
        <w:t>1987,p132</w:t>
      </w:r>
      <w:r>
        <w:rPr>
          <w:rFonts w:cs="Arabic Transparent" w:hint="cs"/>
          <w:color w:val="000000"/>
          <w:sz w:val="22"/>
          <w:szCs w:val="22"/>
          <w:rtl/>
        </w:rPr>
        <w:t xml:space="preserve"> </w:t>
      </w:r>
      <w:r>
        <w:rPr>
          <w:rFonts w:cs="Arabic Transparent" w:hint="cs"/>
          <w:color w:val="000000"/>
          <w:sz w:val="28"/>
          <w:szCs w:val="28"/>
          <w:rtl/>
        </w:rPr>
        <w:t xml:space="preserve">حيث </w:t>
      </w:r>
      <w:r w:rsidRPr="0056004C">
        <w:rPr>
          <w:rFonts w:cs="Arabic Transparent" w:hint="cs"/>
          <w:color w:val="000000"/>
          <w:sz w:val="28"/>
          <w:szCs w:val="28"/>
          <w:rtl/>
        </w:rPr>
        <w:t>إن صناعة النفط قد بلغت مستوى سعودة كبيرة في بداية الخمسينيات6</w:t>
      </w:r>
      <w:r w:rsidRPr="0056004C">
        <w:rPr>
          <w:rFonts w:cs="Arabic Transparent"/>
          <w:color w:val="000000"/>
          <w:sz w:val="28"/>
          <w:szCs w:val="28"/>
        </w:rPr>
        <w:t>,</w:t>
      </w:r>
      <w:r w:rsidRPr="0056004C">
        <w:rPr>
          <w:rFonts w:cs="Arabic Transparent" w:hint="cs"/>
          <w:color w:val="000000"/>
          <w:sz w:val="28"/>
          <w:szCs w:val="28"/>
          <w:rtl/>
        </w:rPr>
        <w:t>61% من عمالة ارامكو في عام</w:t>
      </w:r>
      <w:r>
        <w:rPr>
          <w:rFonts w:cs="Arabic Transparent" w:hint="cs"/>
          <w:color w:val="000000"/>
          <w:sz w:val="28"/>
          <w:szCs w:val="28"/>
          <w:rtl/>
        </w:rPr>
        <w:t>1951م من السعوديين،</w:t>
      </w:r>
      <w:r w:rsidRPr="0056004C">
        <w:rPr>
          <w:rFonts w:cs="Arabic Transparent" w:hint="cs"/>
          <w:color w:val="000000"/>
          <w:sz w:val="28"/>
          <w:szCs w:val="28"/>
          <w:rtl/>
        </w:rPr>
        <w:t>ويمثلون نسبة عالية من العمالة الصناعية في نهاية الخمسينيات7</w:t>
      </w:r>
      <w:r w:rsidRPr="0056004C">
        <w:rPr>
          <w:rFonts w:cs="Arabic Transparent"/>
          <w:color w:val="000000"/>
          <w:sz w:val="28"/>
          <w:szCs w:val="28"/>
        </w:rPr>
        <w:t>,</w:t>
      </w:r>
      <w:r>
        <w:rPr>
          <w:rFonts w:cs="Arabic Transparent" w:hint="cs"/>
          <w:color w:val="000000"/>
          <w:sz w:val="28"/>
          <w:szCs w:val="28"/>
          <w:rtl/>
        </w:rPr>
        <w:t>95%</w:t>
      </w:r>
      <w:r w:rsidRPr="0056004C">
        <w:rPr>
          <w:rFonts w:cs="Arabic Transparent" w:hint="cs"/>
          <w:color w:val="000000"/>
          <w:sz w:val="28"/>
          <w:szCs w:val="28"/>
          <w:rtl/>
        </w:rPr>
        <w:t>من إجمالي العاملين السعودي</w:t>
      </w:r>
      <w:r>
        <w:rPr>
          <w:rFonts w:cs="Arabic Transparent" w:hint="cs"/>
          <w:color w:val="000000"/>
          <w:sz w:val="28"/>
          <w:szCs w:val="28"/>
          <w:rtl/>
        </w:rPr>
        <w:t xml:space="preserve">ين ومعظمهم كانواعمالاً منتجين، </w:t>
      </w:r>
      <w:r w:rsidRPr="0056004C">
        <w:rPr>
          <w:rFonts w:cs="Arabic Transparent" w:hint="cs"/>
          <w:color w:val="000000"/>
          <w:sz w:val="28"/>
          <w:szCs w:val="28"/>
          <w:rtl/>
        </w:rPr>
        <w:t>ويرجع انخفاض عمالة مدينة ينبع اتصالاً بالصناعة الكيماوية إلى قلة منشآت الصناعة الكيماوية بهذه المدينة (تسعة) مقارنة بالمدن الأخرى خاصة الرياض، جدة، والدمام. فهذه المدن الثلاث الأخيرة تتسم بالتوجه المحد</w:t>
      </w:r>
      <w:r>
        <w:rPr>
          <w:rFonts w:cs="Arabic Transparent" w:hint="cs"/>
          <w:color w:val="000000"/>
          <w:sz w:val="28"/>
          <w:szCs w:val="28"/>
          <w:rtl/>
        </w:rPr>
        <w:t>ود للصناعات ذات الاستخدام الموجه</w:t>
      </w:r>
      <w:r w:rsidRPr="0056004C">
        <w:rPr>
          <w:rFonts w:cs="Arabic Transparent" w:hint="cs"/>
          <w:color w:val="000000"/>
          <w:sz w:val="28"/>
          <w:szCs w:val="28"/>
          <w:rtl/>
        </w:rPr>
        <w:t xml:space="preserve"> لرأس المال</w:t>
      </w:r>
      <w:r w:rsidRPr="00847D2B">
        <w:rPr>
          <w:rFonts w:cs="Arabic Transparent"/>
          <w:color w:val="000000"/>
          <w:sz w:val="22"/>
          <w:szCs w:val="22"/>
        </w:rPr>
        <w:t>Capital  Oriented  Industries</w:t>
      </w:r>
      <w:r w:rsidRPr="00847D2B">
        <w:rPr>
          <w:rFonts w:cs="Arabic Transparent"/>
          <w:color w:val="000000"/>
          <w:sz w:val="22"/>
          <w:szCs w:val="22"/>
          <w:rtl/>
        </w:rPr>
        <w:t xml:space="preserve"> </w:t>
      </w:r>
      <w:r>
        <w:rPr>
          <w:rFonts w:cs="Arabic Transparent" w:hint="cs"/>
          <w:color w:val="000000"/>
          <w:sz w:val="28"/>
          <w:szCs w:val="28"/>
          <w:rtl/>
        </w:rPr>
        <w:t>.</w:t>
      </w:r>
      <w:r w:rsidRPr="0056004C">
        <w:rPr>
          <w:rFonts w:cs="Arabic Transparent" w:hint="cs"/>
          <w:color w:val="000000"/>
          <w:sz w:val="28"/>
          <w:szCs w:val="28"/>
          <w:rtl/>
        </w:rPr>
        <w:t>والقليل من العمالة ذات المستوى الرفيع من حيث مهارات استخدام التقنية المتقدمة في مجال الص</w:t>
      </w:r>
      <w:r>
        <w:rPr>
          <w:rFonts w:cs="Arabic Transparent" w:hint="cs"/>
          <w:color w:val="000000"/>
          <w:sz w:val="28"/>
          <w:szCs w:val="28"/>
          <w:rtl/>
        </w:rPr>
        <w:t>ناعات البترولية والبتروكيماوية،</w:t>
      </w:r>
      <w:r w:rsidRPr="0056004C">
        <w:rPr>
          <w:rFonts w:cs="Arabic Transparent" w:hint="cs"/>
          <w:color w:val="000000"/>
          <w:sz w:val="28"/>
          <w:szCs w:val="28"/>
          <w:rtl/>
        </w:rPr>
        <w:t>عكس الحال مع مدينة  ينبع فضلاً</w:t>
      </w:r>
      <w:r>
        <w:rPr>
          <w:rFonts w:cs="Arabic Transparent" w:hint="cs"/>
          <w:color w:val="000000"/>
          <w:sz w:val="28"/>
          <w:szCs w:val="28"/>
          <w:rtl/>
        </w:rPr>
        <w:t xml:space="preserve"> عن الجبيل.</w:t>
      </w:r>
      <w:r w:rsidRPr="0056004C">
        <w:rPr>
          <w:rFonts w:cs="Arabic Transparent" w:hint="cs"/>
          <w:color w:val="000000"/>
          <w:sz w:val="28"/>
          <w:szCs w:val="28"/>
          <w:rtl/>
        </w:rPr>
        <w:t>إن حجم النشاط الصناعي في منطقة الصناعات الأساسية بمدين</w:t>
      </w:r>
      <w:r>
        <w:rPr>
          <w:rFonts w:cs="Arabic Transparent" w:hint="cs"/>
          <w:color w:val="000000"/>
          <w:sz w:val="28"/>
          <w:szCs w:val="28"/>
          <w:rtl/>
        </w:rPr>
        <w:t>ة ينبع وفقًا لبيانات 1997، أكبر</w:t>
      </w:r>
      <w:r w:rsidRPr="0056004C">
        <w:rPr>
          <w:rFonts w:cs="Arabic Transparent" w:hint="cs"/>
          <w:color w:val="000000"/>
          <w:sz w:val="28"/>
          <w:szCs w:val="28"/>
          <w:rtl/>
        </w:rPr>
        <w:t>مقارنة بحجمه في منطقة الصناعات الثانوية 3</w:t>
      </w:r>
      <w:r w:rsidRPr="0056004C">
        <w:rPr>
          <w:rFonts w:cs="Arabic Transparent"/>
          <w:color w:val="000000"/>
          <w:sz w:val="28"/>
          <w:szCs w:val="28"/>
        </w:rPr>
        <w:t>,</w:t>
      </w:r>
      <w:r w:rsidRPr="0056004C">
        <w:rPr>
          <w:rFonts w:cs="Arabic Transparent" w:hint="cs"/>
          <w:color w:val="000000"/>
          <w:sz w:val="28"/>
          <w:szCs w:val="28"/>
          <w:rtl/>
        </w:rPr>
        <w:t>33 %و9</w:t>
      </w:r>
      <w:r w:rsidRPr="0056004C">
        <w:rPr>
          <w:rFonts w:cs="Arabic Transparent"/>
          <w:color w:val="000000"/>
          <w:sz w:val="28"/>
          <w:szCs w:val="28"/>
        </w:rPr>
        <w:t>,</w:t>
      </w:r>
      <w:r w:rsidRPr="0056004C">
        <w:rPr>
          <w:rFonts w:cs="Arabic Transparent" w:hint="cs"/>
          <w:color w:val="000000"/>
          <w:sz w:val="28"/>
          <w:szCs w:val="28"/>
          <w:rtl/>
        </w:rPr>
        <w:t>92%و 8</w:t>
      </w:r>
      <w:r w:rsidRPr="0056004C">
        <w:rPr>
          <w:rFonts w:cs="Arabic Transparent"/>
          <w:color w:val="000000"/>
          <w:sz w:val="28"/>
          <w:szCs w:val="28"/>
        </w:rPr>
        <w:t>,</w:t>
      </w:r>
      <w:r w:rsidRPr="0056004C">
        <w:rPr>
          <w:rFonts w:cs="Arabic Transparent" w:hint="cs"/>
          <w:color w:val="000000"/>
          <w:sz w:val="28"/>
          <w:szCs w:val="28"/>
          <w:rtl/>
        </w:rPr>
        <w:t>98% من إعداد منشآت وعمال وإجمالي تمويل الصناعات الكيماوية على التوالي</w:t>
      </w:r>
      <w:r>
        <w:rPr>
          <w:rFonts w:cs="Arabic Transparent" w:hint="cs"/>
          <w:color w:val="000000"/>
          <w:rtl/>
        </w:rPr>
        <w:t xml:space="preserve"> </w:t>
      </w:r>
      <w:r w:rsidRPr="0008611C">
        <w:rPr>
          <w:rFonts w:cs="Arabic Transparent" w:hint="cs"/>
          <w:color w:val="000000"/>
          <w:rtl/>
        </w:rPr>
        <w:t>. مشخص،</w:t>
      </w:r>
      <w:r>
        <w:rPr>
          <w:rFonts w:cs="Arabic Transparent" w:hint="cs"/>
          <w:color w:val="000000"/>
          <w:rtl/>
        </w:rPr>
        <w:t xml:space="preserve">( </w:t>
      </w:r>
      <w:r w:rsidRPr="0008611C">
        <w:rPr>
          <w:rFonts w:cs="Arabic Transparent" w:hint="cs"/>
          <w:color w:val="000000"/>
          <w:rtl/>
        </w:rPr>
        <w:t>1417ه، ص143)</w:t>
      </w:r>
      <w:r>
        <w:rPr>
          <w:rFonts w:cs="Arabic Transparent" w:hint="cs"/>
          <w:color w:val="000000"/>
          <w:rtl/>
        </w:rPr>
        <w:t xml:space="preserve"> .</w:t>
      </w:r>
    </w:p>
    <w:p w:rsidR="00E13689" w:rsidRPr="001735C3" w:rsidRDefault="00E13689" w:rsidP="00E13689">
      <w:pPr>
        <w:spacing w:line="360" w:lineRule="auto"/>
        <w:ind w:left="-60" w:firstLine="780"/>
        <w:jc w:val="both"/>
        <w:rPr>
          <w:rFonts w:cs="Arabic Transparent" w:hint="cs"/>
          <w:color w:val="000000"/>
          <w:sz w:val="28"/>
          <w:szCs w:val="28"/>
          <w:rtl/>
        </w:rPr>
      </w:pPr>
      <w:r w:rsidRPr="0056004C">
        <w:rPr>
          <w:rFonts w:cs="Arabic Transparent" w:hint="cs"/>
          <w:color w:val="000000"/>
          <w:sz w:val="28"/>
          <w:szCs w:val="28"/>
          <w:rtl/>
        </w:rPr>
        <w:lastRenderedPageBreak/>
        <w:t>من الجدولين رقم</w:t>
      </w:r>
      <w:r>
        <w:rPr>
          <w:rFonts w:cs="Arabic Transparent" w:hint="cs"/>
          <w:color w:val="000000"/>
          <w:sz w:val="28"/>
          <w:szCs w:val="28"/>
          <w:rtl/>
        </w:rPr>
        <w:t xml:space="preserve"> أ</w:t>
      </w:r>
      <w:r w:rsidRPr="0056004C">
        <w:rPr>
          <w:rFonts w:cs="Arabic Transparent" w:hint="cs"/>
          <w:color w:val="000000"/>
          <w:sz w:val="28"/>
          <w:szCs w:val="28"/>
          <w:rtl/>
        </w:rPr>
        <w:t>(2-21)</w:t>
      </w:r>
      <w:r>
        <w:rPr>
          <w:rFonts w:cs="Arabic Transparent" w:hint="cs"/>
          <w:color w:val="000000"/>
          <w:sz w:val="28"/>
          <w:szCs w:val="28"/>
          <w:rtl/>
        </w:rPr>
        <w:t>،</w:t>
      </w:r>
      <w:r w:rsidRPr="0056004C">
        <w:rPr>
          <w:rFonts w:cs="Arabic Transparent" w:hint="cs"/>
          <w:color w:val="000000"/>
          <w:sz w:val="28"/>
          <w:szCs w:val="28"/>
          <w:rtl/>
        </w:rPr>
        <w:t>و</w:t>
      </w:r>
      <w:r>
        <w:rPr>
          <w:rFonts w:cs="Arabic Transparent" w:hint="cs"/>
          <w:color w:val="000000"/>
          <w:sz w:val="28"/>
          <w:szCs w:val="28"/>
          <w:rtl/>
        </w:rPr>
        <w:t>ب(2-21</w:t>
      </w:r>
      <w:r w:rsidRPr="0056004C">
        <w:rPr>
          <w:rFonts w:cs="Arabic Transparent" w:hint="cs"/>
          <w:color w:val="000000"/>
          <w:sz w:val="28"/>
          <w:szCs w:val="28"/>
          <w:rtl/>
        </w:rPr>
        <w:t>) نجد أنه لازالت سمة التركزتمثل السمة الأكثر بروزًا للنمط المكاني للصناعة السعودية</w:t>
      </w:r>
      <w:r>
        <w:rPr>
          <w:rFonts w:cs="Arabic Transparent" w:hint="cs"/>
          <w:color w:val="000000"/>
          <w:sz w:val="28"/>
          <w:szCs w:val="28"/>
          <w:rtl/>
        </w:rPr>
        <w:t xml:space="preserve"> </w:t>
      </w:r>
      <w:r w:rsidRPr="0056004C">
        <w:rPr>
          <w:rFonts w:cs="Arabic Transparent" w:hint="cs"/>
          <w:color w:val="000000"/>
          <w:sz w:val="28"/>
          <w:szCs w:val="28"/>
          <w:rtl/>
        </w:rPr>
        <w:t xml:space="preserve"> كما ذكر</w:t>
      </w:r>
      <w:r w:rsidRPr="00E93744">
        <w:rPr>
          <w:rFonts w:cs="Arabic Transparent" w:hint="cs"/>
          <w:color w:val="000000"/>
          <w:sz w:val="22"/>
          <w:szCs w:val="22"/>
          <w:rtl/>
        </w:rPr>
        <w:t>(</w:t>
      </w:r>
      <w:r w:rsidRPr="00E93744">
        <w:rPr>
          <w:rFonts w:cs="Arabic Transparent"/>
          <w:color w:val="000000"/>
          <w:sz w:val="22"/>
          <w:szCs w:val="22"/>
        </w:rPr>
        <w:t>Mishkhes,(1987,p257</w:t>
      </w:r>
      <w:r w:rsidRPr="00E93744">
        <w:rPr>
          <w:rFonts w:cs="Arabic Transparent" w:hint="cs"/>
          <w:color w:val="000000"/>
          <w:rtl/>
        </w:rPr>
        <w:t xml:space="preserve"> </w:t>
      </w:r>
      <w:r w:rsidRPr="0056004C">
        <w:rPr>
          <w:rFonts w:cs="Arabic Transparent" w:hint="cs"/>
          <w:color w:val="000000"/>
          <w:sz w:val="28"/>
          <w:szCs w:val="28"/>
          <w:rtl/>
        </w:rPr>
        <w:t>، ويتضح ذلك من التوزيع الجغرا</w:t>
      </w:r>
      <w:r>
        <w:rPr>
          <w:rFonts w:cs="Arabic Transparent" w:hint="cs"/>
          <w:color w:val="000000"/>
          <w:sz w:val="28"/>
          <w:szCs w:val="28"/>
          <w:rtl/>
        </w:rPr>
        <w:t>في لأهم عناصرالصناعة السعودية(إجمالي التمويل– العمال</w:t>
      </w:r>
      <w:r w:rsidRPr="0056004C">
        <w:rPr>
          <w:rFonts w:cs="Arabic Transparent" w:hint="cs"/>
          <w:color w:val="000000"/>
          <w:sz w:val="28"/>
          <w:szCs w:val="28"/>
          <w:rtl/>
        </w:rPr>
        <w:t>– المصانع</w:t>
      </w:r>
      <w:r>
        <w:rPr>
          <w:rFonts w:cs="Arabic Transparent" w:hint="cs"/>
          <w:color w:val="000000"/>
          <w:sz w:val="28"/>
          <w:szCs w:val="28"/>
          <w:rtl/>
        </w:rPr>
        <w:t>)</w:t>
      </w:r>
      <w:r w:rsidRPr="0056004C">
        <w:rPr>
          <w:rFonts w:cs="Arabic Transparent" w:hint="cs"/>
          <w:color w:val="000000"/>
          <w:sz w:val="28"/>
          <w:szCs w:val="28"/>
          <w:rtl/>
        </w:rPr>
        <w:t>؛</w:t>
      </w:r>
      <w:r>
        <w:rPr>
          <w:rFonts w:cs="Arabic Transparent" w:hint="cs"/>
          <w:color w:val="000000"/>
          <w:sz w:val="28"/>
          <w:szCs w:val="28"/>
          <w:rtl/>
        </w:rPr>
        <w:t xml:space="preserve"> </w:t>
      </w:r>
      <w:r w:rsidRPr="0056004C">
        <w:rPr>
          <w:rFonts w:cs="Arabic Transparent" w:hint="cs"/>
          <w:color w:val="000000"/>
          <w:sz w:val="28"/>
          <w:szCs w:val="28"/>
          <w:rtl/>
        </w:rPr>
        <w:t>حيث نجد</w:t>
      </w:r>
      <w:r>
        <w:rPr>
          <w:rFonts w:cs="Arabic Transparent" w:hint="cs"/>
          <w:color w:val="000000"/>
          <w:sz w:val="28"/>
          <w:szCs w:val="28"/>
          <w:rtl/>
        </w:rPr>
        <w:t xml:space="preserve"> تركزًا كبيرًا للمنشآت الصناعية</w:t>
      </w:r>
      <w:r w:rsidRPr="0056004C">
        <w:rPr>
          <w:rFonts w:cs="Arabic Transparent" w:hint="cs"/>
          <w:color w:val="000000"/>
          <w:sz w:val="28"/>
          <w:szCs w:val="28"/>
          <w:rtl/>
        </w:rPr>
        <w:t>السعودية وللعاملين فقدبل</w:t>
      </w:r>
      <w:r>
        <w:rPr>
          <w:rFonts w:cs="Arabic Transparent" w:hint="cs"/>
          <w:color w:val="000000"/>
          <w:sz w:val="28"/>
          <w:szCs w:val="28"/>
          <w:rtl/>
        </w:rPr>
        <w:t xml:space="preserve">غ  نصيب المناطق الوسطى والغربية </w:t>
      </w:r>
      <w:r w:rsidRPr="0056004C">
        <w:rPr>
          <w:rFonts w:cs="Arabic Transparent" w:hint="cs"/>
          <w:color w:val="000000"/>
          <w:sz w:val="28"/>
          <w:szCs w:val="28"/>
          <w:rtl/>
        </w:rPr>
        <w:t>والشرقية من المنشآت الصناعية المرخصة في عام2004م(3</w:t>
      </w:r>
      <w:r w:rsidRPr="0056004C">
        <w:rPr>
          <w:rFonts w:cs="Arabic Transparent"/>
          <w:color w:val="000000"/>
          <w:sz w:val="28"/>
          <w:szCs w:val="28"/>
        </w:rPr>
        <w:t>,</w:t>
      </w:r>
      <w:r>
        <w:rPr>
          <w:rFonts w:cs="Arabic Transparent" w:hint="cs"/>
          <w:color w:val="000000"/>
          <w:sz w:val="28"/>
          <w:szCs w:val="28"/>
          <w:rtl/>
        </w:rPr>
        <w:t>93%</w:t>
      </w:r>
      <w:r w:rsidRPr="0056004C">
        <w:rPr>
          <w:rFonts w:cs="Arabic Transparent" w:hint="cs"/>
          <w:color w:val="000000"/>
          <w:sz w:val="28"/>
          <w:szCs w:val="28"/>
          <w:rtl/>
        </w:rPr>
        <w:t>)، كما بلغ نصيب هذه المناطق (8</w:t>
      </w:r>
      <w:r w:rsidRPr="0056004C">
        <w:rPr>
          <w:rFonts w:cs="Arabic Transparent"/>
          <w:color w:val="000000"/>
          <w:sz w:val="28"/>
          <w:szCs w:val="28"/>
        </w:rPr>
        <w:t>,</w:t>
      </w:r>
      <w:r w:rsidRPr="0056004C">
        <w:rPr>
          <w:rFonts w:cs="Arabic Transparent" w:hint="cs"/>
          <w:color w:val="000000"/>
          <w:sz w:val="28"/>
          <w:szCs w:val="28"/>
          <w:rtl/>
        </w:rPr>
        <w:t xml:space="preserve">96% ) من العمالة </w:t>
      </w:r>
      <w:r>
        <w:rPr>
          <w:rFonts w:cs="Arabic Transparent" w:hint="cs"/>
          <w:color w:val="000000"/>
          <w:sz w:val="28"/>
          <w:szCs w:val="28"/>
          <w:rtl/>
        </w:rPr>
        <w:t>الصناعية في المملكة،أيضًا بلغ نصيبها</w:t>
      </w:r>
      <w:r w:rsidRPr="0056004C">
        <w:rPr>
          <w:rFonts w:cs="Arabic Transparent" w:hint="cs"/>
          <w:color w:val="000000"/>
          <w:sz w:val="28"/>
          <w:szCs w:val="28"/>
          <w:rtl/>
        </w:rPr>
        <w:t>(9</w:t>
      </w:r>
      <w:r w:rsidRPr="0056004C">
        <w:rPr>
          <w:rFonts w:cs="Arabic Transparent"/>
          <w:color w:val="000000"/>
          <w:sz w:val="28"/>
          <w:szCs w:val="28"/>
        </w:rPr>
        <w:t>,</w:t>
      </w:r>
      <w:r>
        <w:rPr>
          <w:rFonts w:cs="Arabic Transparent" w:hint="cs"/>
          <w:color w:val="000000"/>
          <w:sz w:val="28"/>
          <w:szCs w:val="28"/>
          <w:rtl/>
        </w:rPr>
        <w:t xml:space="preserve">97%) </w:t>
      </w:r>
      <w:r w:rsidRPr="0056004C">
        <w:rPr>
          <w:rFonts w:cs="Arabic Transparent" w:hint="cs"/>
          <w:color w:val="000000"/>
          <w:sz w:val="28"/>
          <w:szCs w:val="28"/>
          <w:rtl/>
        </w:rPr>
        <w:t>من</w:t>
      </w:r>
      <w:r>
        <w:rPr>
          <w:rFonts w:cs="Arabic Transparent" w:hint="cs"/>
          <w:color w:val="000000"/>
          <w:sz w:val="28"/>
          <w:szCs w:val="28"/>
          <w:rtl/>
        </w:rPr>
        <w:t xml:space="preserve"> إجمالي تمويل المنشآت المذكورة </w:t>
      </w:r>
      <w:r w:rsidRPr="0056004C">
        <w:rPr>
          <w:rFonts w:cs="Arabic Transparent" w:hint="cs"/>
          <w:color w:val="000000"/>
          <w:sz w:val="28"/>
          <w:szCs w:val="28"/>
          <w:rtl/>
        </w:rPr>
        <w:t>هو</w:t>
      </w:r>
      <w:r>
        <w:rPr>
          <w:rFonts w:cs="Arabic Transparent" w:hint="cs"/>
          <w:color w:val="000000"/>
          <w:sz w:val="28"/>
          <w:szCs w:val="28"/>
          <w:rtl/>
        </w:rPr>
        <w:t xml:space="preserve"> </w:t>
      </w:r>
      <w:r w:rsidRPr="0056004C">
        <w:rPr>
          <w:rFonts w:cs="Arabic Transparent" w:hint="cs"/>
          <w:color w:val="000000"/>
          <w:sz w:val="28"/>
          <w:szCs w:val="28"/>
          <w:rtl/>
        </w:rPr>
        <w:t>يتبع التركز الصناعي فيها وبالتالي</w:t>
      </w:r>
      <w:r>
        <w:rPr>
          <w:rFonts w:cs="Arabic Transparent" w:hint="cs"/>
          <w:color w:val="000000"/>
          <w:sz w:val="28"/>
          <w:szCs w:val="28"/>
          <w:rtl/>
        </w:rPr>
        <w:t xml:space="preserve"> بلغ نصيب منطقة المدينة المنورة</w:t>
      </w:r>
      <w:r w:rsidRPr="0056004C">
        <w:rPr>
          <w:rFonts w:cs="Arabic Transparent" w:hint="cs"/>
          <w:color w:val="000000"/>
          <w:sz w:val="28"/>
          <w:szCs w:val="28"/>
          <w:rtl/>
        </w:rPr>
        <w:t>(6</w:t>
      </w:r>
      <w:r w:rsidRPr="0056004C">
        <w:rPr>
          <w:rFonts w:cs="Arabic Transparent"/>
          <w:color w:val="000000"/>
          <w:sz w:val="28"/>
          <w:szCs w:val="28"/>
        </w:rPr>
        <w:t>,</w:t>
      </w:r>
      <w:r w:rsidRPr="0056004C">
        <w:rPr>
          <w:rFonts w:cs="Arabic Transparent" w:hint="cs"/>
          <w:color w:val="000000"/>
          <w:sz w:val="28"/>
          <w:szCs w:val="28"/>
          <w:rtl/>
        </w:rPr>
        <w:t>51%)</w:t>
      </w:r>
      <w:r>
        <w:rPr>
          <w:rFonts w:cs="Arabic Transparent" w:hint="cs"/>
          <w:color w:val="000000"/>
          <w:sz w:val="28"/>
          <w:szCs w:val="28"/>
          <w:rtl/>
        </w:rPr>
        <w:t xml:space="preserve"> </w:t>
      </w:r>
      <w:r w:rsidRPr="0056004C">
        <w:rPr>
          <w:rFonts w:cs="Arabic Transparent" w:hint="cs"/>
          <w:color w:val="000000"/>
          <w:sz w:val="28"/>
          <w:szCs w:val="28"/>
          <w:rtl/>
        </w:rPr>
        <w:t xml:space="preserve">من استثمارات المنطقة الغربية في نفس العام. بالإضافة إلى أنه تحظى منطقة مكة المكرمة بمعظم النشاط الصناعي؛ فقد بلغ نصيبها من </w:t>
      </w:r>
      <w:r>
        <w:rPr>
          <w:rFonts w:cs="Arabic Transparent" w:hint="cs"/>
          <w:color w:val="000000"/>
          <w:sz w:val="28"/>
          <w:szCs w:val="28"/>
          <w:rtl/>
        </w:rPr>
        <w:t>العمالة في عام24/1425هـ/2004م</w:t>
      </w:r>
      <w:r w:rsidRPr="0056004C">
        <w:rPr>
          <w:rFonts w:cs="Arabic Transparent" w:hint="cs"/>
          <w:color w:val="000000"/>
          <w:sz w:val="28"/>
          <w:szCs w:val="28"/>
          <w:rtl/>
        </w:rPr>
        <w:t>(1</w:t>
      </w:r>
      <w:r w:rsidRPr="0056004C">
        <w:rPr>
          <w:rFonts w:cs="Arabic Transparent"/>
          <w:color w:val="000000"/>
          <w:sz w:val="28"/>
          <w:szCs w:val="28"/>
        </w:rPr>
        <w:t>,</w:t>
      </w:r>
      <w:r>
        <w:rPr>
          <w:rFonts w:cs="Arabic Transparent" w:hint="cs"/>
          <w:color w:val="000000"/>
          <w:sz w:val="28"/>
          <w:szCs w:val="28"/>
          <w:rtl/>
        </w:rPr>
        <w:t>94%).</w:t>
      </w:r>
    </w:p>
    <w:p w:rsidR="00E13689" w:rsidRDefault="00E13689" w:rsidP="00E13689">
      <w:pPr>
        <w:spacing w:line="276" w:lineRule="auto"/>
        <w:ind w:right="-284"/>
        <w:jc w:val="both"/>
        <w:rPr>
          <w:sz w:val="16"/>
          <w:szCs w:val="16"/>
          <w:rtl/>
        </w:rPr>
      </w:pPr>
    </w:p>
    <w:p w:rsidR="00E13689" w:rsidRDefault="00E13689" w:rsidP="00E13689">
      <w:pPr>
        <w:spacing w:line="276" w:lineRule="auto"/>
        <w:ind w:right="-284"/>
        <w:jc w:val="center"/>
        <w:rPr>
          <w:b/>
          <w:bCs/>
          <w:sz w:val="28"/>
          <w:szCs w:val="28"/>
          <w:rtl/>
        </w:rPr>
      </w:pPr>
      <w:r>
        <w:rPr>
          <w:rFonts w:hint="cs"/>
          <w:b/>
          <w:bCs/>
          <w:sz w:val="28"/>
          <w:szCs w:val="28"/>
          <w:rtl/>
        </w:rPr>
        <w:t>شكل  رقم (2-14)</w:t>
      </w:r>
    </w:p>
    <w:p w:rsidR="00E13689" w:rsidRDefault="00E13689" w:rsidP="00E13689">
      <w:pPr>
        <w:ind w:left="630" w:right="-284" w:hanging="630"/>
        <w:jc w:val="center"/>
        <w:rPr>
          <w:sz w:val="20"/>
          <w:szCs w:val="20"/>
          <w:rtl/>
        </w:rPr>
      </w:pPr>
      <w:r>
        <w:rPr>
          <w:rFonts w:hint="cs"/>
          <w:b/>
          <w:bCs/>
          <w:rtl/>
        </w:rPr>
        <w:t>العمالة في الصناعات التحويلية في المنطقة الغربية مقارنة بالمملكة</w:t>
      </w:r>
      <w:r>
        <w:rPr>
          <w:rFonts w:hint="cs"/>
          <w:b/>
          <w:bCs/>
          <w:rtl/>
          <w:lang w:bidi="ar-EG"/>
        </w:rPr>
        <w:t xml:space="preserve"> </w:t>
      </w:r>
      <w:r>
        <w:rPr>
          <w:rFonts w:hint="cs"/>
          <w:b/>
          <w:bCs/>
          <w:rtl/>
        </w:rPr>
        <w:t xml:space="preserve">عام 1425هـ </w:t>
      </w:r>
    </w:p>
    <w:p w:rsidR="00E13689" w:rsidRDefault="00E13689" w:rsidP="00E13689">
      <w:pPr>
        <w:ind w:left="720" w:right="-284"/>
        <w:rPr>
          <w:sz w:val="20"/>
          <w:szCs w:val="20"/>
          <w:rtl/>
        </w:rPr>
      </w:pPr>
      <w:r w:rsidRPr="00D326DA">
        <w:rPr>
          <w:b/>
          <w:bCs/>
          <w:noProof/>
          <w:sz w:val="28"/>
          <w:szCs w:val="28"/>
          <w:rtl/>
        </w:rPr>
        <w:pict>
          <v:shape id="_x0000_s1052" type="#_x0000_t202" style="position:absolute;left:0;text-align:left;margin-left:54pt;margin-top:6.7pt;width:330pt;height:99pt;z-index:251686912" filled="f">
            <v:textbox style="mso-next-textbox:#_x0000_s1052">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hint="cs"/>
          <w:sz w:val="20"/>
          <w:szCs w:val="20"/>
          <w:rtl/>
        </w:rPr>
        <w:t xml:space="preserve">                   </w:t>
      </w:r>
      <w:r>
        <w:rPr>
          <w:noProof/>
          <w:sz w:val="20"/>
          <w:szCs w:val="20"/>
        </w:rPr>
        <w:drawing>
          <wp:inline distT="0" distB="0" distL="0" distR="0">
            <wp:extent cx="4528185" cy="1175385"/>
            <wp:effectExtent l="0" t="0" r="0" b="0"/>
            <wp:docPr id="18" name="كائن 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13689" w:rsidRDefault="00E13689" w:rsidP="00E13689">
      <w:pPr>
        <w:ind w:left="720" w:right="-284"/>
        <w:rPr>
          <w:rFonts w:hint="cs"/>
          <w:sz w:val="20"/>
          <w:szCs w:val="20"/>
          <w:rtl/>
        </w:rPr>
      </w:pPr>
      <w:r>
        <w:rPr>
          <w:rFonts w:hint="cs"/>
          <w:sz w:val="20"/>
          <w:szCs w:val="20"/>
          <w:rtl/>
        </w:rPr>
        <w:t xml:space="preserve">              </w:t>
      </w:r>
    </w:p>
    <w:p w:rsidR="00E13689" w:rsidRDefault="00E13689" w:rsidP="00E13689">
      <w:pPr>
        <w:ind w:left="1380" w:hanging="660"/>
        <w:jc w:val="lowKashida"/>
        <w:rPr>
          <w:rFonts w:hint="cs"/>
          <w:sz w:val="20"/>
          <w:szCs w:val="20"/>
          <w:rtl/>
        </w:rPr>
      </w:pPr>
      <w:r>
        <w:rPr>
          <w:rFonts w:hint="cs"/>
          <w:sz w:val="20"/>
          <w:szCs w:val="20"/>
          <w:rtl/>
        </w:rPr>
        <w:t xml:space="preserve">  </w:t>
      </w:r>
      <w:r w:rsidRPr="0008611C">
        <w:rPr>
          <w:rFonts w:hint="cs"/>
          <w:sz w:val="20"/>
          <w:szCs w:val="20"/>
          <w:rtl/>
        </w:rPr>
        <w:t>المصدر: من عمل الباحثة بالاعتماد على بيانات مؤسسة النقد العربي الس</w:t>
      </w:r>
      <w:r>
        <w:rPr>
          <w:rFonts w:hint="cs"/>
          <w:sz w:val="20"/>
          <w:szCs w:val="20"/>
          <w:rtl/>
        </w:rPr>
        <w:t>ــــــــ</w:t>
      </w:r>
      <w:r w:rsidRPr="0008611C">
        <w:rPr>
          <w:rFonts w:hint="cs"/>
          <w:sz w:val="20"/>
          <w:szCs w:val="20"/>
          <w:rtl/>
        </w:rPr>
        <w:t>عودي، ال</w:t>
      </w:r>
      <w:r>
        <w:rPr>
          <w:rFonts w:hint="cs"/>
          <w:sz w:val="20"/>
          <w:szCs w:val="20"/>
          <w:rtl/>
        </w:rPr>
        <w:t xml:space="preserve">تقرير السنوي </w:t>
      </w:r>
    </w:p>
    <w:p w:rsidR="00E13689" w:rsidRDefault="00E13689" w:rsidP="00E13689">
      <w:pPr>
        <w:ind w:left="1380"/>
        <w:jc w:val="lowKashida"/>
        <w:rPr>
          <w:rFonts w:hint="cs"/>
          <w:sz w:val="20"/>
          <w:szCs w:val="20"/>
          <w:rtl/>
        </w:rPr>
      </w:pPr>
      <w:r>
        <w:rPr>
          <w:rFonts w:hint="cs"/>
          <w:sz w:val="20"/>
          <w:szCs w:val="20"/>
          <w:rtl/>
        </w:rPr>
        <w:t>42، 1427هـ/2006م، ن</w:t>
      </w:r>
      <w:r w:rsidRPr="0008611C">
        <w:rPr>
          <w:rFonts w:hint="cs"/>
          <w:sz w:val="20"/>
          <w:szCs w:val="20"/>
          <w:rtl/>
        </w:rPr>
        <w:t>قلا</w:t>
      </w:r>
      <w:r w:rsidRPr="0008611C">
        <w:rPr>
          <w:rFonts w:hint="cs"/>
          <w:sz w:val="20"/>
          <w:szCs w:val="20"/>
          <w:rtl/>
          <w:lang w:bidi="ar-EG"/>
        </w:rPr>
        <w:t>ً</w:t>
      </w:r>
      <w:r>
        <w:rPr>
          <w:rFonts w:hint="cs"/>
          <w:sz w:val="20"/>
          <w:szCs w:val="20"/>
          <w:rtl/>
        </w:rPr>
        <w:t xml:space="preserve"> عن وزارة  </w:t>
      </w:r>
      <w:r w:rsidRPr="0008611C">
        <w:rPr>
          <w:rFonts w:hint="cs"/>
          <w:sz w:val="20"/>
          <w:szCs w:val="20"/>
          <w:rtl/>
        </w:rPr>
        <w:t>التجارة والصناعة ، ص495، والنشرة الإحصائية</w:t>
      </w:r>
    </w:p>
    <w:p w:rsidR="00E13689" w:rsidRPr="0008611C" w:rsidRDefault="00E13689" w:rsidP="00E13689">
      <w:pPr>
        <w:ind w:left="1380"/>
        <w:jc w:val="lowKashida"/>
        <w:rPr>
          <w:sz w:val="20"/>
          <w:szCs w:val="20"/>
          <w:rtl/>
        </w:rPr>
      </w:pPr>
      <w:r w:rsidRPr="0008611C">
        <w:rPr>
          <w:rFonts w:hint="cs"/>
          <w:sz w:val="20"/>
          <w:szCs w:val="20"/>
          <w:rtl/>
        </w:rPr>
        <w:t xml:space="preserve"> الصناعية</w:t>
      </w:r>
      <w:r>
        <w:rPr>
          <w:rFonts w:hint="cs"/>
          <w:sz w:val="20"/>
          <w:szCs w:val="20"/>
          <w:rtl/>
        </w:rPr>
        <w:t xml:space="preserve"> </w:t>
      </w:r>
      <w:r w:rsidRPr="0008611C">
        <w:rPr>
          <w:rFonts w:hint="cs"/>
          <w:sz w:val="20"/>
          <w:szCs w:val="20"/>
          <w:rtl/>
        </w:rPr>
        <w:t xml:space="preserve"> لعام 1425هـ/ 2004م ، ص23.</w:t>
      </w:r>
    </w:p>
    <w:p w:rsidR="00E13689" w:rsidRDefault="00E13689" w:rsidP="00E13689">
      <w:pPr>
        <w:spacing w:line="276" w:lineRule="auto"/>
        <w:ind w:left="720" w:right="-284"/>
        <w:jc w:val="center"/>
        <w:rPr>
          <w:rFonts w:cs="Arabic Transparent"/>
          <w:b/>
          <w:bCs/>
          <w:color w:val="000000"/>
          <w:sz w:val="28"/>
          <w:szCs w:val="28"/>
          <w:rtl/>
        </w:rPr>
      </w:pPr>
    </w:p>
    <w:p w:rsidR="00E13689" w:rsidRDefault="00E13689" w:rsidP="00E13689">
      <w:pPr>
        <w:ind w:right="-284"/>
        <w:rPr>
          <w:b/>
          <w:bCs/>
          <w:color w:val="000000"/>
          <w:rtl/>
        </w:rPr>
      </w:pPr>
      <w:r>
        <w:rPr>
          <w:rFonts w:hint="cs"/>
          <w:b/>
          <w:bCs/>
          <w:color w:val="000000"/>
          <w:rtl/>
        </w:rPr>
        <w:t xml:space="preserve">                                                             جدول</w:t>
      </w:r>
      <w:r>
        <w:rPr>
          <w:rFonts w:hint="cs"/>
          <w:b/>
          <w:bCs/>
          <w:color w:val="000000"/>
          <w:rtl/>
          <w:lang w:bidi="ar-EG"/>
        </w:rPr>
        <w:t xml:space="preserve"> أ </w:t>
      </w:r>
      <w:r>
        <w:rPr>
          <w:rFonts w:hint="cs"/>
          <w:b/>
          <w:bCs/>
          <w:color w:val="000000"/>
          <w:rtl/>
        </w:rPr>
        <w:t>(2-21)</w:t>
      </w:r>
    </w:p>
    <w:p w:rsidR="00E13689" w:rsidRDefault="00E13689" w:rsidP="00E13689">
      <w:pPr>
        <w:ind w:left="720" w:right="-284"/>
        <w:rPr>
          <w:rFonts w:hint="cs"/>
          <w:b/>
          <w:bCs/>
          <w:color w:val="000000"/>
          <w:rtl/>
        </w:rPr>
      </w:pPr>
      <w:r>
        <w:rPr>
          <w:rFonts w:hint="cs"/>
          <w:b/>
          <w:bCs/>
          <w:color w:val="000000"/>
          <w:rtl/>
        </w:rPr>
        <w:t>التوزيع الجغرافي للصناعة  من  حيث عدد ( المصانع- العمال- إجمالي التمويل المالي )</w:t>
      </w:r>
    </w:p>
    <w:p w:rsidR="00E13689" w:rsidRDefault="00E13689" w:rsidP="00E13689">
      <w:pPr>
        <w:tabs>
          <w:tab w:val="left" w:pos="2101"/>
          <w:tab w:val="center" w:pos="4612"/>
        </w:tabs>
        <w:ind w:left="720" w:right="-284"/>
        <w:rPr>
          <w:rFonts w:hint="cs"/>
          <w:b/>
          <w:bCs/>
          <w:color w:val="000000"/>
          <w:rtl/>
        </w:rPr>
      </w:pPr>
      <w:r>
        <w:rPr>
          <w:rFonts w:hint="cs"/>
          <w:b/>
          <w:bCs/>
          <w:color w:val="000000"/>
          <w:rtl/>
        </w:rPr>
        <w:t xml:space="preserve">      في المملكة العربية</w:t>
      </w:r>
      <w:r>
        <w:rPr>
          <w:rFonts w:hint="cs"/>
          <w:b/>
          <w:bCs/>
          <w:color w:val="000000"/>
          <w:rtl/>
          <w:lang w:bidi="ar-EG"/>
        </w:rPr>
        <w:t xml:space="preserve"> </w:t>
      </w:r>
      <w:r>
        <w:rPr>
          <w:rFonts w:hint="cs"/>
          <w:b/>
          <w:bCs/>
          <w:color w:val="000000"/>
          <w:rtl/>
        </w:rPr>
        <w:t xml:space="preserve">السعودية حسب المناطق التخطيطية ومناطقها الإدارية </w:t>
      </w:r>
    </w:p>
    <w:p w:rsidR="00E13689" w:rsidRDefault="00E13689" w:rsidP="00E13689">
      <w:pPr>
        <w:ind w:left="720" w:right="-284"/>
        <w:rPr>
          <w:color w:val="000000"/>
          <w:rtl/>
          <w:lang w:bidi="ar-EG"/>
        </w:rPr>
      </w:pPr>
      <w:r>
        <w:rPr>
          <w:rFonts w:hint="cs"/>
          <w:b/>
          <w:bCs/>
          <w:color w:val="000000"/>
          <w:rtl/>
        </w:rPr>
        <w:t xml:space="preserve">                                 حسب بيانات عام(1415هـ) 1994م</w:t>
      </w:r>
      <w:r>
        <w:rPr>
          <w:rFonts w:hint="cs"/>
          <w:b/>
          <w:bCs/>
          <w:color w:val="000000"/>
          <w:rtl/>
          <w:lang w:bidi="ar-EG"/>
        </w:rPr>
        <w:t xml:space="preserve"> </w:t>
      </w:r>
    </w:p>
    <w:tbl>
      <w:tblPr>
        <w:tblpPr w:leftFromText="180" w:rightFromText="180" w:vertAnchor="text" w:horzAnchor="margin" w:tblpXSpec="center" w:tblpY="12"/>
        <w:bidiVisual/>
        <w:tblW w:w="5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1394"/>
        <w:gridCol w:w="567"/>
        <w:gridCol w:w="567"/>
        <w:gridCol w:w="708"/>
        <w:gridCol w:w="567"/>
        <w:gridCol w:w="993"/>
        <w:gridCol w:w="425"/>
      </w:tblGrid>
      <w:tr w:rsidR="00E13689" w:rsidTr="0048336D">
        <w:tc>
          <w:tcPr>
            <w:tcW w:w="38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rPr>
              <w:t>م</w:t>
            </w:r>
          </w:p>
        </w:tc>
        <w:tc>
          <w:tcPr>
            <w:tcW w:w="13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rPr>
              <w:t>المنطقة</w:t>
            </w: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rPr>
              <w:t>المصانع</w:t>
            </w:r>
          </w:p>
        </w:tc>
        <w:tc>
          <w:tcPr>
            <w:tcW w:w="1275"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rPr>
              <w:t>العمال</w:t>
            </w:r>
          </w:p>
        </w:tc>
        <w:tc>
          <w:tcPr>
            <w:tcW w:w="1418"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lang w:bidi="ar-EG"/>
              </w:rPr>
              <w:t>إ</w:t>
            </w:r>
            <w:r>
              <w:rPr>
                <w:rFonts w:hint="cs"/>
                <w:color w:val="000000"/>
                <w:sz w:val="18"/>
                <w:szCs w:val="18"/>
                <w:rtl/>
              </w:rPr>
              <w:t>جم</w:t>
            </w:r>
            <w:r>
              <w:rPr>
                <w:rFonts w:hint="cs"/>
                <w:color w:val="000000"/>
                <w:sz w:val="18"/>
                <w:szCs w:val="18"/>
                <w:rtl/>
                <w:lang w:bidi="ar-EG"/>
              </w:rPr>
              <w:t>ا</w:t>
            </w:r>
            <w:r>
              <w:rPr>
                <w:rFonts w:hint="cs"/>
                <w:color w:val="000000"/>
                <w:sz w:val="18"/>
                <w:szCs w:val="18"/>
                <w:rtl/>
              </w:rPr>
              <w:t>ل</w:t>
            </w:r>
            <w:r>
              <w:rPr>
                <w:rFonts w:hint="cs"/>
                <w:color w:val="000000"/>
                <w:sz w:val="18"/>
                <w:szCs w:val="18"/>
                <w:rtl/>
                <w:lang w:bidi="ar-EG"/>
              </w:rPr>
              <w:t>ي</w:t>
            </w:r>
            <w:r>
              <w:rPr>
                <w:rFonts w:hint="cs"/>
                <w:color w:val="000000"/>
                <w:sz w:val="18"/>
                <w:szCs w:val="18"/>
                <w:rtl/>
              </w:rPr>
              <w:t xml:space="preserve"> التمويل </w:t>
            </w:r>
            <w:r>
              <w:rPr>
                <w:rFonts w:hint="cs"/>
                <w:color w:val="000000"/>
                <w:sz w:val="18"/>
                <w:szCs w:val="18"/>
                <w:rtl/>
                <w:lang w:bidi="ar-EG"/>
              </w:rPr>
              <w:t>المالي</w:t>
            </w:r>
            <w:r>
              <w:rPr>
                <w:rFonts w:hint="cs"/>
                <w:color w:val="000000"/>
                <w:sz w:val="18"/>
                <w:szCs w:val="18"/>
                <w:rtl/>
              </w:rPr>
              <w:t xml:space="preserve"> </w:t>
            </w:r>
          </w:p>
        </w:tc>
      </w:tr>
      <w:tr w:rsidR="00E13689" w:rsidTr="0048336D">
        <w:trPr>
          <w:trHeight w:val="271"/>
        </w:trPr>
        <w:tc>
          <w:tcPr>
            <w:tcW w:w="38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p>
        </w:tc>
        <w:tc>
          <w:tcPr>
            <w:tcW w:w="13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rPr>
              <w:t>%</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rPr>
              <w:t>%</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8"/>
                <w:szCs w:val="18"/>
              </w:rPr>
            </w:pPr>
            <w:r>
              <w:rPr>
                <w:rFonts w:hint="cs"/>
                <w:color w:val="000000"/>
                <w:sz w:val="18"/>
                <w:szCs w:val="18"/>
                <w:rtl/>
              </w:rPr>
              <w:t>%</w:t>
            </w:r>
          </w:p>
        </w:tc>
      </w:tr>
      <w:tr w:rsidR="00E13689" w:rsidTr="0048336D">
        <w:tc>
          <w:tcPr>
            <w:tcW w:w="38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1</w:t>
            </w:r>
          </w:p>
        </w:tc>
        <w:tc>
          <w:tcPr>
            <w:tcW w:w="13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الشرقية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552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 xml:space="preserve"> 24</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58952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30</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05</w:t>
            </w:r>
            <w:r>
              <w:rPr>
                <w:color w:val="000000"/>
                <w:sz w:val="16"/>
                <w:szCs w:val="16"/>
              </w:rPr>
              <w:t>,</w:t>
            </w:r>
            <w:r>
              <w:rPr>
                <w:rFonts w:hint="cs"/>
                <w:color w:val="000000"/>
                <w:sz w:val="16"/>
                <w:szCs w:val="16"/>
                <w:rtl/>
              </w:rPr>
              <w:t>79408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7</w:t>
            </w:r>
            <w:r>
              <w:rPr>
                <w:color w:val="000000"/>
                <w:sz w:val="16"/>
                <w:szCs w:val="16"/>
              </w:rPr>
              <w:t>,</w:t>
            </w:r>
            <w:r>
              <w:rPr>
                <w:rFonts w:hint="cs"/>
                <w:color w:val="000000"/>
                <w:sz w:val="16"/>
                <w:szCs w:val="16"/>
                <w:rtl/>
              </w:rPr>
              <w:t>52</w:t>
            </w:r>
          </w:p>
        </w:tc>
      </w:tr>
      <w:tr w:rsidR="00E13689" w:rsidTr="0048336D">
        <w:tc>
          <w:tcPr>
            <w:tcW w:w="38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2</w:t>
            </w:r>
          </w:p>
        </w:tc>
        <w:tc>
          <w:tcPr>
            <w:tcW w:w="13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الوسطى</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849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38</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69591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35</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05</w:t>
            </w:r>
            <w:r>
              <w:rPr>
                <w:color w:val="000000"/>
                <w:sz w:val="16"/>
                <w:szCs w:val="16"/>
              </w:rPr>
              <w:t>,</w:t>
            </w:r>
            <w:r>
              <w:rPr>
                <w:rFonts w:hint="cs"/>
                <w:color w:val="000000"/>
                <w:sz w:val="16"/>
                <w:szCs w:val="16"/>
                <w:rtl/>
              </w:rPr>
              <w:t xml:space="preserve"> 20207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13</w:t>
            </w:r>
          </w:p>
        </w:tc>
      </w:tr>
      <w:tr w:rsidR="00E13689" w:rsidTr="0048336D">
        <w:tc>
          <w:tcPr>
            <w:tcW w:w="38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3</w:t>
            </w:r>
          </w:p>
        </w:tc>
        <w:tc>
          <w:tcPr>
            <w:tcW w:w="13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الغربية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666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1</w:t>
            </w:r>
            <w:r>
              <w:rPr>
                <w:color w:val="000000"/>
                <w:sz w:val="16"/>
                <w:szCs w:val="16"/>
              </w:rPr>
              <w:t>,</w:t>
            </w:r>
            <w:r>
              <w:rPr>
                <w:rFonts w:hint="cs"/>
                <w:color w:val="000000"/>
                <w:sz w:val="16"/>
                <w:szCs w:val="16"/>
                <w:rtl/>
              </w:rPr>
              <w:t>30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60585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 xml:space="preserve"> 31</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01</w:t>
            </w:r>
            <w:r>
              <w:rPr>
                <w:color w:val="000000"/>
                <w:sz w:val="16"/>
                <w:szCs w:val="16"/>
              </w:rPr>
              <w:t>,</w:t>
            </w:r>
            <w:r>
              <w:rPr>
                <w:rFonts w:hint="cs"/>
                <w:color w:val="000000"/>
                <w:sz w:val="16"/>
                <w:szCs w:val="16"/>
                <w:rtl/>
              </w:rPr>
              <w:t>48951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32</w:t>
            </w:r>
          </w:p>
        </w:tc>
      </w:tr>
      <w:tr w:rsidR="00E13689" w:rsidTr="0048336D">
        <w:tc>
          <w:tcPr>
            <w:tcW w:w="38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p>
        </w:tc>
        <w:tc>
          <w:tcPr>
            <w:tcW w:w="13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إجمالي المناطق السابقة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2067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93</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189128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97</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14856611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6</w:t>
            </w:r>
            <w:r>
              <w:rPr>
                <w:color w:val="000000"/>
                <w:sz w:val="16"/>
                <w:szCs w:val="16"/>
              </w:rPr>
              <w:t>,</w:t>
            </w:r>
            <w:r>
              <w:rPr>
                <w:rFonts w:hint="cs"/>
                <w:color w:val="000000"/>
                <w:sz w:val="16"/>
                <w:szCs w:val="16"/>
                <w:rtl/>
              </w:rPr>
              <w:t>98</w:t>
            </w:r>
          </w:p>
        </w:tc>
      </w:tr>
      <w:tr w:rsidR="00E13689" w:rsidTr="0048336D">
        <w:tc>
          <w:tcPr>
            <w:tcW w:w="38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4</w:t>
            </w:r>
          </w:p>
        </w:tc>
        <w:tc>
          <w:tcPr>
            <w:tcW w:w="13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الجنوبية الغربية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92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tl/>
              </w:rPr>
            </w:pPr>
            <w:r>
              <w:rPr>
                <w:rFonts w:hint="cs"/>
                <w:color w:val="000000"/>
                <w:sz w:val="16"/>
                <w:szCs w:val="16"/>
                <w:rtl/>
              </w:rPr>
              <w:t>2</w:t>
            </w:r>
            <w:r>
              <w:rPr>
                <w:color w:val="000000"/>
                <w:sz w:val="16"/>
                <w:szCs w:val="16"/>
              </w:rPr>
              <w:t>,</w:t>
            </w:r>
            <w:r>
              <w:rPr>
                <w:rFonts w:hint="cs"/>
                <w:color w:val="000000"/>
                <w:sz w:val="16"/>
                <w:szCs w:val="16"/>
                <w:rtl/>
              </w:rPr>
              <w:t>4</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3503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8</w:t>
            </w:r>
            <w:r>
              <w:rPr>
                <w:color w:val="000000"/>
                <w:sz w:val="16"/>
                <w:szCs w:val="16"/>
              </w:rPr>
              <w:t>,</w:t>
            </w:r>
            <w:r>
              <w:rPr>
                <w:rFonts w:hint="cs"/>
                <w:color w:val="000000"/>
                <w:sz w:val="16"/>
                <w:szCs w:val="16"/>
                <w:rtl/>
              </w:rPr>
              <w:t>1</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48</w:t>
            </w:r>
            <w:r>
              <w:rPr>
                <w:color w:val="000000"/>
                <w:sz w:val="16"/>
                <w:szCs w:val="16"/>
              </w:rPr>
              <w:t>,</w:t>
            </w:r>
            <w:r>
              <w:rPr>
                <w:rFonts w:hint="cs"/>
                <w:color w:val="000000"/>
                <w:sz w:val="16"/>
                <w:szCs w:val="16"/>
                <w:rtl/>
              </w:rPr>
              <w:t xml:space="preserve"> 1876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1</w:t>
            </w:r>
          </w:p>
        </w:tc>
      </w:tr>
      <w:tr w:rsidR="00E13689" w:rsidTr="0048336D">
        <w:tc>
          <w:tcPr>
            <w:tcW w:w="38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5</w:t>
            </w:r>
          </w:p>
        </w:tc>
        <w:tc>
          <w:tcPr>
            <w:tcW w:w="13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الشمالية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54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2</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1398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7</w:t>
            </w:r>
            <w:r>
              <w:rPr>
                <w:color w:val="000000"/>
                <w:sz w:val="16"/>
                <w:szCs w:val="16"/>
              </w:rPr>
              <w:t>,</w:t>
            </w:r>
            <w:r>
              <w:rPr>
                <w:rFonts w:hint="cs"/>
                <w:color w:val="000000"/>
                <w:sz w:val="16"/>
                <w:szCs w:val="16"/>
                <w:rtl/>
              </w:rPr>
              <w:t>0</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79</w:t>
            </w:r>
            <w:r>
              <w:rPr>
                <w:color w:val="000000"/>
                <w:sz w:val="16"/>
                <w:szCs w:val="16"/>
              </w:rPr>
              <w:t>,</w:t>
            </w:r>
            <w:r>
              <w:rPr>
                <w:rFonts w:hint="cs"/>
                <w:color w:val="000000"/>
                <w:sz w:val="16"/>
                <w:szCs w:val="16"/>
                <w:rtl/>
              </w:rPr>
              <w:t xml:space="preserve"> 356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0</w:t>
            </w:r>
          </w:p>
        </w:tc>
      </w:tr>
      <w:tr w:rsidR="00E13689" w:rsidTr="0048336D">
        <w:tc>
          <w:tcPr>
            <w:tcW w:w="38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p>
        </w:tc>
        <w:tc>
          <w:tcPr>
            <w:tcW w:w="13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المملكة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2213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100</w:t>
            </w:r>
          </w:p>
        </w:tc>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194029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100</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38</w:t>
            </w:r>
            <w:r>
              <w:rPr>
                <w:color w:val="000000"/>
                <w:sz w:val="16"/>
                <w:szCs w:val="16"/>
              </w:rPr>
              <w:t>,</w:t>
            </w:r>
            <w:r>
              <w:rPr>
                <w:rFonts w:hint="cs"/>
                <w:color w:val="000000"/>
                <w:sz w:val="16"/>
                <w:szCs w:val="16"/>
                <w:rtl/>
              </w:rPr>
              <w:t xml:space="preserve"> 150799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color w:val="000000"/>
                <w:sz w:val="16"/>
                <w:szCs w:val="16"/>
              </w:rPr>
            </w:pPr>
            <w:r>
              <w:rPr>
                <w:rFonts w:hint="cs"/>
                <w:color w:val="000000"/>
                <w:sz w:val="16"/>
                <w:szCs w:val="16"/>
                <w:rtl/>
              </w:rPr>
              <w:t>100</w:t>
            </w:r>
          </w:p>
        </w:tc>
      </w:tr>
    </w:tbl>
    <w:p w:rsidR="00E13689" w:rsidRDefault="00E13689" w:rsidP="00E13689">
      <w:pPr>
        <w:ind w:right="-284"/>
        <w:jc w:val="center"/>
        <w:rPr>
          <w:color w:val="000000"/>
          <w:rtl/>
        </w:rPr>
      </w:pPr>
    </w:p>
    <w:p w:rsidR="00E13689" w:rsidRDefault="00E13689" w:rsidP="00E13689">
      <w:pPr>
        <w:tabs>
          <w:tab w:val="left" w:pos="2985"/>
        </w:tabs>
        <w:ind w:right="-284"/>
        <w:rPr>
          <w:color w:val="000000"/>
          <w:sz w:val="16"/>
          <w:szCs w:val="16"/>
          <w:rtl/>
        </w:rPr>
      </w:pPr>
    </w:p>
    <w:p w:rsidR="00E13689" w:rsidRDefault="00E13689" w:rsidP="00E13689">
      <w:pPr>
        <w:tabs>
          <w:tab w:val="left" w:pos="2985"/>
        </w:tabs>
        <w:ind w:right="-284"/>
        <w:rPr>
          <w:color w:val="000000"/>
          <w:sz w:val="16"/>
          <w:szCs w:val="16"/>
          <w:rtl/>
        </w:rPr>
      </w:pPr>
    </w:p>
    <w:p w:rsidR="00E13689" w:rsidRDefault="00E13689" w:rsidP="00E13689">
      <w:pPr>
        <w:tabs>
          <w:tab w:val="left" w:pos="2985"/>
        </w:tabs>
        <w:ind w:right="-284"/>
        <w:rPr>
          <w:color w:val="000000"/>
          <w:sz w:val="16"/>
          <w:szCs w:val="16"/>
          <w:rtl/>
        </w:rPr>
      </w:pPr>
    </w:p>
    <w:p w:rsidR="00E13689" w:rsidRDefault="00E13689" w:rsidP="00E13689">
      <w:pPr>
        <w:tabs>
          <w:tab w:val="left" w:pos="2985"/>
        </w:tabs>
        <w:ind w:right="-284"/>
        <w:rPr>
          <w:color w:val="000000"/>
          <w:sz w:val="16"/>
          <w:szCs w:val="16"/>
          <w:rtl/>
        </w:rPr>
      </w:pPr>
    </w:p>
    <w:p w:rsidR="00E13689" w:rsidRDefault="00E13689" w:rsidP="00E13689">
      <w:pPr>
        <w:tabs>
          <w:tab w:val="left" w:pos="2985"/>
        </w:tabs>
        <w:ind w:right="-284"/>
        <w:rPr>
          <w:color w:val="000000"/>
          <w:sz w:val="16"/>
          <w:szCs w:val="16"/>
          <w:rtl/>
        </w:rPr>
      </w:pPr>
    </w:p>
    <w:p w:rsidR="00E13689" w:rsidRDefault="00E13689" w:rsidP="00E13689">
      <w:pPr>
        <w:tabs>
          <w:tab w:val="left" w:pos="2985"/>
        </w:tabs>
        <w:ind w:right="-284"/>
        <w:rPr>
          <w:color w:val="000000"/>
          <w:sz w:val="16"/>
          <w:szCs w:val="16"/>
          <w:rtl/>
        </w:rPr>
      </w:pPr>
    </w:p>
    <w:p w:rsidR="00E13689" w:rsidRDefault="00E13689" w:rsidP="00E13689">
      <w:pPr>
        <w:tabs>
          <w:tab w:val="left" w:pos="2985"/>
        </w:tabs>
        <w:ind w:right="-284"/>
        <w:rPr>
          <w:color w:val="000000"/>
          <w:sz w:val="16"/>
          <w:szCs w:val="16"/>
          <w:rtl/>
        </w:rPr>
      </w:pPr>
    </w:p>
    <w:p w:rsidR="00E13689" w:rsidRDefault="00E13689" w:rsidP="00E13689">
      <w:pPr>
        <w:tabs>
          <w:tab w:val="left" w:pos="2985"/>
        </w:tabs>
        <w:ind w:right="-284"/>
        <w:rPr>
          <w:color w:val="000000"/>
          <w:sz w:val="16"/>
          <w:szCs w:val="16"/>
          <w:rtl/>
        </w:rPr>
      </w:pPr>
    </w:p>
    <w:p w:rsidR="00E13689" w:rsidRDefault="00E13689" w:rsidP="00E13689">
      <w:pPr>
        <w:tabs>
          <w:tab w:val="left" w:pos="2985"/>
        </w:tabs>
        <w:ind w:right="-284"/>
        <w:rPr>
          <w:color w:val="000000"/>
          <w:sz w:val="16"/>
          <w:szCs w:val="16"/>
          <w:rtl/>
        </w:rPr>
      </w:pPr>
    </w:p>
    <w:p w:rsidR="00E13689" w:rsidRDefault="00E13689" w:rsidP="00E13689">
      <w:pPr>
        <w:tabs>
          <w:tab w:val="left" w:pos="2985"/>
        </w:tabs>
        <w:ind w:left="720" w:right="-284"/>
        <w:rPr>
          <w:sz w:val="20"/>
          <w:szCs w:val="20"/>
          <w:rtl/>
        </w:rPr>
      </w:pPr>
      <w:r>
        <w:rPr>
          <w:rFonts w:hint="cs"/>
          <w:color w:val="000000"/>
          <w:sz w:val="20"/>
          <w:szCs w:val="20"/>
          <w:rtl/>
        </w:rPr>
        <w:t xml:space="preserve">                      </w:t>
      </w:r>
      <w:r w:rsidRPr="00F1753A">
        <w:rPr>
          <w:rFonts w:hint="cs"/>
          <w:color w:val="000000"/>
          <w:sz w:val="20"/>
          <w:szCs w:val="20"/>
          <w:rtl/>
        </w:rPr>
        <w:t>المصدر:</w:t>
      </w:r>
      <w:r w:rsidRPr="00F1753A">
        <w:rPr>
          <w:rFonts w:hint="cs"/>
          <w:sz w:val="20"/>
          <w:szCs w:val="20"/>
          <w:rtl/>
        </w:rPr>
        <w:t xml:space="preserve"> مشخص، 1997م، ص 0 26.، الجدول رقم (23- 1)</w:t>
      </w:r>
    </w:p>
    <w:p w:rsidR="00E13689" w:rsidRPr="00F1753A" w:rsidRDefault="00E13689" w:rsidP="00E13689">
      <w:pPr>
        <w:tabs>
          <w:tab w:val="left" w:pos="2985"/>
        </w:tabs>
        <w:ind w:left="720" w:right="-284"/>
        <w:rPr>
          <w:sz w:val="20"/>
          <w:szCs w:val="20"/>
          <w:rtl/>
        </w:rPr>
      </w:pPr>
    </w:p>
    <w:p w:rsidR="00E13689" w:rsidRPr="001A599C" w:rsidRDefault="00E13689" w:rsidP="00E13689">
      <w:pPr>
        <w:ind w:left="720" w:right="-284"/>
        <w:jc w:val="center"/>
        <w:rPr>
          <w:b/>
          <w:bCs/>
          <w:color w:val="000000"/>
          <w:sz w:val="22"/>
          <w:szCs w:val="22"/>
          <w:rtl/>
        </w:rPr>
      </w:pPr>
      <w:r w:rsidRPr="001A599C">
        <w:rPr>
          <w:rFonts w:hint="cs"/>
          <w:b/>
          <w:bCs/>
          <w:color w:val="000000"/>
          <w:sz w:val="22"/>
          <w:szCs w:val="22"/>
          <w:rtl/>
        </w:rPr>
        <w:t>جدول</w:t>
      </w:r>
      <w:r>
        <w:rPr>
          <w:rFonts w:hint="cs"/>
          <w:b/>
          <w:bCs/>
          <w:color w:val="000000"/>
          <w:sz w:val="22"/>
          <w:szCs w:val="22"/>
          <w:rtl/>
        </w:rPr>
        <w:t xml:space="preserve">  ب </w:t>
      </w:r>
      <w:r w:rsidRPr="001A599C">
        <w:rPr>
          <w:rFonts w:hint="cs"/>
          <w:b/>
          <w:bCs/>
          <w:color w:val="000000"/>
          <w:sz w:val="22"/>
          <w:szCs w:val="22"/>
          <w:rtl/>
        </w:rPr>
        <w:t>(2-2</w:t>
      </w:r>
      <w:r>
        <w:rPr>
          <w:rFonts w:hint="cs"/>
          <w:b/>
          <w:bCs/>
          <w:color w:val="000000"/>
          <w:sz w:val="22"/>
          <w:szCs w:val="22"/>
          <w:rtl/>
        </w:rPr>
        <w:t>1</w:t>
      </w:r>
      <w:r w:rsidRPr="001A599C">
        <w:rPr>
          <w:rFonts w:hint="cs"/>
          <w:b/>
          <w:bCs/>
          <w:color w:val="000000"/>
          <w:sz w:val="22"/>
          <w:szCs w:val="22"/>
          <w:rtl/>
        </w:rPr>
        <w:t xml:space="preserve">) </w:t>
      </w:r>
    </w:p>
    <w:p w:rsidR="00E13689" w:rsidRDefault="00E13689" w:rsidP="00E13689">
      <w:pPr>
        <w:ind w:left="720" w:right="-284"/>
        <w:rPr>
          <w:rFonts w:hint="cs"/>
          <w:b/>
          <w:bCs/>
          <w:color w:val="000000"/>
          <w:rtl/>
        </w:rPr>
      </w:pPr>
      <w:r>
        <w:rPr>
          <w:rFonts w:hint="cs"/>
          <w:b/>
          <w:bCs/>
          <w:color w:val="000000"/>
          <w:rtl/>
        </w:rPr>
        <w:t>التوزيع الجغرافي للصناعة  من  حيث عدد ( المصانع- العمال- إجمالي التمويل المالي )</w:t>
      </w:r>
    </w:p>
    <w:p w:rsidR="00E13689" w:rsidRDefault="00E13689" w:rsidP="00E13689">
      <w:pPr>
        <w:ind w:left="720" w:right="-284"/>
        <w:rPr>
          <w:rFonts w:hint="cs"/>
          <w:b/>
          <w:bCs/>
          <w:color w:val="000000"/>
          <w:rtl/>
        </w:rPr>
      </w:pPr>
      <w:r>
        <w:rPr>
          <w:rFonts w:hint="cs"/>
          <w:b/>
          <w:bCs/>
          <w:color w:val="000000"/>
          <w:rtl/>
        </w:rPr>
        <w:t xml:space="preserve">                      في المملكة العربية</w:t>
      </w:r>
      <w:r>
        <w:rPr>
          <w:rFonts w:hint="cs"/>
          <w:b/>
          <w:bCs/>
          <w:color w:val="000000"/>
          <w:rtl/>
          <w:lang w:bidi="ar-EG"/>
        </w:rPr>
        <w:t xml:space="preserve"> </w:t>
      </w:r>
      <w:r>
        <w:rPr>
          <w:rFonts w:hint="cs"/>
          <w:b/>
          <w:bCs/>
          <w:color w:val="000000"/>
          <w:rtl/>
        </w:rPr>
        <w:t xml:space="preserve">السعودية حسب المناطق التخطيطية </w:t>
      </w:r>
    </w:p>
    <w:p w:rsidR="00E13689" w:rsidRDefault="00E13689" w:rsidP="00E13689">
      <w:pPr>
        <w:ind w:left="720" w:right="-284"/>
        <w:rPr>
          <w:color w:val="000000"/>
          <w:rtl/>
          <w:lang w:bidi="ar-EG"/>
        </w:rPr>
      </w:pPr>
      <w:r>
        <w:rPr>
          <w:rFonts w:hint="cs"/>
          <w:b/>
          <w:bCs/>
          <w:color w:val="000000"/>
          <w:rtl/>
        </w:rPr>
        <w:t xml:space="preserve">                      ومناطقها الإدارية حسب بيانات عام(1425هـ) 2006م</w:t>
      </w:r>
      <w:r>
        <w:rPr>
          <w:rFonts w:hint="cs"/>
          <w:b/>
          <w:bCs/>
          <w:color w:val="000000"/>
          <w:rtl/>
          <w:lang w:bidi="ar-EG"/>
        </w:rPr>
        <w:t xml:space="preserve"> </w:t>
      </w:r>
    </w:p>
    <w:tbl>
      <w:tblPr>
        <w:bidiVisual/>
        <w:tblW w:w="5529"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
        <w:gridCol w:w="1319"/>
        <w:gridCol w:w="567"/>
        <w:gridCol w:w="567"/>
        <w:gridCol w:w="709"/>
        <w:gridCol w:w="567"/>
        <w:gridCol w:w="850"/>
        <w:gridCol w:w="567"/>
      </w:tblGrid>
      <w:tr w:rsidR="00E13689" w:rsidTr="0048336D">
        <w:tc>
          <w:tcPr>
            <w:tcW w:w="3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8"/>
                <w:szCs w:val="18"/>
              </w:rPr>
            </w:pPr>
          </w:p>
        </w:tc>
        <w:tc>
          <w:tcPr>
            <w:tcW w:w="13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8"/>
                <w:szCs w:val="18"/>
              </w:rPr>
            </w:pPr>
            <w:r>
              <w:rPr>
                <w:rFonts w:hint="cs"/>
                <w:color w:val="000000"/>
                <w:sz w:val="18"/>
                <w:szCs w:val="18"/>
                <w:rtl/>
              </w:rPr>
              <w:t>المنطقة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8"/>
                <w:szCs w:val="18"/>
              </w:rPr>
            </w:pPr>
            <w:r>
              <w:rPr>
                <w:rFonts w:hint="cs"/>
                <w:color w:val="000000"/>
                <w:sz w:val="18"/>
                <w:szCs w:val="18"/>
                <w:rtl/>
              </w:rPr>
              <w:t>المصانع</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8"/>
                <w:szCs w:val="18"/>
              </w:rPr>
            </w:pPr>
            <w:r>
              <w:rPr>
                <w:rFonts w:hint="cs"/>
                <w:color w:val="000000"/>
                <w:sz w:val="18"/>
                <w:szCs w:val="18"/>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8"/>
                <w:szCs w:val="18"/>
              </w:rPr>
            </w:pPr>
            <w:r>
              <w:rPr>
                <w:rFonts w:hint="cs"/>
                <w:color w:val="000000"/>
                <w:sz w:val="18"/>
                <w:szCs w:val="18"/>
                <w:rtl/>
              </w:rPr>
              <w:t>العمال</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8"/>
                <w:szCs w:val="18"/>
              </w:rPr>
            </w:pPr>
            <w:r>
              <w:rPr>
                <w:rFonts w:hint="cs"/>
                <w:color w:val="000000"/>
                <w:sz w:val="18"/>
                <w:szCs w:val="18"/>
                <w:rtl/>
              </w:rPr>
              <w:t>%</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8"/>
                <w:szCs w:val="18"/>
              </w:rPr>
            </w:pPr>
            <w:r>
              <w:rPr>
                <w:rFonts w:hint="cs"/>
                <w:color w:val="000000"/>
                <w:sz w:val="18"/>
                <w:szCs w:val="18"/>
                <w:rtl/>
              </w:rPr>
              <w:t>إجمالي التمويل</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8"/>
                <w:szCs w:val="18"/>
              </w:rPr>
            </w:pPr>
            <w:r>
              <w:rPr>
                <w:rFonts w:hint="cs"/>
                <w:color w:val="000000"/>
                <w:sz w:val="18"/>
                <w:szCs w:val="18"/>
                <w:rtl/>
              </w:rPr>
              <w:t>%</w:t>
            </w:r>
          </w:p>
        </w:tc>
      </w:tr>
      <w:tr w:rsidR="00E13689" w:rsidTr="0048336D">
        <w:tc>
          <w:tcPr>
            <w:tcW w:w="3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w:t>
            </w:r>
          </w:p>
        </w:tc>
        <w:tc>
          <w:tcPr>
            <w:tcW w:w="13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 xml:space="preserve">الشرقية </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848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23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91333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26</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12091094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47</w:t>
            </w:r>
          </w:p>
        </w:tc>
      </w:tr>
      <w:tr w:rsidR="00E13689" w:rsidTr="0048336D">
        <w:tc>
          <w:tcPr>
            <w:tcW w:w="3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p>
        </w:tc>
        <w:tc>
          <w:tcPr>
            <w:tcW w:w="13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الوسطى</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1449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w:t>
            </w:r>
            <w:r>
              <w:rPr>
                <w:color w:val="000000"/>
                <w:sz w:val="16"/>
                <w:szCs w:val="16"/>
              </w:rPr>
              <w:t>,</w:t>
            </w:r>
            <w:r>
              <w:rPr>
                <w:rFonts w:hint="cs"/>
                <w:color w:val="000000"/>
                <w:sz w:val="16"/>
                <w:szCs w:val="16"/>
                <w:rtl/>
              </w:rPr>
              <w:t>39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131575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r>
              <w:rPr>
                <w:color w:val="000000"/>
                <w:sz w:val="16"/>
                <w:szCs w:val="16"/>
              </w:rPr>
              <w:t>,</w:t>
            </w:r>
            <w:r>
              <w:rPr>
                <w:rFonts w:hint="cs"/>
                <w:color w:val="000000"/>
                <w:sz w:val="16"/>
                <w:szCs w:val="16"/>
                <w:rtl/>
              </w:rPr>
              <w:t>38</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4046976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w:t>
            </w:r>
            <w:r>
              <w:rPr>
                <w:color w:val="000000"/>
                <w:sz w:val="16"/>
                <w:szCs w:val="16"/>
              </w:rPr>
              <w:t>,</w:t>
            </w:r>
            <w:r>
              <w:rPr>
                <w:rFonts w:hint="cs"/>
                <w:color w:val="000000"/>
                <w:sz w:val="16"/>
                <w:szCs w:val="16"/>
                <w:rtl/>
              </w:rPr>
              <w:t>15</w:t>
            </w:r>
          </w:p>
        </w:tc>
      </w:tr>
      <w:tr w:rsidR="00E13689" w:rsidTr="0048336D">
        <w:tc>
          <w:tcPr>
            <w:tcW w:w="3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w:t>
            </w:r>
          </w:p>
        </w:tc>
        <w:tc>
          <w:tcPr>
            <w:tcW w:w="13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 xml:space="preserve">الغربية </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1112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30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111947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32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8928381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34</w:t>
            </w:r>
          </w:p>
        </w:tc>
      </w:tr>
      <w:tr w:rsidR="00E13689" w:rsidTr="0048336D">
        <w:tc>
          <w:tcPr>
            <w:tcW w:w="3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c>
          <w:tcPr>
            <w:tcW w:w="13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إجمالي المناطق السابقة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3045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w:t>
            </w:r>
            <w:r>
              <w:rPr>
                <w:color w:val="000000"/>
                <w:sz w:val="16"/>
                <w:szCs w:val="16"/>
              </w:rPr>
              <w:t>,</w:t>
            </w:r>
            <w:r>
              <w:rPr>
                <w:rFonts w:hint="cs"/>
                <w:color w:val="000000"/>
                <w:sz w:val="16"/>
                <w:szCs w:val="16"/>
                <w:rtl/>
              </w:rPr>
              <w:t>93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334855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w:t>
            </w:r>
            <w:r>
              <w:rPr>
                <w:color w:val="000000"/>
                <w:sz w:val="16"/>
                <w:szCs w:val="16"/>
              </w:rPr>
              <w:t>,</w:t>
            </w:r>
            <w:r>
              <w:rPr>
                <w:rFonts w:hint="cs"/>
                <w:color w:val="000000"/>
                <w:sz w:val="16"/>
                <w:szCs w:val="16"/>
                <w:rtl/>
              </w:rPr>
              <w:t>96</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25066451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97</w:t>
            </w:r>
          </w:p>
        </w:tc>
      </w:tr>
      <w:tr w:rsidR="00E13689" w:rsidTr="0048336D">
        <w:trPr>
          <w:trHeight w:val="102"/>
        </w:trPr>
        <w:tc>
          <w:tcPr>
            <w:tcW w:w="3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p>
        </w:tc>
        <w:tc>
          <w:tcPr>
            <w:tcW w:w="13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الجنوبية الغربية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155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6956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0</w:t>
            </w:r>
            <w:r>
              <w:rPr>
                <w:color w:val="000000"/>
                <w:sz w:val="16"/>
                <w:szCs w:val="16"/>
              </w:rPr>
              <w:t>,</w:t>
            </w:r>
            <w:r>
              <w:rPr>
                <w:rFonts w:hint="cs"/>
                <w:color w:val="000000"/>
                <w:sz w:val="16"/>
                <w:szCs w:val="16"/>
                <w:rtl/>
              </w:rPr>
              <w:t>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352173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1</w:t>
            </w:r>
          </w:p>
        </w:tc>
      </w:tr>
      <w:tr w:rsidR="00E13689" w:rsidTr="0048336D">
        <w:tc>
          <w:tcPr>
            <w:tcW w:w="3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p>
        </w:tc>
        <w:tc>
          <w:tcPr>
            <w:tcW w:w="13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الشمالية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3998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179996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w:t>
            </w:r>
            <w:r>
              <w:rPr>
                <w:color w:val="000000"/>
                <w:sz w:val="16"/>
                <w:szCs w:val="16"/>
              </w:rPr>
              <w:t>,</w:t>
            </w:r>
            <w:r>
              <w:rPr>
                <w:rFonts w:hint="cs"/>
                <w:color w:val="000000"/>
                <w:sz w:val="16"/>
                <w:szCs w:val="16"/>
                <w:rtl/>
              </w:rPr>
              <w:t>0</w:t>
            </w:r>
          </w:p>
        </w:tc>
      </w:tr>
      <w:tr w:rsidR="00E13689" w:rsidTr="0048336D">
        <w:tc>
          <w:tcPr>
            <w:tcW w:w="3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p>
        </w:tc>
        <w:tc>
          <w:tcPr>
            <w:tcW w:w="13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 xml:space="preserve">إجمالي المملكة </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3652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345809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25598620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r>
    </w:tbl>
    <w:p w:rsidR="00E13689" w:rsidRDefault="00E13689" w:rsidP="00E13689">
      <w:pPr>
        <w:tabs>
          <w:tab w:val="left" w:pos="2985"/>
        </w:tabs>
        <w:ind w:left="720" w:right="-284"/>
        <w:rPr>
          <w:rFonts w:hint="cs"/>
          <w:sz w:val="20"/>
          <w:szCs w:val="20"/>
          <w:rtl/>
        </w:rPr>
      </w:pPr>
    </w:p>
    <w:p w:rsidR="00E13689" w:rsidRDefault="00E13689" w:rsidP="00E13689">
      <w:pPr>
        <w:tabs>
          <w:tab w:val="left" w:pos="2985"/>
        </w:tabs>
        <w:ind w:left="720" w:right="-284"/>
        <w:rPr>
          <w:sz w:val="20"/>
          <w:szCs w:val="20"/>
          <w:rtl/>
        </w:rPr>
      </w:pPr>
      <w:r>
        <w:rPr>
          <w:rFonts w:hint="cs"/>
          <w:sz w:val="20"/>
          <w:szCs w:val="20"/>
          <w:rtl/>
        </w:rPr>
        <w:t xml:space="preserve">                      </w:t>
      </w:r>
      <w:r w:rsidRPr="00962DFC">
        <w:rPr>
          <w:rFonts w:hint="cs"/>
          <w:sz w:val="20"/>
          <w:szCs w:val="20"/>
          <w:rtl/>
        </w:rPr>
        <w:t>المصدر: النشرة الإحصائية الصناعية لعام 1425هـ/2004م، ص 17-21-27</w:t>
      </w:r>
      <w:r>
        <w:rPr>
          <w:rFonts w:hint="cs"/>
          <w:sz w:val="20"/>
          <w:szCs w:val="20"/>
          <w:rtl/>
        </w:rPr>
        <w:t xml:space="preserve"> </w:t>
      </w:r>
    </w:p>
    <w:p w:rsidR="00E13689" w:rsidRPr="003A2C73" w:rsidRDefault="00E13689" w:rsidP="00E13689">
      <w:pPr>
        <w:tabs>
          <w:tab w:val="left" w:pos="2985"/>
        </w:tabs>
        <w:ind w:left="720" w:right="-284"/>
        <w:rPr>
          <w:sz w:val="20"/>
          <w:szCs w:val="20"/>
          <w:rtl/>
        </w:rPr>
      </w:pPr>
    </w:p>
    <w:p w:rsidR="00E13689" w:rsidRDefault="00E13689" w:rsidP="00E13689">
      <w:pPr>
        <w:tabs>
          <w:tab w:val="left" w:pos="8220"/>
        </w:tabs>
        <w:spacing w:line="360" w:lineRule="auto"/>
        <w:ind w:left="-60"/>
        <w:jc w:val="both"/>
        <w:rPr>
          <w:rFonts w:cs="Arabic Transparent" w:hint="cs"/>
          <w:color w:val="000000"/>
          <w:sz w:val="28"/>
          <w:szCs w:val="28"/>
          <w:rtl/>
        </w:rPr>
      </w:pPr>
      <w:r>
        <w:rPr>
          <w:rFonts w:cs="Arabic Transparent" w:hint="cs"/>
          <w:color w:val="000000"/>
          <w:sz w:val="28"/>
          <w:szCs w:val="28"/>
          <w:rtl/>
        </w:rPr>
        <w:t xml:space="preserve">             كمابلغ نصيبها</w:t>
      </w:r>
      <w:r w:rsidRPr="0056004C">
        <w:rPr>
          <w:rFonts w:cs="Arabic Transparent" w:hint="cs"/>
          <w:color w:val="000000"/>
          <w:sz w:val="28"/>
          <w:szCs w:val="28"/>
          <w:rtl/>
        </w:rPr>
        <w:t>م</w:t>
      </w:r>
      <w:r>
        <w:rPr>
          <w:rFonts w:cs="Arabic Transparent" w:hint="cs"/>
          <w:color w:val="000000"/>
          <w:sz w:val="28"/>
          <w:szCs w:val="28"/>
          <w:rtl/>
        </w:rPr>
        <w:t xml:space="preserve">ن المنشآت الصناعيةفي نفس العام </w:t>
      </w:r>
      <w:r w:rsidRPr="0056004C">
        <w:rPr>
          <w:rFonts w:cs="Arabic Transparent" w:hint="cs"/>
          <w:color w:val="000000"/>
          <w:sz w:val="28"/>
          <w:szCs w:val="28"/>
          <w:rtl/>
        </w:rPr>
        <w:t>(1</w:t>
      </w:r>
      <w:r w:rsidRPr="0056004C">
        <w:rPr>
          <w:rFonts w:cs="Arabic Transparent"/>
          <w:color w:val="000000"/>
          <w:sz w:val="28"/>
          <w:szCs w:val="28"/>
        </w:rPr>
        <w:t>,</w:t>
      </w:r>
      <w:r w:rsidRPr="0056004C">
        <w:rPr>
          <w:rFonts w:cs="Arabic Transparent" w:hint="cs"/>
          <w:color w:val="000000"/>
          <w:sz w:val="28"/>
          <w:szCs w:val="28"/>
          <w:rtl/>
        </w:rPr>
        <w:t>71%)،وبلغ نصيبها من إجمالي التمويل في المنطقة الغربية (4</w:t>
      </w:r>
      <w:r w:rsidRPr="0056004C">
        <w:rPr>
          <w:rFonts w:cs="Arabic Transparent"/>
          <w:color w:val="000000"/>
          <w:sz w:val="28"/>
          <w:szCs w:val="28"/>
        </w:rPr>
        <w:t>,</w:t>
      </w:r>
      <w:r w:rsidRPr="0056004C">
        <w:rPr>
          <w:rFonts w:cs="Arabic Transparent" w:hint="cs"/>
          <w:color w:val="000000"/>
          <w:sz w:val="28"/>
          <w:szCs w:val="28"/>
          <w:rtl/>
        </w:rPr>
        <w:t>48%). حيث تحظى مدينة جدة بـ(4</w:t>
      </w:r>
      <w:r w:rsidRPr="0056004C">
        <w:rPr>
          <w:rFonts w:cs="Arabic Transparent"/>
          <w:color w:val="000000"/>
          <w:sz w:val="28"/>
          <w:szCs w:val="28"/>
        </w:rPr>
        <w:t>,</w:t>
      </w:r>
      <w:r>
        <w:rPr>
          <w:rFonts w:cs="Arabic Transparent" w:hint="cs"/>
          <w:color w:val="000000"/>
          <w:sz w:val="28"/>
          <w:szCs w:val="28"/>
          <w:rtl/>
        </w:rPr>
        <w:t>77%)من إجمالي العمالة في منطقة مكة المكرمة،كما</w:t>
      </w:r>
      <w:r w:rsidRPr="0056004C">
        <w:rPr>
          <w:rFonts w:cs="Arabic Transparent" w:hint="cs"/>
          <w:color w:val="000000"/>
          <w:sz w:val="28"/>
          <w:szCs w:val="28"/>
          <w:rtl/>
        </w:rPr>
        <w:t>حظيت بـ(7</w:t>
      </w:r>
      <w:r w:rsidRPr="0056004C">
        <w:rPr>
          <w:rFonts w:cs="Arabic Transparent"/>
          <w:color w:val="000000"/>
          <w:sz w:val="28"/>
          <w:szCs w:val="28"/>
        </w:rPr>
        <w:t>,</w:t>
      </w:r>
      <w:r w:rsidRPr="0056004C">
        <w:rPr>
          <w:rFonts w:cs="Arabic Transparent" w:hint="cs"/>
          <w:color w:val="000000"/>
          <w:sz w:val="28"/>
          <w:szCs w:val="28"/>
          <w:rtl/>
        </w:rPr>
        <w:t>50</w:t>
      </w:r>
      <w:r>
        <w:rPr>
          <w:rFonts w:cs="Arabic Transparent" w:hint="cs"/>
          <w:color w:val="000000"/>
          <w:sz w:val="28"/>
          <w:szCs w:val="28"/>
          <w:rtl/>
        </w:rPr>
        <w:t>%)من المنشات الصناعية في منطقة</w:t>
      </w:r>
      <w:r w:rsidRPr="0056004C">
        <w:rPr>
          <w:rFonts w:cs="Arabic Transparent" w:hint="cs"/>
          <w:color w:val="000000"/>
          <w:sz w:val="28"/>
          <w:szCs w:val="28"/>
          <w:rtl/>
        </w:rPr>
        <w:t xml:space="preserve"> مكة</w:t>
      </w:r>
      <w:r>
        <w:rPr>
          <w:rFonts w:cs="Arabic Transparent" w:hint="cs"/>
          <w:color w:val="000000"/>
          <w:sz w:val="28"/>
          <w:szCs w:val="28"/>
          <w:rtl/>
        </w:rPr>
        <w:t>المكرمة في نفس العام.أمامنطقة</w:t>
      </w:r>
      <w:r w:rsidRPr="0056004C">
        <w:rPr>
          <w:rFonts w:cs="Arabic Transparent" w:hint="cs"/>
          <w:color w:val="000000"/>
          <w:sz w:val="28"/>
          <w:szCs w:val="28"/>
          <w:rtl/>
        </w:rPr>
        <w:t xml:space="preserve"> المدينة؛ فقد بلغ نصيبها من العمالة</w:t>
      </w:r>
      <w:r>
        <w:rPr>
          <w:rFonts w:cs="Arabic Transparent" w:hint="cs"/>
          <w:color w:val="000000"/>
          <w:sz w:val="28"/>
          <w:szCs w:val="28"/>
          <w:rtl/>
        </w:rPr>
        <w:t>، المنشآت الصناعية في نفس العام</w:t>
      </w:r>
      <w:r w:rsidRPr="0056004C">
        <w:rPr>
          <w:rFonts w:cs="Arabic Transparent" w:hint="cs"/>
          <w:color w:val="000000"/>
          <w:sz w:val="28"/>
          <w:szCs w:val="28"/>
          <w:rtl/>
        </w:rPr>
        <w:t>(20%،9</w:t>
      </w:r>
      <w:r w:rsidRPr="0056004C">
        <w:rPr>
          <w:rFonts w:cs="Arabic Transparent"/>
          <w:color w:val="000000"/>
          <w:sz w:val="28"/>
          <w:szCs w:val="28"/>
        </w:rPr>
        <w:t>,</w:t>
      </w:r>
      <w:r>
        <w:rPr>
          <w:rFonts w:cs="Arabic Transparent" w:hint="cs"/>
          <w:color w:val="000000"/>
          <w:sz w:val="28"/>
          <w:szCs w:val="28"/>
          <w:rtl/>
        </w:rPr>
        <w:t>28%) لكن نصيبها</w:t>
      </w:r>
      <w:r w:rsidRPr="0056004C">
        <w:rPr>
          <w:rFonts w:cs="Arabic Transparent" w:hint="cs"/>
          <w:color w:val="000000"/>
          <w:sz w:val="28"/>
          <w:szCs w:val="28"/>
          <w:rtl/>
        </w:rPr>
        <w:t>من التمويل بلغ</w:t>
      </w:r>
      <w:r>
        <w:rPr>
          <w:rFonts w:cs="Arabic Transparent" w:hint="cs"/>
          <w:color w:val="000000"/>
          <w:sz w:val="28"/>
          <w:szCs w:val="28"/>
          <w:rtl/>
        </w:rPr>
        <w:t xml:space="preserve"> </w:t>
      </w:r>
      <w:r w:rsidRPr="0056004C">
        <w:rPr>
          <w:rFonts w:cs="Arabic Transparent" w:hint="cs"/>
          <w:color w:val="000000"/>
          <w:sz w:val="28"/>
          <w:szCs w:val="28"/>
          <w:rtl/>
        </w:rPr>
        <w:t>(6</w:t>
      </w:r>
      <w:r w:rsidRPr="0056004C">
        <w:rPr>
          <w:rFonts w:cs="Arabic Transparent"/>
          <w:color w:val="000000"/>
          <w:sz w:val="28"/>
          <w:szCs w:val="28"/>
        </w:rPr>
        <w:t>,</w:t>
      </w:r>
      <w:r>
        <w:rPr>
          <w:rFonts w:cs="Arabic Transparent" w:hint="cs"/>
          <w:color w:val="000000"/>
          <w:sz w:val="28"/>
          <w:szCs w:val="28"/>
          <w:rtl/>
        </w:rPr>
        <w:t xml:space="preserve">51%)،وذلك لإنشاء </w:t>
      </w:r>
      <w:r w:rsidRPr="0056004C">
        <w:rPr>
          <w:rFonts w:cs="Arabic Transparent" w:hint="cs"/>
          <w:color w:val="000000"/>
          <w:sz w:val="28"/>
          <w:szCs w:val="28"/>
          <w:rtl/>
        </w:rPr>
        <w:t>المنطقة الصناعية</w:t>
      </w:r>
      <w:r>
        <w:rPr>
          <w:rFonts w:cs="Arabic Transparent" w:hint="cs"/>
          <w:color w:val="000000"/>
          <w:sz w:val="28"/>
          <w:szCs w:val="28"/>
          <w:rtl/>
        </w:rPr>
        <w:t xml:space="preserve"> الثانية في مدينة ينبع الصناعية </w:t>
      </w:r>
      <w:r w:rsidRPr="0056004C">
        <w:rPr>
          <w:rFonts w:cs="Arabic Transparent" w:hint="cs"/>
          <w:color w:val="000000"/>
          <w:sz w:val="28"/>
          <w:szCs w:val="28"/>
          <w:rtl/>
        </w:rPr>
        <w:t xml:space="preserve">إحدى مدن </w:t>
      </w:r>
      <w:r>
        <w:rPr>
          <w:rFonts w:cs="Arabic Transparent" w:hint="cs"/>
          <w:color w:val="000000"/>
          <w:sz w:val="28"/>
          <w:szCs w:val="28"/>
          <w:rtl/>
        </w:rPr>
        <w:t>منطقة المدينة المنورة.</w:t>
      </w:r>
      <w:r w:rsidRPr="0056004C">
        <w:rPr>
          <w:rFonts w:cs="Arabic Transparent" w:hint="cs"/>
          <w:color w:val="000000"/>
          <w:sz w:val="28"/>
          <w:szCs w:val="28"/>
          <w:rtl/>
        </w:rPr>
        <w:t>ويظهرالاختلا</w:t>
      </w:r>
      <w:r w:rsidRPr="0056004C">
        <w:rPr>
          <w:rFonts w:cs="Arabic Transparent" w:hint="eastAsia"/>
          <w:color w:val="000000"/>
          <w:sz w:val="28"/>
          <w:szCs w:val="28"/>
          <w:rtl/>
        </w:rPr>
        <w:t>ف</w:t>
      </w:r>
      <w:r>
        <w:rPr>
          <w:rFonts w:cs="Arabic Transparent" w:hint="cs"/>
          <w:color w:val="000000"/>
          <w:sz w:val="28"/>
          <w:szCs w:val="28"/>
          <w:rtl/>
        </w:rPr>
        <w:t xml:space="preserve"> عن النتيجة </w:t>
      </w:r>
      <w:r w:rsidRPr="0056004C">
        <w:rPr>
          <w:rFonts w:cs="Arabic Transparent" w:hint="cs"/>
          <w:color w:val="000000"/>
          <w:sz w:val="28"/>
          <w:szCs w:val="28"/>
          <w:rtl/>
        </w:rPr>
        <w:t>التي توصلت إليها</w:t>
      </w:r>
      <w:r w:rsidRPr="00962DFC">
        <w:rPr>
          <w:rFonts w:cs="Arabic Transparent" w:hint="cs"/>
          <w:color w:val="000000"/>
          <w:rtl/>
        </w:rPr>
        <w:t>(</w:t>
      </w:r>
      <w:r w:rsidRPr="00847D2B">
        <w:rPr>
          <w:rFonts w:cs="Arabic Transparent"/>
          <w:color w:val="000000"/>
          <w:sz w:val="22"/>
          <w:szCs w:val="22"/>
        </w:rPr>
        <w:t>Mishkhes,</w:t>
      </w:r>
      <w:r>
        <w:rPr>
          <w:rFonts w:cs="Arabic Transparent"/>
          <w:color w:val="000000"/>
          <w:sz w:val="22"/>
          <w:szCs w:val="22"/>
        </w:rPr>
        <w:t>(</w:t>
      </w:r>
      <w:r w:rsidRPr="00847D2B">
        <w:rPr>
          <w:rFonts w:cs="Arabic Transparent"/>
          <w:color w:val="000000"/>
          <w:sz w:val="22"/>
          <w:szCs w:val="22"/>
        </w:rPr>
        <w:t>1987,p257</w:t>
      </w:r>
      <w:r>
        <w:rPr>
          <w:rFonts w:cs="Arabic Transparent" w:hint="cs"/>
          <w:color w:val="000000"/>
          <w:rtl/>
        </w:rPr>
        <w:t xml:space="preserve"> </w:t>
      </w:r>
      <w:r>
        <w:rPr>
          <w:rFonts w:cs="Arabic Transparent" w:hint="cs"/>
          <w:color w:val="000000"/>
          <w:sz w:val="28"/>
          <w:szCs w:val="28"/>
          <w:rtl/>
        </w:rPr>
        <w:t xml:space="preserve">فقط في إعادة </w:t>
      </w:r>
      <w:r w:rsidRPr="0056004C">
        <w:rPr>
          <w:rFonts w:cs="Arabic Transparent" w:hint="cs"/>
          <w:color w:val="000000"/>
          <w:sz w:val="28"/>
          <w:szCs w:val="28"/>
          <w:rtl/>
        </w:rPr>
        <w:t>الت</w:t>
      </w:r>
      <w:r>
        <w:rPr>
          <w:rFonts w:cs="Arabic Transparent" w:hint="cs"/>
          <w:color w:val="000000"/>
          <w:sz w:val="28"/>
          <w:szCs w:val="28"/>
          <w:rtl/>
        </w:rPr>
        <w:t xml:space="preserve">وزيع بين مدينة جدة ومدينة ينبع؛ </w:t>
      </w:r>
      <w:r w:rsidRPr="0056004C">
        <w:rPr>
          <w:rFonts w:cs="Arabic Transparent" w:hint="cs"/>
          <w:color w:val="000000"/>
          <w:sz w:val="28"/>
          <w:szCs w:val="28"/>
          <w:rtl/>
        </w:rPr>
        <w:t>حيث إن توجهات الدولة لزيا</w:t>
      </w:r>
      <w:r>
        <w:rPr>
          <w:rFonts w:cs="Arabic Transparent" w:hint="cs"/>
          <w:color w:val="000000"/>
          <w:sz w:val="28"/>
          <w:szCs w:val="28"/>
          <w:rtl/>
        </w:rPr>
        <w:t>دة درجة التصنيع في محافظات أخرى(منطقة</w:t>
      </w:r>
      <w:r w:rsidRPr="0056004C">
        <w:rPr>
          <w:rFonts w:cs="Arabic Transparent" w:hint="cs"/>
          <w:color w:val="000000"/>
          <w:sz w:val="28"/>
          <w:szCs w:val="28"/>
          <w:rtl/>
        </w:rPr>
        <w:t>المدينة المنورة وبداخلها مدينة ينبع فقد حظيت بأكثر</w:t>
      </w:r>
      <w:r>
        <w:rPr>
          <w:rFonts w:cs="Arabic Transparent" w:hint="cs"/>
          <w:color w:val="000000"/>
          <w:sz w:val="28"/>
          <w:szCs w:val="28"/>
          <w:rtl/>
        </w:rPr>
        <w:t xml:space="preserve"> </w:t>
      </w:r>
      <w:r w:rsidRPr="0056004C">
        <w:rPr>
          <w:rFonts w:cs="Arabic Transparent" w:hint="cs"/>
          <w:color w:val="000000"/>
          <w:sz w:val="28"/>
          <w:szCs w:val="28"/>
          <w:rtl/>
        </w:rPr>
        <w:t>من النصف تقريبًا من إجمالي التمويل للمنطقة الغربية؛ بسبب الصناعات البترولية</w:t>
      </w:r>
      <w:r>
        <w:rPr>
          <w:rFonts w:cs="Arabic Transparent" w:hint="cs"/>
          <w:color w:val="000000"/>
          <w:sz w:val="28"/>
          <w:szCs w:val="28"/>
          <w:rtl/>
        </w:rPr>
        <w:t xml:space="preserve"> القائمة في مدينة ينبع الصناعية </w:t>
      </w:r>
      <w:r w:rsidRPr="0056004C">
        <w:rPr>
          <w:rFonts w:cs="Arabic Transparent" w:hint="cs"/>
          <w:color w:val="000000"/>
          <w:sz w:val="28"/>
          <w:szCs w:val="28"/>
          <w:rtl/>
        </w:rPr>
        <w:t>الت</w:t>
      </w:r>
      <w:r>
        <w:rPr>
          <w:rFonts w:cs="Arabic Transparent" w:hint="cs"/>
          <w:color w:val="000000"/>
          <w:sz w:val="28"/>
          <w:szCs w:val="28"/>
          <w:rtl/>
        </w:rPr>
        <w:t>ي تعتمد على الكثافة الرأسمالية،</w:t>
      </w:r>
      <w:r w:rsidRPr="0056004C">
        <w:rPr>
          <w:rFonts w:cs="Arabic Transparent" w:hint="cs"/>
          <w:color w:val="000000"/>
          <w:sz w:val="28"/>
          <w:szCs w:val="28"/>
          <w:rtl/>
        </w:rPr>
        <w:t>وبها أقل نسبة من العمالة في المنطقة</w:t>
      </w:r>
      <w:r>
        <w:rPr>
          <w:rFonts w:cs="Arabic Transparent" w:hint="cs"/>
          <w:color w:val="000000"/>
          <w:sz w:val="28"/>
          <w:szCs w:val="28"/>
          <w:rtl/>
        </w:rPr>
        <w:t xml:space="preserve"> </w:t>
      </w:r>
      <w:r w:rsidRPr="0056004C">
        <w:rPr>
          <w:rFonts w:cs="Arabic Transparent" w:hint="cs"/>
          <w:color w:val="000000"/>
          <w:sz w:val="28"/>
          <w:szCs w:val="28"/>
          <w:rtl/>
        </w:rPr>
        <w:t>الغربية(1</w:t>
      </w:r>
      <w:r w:rsidRPr="0056004C">
        <w:rPr>
          <w:rFonts w:cs="Arabic Transparent"/>
          <w:color w:val="000000"/>
          <w:sz w:val="28"/>
          <w:szCs w:val="28"/>
        </w:rPr>
        <w:t>,</w:t>
      </w:r>
      <w:r w:rsidRPr="0056004C">
        <w:rPr>
          <w:rFonts w:cs="Arabic Transparent" w:hint="cs"/>
          <w:color w:val="000000"/>
          <w:sz w:val="28"/>
          <w:szCs w:val="28"/>
          <w:rtl/>
        </w:rPr>
        <w:t>10%</w:t>
      </w:r>
      <w:r>
        <w:rPr>
          <w:rFonts w:cs="Arabic Transparent" w:hint="cs"/>
          <w:color w:val="000000"/>
          <w:sz w:val="28"/>
          <w:szCs w:val="28"/>
          <w:rtl/>
        </w:rPr>
        <w:t xml:space="preserve"> </w:t>
      </w:r>
      <w:r w:rsidRPr="0056004C">
        <w:rPr>
          <w:rFonts w:cs="Arabic Transparent" w:hint="cs"/>
          <w:color w:val="000000"/>
          <w:sz w:val="28"/>
          <w:szCs w:val="28"/>
          <w:rtl/>
        </w:rPr>
        <w:t>)،وأقل نسبة من المن</w:t>
      </w:r>
      <w:r>
        <w:rPr>
          <w:rFonts w:cs="Arabic Transparent" w:hint="cs"/>
          <w:color w:val="000000"/>
          <w:sz w:val="28"/>
          <w:szCs w:val="28"/>
          <w:rtl/>
        </w:rPr>
        <w:t>شآت الصناعية في المنطقةالغربية</w:t>
      </w:r>
      <w:r w:rsidRPr="0056004C">
        <w:rPr>
          <w:rFonts w:cs="Arabic Transparent" w:hint="cs"/>
          <w:color w:val="000000"/>
          <w:sz w:val="28"/>
          <w:szCs w:val="28"/>
          <w:rtl/>
        </w:rPr>
        <w:t>(1</w:t>
      </w:r>
      <w:r w:rsidRPr="0056004C">
        <w:rPr>
          <w:rFonts w:cs="Arabic Transparent"/>
          <w:color w:val="000000"/>
          <w:sz w:val="28"/>
          <w:szCs w:val="28"/>
        </w:rPr>
        <w:t>,</w:t>
      </w:r>
      <w:r>
        <w:rPr>
          <w:rFonts w:cs="Arabic Transparent" w:hint="cs"/>
          <w:color w:val="000000"/>
          <w:sz w:val="28"/>
          <w:szCs w:val="28"/>
          <w:rtl/>
        </w:rPr>
        <w:t>9%)؛</w:t>
      </w:r>
      <w:r w:rsidRPr="0056004C">
        <w:rPr>
          <w:rFonts w:cs="Arabic Transparent"/>
          <w:color w:val="000000"/>
          <w:sz w:val="28"/>
          <w:szCs w:val="28"/>
          <w:rtl/>
        </w:rPr>
        <w:t xml:space="preserve">مما يعني </w:t>
      </w:r>
      <w:r w:rsidRPr="0056004C">
        <w:rPr>
          <w:rFonts w:cs="Arabic Transparent" w:hint="cs"/>
          <w:color w:val="000000"/>
          <w:sz w:val="28"/>
          <w:szCs w:val="28"/>
          <w:rtl/>
        </w:rPr>
        <w:t>أن</w:t>
      </w:r>
      <w:r w:rsidRPr="0056004C">
        <w:rPr>
          <w:rFonts w:cs="Arabic Transparent"/>
          <w:color w:val="000000"/>
          <w:sz w:val="28"/>
          <w:szCs w:val="28"/>
          <w:rtl/>
        </w:rPr>
        <w:t xml:space="preserve"> بيانات القرن </w:t>
      </w:r>
      <w:r w:rsidRPr="0056004C">
        <w:rPr>
          <w:rFonts w:cs="Arabic Transparent" w:hint="cs"/>
          <w:color w:val="000000"/>
          <w:sz w:val="28"/>
          <w:szCs w:val="28"/>
          <w:rtl/>
        </w:rPr>
        <w:t>الحادي</w:t>
      </w:r>
      <w:r w:rsidRPr="0056004C">
        <w:rPr>
          <w:rFonts w:cs="Arabic Transparent"/>
          <w:color w:val="000000"/>
          <w:sz w:val="28"/>
          <w:szCs w:val="28"/>
          <w:rtl/>
        </w:rPr>
        <w:t xml:space="preserve"> والعشرين(في الجدول2-22)</w:t>
      </w:r>
      <w:r w:rsidRPr="0056004C">
        <w:rPr>
          <w:rFonts w:cs="Arabic Transparent" w:hint="cs"/>
          <w:color w:val="000000"/>
          <w:sz w:val="28"/>
          <w:szCs w:val="28"/>
          <w:rtl/>
        </w:rPr>
        <w:t>إنما</w:t>
      </w:r>
      <w:r w:rsidRPr="0056004C">
        <w:rPr>
          <w:rFonts w:cs="Arabic Transparent"/>
          <w:color w:val="000000"/>
          <w:sz w:val="28"/>
          <w:szCs w:val="28"/>
          <w:rtl/>
        </w:rPr>
        <w:t xml:space="preserve"> تظهر</w:t>
      </w:r>
      <w:r w:rsidRPr="0056004C">
        <w:rPr>
          <w:rFonts w:cs="Arabic Transparent" w:hint="cs"/>
          <w:color w:val="000000"/>
          <w:sz w:val="28"/>
          <w:szCs w:val="28"/>
          <w:rtl/>
        </w:rPr>
        <w:t xml:space="preserve"> </w:t>
      </w:r>
      <w:r w:rsidRPr="0056004C">
        <w:rPr>
          <w:rFonts w:cs="Arabic Transparent"/>
          <w:color w:val="000000"/>
          <w:sz w:val="28"/>
          <w:szCs w:val="28"/>
          <w:rtl/>
        </w:rPr>
        <w:t xml:space="preserve">نفس الاتجاهات التي </w:t>
      </w:r>
      <w:r w:rsidRPr="0056004C">
        <w:rPr>
          <w:rFonts w:cs="Arabic Transparent" w:hint="cs"/>
          <w:color w:val="000000"/>
          <w:sz w:val="28"/>
          <w:szCs w:val="28"/>
          <w:rtl/>
        </w:rPr>
        <w:t xml:space="preserve">أظهرتها </w:t>
      </w:r>
      <w:r w:rsidRPr="0056004C">
        <w:rPr>
          <w:rFonts w:cs="Arabic Transparent"/>
          <w:color w:val="000000"/>
          <w:sz w:val="28"/>
          <w:szCs w:val="28"/>
          <w:rtl/>
        </w:rPr>
        <w:t xml:space="preserve">بيانات دراسة مشخص العائدة إلى </w:t>
      </w:r>
      <w:r w:rsidRPr="0056004C">
        <w:rPr>
          <w:rFonts w:cs="Arabic Transparent" w:hint="cs"/>
          <w:color w:val="000000"/>
          <w:sz w:val="28"/>
          <w:szCs w:val="28"/>
          <w:rtl/>
        </w:rPr>
        <w:t>أواخر</w:t>
      </w:r>
      <w:r w:rsidRPr="0056004C">
        <w:rPr>
          <w:rFonts w:cs="Arabic Transparent"/>
          <w:color w:val="000000"/>
          <w:sz w:val="28"/>
          <w:szCs w:val="28"/>
          <w:rtl/>
        </w:rPr>
        <w:t>الثمانين</w:t>
      </w:r>
      <w:r w:rsidRPr="0056004C">
        <w:rPr>
          <w:rFonts w:cs="Arabic Transparent" w:hint="cs"/>
          <w:color w:val="000000"/>
          <w:sz w:val="28"/>
          <w:szCs w:val="28"/>
          <w:rtl/>
        </w:rPr>
        <w:t>ي</w:t>
      </w:r>
      <w:r w:rsidRPr="0056004C">
        <w:rPr>
          <w:rFonts w:cs="Arabic Transparent"/>
          <w:color w:val="000000"/>
          <w:sz w:val="28"/>
          <w:szCs w:val="28"/>
          <w:rtl/>
        </w:rPr>
        <w:t>ات للقرن الميلادي المنصرم بما في ذلك اس</w:t>
      </w:r>
      <w:r>
        <w:rPr>
          <w:rFonts w:cs="Arabic Transparent"/>
          <w:color w:val="000000"/>
          <w:sz w:val="28"/>
          <w:szCs w:val="28"/>
          <w:rtl/>
        </w:rPr>
        <w:t>تمرارانخفاض سعودة القوى العاملة</w:t>
      </w:r>
      <w:r>
        <w:rPr>
          <w:rFonts w:cs="Arabic Transparent" w:hint="cs"/>
          <w:color w:val="000000"/>
          <w:sz w:val="28"/>
          <w:szCs w:val="28"/>
          <w:rtl/>
        </w:rPr>
        <w:t xml:space="preserve"> </w:t>
      </w:r>
      <w:r>
        <w:rPr>
          <w:rFonts w:cs="Arabic Transparent"/>
          <w:color w:val="000000"/>
          <w:sz w:val="28"/>
          <w:szCs w:val="28"/>
          <w:rtl/>
        </w:rPr>
        <w:t>الصناعية</w:t>
      </w:r>
      <w:r w:rsidRPr="0056004C">
        <w:rPr>
          <w:rFonts w:cs="Arabic Transparent"/>
          <w:color w:val="000000"/>
          <w:sz w:val="28"/>
          <w:szCs w:val="28"/>
          <w:rtl/>
        </w:rPr>
        <w:t>بالمملكةعموما</w:t>
      </w:r>
      <w:r>
        <w:rPr>
          <w:rFonts w:cs="Arabic Transparent"/>
          <w:color w:val="000000"/>
          <w:sz w:val="28"/>
          <w:szCs w:val="28"/>
          <w:rtl/>
        </w:rPr>
        <w:t>وهي منخفضة في كل المناطق،بمافيهامنطقة الدراسة</w:t>
      </w:r>
      <w:r>
        <w:rPr>
          <w:rFonts w:cs="Arabic Transparent" w:hint="cs"/>
          <w:color w:val="000000"/>
          <w:sz w:val="28"/>
          <w:szCs w:val="28"/>
          <w:rtl/>
        </w:rPr>
        <w:t xml:space="preserve"> </w:t>
      </w:r>
      <w:r>
        <w:rPr>
          <w:rFonts w:cs="Arabic Transparent"/>
          <w:color w:val="000000"/>
          <w:sz w:val="28"/>
          <w:szCs w:val="28"/>
          <w:rtl/>
        </w:rPr>
        <w:t>الحالية</w:t>
      </w:r>
      <w:r w:rsidRPr="0056004C">
        <w:rPr>
          <w:rFonts w:cs="Arabic Transparent"/>
          <w:color w:val="000000"/>
          <w:sz w:val="28"/>
          <w:szCs w:val="28"/>
          <w:rtl/>
        </w:rPr>
        <w:t>(المنطقة الغربية). قد يكون ذلك عائد</w:t>
      </w:r>
      <w:r w:rsidRPr="0056004C">
        <w:rPr>
          <w:rFonts w:cs="Arabic Transparent" w:hint="cs"/>
          <w:color w:val="000000"/>
          <w:sz w:val="28"/>
          <w:szCs w:val="28"/>
          <w:rtl/>
        </w:rPr>
        <w:t>ً</w:t>
      </w:r>
      <w:r w:rsidRPr="0056004C">
        <w:rPr>
          <w:rFonts w:cs="Arabic Transparent"/>
          <w:color w:val="000000"/>
          <w:sz w:val="28"/>
          <w:szCs w:val="28"/>
          <w:rtl/>
        </w:rPr>
        <w:t xml:space="preserve">ا </w:t>
      </w:r>
      <w:r w:rsidRPr="0056004C">
        <w:rPr>
          <w:rFonts w:cs="Arabic Transparent" w:hint="cs"/>
          <w:color w:val="000000"/>
          <w:sz w:val="28"/>
          <w:szCs w:val="28"/>
          <w:rtl/>
        </w:rPr>
        <w:t>إلى أ</w:t>
      </w:r>
      <w:r w:rsidRPr="0056004C">
        <w:rPr>
          <w:rFonts w:cs="Arabic Transparent"/>
          <w:color w:val="000000"/>
          <w:sz w:val="28"/>
          <w:szCs w:val="28"/>
          <w:rtl/>
        </w:rPr>
        <w:t xml:space="preserve">ن </w:t>
      </w:r>
      <w:r w:rsidRPr="0056004C">
        <w:rPr>
          <w:rFonts w:cs="Arabic Transparent" w:hint="cs"/>
          <w:color w:val="000000"/>
          <w:sz w:val="28"/>
          <w:szCs w:val="28"/>
          <w:rtl/>
        </w:rPr>
        <w:t>أسباب</w:t>
      </w:r>
      <w:r w:rsidRPr="0056004C">
        <w:rPr>
          <w:rFonts w:cs="Arabic Transparent"/>
          <w:color w:val="000000"/>
          <w:sz w:val="28"/>
          <w:szCs w:val="28"/>
          <w:rtl/>
        </w:rPr>
        <w:t xml:space="preserve"> انخفاض السعودة في القطاع الصناعي لا تزال تعمل عملهاحتى </w:t>
      </w:r>
      <w:r w:rsidRPr="0056004C">
        <w:rPr>
          <w:rFonts w:cs="Arabic Transparent" w:hint="cs"/>
          <w:color w:val="000000"/>
          <w:sz w:val="28"/>
          <w:szCs w:val="28"/>
          <w:rtl/>
        </w:rPr>
        <w:t>الآن</w:t>
      </w:r>
      <w:r w:rsidRPr="0056004C">
        <w:rPr>
          <w:rFonts w:cs="Arabic Transparent"/>
          <w:color w:val="000000"/>
          <w:sz w:val="28"/>
          <w:szCs w:val="28"/>
          <w:rtl/>
        </w:rPr>
        <w:t>.وقد نص البيان الوزاري الخليجي بالحد من العمالة الوافدة من خلال تحديد مدة قصوى لبقائها في الدولة</w:t>
      </w:r>
      <w:r w:rsidRPr="0056004C">
        <w:rPr>
          <w:rFonts w:cs="Arabic Transparent" w:hint="cs"/>
          <w:color w:val="000000"/>
          <w:sz w:val="28"/>
          <w:szCs w:val="28"/>
          <w:rtl/>
        </w:rPr>
        <w:t xml:space="preserve"> </w:t>
      </w:r>
      <w:r w:rsidRPr="0056004C">
        <w:rPr>
          <w:rFonts w:cs="Arabic Transparent"/>
          <w:color w:val="000000"/>
          <w:sz w:val="28"/>
          <w:szCs w:val="28"/>
          <w:rtl/>
        </w:rPr>
        <w:t>العض</w:t>
      </w:r>
      <w:r w:rsidRPr="0056004C">
        <w:rPr>
          <w:rFonts w:cs="Arabic Transparent" w:hint="cs"/>
          <w:color w:val="000000"/>
          <w:sz w:val="28"/>
          <w:szCs w:val="28"/>
          <w:rtl/>
        </w:rPr>
        <w:t>و؛</w:t>
      </w:r>
      <w:r w:rsidRPr="0056004C">
        <w:rPr>
          <w:rFonts w:cs="Arabic Transparent"/>
          <w:color w:val="000000"/>
          <w:sz w:val="28"/>
          <w:szCs w:val="28"/>
          <w:rtl/>
        </w:rPr>
        <w:t>وبالتالي فان القرارالوزاري الخليجي لم يأخذ في اعتباره تراكم الخبرةالمهنية والعملية للعمال الوافدين بحكم عملهم لسنوات طويلة في مختلف مهن ووظائف القطاع الخاص</w:t>
      </w:r>
      <w:r w:rsidRPr="0056004C">
        <w:rPr>
          <w:rFonts w:cs="Arabic Transparent" w:hint="cs"/>
          <w:color w:val="000000"/>
          <w:sz w:val="28"/>
          <w:szCs w:val="28"/>
          <w:rtl/>
        </w:rPr>
        <w:t>؛</w:t>
      </w:r>
      <w:r w:rsidRPr="0056004C">
        <w:rPr>
          <w:rFonts w:cs="Arabic Transparent"/>
          <w:color w:val="000000"/>
          <w:sz w:val="28"/>
          <w:szCs w:val="28"/>
          <w:rtl/>
        </w:rPr>
        <w:t>مما</w:t>
      </w:r>
      <w:r w:rsidRPr="0056004C">
        <w:rPr>
          <w:rFonts w:cs="Arabic Transparent" w:hint="cs"/>
          <w:color w:val="000000"/>
          <w:sz w:val="28"/>
          <w:szCs w:val="28"/>
          <w:rtl/>
        </w:rPr>
        <w:t xml:space="preserve"> </w:t>
      </w:r>
      <w:r>
        <w:rPr>
          <w:rFonts w:cs="Arabic Transparent"/>
          <w:color w:val="000000"/>
          <w:sz w:val="28"/>
          <w:szCs w:val="28"/>
          <w:rtl/>
        </w:rPr>
        <w:t>يجعل استبدالها المتكرر</w:t>
      </w:r>
      <w:r>
        <w:rPr>
          <w:rFonts w:cs="Arabic Transparent" w:hint="cs"/>
          <w:color w:val="000000"/>
          <w:sz w:val="28"/>
          <w:szCs w:val="28"/>
          <w:rtl/>
        </w:rPr>
        <w:t xml:space="preserve"> </w:t>
      </w:r>
      <w:r>
        <w:rPr>
          <w:rFonts w:cs="Arabic Transparent"/>
          <w:color w:val="000000"/>
          <w:sz w:val="28"/>
          <w:szCs w:val="28"/>
          <w:rtl/>
        </w:rPr>
        <w:t>بعمالة</w:t>
      </w:r>
      <w:r>
        <w:rPr>
          <w:rFonts w:cs="Arabic Transparent" w:hint="cs"/>
          <w:color w:val="000000"/>
          <w:sz w:val="28"/>
          <w:szCs w:val="28"/>
          <w:rtl/>
        </w:rPr>
        <w:t xml:space="preserve"> </w:t>
      </w:r>
      <w:r w:rsidRPr="0056004C">
        <w:rPr>
          <w:rFonts w:cs="Arabic Transparent"/>
          <w:color w:val="000000"/>
          <w:sz w:val="28"/>
          <w:szCs w:val="28"/>
          <w:rtl/>
        </w:rPr>
        <w:t>وافدة</w:t>
      </w:r>
      <w:r w:rsidRPr="0056004C">
        <w:rPr>
          <w:rFonts w:cs="Arabic Transparent" w:hint="cs"/>
          <w:color w:val="000000"/>
          <w:sz w:val="28"/>
          <w:szCs w:val="28"/>
          <w:rtl/>
        </w:rPr>
        <w:t xml:space="preserve"> أخرى </w:t>
      </w:r>
      <w:r w:rsidRPr="0056004C">
        <w:rPr>
          <w:rFonts w:cs="Arabic Transparent"/>
          <w:color w:val="000000"/>
          <w:sz w:val="28"/>
          <w:szCs w:val="28"/>
          <w:rtl/>
        </w:rPr>
        <w:t>باهظ</w:t>
      </w:r>
      <w:r w:rsidRPr="0056004C">
        <w:rPr>
          <w:rFonts w:cs="Arabic Transparent" w:hint="cs"/>
          <w:color w:val="000000"/>
          <w:sz w:val="28"/>
          <w:szCs w:val="28"/>
          <w:rtl/>
        </w:rPr>
        <w:t>ة</w:t>
      </w:r>
      <w:r w:rsidRPr="0056004C">
        <w:rPr>
          <w:rFonts w:cs="Arabic Transparent"/>
          <w:color w:val="000000"/>
          <w:sz w:val="28"/>
          <w:szCs w:val="28"/>
          <w:rtl/>
        </w:rPr>
        <w:t>التكاليف على</w:t>
      </w:r>
      <w:r w:rsidRPr="0056004C">
        <w:rPr>
          <w:rFonts w:cs="Arabic Transparent" w:hint="cs"/>
          <w:color w:val="000000"/>
          <w:sz w:val="28"/>
          <w:szCs w:val="28"/>
          <w:rtl/>
        </w:rPr>
        <w:t xml:space="preserve"> </w:t>
      </w:r>
      <w:r w:rsidRPr="0056004C">
        <w:rPr>
          <w:rFonts w:cs="Arabic Transparent"/>
          <w:color w:val="000000"/>
          <w:sz w:val="28"/>
          <w:szCs w:val="28"/>
          <w:rtl/>
        </w:rPr>
        <w:t>منشآت القطاع.ويجب التعاطي بحذر</w:t>
      </w:r>
      <w:r>
        <w:rPr>
          <w:rFonts w:cs="Arabic Transparent" w:hint="cs"/>
          <w:color w:val="000000"/>
          <w:sz w:val="28"/>
          <w:szCs w:val="28"/>
          <w:rtl/>
        </w:rPr>
        <w:t xml:space="preserve"> </w:t>
      </w:r>
      <w:r w:rsidRPr="0056004C">
        <w:rPr>
          <w:rFonts w:cs="Arabic Transparent"/>
          <w:color w:val="000000"/>
          <w:sz w:val="28"/>
          <w:szCs w:val="28"/>
          <w:rtl/>
        </w:rPr>
        <w:t>شديد</w:t>
      </w:r>
      <w:r w:rsidRPr="0056004C">
        <w:rPr>
          <w:rFonts w:cs="Arabic Transparent" w:hint="cs"/>
          <w:color w:val="000000"/>
          <w:sz w:val="28"/>
          <w:szCs w:val="28"/>
          <w:rtl/>
        </w:rPr>
        <w:t xml:space="preserve"> </w:t>
      </w:r>
      <w:r w:rsidRPr="0056004C">
        <w:rPr>
          <w:rFonts w:cs="Arabic Transparent"/>
          <w:color w:val="000000"/>
          <w:sz w:val="28"/>
          <w:szCs w:val="28"/>
          <w:rtl/>
        </w:rPr>
        <w:t>مع هذاالقرارمن منظوروطني بعيدالنظر</w:t>
      </w:r>
      <w:r w:rsidRPr="0056004C">
        <w:rPr>
          <w:rFonts w:cs="Arabic Transparent" w:hint="cs"/>
          <w:color w:val="000000"/>
          <w:sz w:val="28"/>
          <w:szCs w:val="28"/>
          <w:rtl/>
        </w:rPr>
        <w:t>؛</w:t>
      </w:r>
      <w:r>
        <w:rPr>
          <w:rFonts w:cs="Arabic Transparent"/>
          <w:color w:val="000000"/>
          <w:sz w:val="28"/>
          <w:szCs w:val="28"/>
          <w:rtl/>
        </w:rPr>
        <w:t>لأن دوافع استدعاء</w:t>
      </w:r>
      <w:r>
        <w:rPr>
          <w:rFonts w:cs="Arabic Transparent" w:hint="cs"/>
          <w:color w:val="000000"/>
          <w:sz w:val="28"/>
          <w:szCs w:val="28"/>
          <w:rtl/>
        </w:rPr>
        <w:t xml:space="preserve"> </w:t>
      </w:r>
      <w:r w:rsidRPr="0056004C">
        <w:rPr>
          <w:rFonts w:cs="Arabic Transparent"/>
          <w:color w:val="000000"/>
          <w:sz w:val="28"/>
          <w:szCs w:val="28"/>
          <w:rtl/>
        </w:rPr>
        <w:t>المقيمين للعمل في المنشآت الخاصة ستظل قائمة في ظل الواقع الراهن للقوى العاملة</w:t>
      </w:r>
      <w:r>
        <w:rPr>
          <w:rFonts w:cs="Arabic Transparent" w:hint="cs"/>
          <w:color w:val="000000"/>
          <w:sz w:val="28"/>
          <w:szCs w:val="28"/>
          <w:rtl/>
        </w:rPr>
        <w:t xml:space="preserve"> </w:t>
      </w:r>
      <w:r>
        <w:rPr>
          <w:rFonts w:cs="Arabic Transparent"/>
          <w:color w:val="000000"/>
          <w:sz w:val="28"/>
          <w:szCs w:val="28"/>
          <w:rtl/>
        </w:rPr>
        <w:t>الخليجية</w:t>
      </w:r>
      <w:r>
        <w:rPr>
          <w:rFonts w:cs="Arabic Transparent" w:hint="cs"/>
          <w:color w:val="000000"/>
          <w:sz w:val="28"/>
          <w:szCs w:val="28"/>
          <w:rtl/>
        </w:rPr>
        <w:t xml:space="preserve"> </w:t>
      </w:r>
      <w:r>
        <w:rPr>
          <w:rFonts w:cs="Arabic Transparent"/>
          <w:color w:val="000000"/>
          <w:sz w:val="28"/>
          <w:szCs w:val="28"/>
          <w:rtl/>
        </w:rPr>
        <w:lastRenderedPageBreak/>
        <w:t>وسلوكياتها</w:t>
      </w:r>
      <w:r w:rsidRPr="0056004C">
        <w:rPr>
          <w:rFonts w:cs="Arabic Transparent"/>
          <w:color w:val="000000"/>
          <w:sz w:val="28"/>
          <w:szCs w:val="28"/>
          <w:rtl/>
        </w:rPr>
        <w:t>واتجاهاتهاو</w:t>
      </w:r>
      <w:r>
        <w:rPr>
          <w:rFonts w:cs="Arabic Transparent" w:hint="cs"/>
          <w:color w:val="000000"/>
          <w:sz w:val="28"/>
          <w:szCs w:val="28"/>
          <w:rtl/>
        </w:rPr>
        <w:t xml:space="preserve"> </w:t>
      </w:r>
      <w:r w:rsidRPr="0056004C">
        <w:rPr>
          <w:rFonts w:cs="Arabic Transparent"/>
          <w:color w:val="000000"/>
          <w:sz w:val="28"/>
          <w:szCs w:val="28"/>
          <w:rtl/>
        </w:rPr>
        <w:t>رغباتها</w:t>
      </w:r>
      <w:r>
        <w:rPr>
          <w:rFonts w:cs="Arabic Transparent" w:hint="cs"/>
          <w:color w:val="000000"/>
          <w:sz w:val="28"/>
          <w:szCs w:val="28"/>
          <w:rtl/>
        </w:rPr>
        <w:t xml:space="preserve"> </w:t>
      </w:r>
      <w:r w:rsidRPr="0056004C">
        <w:rPr>
          <w:rFonts w:cs="Arabic Transparent"/>
          <w:color w:val="000000"/>
          <w:sz w:val="28"/>
          <w:szCs w:val="28"/>
          <w:rtl/>
        </w:rPr>
        <w:t>الوظيفية</w:t>
      </w:r>
      <w:r>
        <w:rPr>
          <w:rFonts w:cs="Arabic Transparent" w:hint="cs"/>
          <w:color w:val="000000"/>
          <w:sz w:val="28"/>
          <w:szCs w:val="28"/>
          <w:rtl/>
        </w:rPr>
        <w:t xml:space="preserve"> </w:t>
      </w:r>
      <w:r w:rsidRPr="0056004C">
        <w:rPr>
          <w:rFonts w:cs="Arabic Transparent"/>
          <w:color w:val="000000"/>
          <w:sz w:val="28"/>
          <w:szCs w:val="28"/>
          <w:rtl/>
        </w:rPr>
        <w:t>خاصة</w:t>
      </w:r>
      <w:r>
        <w:rPr>
          <w:rFonts w:cs="Arabic Transparent" w:hint="cs"/>
          <w:color w:val="000000"/>
          <w:sz w:val="28"/>
          <w:szCs w:val="28"/>
          <w:rtl/>
        </w:rPr>
        <w:t xml:space="preserve"> </w:t>
      </w:r>
      <w:r w:rsidRPr="0056004C">
        <w:rPr>
          <w:rFonts w:cs="Arabic Transparent"/>
          <w:color w:val="000000"/>
          <w:sz w:val="28"/>
          <w:szCs w:val="28"/>
          <w:rtl/>
        </w:rPr>
        <w:t>و</w:t>
      </w:r>
      <w:r w:rsidRPr="0056004C">
        <w:rPr>
          <w:rFonts w:cs="Arabic Transparent" w:hint="cs"/>
          <w:color w:val="000000"/>
          <w:sz w:val="28"/>
          <w:szCs w:val="28"/>
          <w:rtl/>
        </w:rPr>
        <w:t>أ</w:t>
      </w:r>
      <w:r w:rsidRPr="0056004C">
        <w:rPr>
          <w:rFonts w:cs="Arabic Transparent"/>
          <w:color w:val="000000"/>
          <w:sz w:val="28"/>
          <w:szCs w:val="28"/>
          <w:rtl/>
        </w:rPr>
        <w:t>ن منطقة</w:t>
      </w:r>
      <w:r>
        <w:rPr>
          <w:rFonts w:cs="Arabic Transparent" w:hint="cs"/>
          <w:color w:val="000000"/>
          <w:sz w:val="28"/>
          <w:szCs w:val="28"/>
          <w:rtl/>
        </w:rPr>
        <w:t xml:space="preserve"> </w:t>
      </w:r>
      <w:r>
        <w:rPr>
          <w:rFonts w:cs="Arabic Transparent"/>
          <w:color w:val="000000"/>
          <w:sz w:val="28"/>
          <w:szCs w:val="28"/>
          <w:rtl/>
        </w:rPr>
        <w:t xml:space="preserve">الخليج </w:t>
      </w:r>
      <w:r>
        <w:rPr>
          <w:rFonts w:cs="Arabic Transparent" w:hint="cs"/>
          <w:color w:val="000000"/>
          <w:sz w:val="28"/>
          <w:szCs w:val="28"/>
          <w:rtl/>
        </w:rPr>
        <w:t xml:space="preserve"> </w:t>
      </w:r>
      <w:r w:rsidRPr="0056004C">
        <w:rPr>
          <w:rFonts w:cs="Arabic Transparent"/>
          <w:color w:val="000000"/>
          <w:sz w:val="28"/>
          <w:szCs w:val="28"/>
          <w:rtl/>
        </w:rPr>
        <w:t>الوحيدة</w:t>
      </w:r>
      <w:r>
        <w:rPr>
          <w:rFonts w:cs="Arabic Transparent" w:hint="cs"/>
          <w:color w:val="000000"/>
          <w:sz w:val="28"/>
          <w:szCs w:val="28"/>
          <w:rtl/>
        </w:rPr>
        <w:t xml:space="preserve"> </w:t>
      </w:r>
      <w:r w:rsidRPr="0056004C">
        <w:rPr>
          <w:rFonts w:cs="Arabic Transparent"/>
          <w:color w:val="000000"/>
          <w:sz w:val="28"/>
          <w:szCs w:val="28"/>
          <w:rtl/>
        </w:rPr>
        <w:t xml:space="preserve">في العالم </w:t>
      </w:r>
      <w:r w:rsidRPr="0056004C">
        <w:rPr>
          <w:rFonts w:cs="Arabic Transparent" w:hint="cs"/>
          <w:color w:val="000000"/>
          <w:sz w:val="28"/>
          <w:szCs w:val="28"/>
          <w:rtl/>
        </w:rPr>
        <w:t>التي</w:t>
      </w:r>
      <w:r w:rsidRPr="0056004C">
        <w:rPr>
          <w:rFonts w:cs="Arabic Transparent"/>
          <w:color w:val="000000"/>
          <w:sz w:val="28"/>
          <w:szCs w:val="28"/>
          <w:rtl/>
        </w:rPr>
        <w:t xml:space="preserve"> تستقبل </w:t>
      </w:r>
      <w:r w:rsidRPr="0056004C">
        <w:rPr>
          <w:rFonts w:cs="Arabic Transparent" w:hint="cs"/>
          <w:color w:val="000000"/>
          <w:sz w:val="28"/>
          <w:szCs w:val="28"/>
          <w:rtl/>
        </w:rPr>
        <w:t>أعلى</w:t>
      </w:r>
      <w:r>
        <w:rPr>
          <w:rFonts w:cs="Arabic Transparent" w:hint="cs"/>
          <w:color w:val="000000"/>
          <w:sz w:val="28"/>
          <w:szCs w:val="28"/>
          <w:rtl/>
        </w:rPr>
        <w:t xml:space="preserve"> </w:t>
      </w:r>
      <w:r w:rsidRPr="0056004C">
        <w:rPr>
          <w:rFonts w:cs="Arabic Transparent"/>
          <w:color w:val="000000"/>
          <w:sz w:val="28"/>
          <w:szCs w:val="28"/>
          <w:rtl/>
        </w:rPr>
        <w:t>نسبة</w:t>
      </w:r>
      <w:r>
        <w:rPr>
          <w:rFonts w:cs="Arabic Transparent" w:hint="cs"/>
          <w:color w:val="000000"/>
          <w:sz w:val="28"/>
          <w:szCs w:val="28"/>
          <w:rtl/>
        </w:rPr>
        <w:t xml:space="preserve"> </w:t>
      </w:r>
      <w:r w:rsidRPr="0056004C">
        <w:rPr>
          <w:rFonts w:cs="Arabic Transparent"/>
          <w:color w:val="000000"/>
          <w:sz w:val="28"/>
          <w:szCs w:val="28"/>
          <w:rtl/>
        </w:rPr>
        <w:t>من العمال المقيمين مقارنة</w:t>
      </w:r>
      <w:r>
        <w:rPr>
          <w:rFonts w:cs="Arabic Transparent" w:hint="cs"/>
          <w:color w:val="000000"/>
          <w:sz w:val="28"/>
          <w:szCs w:val="28"/>
          <w:rtl/>
        </w:rPr>
        <w:t xml:space="preserve"> </w:t>
      </w:r>
      <w:r w:rsidRPr="0056004C">
        <w:rPr>
          <w:rFonts w:cs="Arabic Transparent"/>
          <w:color w:val="000000"/>
          <w:sz w:val="28"/>
          <w:szCs w:val="28"/>
          <w:rtl/>
        </w:rPr>
        <w:t>بالعدد</w:t>
      </w:r>
      <w:r>
        <w:rPr>
          <w:rFonts w:cs="Arabic Transparent" w:hint="cs"/>
          <w:color w:val="000000"/>
          <w:sz w:val="28"/>
          <w:szCs w:val="28"/>
          <w:rtl/>
        </w:rPr>
        <w:t xml:space="preserve"> </w:t>
      </w:r>
      <w:r w:rsidRPr="0056004C">
        <w:rPr>
          <w:rFonts w:cs="Arabic Transparent" w:hint="cs"/>
          <w:color w:val="000000"/>
          <w:sz w:val="28"/>
          <w:szCs w:val="28"/>
          <w:rtl/>
        </w:rPr>
        <w:t>الإجمالي</w:t>
      </w:r>
      <w:r w:rsidRPr="0056004C">
        <w:rPr>
          <w:rFonts w:cs="Arabic Transparent"/>
          <w:color w:val="000000"/>
          <w:sz w:val="28"/>
          <w:szCs w:val="28"/>
          <w:rtl/>
        </w:rPr>
        <w:t xml:space="preserve"> للسكان </w:t>
      </w:r>
      <w:r w:rsidRPr="0056004C">
        <w:rPr>
          <w:rFonts w:cs="Arabic Transparent" w:hint="cs"/>
          <w:color w:val="000000"/>
          <w:sz w:val="28"/>
          <w:szCs w:val="28"/>
          <w:rtl/>
        </w:rPr>
        <w:t>الأصليين</w:t>
      </w:r>
      <w:r w:rsidRPr="0056004C">
        <w:rPr>
          <w:rFonts w:cs="Arabic Transparent"/>
          <w:color w:val="000000"/>
          <w:sz w:val="28"/>
          <w:szCs w:val="28"/>
          <w:rtl/>
        </w:rPr>
        <w:t>.</w:t>
      </w:r>
    </w:p>
    <w:p w:rsidR="00E13689" w:rsidRPr="0056004C" w:rsidRDefault="00E13689" w:rsidP="00E13689">
      <w:pPr>
        <w:tabs>
          <w:tab w:val="left" w:pos="8220"/>
        </w:tabs>
        <w:spacing w:line="360" w:lineRule="auto"/>
        <w:ind w:left="-60"/>
        <w:jc w:val="both"/>
        <w:rPr>
          <w:rFonts w:cs="Arabic Transparent" w:hint="cs"/>
          <w:color w:val="000000"/>
          <w:sz w:val="28"/>
          <w:szCs w:val="28"/>
          <w:rtl/>
        </w:rPr>
      </w:pPr>
      <w:r>
        <w:rPr>
          <w:rFonts w:cs="Arabic Transparent" w:hint="cs"/>
          <w:color w:val="000000"/>
          <w:sz w:val="28"/>
          <w:szCs w:val="28"/>
          <w:rtl/>
        </w:rPr>
        <w:t xml:space="preserve">         من الجدول رقم</w:t>
      </w:r>
      <w:r w:rsidRPr="0056004C">
        <w:rPr>
          <w:rFonts w:cs="Arabic Transparent" w:hint="cs"/>
          <w:color w:val="000000"/>
          <w:sz w:val="28"/>
          <w:szCs w:val="28"/>
          <w:rtl/>
        </w:rPr>
        <w:t>(</w:t>
      </w:r>
      <w:r>
        <w:rPr>
          <w:rFonts w:cs="Arabic Transparent" w:hint="cs"/>
          <w:color w:val="000000"/>
          <w:sz w:val="28"/>
          <w:szCs w:val="28"/>
          <w:rtl/>
        </w:rPr>
        <w:t>2-22)والذي يمثله الشكل رقم(2-15</w:t>
      </w:r>
      <w:r w:rsidRPr="0056004C">
        <w:rPr>
          <w:rFonts w:cs="Arabic Transparent" w:hint="cs"/>
          <w:color w:val="000000"/>
          <w:sz w:val="28"/>
          <w:szCs w:val="28"/>
          <w:rtl/>
        </w:rPr>
        <w:t>)</w:t>
      </w:r>
      <w:r>
        <w:rPr>
          <w:rFonts w:cs="Arabic Transparent" w:hint="cs"/>
          <w:color w:val="000000"/>
          <w:sz w:val="28"/>
          <w:szCs w:val="28"/>
          <w:rtl/>
        </w:rPr>
        <w:t xml:space="preserve"> </w:t>
      </w:r>
      <w:r w:rsidRPr="0056004C">
        <w:rPr>
          <w:rFonts w:cs="Arabic Transparent" w:hint="cs"/>
          <w:color w:val="000000"/>
          <w:sz w:val="28"/>
          <w:szCs w:val="28"/>
          <w:rtl/>
        </w:rPr>
        <w:t>يتضح أن المنطقة</w:t>
      </w:r>
      <w:r>
        <w:rPr>
          <w:rFonts w:cs="Arabic Transparent" w:hint="cs"/>
          <w:color w:val="000000"/>
          <w:sz w:val="28"/>
          <w:szCs w:val="28"/>
          <w:rtl/>
        </w:rPr>
        <w:t xml:space="preserve"> </w:t>
      </w:r>
      <w:r w:rsidRPr="0056004C">
        <w:rPr>
          <w:rFonts w:cs="Arabic Transparent" w:hint="cs"/>
          <w:color w:val="000000"/>
          <w:sz w:val="28"/>
          <w:szCs w:val="28"/>
          <w:rtl/>
        </w:rPr>
        <w:t>الغربية بها (35%)</w:t>
      </w:r>
      <w:r>
        <w:rPr>
          <w:rFonts w:cs="Arabic Transparent" w:hint="cs"/>
          <w:color w:val="000000"/>
          <w:sz w:val="28"/>
          <w:szCs w:val="28"/>
          <w:rtl/>
        </w:rPr>
        <w:t xml:space="preserve"> من إجمالي الصناعات في المملكة،ويتركز في منطقة مكة المكرمة</w:t>
      </w:r>
      <w:r w:rsidRPr="0056004C">
        <w:rPr>
          <w:rFonts w:cs="Arabic Transparent" w:hint="cs"/>
          <w:color w:val="000000"/>
          <w:sz w:val="28"/>
          <w:szCs w:val="28"/>
          <w:rtl/>
        </w:rPr>
        <w:t>(4</w:t>
      </w:r>
      <w:r w:rsidRPr="0056004C">
        <w:rPr>
          <w:rFonts w:cs="Arabic Transparent"/>
          <w:color w:val="000000"/>
          <w:sz w:val="28"/>
          <w:szCs w:val="28"/>
        </w:rPr>
        <w:t>,</w:t>
      </w:r>
      <w:r>
        <w:rPr>
          <w:rFonts w:cs="Arabic Transparent" w:hint="cs"/>
          <w:color w:val="000000"/>
          <w:sz w:val="28"/>
          <w:szCs w:val="28"/>
          <w:rtl/>
        </w:rPr>
        <w:t>48%)</w:t>
      </w:r>
      <w:r w:rsidRPr="0056004C">
        <w:rPr>
          <w:rFonts w:cs="Arabic Transparent" w:hint="cs"/>
          <w:color w:val="000000"/>
          <w:sz w:val="28"/>
          <w:szCs w:val="28"/>
          <w:rtl/>
        </w:rPr>
        <w:t xml:space="preserve">من إجمالي التمويل في </w:t>
      </w:r>
      <w:r>
        <w:rPr>
          <w:rFonts w:cs="Arabic Transparent" w:hint="cs"/>
          <w:color w:val="000000"/>
          <w:sz w:val="28"/>
          <w:szCs w:val="28"/>
          <w:rtl/>
        </w:rPr>
        <w:t>المنطقة الغربية،</w:t>
      </w:r>
      <w:r w:rsidRPr="0056004C">
        <w:rPr>
          <w:rFonts w:cs="Arabic Transparent" w:hint="cs"/>
          <w:color w:val="000000"/>
          <w:sz w:val="28"/>
          <w:szCs w:val="28"/>
          <w:rtl/>
        </w:rPr>
        <w:t>و(6</w:t>
      </w:r>
      <w:r w:rsidRPr="0056004C">
        <w:rPr>
          <w:rFonts w:cs="Arabic Transparent"/>
          <w:color w:val="000000"/>
          <w:sz w:val="28"/>
          <w:szCs w:val="28"/>
        </w:rPr>
        <w:t>,</w:t>
      </w:r>
      <w:r w:rsidRPr="0056004C">
        <w:rPr>
          <w:rFonts w:cs="Arabic Transparent" w:hint="cs"/>
          <w:color w:val="000000"/>
          <w:sz w:val="28"/>
          <w:szCs w:val="28"/>
          <w:rtl/>
        </w:rPr>
        <w:t>51%)</w:t>
      </w:r>
      <w:r>
        <w:rPr>
          <w:rFonts w:cs="Arabic Transparent" w:hint="cs"/>
          <w:color w:val="000000"/>
          <w:sz w:val="28"/>
          <w:szCs w:val="28"/>
          <w:rtl/>
        </w:rPr>
        <w:t xml:space="preserve"> </w:t>
      </w:r>
      <w:r w:rsidRPr="0056004C">
        <w:rPr>
          <w:rFonts w:cs="Arabic Transparent" w:hint="cs"/>
          <w:color w:val="000000"/>
          <w:sz w:val="28"/>
          <w:szCs w:val="28"/>
          <w:rtl/>
        </w:rPr>
        <w:t>من إجمالي التمويل</w:t>
      </w:r>
      <w:r>
        <w:rPr>
          <w:rFonts w:cs="Arabic Transparent" w:hint="cs"/>
          <w:color w:val="000000"/>
          <w:sz w:val="28"/>
          <w:szCs w:val="28"/>
          <w:rtl/>
        </w:rPr>
        <w:t xml:space="preserve"> في المنطقة الغربية تتركز في</w:t>
      </w:r>
      <w:r w:rsidRPr="0056004C">
        <w:rPr>
          <w:rFonts w:cs="Arabic Transparent" w:hint="cs"/>
          <w:color w:val="000000"/>
          <w:sz w:val="28"/>
          <w:szCs w:val="28"/>
          <w:rtl/>
        </w:rPr>
        <w:t xml:space="preserve"> منطقة المدين</w:t>
      </w:r>
      <w:r>
        <w:rPr>
          <w:rFonts w:cs="Arabic Transparent" w:hint="cs"/>
          <w:color w:val="000000"/>
          <w:sz w:val="28"/>
          <w:szCs w:val="28"/>
          <w:rtl/>
        </w:rPr>
        <w:t xml:space="preserve">ة المنورة؛ لكونها تضم ثاني أكبرمنطقة صناعية </w:t>
      </w:r>
      <w:r w:rsidRPr="0056004C">
        <w:rPr>
          <w:rFonts w:cs="Arabic Transparent" w:hint="cs"/>
          <w:color w:val="000000"/>
          <w:sz w:val="28"/>
          <w:szCs w:val="28"/>
          <w:rtl/>
        </w:rPr>
        <w:t>(ينبع الصناعية)</w:t>
      </w:r>
      <w:r>
        <w:rPr>
          <w:rFonts w:cs="Arabic Transparent" w:hint="cs"/>
          <w:color w:val="000000"/>
          <w:sz w:val="28"/>
          <w:szCs w:val="28"/>
          <w:rtl/>
        </w:rPr>
        <w:t xml:space="preserve"> </w:t>
      </w:r>
      <w:r w:rsidRPr="0056004C">
        <w:rPr>
          <w:rFonts w:cs="Arabic Transparent" w:hint="cs"/>
          <w:color w:val="000000"/>
          <w:sz w:val="28"/>
          <w:szCs w:val="28"/>
          <w:rtl/>
        </w:rPr>
        <w:t>في المملكة بعد منطقة الجبيل</w:t>
      </w:r>
      <w:r>
        <w:rPr>
          <w:rFonts w:cs="Arabic Transparent" w:hint="cs"/>
          <w:color w:val="000000"/>
          <w:sz w:val="28"/>
          <w:szCs w:val="28"/>
          <w:rtl/>
        </w:rPr>
        <w:t>.</w:t>
      </w:r>
    </w:p>
    <w:p w:rsidR="00E13689" w:rsidRDefault="00E13689" w:rsidP="00E13689">
      <w:pPr>
        <w:ind w:left="720" w:right="-284"/>
        <w:rPr>
          <w:b/>
          <w:bCs/>
          <w:color w:val="000000"/>
          <w:rtl/>
        </w:rPr>
      </w:pPr>
      <w:r>
        <w:rPr>
          <w:rFonts w:hint="cs"/>
          <w:b/>
          <w:bCs/>
          <w:color w:val="000000"/>
          <w:rtl/>
        </w:rPr>
        <w:t xml:space="preserve">                                         جدول رقم</w:t>
      </w:r>
      <w:r>
        <w:rPr>
          <w:rFonts w:hint="cs"/>
          <w:b/>
          <w:bCs/>
          <w:color w:val="000000"/>
          <w:rtl/>
          <w:lang w:bidi="ar-EG"/>
        </w:rPr>
        <w:t xml:space="preserve"> </w:t>
      </w:r>
      <w:r>
        <w:rPr>
          <w:rFonts w:hint="cs"/>
          <w:b/>
          <w:bCs/>
          <w:color w:val="000000"/>
          <w:rtl/>
        </w:rPr>
        <w:t>(2-22)</w:t>
      </w:r>
    </w:p>
    <w:p w:rsidR="00E13689" w:rsidRDefault="00E13689" w:rsidP="00E13689">
      <w:pPr>
        <w:ind w:right="-284"/>
        <w:rPr>
          <w:b/>
          <w:bCs/>
          <w:color w:val="000000"/>
          <w:rtl/>
        </w:rPr>
      </w:pPr>
      <w:r>
        <w:rPr>
          <w:rFonts w:hint="cs"/>
          <w:b/>
          <w:bCs/>
          <w:color w:val="000000"/>
          <w:rtl/>
        </w:rPr>
        <w:t xml:space="preserve">      التركز في الصناعات في المنطقة الغربية مقارنة بالمملكة حسب التمويل عام</w:t>
      </w:r>
      <w:r>
        <w:rPr>
          <w:rFonts w:hint="cs"/>
          <w:b/>
          <w:bCs/>
          <w:color w:val="000000"/>
          <w:rtl/>
          <w:lang w:bidi="ar-EG"/>
        </w:rPr>
        <w:t xml:space="preserve"> </w:t>
      </w:r>
      <w:r>
        <w:rPr>
          <w:rFonts w:hint="cs"/>
          <w:b/>
          <w:bCs/>
          <w:color w:val="000000"/>
          <w:rtl/>
        </w:rPr>
        <w:t>1424/1425هـ</w:t>
      </w:r>
    </w:p>
    <w:tbl>
      <w:tblPr>
        <w:tblpPr w:leftFromText="180" w:rightFromText="180" w:vertAnchor="text" w:horzAnchor="margin" w:tblpXSpec="center" w:tblpY="6"/>
        <w:bidiVisual/>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134"/>
        <w:gridCol w:w="850"/>
        <w:gridCol w:w="567"/>
        <w:gridCol w:w="850"/>
        <w:gridCol w:w="567"/>
        <w:gridCol w:w="851"/>
        <w:gridCol w:w="567"/>
        <w:gridCol w:w="850"/>
        <w:gridCol w:w="568"/>
      </w:tblGrid>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4"/>
                <w:szCs w:val="14"/>
              </w:rPr>
            </w:pP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4"/>
                <w:szCs w:val="14"/>
              </w:rPr>
            </w:pPr>
            <w:r>
              <w:rPr>
                <w:rFonts w:hint="cs"/>
                <w:sz w:val="14"/>
                <w:szCs w:val="14"/>
                <w:rtl/>
              </w:rPr>
              <w:t>المملكة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4"/>
                <w:szCs w:val="14"/>
              </w:rPr>
            </w:pPr>
            <w:r>
              <w:rPr>
                <w:rFonts w:hint="cs"/>
                <w:sz w:val="14"/>
                <w:szCs w:val="14"/>
                <w:rtl/>
              </w:rPr>
              <w:t>%</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4"/>
                <w:szCs w:val="14"/>
              </w:rPr>
            </w:pPr>
            <w:r>
              <w:rPr>
                <w:rFonts w:hint="cs"/>
                <w:sz w:val="14"/>
                <w:szCs w:val="14"/>
                <w:rtl/>
              </w:rPr>
              <w:t>مكة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4"/>
                <w:szCs w:val="14"/>
              </w:rPr>
            </w:pPr>
            <w:r>
              <w:rPr>
                <w:rFonts w:hint="cs"/>
                <w:sz w:val="14"/>
                <w:szCs w:val="14"/>
                <w:rtl/>
              </w:rPr>
              <w:t>%</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4"/>
                <w:szCs w:val="14"/>
              </w:rPr>
            </w:pPr>
            <w:r>
              <w:rPr>
                <w:rFonts w:hint="cs"/>
                <w:sz w:val="14"/>
                <w:szCs w:val="14"/>
                <w:rtl/>
              </w:rPr>
              <w:t>المدينة</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4"/>
                <w:szCs w:val="14"/>
              </w:rPr>
            </w:pPr>
            <w:r>
              <w:rPr>
                <w:rFonts w:hint="cs"/>
                <w:sz w:val="14"/>
                <w:szCs w:val="14"/>
                <w:rtl/>
              </w:rPr>
              <w:t>%</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4"/>
                <w:szCs w:val="14"/>
              </w:rPr>
            </w:pPr>
            <w:r>
              <w:rPr>
                <w:rFonts w:hint="cs"/>
                <w:sz w:val="14"/>
                <w:szCs w:val="14"/>
                <w:rtl/>
              </w:rPr>
              <w:t xml:space="preserve">جملة الغربية </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4"/>
                <w:szCs w:val="14"/>
              </w:rPr>
            </w:pPr>
            <w:r>
              <w:rPr>
                <w:rFonts w:hint="cs"/>
                <w:sz w:val="14"/>
                <w:szCs w:val="14"/>
                <w:rtl/>
              </w:rPr>
              <w:t>%</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31</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الغذائية</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92</w:t>
            </w:r>
            <w:r>
              <w:rPr>
                <w:sz w:val="16"/>
                <w:szCs w:val="16"/>
              </w:rPr>
              <w:t>,</w:t>
            </w:r>
            <w:r>
              <w:rPr>
                <w:rFonts w:hint="cs"/>
                <w:sz w:val="16"/>
                <w:szCs w:val="16"/>
                <w:rtl/>
              </w:rPr>
              <w:t>20453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8</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18</w:t>
            </w:r>
            <w:r>
              <w:rPr>
                <w:sz w:val="16"/>
                <w:szCs w:val="16"/>
              </w:rPr>
              <w:t>,</w:t>
            </w:r>
            <w:r>
              <w:rPr>
                <w:rFonts w:hint="cs"/>
                <w:sz w:val="16"/>
                <w:szCs w:val="16"/>
                <w:rtl/>
              </w:rPr>
              <w:t>7175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w:t>
            </w:r>
            <w:r>
              <w:rPr>
                <w:sz w:val="16"/>
                <w:szCs w:val="16"/>
              </w:rPr>
              <w:t>,</w:t>
            </w:r>
            <w:r>
              <w:rPr>
                <w:rFonts w:hint="cs"/>
                <w:sz w:val="16"/>
                <w:szCs w:val="16"/>
                <w:rtl/>
              </w:rPr>
              <w:t>16</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79</w:t>
            </w:r>
            <w:r>
              <w:rPr>
                <w:sz w:val="16"/>
                <w:szCs w:val="16"/>
              </w:rPr>
              <w:t>,</w:t>
            </w:r>
            <w:r>
              <w:rPr>
                <w:rFonts w:hint="cs"/>
                <w:sz w:val="16"/>
                <w:szCs w:val="16"/>
                <w:rtl/>
              </w:rPr>
              <w:t>540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w:t>
            </w:r>
            <w:r>
              <w:rPr>
                <w:sz w:val="16"/>
                <w:szCs w:val="16"/>
              </w:rPr>
              <w:t>,</w:t>
            </w:r>
            <w:r>
              <w:rPr>
                <w:rFonts w:hint="cs"/>
                <w:sz w:val="16"/>
                <w:szCs w:val="16"/>
                <w:rtl/>
              </w:rPr>
              <w:t>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771597</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w:t>
            </w:r>
            <w:r>
              <w:rPr>
                <w:sz w:val="16"/>
                <w:szCs w:val="16"/>
              </w:rPr>
              <w:t>,</w:t>
            </w:r>
            <w:r>
              <w:rPr>
                <w:rFonts w:hint="cs"/>
                <w:sz w:val="16"/>
                <w:szCs w:val="16"/>
                <w:rtl/>
              </w:rPr>
              <w:t>8</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32</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المنسوجات والجلود</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70</w:t>
            </w:r>
            <w:r>
              <w:rPr>
                <w:sz w:val="16"/>
                <w:szCs w:val="16"/>
              </w:rPr>
              <w:t>,</w:t>
            </w:r>
            <w:r>
              <w:rPr>
                <w:rFonts w:hint="cs"/>
                <w:sz w:val="16"/>
                <w:szCs w:val="16"/>
                <w:rtl/>
              </w:rPr>
              <w:t>4310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8</w:t>
            </w:r>
            <w:r>
              <w:rPr>
                <w:sz w:val="16"/>
                <w:szCs w:val="16"/>
              </w:rPr>
              <w:t>,</w:t>
            </w:r>
            <w:r>
              <w:rPr>
                <w:rFonts w:hint="cs"/>
                <w:sz w:val="16"/>
                <w:szCs w:val="16"/>
                <w:rtl/>
              </w:rPr>
              <w:t>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40</w:t>
            </w:r>
            <w:r>
              <w:rPr>
                <w:sz w:val="16"/>
                <w:szCs w:val="16"/>
              </w:rPr>
              <w:t>,</w:t>
            </w:r>
            <w:r>
              <w:rPr>
                <w:rFonts w:hint="cs"/>
                <w:sz w:val="16"/>
                <w:szCs w:val="16"/>
                <w:rtl/>
              </w:rPr>
              <w:t>1701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9</w:t>
            </w:r>
            <w:r>
              <w:rPr>
                <w:sz w:val="16"/>
                <w:szCs w:val="16"/>
              </w:rPr>
              <w:t>,</w:t>
            </w:r>
            <w:r>
              <w:rPr>
                <w:rFonts w:hint="cs"/>
                <w:sz w:val="16"/>
                <w:szCs w:val="16"/>
                <w:rtl/>
              </w:rPr>
              <w:t>3</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29</w:t>
            </w:r>
            <w:r>
              <w:rPr>
                <w:sz w:val="16"/>
                <w:szCs w:val="16"/>
              </w:rPr>
              <w:t>,</w:t>
            </w:r>
            <w:r>
              <w:rPr>
                <w:rFonts w:hint="cs"/>
                <w:sz w:val="16"/>
                <w:szCs w:val="16"/>
                <w:rtl/>
              </w:rPr>
              <w:t>185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4</w:t>
            </w:r>
            <w:r>
              <w:rPr>
                <w:sz w:val="16"/>
                <w:szCs w:val="16"/>
              </w:rPr>
              <w:t>,</w:t>
            </w:r>
            <w:r>
              <w:rPr>
                <w:rFonts w:hint="cs"/>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188669</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w:t>
            </w:r>
            <w:r>
              <w:rPr>
                <w:sz w:val="16"/>
                <w:szCs w:val="16"/>
              </w:rPr>
              <w:t>,</w:t>
            </w:r>
            <w:r>
              <w:rPr>
                <w:rFonts w:hint="cs"/>
                <w:sz w:val="16"/>
                <w:szCs w:val="16"/>
                <w:rtl/>
              </w:rPr>
              <w:t>2</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33</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الأخشاب</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01</w:t>
            </w:r>
            <w:r>
              <w:rPr>
                <w:sz w:val="16"/>
                <w:szCs w:val="16"/>
              </w:rPr>
              <w:t>,</w:t>
            </w:r>
            <w:r>
              <w:rPr>
                <w:rFonts w:hint="cs"/>
                <w:sz w:val="16"/>
                <w:szCs w:val="16"/>
                <w:rtl/>
              </w:rPr>
              <w:t>2774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w:t>
            </w:r>
            <w:r>
              <w:rPr>
                <w:sz w:val="16"/>
                <w:szCs w:val="16"/>
              </w:rPr>
              <w:t>,</w:t>
            </w:r>
            <w:r>
              <w:rPr>
                <w:rFonts w:hint="cs"/>
                <w:sz w:val="16"/>
                <w:szCs w:val="16"/>
                <w:rtl/>
              </w:rPr>
              <w:t>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24</w:t>
            </w:r>
            <w:r>
              <w:rPr>
                <w:sz w:val="16"/>
                <w:szCs w:val="16"/>
              </w:rPr>
              <w:t>,</w:t>
            </w:r>
            <w:r>
              <w:rPr>
                <w:rFonts w:hint="cs"/>
                <w:sz w:val="16"/>
                <w:szCs w:val="16"/>
                <w:rtl/>
              </w:rPr>
              <w:t>761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8</w:t>
            </w:r>
            <w:r>
              <w:rPr>
                <w:sz w:val="16"/>
                <w:szCs w:val="16"/>
              </w:rPr>
              <w:t>,</w:t>
            </w:r>
            <w:r>
              <w:rPr>
                <w:rFonts w:hint="cs"/>
                <w:sz w:val="16"/>
                <w:szCs w:val="16"/>
                <w:rtl/>
              </w:rPr>
              <w:t>1</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43</w:t>
            </w:r>
            <w:r>
              <w:rPr>
                <w:sz w:val="16"/>
                <w:szCs w:val="16"/>
              </w:rPr>
              <w:t>,</w:t>
            </w:r>
            <w:r>
              <w:rPr>
                <w:rFonts w:hint="cs"/>
                <w:sz w:val="16"/>
                <w:szCs w:val="16"/>
                <w:rtl/>
              </w:rPr>
              <w:t>96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w:t>
            </w:r>
            <w:r>
              <w:rPr>
                <w:sz w:val="16"/>
                <w:szCs w:val="16"/>
              </w:rPr>
              <w:t>,</w:t>
            </w:r>
            <w:r>
              <w:rPr>
                <w:rFonts w:hint="cs"/>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85767</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96</w:t>
            </w:r>
            <w:r>
              <w:rPr>
                <w:sz w:val="16"/>
                <w:szCs w:val="16"/>
              </w:rPr>
              <w:t>,</w:t>
            </w:r>
            <w:r>
              <w:rPr>
                <w:rFonts w:hint="cs"/>
                <w:sz w:val="16"/>
                <w:szCs w:val="16"/>
                <w:rtl/>
              </w:rPr>
              <w:t>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34</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الورق والطباعة</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61</w:t>
            </w:r>
            <w:r>
              <w:rPr>
                <w:sz w:val="16"/>
                <w:szCs w:val="16"/>
              </w:rPr>
              <w:t>,</w:t>
            </w:r>
            <w:r>
              <w:rPr>
                <w:rFonts w:hint="cs"/>
                <w:sz w:val="16"/>
                <w:szCs w:val="16"/>
                <w:rtl/>
              </w:rPr>
              <w:t>7359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9</w:t>
            </w:r>
            <w:r>
              <w:rPr>
                <w:sz w:val="16"/>
                <w:szCs w:val="16"/>
              </w:rPr>
              <w:t>,</w:t>
            </w:r>
            <w:r>
              <w:rPr>
                <w:rFonts w:hint="cs"/>
                <w:sz w:val="16"/>
                <w:szCs w:val="16"/>
                <w:rtl/>
              </w:rPr>
              <w:t>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41</w:t>
            </w:r>
            <w:r>
              <w:rPr>
                <w:sz w:val="16"/>
                <w:szCs w:val="16"/>
              </w:rPr>
              <w:t>,</w:t>
            </w:r>
            <w:r>
              <w:rPr>
                <w:rFonts w:hint="cs"/>
                <w:sz w:val="16"/>
                <w:szCs w:val="16"/>
                <w:rtl/>
              </w:rPr>
              <w:t>2926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8</w:t>
            </w:r>
            <w:r>
              <w:rPr>
                <w:sz w:val="16"/>
                <w:szCs w:val="16"/>
              </w:rPr>
              <w:t>,</w:t>
            </w:r>
            <w:r>
              <w:rPr>
                <w:rFonts w:hint="cs"/>
                <w:sz w:val="16"/>
                <w:szCs w:val="16"/>
                <w:rtl/>
              </w:rPr>
              <w:t>6</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09</w:t>
            </w:r>
            <w:r>
              <w:rPr>
                <w:sz w:val="16"/>
                <w:szCs w:val="16"/>
              </w:rPr>
              <w:t>,</w:t>
            </w:r>
            <w:r>
              <w:rPr>
                <w:rFonts w:hint="cs"/>
                <w:sz w:val="16"/>
                <w:szCs w:val="16"/>
                <w:rtl/>
              </w:rPr>
              <w:t>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01</w:t>
            </w:r>
            <w:r>
              <w:rPr>
                <w:sz w:val="16"/>
                <w:szCs w:val="16"/>
              </w:rPr>
              <w:t>,</w:t>
            </w:r>
            <w:r>
              <w:rPr>
                <w:rFonts w:hint="cs"/>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293450</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3</w:t>
            </w:r>
            <w:r>
              <w:rPr>
                <w:sz w:val="16"/>
                <w:szCs w:val="16"/>
              </w:rPr>
              <w:t>,</w:t>
            </w:r>
            <w:r>
              <w:rPr>
                <w:rFonts w:hint="cs"/>
                <w:sz w:val="16"/>
                <w:szCs w:val="16"/>
                <w:rtl/>
              </w:rPr>
              <w:t>3</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35</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الكيماوية</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33</w:t>
            </w:r>
            <w:r>
              <w:rPr>
                <w:sz w:val="16"/>
                <w:szCs w:val="16"/>
              </w:rPr>
              <w:t>,</w:t>
            </w:r>
            <w:r>
              <w:rPr>
                <w:rFonts w:hint="cs"/>
                <w:sz w:val="16"/>
                <w:szCs w:val="16"/>
                <w:rtl/>
              </w:rPr>
              <w:t>159156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w:t>
            </w:r>
            <w:r>
              <w:rPr>
                <w:sz w:val="16"/>
                <w:szCs w:val="16"/>
              </w:rPr>
              <w:t>,</w:t>
            </w:r>
            <w:r>
              <w:rPr>
                <w:rFonts w:hint="cs"/>
                <w:sz w:val="16"/>
                <w:szCs w:val="16"/>
                <w:rtl/>
              </w:rPr>
              <w:t>62</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42</w:t>
            </w:r>
            <w:r>
              <w:rPr>
                <w:sz w:val="16"/>
                <w:szCs w:val="16"/>
              </w:rPr>
              <w:t>,</w:t>
            </w:r>
            <w:r>
              <w:rPr>
                <w:rFonts w:hint="cs"/>
                <w:sz w:val="16"/>
                <w:szCs w:val="16"/>
                <w:rtl/>
              </w:rPr>
              <w:t>14585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7</w:t>
            </w:r>
            <w:r>
              <w:rPr>
                <w:sz w:val="16"/>
                <w:szCs w:val="16"/>
              </w:rPr>
              <w:t>,</w:t>
            </w:r>
            <w:r>
              <w:rPr>
                <w:rFonts w:hint="cs"/>
                <w:sz w:val="16"/>
                <w:szCs w:val="16"/>
                <w:rtl/>
              </w:rPr>
              <w:t>33</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73</w:t>
            </w:r>
            <w:r>
              <w:rPr>
                <w:sz w:val="16"/>
                <w:szCs w:val="16"/>
              </w:rPr>
              <w:t>,</w:t>
            </w:r>
            <w:r>
              <w:rPr>
                <w:rFonts w:hint="cs"/>
                <w:sz w:val="16"/>
                <w:szCs w:val="16"/>
                <w:rtl/>
              </w:rPr>
              <w:t>41263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w:t>
            </w:r>
            <w:r>
              <w:rPr>
                <w:sz w:val="16"/>
                <w:szCs w:val="16"/>
              </w:rPr>
              <w:t>,</w:t>
            </w:r>
            <w:r>
              <w:rPr>
                <w:rFonts w:hint="cs"/>
                <w:sz w:val="16"/>
                <w:szCs w:val="16"/>
                <w:rtl/>
              </w:rPr>
              <w:t>89</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5584915</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w:t>
            </w:r>
            <w:r>
              <w:rPr>
                <w:sz w:val="16"/>
                <w:szCs w:val="16"/>
              </w:rPr>
              <w:t>,</w:t>
            </w:r>
            <w:r>
              <w:rPr>
                <w:rFonts w:hint="cs"/>
                <w:sz w:val="16"/>
                <w:szCs w:val="16"/>
                <w:rtl/>
              </w:rPr>
              <w:t>62</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36</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 xml:space="preserve">مواد البناء </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07</w:t>
            </w:r>
            <w:r>
              <w:rPr>
                <w:sz w:val="16"/>
                <w:szCs w:val="16"/>
              </w:rPr>
              <w:t>,</w:t>
            </w:r>
            <w:r>
              <w:rPr>
                <w:rFonts w:hint="cs"/>
                <w:sz w:val="16"/>
                <w:szCs w:val="16"/>
                <w:rtl/>
              </w:rPr>
              <w:t>29043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3</w:t>
            </w:r>
            <w:r>
              <w:rPr>
                <w:sz w:val="16"/>
                <w:szCs w:val="16"/>
              </w:rPr>
              <w:t>,</w:t>
            </w:r>
            <w:r>
              <w:rPr>
                <w:rFonts w:hint="cs"/>
                <w:sz w:val="16"/>
                <w:szCs w:val="16"/>
                <w:rtl/>
              </w:rPr>
              <w:t>11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61</w:t>
            </w:r>
            <w:r>
              <w:rPr>
                <w:sz w:val="16"/>
                <w:szCs w:val="16"/>
              </w:rPr>
              <w:t>,</w:t>
            </w:r>
            <w:r>
              <w:rPr>
                <w:rFonts w:hint="cs"/>
                <w:sz w:val="16"/>
                <w:szCs w:val="16"/>
                <w:rtl/>
              </w:rPr>
              <w:t>6981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w:t>
            </w:r>
            <w:r>
              <w:rPr>
                <w:sz w:val="16"/>
                <w:szCs w:val="16"/>
              </w:rPr>
              <w:t>,</w:t>
            </w:r>
            <w:r>
              <w:rPr>
                <w:rFonts w:hint="cs"/>
                <w:sz w:val="16"/>
                <w:szCs w:val="16"/>
                <w:rtl/>
              </w:rPr>
              <w:t>16</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23</w:t>
            </w:r>
            <w:r>
              <w:rPr>
                <w:sz w:val="16"/>
                <w:szCs w:val="16"/>
              </w:rPr>
              <w:t>,</w:t>
            </w:r>
            <w:r>
              <w:rPr>
                <w:rFonts w:hint="cs"/>
                <w:sz w:val="16"/>
                <w:szCs w:val="16"/>
                <w:rtl/>
              </w:rPr>
              <w:t>3655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w:t>
            </w:r>
            <w:r>
              <w:rPr>
                <w:sz w:val="16"/>
                <w:szCs w:val="16"/>
              </w:rPr>
              <w:t>,</w:t>
            </w:r>
            <w:r>
              <w:rPr>
                <w:rFonts w:hint="cs"/>
                <w:sz w:val="16"/>
                <w:szCs w:val="16"/>
                <w:rtl/>
              </w:rPr>
              <w:t>8</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1063684</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9</w:t>
            </w:r>
            <w:r>
              <w:rPr>
                <w:sz w:val="16"/>
                <w:szCs w:val="16"/>
              </w:rPr>
              <w:t>,</w:t>
            </w:r>
            <w:r>
              <w:rPr>
                <w:rFonts w:hint="cs"/>
                <w:sz w:val="16"/>
                <w:szCs w:val="16"/>
                <w:rtl/>
              </w:rPr>
              <w:t>11</w:t>
            </w:r>
          </w:p>
        </w:tc>
      </w:tr>
      <w:tr w:rsidR="00E13689" w:rsidTr="0048336D">
        <w:trPr>
          <w:trHeight w:val="90"/>
        </w:trPr>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37</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معدنية اساسية</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26</w:t>
            </w:r>
            <w:r>
              <w:rPr>
                <w:sz w:val="16"/>
                <w:szCs w:val="16"/>
              </w:rPr>
              <w:t>,</w:t>
            </w:r>
            <w:r>
              <w:rPr>
                <w:rFonts w:hint="cs"/>
                <w:sz w:val="16"/>
                <w:szCs w:val="16"/>
                <w:rtl/>
              </w:rPr>
              <w:t>4217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w:t>
            </w:r>
            <w:r>
              <w:rPr>
                <w:sz w:val="16"/>
                <w:szCs w:val="16"/>
              </w:rPr>
              <w:t>.,</w:t>
            </w:r>
            <w:r>
              <w:rPr>
                <w:rFonts w:hint="cs"/>
                <w:sz w:val="16"/>
                <w:szCs w:val="16"/>
                <w:rtl/>
              </w:rPr>
              <w:t>1</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36</w:t>
            </w:r>
            <w:r>
              <w:rPr>
                <w:sz w:val="16"/>
                <w:szCs w:val="16"/>
              </w:rPr>
              <w:t>,</w:t>
            </w:r>
            <w:r>
              <w:rPr>
                <w:rFonts w:hint="cs"/>
                <w:sz w:val="16"/>
                <w:szCs w:val="16"/>
                <w:rtl/>
              </w:rPr>
              <w:t>465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w:t>
            </w:r>
            <w:r>
              <w:rPr>
                <w:sz w:val="16"/>
                <w:szCs w:val="16"/>
              </w:rPr>
              <w:t>,</w:t>
            </w:r>
            <w:r>
              <w:rPr>
                <w:rFonts w:hint="cs"/>
                <w:sz w:val="16"/>
                <w:szCs w:val="16"/>
                <w:rtl/>
              </w:rPr>
              <w:t>1</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000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000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46536</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5</w:t>
            </w:r>
            <w:r>
              <w:rPr>
                <w:sz w:val="16"/>
                <w:szCs w:val="16"/>
              </w:rPr>
              <w:t>,</w:t>
            </w:r>
            <w:r>
              <w:rPr>
                <w:rFonts w:hint="cs"/>
                <w:sz w:val="16"/>
                <w:szCs w:val="16"/>
                <w:rtl/>
              </w:rPr>
              <w:t>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38</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 xml:space="preserve">معدنية اخرى </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05</w:t>
            </w:r>
            <w:r>
              <w:rPr>
                <w:sz w:val="16"/>
                <w:szCs w:val="16"/>
              </w:rPr>
              <w:t>,</w:t>
            </w:r>
            <w:r>
              <w:rPr>
                <w:rFonts w:hint="cs"/>
                <w:sz w:val="16"/>
                <w:szCs w:val="16"/>
                <w:rtl/>
              </w:rPr>
              <w:t>27174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w:t>
            </w:r>
            <w:r>
              <w:rPr>
                <w:sz w:val="16"/>
                <w:szCs w:val="16"/>
              </w:rPr>
              <w:t>,</w:t>
            </w:r>
            <w:r>
              <w:rPr>
                <w:rFonts w:hint="cs"/>
                <w:sz w:val="16"/>
                <w:szCs w:val="16"/>
                <w:rtl/>
              </w:rPr>
              <w:t>10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75</w:t>
            </w:r>
            <w:r>
              <w:rPr>
                <w:sz w:val="16"/>
                <w:szCs w:val="16"/>
              </w:rPr>
              <w:t>,</w:t>
            </w:r>
            <w:r>
              <w:rPr>
                <w:rFonts w:hint="cs"/>
                <w:sz w:val="16"/>
                <w:szCs w:val="16"/>
                <w:rtl/>
              </w:rPr>
              <w:t>7941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4</w:t>
            </w:r>
            <w:r>
              <w:rPr>
                <w:sz w:val="16"/>
                <w:szCs w:val="16"/>
              </w:rPr>
              <w:t>,</w:t>
            </w:r>
            <w:r>
              <w:rPr>
                <w:rFonts w:hint="cs"/>
                <w:sz w:val="16"/>
                <w:szCs w:val="16"/>
                <w:rtl/>
              </w:rPr>
              <w:t>18</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21</w:t>
            </w:r>
            <w:r>
              <w:rPr>
                <w:sz w:val="16"/>
                <w:szCs w:val="16"/>
              </w:rPr>
              <w:t>,</w:t>
            </w:r>
            <w:r>
              <w:rPr>
                <w:rFonts w:hint="cs"/>
                <w:sz w:val="16"/>
                <w:szCs w:val="16"/>
                <w:rtl/>
              </w:rPr>
              <w:t>223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5</w:t>
            </w:r>
            <w:r>
              <w:rPr>
                <w:sz w:val="16"/>
                <w:szCs w:val="16"/>
              </w:rPr>
              <w:t>.</w:t>
            </w:r>
            <w:r>
              <w:rPr>
                <w:rFonts w:hint="cs"/>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816496</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w:t>
            </w:r>
            <w:r>
              <w:rPr>
                <w:sz w:val="16"/>
                <w:szCs w:val="16"/>
              </w:rPr>
              <w:t>,</w:t>
            </w:r>
            <w:r>
              <w:rPr>
                <w:rFonts w:hint="cs"/>
                <w:sz w:val="16"/>
                <w:szCs w:val="16"/>
                <w:rtl/>
              </w:rPr>
              <w:t>9</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b/>
                <w:bCs/>
                <w:sz w:val="16"/>
                <w:szCs w:val="16"/>
              </w:rPr>
            </w:pPr>
            <w:r>
              <w:rPr>
                <w:rFonts w:hint="cs"/>
                <w:b/>
                <w:bCs/>
                <w:sz w:val="16"/>
                <w:szCs w:val="16"/>
                <w:rtl/>
              </w:rPr>
              <w:t>39</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صناعات اخرى</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60</w:t>
            </w:r>
            <w:r>
              <w:rPr>
                <w:sz w:val="16"/>
                <w:szCs w:val="16"/>
              </w:rPr>
              <w:t>,</w:t>
            </w:r>
            <w:r>
              <w:rPr>
                <w:rFonts w:hint="cs"/>
                <w:sz w:val="16"/>
                <w:szCs w:val="16"/>
                <w:rtl/>
              </w:rPr>
              <w:t>1312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tl/>
              </w:rPr>
            </w:pPr>
            <w:r>
              <w:rPr>
                <w:rFonts w:hint="cs"/>
                <w:sz w:val="16"/>
                <w:szCs w:val="16"/>
                <w:rtl/>
              </w:rPr>
              <w:t>5</w:t>
            </w:r>
            <w:r>
              <w:rPr>
                <w:sz w:val="16"/>
                <w:szCs w:val="16"/>
              </w:rPr>
              <w:t>,</w:t>
            </w:r>
            <w:r>
              <w:rPr>
                <w:rFonts w:hint="cs"/>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22</w:t>
            </w:r>
            <w:r>
              <w:rPr>
                <w:sz w:val="16"/>
                <w:szCs w:val="16"/>
              </w:rPr>
              <w:t>,</w:t>
            </w:r>
            <w:r>
              <w:rPr>
                <w:rFonts w:hint="cs"/>
                <w:sz w:val="16"/>
                <w:szCs w:val="16"/>
                <w:rtl/>
              </w:rPr>
              <w:t>620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4</w:t>
            </w:r>
            <w:r>
              <w:rPr>
                <w:sz w:val="16"/>
                <w:szCs w:val="16"/>
              </w:rPr>
              <w:t>,</w:t>
            </w:r>
            <w:r>
              <w:rPr>
                <w:rFonts w:hint="cs"/>
                <w:sz w:val="16"/>
                <w:szCs w:val="16"/>
                <w:rtl/>
              </w:rPr>
              <w:t>1</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85</w:t>
            </w:r>
            <w:r>
              <w:rPr>
                <w:sz w:val="16"/>
                <w:szCs w:val="16"/>
              </w:rPr>
              <w:t>,</w:t>
            </w:r>
            <w:r>
              <w:rPr>
                <w:rFonts w:hint="cs"/>
                <w:sz w:val="16"/>
                <w:szCs w:val="16"/>
                <w:rtl/>
              </w:rPr>
              <w:t>54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w:t>
            </w:r>
            <w:r>
              <w:rPr>
                <w:sz w:val="16"/>
                <w:szCs w:val="16"/>
              </w:rPr>
              <w:t>,</w:t>
            </w:r>
            <w:r>
              <w:rPr>
                <w:rFonts w:hint="cs"/>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67507</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8</w:t>
            </w:r>
            <w:r>
              <w:rPr>
                <w:sz w:val="16"/>
                <w:szCs w:val="16"/>
              </w:rPr>
              <w:t>,</w:t>
            </w:r>
            <w:r>
              <w:rPr>
                <w:rFonts w:hint="cs"/>
                <w:sz w:val="16"/>
                <w:szCs w:val="16"/>
                <w:rtl/>
              </w:rPr>
              <w:t>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b/>
                <w:bCs/>
                <w:sz w:val="16"/>
                <w:szCs w:val="16"/>
              </w:rPr>
            </w:pP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النقل والتخزين</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56</w:t>
            </w:r>
            <w:r>
              <w:rPr>
                <w:sz w:val="16"/>
                <w:szCs w:val="16"/>
              </w:rPr>
              <w:t>,</w:t>
            </w:r>
            <w:r>
              <w:rPr>
                <w:rFonts w:hint="cs"/>
                <w:sz w:val="16"/>
                <w:szCs w:val="16"/>
                <w:rtl/>
              </w:rPr>
              <w:t>184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w:t>
            </w:r>
            <w:r>
              <w:rPr>
                <w:sz w:val="16"/>
                <w:szCs w:val="16"/>
              </w:rPr>
              <w:t>,</w:t>
            </w:r>
            <w:r>
              <w:rPr>
                <w:rFonts w:hint="cs"/>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08</w:t>
            </w:r>
            <w:r>
              <w:rPr>
                <w:sz w:val="16"/>
                <w:szCs w:val="16"/>
              </w:rPr>
              <w:t>,</w:t>
            </w:r>
            <w:r>
              <w:rPr>
                <w:rFonts w:hint="cs"/>
                <w:sz w:val="16"/>
                <w:szCs w:val="16"/>
                <w:rtl/>
              </w:rPr>
              <w:t>80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w:t>
            </w:r>
            <w:r>
              <w:rPr>
                <w:sz w:val="16"/>
                <w:szCs w:val="16"/>
              </w:rPr>
              <w:t>,</w:t>
            </w:r>
            <w:r>
              <w:rPr>
                <w:rFonts w:hint="cs"/>
                <w:sz w:val="16"/>
                <w:szCs w:val="16"/>
                <w:rtl/>
              </w:rPr>
              <w:t>0</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52</w:t>
            </w:r>
            <w:r>
              <w:rPr>
                <w:sz w:val="16"/>
                <w:szCs w:val="16"/>
              </w:rPr>
              <w:t>,</w:t>
            </w:r>
            <w:r>
              <w:rPr>
                <w:rFonts w:hint="cs"/>
                <w:sz w:val="16"/>
                <w:szCs w:val="16"/>
                <w:rtl/>
              </w:rPr>
              <w:t>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04</w:t>
            </w:r>
            <w:r>
              <w:rPr>
                <w:sz w:val="16"/>
                <w:szCs w:val="16"/>
              </w:rPr>
              <w:t>,</w:t>
            </w:r>
            <w:r>
              <w:rPr>
                <w:rFonts w:hint="cs"/>
                <w:sz w:val="16"/>
                <w:szCs w:val="16"/>
                <w:rtl/>
              </w:rPr>
              <w:t>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9760</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w:t>
            </w:r>
            <w:r>
              <w:rPr>
                <w:sz w:val="16"/>
                <w:szCs w:val="16"/>
              </w:rPr>
              <w:t>,</w:t>
            </w:r>
            <w:r>
              <w:rPr>
                <w:rFonts w:hint="cs"/>
                <w:sz w:val="16"/>
                <w:szCs w:val="16"/>
                <w:rtl/>
              </w:rPr>
              <w:t>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b/>
                <w:bCs/>
                <w:sz w:val="16"/>
                <w:szCs w:val="16"/>
              </w:rPr>
            </w:pP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المجموع</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20</w:t>
            </w:r>
            <w:r>
              <w:rPr>
                <w:sz w:val="16"/>
                <w:szCs w:val="16"/>
              </w:rPr>
              <w:t>,</w:t>
            </w:r>
            <w:r>
              <w:rPr>
                <w:rFonts w:hint="cs"/>
                <w:sz w:val="16"/>
                <w:szCs w:val="16"/>
                <w:rtl/>
              </w:rPr>
              <w:t>255986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100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67</w:t>
            </w:r>
            <w:r>
              <w:rPr>
                <w:sz w:val="16"/>
                <w:szCs w:val="16"/>
              </w:rPr>
              <w:t>,</w:t>
            </w:r>
            <w:r>
              <w:rPr>
                <w:rFonts w:hint="cs"/>
                <w:sz w:val="16"/>
                <w:szCs w:val="16"/>
                <w:rtl/>
              </w:rPr>
              <w:t>43238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100</w:t>
            </w:r>
          </w:p>
        </w:tc>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14</w:t>
            </w:r>
            <w:r>
              <w:rPr>
                <w:sz w:val="16"/>
                <w:szCs w:val="16"/>
              </w:rPr>
              <w:t>,</w:t>
            </w:r>
            <w:r>
              <w:rPr>
                <w:rFonts w:hint="cs"/>
                <w:sz w:val="16"/>
                <w:szCs w:val="16"/>
                <w:rtl/>
              </w:rPr>
              <w:t>46045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100</w:t>
            </w:r>
          </w:p>
        </w:tc>
        <w:tc>
          <w:tcPr>
            <w:tcW w:w="85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8928381</w:t>
            </w:r>
          </w:p>
        </w:tc>
        <w:tc>
          <w:tcPr>
            <w:tcW w:w="56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6"/>
                <w:szCs w:val="16"/>
              </w:rPr>
            </w:pPr>
            <w:r>
              <w:rPr>
                <w:rFonts w:hint="cs"/>
                <w:sz w:val="16"/>
                <w:szCs w:val="16"/>
                <w:rtl/>
              </w:rPr>
              <w:t>100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النسبة</w:t>
            </w:r>
          </w:p>
        </w:tc>
        <w:tc>
          <w:tcPr>
            <w:tcW w:w="1417"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1417"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16</w:t>
            </w:r>
          </w:p>
        </w:tc>
        <w:tc>
          <w:tcPr>
            <w:tcW w:w="1418"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r>
              <w:rPr>
                <w:sz w:val="16"/>
                <w:szCs w:val="16"/>
              </w:rPr>
              <w:t>,</w:t>
            </w:r>
            <w:r>
              <w:rPr>
                <w:rFonts w:hint="cs"/>
                <w:sz w:val="16"/>
                <w:szCs w:val="16"/>
                <w:rtl/>
              </w:rPr>
              <w:t>18</w:t>
            </w:r>
          </w:p>
        </w:tc>
        <w:tc>
          <w:tcPr>
            <w:tcW w:w="1418"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34%</w:t>
            </w:r>
          </w:p>
        </w:tc>
      </w:tr>
    </w:tbl>
    <w:p w:rsidR="00E13689" w:rsidRDefault="00E13689" w:rsidP="00E13689">
      <w:pPr>
        <w:ind w:right="-284"/>
        <w:jc w:val="lowKashida"/>
        <w:rPr>
          <w:b/>
          <w:bCs/>
          <w:color w:val="000000"/>
          <w:sz w:val="16"/>
          <w:szCs w:val="16"/>
          <w:rtl/>
        </w:rPr>
      </w:pPr>
    </w:p>
    <w:p w:rsidR="00E13689" w:rsidRDefault="00E13689" w:rsidP="00E13689">
      <w:pPr>
        <w:ind w:right="-284"/>
        <w:jc w:val="lowKashida"/>
        <w:rPr>
          <w:color w:val="000000"/>
          <w:sz w:val="20"/>
          <w:szCs w:val="20"/>
          <w:rtl/>
        </w:rPr>
      </w:pPr>
      <w:r>
        <w:rPr>
          <w:rFonts w:hint="cs"/>
          <w:color w:val="000000"/>
          <w:sz w:val="16"/>
          <w:szCs w:val="16"/>
          <w:rtl/>
        </w:rPr>
        <w:t xml:space="preserve">        </w:t>
      </w:r>
      <w:r>
        <w:rPr>
          <w:rFonts w:hint="cs"/>
          <w:color w:val="000000"/>
          <w:sz w:val="20"/>
          <w:szCs w:val="20"/>
          <w:rtl/>
        </w:rPr>
        <w:t xml:space="preserve">المصدر : الكتاب الإحصائي السنوي، العدد 40، 1424/1425هـ- 2004م ، ( ص 27-8) </w:t>
      </w:r>
    </w:p>
    <w:p w:rsidR="00E13689" w:rsidRDefault="00E13689" w:rsidP="00E13689">
      <w:pPr>
        <w:tabs>
          <w:tab w:val="left" w:pos="9101"/>
        </w:tabs>
        <w:spacing w:line="360" w:lineRule="auto"/>
        <w:ind w:left="454" w:right="709"/>
        <w:jc w:val="both"/>
        <w:rPr>
          <w:rFonts w:cs="Arabic Transparent" w:hint="cs"/>
          <w:color w:val="000000"/>
          <w:sz w:val="28"/>
          <w:szCs w:val="28"/>
          <w:rtl/>
        </w:rPr>
      </w:pPr>
      <w:r>
        <w:rPr>
          <w:rFonts w:cs="Arabic Transparent" w:hint="cs"/>
          <w:color w:val="000000"/>
          <w:sz w:val="28"/>
          <w:szCs w:val="28"/>
          <w:rtl/>
        </w:rPr>
        <w:t xml:space="preserve">          </w:t>
      </w:r>
    </w:p>
    <w:p w:rsidR="00E13689" w:rsidRDefault="00E13689" w:rsidP="00E13689">
      <w:pPr>
        <w:tabs>
          <w:tab w:val="left" w:pos="9101"/>
        </w:tabs>
        <w:spacing w:line="360" w:lineRule="auto"/>
        <w:ind w:left="60" w:firstLine="960"/>
        <w:jc w:val="both"/>
        <w:rPr>
          <w:rFonts w:cs="Arabic Transparent" w:hint="cs"/>
          <w:color w:val="000000"/>
          <w:rtl/>
        </w:rPr>
      </w:pPr>
      <w:r>
        <w:rPr>
          <w:rFonts w:cs="Arabic Transparent" w:hint="cs"/>
          <w:color w:val="000000"/>
          <w:sz w:val="28"/>
          <w:szCs w:val="28"/>
          <w:rtl/>
        </w:rPr>
        <w:t xml:space="preserve"> </w:t>
      </w:r>
      <w:r w:rsidRPr="0056004C">
        <w:rPr>
          <w:rFonts w:cs="Arabic Transparent" w:hint="cs"/>
          <w:color w:val="000000"/>
          <w:sz w:val="28"/>
          <w:szCs w:val="28"/>
          <w:rtl/>
        </w:rPr>
        <w:t>وبالنظر</w:t>
      </w:r>
      <w:r>
        <w:rPr>
          <w:rFonts w:cs="Arabic Transparent" w:hint="cs"/>
          <w:color w:val="000000"/>
          <w:sz w:val="28"/>
          <w:szCs w:val="28"/>
          <w:rtl/>
        </w:rPr>
        <w:t xml:space="preserve"> </w:t>
      </w:r>
      <w:r w:rsidRPr="0056004C">
        <w:rPr>
          <w:rFonts w:cs="Arabic Transparent" w:hint="cs"/>
          <w:color w:val="000000"/>
          <w:sz w:val="28"/>
          <w:szCs w:val="28"/>
          <w:rtl/>
        </w:rPr>
        <w:t xml:space="preserve">إلى تمويل الصناعات التحويلية؛ فإن الصناعات الكيماوية تحتل المرتبة الأولى في المملكة ومنطقة مكة المكرمة وفي ينبع من </w:t>
      </w:r>
      <w:r w:rsidRPr="0056004C">
        <w:rPr>
          <w:rFonts w:cs="Arabic Transparent"/>
          <w:color w:val="000000"/>
          <w:sz w:val="28"/>
          <w:szCs w:val="28"/>
          <w:rtl/>
        </w:rPr>
        <w:t>إجمالي</w:t>
      </w:r>
      <w:r w:rsidRPr="0056004C">
        <w:rPr>
          <w:rFonts w:cs="Arabic Transparent" w:hint="cs"/>
          <w:color w:val="000000"/>
          <w:sz w:val="28"/>
          <w:szCs w:val="28"/>
          <w:rtl/>
        </w:rPr>
        <w:t xml:space="preserve"> التمويل</w:t>
      </w:r>
      <w:r>
        <w:rPr>
          <w:rFonts w:cs="Arabic Transparent" w:hint="cs"/>
          <w:color w:val="000000"/>
          <w:sz w:val="28"/>
          <w:szCs w:val="28"/>
          <w:rtl/>
        </w:rPr>
        <w:t>- بنسب</w:t>
      </w:r>
      <w:r w:rsidRPr="0056004C">
        <w:rPr>
          <w:rFonts w:cs="Arabic Transparent" w:hint="cs"/>
          <w:color w:val="000000"/>
          <w:sz w:val="28"/>
          <w:szCs w:val="28"/>
          <w:rtl/>
        </w:rPr>
        <w:t>(2</w:t>
      </w:r>
      <w:r w:rsidRPr="0056004C">
        <w:rPr>
          <w:rFonts w:cs="Arabic Transparent"/>
          <w:color w:val="000000"/>
          <w:sz w:val="28"/>
          <w:szCs w:val="28"/>
        </w:rPr>
        <w:t>,</w:t>
      </w:r>
      <w:r w:rsidRPr="0056004C">
        <w:rPr>
          <w:rFonts w:cs="Arabic Transparent" w:hint="cs"/>
          <w:color w:val="000000"/>
          <w:sz w:val="28"/>
          <w:szCs w:val="28"/>
          <w:rtl/>
        </w:rPr>
        <w:t>62%،7</w:t>
      </w:r>
      <w:r w:rsidRPr="0056004C">
        <w:rPr>
          <w:rFonts w:cs="Arabic Transparent"/>
          <w:color w:val="000000"/>
          <w:sz w:val="28"/>
          <w:szCs w:val="28"/>
        </w:rPr>
        <w:t>,</w:t>
      </w:r>
      <w:r w:rsidRPr="0056004C">
        <w:rPr>
          <w:rFonts w:cs="Arabic Transparent" w:hint="cs"/>
          <w:color w:val="000000"/>
          <w:sz w:val="28"/>
          <w:szCs w:val="28"/>
          <w:rtl/>
        </w:rPr>
        <w:t>33%،6</w:t>
      </w:r>
      <w:r w:rsidRPr="0056004C">
        <w:rPr>
          <w:rFonts w:cs="Arabic Transparent"/>
          <w:color w:val="000000"/>
          <w:sz w:val="28"/>
          <w:szCs w:val="28"/>
        </w:rPr>
        <w:t>,</w:t>
      </w:r>
      <w:r w:rsidRPr="0056004C">
        <w:rPr>
          <w:rFonts w:cs="Arabic Transparent" w:hint="cs"/>
          <w:color w:val="000000"/>
          <w:sz w:val="28"/>
          <w:szCs w:val="28"/>
          <w:rtl/>
        </w:rPr>
        <w:t>89%) على التوالي من إجمالي التمويل؛ وذلك لاعتماد اقتصاد الدولة بالدرجة الأولى على الصناعات الكيماوية والبتروكيماوية، إضافة إلى أن ذلك أيضًا يرتبط بوجود المدينتين المقدستين الإسلاميتين بهما والذي بدوره ارتبط بحركة الحج والعمرة التي أدت إلى حدوث قدر كبير من الرواج لمنتجات هذه الصناعات. بينما تحظى صناعة البناء في المرتبة الثانية في المملكة عمومًا وينبع من إجمالي التمويل بنسب (3</w:t>
      </w:r>
      <w:r w:rsidRPr="0056004C">
        <w:rPr>
          <w:rFonts w:cs="Arabic Transparent"/>
          <w:color w:val="000000"/>
          <w:sz w:val="28"/>
          <w:szCs w:val="28"/>
        </w:rPr>
        <w:t>,</w:t>
      </w:r>
      <w:r w:rsidRPr="0056004C">
        <w:rPr>
          <w:rFonts w:cs="Arabic Transparent" w:hint="cs"/>
          <w:color w:val="000000"/>
          <w:sz w:val="28"/>
          <w:szCs w:val="28"/>
          <w:rtl/>
        </w:rPr>
        <w:t>11%، 1</w:t>
      </w:r>
      <w:r w:rsidRPr="0056004C">
        <w:rPr>
          <w:rFonts w:cs="Arabic Transparent"/>
          <w:color w:val="000000"/>
          <w:sz w:val="28"/>
          <w:szCs w:val="28"/>
        </w:rPr>
        <w:t>,</w:t>
      </w:r>
      <w:r w:rsidRPr="0056004C">
        <w:rPr>
          <w:rFonts w:cs="Arabic Transparent" w:hint="cs"/>
          <w:color w:val="000000"/>
          <w:sz w:val="28"/>
          <w:szCs w:val="28"/>
          <w:rtl/>
        </w:rPr>
        <w:t xml:space="preserve">8%) وذلك لتوجهات الدولة إلى زيادة نسب التحضرللسكان، وارتفاع مستوى المعيشة، بينما تأتي في </w:t>
      </w:r>
      <w:r>
        <w:rPr>
          <w:rFonts w:cs="Arabic Transparent" w:hint="cs"/>
          <w:color w:val="000000"/>
          <w:sz w:val="28"/>
          <w:szCs w:val="28"/>
          <w:rtl/>
        </w:rPr>
        <w:t>منطقة مكة في المرتبةالرابعة</w:t>
      </w:r>
      <w:r w:rsidRPr="0056004C">
        <w:rPr>
          <w:rFonts w:cs="Arabic Transparent" w:hint="cs"/>
          <w:color w:val="000000"/>
          <w:sz w:val="28"/>
          <w:szCs w:val="28"/>
          <w:rtl/>
        </w:rPr>
        <w:t>(1</w:t>
      </w:r>
      <w:r w:rsidRPr="0056004C">
        <w:rPr>
          <w:rFonts w:cs="Arabic Transparent"/>
          <w:color w:val="000000"/>
          <w:sz w:val="28"/>
          <w:szCs w:val="28"/>
        </w:rPr>
        <w:t>,</w:t>
      </w:r>
      <w:r>
        <w:rPr>
          <w:rFonts w:cs="Arabic Transparent" w:hint="cs"/>
          <w:color w:val="000000"/>
          <w:sz w:val="28"/>
          <w:szCs w:val="28"/>
          <w:rtl/>
        </w:rPr>
        <w:t>16%)</w:t>
      </w:r>
      <w:r w:rsidRPr="0056004C">
        <w:rPr>
          <w:rFonts w:cs="Arabic Transparent" w:hint="cs"/>
          <w:color w:val="000000"/>
          <w:sz w:val="28"/>
          <w:szCs w:val="28"/>
          <w:rtl/>
        </w:rPr>
        <w:t>بعد الصناعات الكيماوية</w:t>
      </w:r>
      <w:r>
        <w:rPr>
          <w:rFonts w:cs="Arabic Transparent" w:hint="cs"/>
          <w:color w:val="000000"/>
          <w:sz w:val="28"/>
          <w:szCs w:val="28"/>
          <w:rtl/>
        </w:rPr>
        <w:t xml:space="preserve"> </w:t>
      </w:r>
      <w:r w:rsidRPr="0056004C">
        <w:rPr>
          <w:rFonts w:cs="Arabic Transparent" w:hint="cs"/>
          <w:color w:val="000000"/>
          <w:sz w:val="28"/>
          <w:szCs w:val="28"/>
          <w:rtl/>
        </w:rPr>
        <w:t>وصناعة المنتجات المعدنية الأخرى والصناعات الغذائية بنسب(7</w:t>
      </w:r>
      <w:r w:rsidRPr="0056004C">
        <w:rPr>
          <w:rFonts w:cs="Arabic Transparent"/>
          <w:color w:val="000000"/>
          <w:sz w:val="28"/>
          <w:szCs w:val="28"/>
        </w:rPr>
        <w:t>,</w:t>
      </w:r>
      <w:r w:rsidRPr="0056004C">
        <w:rPr>
          <w:rFonts w:cs="Arabic Transparent" w:hint="cs"/>
          <w:color w:val="000000"/>
          <w:sz w:val="28"/>
          <w:szCs w:val="28"/>
          <w:rtl/>
        </w:rPr>
        <w:t>33%، 4</w:t>
      </w:r>
      <w:r w:rsidRPr="0056004C">
        <w:rPr>
          <w:rFonts w:cs="Arabic Transparent"/>
          <w:color w:val="000000"/>
          <w:sz w:val="28"/>
          <w:szCs w:val="28"/>
        </w:rPr>
        <w:t>,</w:t>
      </w:r>
      <w:r w:rsidRPr="0056004C">
        <w:rPr>
          <w:rFonts w:cs="Arabic Transparent" w:hint="cs"/>
          <w:color w:val="000000"/>
          <w:sz w:val="28"/>
          <w:szCs w:val="28"/>
          <w:rtl/>
        </w:rPr>
        <w:t>18%،6</w:t>
      </w:r>
      <w:r w:rsidRPr="0056004C">
        <w:rPr>
          <w:rFonts w:cs="Arabic Transparent"/>
          <w:color w:val="000000"/>
          <w:sz w:val="28"/>
          <w:szCs w:val="28"/>
        </w:rPr>
        <w:t>,</w:t>
      </w:r>
      <w:r w:rsidRPr="0056004C">
        <w:rPr>
          <w:rFonts w:cs="Arabic Transparent" w:hint="cs"/>
          <w:color w:val="000000"/>
          <w:sz w:val="28"/>
          <w:szCs w:val="28"/>
          <w:rtl/>
        </w:rPr>
        <w:t>16%، 1</w:t>
      </w:r>
      <w:r w:rsidRPr="0056004C">
        <w:rPr>
          <w:rFonts w:cs="Arabic Transparent"/>
          <w:color w:val="000000"/>
          <w:sz w:val="28"/>
          <w:szCs w:val="28"/>
        </w:rPr>
        <w:t>,</w:t>
      </w:r>
      <w:r w:rsidRPr="0056004C">
        <w:rPr>
          <w:rFonts w:cs="Arabic Transparent" w:hint="cs"/>
          <w:color w:val="000000"/>
          <w:sz w:val="28"/>
          <w:szCs w:val="28"/>
          <w:rtl/>
        </w:rPr>
        <w:t xml:space="preserve">16%) على التوالي من إجمالي التمويل للصناعات التحويلية في منطقة مكة المكرمة؛ وذلك لارتفاع مستوى المعيشة للسكان وزيادة </w:t>
      </w:r>
      <w:r>
        <w:rPr>
          <w:rFonts w:cs="Arabic Transparent" w:hint="cs"/>
          <w:color w:val="000000"/>
          <w:sz w:val="28"/>
          <w:szCs w:val="28"/>
          <w:rtl/>
        </w:rPr>
        <w:t>حاجتهم لمنتجات هذه الصناعات،</w:t>
      </w:r>
      <w:r w:rsidRPr="0056004C">
        <w:rPr>
          <w:rFonts w:cs="Arabic Transparent" w:hint="cs"/>
          <w:color w:val="000000"/>
          <w:sz w:val="28"/>
          <w:szCs w:val="28"/>
          <w:rtl/>
        </w:rPr>
        <w:t>وقد جاءت الصناعات الخشبية في آخر القائمة في المملكة عمومًا وفي منطقة مكة المكرمة (1</w:t>
      </w:r>
      <w:r w:rsidRPr="0056004C">
        <w:rPr>
          <w:rFonts w:cs="Arabic Transparent"/>
          <w:color w:val="000000"/>
          <w:sz w:val="28"/>
          <w:szCs w:val="28"/>
        </w:rPr>
        <w:t>,</w:t>
      </w:r>
      <w:r>
        <w:rPr>
          <w:rFonts w:cs="Arabic Transparent" w:hint="cs"/>
          <w:color w:val="000000"/>
          <w:sz w:val="28"/>
          <w:szCs w:val="28"/>
          <w:rtl/>
        </w:rPr>
        <w:t xml:space="preserve">1% </w:t>
      </w:r>
      <w:r w:rsidRPr="0056004C">
        <w:rPr>
          <w:rFonts w:cs="Arabic Transparent" w:hint="cs"/>
          <w:color w:val="000000"/>
          <w:sz w:val="28"/>
          <w:szCs w:val="28"/>
          <w:rtl/>
        </w:rPr>
        <w:lastRenderedPageBreak/>
        <w:t>،8</w:t>
      </w:r>
      <w:r w:rsidRPr="0056004C">
        <w:rPr>
          <w:rFonts w:cs="Arabic Transparent"/>
          <w:color w:val="000000"/>
          <w:sz w:val="28"/>
          <w:szCs w:val="28"/>
        </w:rPr>
        <w:t>,</w:t>
      </w:r>
      <w:r w:rsidRPr="0056004C">
        <w:rPr>
          <w:rFonts w:cs="Arabic Transparent" w:hint="cs"/>
          <w:color w:val="000000"/>
          <w:sz w:val="28"/>
          <w:szCs w:val="28"/>
          <w:rtl/>
        </w:rPr>
        <w:t>1%)على التوالي بعد صناعة المنسوجات(8</w:t>
      </w:r>
      <w:r w:rsidRPr="0056004C">
        <w:rPr>
          <w:rFonts w:cs="Arabic Transparent"/>
          <w:color w:val="000000"/>
          <w:sz w:val="28"/>
          <w:szCs w:val="28"/>
        </w:rPr>
        <w:t>,</w:t>
      </w:r>
      <w:r w:rsidRPr="0056004C">
        <w:rPr>
          <w:rFonts w:cs="Arabic Transparent" w:hint="cs"/>
          <w:color w:val="000000"/>
          <w:sz w:val="28"/>
          <w:szCs w:val="28"/>
          <w:rtl/>
        </w:rPr>
        <w:t>1%،9</w:t>
      </w:r>
      <w:r w:rsidRPr="0056004C">
        <w:rPr>
          <w:rFonts w:cs="Arabic Transparent"/>
          <w:color w:val="000000"/>
          <w:sz w:val="28"/>
          <w:szCs w:val="28"/>
        </w:rPr>
        <w:t>,</w:t>
      </w:r>
      <w:r>
        <w:rPr>
          <w:rFonts w:cs="Arabic Transparent" w:hint="cs"/>
          <w:color w:val="000000"/>
          <w:sz w:val="28"/>
          <w:szCs w:val="28"/>
          <w:rtl/>
        </w:rPr>
        <w:t>3%).</w:t>
      </w:r>
      <w:r w:rsidRPr="0056004C">
        <w:rPr>
          <w:rFonts w:cs="Arabic Transparent" w:hint="cs"/>
          <w:color w:val="000000"/>
          <w:sz w:val="28"/>
          <w:szCs w:val="28"/>
          <w:rtl/>
        </w:rPr>
        <w:t>بينما في منطقة المدينة جاءت الصناعات الورقية في آخر قائمة الصناعات التحويلية بها (01</w:t>
      </w:r>
      <w:r w:rsidRPr="0056004C">
        <w:rPr>
          <w:rFonts w:cs="Arabic Transparent"/>
          <w:color w:val="000000"/>
          <w:sz w:val="28"/>
          <w:szCs w:val="28"/>
        </w:rPr>
        <w:t>,</w:t>
      </w:r>
      <w:r w:rsidRPr="0056004C">
        <w:rPr>
          <w:rFonts w:cs="Arabic Transparent" w:hint="cs"/>
          <w:color w:val="000000"/>
          <w:sz w:val="28"/>
          <w:szCs w:val="28"/>
          <w:rtl/>
        </w:rPr>
        <w:t>%) بعد الصناعات الخشبية (2</w:t>
      </w:r>
      <w:r w:rsidRPr="0056004C">
        <w:rPr>
          <w:rFonts w:cs="Arabic Transparent"/>
          <w:color w:val="000000"/>
          <w:sz w:val="28"/>
          <w:szCs w:val="28"/>
        </w:rPr>
        <w:t>,</w:t>
      </w:r>
      <w:r w:rsidRPr="0056004C">
        <w:rPr>
          <w:rFonts w:cs="Arabic Transparent" w:hint="cs"/>
          <w:color w:val="000000"/>
          <w:sz w:val="28"/>
          <w:szCs w:val="28"/>
          <w:rtl/>
        </w:rPr>
        <w:t>%).ا</w:t>
      </w:r>
      <w:r>
        <w:rPr>
          <w:rFonts w:cs="Arabic Transparent" w:hint="cs"/>
          <w:color w:val="000000"/>
          <w:sz w:val="28"/>
          <w:szCs w:val="28"/>
          <w:rtl/>
        </w:rPr>
        <w:t>ما</w:t>
      </w:r>
      <w:r w:rsidRPr="0056004C">
        <w:rPr>
          <w:rFonts w:cs="Arabic Transparent"/>
          <w:color w:val="000000"/>
          <w:sz w:val="28"/>
          <w:szCs w:val="28"/>
          <w:rtl/>
        </w:rPr>
        <w:t xml:space="preserve"> بالنسب</w:t>
      </w:r>
      <w:r>
        <w:rPr>
          <w:rFonts w:cs="Arabic Transparent"/>
          <w:color w:val="000000"/>
          <w:sz w:val="28"/>
          <w:szCs w:val="28"/>
          <w:rtl/>
        </w:rPr>
        <w:t>ة للصناعة التحويلية فتتسم بظهورتوجه واضح نحو</w:t>
      </w:r>
      <w:r w:rsidRPr="0056004C">
        <w:rPr>
          <w:rFonts w:cs="Arabic Transparent"/>
          <w:color w:val="000000"/>
          <w:sz w:val="28"/>
          <w:szCs w:val="28"/>
          <w:rtl/>
        </w:rPr>
        <w:t>تكثيف ر</w:t>
      </w:r>
      <w:r w:rsidRPr="0056004C">
        <w:rPr>
          <w:rFonts w:cs="Arabic Transparent" w:hint="cs"/>
          <w:color w:val="000000"/>
          <w:sz w:val="28"/>
          <w:szCs w:val="28"/>
          <w:rtl/>
        </w:rPr>
        <w:t>أ</w:t>
      </w:r>
      <w:r w:rsidRPr="0056004C">
        <w:rPr>
          <w:rFonts w:cs="Arabic Transparent"/>
          <w:color w:val="000000"/>
          <w:sz w:val="28"/>
          <w:szCs w:val="28"/>
          <w:rtl/>
        </w:rPr>
        <w:t>س المال</w:t>
      </w:r>
      <w:r w:rsidRPr="00430C00">
        <w:rPr>
          <w:rFonts w:cs="Arabic Transparent"/>
          <w:color w:val="000000"/>
          <w:sz w:val="22"/>
          <w:szCs w:val="22"/>
        </w:rPr>
        <w:t>CAPITAL ORIENTED</w:t>
      </w:r>
      <w:r>
        <w:rPr>
          <w:rFonts w:cs="Arabic Transparent" w:hint="cs"/>
          <w:color w:val="000000"/>
          <w:sz w:val="22"/>
          <w:szCs w:val="22"/>
          <w:rtl/>
        </w:rPr>
        <w:t xml:space="preserve"> </w:t>
      </w:r>
      <w:r w:rsidRPr="0056004C">
        <w:rPr>
          <w:rFonts w:cs="Arabic Transparent"/>
          <w:color w:val="000000"/>
          <w:sz w:val="28"/>
          <w:szCs w:val="28"/>
          <w:rtl/>
        </w:rPr>
        <w:t>وتزايداستخدام التقنية</w:t>
      </w:r>
      <w:r>
        <w:rPr>
          <w:rFonts w:cs="Arabic Transparent"/>
          <w:color w:val="000000"/>
          <w:sz w:val="28"/>
          <w:szCs w:val="28"/>
          <w:rtl/>
        </w:rPr>
        <w:t>الحديثةبها.</w:t>
      </w:r>
      <w:r w:rsidRPr="0056004C">
        <w:rPr>
          <w:rFonts w:cs="Arabic Transparent"/>
          <w:color w:val="000000"/>
          <w:sz w:val="28"/>
          <w:szCs w:val="28"/>
          <w:rtl/>
        </w:rPr>
        <w:t>وقد</w:t>
      </w:r>
      <w:r>
        <w:rPr>
          <w:rFonts w:cs="Arabic Transparent"/>
          <w:color w:val="000000"/>
          <w:sz w:val="28"/>
          <w:szCs w:val="28"/>
          <w:rtl/>
        </w:rPr>
        <w:t>ظهر</w:t>
      </w:r>
      <w:r w:rsidRPr="0056004C">
        <w:rPr>
          <w:rFonts w:cs="Arabic Transparent"/>
          <w:color w:val="000000"/>
          <w:sz w:val="28"/>
          <w:szCs w:val="28"/>
          <w:rtl/>
        </w:rPr>
        <w:t xml:space="preserve">هذا التوجه بنتيجة نمو الصناعات البتروكيماوية بعد </w:t>
      </w:r>
      <w:r w:rsidRPr="0056004C">
        <w:rPr>
          <w:rFonts w:cs="Arabic Transparent" w:hint="cs"/>
          <w:color w:val="000000"/>
          <w:sz w:val="28"/>
          <w:szCs w:val="28"/>
          <w:rtl/>
        </w:rPr>
        <w:t>إنشاء</w:t>
      </w:r>
      <w:r w:rsidRPr="0056004C">
        <w:rPr>
          <w:rFonts w:cs="Arabic Transparent"/>
          <w:color w:val="000000"/>
          <w:sz w:val="28"/>
          <w:szCs w:val="28"/>
          <w:rtl/>
        </w:rPr>
        <w:t xml:space="preserve"> مدينتي الجبيل وينبع الصناعيتي</w:t>
      </w:r>
      <w:r>
        <w:rPr>
          <w:rFonts w:cs="Arabic Transparent"/>
          <w:color w:val="000000"/>
          <w:sz w:val="28"/>
          <w:szCs w:val="28"/>
          <w:rtl/>
        </w:rPr>
        <w:t>ن.</w:t>
      </w:r>
      <w:r w:rsidRPr="0056004C">
        <w:rPr>
          <w:rFonts w:cs="Arabic Transparent"/>
          <w:color w:val="000000"/>
          <w:sz w:val="28"/>
          <w:szCs w:val="28"/>
          <w:rtl/>
        </w:rPr>
        <w:t>وهذ</w:t>
      </w:r>
      <w:r w:rsidRPr="0056004C">
        <w:rPr>
          <w:rFonts w:cs="Arabic Transparent" w:hint="cs"/>
          <w:color w:val="000000"/>
          <w:sz w:val="28"/>
          <w:szCs w:val="28"/>
          <w:rtl/>
        </w:rPr>
        <w:t>ه</w:t>
      </w:r>
      <w:r w:rsidRPr="0056004C">
        <w:rPr>
          <w:rFonts w:cs="Arabic Transparent"/>
          <w:color w:val="000000"/>
          <w:sz w:val="28"/>
          <w:szCs w:val="28"/>
          <w:rtl/>
        </w:rPr>
        <w:t xml:space="preserve"> الصناعات </w:t>
      </w:r>
      <w:r w:rsidRPr="0056004C">
        <w:rPr>
          <w:rFonts w:cs="Arabic Transparent" w:hint="cs"/>
          <w:color w:val="000000"/>
          <w:sz w:val="28"/>
          <w:szCs w:val="28"/>
          <w:rtl/>
        </w:rPr>
        <w:t>أصبحت</w:t>
      </w:r>
      <w:r w:rsidRPr="0056004C">
        <w:rPr>
          <w:rFonts w:cs="Arabic Transparent"/>
          <w:color w:val="000000"/>
          <w:sz w:val="28"/>
          <w:szCs w:val="28"/>
          <w:rtl/>
        </w:rPr>
        <w:t xml:space="preserve"> تهيمن بدورها على  حجم التمويل المالي لمجمل الصناعة السعودية (5</w:t>
      </w:r>
      <w:r w:rsidRPr="0056004C">
        <w:rPr>
          <w:rFonts w:cs="Arabic Transparent"/>
          <w:color w:val="000000"/>
          <w:sz w:val="28"/>
          <w:szCs w:val="28"/>
        </w:rPr>
        <w:t>,</w:t>
      </w:r>
      <w:r w:rsidRPr="0056004C">
        <w:rPr>
          <w:rFonts w:cs="Arabic Transparent"/>
          <w:color w:val="000000"/>
          <w:sz w:val="28"/>
          <w:szCs w:val="28"/>
          <w:rtl/>
        </w:rPr>
        <w:t>64% في عام1994م)</w:t>
      </w:r>
      <w:r w:rsidRPr="0056004C">
        <w:rPr>
          <w:rFonts w:cs="Arabic Transparent" w:hint="cs"/>
          <w:color w:val="000000"/>
          <w:sz w:val="28"/>
          <w:szCs w:val="28"/>
          <w:rtl/>
        </w:rPr>
        <w:t>؛</w:t>
      </w:r>
      <w:r w:rsidRPr="0056004C">
        <w:rPr>
          <w:rFonts w:cs="Arabic Transparent"/>
          <w:color w:val="000000"/>
          <w:sz w:val="28"/>
          <w:szCs w:val="28"/>
          <w:rtl/>
        </w:rPr>
        <w:t xml:space="preserve"> لذا</w:t>
      </w:r>
      <w:r w:rsidRPr="0056004C">
        <w:rPr>
          <w:rFonts w:cs="Arabic Transparent" w:hint="cs"/>
          <w:color w:val="000000"/>
          <w:sz w:val="28"/>
          <w:szCs w:val="28"/>
          <w:rtl/>
        </w:rPr>
        <w:t xml:space="preserve"> </w:t>
      </w:r>
      <w:r w:rsidRPr="0056004C">
        <w:rPr>
          <w:rFonts w:cs="Arabic Transparent"/>
          <w:color w:val="000000"/>
          <w:sz w:val="28"/>
          <w:szCs w:val="28"/>
          <w:rtl/>
        </w:rPr>
        <w:t xml:space="preserve">نجد متوسط نصيب العامل من </w:t>
      </w:r>
      <w:r w:rsidRPr="0056004C">
        <w:rPr>
          <w:rFonts w:cs="Arabic Transparent" w:hint="cs"/>
          <w:color w:val="000000"/>
          <w:sz w:val="28"/>
          <w:szCs w:val="28"/>
          <w:rtl/>
        </w:rPr>
        <w:t>إجمالي</w:t>
      </w:r>
      <w:r w:rsidRPr="0056004C">
        <w:rPr>
          <w:rFonts w:cs="Arabic Transparent"/>
          <w:color w:val="000000"/>
          <w:sz w:val="28"/>
          <w:szCs w:val="28"/>
          <w:rtl/>
        </w:rPr>
        <w:t xml:space="preserve"> التمويل المالي يصل في الصناعات البتروكيماوية،</w:t>
      </w:r>
      <w:r w:rsidRPr="0056004C">
        <w:rPr>
          <w:rFonts w:cs="Arabic Transparent" w:hint="cs"/>
          <w:color w:val="000000"/>
          <w:sz w:val="28"/>
          <w:szCs w:val="28"/>
          <w:rtl/>
        </w:rPr>
        <w:t xml:space="preserve"> </w:t>
      </w:r>
      <w:r w:rsidRPr="0056004C">
        <w:rPr>
          <w:rFonts w:cs="Arabic Transparent"/>
          <w:color w:val="000000"/>
          <w:sz w:val="28"/>
          <w:szCs w:val="28"/>
          <w:rtl/>
        </w:rPr>
        <w:t>وفق</w:t>
      </w:r>
      <w:r w:rsidRPr="0056004C">
        <w:rPr>
          <w:rFonts w:cs="Arabic Transparent" w:hint="cs"/>
          <w:color w:val="000000"/>
          <w:sz w:val="28"/>
          <w:szCs w:val="28"/>
          <w:rtl/>
        </w:rPr>
        <w:t>ً</w:t>
      </w:r>
      <w:r w:rsidRPr="0056004C">
        <w:rPr>
          <w:rFonts w:cs="Arabic Transparent"/>
          <w:color w:val="000000"/>
          <w:sz w:val="28"/>
          <w:szCs w:val="28"/>
          <w:rtl/>
        </w:rPr>
        <w:t>ا لبيانات عام</w:t>
      </w:r>
      <w:r w:rsidRPr="0056004C">
        <w:rPr>
          <w:rFonts w:cs="Arabic Transparent" w:hint="cs"/>
          <w:color w:val="000000"/>
          <w:sz w:val="28"/>
          <w:szCs w:val="28"/>
          <w:rtl/>
        </w:rPr>
        <w:t xml:space="preserve"> </w:t>
      </w:r>
      <w:r w:rsidRPr="0056004C">
        <w:rPr>
          <w:rFonts w:cs="Arabic Transparent"/>
          <w:color w:val="000000"/>
          <w:sz w:val="28"/>
          <w:szCs w:val="28"/>
          <w:rtl/>
        </w:rPr>
        <w:t>1994م، إلى</w:t>
      </w:r>
      <w:r w:rsidRPr="0056004C">
        <w:rPr>
          <w:rFonts w:cs="Arabic Transparent" w:hint="cs"/>
          <w:color w:val="000000"/>
          <w:sz w:val="28"/>
          <w:szCs w:val="28"/>
          <w:rtl/>
        </w:rPr>
        <w:t xml:space="preserve"> </w:t>
      </w:r>
      <w:r w:rsidRPr="0056004C">
        <w:rPr>
          <w:rFonts w:cs="Arabic Transparent"/>
          <w:color w:val="000000"/>
          <w:sz w:val="28"/>
          <w:szCs w:val="28"/>
          <w:rtl/>
        </w:rPr>
        <w:t>536</w:t>
      </w:r>
      <w:r w:rsidRPr="0056004C">
        <w:rPr>
          <w:rFonts w:cs="Arabic Transparent"/>
          <w:color w:val="000000"/>
          <w:sz w:val="28"/>
          <w:szCs w:val="28"/>
        </w:rPr>
        <w:t>,</w:t>
      </w:r>
      <w:r w:rsidRPr="0056004C">
        <w:rPr>
          <w:rFonts w:cs="Arabic Transparent"/>
          <w:color w:val="000000"/>
          <w:sz w:val="28"/>
          <w:szCs w:val="28"/>
          <w:rtl/>
        </w:rPr>
        <w:t>122</w:t>
      </w:r>
      <w:r w:rsidRPr="0056004C">
        <w:rPr>
          <w:rFonts w:cs="Arabic Transparent"/>
          <w:color w:val="000000"/>
          <w:sz w:val="28"/>
          <w:szCs w:val="28"/>
        </w:rPr>
        <w:t>,</w:t>
      </w:r>
      <w:r w:rsidRPr="0056004C">
        <w:rPr>
          <w:rFonts w:cs="Arabic Transparent"/>
          <w:color w:val="000000"/>
          <w:sz w:val="28"/>
          <w:szCs w:val="28"/>
          <w:rtl/>
        </w:rPr>
        <w:t>2ريال مقابل متوسطات تتراوح ما بين818</w:t>
      </w:r>
      <w:r w:rsidRPr="0056004C">
        <w:rPr>
          <w:rFonts w:cs="Arabic Transparent"/>
          <w:color w:val="000000"/>
          <w:sz w:val="28"/>
          <w:szCs w:val="28"/>
        </w:rPr>
        <w:t>,</w:t>
      </w:r>
      <w:r w:rsidRPr="0056004C">
        <w:rPr>
          <w:rFonts w:cs="Arabic Transparent"/>
          <w:color w:val="000000"/>
          <w:sz w:val="28"/>
          <w:szCs w:val="28"/>
          <w:rtl/>
        </w:rPr>
        <w:t>26</w:t>
      </w:r>
      <w:r w:rsidRPr="0056004C">
        <w:rPr>
          <w:rFonts w:cs="Arabic Transparent" w:hint="cs"/>
          <w:color w:val="000000"/>
          <w:sz w:val="28"/>
          <w:szCs w:val="28"/>
          <w:rtl/>
        </w:rPr>
        <w:t xml:space="preserve"> </w:t>
      </w:r>
      <w:r w:rsidRPr="0056004C">
        <w:rPr>
          <w:rFonts w:cs="Arabic Transparent"/>
          <w:color w:val="000000"/>
          <w:sz w:val="28"/>
          <w:szCs w:val="28"/>
          <w:rtl/>
        </w:rPr>
        <w:t>ريال و428</w:t>
      </w:r>
      <w:r w:rsidRPr="0056004C">
        <w:rPr>
          <w:rFonts w:cs="Arabic Transparent"/>
          <w:color w:val="000000"/>
          <w:sz w:val="28"/>
          <w:szCs w:val="28"/>
        </w:rPr>
        <w:t>,</w:t>
      </w:r>
      <w:r w:rsidRPr="0056004C">
        <w:rPr>
          <w:rFonts w:cs="Arabic Transparent"/>
          <w:color w:val="000000"/>
          <w:sz w:val="28"/>
          <w:szCs w:val="28"/>
          <w:rtl/>
        </w:rPr>
        <w:t>534</w:t>
      </w:r>
      <w:r w:rsidRPr="0056004C">
        <w:rPr>
          <w:rFonts w:cs="Arabic Transparent" w:hint="cs"/>
          <w:color w:val="000000"/>
          <w:sz w:val="28"/>
          <w:szCs w:val="28"/>
          <w:rtl/>
        </w:rPr>
        <w:t xml:space="preserve"> </w:t>
      </w:r>
      <w:r w:rsidRPr="0056004C">
        <w:rPr>
          <w:rFonts w:cs="Arabic Transparent"/>
          <w:color w:val="000000"/>
          <w:sz w:val="28"/>
          <w:szCs w:val="28"/>
          <w:rtl/>
        </w:rPr>
        <w:t xml:space="preserve">لبقية الصناعات. </w:t>
      </w:r>
      <w:r w:rsidRPr="001A599C">
        <w:rPr>
          <w:rFonts w:cs="Arabic Transparent"/>
          <w:color w:val="000000"/>
          <w:rtl/>
        </w:rPr>
        <w:t>مشخص،</w:t>
      </w:r>
      <w:r>
        <w:rPr>
          <w:rFonts w:cs="Arabic Transparent" w:hint="cs"/>
          <w:color w:val="000000"/>
          <w:rtl/>
        </w:rPr>
        <w:t>(</w:t>
      </w:r>
      <w:r w:rsidRPr="001A599C">
        <w:rPr>
          <w:rFonts w:cs="Arabic Transparent"/>
          <w:color w:val="000000"/>
          <w:rtl/>
        </w:rPr>
        <w:t xml:space="preserve">1416هـ،ص130) </w:t>
      </w:r>
      <w:r>
        <w:rPr>
          <w:rFonts w:cs="Arabic Transparent" w:hint="cs"/>
          <w:color w:val="000000"/>
          <w:rtl/>
        </w:rPr>
        <w:t>.</w:t>
      </w:r>
    </w:p>
    <w:p w:rsidR="00E13689" w:rsidRDefault="00E13689" w:rsidP="00E13689">
      <w:pPr>
        <w:tabs>
          <w:tab w:val="left" w:pos="7740"/>
        </w:tabs>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r w:rsidRPr="0056004C">
        <w:rPr>
          <w:rFonts w:cs="Arabic Transparent" w:hint="cs"/>
          <w:color w:val="000000"/>
          <w:sz w:val="28"/>
          <w:szCs w:val="28"/>
          <w:rtl/>
        </w:rPr>
        <w:t>يتضح من الجدول رقم</w:t>
      </w:r>
      <w:r>
        <w:rPr>
          <w:rFonts w:cs="Arabic Transparent" w:hint="cs"/>
          <w:color w:val="000000"/>
          <w:sz w:val="28"/>
          <w:szCs w:val="28"/>
          <w:rtl/>
        </w:rPr>
        <w:t>(2-23) والذي يمثله شكل رقم (2-16</w:t>
      </w:r>
      <w:r w:rsidRPr="0056004C">
        <w:rPr>
          <w:rFonts w:cs="Arabic Transparent" w:hint="cs"/>
          <w:color w:val="000000"/>
          <w:sz w:val="28"/>
          <w:szCs w:val="28"/>
          <w:rtl/>
        </w:rPr>
        <w:t xml:space="preserve">) أن جملة المال المستثمرفي مدينتي جدة </w:t>
      </w:r>
      <w:r>
        <w:rPr>
          <w:rFonts w:cs="Arabic Transparent" w:hint="cs"/>
          <w:color w:val="000000"/>
          <w:sz w:val="28"/>
          <w:szCs w:val="28"/>
          <w:rtl/>
        </w:rPr>
        <w:t>وينبع الصناعيتين</w:t>
      </w:r>
      <w:r w:rsidRPr="0056004C">
        <w:rPr>
          <w:rFonts w:cs="Arabic Transparent" w:hint="cs"/>
          <w:color w:val="000000"/>
          <w:sz w:val="28"/>
          <w:szCs w:val="28"/>
          <w:rtl/>
        </w:rPr>
        <w:t>(73704801610). وقد بلغت نسبة المال المستثم</w:t>
      </w:r>
      <w:r w:rsidRPr="0056004C">
        <w:rPr>
          <w:rFonts w:cs="Arabic Transparent" w:hint="eastAsia"/>
          <w:color w:val="000000"/>
          <w:sz w:val="28"/>
          <w:szCs w:val="28"/>
          <w:rtl/>
        </w:rPr>
        <w:t>ر</w:t>
      </w:r>
      <w:r w:rsidRPr="0056004C">
        <w:rPr>
          <w:rFonts w:cs="Arabic Transparent" w:hint="cs"/>
          <w:color w:val="000000"/>
          <w:sz w:val="28"/>
          <w:szCs w:val="28"/>
          <w:rtl/>
        </w:rPr>
        <w:t>في ا</w:t>
      </w:r>
      <w:r>
        <w:rPr>
          <w:rFonts w:cs="Arabic Transparent" w:hint="cs"/>
          <w:color w:val="000000"/>
          <w:sz w:val="28"/>
          <w:szCs w:val="28"/>
          <w:rtl/>
        </w:rPr>
        <w:t>لصناعات التحويلية في مدينة ينبع</w:t>
      </w:r>
      <w:r w:rsidRPr="0056004C">
        <w:rPr>
          <w:rFonts w:cs="Arabic Transparent" w:hint="cs"/>
          <w:color w:val="000000"/>
          <w:sz w:val="28"/>
          <w:szCs w:val="28"/>
          <w:rtl/>
        </w:rPr>
        <w:t>(2</w:t>
      </w:r>
      <w:r w:rsidRPr="0056004C">
        <w:rPr>
          <w:rFonts w:cs="Arabic Transparent"/>
          <w:color w:val="000000"/>
          <w:sz w:val="28"/>
          <w:szCs w:val="28"/>
        </w:rPr>
        <w:t>,</w:t>
      </w:r>
      <w:r w:rsidRPr="0056004C">
        <w:rPr>
          <w:rFonts w:cs="Arabic Transparent" w:hint="cs"/>
          <w:color w:val="000000"/>
          <w:sz w:val="28"/>
          <w:szCs w:val="28"/>
          <w:rtl/>
        </w:rPr>
        <w:t>60%)</w:t>
      </w:r>
      <w:r>
        <w:rPr>
          <w:rFonts w:cs="Arabic Transparent" w:hint="cs"/>
          <w:color w:val="000000"/>
          <w:sz w:val="28"/>
          <w:szCs w:val="28"/>
          <w:rtl/>
        </w:rPr>
        <w:t xml:space="preserve"> في مقابل</w:t>
      </w:r>
      <w:r w:rsidRPr="0056004C">
        <w:rPr>
          <w:rFonts w:cs="Arabic Transparent" w:hint="cs"/>
          <w:color w:val="000000"/>
          <w:sz w:val="28"/>
          <w:szCs w:val="28"/>
          <w:rtl/>
        </w:rPr>
        <w:t>(8</w:t>
      </w:r>
      <w:r w:rsidRPr="0056004C">
        <w:rPr>
          <w:rFonts w:cs="Arabic Transparent"/>
          <w:color w:val="000000"/>
          <w:sz w:val="28"/>
          <w:szCs w:val="28"/>
        </w:rPr>
        <w:t>,</w:t>
      </w:r>
      <w:r>
        <w:rPr>
          <w:rFonts w:cs="Arabic Transparent" w:hint="cs"/>
          <w:color w:val="000000"/>
          <w:sz w:val="28"/>
          <w:szCs w:val="28"/>
          <w:rtl/>
        </w:rPr>
        <w:t>39%)</w:t>
      </w:r>
      <w:r w:rsidRPr="0056004C">
        <w:rPr>
          <w:rFonts w:cs="Arabic Transparent" w:hint="cs"/>
          <w:color w:val="000000"/>
          <w:sz w:val="28"/>
          <w:szCs w:val="28"/>
          <w:rtl/>
        </w:rPr>
        <w:t>مدينة</w:t>
      </w:r>
      <w:r>
        <w:rPr>
          <w:rFonts w:cs="Arabic Transparent" w:hint="cs"/>
          <w:color w:val="000000"/>
          <w:sz w:val="28"/>
          <w:szCs w:val="28"/>
          <w:rtl/>
        </w:rPr>
        <w:t xml:space="preserve"> جدة من إجمالي المال المستثمرفي </w:t>
      </w:r>
      <w:r w:rsidRPr="0056004C">
        <w:rPr>
          <w:rFonts w:cs="Arabic Transparent" w:hint="cs"/>
          <w:color w:val="000000"/>
          <w:sz w:val="28"/>
          <w:szCs w:val="28"/>
          <w:rtl/>
        </w:rPr>
        <w:t xml:space="preserve">المدينتين.أما </w:t>
      </w:r>
      <w:r>
        <w:rPr>
          <w:rFonts w:cs="Arabic Transparent" w:hint="cs"/>
          <w:color w:val="000000"/>
          <w:sz w:val="28"/>
          <w:szCs w:val="28"/>
          <w:rtl/>
        </w:rPr>
        <w:t>جملة رأس المال السعودي المستثمر</w:t>
      </w:r>
      <w:r w:rsidRPr="0056004C">
        <w:rPr>
          <w:rFonts w:cs="Arabic Transparent" w:hint="cs"/>
          <w:color w:val="000000"/>
          <w:sz w:val="28"/>
          <w:szCs w:val="28"/>
          <w:rtl/>
        </w:rPr>
        <w:t>في المدينتين فقد بلغت (26669722286) وبلغت نسبة مدينة</w:t>
      </w:r>
      <w:r>
        <w:rPr>
          <w:rFonts w:cs="Arabic Transparent" w:hint="cs"/>
          <w:color w:val="000000"/>
          <w:sz w:val="28"/>
          <w:szCs w:val="28"/>
          <w:rtl/>
        </w:rPr>
        <w:t xml:space="preserve"> ينبع</w:t>
      </w:r>
      <w:r w:rsidRPr="0056004C">
        <w:rPr>
          <w:rFonts w:cs="Arabic Transparent" w:hint="cs"/>
          <w:color w:val="000000"/>
          <w:sz w:val="28"/>
          <w:szCs w:val="28"/>
          <w:rtl/>
        </w:rPr>
        <w:t>(8</w:t>
      </w:r>
      <w:r w:rsidRPr="0056004C">
        <w:rPr>
          <w:rFonts w:cs="Arabic Transparent"/>
          <w:color w:val="000000"/>
          <w:sz w:val="28"/>
          <w:szCs w:val="28"/>
        </w:rPr>
        <w:t>,</w:t>
      </w:r>
      <w:r w:rsidRPr="0056004C">
        <w:rPr>
          <w:rFonts w:cs="Arabic Transparent" w:hint="cs"/>
          <w:color w:val="000000"/>
          <w:sz w:val="28"/>
          <w:szCs w:val="28"/>
          <w:rtl/>
        </w:rPr>
        <w:t>81%)</w:t>
      </w:r>
      <w:r>
        <w:rPr>
          <w:rFonts w:cs="Arabic Transparent" w:hint="cs"/>
          <w:color w:val="000000"/>
          <w:sz w:val="28"/>
          <w:szCs w:val="28"/>
          <w:rtl/>
        </w:rPr>
        <w:t xml:space="preserve"> في مقابل</w:t>
      </w:r>
      <w:r w:rsidRPr="0056004C">
        <w:rPr>
          <w:rFonts w:cs="Arabic Transparent" w:hint="cs"/>
          <w:color w:val="000000"/>
          <w:sz w:val="28"/>
          <w:szCs w:val="28"/>
          <w:rtl/>
        </w:rPr>
        <w:t>(2</w:t>
      </w:r>
      <w:r w:rsidRPr="0056004C">
        <w:rPr>
          <w:rFonts w:cs="Arabic Transparent"/>
          <w:color w:val="000000"/>
          <w:sz w:val="28"/>
          <w:szCs w:val="28"/>
        </w:rPr>
        <w:t>,</w:t>
      </w:r>
      <w:r w:rsidRPr="0056004C">
        <w:rPr>
          <w:rFonts w:cs="Arabic Transparent" w:hint="cs"/>
          <w:color w:val="000000"/>
          <w:sz w:val="28"/>
          <w:szCs w:val="28"/>
          <w:rtl/>
        </w:rPr>
        <w:t>18%) في مدينة جدة. في حين أن جملة رأس الما</w:t>
      </w:r>
      <w:r>
        <w:rPr>
          <w:rFonts w:cs="Arabic Transparent" w:hint="cs"/>
          <w:color w:val="000000"/>
          <w:sz w:val="28"/>
          <w:szCs w:val="28"/>
          <w:rtl/>
        </w:rPr>
        <w:t>ل الأجنبي المستثمرفي المدينتين(22687802434)،</w:t>
      </w:r>
      <w:r w:rsidRPr="0056004C">
        <w:rPr>
          <w:rFonts w:cs="Arabic Transparent" w:hint="cs"/>
          <w:color w:val="000000"/>
          <w:sz w:val="28"/>
          <w:szCs w:val="28"/>
          <w:rtl/>
        </w:rPr>
        <w:t xml:space="preserve">وبلغت </w:t>
      </w:r>
      <w:r>
        <w:rPr>
          <w:rFonts w:cs="Arabic Transparent" w:hint="cs"/>
          <w:color w:val="000000"/>
          <w:sz w:val="28"/>
          <w:szCs w:val="28"/>
          <w:rtl/>
        </w:rPr>
        <w:t>نسبةرأس المال الأجنبي المستثمرفي ينبع الصناعية</w:t>
      </w:r>
      <w:r w:rsidRPr="0056004C">
        <w:rPr>
          <w:rFonts w:cs="Arabic Transparent" w:hint="cs"/>
          <w:color w:val="000000"/>
          <w:sz w:val="28"/>
          <w:szCs w:val="28"/>
          <w:rtl/>
        </w:rPr>
        <w:t>(1</w:t>
      </w:r>
      <w:r w:rsidRPr="0056004C">
        <w:rPr>
          <w:rFonts w:cs="Arabic Transparent"/>
          <w:color w:val="000000"/>
          <w:sz w:val="28"/>
          <w:szCs w:val="28"/>
        </w:rPr>
        <w:t>,</w:t>
      </w:r>
      <w:r w:rsidRPr="0056004C">
        <w:rPr>
          <w:rFonts w:cs="Arabic Transparent" w:hint="cs"/>
          <w:color w:val="000000"/>
          <w:sz w:val="28"/>
          <w:szCs w:val="28"/>
          <w:rtl/>
        </w:rPr>
        <w:t>84%)</w:t>
      </w:r>
      <w:r>
        <w:rPr>
          <w:rFonts w:cs="Arabic Transparent" w:hint="cs"/>
          <w:color w:val="000000"/>
          <w:sz w:val="28"/>
          <w:szCs w:val="28"/>
          <w:rtl/>
        </w:rPr>
        <w:t xml:space="preserve"> في مقابل</w:t>
      </w:r>
      <w:r w:rsidRPr="0056004C">
        <w:rPr>
          <w:rFonts w:cs="Arabic Transparent" w:hint="cs"/>
          <w:color w:val="000000"/>
          <w:sz w:val="28"/>
          <w:szCs w:val="28"/>
          <w:rtl/>
        </w:rPr>
        <w:t>(9</w:t>
      </w:r>
      <w:r w:rsidRPr="0056004C">
        <w:rPr>
          <w:rFonts w:cs="Arabic Transparent"/>
          <w:color w:val="000000"/>
          <w:sz w:val="28"/>
          <w:szCs w:val="28"/>
        </w:rPr>
        <w:t>,</w:t>
      </w:r>
      <w:r>
        <w:rPr>
          <w:rFonts w:cs="Arabic Transparent" w:hint="cs"/>
          <w:color w:val="000000"/>
          <w:sz w:val="28"/>
          <w:szCs w:val="28"/>
          <w:rtl/>
        </w:rPr>
        <w:t>15%)</w:t>
      </w:r>
      <w:r w:rsidRPr="0056004C">
        <w:rPr>
          <w:rFonts w:cs="Arabic Transparent" w:hint="cs"/>
          <w:color w:val="000000"/>
          <w:sz w:val="28"/>
          <w:szCs w:val="28"/>
          <w:rtl/>
        </w:rPr>
        <w:t>في مدينة جدة. أي أن مدينة ينبع الصناعية تستأثر ب</w:t>
      </w:r>
      <w:r>
        <w:rPr>
          <w:rFonts w:cs="Arabic Transparent" w:hint="cs"/>
          <w:color w:val="000000"/>
          <w:sz w:val="28"/>
          <w:szCs w:val="28"/>
          <w:rtl/>
        </w:rPr>
        <w:t>ال</w:t>
      </w:r>
      <w:r w:rsidRPr="0056004C">
        <w:rPr>
          <w:rFonts w:cs="Arabic Transparent" w:hint="cs"/>
          <w:color w:val="000000"/>
          <w:sz w:val="28"/>
          <w:szCs w:val="28"/>
          <w:rtl/>
        </w:rPr>
        <w:t>نصيب الأ</w:t>
      </w:r>
      <w:r>
        <w:rPr>
          <w:rFonts w:cs="Arabic Transparent" w:hint="cs"/>
          <w:color w:val="000000"/>
          <w:sz w:val="28"/>
          <w:szCs w:val="28"/>
          <w:rtl/>
        </w:rPr>
        <w:t>كبرمن الاستثمار</w:t>
      </w:r>
      <w:r w:rsidRPr="0056004C">
        <w:rPr>
          <w:rFonts w:cs="Arabic Transparent" w:hint="cs"/>
          <w:color w:val="000000"/>
          <w:sz w:val="28"/>
          <w:szCs w:val="28"/>
          <w:rtl/>
        </w:rPr>
        <w:t>في رأس المال ال</w:t>
      </w:r>
      <w:r>
        <w:rPr>
          <w:rFonts w:cs="Arabic Transparent" w:hint="cs"/>
          <w:color w:val="000000"/>
          <w:sz w:val="28"/>
          <w:szCs w:val="28"/>
          <w:rtl/>
        </w:rPr>
        <w:t>سعودي ورأس المال الأجنبي. ويفسر</w:t>
      </w:r>
      <w:r w:rsidRPr="0056004C">
        <w:rPr>
          <w:rFonts w:cs="Arabic Transparent" w:hint="cs"/>
          <w:color w:val="000000"/>
          <w:sz w:val="28"/>
          <w:szCs w:val="28"/>
          <w:rtl/>
        </w:rPr>
        <w:t>ذلك نظرية قطب النمو التي تنبأ بها مشخص بنموالمناطق المحيطة بالمدن الصناعية القديمة لزيادة درجة التصنيع.أما جملة المص</w:t>
      </w:r>
      <w:r>
        <w:rPr>
          <w:rFonts w:cs="Arabic Transparent" w:hint="cs"/>
          <w:color w:val="000000"/>
          <w:sz w:val="28"/>
          <w:szCs w:val="28"/>
          <w:rtl/>
        </w:rPr>
        <w:t>انع في المدينتين فقد بلغت (841)</w:t>
      </w:r>
      <w:r w:rsidRPr="0056004C">
        <w:rPr>
          <w:rFonts w:cs="Arabic Transparent" w:hint="cs"/>
          <w:color w:val="000000"/>
          <w:sz w:val="28"/>
          <w:szCs w:val="28"/>
          <w:rtl/>
        </w:rPr>
        <w:t>مصنعًا وبلغت نسبة المصانع في ينبع الصناعية (2</w:t>
      </w:r>
      <w:r w:rsidRPr="0056004C">
        <w:rPr>
          <w:rFonts w:cs="Arabic Transparent"/>
          <w:color w:val="000000"/>
          <w:sz w:val="28"/>
          <w:szCs w:val="28"/>
        </w:rPr>
        <w:t>,</w:t>
      </w:r>
      <w:r>
        <w:rPr>
          <w:rFonts w:cs="Arabic Transparent" w:hint="cs"/>
          <w:color w:val="000000"/>
          <w:sz w:val="28"/>
          <w:szCs w:val="28"/>
          <w:rtl/>
        </w:rPr>
        <w:t>4 %) حيث تتميز</w:t>
      </w:r>
      <w:r w:rsidRPr="0056004C">
        <w:rPr>
          <w:rFonts w:cs="Arabic Transparent" w:hint="cs"/>
          <w:color w:val="000000"/>
          <w:sz w:val="28"/>
          <w:szCs w:val="28"/>
          <w:rtl/>
        </w:rPr>
        <w:t>م</w:t>
      </w:r>
      <w:r>
        <w:rPr>
          <w:rFonts w:cs="Arabic Transparent" w:hint="cs"/>
          <w:color w:val="000000"/>
          <w:sz w:val="28"/>
          <w:szCs w:val="28"/>
          <w:rtl/>
        </w:rPr>
        <w:t>صانع مدينة ينبع بقلة العدد وكبر</w:t>
      </w:r>
      <w:r w:rsidRPr="0056004C">
        <w:rPr>
          <w:rFonts w:cs="Arabic Transparent" w:hint="cs"/>
          <w:color w:val="000000"/>
          <w:sz w:val="28"/>
          <w:szCs w:val="28"/>
          <w:rtl/>
        </w:rPr>
        <w:t>الحجم والإنتاج خاصة فيما يخص الصناعات الكيماوية التي تعتمد على الميك</w:t>
      </w:r>
      <w:r>
        <w:rPr>
          <w:rFonts w:cs="Arabic Transparent" w:hint="cs"/>
          <w:color w:val="000000"/>
          <w:sz w:val="28"/>
          <w:szCs w:val="28"/>
          <w:rtl/>
        </w:rPr>
        <w:t>نة بينما في جدة فقد بلغت النسبة</w:t>
      </w:r>
      <w:r w:rsidRPr="0056004C">
        <w:rPr>
          <w:rFonts w:cs="Arabic Transparent" w:hint="cs"/>
          <w:color w:val="000000"/>
          <w:sz w:val="28"/>
          <w:szCs w:val="28"/>
          <w:rtl/>
        </w:rPr>
        <w:t>(8</w:t>
      </w:r>
      <w:r w:rsidRPr="0056004C">
        <w:rPr>
          <w:rFonts w:cs="Arabic Transparent"/>
          <w:color w:val="000000"/>
          <w:sz w:val="28"/>
          <w:szCs w:val="28"/>
        </w:rPr>
        <w:t>,</w:t>
      </w:r>
      <w:r w:rsidRPr="0056004C">
        <w:rPr>
          <w:rFonts w:cs="Arabic Transparent" w:hint="cs"/>
          <w:color w:val="000000"/>
          <w:sz w:val="28"/>
          <w:szCs w:val="28"/>
          <w:rtl/>
        </w:rPr>
        <w:t>95%) لأن مدينة جدة بالإضافة إلى كبر حجمها السكاني فهي تخدم ظهيرًا واسعًا يمتد إلى مكة والطائف.</w:t>
      </w:r>
    </w:p>
    <w:p w:rsidR="00E13689" w:rsidRPr="008D68AC" w:rsidRDefault="00E13689" w:rsidP="00E13689">
      <w:pPr>
        <w:spacing w:line="360" w:lineRule="auto"/>
        <w:ind w:left="596" w:right="709"/>
        <w:jc w:val="both"/>
        <w:rPr>
          <w:rFonts w:cs="Arabic Transparent"/>
          <w:b/>
          <w:bCs/>
          <w:color w:val="000000"/>
          <w:sz w:val="28"/>
          <w:szCs w:val="28"/>
          <w:rtl/>
        </w:rPr>
      </w:pPr>
      <w:r>
        <w:rPr>
          <w:rFonts w:cs="Arabic Transparent" w:hint="cs"/>
          <w:b/>
          <w:bCs/>
          <w:color w:val="000000"/>
          <w:sz w:val="28"/>
          <w:szCs w:val="28"/>
          <w:rtl/>
        </w:rPr>
        <w:t xml:space="preserve">في </w:t>
      </w:r>
      <w:r w:rsidRPr="008D68AC">
        <w:rPr>
          <w:rFonts w:cs="Arabic Transparent" w:hint="cs"/>
          <w:b/>
          <w:bCs/>
          <w:color w:val="000000"/>
          <w:sz w:val="28"/>
          <w:szCs w:val="28"/>
          <w:rtl/>
        </w:rPr>
        <w:t xml:space="preserve">مدينة ينبع الصناعية: </w:t>
      </w:r>
    </w:p>
    <w:p w:rsidR="00E13689" w:rsidRPr="0056004C" w:rsidRDefault="00E13689" w:rsidP="00E13689">
      <w:pPr>
        <w:tabs>
          <w:tab w:val="left" w:pos="7740"/>
        </w:tabs>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56004C">
        <w:rPr>
          <w:rFonts w:cs="Arabic Transparent" w:hint="cs"/>
          <w:color w:val="000000"/>
          <w:sz w:val="28"/>
          <w:szCs w:val="28"/>
          <w:rtl/>
        </w:rPr>
        <w:t>بلغت نسبة جملة رأس المال السعودي المستثمرفي الصناعات التحويلية في ينبع (0</w:t>
      </w:r>
      <w:r w:rsidRPr="0056004C">
        <w:rPr>
          <w:rFonts w:cs="Arabic Transparent"/>
          <w:color w:val="000000"/>
          <w:sz w:val="28"/>
          <w:szCs w:val="28"/>
        </w:rPr>
        <w:t>,</w:t>
      </w:r>
      <w:r>
        <w:rPr>
          <w:rFonts w:cs="Arabic Transparent" w:hint="cs"/>
          <w:color w:val="000000"/>
          <w:sz w:val="28"/>
          <w:szCs w:val="28"/>
          <w:rtl/>
        </w:rPr>
        <w:t>57%) في مقابل</w:t>
      </w:r>
      <w:r w:rsidRPr="0056004C">
        <w:rPr>
          <w:rFonts w:cs="Arabic Transparent" w:hint="cs"/>
          <w:color w:val="000000"/>
          <w:sz w:val="28"/>
          <w:szCs w:val="28"/>
          <w:rtl/>
        </w:rPr>
        <w:t>(0</w:t>
      </w:r>
      <w:r w:rsidRPr="0056004C">
        <w:rPr>
          <w:rFonts w:cs="Arabic Transparent"/>
          <w:color w:val="000000"/>
          <w:sz w:val="28"/>
          <w:szCs w:val="28"/>
        </w:rPr>
        <w:t>,</w:t>
      </w:r>
      <w:r w:rsidRPr="0056004C">
        <w:rPr>
          <w:rFonts w:cs="Arabic Transparent" w:hint="cs"/>
          <w:color w:val="000000"/>
          <w:sz w:val="28"/>
          <w:szCs w:val="28"/>
          <w:rtl/>
        </w:rPr>
        <w:t>43%)لرأس المال الأجنبي ويركزرأس المال الأجنبي في ينبع على الصناعات الكيماوية (7</w:t>
      </w:r>
      <w:r w:rsidRPr="0056004C">
        <w:rPr>
          <w:rFonts w:cs="Arabic Transparent"/>
          <w:color w:val="000000"/>
          <w:sz w:val="28"/>
          <w:szCs w:val="28"/>
        </w:rPr>
        <w:t>,</w:t>
      </w:r>
      <w:r>
        <w:rPr>
          <w:rFonts w:cs="Arabic Transparent" w:hint="cs"/>
          <w:color w:val="000000"/>
          <w:sz w:val="28"/>
          <w:szCs w:val="28"/>
          <w:rtl/>
        </w:rPr>
        <w:t>99%)لماتتميز</w:t>
      </w:r>
      <w:r w:rsidRPr="0056004C">
        <w:rPr>
          <w:rFonts w:cs="Arabic Transparent" w:hint="cs"/>
          <w:color w:val="000000"/>
          <w:sz w:val="28"/>
          <w:szCs w:val="28"/>
          <w:rtl/>
        </w:rPr>
        <w:t xml:space="preserve">به منتجات هذه الصناعات من قوة رواج داخليًّا </w:t>
      </w:r>
      <w:r w:rsidRPr="0056004C">
        <w:rPr>
          <w:rFonts w:cs="Arabic Transparent" w:hint="cs"/>
          <w:color w:val="000000"/>
          <w:sz w:val="28"/>
          <w:szCs w:val="28"/>
          <w:rtl/>
        </w:rPr>
        <w:lastRenderedPageBreak/>
        <w:t>وخارجيًّا. وقد وصلت الصناعات الكيماوية إلى أعلى نسبة(02</w:t>
      </w:r>
      <w:r w:rsidRPr="0056004C">
        <w:rPr>
          <w:rFonts w:cs="Arabic Transparent"/>
          <w:color w:val="000000"/>
          <w:sz w:val="28"/>
          <w:szCs w:val="28"/>
        </w:rPr>
        <w:t>,</w:t>
      </w:r>
      <w:r>
        <w:rPr>
          <w:rFonts w:cs="Arabic Transparent" w:hint="cs"/>
          <w:color w:val="000000"/>
          <w:sz w:val="28"/>
          <w:szCs w:val="28"/>
          <w:rtl/>
        </w:rPr>
        <w:t>92%) في استثمار</w:t>
      </w:r>
      <w:r w:rsidRPr="0056004C">
        <w:rPr>
          <w:rFonts w:cs="Arabic Transparent" w:hint="cs"/>
          <w:color w:val="000000"/>
          <w:sz w:val="28"/>
          <w:szCs w:val="28"/>
          <w:rtl/>
        </w:rPr>
        <w:t>رأس المال، سواء كان سعوديًّا (2</w:t>
      </w:r>
      <w:r w:rsidRPr="0056004C">
        <w:rPr>
          <w:rFonts w:cs="Arabic Transparent"/>
          <w:color w:val="000000"/>
          <w:sz w:val="28"/>
          <w:szCs w:val="28"/>
        </w:rPr>
        <w:t>,</w:t>
      </w:r>
      <w:r w:rsidRPr="0056004C">
        <w:rPr>
          <w:rFonts w:cs="Arabic Transparent" w:hint="cs"/>
          <w:color w:val="000000"/>
          <w:sz w:val="28"/>
          <w:szCs w:val="28"/>
          <w:rtl/>
        </w:rPr>
        <w:t>86 %) أم كان أجنبيًّا (7</w:t>
      </w:r>
      <w:r w:rsidRPr="0056004C">
        <w:rPr>
          <w:rFonts w:cs="Arabic Transparent"/>
          <w:color w:val="000000"/>
          <w:sz w:val="28"/>
          <w:szCs w:val="28"/>
        </w:rPr>
        <w:t>,</w:t>
      </w:r>
      <w:r w:rsidRPr="0056004C">
        <w:rPr>
          <w:rFonts w:cs="Arabic Transparent" w:hint="cs"/>
          <w:color w:val="000000"/>
          <w:sz w:val="28"/>
          <w:szCs w:val="28"/>
          <w:rtl/>
        </w:rPr>
        <w:t>99%)؛ وذلك لأن سياسة الدولة تتجه لزيادة التصنيع في مناطق أخرى إضافة للمدن السابق ظهورها على مدى فترات الدولة السعودية تستدعي ذلك. وتأتي في</w:t>
      </w:r>
      <w:r>
        <w:rPr>
          <w:rFonts w:cs="Arabic Transparent" w:hint="cs"/>
          <w:color w:val="000000"/>
          <w:sz w:val="28"/>
          <w:szCs w:val="28"/>
          <w:rtl/>
        </w:rPr>
        <w:t xml:space="preserve"> المرتبة الثانية من حيث استثمارر</w:t>
      </w:r>
      <w:r w:rsidRPr="0056004C">
        <w:rPr>
          <w:rFonts w:cs="Arabic Transparent" w:hint="cs"/>
          <w:color w:val="000000"/>
          <w:sz w:val="28"/>
          <w:szCs w:val="28"/>
          <w:rtl/>
        </w:rPr>
        <w:t>أس المال السعود</w:t>
      </w:r>
      <w:r>
        <w:rPr>
          <w:rFonts w:cs="Arabic Transparent" w:hint="cs"/>
          <w:color w:val="000000"/>
          <w:sz w:val="28"/>
          <w:szCs w:val="28"/>
          <w:rtl/>
        </w:rPr>
        <w:t>ي في ينبع الصناعية صناعة البناء</w:t>
      </w:r>
      <w:r w:rsidRPr="0056004C">
        <w:rPr>
          <w:rFonts w:cs="Arabic Transparent" w:hint="cs"/>
          <w:color w:val="000000"/>
          <w:sz w:val="28"/>
          <w:szCs w:val="28"/>
          <w:rtl/>
        </w:rPr>
        <w:t>والتشيي</w:t>
      </w:r>
      <w:r w:rsidRPr="0056004C">
        <w:rPr>
          <w:rFonts w:cs="Arabic Transparent" w:hint="eastAsia"/>
          <w:color w:val="000000"/>
          <w:sz w:val="28"/>
          <w:szCs w:val="28"/>
          <w:rtl/>
        </w:rPr>
        <w:t>د</w:t>
      </w:r>
      <w:r>
        <w:rPr>
          <w:rFonts w:cs="Arabic Transparent" w:hint="cs"/>
          <w:color w:val="000000"/>
          <w:sz w:val="28"/>
          <w:szCs w:val="28"/>
          <w:rtl/>
        </w:rPr>
        <w:t xml:space="preserve"> بنسبة</w:t>
      </w:r>
      <w:r w:rsidRPr="0056004C">
        <w:rPr>
          <w:rFonts w:cs="Arabic Transparent" w:hint="cs"/>
          <w:color w:val="000000"/>
          <w:sz w:val="28"/>
          <w:szCs w:val="28"/>
          <w:rtl/>
        </w:rPr>
        <w:t>(8</w:t>
      </w:r>
      <w:r w:rsidRPr="0056004C">
        <w:rPr>
          <w:rFonts w:cs="Arabic Transparent"/>
          <w:color w:val="000000"/>
          <w:sz w:val="28"/>
          <w:szCs w:val="28"/>
        </w:rPr>
        <w:t>,</w:t>
      </w:r>
      <w:r w:rsidRPr="0056004C">
        <w:rPr>
          <w:rFonts w:cs="Arabic Transparent" w:hint="cs"/>
          <w:color w:val="000000"/>
          <w:sz w:val="28"/>
          <w:szCs w:val="28"/>
          <w:rtl/>
        </w:rPr>
        <w:t>12%)؛</w:t>
      </w:r>
      <w:r>
        <w:rPr>
          <w:rFonts w:cs="Arabic Transparent" w:hint="cs"/>
          <w:color w:val="000000"/>
          <w:sz w:val="28"/>
          <w:szCs w:val="28"/>
          <w:rtl/>
        </w:rPr>
        <w:t xml:space="preserve"> وذلك لزيادة السكان وزيادةالطلب على منتجات هذة الصناعة</w:t>
      </w:r>
      <w:r w:rsidRPr="0056004C">
        <w:rPr>
          <w:rFonts w:cs="Arabic Transparent" w:hint="cs"/>
          <w:color w:val="000000"/>
          <w:sz w:val="28"/>
          <w:szCs w:val="28"/>
          <w:rtl/>
        </w:rPr>
        <w:t>،أما باقي الصناعات فتأخذ نس</w:t>
      </w:r>
      <w:r>
        <w:rPr>
          <w:rFonts w:cs="Arabic Transparent" w:hint="cs"/>
          <w:color w:val="000000"/>
          <w:sz w:val="28"/>
          <w:szCs w:val="28"/>
          <w:rtl/>
        </w:rPr>
        <w:t>ـــ</w:t>
      </w:r>
      <w:r w:rsidRPr="0056004C">
        <w:rPr>
          <w:rFonts w:cs="Arabic Transparent" w:hint="cs"/>
          <w:color w:val="000000"/>
          <w:sz w:val="28"/>
          <w:szCs w:val="28"/>
          <w:rtl/>
        </w:rPr>
        <w:t>ب ضئيلة جدًّا تتراوح بين (1</w:t>
      </w:r>
      <w:r w:rsidRPr="0056004C">
        <w:rPr>
          <w:rFonts w:cs="Arabic Transparent"/>
          <w:color w:val="000000"/>
          <w:sz w:val="28"/>
          <w:szCs w:val="28"/>
        </w:rPr>
        <w:t>,</w:t>
      </w:r>
      <w:r w:rsidRPr="0056004C">
        <w:rPr>
          <w:rFonts w:cs="Arabic Transparent" w:hint="cs"/>
          <w:color w:val="000000"/>
          <w:sz w:val="28"/>
          <w:szCs w:val="28"/>
          <w:rtl/>
        </w:rPr>
        <w:t>0%،و 5</w:t>
      </w:r>
      <w:r w:rsidRPr="0056004C">
        <w:rPr>
          <w:rFonts w:cs="Arabic Transparent"/>
          <w:color w:val="000000"/>
          <w:sz w:val="28"/>
          <w:szCs w:val="28"/>
        </w:rPr>
        <w:t>,</w:t>
      </w:r>
      <w:r>
        <w:rPr>
          <w:rFonts w:cs="Arabic Transparent" w:hint="cs"/>
          <w:color w:val="000000"/>
          <w:sz w:val="28"/>
          <w:szCs w:val="28"/>
          <w:rtl/>
        </w:rPr>
        <w:t>0%).</w:t>
      </w:r>
      <w:r w:rsidRPr="0056004C">
        <w:rPr>
          <w:rFonts w:cs="Arabic Transparent" w:hint="cs"/>
          <w:color w:val="000000"/>
          <w:sz w:val="28"/>
          <w:szCs w:val="28"/>
          <w:rtl/>
        </w:rPr>
        <w:t xml:space="preserve"> </w:t>
      </w:r>
    </w:p>
    <w:p w:rsidR="00E13689" w:rsidRDefault="00E13689" w:rsidP="00E13689">
      <w:pPr>
        <w:tabs>
          <w:tab w:val="left" w:pos="9101"/>
        </w:tabs>
        <w:spacing w:line="360" w:lineRule="auto"/>
        <w:ind w:left="60" w:firstLine="960"/>
        <w:jc w:val="both"/>
        <w:rPr>
          <w:rFonts w:cs="Arabic Transparent" w:hint="cs"/>
          <w:color w:val="000000"/>
          <w:rtl/>
        </w:rPr>
      </w:pPr>
    </w:p>
    <w:p w:rsidR="00E13689" w:rsidRDefault="00E13689" w:rsidP="00E13689">
      <w:pPr>
        <w:tabs>
          <w:tab w:val="left" w:pos="9101"/>
        </w:tabs>
        <w:spacing w:line="360" w:lineRule="auto"/>
        <w:ind w:left="60" w:firstLine="960"/>
        <w:jc w:val="both"/>
        <w:rPr>
          <w:rFonts w:cs="Arabic Transparent"/>
          <w:color w:val="000000"/>
          <w:rtl/>
        </w:rPr>
        <w:sectPr w:rsidR="00E13689" w:rsidSect="00E778C1">
          <w:pgSz w:w="11906" w:h="16838"/>
          <w:pgMar w:top="1418" w:right="2268" w:bottom="1418" w:left="1418" w:header="709" w:footer="709" w:gutter="0"/>
          <w:pgNumType w:fmt="numberInDash"/>
          <w:cols w:space="708"/>
          <w:bidi/>
          <w:rtlGutter/>
          <w:docGrid w:linePitch="360"/>
        </w:sectPr>
      </w:pPr>
    </w:p>
    <w:p w:rsidR="00E13689" w:rsidRPr="0056004C" w:rsidRDefault="00E13689" w:rsidP="00E13689">
      <w:pPr>
        <w:spacing w:line="360" w:lineRule="auto"/>
        <w:ind w:left="720" w:right="284"/>
        <w:jc w:val="both"/>
        <w:rPr>
          <w:rFonts w:cs="Arabic Transparent"/>
          <w:color w:val="000000"/>
          <w:sz w:val="28"/>
          <w:szCs w:val="28"/>
          <w:rtl/>
        </w:rPr>
      </w:pPr>
    </w:p>
    <w:p w:rsidR="00E13689" w:rsidRDefault="00E13689" w:rsidP="00E13689">
      <w:pPr>
        <w:ind w:left="720" w:right="-284"/>
        <w:jc w:val="center"/>
        <w:rPr>
          <w:b/>
          <w:bCs/>
          <w:color w:val="000000"/>
          <w:rtl/>
        </w:rPr>
      </w:pPr>
      <w:r w:rsidRPr="00D326DA">
        <w:rPr>
          <w:noProof/>
          <w:rtl/>
        </w:rPr>
        <w:pict>
          <v:shape id="_x0000_s1055" type="#_x0000_t75" style="position:absolute;left:0;text-align:left;margin-left:33.3pt;margin-top:10.55pt;width:0;height:0;z-index:251689984;visibility:visible;mso-wrap-distance-right:113.55pt;mso-wrap-distance-bottom:100.15pt">
            <v:imagedata r:id="rId37" o:title=""/>
          </v:shape>
          <o:OLEObject Type="Embed" ProgID="Excel.Sheet.8" ShapeID="_x0000_s1055" DrawAspect="Content" ObjectID="_1438672347" r:id="rId38">
            <o:FieldCodes>\s</o:FieldCodes>
          </o:OLEObject>
        </w:pict>
      </w:r>
      <w:r w:rsidRPr="00D326DA">
        <w:rPr>
          <w:noProof/>
          <w:rtl/>
        </w:rPr>
        <w:pict>
          <v:shape id="_x0000_s1054" type="#_x0000_t75" style="position:absolute;left:0;text-align:left;margin-left:145.35pt;margin-top:10.55pt;width:0;height:0;z-index:251688960;visibility:visible;mso-wrap-distance-right:47.34892mm;mso-wrap-distance-bottom:41.52347mm">
            <v:imagedata r:id="rId39" o:title=""/>
          </v:shape>
          <o:OLEObject Type="Embed" ProgID="Excel.Sheet.8" ShapeID="_x0000_s1054" DrawAspect="Content" ObjectID="_1438672348" r:id="rId40">
            <o:FieldCodes>\s</o:FieldCodes>
          </o:OLEObject>
        </w:pict>
      </w:r>
      <w:r w:rsidRPr="00D326DA">
        <w:rPr>
          <w:noProof/>
          <w:rtl/>
        </w:rPr>
        <w:pict>
          <v:shape id="_x0000_s1053" type="#_x0000_t75" style="position:absolute;left:0;text-align:left;margin-left:308.15pt;margin-top:10.55pt;width:0;height:0;z-index:251687936;visibility:visible;mso-wrap-distance-right:160.5pt;mso-wrap-distance-bottom:103.3pt">
            <v:imagedata r:id="rId41" o:title=""/>
          </v:shape>
          <o:OLEObject Type="Embed" ProgID="Excel.Sheet.8" ShapeID="_x0000_s1053" DrawAspect="Content" ObjectID="_1438672349" r:id="rId42">
            <o:FieldCodes>\s</o:FieldCodes>
          </o:OLEObject>
        </w:pict>
      </w:r>
      <w:r>
        <w:rPr>
          <w:rFonts w:hint="cs"/>
          <w:b/>
          <w:bCs/>
          <w:color w:val="000000"/>
          <w:rtl/>
        </w:rPr>
        <w:t>شكل رقم (2-15)</w:t>
      </w:r>
    </w:p>
    <w:p w:rsidR="00E13689" w:rsidRDefault="00E13689" w:rsidP="00E13689">
      <w:pPr>
        <w:ind w:left="720" w:right="-284"/>
        <w:jc w:val="center"/>
        <w:rPr>
          <w:b/>
          <w:bCs/>
          <w:color w:val="000000"/>
          <w:rtl/>
        </w:rPr>
      </w:pPr>
      <w:r>
        <w:rPr>
          <w:rFonts w:hint="cs"/>
          <w:b/>
          <w:bCs/>
          <w:color w:val="000000"/>
          <w:rtl/>
        </w:rPr>
        <w:t>التركز في صناعات المنطقة الغربية مقارنة بالمملكة حسب التمويل في عام 24/1425هـ</w:t>
      </w:r>
    </w:p>
    <w:p w:rsidR="00E13689" w:rsidRDefault="00E13689" w:rsidP="00E13689">
      <w:pPr>
        <w:ind w:left="720" w:right="-284"/>
        <w:jc w:val="lowKashida"/>
        <w:rPr>
          <w:rFonts w:hint="cs"/>
          <w:color w:val="000000"/>
          <w:sz w:val="20"/>
          <w:szCs w:val="20"/>
          <w:rtl/>
        </w:rPr>
      </w:pPr>
      <w:r w:rsidRPr="00D326DA">
        <w:rPr>
          <w:b/>
          <w:bCs/>
          <w:noProof/>
          <w:sz w:val="28"/>
          <w:szCs w:val="28"/>
          <w:rtl/>
        </w:rPr>
        <w:pict>
          <v:shape id="_x0000_s1033" type="#_x0000_t202" style="position:absolute;left:0;text-align:left;margin-left:138pt;margin-top:1.7pt;width:474pt;height:99pt;z-index:251667456" filled="f">
            <v:textbox style="mso-next-textbox:#_x0000_s1033">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cs="Arabic Transparent" w:hint="cs"/>
          <w:color w:val="000000"/>
          <w:sz w:val="28"/>
          <w:szCs w:val="28"/>
          <w:rtl/>
        </w:rPr>
        <w:t xml:space="preserve">            </w:t>
      </w:r>
      <w:r>
        <w:rPr>
          <w:rFonts w:cs="Arabic Transparent"/>
          <w:noProof/>
          <w:color w:val="000000"/>
          <w:sz w:val="28"/>
          <w:szCs w:val="28"/>
        </w:rPr>
        <w:drawing>
          <wp:inline distT="0" distB="0" distL="0" distR="0">
            <wp:extent cx="4615815" cy="1371600"/>
            <wp:effectExtent l="0" t="0" r="0" b="0"/>
            <wp:docPr id="19" name="كائن 1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13689" w:rsidRPr="00962DFC" w:rsidRDefault="00E13689" w:rsidP="00E13689">
      <w:pPr>
        <w:ind w:left="720" w:right="-284"/>
        <w:jc w:val="lowKashida"/>
        <w:rPr>
          <w:color w:val="000000"/>
          <w:sz w:val="20"/>
          <w:szCs w:val="20"/>
          <w:rtl/>
        </w:rPr>
      </w:pPr>
      <w:r>
        <w:rPr>
          <w:rFonts w:hint="cs"/>
          <w:color w:val="000000"/>
          <w:sz w:val="20"/>
          <w:szCs w:val="20"/>
          <w:rtl/>
        </w:rPr>
        <w:t xml:space="preserve">                         </w:t>
      </w:r>
      <w:r w:rsidRPr="00962DFC">
        <w:rPr>
          <w:rFonts w:hint="cs"/>
          <w:color w:val="000000"/>
          <w:sz w:val="20"/>
          <w:szCs w:val="20"/>
          <w:rtl/>
        </w:rPr>
        <w:t xml:space="preserve">المصدر : الكتاب الإحصائي السنوي، العدد 40، 1424/1425هـ- 2004م ، ( ص 27-8) </w:t>
      </w:r>
    </w:p>
    <w:p w:rsidR="00E13689" w:rsidRDefault="00E13689" w:rsidP="00E13689">
      <w:pPr>
        <w:ind w:right="-284"/>
        <w:jc w:val="lowKashida"/>
        <w:rPr>
          <w:color w:val="000000"/>
          <w:sz w:val="16"/>
          <w:szCs w:val="16"/>
          <w:rtl/>
        </w:rPr>
      </w:pPr>
    </w:p>
    <w:p w:rsidR="00E13689" w:rsidRDefault="00E13689" w:rsidP="00E13689">
      <w:pPr>
        <w:ind w:right="-284"/>
        <w:rPr>
          <w:b/>
          <w:bCs/>
          <w:color w:val="000000"/>
          <w:rtl/>
        </w:rPr>
      </w:pPr>
    </w:p>
    <w:p w:rsidR="00E13689" w:rsidRDefault="00E13689" w:rsidP="00E13689">
      <w:pPr>
        <w:ind w:left="720" w:right="-284"/>
        <w:rPr>
          <w:b/>
          <w:bCs/>
          <w:color w:val="000000"/>
          <w:rtl/>
        </w:rPr>
      </w:pPr>
      <w:r>
        <w:rPr>
          <w:rFonts w:hint="cs"/>
          <w:b/>
          <w:bCs/>
          <w:color w:val="000000"/>
          <w:rtl/>
        </w:rPr>
        <w:t xml:space="preserve">                                                                                   جدول رقم (2-23)</w:t>
      </w:r>
    </w:p>
    <w:tbl>
      <w:tblPr>
        <w:tblpPr w:leftFromText="180" w:rightFromText="180" w:vertAnchor="text" w:horzAnchor="page" w:tblpX="3951" w:tblpY="355"/>
        <w:bidiVisual/>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005"/>
        <w:gridCol w:w="270"/>
        <w:gridCol w:w="1006"/>
        <w:gridCol w:w="270"/>
        <w:gridCol w:w="1005"/>
        <w:gridCol w:w="348"/>
        <w:gridCol w:w="283"/>
        <w:gridCol w:w="362"/>
        <w:gridCol w:w="992"/>
        <w:gridCol w:w="347"/>
        <w:gridCol w:w="898"/>
        <w:gridCol w:w="236"/>
        <w:gridCol w:w="851"/>
        <w:gridCol w:w="190"/>
        <w:gridCol w:w="313"/>
        <w:gridCol w:w="425"/>
        <w:gridCol w:w="284"/>
      </w:tblGrid>
      <w:tr w:rsidR="00E13689" w:rsidRPr="00430C00" w:rsidTr="0048336D">
        <w:tc>
          <w:tcPr>
            <w:tcW w:w="567" w:type="dxa"/>
            <w:vMerge w:val="restart"/>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tl/>
              </w:rPr>
            </w:pPr>
            <w:r w:rsidRPr="00430C00">
              <w:rPr>
                <w:rFonts w:hint="cs"/>
                <w:b/>
                <w:bCs/>
                <w:sz w:val="10"/>
                <w:szCs w:val="10"/>
                <w:rtl/>
              </w:rPr>
              <w:t>الصناعات</w:t>
            </w:r>
          </w:p>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التحويلية</w:t>
            </w:r>
          </w:p>
        </w:tc>
        <w:tc>
          <w:tcPr>
            <w:tcW w:w="4549" w:type="dxa"/>
            <w:gridSpan w:val="8"/>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يبنع الصناعية</w:t>
            </w:r>
          </w:p>
        </w:tc>
        <w:tc>
          <w:tcPr>
            <w:tcW w:w="4536" w:type="dxa"/>
            <w:gridSpan w:val="9"/>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جدة</w:t>
            </w:r>
          </w:p>
        </w:tc>
      </w:tr>
      <w:tr w:rsidR="00E13689" w:rsidRPr="00430C00" w:rsidTr="0048336D">
        <w:tc>
          <w:tcPr>
            <w:tcW w:w="567" w:type="dxa"/>
            <w:vMerge/>
            <w:tcBorders>
              <w:top w:val="single" w:sz="4" w:space="0" w:color="auto"/>
              <w:left w:val="single" w:sz="4" w:space="0" w:color="auto"/>
              <w:bottom w:val="single" w:sz="4" w:space="0" w:color="auto"/>
              <w:right w:val="single" w:sz="4" w:space="0" w:color="auto"/>
            </w:tcBorders>
            <w:vAlign w:val="center"/>
          </w:tcPr>
          <w:p w:rsidR="00E13689" w:rsidRPr="00430C00" w:rsidRDefault="00E13689" w:rsidP="0048336D">
            <w:pPr>
              <w:bidi w:val="0"/>
              <w:ind w:right="-284"/>
              <w:rPr>
                <w:b/>
                <w:bCs/>
                <w:sz w:val="10"/>
                <w:szCs w:val="10"/>
              </w:rPr>
            </w:pPr>
          </w:p>
        </w:tc>
        <w:tc>
          <w:tcPr>
            <w:tcW w:w="1275"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ر</w:t>
            </w:r>
            <w:r w:rsidRPr="00430C00">
              <w:rPr>
                <w:rFonts w:hint="cs"/>
                <w:b/>
                <w:bCs/>
                <w:sz w:val="10"/>
                <w:szCs w:val="10"/>
                <w:rtl/>
                <w:lang w:bidi="ar-EG"/>
              </w:rPr>
              <w:t>أ</w:t>
            </w:r>
            <w:r w:rsidRPr="00430C00">
              <w:rPr>
                <w:rFonts w:hint="cs"/>
                <w:b/>
                <w:bCs/>
                <w:sz w:val="10"/>
                <w:szCs w:val="10"/>
                <w:rtl/>
              </w:rPr>
              <w:t>س المال السعودي</w:t>
            </w:r>
          </w:p>
        </w:tc>
        <w:tc>
          <w:tcPr>
            <w:tcW w:w="1276"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ر</w:t>
            </w:r>
            <w:r w:rsidRPr="00430C00">
              <w:rPr>
                <w:rFonts w:hint="cs"/>
                <w:b/>
                <w:bCs/>
                <w:sz w:val="10"/>
                <w:szCs w:val="10"/>
                <w:rtl/>
                <w:lang w:bidi="ar-EG"/>
              </w:rPr>
              <w:t>أ</w:t>
            </w:r>
            <w:r w:rsidRPr="00430C00">
              <w:rPr>
                <w:rFonts w:hint="cs"/>
                <w:b/>
                <w:bCs/>
                <w:sz w:val="10"/>
                <w:szCs w:val="10"/>
                <w:rtl/>
              </w:rPr>
              <w:t>س المال الأجنبي</w:t>
            </w:r>
          </w:p>
        </w:tc>
        <w:tc>
          <w:tcPr>
            <w:tcW w:w="1353"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المجموع</w:t>
            </w:r>
          </w:p>
        </w:tc>
        <w:tc>
          <w:tcPr>
            <w:tcW w:w="645"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عدد المصانع</w:t>
            </w:r>
          </w:p>
        </w:tc>
        <w:tc>
          <w:tcPr>
            <w:tcW w:w="1339"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ر</w:t>
            </w:r>
            <w:r w:rsidRPr="00430C00">
              <w:rPr>
                <w:rFonts w:hint="cs"/>
                <w:b/>
                <w:bCs/>
                <w:sz w:val="10"/>
                <w:szCs w:val="10"/>
                <w:rtl/>
                <w:lang w:bidi="ar-EG"/>
              </w:rPr>
              <w:t>أ</w:t>
            </w:r>
            <w:r w:rsidRPr="00430C00">
              <w:rPr>
                <w:rFonts w:hint="cs"/>
                <w:b/>
                <w:bCs/>
                <w:sz w:val="10"/>
                <w:szCs w:val="10"/>
                <w:rtl/>
              </w:rPr>
              <w:t>س المال السعودي</w:t>
            </w:r>
          </w:p>
        </w:tc>
        <w:tc>
          <w:tcPr>
            <w:tcW w:w="1134"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ر</w:t>
            </w:r>
            <w:r w:rsidRPr="00430C00">
              <w:rPr>
                <w:rFonts w:hint="cs"/>
                <w:b/>
                <w:bCs/>
                <w:sz w:val="10"/>
                <w:szCs w:val="10"/>
                <w:rtl/>
                <w:lang w:bidi="ar-EG"/>
              </w:rPr>
              <w:t>أ</w:t>
            </w:r>
            <w:r w:rsidRPr="00430C00">
              <w:rPr>
                <w:rFonts w:hint="cs"/>
                <w:b/>
                <w:bCs/>
                <w:sz w:val="10"/>
                <w:szCs w:val="10"/>
                <w:rtl/>
              </w:rPr>
              <w:t>س المال الأجنبي</w:t>
            </w:r>
          </w:p>
        </w:tc>
        <w:tc>
          <w:tcPr>
            <w:tcW w:w="1354" w:type="dxa"/>
            <w:gridSpan w:val="3"/>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المجموع</w:t>
            </w:r>
          </w:p>
        </w:tc>
        <w:tc>
          <w:tcPr>
            <w:tcW w:w="709"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عدد المصانع</w:t>
            </w:r>
          </w:p>
        </w:tc>
      </w:tr>
      <w:tr w:rsidR="00E13689" w:rsidRPr="00430C00" w:rsidTr="0048336D">
        <w:tc>
          <w:tcPr>
            <w:tcW w:w="567" w:type="dxa"/>
            <w:vMerge/>
            <w:tcBorders>
              <w:top w:val="single" w:sz="4" w:space="0" w:color="auto"/>
              <w:left w:val="single" w:sz="4" w:space="0" w:color="auto"/>
              <w:bottom w:val="single" w:sz="4" w:space="0" w:color="auto"/>
              <w:right w:val="single" w:sz="4" w:space="0" w:color="auto"/>
            </w:tcBorders>
            <w:vAlign w:val="center"/>
          </w:tcPr>
          <w:p w:rsidR="00E13689" w:rsidRPr="00430C00" w:rsidRDefault="00E13689" w:rsidP="0048336D">
            <w:pPr>
              <w:bidi w:val="0"/>
              <w:ind w:right="-284"/>
              <w:rPr>
                <w:b/>
                <w:bCs/>
                <w:sz w:val="10"/>
                <w:szCs w:val="10"/>
              </w:rPr>
            </w:pPr>
          </w:p>
        </w:tc>
        <w:tc>
          <w:tcPr>
            <w:tcW w:w="1005"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العدد</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w:t>
            </w:r>
          </w:p>
        </w:tc>
        <w:tc>
          <w:tcPr>
            <w:tcW w:w="100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العدد</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w:t>
            </w:r>
          </w:p>
        </w:tc>
        <w:tc>
          <w:tcPr>
            <w:tcW w:w="1005"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العدد</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w:t>
            </w:r>
          </w:p>
        </w:tc>
        <w:tc>
          <w:tcPr>
            <w:tcW w:w="28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العدد</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w:t>
            </w:r>
          </w:p>
        </w:tc>
        <w:tc>
          <w:tcPr>
            <w:tcW w:w="99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العدد</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w:t>
            </w:r>
          </w:p>
        </w:tc>
        <w:tc>
          <w:tcPr>
            <w:tcW w:w="89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العدد</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w:t>
            </w:r>
          </w:p>
        </w:tc>
        <w:tc>
          <w:tcPr>
            <w:tcW w:w="851"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العدد</w:t>
            </w:r>
          </w:p>
        </w:tc>
        <w:tc>
          <w:tcPr>
            <w:tcW w:w="503"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tl/>
              </w:rPr>
            </w:pPr>
            <w:r w:rsidRPr="00430C00">
              <w:rPr>
                <w:rFonts w:hint="cs"/>
                <w:b/>
                <w:bCs/>
                <w:sz w:val="10"/>
                <w:szCs w:val="10"/>
                <w:rtl/>
              </w:rPr>
              <w:t>%</w:t>
            </w:r>
          </w:p>
        </w:tc>
        <w:tc>
          <w:tcPr>
            <w:tcW w:w="425"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العدد</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b/>
                <w:bCs/>
                <w:sz w:val="10"/>
                <w:szCs w:val="10"/>
              </w:rPr>
            </w:pPr>
            <w:r w:rsidRPr="00430C00">
              <w:rPr>
                <w:rFonts w:hint="cs"/>
                <w:b/>
                <w:bCs/>
                <w:sz w:val="10"/>
                <w:szCs w:val="10"/>
                <w:rtl/>
              </w:rPr>
              <w:t>%</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الغذائية</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63700000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3</w:t>
            </w:r>
            <w:r w:rsidRPr="00430C00">
              <w:rPr>
                <w:sz w:val="12"/>
                <w:szCs w:val="12"/>
              </w:rPr>
              <w:t>,</w:t>
            </w:r>
            <w:r w:rsidRPr="00430C00">
              <w:rPr>
                <w:rFonts w:hint="cs"/>
                <w:sz w:val="12"/>
                <w:szCs w:val="12"/>
                <w:rtl/>
              </w:rPr>
              <w:t>0</w:t>
            </w:r>
          </w:p>
        </w:tc>
        <w:tc>
          <w:tcPr>
            <w:tcW w:w="1006"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5240000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3</w:t>
            </w:r>
            <w:r w:rsidRPr="00430C00">
              <w:rPr>
                <w:sz w:val="12"/>
                <w:szCs w:val="12"/>
              </w:rPr>
              <w:t>,</w:t>
            </w:r>
            <w:r w:rsidRPr="00430C00">
              <w:rPr>
                <w:rFonts w:hint="cs"/>
                <w:sz w:val="12"/>
                <w:szCs w:val="12"/>
                <w:rtl/>
              </w:rPr>
              <w:t>0</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116100000</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3</w:t>
            </w:r>
            <w:r w:rsidRPr="00430C00">
              <w:rPr>
                <w:sz w:val="12"/>
                <w:szCs w:val="12"/>
              </w:rPr>
              <w:t>,</w:t>
            </w:r>
            <w:r w:rsidRPr="00430C00">
              <w:rPr>
                <w:rFonts w:hint="cs"/>
                <w:sz w:val="12"/>
                <w:szCs w:val="12"/>
                <w:rtl/>
              </w:rPr>
              <w:t>0</w:t>
            </w:r>
          </w:p>
        </w:tc>
        <w:tc>
          <w:tcPr>
            <w:tcW w:w="283"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6</w:t>
            </w:r>
            <w:r w:rsidRPr="00430C00">
              <w:rPr>
                <w:sz w:val="12"/>
                <w:szCs w:val="12"/>
              </w:rPr>
              <w:t>,</w:t>
            </w:r>
            <w:r w:rsidRPr="00430C00">
              <w:rPr>
                <w:rFonts w:hint="cs"/>
                <w:sz w:val="12"/>
                <w:szCs w:val="12"/>
                <w:rtl/>
              </w:rPr>
              <w:t>8</w:t>
            </w:r>
          </w:p>
        </w:tc>
        <w:tc>
          <w:tcPr>
            <w:tcW w:w="992"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5900980907</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r w:rsidRPr="00430C00">
              <w:rPr>
                <w:sz w:val="12"/>
                <w:szCs w:val="12"/>
              </w:rPr>
              <w:t>,</w:t>
            </w:r>
            <w:r w:rsidRPr="00430C00">
              <w:rPr>
                <w:rFonts w:hint="cs"/>
                <w:sz w:val="12"/>
                <w:szCs w:val="12"/>
                <w:rtl/>
              </w:rPr>
              <w:t>23</w:t>
            </w:r>
          </w:p>
        </w:tc>
        <w:tc>
          <w:tcPr>
            <w:tcW w:w="898"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682628093</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9</w:t>
            </w:r>
            <w:r w:rsidRPr="00430C00">
              <w:rPr>
                <w:sz w:val="12"/>
                <w:szCs w:val="12"/>
              </w:rPr>
              <w:t>,</w:t>
            </w:r>
            <w:r w:rsidRPr="00430C00">
              <w:rPr>
                <w:rFonts w:hint="cs"/>
                <w:sz w:val="12"/>
                <w:szCs w:val="12"/>
                <w:rtl/>
              </w:rPr>
              <w:t>18</w:t>
            </w:r>
          </w:p>
        </w:tc>
        <w:tc>
          <w:tcPr>
            <w:tcW w:w="1041" w:type="dxa"/>
            <w:gridSpan w:val="2"/>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6583609000</w:t>
            </w:r>
          </w:p>
        </w:tc>
        <w:tc>
          <w:tcPr>
            <w:tcW w:w="31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5</w:t>
            </w:r>
            <w:r w:rsidRPr="00430C00">
              <w:rPr>
                <w:sz w:val="12"/>
                <w:szCs w:val="12"/>
              </w:rPr>
              <w:t>,</w:t>
            </w:r>
            <w:r w:rsidRPr="00430C00">
              <w:rPr>
                <w:rFonts w:hint="cs"/>
                <w:sz w:val="12"/>
                <w:szCs w:val="12"/>
                <w:rtl/>
              </w:rPr>
              <w:t>22</w:t>
            </w:r>
          </w:p>
        </w:tc>
        <w:tc>
          <w:tcPr>
            <w:tcW w:w="42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136</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9</w:t>
            </w:r>
            <w:r w:rsidRPr="00430C00">
              <w:rPr>
                <w:sz w:val="12"/>
                <w:szCs w:val="12"/>
              </w:rPr>
              <w:t>,</w:t>
            </w:r>
            <w:r w:rsidRPr="00430C00">
              <w:rPr>
                <w:rFonts w:hint="cs"/>
                <w:sz w:val="12"/>
                <w:szCs w:val="12"/>
                <w:rtl/>
              </w:rPr>
              <w:t>16</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 xml:space="preserve">المنسوجات </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30400000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w:t>
            </w:r>
            <w:r w:rsidRPr="00430C00">
              <w:rPr>
                <w:sz w:val="12"/>
                <w:szCs w:val="12"/>
              </w:rPr>
              <w:t>,</w:t>
            </w:r>
            <w:r w:rsidRPr="00430C00">
              <w:rPr>
                <w:rFonts w:hint="cs"/>
                <w:sz w:val="12"/>
                <w:szCs w:val="12"/>
                <w:rtl/>
              </w:rPr>
              <w:t>0</w:t>
            </w:r>
          </w:p>
        </w:tc>
        <w:tc>
          <w:tcPr>
            <w:tcW w:w="1006"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30400000</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w:t>
            </w:r>
            <w:r w:rsidRPr="00430C00">
              <w:rPr>
                <w:sz w:val="12"/>
                <w:szCs w:val="12"/>
              </w:rPr>
              <w:t>,</w:t>
            </w:r>
            <w:r w:rsidRPr="00430C00">
              <w:rPr>
                <w:rFonts w:hint="cs"/>
                <w:sz w:val="12"/>
                <w:szCs w:val="12"/>
                <w:rtl/>
              </w:rPr>
              <w:t>0</w:t>
            </w:r>
          </w:p>
        </w:tc>
        <w:tc>
          <w:tcPr>
            <w:tcW w:w="283"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9</w:t>
            </w:r>
            <w:r w:rsidRPr="00430C00">
              <w:rPr>
                <w:sz w:val="12"/>
                <w:szCs w:val="12"/>
              </w:rPr>
              <w:t>,</w:t>
            </w:r>
            <w:r w:rsidRPr="00430C00">
              <w:rPr>
                <w:rFonts w:hint="cs"/>
                <w:sz w:val="12"/>
                <w:szCs w:val="12"/>
                <w:rtl/>
              </w:rPr>
              <w:t>2</w:t>
            </w:r>
          </w:p>
        </w:tc>
        <w:tc>
          <w:tcPr>
            <w:tcW w:w="992"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1315466000</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w:t>
            </w:r>
            <w:r w:rsidRPr="00430C00">
              <w:rPr>
                <w:sz w:val="12"/>
                <w:szCs w:val="12"/>
              </w:rPr>
              <w:t>,</w:t>
            </w:r>
            <w:r w:rsidRPr="00430C00">
              <w:rPr>
                <w:rFonts w:hint="cs"/>
                <w:sz w:val="12"/>
                <w:szCs w:val="12"/>
                <w:rtl/>
              </w:rPr>
              <w:t>5</w:t>
            </w:r>
          </w:p>
        </w:tc>
        <w:tc>
          <w:tcPr>
            <w:tcW w:w="898"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97484000</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7</w:t>
            </w:r>
            <w:r w:rsidRPr="00430C00">
              <w:rPr>
                <w:sz w:val="12"/>
                <w:szCs w:val="12"/>
              </w:rPr>
              <w:t>,</w:t>
            </w:r>
            <w:r w:rsidRPr="00430C00">
              <w:rPr>
                <w:rFonts w:hint="cs"/>
                <w:sz w:val="12"/>
                <w:szCs w:val="12"/>
                <w:rtl/>
              </w:rPr>
              <w:t>2</w:t>
            </w:r>
          </w:p>
        </w:tc>
        <w:tc>
          <w:tcPr>
            <w:tcW w:w="1041" w:type="dxa"/>
            <w:gridSpan w:val="2"/>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141295000</w:t>
            </w:r>
          </w:p>
        </w:tc>
        <w:tc>
          <w:tcPr>
            <w:tcW w:w="31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8</w:t>
            </w:r>
            <w:r w:rsidRPr="00430C00">
              <w:rPr>
                <w:sz w:val="12"/>
                <w:szCs w:val="12"/>
              </w:rPr>
              <w:t>,</w:t>
            </w:r>
            <w:r w:rsidRPr="00430C00">
              <w:rPr>
                <w:rFonts w:hint="cs"/>
                <w:sz w:val="12"/>
                <w:szCs w:val="12"/>
                <w:rtl/>
              </w:rPr>
              <w:t>4</w:t>
            </w:r>
          </w:p>
        </w:tc>
        <w:tc>
          <w:tcPr>
            <w:tcW w:w="42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46</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7</w:t>
            </w:r>
            <w:r w:rsidRPr="00430C00">
              <w:rPr>
                <w:sz w:val="12"/>
                <w:szCs w:val="12"/>
              </w:rPr>
              <w:t>,</w:t>
            </w:r>
            <w:r w:rsidRPr="00430C00">
              <w:rPr>
                <w:rFonts w:hint="cs"/>
                <w:sz w:val="12"/>
                <w:szCs w:val="12"/>
                <w:rtl/>
              </w:rPr>
              <w:t>5</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الأخشاب</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23300000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w:t>
            </w:r>
            <w:r w:rsidRPr="00430C00">
              <w:rPr>
                <w:sz w:val="12"/>
                <w:szCs w:val="12"/>
              </w:rPr>
              <w:t>,</w:t>
            </w:r>
            <w:r w:rsidRPr="00430C00">
              <w:rPr>
                <w:rFonts w:hint="cs"/>
                <w:sz w:val="12"/>
                <w:szCs w:val="12"/>
                <w:rtl/>
              </w:rPr>
              <w:t>0</w:t>
            </w:r>
          </w:p>
        </w:tc>
        <w:tc>
          <w:tcPr>
            <w:tcW w:w="1006"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23300000</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w:t>
            </w:r>
            <w:r w:rsidRPr="00430C00">
              <w:rPr>
                <w:sz w:val="12"/>
                <w:szCs w:val="12"/>
              </w:rPr>
              <w:t>,</w:t>
            </w:r>
            <w:r w:rsidRPr="00430C00">
              <w:rPr>
                <w:rFonts w:hint="cs"/>
                <w:sz w:val="12"/>
                <w:szCs w:val="12"/>
                <w:rtl/>
              </w:rPr>
              <w:t>0</w:t>
            </w:r>
          </w:p>
        </w:tc>
        <w:tc>
          <w:tcPr>
            <w:tcW w:w="283"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2</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7</w:t>
            </w:r>
            <w:r w:rsidRPr="00430C00">
              <w:rPr>
                <w:sz w:val="12"/>
                <w:szCs w:val="12"/>
              </w:rPr>
              <w:t>,</w:t>
            </w:r>
            <w:r w:rsidRPr="00430C00">
              <w:rPr>
                <w:rFonts w:hint="cs"/>
                <w:sz w:val="12"/>
                <w:szCs w:val="12"/>
                <w:rtl/>
              </w:rPr>
              <w:t>5</w:t>
            </w:r>
          </w:p>
        </w:tc>
        <w:tc>
          <w:tcPr>
            <w:tcW w:w="992"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594326940</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3</w:t>
            </w:r>
            <w:r w:rsidRPr="00430C00">
              <w:rPr>
                <w:sz w:val="12"/>
                <w:szCs w:val="12"/>
              </w:rPr>
              <w:t>,</w:t>
            </w:r>
            <w:r w:rsidRPr="00430C00">
              <w:rPr>
                <w:rFonts w:hint="cs"/>
                <w:sz w:val="12"/>
                <w:szCs w:val="12"/>
                <w:rtl/>
              </w:rPr>
              <w:t>2</w:t>
            </w:r>
          </w:p>
        </w:tc>
        <w:tc>
          <w:tcPr>
            <w:tcW w:w="898"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143015060</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r w:rsidRPr="00430C00">
              <w:rPr>
                <w:sz w:val="12"/>
                <w:szCs w:val="12"/>
              </w:rPr>
              <w:t>,</w:t>
            </w:r>
            <w:r w:rsidRPr="00430C00">
              <w:rPr>
                <w:rFonts w:hint="cs"/>
                <w:sz w:val="12"/>
                <w:szCs w:val="12"/>
                <w:rtl/>
              </w:rPr>
              <w:t>4</w:t>
            </w:r>
          </w:p>
        </w:tc>
        <w:tc>
          <w:tcPr>
            <w:tcW w:w="1041" w:type="dxa"/>
            <w:gridSpan w:val="2"/>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737342000</w:t>
            </w:r>
          </w:p>
        </w:tc>
        <w:tc>
          <w:tcPr>
            <w:tcW w:w="31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5</w:t>
            </w:r>
            <w:r w:rsidRPr="00430C00">
              <w:rPr>
                <w:sz w:val="12"/>
                <w:szCs w:val="12"/>
              </w:rPr>
              <w:t>,</w:t>
            </w:r>
            <w:r w:rsidRPr="00430C00">
              <w:rPr>
                <w:rFonts w:hint="cs"/>
                <w:sz w:val="12"/>
                <w:szCs w:val="12"/>
                <w:rtl/>
              </w:rPr>
              <w:t>2</w:t>
            </w:r>
          </w:p>
        </w:tc>
        <w:tc>
          <w:tcPr>
            <w:tcW w:w="42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39</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8</w:t>
            </w:r>
            <w:r w:rsidRPr="00430C00">
              <w:rPr>
                <w:sz w:val="12"/>
                <w:szCs w:val="12"/>
              </w:rPr>
              <w:t>,</w:t>
            </w:r>
            <w:r w:rsidRPr="00430C00">
              <w:rPr>
                <w:rFonts w:hint="cs"/>
                <w:sz w:val="12"/>
                <w:szCs w:val="12"/>
                <w:rtl/>
              </w:rPr>
              <w:t>4</w:t>
            </w:r>
          </w:p>
        </w:tc>
      </w:tr>
      <w:tr w:rsidR="00E13689" w:rsidTr="0048336D">
        <w:trPr>
          <w:trHeight w:val="51"/>
        </w:trPr>
        <w:tc>
          <w:tcPr>
            <w:tcW w:w="56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 xml:space="preserve">الورقية </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8090000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03</w:t>
            </w:r>
            <w:r w:rsidRPr="00430C00">
              <w:rPr>
                <w:sz w:val="12"/>
                <w:szCs w:val="12"/>
              </w:rPr>
              <w:t>,</w:t>
            </w:r>
            <w:r w:rsidRPr="00430C00">
              <w:rPr>
                <w:rFonts w:hint="cs"/>
                <w:sz w:val="12"/>
                <w:szCs w:val="12"/>
                <w:rtl/>
              </w:rPr>
              <w:t>0</w:t>
            </w:r>
          </w:p>
        </w:tc>
        <w:tc>
          <w:tcPr>
            <w:tcW w:w="1006"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8090000</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02</w:t>
            </w:r>
            <w:r w:rsidRPr="00430C00">
              <w:rPr>
                <w:sz w:val="12"/>
                <w:szCs w:val="12"/>
              </w:rPr>
              <w:t>,</w:t>
            </w:r>
            <w:r w:rsidRPr="00430C00">
              <w:rPr>
                <w:rFonts w:hint="cs"/>
                <w:sz w:val="12"/>
                <w:szCs w:val="12"/>
                <w:rtl/>
              </w:rPr>
              <w:t>0</w:t>
            </w:r>
          </w:p>
        </w:tc>
        <w:tc>
          <w:tcPr>
            <w:tcW w:w="283"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9</w:t>
            </w:r>
            <w:r w:rsidRPr="00430C00">
              <w:rPr>
                <w:sz w:val="12"/>
                <w:szCs w:val="12"/>
              </w:rPr>
              <w:t>,</w:t>
            </w:r>
            <w:r w:rsidRPr="00430C00">
              <w:rPr>
                <w:rFonts w:hint="cs"/>
                <w:sz w:val="12"/>
                <w:szCs w:val="12"/>
                <w:rtl/>
              </w:rPr>
              <w:t>2</w:t>
            </w:r>
          </w:p>
        </w:tc>
        <w:tc>
          <w:tcPr>
            <w:tcW w:w="992"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3207561240</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r w:rsidRPr="00430C00">
              <w:rPr>
                <w:sz w:val="12"/>
                <w:szCs w:val="12"/>
              </w:rPr>
              <w:t>,</w:t>
            </w:r>
            <w:r w:rsidRPr="00430C00">
              <w:rPr>
                <w:rFonts w:hint="cs"/>
                <w:sz w:val="12"/>
                <w:szCs w:val="12"/>
                <w:rtl/>
              </w:rPr>
              <w:t>9</w:t>
            </w:r>
          </w:p>
        </w:tc>
        <w:tc>
          <w:tcPr>
            <w:tcW w:w="898"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461230760</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8</w:t>
            </w:r>
            <w:r w:rsidRPr="00430C00">
              <w:rPr>
                <w:sz w:val="12"/>
                <w:szCs w:val="12"/>
              </w:rPr>
              <w:t>.,</w:t>
            </w:r>
            <w:r w:rsidRPr="00430C00">
              <w:rPr>
                <w:rFonts w:hint="cs"/>
                <w:sz w:val="12"/>
                <w:szCs w:val="12"/>
                <w:rtl/>
              </w:rPr>
              <w:t>12</w:t>
            </w:r>
          </w:p>
        </w:tc>
        <w:tc>
          <w:tcPr>
            <w:tcW w:w="1041" w:type="dxa"/>
            <w:gridSpan w:val="2"/>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2768792000</w:t>
            </w:r>
          </w:p>
        </w:tc>
        <w:tc>
          <w:tcPr>
            <w:tcW w:w="31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4</w:t>
            </w:r>
            <w:r w:rsidRPr="00430C00">
              <w:rPr>
                <w:sz w:val="12"/>
                <w:szCs w:val="12"/>
              </w:rPr>
              <w:t>.,</w:t>
            </w:r>
            <w:r w:rsidRPr="00430C00">
              <w:rPr>
                <w:rFonts w:hint="cs"/>
                <w:sz w:val="12"/>
                <w:szCs w:val="12"/>
                <w:rtl/>
              </w:rPr>
              <w:t>9</w:t>
            </w:r>
          </w:p>
        </w:tc>
        <w:tc>
          <w:tcPr>
            <w:tcW w:w="42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59</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3</w:t>
            </w:r>
            <w:r w:rsidRPr="00430C00">
              <w:rPr>
                <w:sz w:val="12"/>
                <w:szCs w:val="12"/>
              </w:rPr>
              <w:t>,</w:t>
            </w:r>
            <w:r w:rsidRPr="00430C00">
              <w:rPr>
                <w:rFonts w:hint="cs"/>
                <w:sz w:val="12"/>
                <w:szCs w:val="12"/>
                <w:rtl/>
              </w:rPr>
              <w:t>7</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الكيماوية</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21813793440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2</w:t>
            </w:r>
            <w:r w:rsidRPr="00430C00">
              <w:rPr>
                <w:sz w:val="12"/>
                <w:szCs w:val="12"/>
              </w:rPr>
              <w:t>,</w:t>
            </w:r>
            <w:r w:rsidRPr="00430C00">
              <w:rPr>
                <w:rFonts w:hint="cs"/>
                <w:sz w:val="12"/>
                <w:szCs w:val="12"/>
                <w:rtl/>
              </w:rPr>
              <w:t>86</w:t>
            </w:r>
          </w:p>
        </w:tc>
        <w:tc>
          <w:tcPr>
            <w:tcW w:w="1006"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19025749560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7</w:t>
            </w:r>
            <w:r w:rsidRPr="00430C00">
              <w:rPr>
                <w:sz w:val="12"/>
                <w:szCs w:val="12"/>
              </w:rPr>
              <w:t>,</w:t>
            </w:r>
            <w:r w:rsidRPr="00430C00">
              <w:rPr>
                <w:rFonts w:hint="cs"/>
                <w:sz w:val="12"/>
                <w:szCs w:val="12"/>
                <w:rtl/>
              </w:rPr>
              <w:t>99</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40839543000</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02</w:t>
            </w:r>
            <w:r w:rsidRPr="00430C00">
              <w:rPr>
                <w:sz w:val="12"/>
                <w:szCs w:val="12"/>
              </w:rPr>
              <w:t>,</w:t>
            </w:r>
            <w:r w:rsidRPr="00430C00">
              <w:rPr>
                <w:rFonts w:hint="cs"/>
                <w:sz w:val="12"/>
                <w:szCs w:val="12"/>
                <w:rtl/>
              </w:rPr>
              <w:t>92</w:t>
            </w:r>
          </w:p>
        </w:tc>
        <w:tc>
          <w:tcPr>
            <w:tcW w:w="283"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11</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4</w:t>
            </w:r>
            <w:r w:rsidRPr="00430C00">
              <w:rPr>
                <w:sz w:val="12"/>
                <w:szCs w:val="12"/>
              </w:rPr>
              <w:t>,</w:t>
            </w:r>
            <w:r w:rsidRPr="00430C00">
              <w:rPr>
                <w:rFonts w:hint="cs"/>
                <w:sz w:val="12"/>
                <w:szCs w:val="12"/>
                <w:rtl/>
              </w:rPr>
              <w:t>31</w:t>
            </w:r>
          </w:p>
        </w:tc>
        <w:tc>
          <w:tcPr>
            <w:tcW w:w="992"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4855928846</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9</w:t>
            </w:r>
            <w:r w:rsidRPr="00430C00">
              <w:rPr>
                <w:sz w:val="12"/>
                <w:szCs w:val="12"/>
              </w:rPr>
              <w:t>,</w:t>
            </w:r>
            <w:r w:rsidRPr="00430C00">
              <w:rPr>
                <w:rFonts w:hint="cs"/>
                <w:sz w:val="12"/>
                <w:szCs w:val="12"/>
                <w:rtl/>
              </w:rPr>
              <w:t>18</w:t>
            </w:r>
          </w:p>
        </w:tc>
        <w:tc>
          <w:tcPr>
            <w:tcW w:w="898"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1142207554</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6</w:t>
            </w:r>
            <w:r w:rsidRPr="00430C00">
              <w:rPr>
                <w:sz w:val="12"/>
                <w:szCs w:val="12"/>
              </w:rPr>
              <w:t>,</w:t>
            </w:r>
            <w:r w:rsidRPr="00430C00">
              <w:rPr>
                <w:rFonts w:hint="cs"/>
                <w:sz w:val="12"/>
                <w:szCs w:val="12"/>
                <w:rtl/>
              </w:rPr>
              <w:t>31</w:t>
            </w:r>
          </w:p>
        </w:tc>
        <w:tc>
          <w:tcPr>
            <w:tcW w:w="1041" w:type="dxa"/>
            <w:gridSpan w:val="2"/>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5998136400</w:t>
            </w:r>
          </w:p>
        </w:tc>
        <w:tc>
          <w:tcPr>
            <w:tcW w:w="31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5</w:t>
            </w:r>
            <w:r w:rsidRPr="00430C00">
              <w:rPr>
                <w:sz w:val="12"/>
                <w:szCs w:val="12"/>
              </w:rPr>
              <w:t>,</w:t>
            </w:r>
            <w:r w:rsidRPr="00430C00">
              <w:rPr>
                <w:rFonts w:hint="cs"/>
                <w:sz w:val="12"/>
                <w:szCs w:val="12"/>
                <w:rtl/>
              </w:rPr>
              <w:t>20</w:t>
            </w:r>
          </w:p>
        </w:tc>
        <w:tc>
          <w:tcPr>
            <w:tcW w:w="42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184</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8</w:t>
            </w:r>
            <w:r w:rsidRPr="00430C00">
              <w:rPr>
                <w:sz w:val="12"/>
                <w:szCs w:val="12"/>
              </w:rPr>
              <w:t>,</w:t>
            </w:r>
            <w:r w:rsidRPr="00430C00">
              <w:rPr>
                <w:rFonts w:hint="cs"/>
                <w:sz w:val="12"/>
                <w:szCs w:val="12"/>
                <w:rtl/>
              </w:rPr>
              <w:t>22</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 xml:space="preserve">مواد البناء </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3227350000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8</w:t>
            </w:r>
            <w:r w:rsidRPr="00430C00">
              <w:rPr>
                <w:sz w:val="12"/>
                <w:szCs w:val="12"/>
              </w:rPr>
              <w:t>,</w:t>
            </w:r>
            <w:r w:rsidRPr="00430C00">
              <w:rPr>
                <w:rFonts w:hint="cs"/>
                <w:sz w:val="12"/>
                <w:szCs w:val="12"/>
                <w:rtl/>
              </w:rPr>
              <w:t>12</w:t>
            </w:r>
          </w:p>
        </w:tc>
        <w:tc>
          <w:tcPr>
            <w:tcW w:w="1006"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3227350000</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3</w:t>
            </w:r>
            <w:r w:rsidRPr="00430C00">
              <w:rPr>
                <w:sz w:val="12"/>
                <w:szCs w:val="12"/>
              </w:rPr>
              <w:t>,</w:t>
            </w:r>
            <w:r w:rsidRPr="00430C00">
              <w:rPr>
                <w:rFonts w:hint="cs"/>
                <w:sz w:val="12"/>
                <w:szCs w:val="12"/>
                <w:rtl/>
              </w:rPr>
              <w:t>7</w:t>
            </w:r>
          </w:p>
        </w:tc>
        <w:tc>
          <w:tcPr>
            <w:tcW w:w="283"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13</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w:t>
            </w:r>
            <w:r w:rsidRPr="00430C00">
              <w:rPr>
                <w:sz w:val="12"/>
                <w:szCs w:val="12"/>
              </w:rPr>
              <w:t>,</w:t>
            </w:r>
            <w:r w:rsidRPr="00430C00">
              <w:rPr>
                <w:rFonts w:hint="cs"/>
                <w:sz w:val="12"/>
                <w:szCs w:val="12"/>
                <w:rtl/>
              </w:rPr>
              <w:t>37</w:t>
            </w:r>
          </w:p>
        </w:tc>
        <w:tc>
          <w:tcPr>
            <w:tcW w:w="992"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3361999178</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w:t>
            </w:r>
            <w:r w:rsidRPr="00430C00">
              <w:rPr>
                <w:sz w:val="12"/>
                <w:szCs w:val="12"/>
              </w:rPr>
              <w:t>,</w:t>
            </w:r>
            <w:r w:rsidRPr="00430C00">
              <w:rPr>
                <w:rFonts w:hint="cs"/>
                <w:sz w:val="12"/>
                <w:szCs w:val="12"/>
                <w:rtl/>
              </w:rPr>
              <w:t>13</w:t>
            </w:r>
          </w:p>
        </w:tc>
        <w:tc>
          <w:tcPr>
            <w:tcW w:w="898"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125065227</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5</w:t>
            </w:r>
            <w:r w:rsidRPr="00430C00">
              <w:rPr>
                <w:sz w:val="12"/>
                <w:szCs w:val="12"/>
              </w:rPr>
              <w:t>,</w:t>
            </w:r>
            <w:r w:rsidRPr="00430C00">
              <w:rPr>
                <w:rFonts w:hint="cs"/>
                <w:sz w:val="12"/>
                <w:szCs w:val="12"/>
                <w:rtl/>
              </w:rPr>
              <w:t>3</w:t>
            </w:r>
          </w:p>
        </w:tc>
        <w:tc>
          <w:tcPr>
            <w:tcW w:w="1041" w:type="dxa"/>
            <w:gridSpan w:val="2"/>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3487064405</w:t>
            </w:r>
          </w:p>
        </w:tc>
        <w:tc>
          <w:tcPr>
            <w:tcW w:w="31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r w:rsidRPr="00430C00">
              <w:rPr>
                <w:sz w:val="12"/>
                <w:szCs w:val="12"/>
              </w:rPr>
              <w:t>,</w:t>
            </w:r>
            <w:r w:rsidRPr="00430C00">
              <w:rPr>
                <w:rFonts w:hint="cs"/>
                <w:sz w:val="12"/>
                <w:szCs w:val="12"/>
                <w:rtl/>
              </w:rPr>
              <w:t>15</w:t>
            </w:r>
          </w:p>
        </w:tc>
        <w:tc>
          <w:tcPr>
            <w:tcW w:w="42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90</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2</w:t>
            </w:r>
            <w:r w:rsidRPr="00430C00">
              <w:rPr>
                <w:sz w:val="12"/>
                <w:szCs w:val="12"/>
              </w:rPr>
              <w:t>,</w:t>
            </w:r>
            <w:r w:rsidRPr="00430C00">
              <w:rPr>
                <w:rFonts w:hint="cs"/>
                <w:sz w:val="12"/>
                <w:szCs w:val="12"/>
                <w:rtl/>
              </w:rPr>
              <w:t>11</w:t>
            </w:r>
          </w:p>
        </w:tc>
      </w:tr>
      <w:tr w:rsidR="00E13689" w:rsidTr="0048336D">
        <w:trPr>
          <w:trHeight w:val="90"/>
        </w:trPr>
        <w:tc>
          <w:tcPr>
            <w:tcW w:w="56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معدنية أساسية</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1006"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283"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992"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302760000</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2</w:t>
            </w:r>
            <w:r w:rsidRPr="00430C00">
              <w:rPr>
                <w:sz w:val="12"/>
                <w:szCs w:val="12"/>
              </w:rPr>
              <w:t>,</w:t>
            </w:r>
            <w:r w:rsidRPr="00430C00">
              <w:rPr>
                <w:rFonts w:hint="cs"/>
                <w:sz w:val="12"/>
                <w:szCs w:val="12"/>
                <w:rtl/>
              </w:rPr>
              <w:t>1</w:t>
            </w:r>
          </w:p>
        </w:tc>
        <w:tc>
          <w:tcPr>
            <w:tcW w:w="898"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1041" w:type="dxa"/>
            <w:gridSpan w:val="2"/>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302760000</w:t>
            </w:r>
          </w:p>
        </w:tc>
        <w:tc>
          <w:tcPr>
            <w:tcW w:w="31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r w:rsidRPr="00430C00">
              <w:rPr>
                <w:sz w:val="12"/>
                <w:szCs w:val="12"/>
              </w:rPr>
              <w:t>,</w:t>
            </w:r>
            <w:r w:rsidRPr="00430C00">
              <w:rPr>
                <w:rFonts w:hint="cs"/>
                <w:sz w:val="12"/>
                <w:szCs w:val="12"/>
                <w:rtl/>
              </w:rPr>
              <w:t>1</w:t>
            </w:r>
          </w:p>
        </w:tc>
        <w:tc>
          <w:tcPr>
            <w:tcW w:w="42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5</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6</w:t>
            </w:r>
            <w:r w:rsidRPr="00430C00">
              <w:rPr>
                <w:sz w:val="12"/>
                <w:szCs w:val="12"/>
              </w:rPr>
              <w:t>,</w:t>
            </w:r>
            <w:r w:rsidRPr="00430C00">
              <w:rPr>
                <w:rFonts w:hint="cs"/>
                <w:sz w:val="12"/>
                <w:szCs w:val="12"/>
                <w:rtl/>
              </w:rPr>
              <w:t>0</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 xml:space="preserve"> معدنية أخرى </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137440000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5</w:t>
            </w:r>
            <w:r w:rsidRPr="00430C00">
              <w:rPr>
                <w:sz w:val="12"/>
                <w:szCs w:val="12"/>
              </w:rPr>
              <w:t>,</w:t>
            </w:r>
            <w:r w:rsidRPr="00430C00">
              <w:rPr>
                <w:rFonts w:hint="cs"/>
                <w:sz w:val="12"/>
                <w:szCs w:val="12"/>
                <w:rtl/>
              </w:rPr>
              <w:t>0</w:t>
            </w:r>
          </w:p>
        </w:tc>
        <w:tc>
          <w:tcPr>
            <w:tcW w:w="1006"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137440000</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3</w:t>
            </w:r>
            <w:r w:rsidRPr="00430C00">
              <w:rPr>
                <w:sz w:val="12"/>
                <w:szCs w:val="12"/>
              </w:rPr>
              <w:t>,</w:t>
            </w:r>
            <w:r w:rsidRPr="00430C00">
              <w:rPr>
                <w:rFonts w:hint="cs"/>
                <w:sz w:val="12"/>
                <w:szCs w:val="12"/>
                <w:rtl/>
              </w:rPr>
              <w:t>0</w:t>
            </w:r>
          </w:p>
        </w:tc>
        <w:tc>
          <w:tcPr>
            <w:tcW w:w="283"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4</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4</w:t>
            </w:r>
            <w:r w:rsidRPr="00430C00">
              <w:rPr>
                <w:sz w:val="12"/>
                <w:szCs w:val="12"/>
              </w:rPr>
              <w:t>,</w:t>
            </w:r>
            <w:r w:rsidRPr="00430C00">
              <w:rPr>
                <w:rFonts w:hint="cs"/>
                <w:sz w:val="12"/>
                <w:szCs w:val="12"/>
                <w:rtl/>
              </w:rPr>
              <w:t>11</w:t>
            </w:r>
          </w:p>
        </w:tc>
        <w:tc>
          <w:tcPr>
            <w:tcW w:w="992"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6523821625</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4</w:t>
            </w:r>
            <w:r w:rsidRPr="00430C00">
              <w:rPr>
                <w:sz w:val="12"/>
                <w:szCs w:val="12"/>
              </w:rPr>
              <w:t>,</w:t>
            </w:r>
            <w:r w:rsidRPr="00430C00">
              <w:rPr>
                <w:rFonts w:hint="cs"/>
                <w:sz w:val="12"/>
                <w:szCs w:val="12"/>
                <w:rtl/>
              </w:rPr>
              <w:t>25</w:t>
            </w:r>
          </w:p>
        </w:tc>
        <w:tc>
          <w:tcPr>
            <w:tcW w:w="898"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819083180</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7</w:t>
            </w:r>
            <w:r w:rsidRPr="00430C00">
              <w:rPr>
                <w:sz w:val="12"/>
                <w:szCs w:val="12"/>
              </w:rPr>
              <w:t>,</w:t>
            </w:r>
            <w:r w:rsidRPr="00430C00">
              <w:rPr>
                <w:rFonts w:hint="cs"/>
                <w:sz w:val="12"/>
                <w:szCs w:val="12"/>
                <w:rtl/>
              </w:rPr>
              <w:t>22</w:t>
            </w:r>
          </w:p>
        </w:tc>
        <w:tc>
          <w:tcPr>
            <w:tcW w:w="1041" w:type="dxa"/>
            <w:gridSpan w:val="2"/>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7342904805</w:t>
            </w:r>
          </w:p>
        </w:tc>
        <w:tc>
          <w:tcPr>
            <w:tcW w:w="31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r w:rsidRPr="00430C00">
              <w:rPr>
                <w:sz w:val="12"/>
                <w:szCs w:val="12"/>
              </w:rPr>
              <w:t>,</w:t>
            </w:r>
            <w:r w:rsidRPr="00430C00">
              <w:rPr>
                <w:rFonts w:hint="cs"/>
                <w:sz w:val="12"/>
                <w:szCs w:val="12"/>
                <w:rtl/>
              </w:rPr>
              <w:t>25</w:t>
            </w:r>
          </w:p>
        </w:tc>
        <w:tc>
          <w:tcPr>
            <w:tcW w:w="42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224</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8</w:t>
            </w:r>
            <w:r w:rsidRPr="00430C00">
              <w:rPr>
                <w:sz w:val="12"/>
                <w:szCs w:val="12"/>
              </w:rPr>
              <w:t>,</w:t>
            </w:r>
            <w:r w:rsidRPr="00430C00">
              <w:rPr>
                <w:rFonts w:hint="cs"/>
                <w:sz w:val="12"/>
                <w:szCs w:val="12"/>
                <w:rtl/>
              </w:rPr>
              <w:t>27</w:t>
            </w:r>
          </w:p>
        </w:tc>
      </w:tr>
      <w:tr w:rsidR="00E13689" w:rsidTr="0048336D">
        <w:tc>
          <w:tcPr>
            <w:tcW w:w="56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النقل والتخزين</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1006"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283"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0</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p>
        </w:tc>
        <w:tc>
          <w:tcPr>
            <w:tcW w:w="992"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550081000</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w:t>
            </w:r>
            <w:r w:rsidRPr="00430C00">
              <w:rPr>
                <w:sz w:val="12"/>
                <w:szCs w:val="12"/>
              </w:rPr>
              <w:t>,</w:t>
            </w:r>
            <w:r w:rsidRPr="00430C00">
              <w:rPr>
                <w:rFonts w:hint="cs"/>
                <w:sz w:val="12"/>
                <w:szCs w:val="12"/>
                <w:rtl/>
              </w:rPr>
              <w:t>2</w:t>
            </w:r>
          </w:p>
        </w:tc>
        <w:tc>
          <w:tcPr>
            <w:tcW w:w="898"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138939000</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9</w:t>
            </w:r>
            <w:r w:rsidRPr="00430C00">
              <w:rPr>
                <w:sz w:val="12"/>
                <w:szCs w:val="12"/>
              </w:rPr>
              <w:t>,</w:t>
            </w:r>
            <w:r w:rsidRPr="00430C00">
              <w:rPr>
                <w:rFonts w:hint="cs"/>
                <w:sz w:val="12"/>
                <w:szCs w:val="12"/>
                <w:rtl/>
              </w:rPr>
              <w:t>3</w:t>
            </w:r>
          </w:p>
        </w:tc>
        <w:tc>
          <w:tcPr>
            <w:tcW w:w="1041" w:type="dxa"/>
            <w:gridSpan w:val="2"/>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689020000</w:t>
            </w:r>
          </w:p>
        </w:tc>
        <w:tc>
          <w:tcPr>
            <w:tcW w:w="31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4</w:t>
            </w:r>
            <w:r w:rsidRPr="00430C00">
              <w:rPr>
                <w:sz w:val="12"/>
                <w:szCs w:val="12"/>
              </w:rPr>
              <w:t>,</w:t>
            </w:r>
            <w:r w:rsidRPr="00430C00">
              <w:rPr>
                <w:rFonts w:hint="cs"/>
                <w:sz w:val="12"/>
                <w:szCs w:val="12"/>
                <w:rtl/>
              </w:rPr>
              <w:t>2</w:t>
            </w:r>
          </w:p>
        </w:tc>
        <w:tc>
          <w:tcPr>
            <w:tcW w:w="42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23</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9</w:t>
            </w:r>
            <w:r w:rsidRPr="00430C00">
              <w:rPr>
                <w:sz w:val="12"/>
                <w:szCs w:val="12"/>
              </w:rPr>
              <w:t>,</w:t>
            </w:r>
            <w:r w:rsidRPr="00430C00">
              <w:rPr>
                <w:rFonts w:hint="cs"/>
                <w:sz w:val="12"/>
                <w:szCs w:val="12"/>
                <w:rtl/>
              </w:rPr>
              <w:t>2</w:t>
            </w:r>
          </w:p>
        </w:tc>
      </w:tr>
      <w:tr w:rsidR="00E13689" w:rsidTr="0048336D">
        <w:trPr>
          <w:trHeight w:val="101"/>
        </w:trPr>
        <w:tc>
          <w:tcPr>
            <w:tcW w:w="56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jc w:val="lowKashida"/>
              <w:rPr>
                <w:b/>
                <w:bCs/>
                <w:sz w:val="10"/>
                <w:szCs w:val="10"/>
              </w:rPr>
            </w:pPr>
            <w:r w:rsidRPr="00430C00">
              <w:rPr>
                <w:rFonts w:hint="cs"/>
                <w:b/>
                <w:bCs/>
                <w:sz w:val="10"/>
                <w:szCs w:val="10"/>
                <w:rtl/>
              </w:rPr>
              <w:t>المجموع</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25304073440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100</w:t>
            </w:r>
          </w:p>
        </w:tc>
        <w:tc>
          <w:tcPr>
            <w:tcW w:w="1006"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19078149560</w:t>
            </w:r>
          </w:p>
        </w:tc>
        <w:tc>
          <w:tcPr>
            <w:tcW w:w="270"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100</w:t>
            </w:r>
          </w:p>
        </w:tc>
        <w:tc>
          <w:tcPr>
            <w:tcW w:w="100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44382223000</w:t>
            </w:r>
          </w:p>
        </w:tc>
        <w:tc>
          <w:tcPr>
            <w:tcW w:w="348"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100</w:t>
            </w:r>
          </w:p>
        </w:tc>
        <w:tc>
          <w:tcPr>
            <w:tcW w:w="283"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35</w:t>
            </w: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100</w:t>
            </w:r>
          </w:p>
        </w:tc>
        <w:tc>
          <w:tcPr>
            <w:tcW w:w="992"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25712925736</w:t>
            </w:r>
          </w:p>
        </w:tc>
        <w:tc>
          <w:tcPr>
            <w:tcW w:w="347"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100</w:t>
            </w:r>
          </w:p>
        </w:tc>
        <w:tc>
          <w:tcPr>
            <w:tcW w:w="898"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3609652874</w:t>
            </w:r>
          </w:p>
        </w:tc>
        <w:tc>
          <w:tcPr>
            <w:tcW w:w="236"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100</w:t>
            </w:r>
          </w:p>
        </w:tc>
        <w:tc>
          <w:tcPr>
            <w:tcW w:w="1041" w:type="dxa"/>
            <w:gridSpan w:val="2"/>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29322578610</w:t>
            </w:r>
          </w:p>
        </w:tc>
        <w:tc>
          <w:tcPr>
            <w:tcW w:w="31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136CC6" w:rsidRDefault="00E13689" w:rsidP="0048336D">
            <w:pPr>
              <w:tabs>
                <w:tab w:val="left" w:pos="14484"/>
              </w:tabs>
              <w:ind w:right="-284"/>
              <w:rPr>
                <w:sz w:val="14"/>
                <w:szCs w:val="14"/>
              </w:rPr>
            </w:pPr>
            <w:r w:rsidRPr="00136CC6">
              <w:rPr>
                <w:rFonts w:hint="cs"/>
                <w:sz w:val="14"/>
                <w:szCs w:val="14"/>
                <w:rtl/>
              </w:rPr>
              <w:t>806</w:t>
            </w: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100</w:t>
            </w:r>
          </w:p>
        </w:tc>
      </w:tr>
      <w:tr w:rsidR="00E13689" w:rsidTr="0048336D">
        <w:trPr>
          <w:trHeight w:val="101"/>
        </w:trPr>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0"/>
                <w:szCs w:val="10"/>
              </w:rPr>
            </w:pPr>
          </w:p>
        </w:tc>
        <w:tc>
          <w:tcPr>
            <w:tcW w:w="1275"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r w:rsidRPr="00430C00">
              <w:rPr>
                <w:sz w:val="12"/>
                <w:szCs w:val="12"/>
              </w:rPr>
              <w:t>,</w:t>
            </w:r>
            <w:r w:rsidRPr="00430C00">
              <w:rPr>
                <w:rFonts w:hint="cs"/>
                <w:sz w:val="12"/>
                <w:szCs w:val="12"/>
                <w:rtl/>
              </w:rPr>
              <w:t>57</w:t>
            </w:r>
          </w:p>
        </w:tc>
        <w:tc>
          <w:tcPr>
            <w:tcW w:w="1276"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0</w:t>
            </w:r>
            <w:r w:rsidRPr="00430C00">
              <w:rPr>
                <w:sz w:val="12"/>
                <w:szCs w:val="12"/>
              </w:rPr>
              <w:t>,</w:t>
            </w:r>
            <w:r w:rsidRPr="00430C00">
              <w:rPr>
                <w:rFonts w:hint="cs"/>
                <w:sz w:val="12"/>
                <w:szCs w:val="12"/>
                <w:rtl/>
              </w:rPr>
              <w:t>43</w:t>
            </w:r>
          </w:p>
        </w:tc>
        <w:tc>
          <w:tcPr>
            <w:tcW w:w="1353"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100</w:t>
            </w:r>
          </w:p>
        </w:tc>
        <w:tc>
          <w:tcPr>
            <w:tcW w:w="283"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p>
        </w:tc>
        <w:tc>
          <w:tcPr>
            <w:tcW w:w="362"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p>
        </w:tc>
        <w:tc>
          <w:tcPr>
            <w:tcW w:w="1339"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9</w:t>
            </w:r>
            <w:r w:rsidRPr="00430C00">
              <w:rPr>
                <w:sz w:val="12"/>
                <w:szCs w:val="12"/>
              </w:rPr>
              <w:t>,</w:t>
            </w:r>
            <w:r w:rsidRPr="00430C00">
              <w:rPr>
                <w:rFonts w:hint="cs"/>
                <w:sz w:val="12"/>
                <w:szCs w:val="12"/>
                <w:rtl/>
              </w:rPr>
              <w:t>87</w:t>
            </w:r>
          </w:p>
        </w:tc>
        <w:tc>
          <w:tcPr>
            <w:tcW w:w="1134" w:type="dxa"/>
            <w:gridSpan w:val="2"/>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r w:rsidRPr="00430C00">
              <w:rPr>
                <w:rFonts w:hint="cs"/>
                <w:sz w:val="12"/>
                <w:szCs w:val="12"/>
                <w:rtl/>
              </w:rPr>
              <w:t>3</w:t>
            </w:r>
            <w:r w:rsidRPr="00430C00">
              <w:rPr>
                <w:sz w:val="12"/>
                <w:szCs w:val="12"/>
              </w:rPr>
              <w:t>,</w:t>
            </w:r>
            <w:r w:rsidRPr="00430C00">
              <w:rPr>
                <w:rFonts w:hint="cs"/>
                <w:sz w:val="12"/>
                <w:szCs w:val="12"/>
                <w:rtl/>
              </w:rPr>
              <w:t>12</w:t>
            </w:r>
          </w:p>
        </w:tc>
        <w:tc>
          <w:tcPr>
            <w:tcW w:w="1354" w:type="dxa"/>
            <w:gridSpan w:val="3"/>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tl/>
              </w:rPr>
            </w:pPr>
            <w:r w:rsidRPr="00430C00">
              <w:rPr>
                <w:rFonts w:hint="cs"/>
                <w:sz w:val="12"/>
                <w:szCs w:val="12"/>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p>
        </w:tc>
        <w:tc>
          <w:tcPr>
            <w:tcW w:w="284" w:type="dxa"/>
            <w:tcBorders>
              <w:top w:val="single" w:sz="4" w:space="0" w:color="auto"/>
              <w:left w:val="single" w:sz="4" w:space="0" w:color="auto"/>
              <w:bottom w:val="single" w:sz="4" w:space="0" w:color="auto"/>
              <w:right w:val="single" w:sz="4" w:space="0" w:color="auto"/>
            </w:tcBorders>
          </w:tcPr>
          <w:p w:rsidR="00E13689" w:rsidRPr="00430C00" w:rsidRDefault="00E13689" w:rsidP="0048336D">
            <w:pPr>
              <w:tabs>
                <w:tab w:val="left" w:pos="14484"/>
              </w:tabs>
              <w:ind w:right="-284"/>
              <w:rPr>
                <w:sz w:val="12"/>
                <w:szCs w:val="12"/>
              </w:rPr>
            </w:pPr>
          </w:p>
        </w:tc>
      </w:tr>
    </w:tbl>
    <w:p w:rsidR="00E13689" w:rsidRPr="001A599C" w:rsidRDefault="00E13689" w:rsidP="00E13689">
      <w:pPr>
        <w:ind w:left="720" w:right="-284"/>
        <w:rPr>
          <w:b/>
          <w:bCs/>
          <w:color w:val="000000"/>
          <w:rtl/>
        </w:rPr>
      </w:pPr>
      <w:r>
        <w:rPr>
          <w:rFonts w:hint="cs"/>
          <w:b/>
          <w:bCs/>
          <w:color w:val="000000"/>
          <w:rtl/>
        </w:rPr>
        <w:t xml:space="preserve">                           التركز لأنواع رأس المال وعدد المصانع حسب أنواع الصناعات في المنطقة الغربية (بالمليار ريال) عام 1425هـ</w:t>
      </w:r>
    </w:p>
    <w:p w:rsidR="00E13689" w:rsidRDefault="00E13689" w:rsidP="00E13689">
      <w:pPr>
        <w:spacing w:line="276" w:lineRule="auto"/>
        <w:ind w:left="720" w:right="-284"/>
        <w:jc w:val="both"/>
        <w:rPr>
          <w:rFonts w:hint="cs"/>
          <w:color w:val="000000"/>
          <w:sz w:val="20"/>
          <w:szCs w:val="20"/>
          <w:rtl/>
        </w:rPr>
      </w:pPr>
    </w:p>
    <w:p w:rsidR="00E13689" w:rsidRDefault="00E13689" w:rsidP="00E13689">
      <w:pPr>
        <w:spacing w:line="276" w:lineRule="auto"/>
        <w:ind w:left="720" w:right="-284"/>
        <w:jc w:val="both"/>
        <w:rPr>
          <w:rFonts w:hint="cs"/>
          <w:color w:val="000000"/>
          <w:sz w:val="20"/>
          <w:szCs w:val="20"/>
          <w:rtl/>
        </w:rPr>
      </w:pPr>
    </w:p>
    <w:p w:rsidR="00E13689" w:rsidRDefault="00E13689" w:rsidP="00E13689">
      <w:pPr>
        <w:spacing w:line="276" w:lineRule="auto"/>
        <w:ind w:left="720" w:right="-284"/>
        <w:jc w:val="both"/>
        <w:rPr>
          <w:rFonts w:hint="cs"/>
          <w:color w:val="000000"/>
          <w:sz w:val="20"/>
          <w:szCs w:val="20"/>
          <w:rtl/>
        </w:rPr>
      </w:pPr>
    </w:p>
    <w:p w:rsidR="00E13689" w:rsidRDefault="00E13689" w:rsidP="00E13689">
      <w:pPr>
        <w:spacing w:line="276" w:lineRule="auto"/>
        <w:ind w:left="720" w:right="-284"/>
        <w:jc w:val="both"/>
        <w:rPr>
          <w:rFonts w:hint="cs"/>
          <w:color w:val="000000"/>
          <w:sz w:val="20"/>
          <w:szCs w:val="20"/>
          <w:rtl/>
        </w:rPr>
      </w:pPr>
    </w:p>
    <w:p w:rsidR="00E13689" w:rsidRDefault="00E13689" w:rsidP="00E13689">
      <w:pPr>
        <w:spacing w:line="276" w:lineRule="auto"/>
        <w:ind w:left="720" w:right="-284"/>
        <w:jc w:val="both"/>
        <w:rPr>
          <w:rFonts w:hint="cs"/>
          <w:color w:val="000000"/>
          <w:sz w:val="20"/>
          <w:szCs w:val="20"/>
          <w:rtl/>
        </w:rPr>
      </w:pPr>
    </w:p>
    <w:p w:rsidR="00E13689" w:rsidRDefault="00E13689" w:rsidP="00E13689">
      <w:pPr>
        <w:spacing w:line="276" w:lineRule="auto"/>
        <w:ind w:left="720" w:right="-284"/>
        <w:jc w:val="both"/>
        <w:rPr>
          <w:rFonts w:hint="cs"/>
          <w:color w:val="000000"/>
          <w:sz w:val="20"/>
          <w:szCs w:val="20"/>
          <w:rtl/>
        </w:rPr>
      </w:pPr>
    </w:p>
    <w:p w:rsidR="00E13689" w:rsidRDefault="00E13689" w:rsidP="00E13689">
      <w:pPr>
        <w:spacing w:line="276" w:lineRule="auto"/>
        <w:ind w:left="720" w:right="-284"/>
        <w:jc w:val="both"/>
        <w:rPr>
          <w:rFonts w:hint="cs"/>
          <w:color w:val="000000"/>
          <w:sz w:val="20"/>
          <w:szCs w:val="20"/>
          <w:rtl/>
        </w:rPr>
      </w:pPr>
    </w:p>
    <w:p w:rsidR="00E13689" w:rsidRDefault="00E13689" w:rsidP="00E13689">
      <w:pPr>
        <w:spacing w:line="276" w:lineRule="auto"/>
        <w:ind w:left="720" w:right="-284"/>
        <w:jc w:val="both"/>
        <w:rPr>
          <w:rFonts w:hint="cs"/>
          <w:color w:val="000000"/>
          <w:sz w:val="20"/>
          <w:szCs w:val="20"/>
          <w:rtl/>
        </w:rPr>
      </w:pPr>
    </w:p>
    <w:p w:rsidR="00E13689" w:rsidRDefault="00E13689" w:rsidP="00E13689">
      <w:pPr>
        <w:spacing w:line="276" w:lineRule="auto"/>
        <w:ind w:left="720" w:right="-284"/>
        <w:jc w:val="both"/>
        <w:rPr>
          <w:rFonts w:hint="cs"/>
          <w:color w:val="000000"/>
          <w:sz w:val="20"/>
          <w:szCs w:val="20"/>
          <w:rtl/>
        </w:rPr>
      </w:pPr>
    </w:p>
    <w:p w:rsidR="00E13689" w:rsidRPr="00430C00" w:rsidRDefault="00E13689" w:rsidP="00E13689">
      <w:pPr>
        <w:spacing w:line="276" w:lineRule="auto"/>
        <w:ind w:left="720" w:right="-284"/>
        <w:jc w:val="both"/>
        <w:rPr>
          <w:color w:val="000000"/>
          <w:sz w:val="20"/>
          <w:szCs w:val="20"/>
          <w:rtl/>
        </w:rPr>
      </w:pPr>
      <w:r>
        <w:rPr>
          <w:rFonts w:hint="cs"/>
          <w:color w:val="000000"/>
          <w:sz w:val="20"/>
          <w:szCs w:val="20"/>
          <w:rtl/>
        </w:rPr>
        <w:t xml:space="preserve">                            الم</w:t>
      </w:r>
      <w:r w:rsidRPr="00430C00">
        <w:rPr>
          <w:rFonts w:hint="cs"/>
          <w:color w:val="000000"/>
          <w:sz w:val="20"/>
          <w:szCs w:val="20"/>
          <w:rtl/>
        </w:rPr>
        <w:t>صدر:وزارة الاقتصاد والتخطيط،1425هـ</w:t>
      </w:r>
    </w:p>
    <w:p w:rsidR="00E13689" w:rsidRDefault="00E13689" w:rsidP="00E13689">
      <w:pPr>
        <w:spacing w:line="276" w:lineRule="auto"/>
        <w:ind w:left="-60" w:firstLine="720"/>
        <w:jc w:val="both"/>
        <w:rPr>
          <w:rFonts w:cs="Arabic Transparent"/>
          <w:color w:val="000000"/>
          <w:sz w:val="28"/>
          <w:szCs w:val="28"/>
          <w:rtl/>
        </w:rPr>
        <w:sectPr w:rsidR="00E13689" w:rsidSect="00DA0F1F">
          <w:pgSz w:w="16838" w:h="11906" w:orient="landscape"/>
          <w:pgMar w:top="1418" w:right="1418" w:bottom="2268" w:left="1418" w:header="709" w:footer="709" w:gutter="0"/>
          <w:pgNumType w:fmt="numberInDash"/>
          <w:cols w:space="708"/>
          <w:bidi/>
          <w:rtlGutter/>
          <w:docGrid w:linePitch="360"/>
        </w:sectPr>
      </w:pPr>
    </w:p>
    <w:p w:rsidR="00E13689" w:rsidRPr="0056004C" w:rsidRDefault="00E13689" w:rsidP="00E13689">
      <w:pPr>
        <w:spacing w:line="276" w:lineRule="auto"/>
        <w:ind w:left="-60" w:firstLine="720"/>
        <w:jc w:val="both"/>
        <w:rPr>
          <w:rFonts w:cs="Arabic Transparent"/>
          <w:color w:val="000000"/>
          <w:sz w:val="28"/>
          <w:szCs w:val="28"/>
          <w:rtl/>
        </w:rPr>
      </w:pPr>
      <w:r>
        <w:rPr>
          <w:rFonts w:cs="Arabic Transparent" w:hint="cs"/>
          <w:color w:val="000000"/>
          <w:sz w:val="28"/>
          <w:szCs w:val="28"/>
          <w:rtl/>
        </w:rPr>
        <w:lastRenderedPageBreak/>
        <w:t>وتتميز</w:t>
      </w:r>
      <w:r w:rsidRPr="0056004C">
        <w:rPr>
          <w:rFonts w:cs="Arabic Transparent" w:hint="cs"/>
          <w:color w:val="000000"/>
          <w:sz w:val="28"/>
          <w:szCs w:val="28"/>
          <w:rtl/>
        </w:rPr>
        <w:t>هذه الص</w:t>
      </w:r>
      <w:r>
        <w:rPr>
          <w:rFonts w:cs="Arabic Transparent" w:hint="cs"/>
          <w:color w:val="000000"/>
          <w:sz w:val="28"/>
          <w:szCs w:val="28"/>
          <w:rtl/>
        </w:rPr>
        <w:t>ناعات بزيادة الدخل العائد منها،</w:t>
      </w:r>
      <w:r w:rsidRPr="0056004C">
        <w:rPr>
          <w:rFonts w:cs="Arabic Transparent" w:hint="cs"/>
          <w:color w:val="000000"/>
          <w:sz w:val="28"/>
          <w:szCs w:val="28"/>
          <w:rtl/>
        </w:rPr>
        <w:t>كما توجد منشآت الصناعة الكيماوية في</w:t>
      </w:r>
      <w:r>
        <w:rPr>
          <w:rFonts w:cs="Arabic Transparent" w:hint="cs"/>
          <w:color w:val="000000"/>
          <w:sz w:val="28"/>
          <w:szCs w:val="28"/>
          <w:rtl/>
        </w:rPr>
        <w:t xml:space="preserve"> 28 مدينة منتشرة </w:t>
      </w:r>
      <w:r w:rsidRPr="0056004C">
        <w:rPr>
          <w:rFonts w:cs="Arabic Transparent" w:hint="cs"/>
          <w:color w:val="000000"/>
          <w:sz w:val="28"/>
          <w:szCs w:val="28"/>
          <w:rtl/>
        </w:rPr>
        <w:t>في عدة نواحي من المملكة على أن هنالك 5</w:t>
      </w:r>
      <w:r w:rsidRPr="0056004C">
        <w:rPr>
          <w:rFonts w:cs="Arabic Transparent"/>
          <w:color w:val="000000"/>
          <w:sz w:val="28"/>
          <w:szCs w:val="28"/>
        </w:rPr>
        <w:t>,</w:t>
      </w:r>
      <w:r w:rsidRPr="0056004C">
        <w:rPr>
          <w:rFonts w:cs="Arabic Transparent" w:hint="cs"/>
          <w:color w:val="000000"/>
          <w:sz w:val="28"/>
          <w:szCs w:val="28"/>
          <w:rtl/>
        </w:rPr>
        <w:t>83%،</w:t>
      </w:r>
      <w:r>
        <w:rPr>
          <w:rFonts w:cs="Arabic Transparent" w:hint="cs"/>
          <w:color w:val="000000"/>
          <w:sz w:val="28"/>
          <w:szCs w:val="28"/>
          <w:rtl/>
        </w:rPr>
        <w:t xml:space="preserve"> </w:t>
      </w:r>
      <w:r w:rsidRPr="0056004C">
        <w:rPr>
          <w:rFonts w:cs="Arabic Transparent" w:hint="cs"/>
          <w:color w:val="000000"/>
          <w:sz w:val="28"/>
          <w:szCs w:val="28"/>
          <w:rtl/>
        </w:rPr>
        <w:t>و5</w:t>
      </w:r>
      <w:r w:rsidRPr="0056004C">
        <w:rPr>
          <w:rFonts w:cs="Arabic Transparent"/>
          <w:color w:val="000000"/>
          <w:sz w:val="28"/>
          <w:szCs w:val="28"/>
        </w:rPr>
        <w:t>,</w:t>
      </w:r>
      <w:r w:rsidRPr="0056004C">
        <w:rPr>
          <w:rFonts w:cs="Arabic Transparent" w:hint="cs"/>
          <w:color w:val="000000"/>
          <w:sz w:val="28"/>
          <w:szCs w:val="28"/>
          <w:rtl/>
        </w:rPr>
        <w:t>92%،و91%</w:t>
      </w:r>
      <w:r>
        <w:rPr>
          <w:rFonts w:cs="Arabic Transparent" w:hint="cs"/>
          <w:color w:val="000000"/>
          <w:sz w:val="28"/>
          <w:szCs w:val="28"/>
          <w:rtl/>
        </w:rPr>
        <w:t xml:space="preserve"> </w:t>
      </w:r>
      <w:r w:rsidRPr="0056004C">
        <w:rPr>
          <w:rFonts w:cs="Arabic Transparent" w:hint="cs"/>
          <w:color w:val="000000"/>
          <w:sz w:val="28"/>
          <w:szCs w:val="28"/>
          <w:rtl/>
        </w:rPr>
        <w:t>من منشآت وعمالة</w:t>
      </w:r>
      <w:r>
        <w:rPr>
          <w:rFonts w:cs="Arabic Transparent" w:hint="cs"/>
          <w:color w:val="000000"/>
          <w:sz w:val="28"/>
          <w:szCs w:val="28"/>
          <w:rtl/>
        </w:rPr>
        <w:t xml:space="preserve"> </w:t>
      </w:r>
      <w:r w:rsidRPr="0056004C">
        <w:rPr>
          <w:rFonts w:cs="Arabic Transparent" w:hint="cs"/>
          <w:color w:val="000000"/>
          <w:sz w:val="28"/>
          <w:szCs w:val="28"/>
          <w:rtl/>
        </w:rPr>
        <w:t>و</w:t>
      </w:r>
      <w:r>
        <w:rPr>
          <w:rFonts w:cs="Arabic Transparent" w:hint="cs"/>
          <w:color w:val="000000"/>
          <w:sz w:val="28"/>
          <w:szCs w:val="28"/>
          <w:rtl/>
        </w:rPr>
        <w:t xml:space="preserve">إجمالي تمويل الصناعة </w:t>
      </w:r>
      <w:r w:rsidRPr="0056004C">
        <w:rPr>
          <w:rFonts w:cs="Arabic Transparent" w:hint="cs"/>
          <w:color w:val="000000"/>
          <w:sz w:val="28"/>
          <w:szCs w:val="28"/>
          <w:rtl/>
        </w:rPr>
        <w:t>ا</w:t>
      </w:r>
      <w:r>
        <w:rPr>
          <w:rFonts w:cs="Arabic Transparent" w:hint="cs"/>
          <w:color w:val="000000"/>
          <w:sz w:val="28"/>
          <w:szCs w:val="28"/>
          <w:rtl/>
        </w:rPr>
        <w:t>لمذكورة،طبقًا لبيانات عام1997</w:t>
      </w:r>
      <w:r w:rsidRPr="008D68AC">
        <w:rPr>
          <w:rFonts w:cs="Arabic Transparent" w:hint="cs"/>
          <w:color w:val="000000"/>
          <w:rtl/>
        </w:rPr>
        <w:t>(مشخص،</w:t>
      </w:r>
      <w:r>
        <w:rPr>
          <w:rFonts w:cs="Arabic Transparent" w:hint="cs"/>
          <w:color w:val="000000"/>
          <w:rtl/>
        </w:rPr>
        <w:t xml:space="preserve"> </w:t>
      </w:r>
      <w:r w:rsidRPr="008D68AC">
        <w:rPr>
          <w:rFonts w:cs="Arabic Transparent" w:hint="cs"/>
          <w:color w:val="000000"/>
          <w:rtl/>
        </w:rPr>
        <w:t>1417هـ،</w:t>
      </w:r>
      <w:r>
        <w:rPr>
          <w:rFonts w:cs="Arabic Transparent" w:hint="cs"/>
          <w:color w:val="000000"/>
          <w:rtl/>
        </w:rPr>
        <w:t xml:space="preserve"> </w:t>
      </w:r>
      <w:r w:rsidRPr="008D68AC">
        <w:rPr>
          <w:rFonts w:cs="Arabic Transparent" w:hint="cs"/>
          <w:color w:val="000000"/>
          <w:rtl/>
        </w:rPr>
        <w:t>ص143)</w:t>
      </w:r>
      <w:r w:rsidRPr="0056004C">
        <w:rPr>
          <w:rFonts w:cs="Arabic Transparent" w:hint="cs"/>
          <w:color w:val="000000"/>
          <w:sz w:val="28"/>
          <w:szCs w:val="28"/>
          <w:rtl/>
        </w:rPr>
        <w:t>. موجودة في5 فقط من المدن الـ28، وهى الجبيل، ينبع، جد</w:t>
      </w:r>
      <w:r>
        <w:rPr>
          <w:rFonts w:cs="Arabic Transparent" w:hint="cs"/>
          <w:color w:val="000000"/>
          <w:sz w:val="28"/>
          <w:szCs w:val="28"/>
          <w:rtl/>
        </w:rPr>
        <w:t>ة، الرياض، الدمام. ومن جانب آخر</w:t>
      </w:r>
      <w:r w:rsidRPr="0056004C">
        <w:rPr>
          <w:rFonts w:cs="Arabic Transparent" w:hint="cs"/>
          <w:color w:val="000000"/>
          <w:sz w:val="28"/>
          <w:szCs w:val="28"/>
          <w:rtl/>
        </w:rPr>
        <w:t>تتقدم مدينتا</w:t>
      </w:r>
      <w:r>
        <w:rPr>
          <w:rFonts w:cs="Arabic Transparent" w:hint="cs"/>
          <w:color w:val="000000"/>
          <w:sz w:val="28"/>
          <w:szCs w:val="28"/>
          <w:rtl/>
        </w:rPr>
        <w:t xml:space="preserve"> </w:t>
      </w:r>
      <w:r w:rsidRPr="0056004C">
        <w:rPr>
          <w:rFonts w:cs="Arabic Transparent" w:hint="cs"/>
          <w:color w:val="000000"/>
          <w:sz w:val="28"/>
          <w:szCs w:val="28"/>
          <w:rtl/>
        </w:rPr>
        <w:t>الجبيل وينبع على المدن الخمسةالمذكورة من حيث مجموع التموي</w:t>
      </w:r>
      <w:r>
        <w:rPr>
          <w:rFonts w:cs="Arabic Transparent" w:hint="cs"/>
          <w:color w:val="000000"/>
          <w:sz w:val="28"/>
          <w:szCs w:val="28"/>
          <w:rtl/>
        </w:rPr>
        <w:t xml:space="preserve">ل المالي الصناعي؛ حيث تصل نسبتا </w:t>
      </w:r>
      <w:r w:rsidRPr="0056004C">
        <w:rPr>
          <w:rFonts w:cs="Arabic Transparent" w:hint="cs"/>
          <w:color w:val="000000"/>
          <w:sz w:val="28"/>
          <w:szCs w:val="28"/>
          <w:rtl/>
        </w:rPr>
        <w:t>المدينتين من التمويل إلى5</w:t>
      </w:r>
      <w:r w:rsidRPr="0056004C">
        <w:rPr>
          <w:rFonts w:cs="Arabic Transparent"/>
          <w:color w:val="000000"/>
          <w:sz w:val="28"/>
          <w:szCs w:val="28"/>
        </w:rPr>
        <w:t>,</w:t>
      </w:r>
      <w:r w:rsidRPr="0056004C">
        <w:rPr>
          <w:rFonts w:cs="Arabic Transparent" w:hint="cs"/>
          <w:color w:val="000000"/>
          <w:sz w:val="28"/>
          <w:szCs w:val="28"/>
          <w:rtl/>
        </w:rPr>
        <w:t>61%،6</w:t>
      </w:r>
      <w:r w:rsidRPr="0056004C">
        <w:rPr>
          <w:rFonts w:cs="Arabic Transparent"/>
          <w:color w:val="000000"/>
          <w:sz w:val="28"/>
          <w:szCs w:val="28"/>
        </w:rPr>
        <w:t>,</w:t>
      </w:r>
      <w:r>
        <w:rPr>
          <w:rFonts w:cs="Arabic Transparent" w:hint="cs"/>
          <w:color w:val="000000"/>
          <w:sz w:val="28"/>
          <w:szCs w:val="28"/>
          <w:rtl/>
        </w:rPr>
        <w:t>18%</w:t>
      </w:r>
      <w:r w:rsidRPr="0056004C">
        <w:rPr>
          <w:rFonts w:cs="Arabic Transparent" w:hint="cs"/>
          <w:color w:val="000000"/>
          <w:sz w:val="28"/>
          <w:szCs w:val="28"/>
          <w:rtl/>
        </w:rPr>
        <w:t>على التوالي،وذلك في مقابل نسب 9</w:t>
      </w:r>
      <w:r w:rsidRPr="0056004C">
        <w:rPr>
          <w:rFonts w:cs="Arabic Transparent"/>
          <w:color w:val="000000"/>
          <w:sz w:val="28"/>
          <w:szCs w:val="28"/>
        </w:rPr>
        <w:t>,</w:t>
      </w:r>
      <w:r w:rsidRPr="0056004C">
        <w:rPr>
          <w:rFonts w:cs="Arabic Transparent" w:hint="cs"/>
          <w:color w:val="000000"/>
          <w:sz w:val="28"/>
          <w:szCs w:val="28"/>
          <w:rtl/>
        </w:rPr>
        <w:t>3</w:t>
      </w:r>
      <w:r>
        <w:rPr>
          <w:rFonts w:cs="Arabic Transparent" w:hint="cs"/>
          <w:color w:val="000000"/>
          <w:sz w:val="28"/>
          <w:szCs w:val="28"/>
          <w:rtl/>
        </w:rPr>
        <w:t xml:space="preserve"> </w:t>
      </w:r>
      <w:r w:rsidRPr="0056004C">
        <w:rPr>
          <w:rFonts w:cs="Arabic Transparent" w:hint="cs"/>
          <w:color w:val="000000"/>
          <w:sz w:val="28"/>
          <w:szCs w:val="28"/>
          <w:rtl/>
        </w:rPr>
        <w:t>%،5</w:t>
      </w:r>
      <w:r w:rsidRPr="0056004C">
        <w:rPr>
          <w:rFonts w:cs="Arabic Transparent"/>
          <w:color w:val="000000"/>
          <w:sz w:val="28"/>
          <w:szCs w:val="28"/>
        </w:rPr>
        <w:t>,</w:t>
      </w:r>
      <w:r w:rsidRPr="0056004C">
        <w:rPr>
          <w:rFonts w:cs="Arabic Transparent" w:hint="cs"/>
          <w:color w:val="000000"/>
          <w:sz w:val="28"/>
          <w:szCs w:val="28"/>
          <w:rtl/>
        </w:rPr>
        <w:t>3%،2</w:t>
      </w:r>
      <w:r w:rsidRPr="0056004C">
        <w:rPr>
          <w:rFonts w:cs="Arabic Transparent"/>
          <w:color w:val="000000"/>
          <w:sz w:val="28"/>
          <w:szCs w:val="28"/>
        </w:rPr>
        <w:t>,</w:t>
      </w:r>
      <w:r>
        <w:rPr>
          <w:rFonts w:cs="Arabic Transparent" w:hint="cs"/>
          <w:color w:val="000000"/>
          <w:sz w:val="28"/>
          <w:szCs w:val="28"/>
          <w:rtl/>
        </w:rPr>
        <w:t>3%لمدن جدة،</w:t>
      </w:r>
      <w:r w:rsidRPr="0056004C">
        <w:rPr>
          <w:rFonts w:cs="Arabic Transparent" w:hint="cs"/>
          <w:color w:val="000000"/>
          <w:sz w:val="28"/>
          <w:szCs w:val="28"/>
          <w:rtl/>
        </w:rPr>
        <w:t>الرياض</w:t>
      </w:r>
      <w:r>
        <w:rPr>
          <w:rFonts w:cs="Arabic Transparent" w:hint="cs"/>
          <w:color w:val="000000"/>
          <w:sz w:val="28"/>
          <w:szCs w:val="28"/>
          <w:rtl/>
        </w:rPr>
        <w:t>،</w:t>
      </w:r>
      <w:r w:rsidRPr="0056004C">
        <w:rPr>
          <w:rFonts w:cs="Arabic Transparent" w:hint="cs"/>
          <w:color w:val="000000"/>
          <w:sz w:val="28"/>
          <w:szCs w:val="28"/>
          <w:rtl/>
        </w:rPr>
        <w:t>الدمام على</w:t>
      </w:r>
      <w:r>
        <w:rPr>
          <w:rFonts w:cs="Arabic Transparent" w:hint="cs"/>
          <w:color w:val="000000"/>
          <w:sz w:val="28"/>
          <w:szCs w:val="28"/>
          <w:rtl/>
        </w:rPr>
        <w:t xml:space="preserve"> التوالي،وذلك وفقًا</w:t>
      </w:r>
      <w:r w:rsidRPr="0056004C">
        <w:rPr>
          <w:rFonts w:cs="Arabic Transparent" w:hint="cs"/>
          <w:color w:val="000000"/>
          <w:sz w:val="28"/>
          <w:szCs w:val="28"/>
          <w:rtl/>
        </w:rPr>
        <w:t>لبيانات</w:t>
      </w:r>
      <w:r>
        <w:rPr>
          <w:rFonts w:cs="Arabic Transparent" w:hint="cs"/>
          <w:color w:val="000000"/>
          <w:sz w:val="28"/>
          <w:szCs w:val="28"/>
          <w:rtl/>
        </w:rPr>
        <w:t xml:space="preserve"> عام1997م.ومن جانب ثالث تتميز</w:t>
      </w:r>
      <w:r w:rsidRPr="0056004C">
        <w:rPr>
          <w:rFonts w:cs="Arabic Transparent" w:hint="cs"/>
          <w:color w:val="000000"/>
          <w:sz w:val="28"/>
          <w:szCs w:val="28"/>
          <w:rtl/>
        </w:rPr>
        <w:t>مدن الجبيل،جدة،الرياض،</w:t>
      </w:r>
      <w:r>
        <w:rPr>
          <w:rFonts w:cs="Arabic Transparent" w:hint="cs"/>
          <w:color w:val="000000"/>
          <w:sz w:val="28"/>
          <w:szCs w:val="28"/>
          <w:rtl/>
        </w:rPr>
        <w:t>والدمام بارتفاع أنصبتها</w:t>
      </w:r>
      <w:r w:rsidRPr="0056004C">
        <w:rPr>
          <w:rFonts w:cs="Arabic Transparent" w:hint="cs"/>
          <w:color w:val="000000"/>
          <w:sz w:val="28"/>
          <w:szCs w:val="28"/>
          <w:rtl/>
        </w:rPr>
        <w:t>من عمالة</w:t>
      </w:r>
      <w:r>
        <w:rPr>
          <w:rFonts w:cs="Arabic Transparent" w:hint="cs"/>
          <w:color w:val="000000"/>
          <w:sz w:val="28"/>
          <w:szCs w:val="28"/>
          <w:rtl/>
        </w:rPr>
        <w:t xml:space="preserve">الصناعة الكيماوية </w:t>
      </w:r>
      <w:r w:rsidRPr="0056004C">
        <w:rPr>
          <w:rFonts w:cs="Arabic Transparent" w:hint="cs"/>
          <w:color w:val="000000"/>
          <w:sz w:val="28"/>
          <w:szCs w:val="28"/>
          <w:rtl/>
        </w:rPr>
        <w:t>مقارن</w:t>
      </w:r>
      <w:r>
        <w:rPr>
          <w:rFonts w:cs="Arabic Transparent" w:hint="cs"/>
          <w:color w:val="000000"/>
          <w:sz w:val="28"/>
          <w:szCs w:val="28"/>
          <w:rtl/>
        </w:rPr>
        <w:t xml:space="preserve">ة بمدينة  ينبع؛فقد وصلت الأنصبة </w:t>
      </w:r>
      <w:r w:rsidRPr="0056004C">
        <w:rPr>
          <w:rFonts w:cs="Arabic Transparent" w:hint="cs"/>
          <w:color w:val="000000"/>
          <w:sz w:val="28"/>
          <w:szCs w:val="28"/>
          <w:rtl/>
        </w:rPr>
        <w:t>المذكورة إلى2</w:t>
      </w:r>
      <w:r w:rsidRPr="0056004C">
        <w:rPr>
          <w:rFonts w:cs="Arabic Transparent"/>
          <w:color w:val="000000"/>
          <w:sz w:val="28"/>
          <w:szCs w:val="28"/>
        </w:rPr>
        <w:t>,</w:t>
      </w:r>
      <w:r w:rsidRPr="0056004C">
        <w:rPr>
          <w:rFonts w:cs="Arabic Transparent" w:hint="cs"/>
          <w:color w:val="000000"/>
          <w:sz w:val="28"/>
          <w:szCs w:val="28"/>
          <w:rtl/>
        </w:rPr>
        <w:t>22%،</w:t>
      </w:r>
      <w:r>
        <w:rPr>
          <w:rFonts w:cs="Arabic Transparent" w:hint="cs"/>
          <w:color w:val="000000"/>
          <w:sz w:val="28"/>
          <w:szCs w:val="28"/>
          <w:rtl/>
        </w:rPr>
        <w:t>25</w:t>
      </w:r>
      <w:r w:rsidRPr="0056004C">
        <w:rPr>
          <w:rFonts w:cs="Arabic Transparent" w:hint="cs"/>
          <w:color w:val="000000"/>
          <w:sz w:val="28"/>
          <w:szCs w:val="28"/>
          <w:rtl/>
        </w:rPr>
        <w:t>%،7</w:t>
      </w:r>
      <w:r w:rsidRPr="0056004C">
        <w:rPr>
          <w:rFonts w:cs="Arabic Transparent"/>
          <w:color w:val="000000"/>
          <w:sz w:val="28"/>
          <w:szCs w:val="28"/>
        </w:rPr>
        <w:t>,</w:t>
      </w:r>
      <w:r w:rsidRPr="0056004C">
        <w:rPr>
          <w:rFonts w:cs="Arabic Transparent" w:hint="cs"/>
          <w:color w:val="000000"/>
          <w:sz w:val="28"/>
          <w:szCs w:val="28"/>
          <w:rtl/>
        </w:rPr>
        <w:t>13%للمدن الأربع الأولى، و7</w:t>
      </w:r>
      <w:r w:rsidRPr="0056004C">
        <w:rPr>
          <w:rFonts w:cs="Arabic Transparent"/>
          <w:color w:val="000000"/>
          <w:sz w:val="28"/>
          <w:szCs w:val="28"/>
        </w:rPr>
        <w:t>,</w:t>
      </w:r>
      <w:r>
        <w:rPr>
          <w:rFonts w:cs="Arabic Transparent" w:hint="cs"/>
          <w:color w:val="000000"/>
          <w:sz w:val="28"/>
          <w:szCs w:val="28"/>
          <w:rtl/>
        </w:rPr>
        <w:t>6% لينبع.</w:t>
      </w:r>
      <w:r w:rsidRPr="0056004C">
        <w:rPr>
          <w:rFonts w:cs="Arabic Transparent" w:hint="cs"/>
          <w:color w:val="000000"/>
          <w:sz w:val="28"/>
          <w:szCs w:val="28"/>
          <w:rtl/>
        </w:rPr>
        <w:t xml:space="preserve"> </w:t>
      </w:r>
    </w:p>
    <w:p w:rsidR="00E13689" w:rsidRDefault="00E13689" w:rsidP="00E13689">
      <w:pPr>
        <w:tabs>
          <w:tab w:val="center" w:pos="5052"/>
        </w:tabs>
        <w:spacing w:line="360" w:lineRule="auto"/>
        <w:jc w:val="both"/>
        <w:rPr>
          <w:rFonts w:cs="Arabic Transparent" w:hint="cs"/>
          <w:b/>
          <w:bCs/>
          <w:color w:val="000000"/>
          <w:sz w:val="28"/>
          <w:szCs w:val="28"/>
          <w:rtl/>
        </w:rPr>
      </w:pPr>
    </w:p>
    <w:p w:rsidR="00E13689" w:rsidRPr="00ED1208" w:rsidRDefault="00E13689" w:rsidP="00E13689">
      <w:pPr>
        <w:tabs>
          <w:tab w:val="center" w:pos="5052"/>
        </w:tabs>
        <w:spacing w:line="360" w:lineRule="auto"/>
        <w:jc w:val="both"/>
        <w:rPr>
          <w:rFonts w:cs="Arabic Transparent"/>
          <w:b/>
          <w:bCs/>
          <w:color w:val="000000"/>
          <w:sz w:val="28"/>
          <w:szCs w:val="28"/>
          <w:rtl/>
        </w:rPr>
      </w:pPr>
      <w:r>
        <w:rPr>
          <w:rFonts w:cs="Arabic Transparent" w:hint="cs"/>
          <w:b/>
          <w:bCs/>
          <w:color w:val="000000"/>
          <w:sz w:val="28"/>
          <w:szCs w:val="28"/>
          <w:rtl/>
        </w:rPr>
        <w:t xml:space="preserve">في </w:t>
      </w:r>
      <w:r w:rsidRPr="00ED1208">
        <w:rPr>
          <w:rFonts w:cs="Arabic Transparent" w:hint="cs"/>
          <w:b/>
          <w:bCs/>
          <w:color w:val="000000"/>
          <w:sz w:val="28"/>
          <w:szCs w:val="28"/>
          <w:rtl/>
        </w:rPr>
        <w:t>مدينة جدة:</w:t>
      </w:r>
      <w:r>
        <w:rPr>
          <w:rFonts w:cs="Arabic Transparent"/>
          <w:b/>
          <w:bCs/>
          <w:color w:val="000000"/>
          <w:sz w:val="28"/>
          <w:szCs w:val="28"/>
          <w:rtl/>
        </w:rPr>
        <w:tab/>
      </w:r>
    </w:p>
    <w:p w:rsidR="00E13689" w:rsidRDefault="00E13689" w:rsidP="00E13689">
      <w:pPr>
        <w:spacing w:line="360" w:lineRule="auto"/>
        <w:ind w:left="-60" w:firstLine="720"/>
        <w:jc w:val="both"/>
        <w:rPr>
          <w:rFonts w:cs="Arabic Transparent"/>
          <w:color w:val="000000"/>
          <w:rtl/>
        </w:rPr>
      </w:pPr>
      <w:r>
        <w:rPr>
          <w:rFonts w:cs="Arabic Transparent" w:hint="cs"/>
          <w:color w:val="000000"/>
          <w:sz w:val="28"/>
          <w:szCs w:val="28"/>
          <w:rtl/>
        </w:rPr>
        <w:t xml:space="preserve">      </w:t>
      </w:r>
      <w:r w:rsidRPr="0056004C">
        <w:rPr>
          <w:rFonts w:cs="Arabic Transparent" w:hint="cs"/>
          <w:color w:val="000000"/>
          <w:sz w:val="28"/>
          <w:szCs w:val="28"/>
          <w:rtl/>
        </w:rPr>
        <w:t xml:space="preserve">بلغت نسبة </w:t>
      </w:r>
      <w:r>
        <w:rPr>
          <w:rFonts w:cs="Arabic Transparent" w:hint="cs"/>
          <w:color w:val="000000"/>
          <w:sz w:val="28"/>
          <w:szCs w:val="28"/>
          <w:rtl/>
        </w:rPr>
        <w:t>جملة رأس المال السعودي المستثمر</w:t>
      </w:r>
      <w:r w:rsidRPr="0056004C">
        <w:rPr>
          <w:rFonts w:cs="Arabic Transparent" w:hint="cs"/>
          <w:color w:val="000000"/>
          <w:sz w:val="28"/>
          <w:szCs w:val="28"/>
          <w:rtl/>
        </w:rPr>
        <w:t>في الصناعات التحويلية في جدة (9</w:t>
      </w:r>
      <w:r w:rsidRPr="0056004C">
        <w:rPr>
          <w:rFonts w:cs="Arabic Transparent"/>
          <w:color w:val="000000"/>
          <w:sz w:val="28"/>
          <w:szCs w:val="28"/>
        </w:rPr>
        <w:t>,</w:t>
      </w:r>
      <w:r>
        <w:rPr>
          <w:rFonts w:cs="Arabic Transparent" w:hint="cs"/>
          <w:color w:val="000000"/>
          <w:sz w:val="28"/>
          <w:szCs w:val="28"/>
          <w:rtl/>
        </w:rPr>
        <w:t>87%) في مقابل</w:t>
      </w:r>
      <w:r w:rsidRPr="0056004C">
        <w:rPr>
          <w:rFonts w:cs="Arabic Transparent" w:hint="cs"/>
          <w:color w:val="000000"/>
          <w:sz w:val="28"/>
          <w:szCs w:val="28"/>
          <w:rtl/>
        </w:rPr>
        <w:t>(3</w:t>
      </w:r>
      <w:r w:rsidRPr="0056004C">
        <w:rPr>
          <w:rFonts w:cs="Arabic Transparent"/>
          <w:color w:val="000000"/>
          <w:sz w:val="28"/>
          <w:szCs w:val="28"/>
        </w:rPr>
        <w:t>,</w:t>
      </w:r>
      <w:r>
        <w:rPr>
          <w:rFonts w:cs="Arabic Transparent" w:hint="cs"/>
          <w:color w:val="000000"/>
          <w:sz w:val="28"/>
          <w:szCs w:val="28"/>
          <w:rtl/>
        </w:rPr>
        <w:t>12%)لرأس المال الأجنبي،ويركز</w:t>
      </w:r>
      <w:r w:rsidRPr="0056004C">
        <w:rPr>
          <w:rFonts w:cs="Arabic Transparent" w:hint="cs"/>
          <w:color w:val="000000"/>
          <w:sz w:val="28"/>
          <w:szCs w:val="28"/>
          <w:rtl/>
        </w:rPr>
        <w:t>رأس المال الأجنبي في جدة على الصناعات الكيماوية (6</w:t>
      </w:r>
      <w:r w:rsidRPr="0056004C">
        <w:rPr>
          <w:rFonts w:cs="Arabic Transparent"/>
          <w:color w:val="000000"/>
          <w:sz w:val="28"/>
          <w:szCs w:val="28"/>
        </w:rPr>
        <w:t>,</w:t>
      </w:r>
      <w:r w:rsidRPr="0056004C">
        <w:rPr>
          <w:rFonts w:cs="Arabic Transparent" w:hint="cs"/>
          <w:color w:val="000000"/>
          <w:sz w:val="28"/>
          <w:szCs w:val="28"/>
          <w:rtl/>
        </w:rPr>
        <w:t>13%)لما تتميزبه منتجات هذه الصناعات من قوة رواج داخليًّا وخارجيّ</w:t>
      </w:r>
      <w:r>
        <w:rPr>
          <w:rFonts w:cs="Arabic Transparent" w:hint="cs"/>
          <w:color w:val="000000"/>
          <w:sz w:val="28"/>
          <w:szCs w:val="28"/>
          <w:rtl/>
        </w:rPr>
        <w:t xml:space="preserve">ًا. فقد جاءت الصناعات الكيماوية، </w:t>
      </w:r>
      <w:r w:rsidRPr="0056004C">
        <w:rPr>
          <w:rFonts w:cs="Arabic Transparent" w:hint="cs"/>
          <w:color w:val="000000"/>
          <w:sz w:val="28"/>
          <w:szCs w:val="28"/>
          <w:rtl/>
        </w:rPr>
        <w:t>بينما جاءت هذه الصناعة في المرتبة الثالثة(9</w:t>
      </w:r>
      <w:r w:rsidRPr="0056004C">
        <w:rPr>
          <w:rFonts w:cs="Arabic Transparent"/>
          <w:color w:val="000000"/>
          <w:sz w:val="28"/>
          <w:szCs w:val="28"/>
        </w:rPr>
        <w:t>,</w:t>
      </w:r>
      <w:r w:rsidRPr="0056004C">
        <w:rPr>
          <w:rFonts w:cs="Arabic Transparent" w:hint="cs"/>
          <w:color w:val="000000"/>
          <w:sz w:val="28"/>
          <w:szCs w:val="28"/>
          <w:rtl/>
        </w:rPr>
        <w:t>18%)بالنسبة لرأس المال السعودي. ولا يدل ذلك على تراجع في مكانتها الصناعية وإنما يرجع إلى ازدياد درجة التصنيع في مناطق أخرى من البلاد وأعلى الصناعات استئثارًا با</w:t>
      </w:r>
      <w:r>
        <w:rPr>
          <w:rFonts w:cs="Arabic Transparent" w:hint="cs"/>
          <w:color w:val="000000"/>
          <w:sz w:val="28"/>
          <w:szCs w:val="28"/>
          <w:rtl/>
        </w:rPr>
        <w:t>لتمويل</w:t>
      </w:r>
      <w:r w:rsidRPr="0056004C">
        <w:rPr>
          <w:rFonts w:cs="Arabic Transparent" w:hint="cs"/>
          <w:color w:val="000000"/>
          <w:sz w:val="28"/>
          <w:szCs w:val="28"/>
          <w:rtl/>
        </w:rPr>
        <w:t>(صناعة المنتجات المعدنية الأخرى المتمثلة في الأجهزة المنزلية والمعدات</w:t>
      </w:r>
      <w:r>
        <w:rPr>
          <w:rFonts w:cs="Arabic Transparent" w:hint="cs"/>
          <w:color w:val="000000"/>
          <w:sz w:val="28"/>
          <w:szCs w:val="28"/>
          <w:rtl/>
        </w:rPr>
        <w:t xml:space="preserve"> وغيرها)،</w:t>
      </w:r>
      <w:r w:rsidRPr="0056004C">
        <w:rPr>
          <w:rFonts w:cs="Arabic Transparent" w:hint="cs"/>
          <w:color w:val="000000"/>
          <w:sz w:val="28"/>
          <w:szCs w:val="28"/>
          <w:rtl/>
        </w:rPr>
        <w:t>(0</w:t>
      </w:r>
      <w:r w:rsidRPr="0056004C">
        <w:rPr>
          <w:rFonts w:cs="Arabic Transparent"/>
          <w:color w:val="000000"/>
          <w:sz w:val="28"/>
          <w:szCs w:val="28"/>
        </w:rPr>
        <w:t>,</w:t>
      </w:r>
      <w:r>
        <w:rPr>
          <w:rFonts w:cs="Arabic Transparent" w:hint="cs"/>
          <w:color w:val="000000"/>
          <w:sz w:val="28"/>
          <w:szCs w:val="28"/>
          <w:rtl/>
        </w:rPr>
        <w:t>25%)</w:t>
      </w:r>
      <w:r w:rsidRPr="0056004C">
        <w:rPr>
          <w:rFonts w:cs="Arabic Transparent" w:hint="cs"/>
          <w:color w:val="000000"/>
          <w:sz w:val="28"/>
          <w:szCs w:val="28"/>
          <w:rtl/>
        </w:rPr>
        <w:t>ربع إجمالي التمويل للصناعات في مدين</w:t>
      </w:r>
      <w:r>
        <w:rPr>
          <w:rFonts w:cs="Arabic Transparent" w:hint="cs"/>
          <w:color w:val="000000"/>
          <w:sz w:val="28"/>
          <w:szCs w:val="28"/>
          <w:rtl/>
        </w:rPr>
        <w:t>ة جدة، وأخذت هذه الصناعة المركز</w:t>
      </w:r>
      <w:r w:rsidRPr="0056004C">
        <w:rPr>
          <w:rFonts w:cs="Arabic Transparent" w:hint="cs"/>
          <w:color w:val="000000"/>
          <w:sz w:val="28"/>
          <w:szCs w:val="28"/>
          <w:rtl/>
        </w:rPr>
        <w:t>الأول (4</w:t>
      </w:r>
      <w:r w:rsidRPr="0056004C">
        <w:rPr>
          <w:rFonts w:cs="Arabic Transparent"/>
          <w:color w:val="000000"/>
          <w:sz w:val="28"/>
          <w:szCs w:val="28"/>
        </w:rPr>
        <w:t>,</w:t>
      </w:r>
      <w:r>
        <w:rPr>
          <w:rFonts w:cs="Arabic Transparent" w:hint="cs"/>
          <w:color w:val="000000"/>
          <w:sz w:val="28"/>
          <w:szCs w:val="28"/>
          <w:rtl/>
        </w:rPr>
        <w:t>25%) أي أكثر</w:t>
      </w:r>
      <w:r w:rsidRPr="0056004C">
        <w:rPr>
          <w:rFonts w:cs="Arabic Transparent" w:hint="cs"/>
          <w:color w:val="000000"/>
          <w:sz w:val="28"/>
          <w:szCs w:val="28"/>
          <w:rtl/>
        </w:rPr>
        <w:t>من ربع إجمالي ال</w:t>
      </w:r>
      <w:r>
        <w:rPr>
          <w:rFonts w:cs="Arabic Transparent" w:hint="cs"/>
          <w:color w:val="000000"/>
          <w:sz w:val="28"/>
          <w:szCs w:val="28"/>
          <w:rtl/>
        </w:rPr>
        <w:t>استثمارات من رأس المال السعودي،كما استحوذت  على أكثر</w:t>
      </w:r>
      <w:r w:rsidRPr="0056004C">
        <w:rPr>
          <w:rFonts w:cs="Arabic Transparent" w:hint="cs"/>
          <w:color w:val="000000"/>
          <w:sz w:val="28"/>
          <w:szCs w:val="28"/>
          <w:rtl/>
        </w:rPr>
        <w:t>من ربع المصانع (8</w:t>
      </w:r>
      <w:r w:rsidRPr="0056004C">
        <w:rPr>
          <w:rFonts w:cs="Arabic Transparent"/>
          <w:color w:val="000000"/>
          <w:sz w:val="28"/>
          <w:szCs w:val="28"/>
        </w:rPr>
        <w:t>,</w:t>
      </w:r>
      <w:r w:rsidRPr="0056004C">
        <w:rPr>
          <w:rFonts w:cs="Arabic Transparent" w:hint="cs"/>
          <w:color w:val="000000"/>
          <w:sz w:val="28"/>
          <w:szCs w:val="28"/>
          <w:rtl/>
        </w:rPr>
        <w:t>27%) وذلك بسبب كبر حجم السكان وحاجتهم لمنتجا</w:t>
      </w:r>
      <w:r>
        <w:rPr>
          <w:rFonts w:cs="Arabic Transparent" w:hint="cs"/>
          <w:color w:val="000000"/>
          <w:sz w:val="28"/>
          <w:szCs w:val="28"/>
          <w:rtl/>
        </w:rPr>
        <w:t>ت تلك الصناعات من أجهزة منزلية.</w:t>
      </w:r>
      <w:r w:rsidRPr="0056004C">
        <w:rPr>
          <w:rFonts w:cs="Arabic Transparent" w:hint="cs"/>
          <w:color w:val="000000"/>
          <w:sz w:val="28"/>
          <w:szCs w:val="28"/>
          <w:rtl/>
        </w:rPr>
        <w:t xml:space="preserve">مقارنة بدراسة </w:t>
      </w:r>
      <w:r w:rsidRPr="00A4326F">
        <w:rPr>
          <w:rFonts w:cs="Arabic Transparent" w:hint="cs"/>
          <w:color w:val="000000"/>
          <w:rtl/>
        </w:rPr>
        <w:t>(مشخص،80-1981،ص 66)</w:t>
      </w:r>
      <w:r w:rsidRPr="0056004C">
        <w:rPr>
          <w:rFonts w:cs="Arabic Transparent" w:hint="cs"/>
          <w:color w:val="000000"/>
          <w:sz w:val="28"/>
          <w:szCs w:val="28"/>
          <w:rtl/>
        </w:rPr>
        <w:t xml:space="preserve"> فقد حافظت المنطقة الغربية على مكانتها الرفيعة في الصناعة بالمملكة حيث وصل نصيبها من منشآت الصناعة وعمالها في عام1971 إلى5</w:t>
      </w:r>
      <w:r w:rsidRPr="0056004C">
        <w:rPr>
          <w:rFonts w:cs="Arabic Transparent"/>
          <w:color w:val="000000"/>
          <w:sz w:val="28"/>
          <w:szCs w:val="28"/>
        </w:rPr>
        <w:t>,</w:t>
      </w:r>
      <w:r w:rsidRPr="0056004C">
        <w:rPr>
          <w:rFonts w:cs="Arabic Transparent" w:hint="cs"/>
          <w:color w:val="000000"/>
          <w:sz w:val="28"/>
          <w:szCs w:val="28"/>
          <w:rtl/>
        </w:rPr>
        <w:t>48%و4</w:t>
      </w:r>
      <w:r w:rsidRPr="0056004C">
        <w:rPr>
          <w:rFonts w:cs="Arabic Transparent"/>
          <w:color w:val="000000"/>
          <w:sz w:val="28"/>
          <w:szCs w:val="28"/>
        </w:rPr>
        <w:t>,</w:t>
      </w:r>
      <w:r w:rsidRPr="0056004C">
        <w:rPr>
          <w:rFonts w:cs="Arabic Transparent" w:hint="cs"/>
          <w:color w:val="000000"/>
          <w:sz w:val="28"/>
          <w:szCs w:val="28"/>
          <w:rtl/>
        </w:rPr>
        <w:t>51%على التوالي. وفي عام 1976 وصل نصيبها إلى 35% من المنشآت الصناعية بالمملكة، و40% من عمالها. وفي ذلك دل</w:t>
      </w:r>
      <w:r>
        <w:rPr>
          <w:rFonts w:cs="Arabic Transparent" w:hint="cs"/>
          <w:color w:val="000000"/>
          <w:sz w:val="28"/>
          <w:szCs w:val="28"/>
          <w:rtl/>
        </w:rPr>
        <w:t>الة على تميز الإقليم بدرجة تركز</w:t>
      </w:r>
      <w:r w:rsidRPr="0056004C">
        <w:rPr>
          <w:rFonts w:cs="Arabic Transparent" w:hint="cs"/>
          <w:color w:val="000000"/>
          <w:sz w:val="28"/>
          <w:szCs w:val="28"/>
          <w:rtl/>
        </w:rPr>
        <w:t xml:space="preserve">صناعي. وتعتبرمدينة جدة أهم مدن الإقليم من حيث </w:t>
      </w:r>
      <w:r>
        <w:rPr>
          <w:rFonts w:cs="Arabic Transparent" w:hint="cs"/>
          <w:color w:val="000000"/>
          <w:sz w:val="28"/>
          <w:szCs w:val="28"/>
          <w:rtl/>
        </w:rPr>
        <w:t>النشاط الصناعي إذ يوجد بهاأكثر</w:t>
      </w:r>
      <w:r w:rsidRPr="0056004C">
        <w:rPr>
          <w:rFonts w:cs="Arabic Transparent" w:hint="cs"/>
          <w:color w:val="000000"/>
          <w:sz w:val="28"/>
          <w:szCs w:val="28"/>
          <w:rtl/>
        </w:rPr>
        <w:t>من ثلثي</w:t>
      </w:r>
      <w:r>
        <w:rPr>
          <w:rFonts w:cs="Arabic Transparent" w:hint="cs"/>
          <w:color w:val="000000"/>
          <w:sz w:val="28"/>
          <w:szCs w:val="28"/>
          <w:rtl/>
        </w:rPr>
        <w:t xml:space="preserve"> منشات الإقليم الصناعية ويستثمر بها </w:t>
      </w:r>
      <w:r w:rsidRPr="0056004C">
        <w:rPr>
          <w:rFonts w:cs="Arabic Transparent" w:hint="cs"/>
          <w:color w:val="000000"/>
          <w:sz w:val="28"/>
          <w:szCs w:val="28"/>
          <w:rtl/>
        </w:rPr>
        <w:t>ما</w:t>
      </w:r>
      <w:r>
        <w:rPr>
          <w:rFonts w:cs="Arabic Transparent" w:hint="cs"/>
          <w:color w:val="000000"/>
          <w:sz w:val="28"/>
          <w:szCs w:val="28"/>
          <w:rtl/>
        </w:rPr>
        <w:t xml:space="preserve"> </w:t>
      </w:r>
      <w:r w:rsidRPr="0056004C">
        <w:rPr>
          <w:rFonts w:cs="Arabic Transparent" w:hint="cs"/>
          <w:color w:val="000000"/>
          <w:sz w:val="28"/>
          <w:szCs w:val="28"/>
          <w:rtl/>
        </w:rPr>
        <w:t>يزيد</w:t>
      </w:r>
      <w:r>
        <w:rPr>
          <w:rFonts w:cs="Arabic Transparent" w:hint="cs"/>
          <w:color w:val="000000"/>
          <w:sz w:val="28"/>
          <w:szCs w:val="28"/>
          <w:rtl/>
        </w:rPr>
        <w:t xml:space="preserve"> </w:t>
      </w:r>
      <w:r w:rsidRPr="0056004C">
        <w:rPr>
          <w:rFonts w:cs="Arabic Transparent" w:hint="cs"/>
          <w:color w:val="000000"/>
          <w:sz w:val="28"/>
          <w:szCs w:val="28"/>
          <w:rtl/>
        </w:rPr>
        <w:t>على90%من استثمارات الإقليم الصناعية.</w:t>
      </w:r>
      <w:r>
        <w:rPr>
          <w:rFonts w:cs="Arabic Transparent" w:hint="cs"/>
          <w:color w:val="000000"/>
          <w:sz w:val="28"/>
          <w:szCs w:val="28"/>
          <w:rtl/>
        </w:rPr>
        <w:t xml:space="preserve"> وتأتي مكةالمكرمة في المرتبة الثانية وبها</w:t>
      </w:r>
      <w:r w:rsidRPr="0056004C">
        <w:rPr>
          <w:rFonts w:cs="Arabic Transparent" w:hint="cs"/>
          <w:color w:val="000000"/>
          <w:sz w:val="28"/>
          <w:szCs w:val="28"/>
          <w:rtl/>
        </w:rPr>
        <w:t>ربع المنشآت الصناعية</w:t>
      </w:r>
      <w:r>
        <w:rPr>
          <w:rFonts w:cs="Arabic Transparent" w:hint="cs"/>
          <w:color w:val="000000"/>
          <w:sz w:val="28"/>
          <w:szCs w:val="28"/>
          <w:rtl/>
        </w:rPr>
        <w:t xml:space="preserve"> </w:t>
      </w:r>
      <w:r w:rsidRPr="0056004C">
        <w:rPr>
          <w:rFonts w:cs="Arabic Transparent" w:hint="cs"/>
          <w:color w:val="000000"/>
          <w:sz w:val="28"/>
          <w:szCs w:val="28"/>
          <w:rtl/>
        </w:rPr>
        <w:t>في الإقليم،</w:t>
      </w:r>
      <w:r>
        <w:rPr>
          <w:rFonts w:cs="Arabic Transparent" w:hint="cs"/>
          <w:color w:val="000000"/>
          <w:sz w:val="28"/>
          <w:szCs w:val="28"/>
          <w:rtl/>
        </w:rPr>
        <w:t xml:space="preserve">أما </w:t>
      </w:r>
      <w:r w:rsidRPr="0056004C">
        <w:rPr>
          <w:rFonts w:cs="Arabic Transparent" w:hint="cs"/>
          <w:color w:val="000000"/>
          <w:sz w:val="28"/>
          <w:szCs w:val="28"/>
          <w:rtl/>
        </w:rPr>
        <w:t xml:space="preserve">الطائف فنصيبها الأدنى من النشاط الصناعي. </w:t>
      </w:r>
      <w:r w:rsidRPr="0056004C">
        <w:rPr>
          <w:rFonts w:cs="Arabic Transparent"/>
          <w:color w:val="000000"/>
          <w:sz w:val="28"/>
          <w:szCs w:val="28"/>
          <w:rtl/>
        </w:rPr>
        <w:t xml:space="preserve">ومن ناحية نجد </w:t>
      </w:r>
      <w:r w:rsidRPr="0056004C">
        <w:rPr>
          <w:rFonts w:cs="Arabic Transparent" w:hint="cs"/>
          <w:color w:val="000000"/>
          <w:sz w:val="28"/>
          <w:szCs w:val="28"/>
          <w:rtl/>
        </w:rPr>
        <w:t>أن</w:t>
      </w:r>
      <w:r w:rsidRPr="0056004C">
        <w:rPr>
          <w:rFonts w:cs="Arabic Transparent"/>
          <w:color w:val="000000"/>
          <w:sz w:val="28"/>
          <w:szCs w:val="28"/>
          <w:rtl/>
        </w:rPr>
        <w:t xml:space="preserve"> </w:t>
      </w:r>
      <w:r w:rsidRPr="0056004C">
        <w:rPr>
          <w:rFonts w:cs="Arabic Transparent" w:hint="cs"/>
          <w:color w:val="000000"/>
          <w:sz w:val="28"/>
          <w:szCs w:val="28"/>
          <w:rtl/>
        </w:rPr>
        <w:t>الأموال</w:t>
      </w:r>
      <w:r w:rsidRPr="0056004C">
        <w:rPr>
          <w:rFonts w:cs="Arabic Transparent"/>
          <w:color w:val="000000"/>
          <w:sz w:val="28"/>
          <w:szCs w:val="28"/>
          <w:rtl/>
        </w:rPr>
        <w:t xml:space="preserve"> </w:t>
      </w:r>
      <w:r w:rsidRPr="0056004C">
        <w:rPr>
          <w:rFonts w:cs="Arabic Transparent" w:hint="cs"/>
          <w:color w:val="000000"/>
          <w:sz w:val="28"/>
          <w:szCs w:val="28"/>
          <w:rtl/>
        </w:rPr>
        <w:lastRenderedPageBreak/>
        <w:t>المستثمر</w:t>
      </w:r>
      <w:r w:rsidRPr="0056004C">
        <w:rPr>
          <w:rFonts w:cs="Arabic Transparent" w:hint="eastAsia"/>
          <w:color w:val="000000"/>
          <w:sz w:val="28"/>
          <w:szCs w:val="28"/>
          <w:rtl/>
        </w:rPr>
        <w:t>ة</w:t>
      </w:r>
      <w:r w:rsidRPr="0056004C">
        <w:rPr>
          <w:rFonts w:cs="Arabic Transparent"/>
          <w:color w:val="000000"/>
          <w:sz w:val="28"/>
          <w:szCs w:val="28"/>
          <w:rtl/>
        </w:rPr>
        <w:t xml:space="preserve"> في قطاع الصناعة قد زادت </w:t>
      </w:r>
      <w:r w:rsidRPr="0056004C">
        <w:rPr>
          <w:rFonts w:cs="Arabic Transparent" w:hint="cs"/>
          <w:color w:val="000000"/>
          <w:sz w:val="28"/>
          <w:szCs w:val="28"/>
          <w:rtl/>
        </w:rPr>
        <w:t xml:space="preserve">بأكثر </w:t>
      </w:r>
      <w:r w:rsidRPr="0056004C">
        <w:rPr>
          <w:rFonts w:cs="Arabic Transparent"/>
          <w:color w:val="000000"/>
          <w:sz w:val="28"/>
          <w:szCs w:val="28"/>
          <w:rtl/>
        </w:rPr>
        <w:t>من</w:t>
      </w:r>
      <w:r w:rsidRPr="0056004C">
        <w:rPr>
          <w:rFonts w:cs="Arabic Transparent" w:hint="cs"/>
          <w:color w:val="000000"/>
          <w:sz w:val="28"/>
          <w:szCs w:val="28"/>
          <w:rtl/>
        </w:rPr>
        <w:t xml:space="preserve"> </w:t>
      </w:r>
      <w:r w:rsidRPr="0056004C">
        <w:rPr>
          <w:rFonts w:cs="Arabic Transparent"/>
          <w:color w:val="000000"/>
          <w:sz w:val="28"/>
          <w:szCs w:val="28"/>
          <w:rtl/>
        </w:rPr>
        <w:t>(90)</w:t>
      </w:r>
      <w:r w:rsidRPr="0056004C">
        <w:rPr>
          <w:rFonts w:cs="Arabic Transparent" w:hint="cs"/>
          <w:color w:val="000000"/>
          <w:sz w:val="28"/>
          <w:szCs w:val="28"/>
          <w:rtl/>
        </w:rPr>
        <w:t>ألف</w:t>
      </w:r>
      <w:r>
        <w:rPr>
          <w:rFonts w:cs="Arabic Transparent"/>
          <w:color w:val="000000"/>
          <w:sz w:val="28"/>
          <w:szCs w:val="28"/>
          <w:rtl/>
        </w:rPr>
        <w:t xml:space="preserve"> مليون ريال.</w:t>
      </w:r>
      <w:r w:rsidRPr="0056004C">
        <w:rPr>
          <w:rFonts w:cs="Arabic Transparent"/>
          <w:color w:val="000000"/>
          <w:sz w:val="28"/>
          <w:szCs w:val="28"/>
          <w:rtl/>
        </w:rPr>
        <w:t>بينما العمالة زادت بحو</w:t>
      </w:r>
      <w:r w:rsidRPr="0056004C">
        <w:rPr>
          <w:rFonts w:cs="Arabic Transparent" w:hint="cs"/>
          <w:color w:val="000000"/>
          <w:sz w:val="28"/>
          <w:szCs w:val="28"/>
          <w:rtl/>
        </w:rPr>
        <w:t>ا</w:t>
      </w:r>
      <w:r w:rsidRPr="0056004C">
        <w:rPr>
          <w:rFonts w:cs="Arabic Transparent"/>
          <w:color w:val="000000"/>
          <w:sz w:val="28"/>
          <w:szCs w:val="28"/>
          <w:rtl/>
        </w:rPr>
        <w:t>ل</w:t>
      </w:r>
      <w:r w:rsidRPr="0056004C">
        <w:rPr>
          <w:rFonts w:cs="Arabic Transparent" w:hint="cs"/>
          <w:color w:val="000000"/>
          <w:sz w:val="28"/>
          <w:szCs w:val="28"/>
          <w:rtl/>
        </w:rPr>
        <w:t xml:space="preserve">ي </w:t>
      </w:r>
      <w:r w:rsidRPr="0056004C">
        <w:rPr>
          <w:rFonts w:cs="Arabic Transparent"/>
          <w:color w:val="000000"/>
          <w:sz w:val="28"/>
          <w:szCs w:val="28"/>
          <w:rtl/>
        </w:rPr>
        <w:t>(125)</w:t>
      </w:r>
      <w:r w:rsidRPr="0056004C">
        <w:rPr>
          <w:rFonts w:cs="Arabic Transparent" w:hint="cs"/>
          <w:color w:val="000000"/>
          <w:sz w:val="28"/>
          <w:szCs w:val="28"/>
          <w:rtl/>
        </w:rPr>
        <w:t xml:space="preserve"> ألف</w:t>
      </w:r>
      <w:r w:rsidRPr="0056004C">
        <w:rPr>
          <w:rFonts w:cs="Arabic Transparent"/>
          <w:color w:val="000000"/>
          <w:sz w:val="28"/>
          <w:szCs w:val="28"/>
          <w:rtl/>
        </w:rPr>
        <w:t xml:space="preserve"> عامل خلال الفترة</w:t>
      </w:r>
      <w:r w:rsidRPr="0056004C">
        <w:rPr>
          <w:rFonts w:cs="Arabic Transparent" w:hint="cs"/>
          <w:color w:val="000000"/>
          <w:sz w:val="28"/>
          <w:szCs w:val="28"/>
          <w:rtl/>
        </w:rPr>
        <w:t xml:space="preserve"> </w:t>
      </w:r>
      <w:r w:rsidRPr="0056004C">
        <w:rPr>
          <w:rFonts w:cs="Arabic Transparent"/>
          <w:color w:val="000000"/>
          <w:sz w:val="28"/>
          <w:szCs w:val="28"/>
          <w:rtl/>
        </w:rPr>
        <w:t>(1975-1992م).</w:t>
      </w:r>
      <w:r w:rsidRPr="0056004C">
        <w:rPr>
          <w:rFonts w:cs="Arabic Transparent" w:hint="cs"/>
          <w:color w:val="000000"/>
          <w:sz w:val="28"/>
          <w:szCs w:val="28"/>
          <w:rtl/>
        </w:rPr>
        <w:t xml:space="preserve"> </w:t>
      </w:r>
      <w:r w:rsidRPr="0056004C">
        <w:rPr>
          <w:rFonts w:cs="Arabic Transparent"/>
          <w:color w:val="000000"/>
          <w:sz w:val="28"/>
          <w:szCs w:val="28"/>
          <w:rtl/>
        </w:rPr>
        <w:t xml:space="preserve">أي </w:t>
      </w:r>
      <w:r w:rsidRPr="0056004C">
        <w:rPr>
          <w:rFonts w:cs="Arabic Transparent" w:hint="cs"/>
          <w:color w:val="000000"/>
          <w:sz w:val="28"/>
          <w:szCs w:val="28"/>
          <w:rtl/>
        </w:rPr>
        <w:t>أن</w:t>
      </w:r>
      <w:r w:rsidRPr="0056004C">
        <w:rPr>
          <w:rFonts w:cs="Arabic Transparent"/>
          <w:color w:val="000000"/>
          <w:sz w:val="28"/>
          <w:szCs w:val="28"/>
          <w:rtl/>
        </w:rPr>
        <w:t xml:space="preserve"> </w:t>
      </w:r>
      <w:r w:rsidRPr="0056004C">
        <w:rPr>
          <w:rFonts w:cs="Arabic Transparent" w:hint="cs"/>
          <w:color w:val="000000"/>
          <w:sz w:val="28"/>
          <w:szCs w:val="28"/>
          <w:rtl/>
        </w:rPr>
        <w:t>الأموال</w:t>
      </w:r>
      <w:r w:rsidRPr="0056004C">
        <w:rPr>
          <w:rFonts w:cs="Arabic Transparent"/>
          <w:color w:val="000000"/>
          <w:sz w:val="28"/>
          <w:szCs w:val="28"/>
          <w:rtl/>
        </w:rPr>
        <w:t xml:space="preserve"> </w:t>
      </w:r>
      <w:r w:rsidRPr="0056004C">
        <w:rPr>
          <w:rFonts w:cs="Arabic Transparent" w:hint="cs"/>
          <w:color w:val="000000"/>
          <w:sz w:val="28"/>
          <w:szCs w:val="28"/>
          <w:rtl/>
        </w:rPr>
        <w:t>المستثمرة ف</w:t>
      </w:r>
      <w:r w:rsidRPr="0056004C">
        <w:rPr>
          <w:rFonts w:cs="Arabic Transparent" w:hint="eastAsia"/>
          <w:color w:val="000000"/>
          <w:sz w:val="28"/>
          <w:szCs w:val="28"/>
          <w:rtl/>
        </w:rPr>
        <w:t>ي</w:t>
      </w:r>
      <w:r w:rsidRPr="0056004C">
        <w:rPr>
          <w:rFonts w:cs="Arabic Transparent"/>
          <w:color w:val="000000"/>
          <w:sz w:val="28"/>
          <w:szCs w:val="28"/>
          <w:rtl/>
        </w:rPr>
        <w:t xml:space="preserve"> القطاع الصناعي زادت بمقدار(11)ضعف</w:t>
      </w:r>
      <w:r w:rsidRPr="0056004C">
        <w:rPr>
          <w:rFonts w:cs="Arabic Transparent" w:hint="cs"/>
          <w:color w:val="000000"/>
          <w:sz w:val="28"/>
          <w:szCs w:val="28"/>
          <w:rtl/>
        </w:rPr>
        <w:t>ً</w:t>
      </w:r>
      <w:r>
        <w:rPr>
          <w:rFonts w:cs="Arabic Transparent"/>
          <w:color w:val="000000"/>
          <w:sz w:val="28"/>
          <w:szCs w:val="28"/>
          <w:rtl/>
        </w:rPr>
        <w:t>ا</w:t>
      </w:r>
      <w:r w:rsidRPr="0056004C">
        <w:rPr>
          <w:rFonts w:cs="Arabic Transparent"/>
          <w:color w:val="000000"/>
          <w:sz w:val="28"/>
          <w:szCs w:val="28"/>
          <w:rtl/>
        </w:rPr>
        <w:t>تقريب</w:t>
      </w:r>
      <w:r w:rsidRPr="0056004C">
        <w:rPr>
          <w:rFonts w:cs="Arabic Transparent" w:hint="cs"/>
          <w:color w:val="000000"/>
          <w:sz w:val="28"/>
          <w:szCs w:val="28"/>
          <w:rtl/>
        </w:rPr>
        <w:t>ً</w:t>
      </w:r>
      <w:r w:rsidRPr="0056004C">
        <w:rPr>
          <w:rFonts w:cs="Arabic Transparent"/>
          <w:color w:val="000000"/>
          <w:sz w:val="28"/>
          <w:szCs w:val="28"/>
          <w:rtl/>
        </w:rPr>
        <w:t xml:space="preserve">ا بينما تضاعفت العمالة ست مرات فقط بسبب </w:t>
      </w:r>
      <w:r w:rsidRPr="0056004C">
        <w:rPr>
          <w:rFonts w:cs="Arabic Transparent" w:hint="cs"/>
          <w:color w:val="000000"/>
          <w:sz w:val="28"/>
          <w:szCs w:val="28"/>
          <w:rtl/>
        </w:rPr>
        <w:t>التأثير</w:t>
      </w:r>
      <w:r>
        <w:rPr>
          <w:rFonts w:cs="Arabic Transparent"/>
          <w:color w:val="000000"/>
          <w:sz w:val="28"/>
          <w:szCs w:val="28"/>
          <w:rtl/>
        </w:rPr>
        <w:t>القوي للصناع</w:t>
      </w:r>
      <w:r>
        <w:rPr>
          <w:rFonts w:cs="Arabic Transparent" w:hint="cs"/>
          <w:color w:val="000000"/>
          <w:sz w:val="28"/>
          <w:szCs w:val="28"/>
          <w:rtl/>
        </w:rPr>
        <w:t xml:space="preserve">ات المتمثلةالصناعات  </w:t>
      </w:r>
      <w:r>
        <w:rPr>
          <w:rFonts w:cs="Arabic Transparent"/>
          <w:color w:val="000000"/>
          <w:sz w:val="28"/>
          <w:szCs w:val="28"/>
          <w:rtl/>
        </w:rPr>
        <w:t>البتروكيماوية</w:t>
      </w:r>
      <w:r>
        <w:rPr>
          <w:rFonts w:cs="Arabic Transparent" w:hint="cs"/>
          <w:color w:val="000000"/>
          <w:sz w:val="28"/>
          <w:szCs w:val="28"/>
          <w:rtl/>
        </w:rPr>
        <w:t xml:space="preserve"> </w:t>
      </w:r>
      <w:r>
        <w:rPr>
          <w:rFonts w:cs="Arabic Transparent"/>
          <w:color w:val="000000"/>
          <w:sz w:val="28"/>
          <w:szCs w:val="28"/>
          <w:rtl/>
        </w:rPr>
        <w:t>والصناع</w:t>
      </w:r>
      <w:r>
        <w:rPr>
          <w:rFonts w:cs="Arabic Transparent" w:hint="cs"/>
          <w:color w:val="000000"/>
          <w:sz w:val="28"/>
          <w:szCs w:val="28"/>
          <w:rtl/>
        </w:rPr>
        <w:t>ات</w:t>
      </w:r>
      <w:r w:rsidRPr="0056004C">
        <w:rPr>
          <w:rFonts w:cs="Arabic Transparent"/>
          <w:color w:val="000000"/>
          <w:sz w:val="28"/>
          <w:szCs w:val="28"/>
          <w:rtl/>
        </w:rPr>
        <w:t xml:space="preserve"> النفطية </w:t>
      </w:r>
      <w:r w:rsidRPr="0056004C">
        <w:rPr>
          <w:rFonts w:cs="Arabic Transparent" w:hint="cs"/>
          <w:color w:val="000000"/>
          <w:sz w:val="28"/>
          <w:szCs w:val="28"/>
          <w:rtl/>
        </w:rPr>
        <w:t>التي</w:t>
      </w:r>
      <w:r w:rsidRPr="0056004C">
        <w:rPr>
          <w:rFonts w:cs="Arabic Transparent"/>
          <w:color w:val="000000"/>
          <w:sz w:val="28"/>
          <w:szCs w:val="28"/>
          <w:rtl/>
        </w:rPr>
        <w:t xml:space="preserve"> تركزت في الصناعات ذات الكثافة </w:t>
      </w:r>
      <w:r w:rsidRPr="0056004C">
        <w:rPr>
          <w:rFonts w:cs="Arabic Transparent" w:hint="cs"/>
          <w:color w:val="000000"/>
          <w:sz w:val="28"/>
          <w:szCs w:val="28"/>
          <w:rtl/>
        </w:rPr>
        <w:t>الرأسمالية</w:t>
      </w:r>
      <w:r w:rsidRPr="0056004C">
        <w:rPr>
          <w:rFonts w:cs="Arabic Transparent"/>
          <w:color w:val="000000"/>
          <w:sz w:val="28"/>
          <w:szCs w:val="28"/>
          <w:rtl/>
        </w:rPr>
        <w:t xml:space="preserve">. </w:t>
      </w:r>
      <w:r w:rsidRPr="0056004C">
        <w:rPr>
          <w:rFonts w:cs="Arabic Transparent" w:hint="cs"/>
          <w:color w:val="000000"/>
          <w:sz w:val="28"/>
          <w:szCs w:val="28"/>
          <w:rtl/>
        </w:rPr>
        <w:t>ويتبوأ</w:t>
      </w:r>
      <w:r w:rsidRPr="0056004C">
        <w:rPr>
          <w:rFonts w:cs="Arabic Transparent"/>
          <w:color w:val="000000"/>
          <w:sz w:val="28"/>
          <w:szCs w:val="28"/>
          <w:rtl/>
        </w:rPr>
        <w:t xml:space="preserve"> قطاع الصناعات الكيماوية بما فيها المنتجات البلاستيكية المرتبة </w:t>
      </w:r>
      <w:r w:rsidRPr="0056004C">
        <w:rPr>
          <w:rFonts w:cs="Arabic Transparent" w:hint="cs"/>
          <w:color w:val="000000"/>
          <w:sz w:val="28"/>
          <w:szCs w:val="28"/>
          <w:rtl/>
        </w:rPr>
        <w:t>الأولى</w:t>
      </w:r>
      <w:r w:rsidRPr="0056004C">
        <w:rPr>
          <w:rFonts w:cs="Arabic Transparent"/>
          <w:color w:val="000000"/>
          <w:sz w:val="28"/>
          <w:szCs w:val="28"/>
          <w:rtl/>
        </w:rPr>
        <w:t xml:space="preserve"> من حيث حجم التمويل </w:t>
      </w:r>
      <w:r w:rsidRPr="0056004C">
        <w:rPr>
          <w:rFonts w:cs="Arabic Transparent" w:hint="cs"/>
          <w:color w:val="000000"/>
          <w:sz w:val="28"/>
          <w:szCs w:val="28"/>
          <w:rtl/>
        </w:rPr>
        <w:t>إذ</w:t>
      </w:r>
      <w:r w:rsidRPr="0056004C">
        <w:rPr>
          <w:rFonts w:cs="Arabic Transparent"/>
          <w:color w:val="000000"/>
          <w:sz w:val="28"/>
          <w:szCs w:val="28"/>
          <w:rtl/>
        </w:rPr>
        <w:t xml:space="preserve"> يمثل65% من </w:t>
      </w:r>
      <w:r w:rsidRPr="0056004C">
        <w:rPr>
          <w:rFonts w:cs="Arabic Transparent" w:hint="cs"/>
          <w:color w:val="000000"/>
          <w:sz w:val="28"/>
          <w:szCs w:val="28"/>
          <w:rtl/>
        </w:rPr>
        <w:t>إجمالي</w:t>
      </w:r>
      <w:r w:rsidRPr="0056004C">
        <w:rPr>
          <w:rFonts w:cs="Arabic Transparent"/>
          <w:color w:val="000000"/>
          <w:sz w:val="28"/>
          <w:szCs w:val="28"/>
          <w:rtl/>
        </w:rPr>
        <w:t xml:space="preserve"> الاستثمارات الصناعية رغم </w:t>
      </w:r>
      <w:r w:rsidRPr="0056004C">
        <w:rPr>
          <w:rFonts w:cs="Arabic Transparent" w:hint="cs"/>
          <w:color w:val="000000"/>
          <w:sz w:val="28"/>
          <w:szCs w:val="28"/>
          <w:rtl/>
        </w:rPr>
        <w:t>أ</w:t>
      </w:r>
      <w:r w:rsidRPr="0056004C">
        <w:rPr>
          <w:rFonts w:cs="Arabic Transparent"/>
          <w:color w:val="000000"/>
          <w:sz w:val="28"/>
          <w:szCs w:val="28"/>
          <w:rtl/>
        </w:rPr>
        <w:t>نه لا</w:t>
      </w:r>
      <w:r w:rsidRPr="0056004C">
        <w:rPr>
          <w:rFonts w:cs="Arabic Transparent" w:hint="cs"/>
          <w:color w:val="000000"/>
          <w:sz w:val="28"/>
          <w:szCs w:val="28"/>
          <w:rtl/>
        </w:rPr>
        <w:t xml:space="preserve"> </w:t>
      </w:r>
      <w:r w:rsidRPr="0056004C">
        <w:rPr>
          <w:rFonts w:cs="Arabic Transparent"/>
          <w:color w:val="000000"/>
          <w:sz w:val="28"/>
          <w:szCs w:val="28"/>
          <w:rtl/>
        </w:rPr>
        <w:t>يمثل سوى15</w:t>
      </w:r>
      <w:r>
        <w:rPr>
          <w:rFonts w:cs="Arabic Transparent" w:hint="cs"/>
          <w:color w:val="000000"/>
          <w:sz w:val="28"/>
          <w:szCs w:val="28"/>
          <w:rtl/>
        </w:rPr>
        <w:t xml:space="preserve"> </w:t>
      </w:r>
      <w:r w:rsidRPr="0056004C">
        <w:rPr>
          <w:rFonts w:cs="Arabic Transparent"/>
          <w:color w:val="000000"/>
          <w:sz w:val="28"/>
          <w:szCs w:val="28"/>
          <w:rtl/>
        </w:rPr>
        <w:t>%</w:t>
      </w:r>
      <w:r>
        <w:rPr>
          <w:rFonts w:cs="Arabic Transparent" w:hint="cs"/>
          <w:color w:val="000000"/>
          <w:sz w:val="28"/>
          <w:szCs w:val="28"/>
          <w:rtl/>
        </w:rPr>
        <w:t xml:space="preserve"> </w:t>
      </w:r>
      <w:r w:rsidRPr="0056004C">
        <w:rPr>
          <w:rFonts w:cs="Arabic Transparent"/>
          <w:color w:val="000000"/>
          <w:sz w:val="28"/>
          <w:szCs w:val="28"/>
          <w:rtl/>
        </w:rPr>
        <w:t xml:space="preserve">من عدد المصانع و23% من </w:t>
      </w:r>
      <w:r w:rsidRPr="0056004C">
        <w:rPr>
          <w:rFonts w:cs="Arabic Transparent" w:hint="cs"/>
          <w:color w:val="000000"/>
          <w:sz w:val="28"/>
          <w:szCs w:val="28"/>
          <w:rtl/>
        </w:rPr>
        <w:t>إ</w:t>
      </w:r>
      <w:r w:rsidRPr="0056004C">
        <w:rPr>
          <w:rFonts w:cs="Arabic Transparent"/>
          <w:color w:val="000000"/>
          <w:sz w:val="28"/>
          <w:szCs w:val="28"/>
          <w:rtl/>
        </w:rPr>
        <w:t>جم</w:t>
      </w:r>
      <w:r w:rsidRPr="0056004C">
        <w:rPr>
          <w:rFonts w:cs="Arabic Transparent" w:hint="cs"/>
          <w:color w:val="000000"/>
          <w:sz w:val="28"/>
          <w:szCs w:val="28"/>
          <w:rtl/>
        </w:rPr>
        <w:t>ا</w:t>
      </w:r>
      <w:r w:rsidRPr="0056004C">
        <w:rPr>
          <w:rFonts w:cs="Arabic Transparent"/>
          <w:color w:val="000000"/>
          <w:sz w:val="28"/>
          <w:szCs w:val="28"/>
          <w:rtl/>
        </w:rPr>
        <w:t>ل</w:t>
      </w:r>
      <w:r w:rsidRPr="0056004C">
        <w:rPr>
          <w:rFonts w:cs="Arabic Transparent" w:hint="cs"/>
          <w:color w:val="000000"/>
          <w:sz w:val="28"/>
          <w:szCs w:val="28"/>
          <w:rtl/>
        </w:rPr>
        <w:t>ي</w:t>
      </w:r>
      <w:r w:rsidRPr="0056004C">
        <w:rPr>
          <w:rFonts w:cs="Arabic Transparent"/>
          <w:color w:val="000000"/>
          <w:sz w:val="28"/>
          <w:szCs w:val="28"/>
          <w:rtl/>
        </w:rPr>
        <w:t xml:space="preserve"> العمالة</w:t>
      </w:r>
      <w:r w:rsidRPr="0056004C">
        <w:rPr>
          <w:rFonts w:cs="Arabic Transparent" w:hint="cs"/>
          <w:color w:val="000000"/>
          <w:sz w:val="28"/>
          <w:szCs w:val="28"/>
          <w:rtl/>
        </w:rPr>
        <w:t>؛</w:t>
      </w:r>
      <w:r>
        <w:rPr>
          <w:rFonts w:cs="Arabic Transparent"/>
          <w:color w:val="000000"/>
          <w:sz w:val="28"/>
          <w:szCs w:val="28"/>
          <w:rtl/>
        </w:rPr>
        <w:t xml:space="preserve"> مما</w:t>
      </w:r>
      <w:r w:rsidRPr="0056004C">
        <w:rPr>
          <w:rFonts w:cs="Arabic Transparent"/>
          <w:color w:val="000000"/>
          <w:sz w:val="28"/>
          <w:szCs w:val="28"/>
          <w:rtl/>
        </w:rPr>
        <w:t xml:space="preserve">يدل على </w:t>
      </w:r>
      <w:r w:rsidRPr="0056004C">
        <w:rPr>
          <w:rFonts w:cs="Arabic Transparent" w:hint="cs"/>
          <w:color w:val="000000"/>
          <w:sz w:val="28"/>
          <w:szCs w:val="28"/>
          <w:rtl/>
        </w:rPr>
        <w:t>أن</w:t>
      </w:r>
      <w:r w:rsidRPr="0056004C">
        <w:rPr>
          <w:rFonts w:cs="Arabic Transparent"/>
          <w:color w:val="000000"/>
          <w:sz w:val="28"/>
          <w:szCs w:val="28"/>
          <w:rtl/>
        </w:rPr>
        <w:t xml:space="preserve"> متوسط حجم التمويل للمشروع الصناعي الكيماوي يفوق نظيره في الصناعات </w:t>
      </w:r>
      <w:r w:rsidRPr="0056004C">
        <w:rPr>
          <w:rFonts w:cs="Arabic Transparent" w:hint="cs"/>
          <w:color w:val="000000"/>
          <w:sz w:val="28"/>
          <w:szCs w:val="28"/>
          <w:rtl/>
        </w:rPr>
        <w:t>الأخرى</w:t>
      </w:r>
      <w:r w:rsidRPr="0056004C">
        <w:rPr>
          <w:rFonts w:cs="Arabic Transparent"/>
          <w:color w:val="000000"/>
          <w:sz w:val="28"/>
          <w:szCs w:val="28"/>
          <w:rtl/>
        </w:rPr>
        <w:t xml:space="preserve">،كما نستنتج </w:t>
      </w:r>
      <w:r w:rsidRPr="0056004C">
        <w:rPr>
          <w:rFonts w:cs="Arabic Transparent" w:hint="cs"/>
          <w:color w:val="000000"/>
          <w:sz w:val="28"/>
          <w:szCs w:val="28"/>
          <w:rtl/>
        </w:rPr>
        <w:t>أن</w:t>
      </w:r>
      <w:r w:rsidRPr="0056004C">
        <w:rPr>
          <w:rFonts w:cs="Arabic Transparent"/>
          <w:color w:val="000000"/>
          <w:sz w:val="28"/>
          <w:szCs w:val="28"/>
          <w:rtl/>
        </w:rPr>
        <w:t xml:space="preserve"> هذه الصناعات ذات كثافة</w:t>
      </w:r>
      <w:r w:rsidRPr="0056004C">
        <w:rPr>
          <w:rFonts w:cs="Arabic Transparent" w:hint="cs"/>
          <w:color w:val="000000"/>
          <w:sz w:val="28"/>
          <w:szCs w:val="28"/>
          <w:rtl/>
        </w:rPr>
        <w:t xml:space="preserve"> رأسمالية</w:t>
      </w:r>
      <w:r w:rsidRPr="0056004C">
        <w:rPr>
          <w:rFonts w:cs="Arabic Transparent"/>
          <w:color w:val="000000"/>
          <w:sz w:val="28"/>
          <w:szCs w:val="28"/>
          <w:rtl/>
        </w:rPr>
        <w:t xml:space="preserve"> عالية وتكنولوجيا متطورة لا</w:t>
      </w:r>
      <w:r w:rsidRPr="0056004C">
        <w:rPr>
          <w:rFonts w:cs="Arabic Transparent" w:hint="cs"/>
          <w:color w:val="000000"/>
          <w:sz w:val="28"/>
          <w:szCs w:val="28"/>
          <w:rtl/>
        </w:rPr>
        <w:t xml:space="preserve"> </w:t>
      </w:r>
      <w:r w:rsidRPr="0056004C">
        <w:rPr>
          <w:rFonts w:cs="Arabic Transparent"/>
          <w:color w:val="000000"/>
          <w:sz w:val="28"/>
          <w:szCs w:val="28"/>
          <w:rtl/>
        </w:rPr>
        <w:t xml:space="preserve">تحتاج إلى </w:t>
      </w:r>
      <w:r w:rsidRPr="0056004C">
        <w:rPr>
          <w:rFonts w:cs="Arabic Transparent" w:hint="cs"/>
          <w:color w:val="000000"/>
          <w:sz w:val="28"/>
          <w:szCs w:val="28"/>
          <w:rtl/>
        </w:rPr>
        <w:t>أعداد</w:t>
      </w:r>
      <w:r w:rsidRPr="0056004C">
        <w:rPr>
          <w:rFonts w:cs="Arabic Transparent"/>
          <w:color w:val="000000"/>
          <w:sz w:val="28"/>
          <w:szCs w:val="28"/>
          <w:rtl/>
        </w:rPr>
        <w:t xml:space="preserve"> كبيرة من العمالة.وفي فترة الطفرة الحقيقية فقد </w:t>
      </w:r>
      <w:r w:rsidRPr="0056004C">
        <w:rPr>
          <w:rFonts w:cs="Arabic Transparent" w:hint="cs"/>
          <w:color w:val="000000"/>
          <w:sz w:val="28"/>
          <w:szCs w:val="28"/>
          <w:rtl/>
        </w:rPr>
        <w:t>بدأت</w:t>
      </w:r>
      <w:r w:rsidRPr="0056004C">
        <w:rPr>
          <w:rFonts w:cs="Arabic Transparent"/>
          <w:color w:val="000000"/>
          <w:sz w:val="28"/>
          <w:szCs w:val="28"/>
          <w:rtl/>
        </w:rPr>
        <w:t xml:space="preserve"> مع بداية خطة التنمية الثالثة حيث بلغت الاستثمارات </w:t>
      </w:r>
      <w:r>
        <w:rPr>
          <w:rFonts w:cs="Arabic Transparent" w:hint="cs"/>
          <w:color w:val="000000"/>
          <w:sz w:val="28"/>
          <w:szCs w:val="28"/>
          <w:rtl/>
        </w:rPr>
        <w:t>أكثر</w:t>
      </w:r>
      <w:r w:rsidRPr="0056004C">
        <w:rPr>
          <w:rFonts w:cs="Arabic Transparent"/>
          <w:color w:val="000000"/>
          <w:sz w:val="28"/>
          <w:szCs w:val="28"/>
          <w:rtl/>
        </w:rPr>
        <w:t>من67</w:t>
      </w:r>
      <w:r w:rsidRPr="0056004C">
        <w:rPr>
          <w:rFonts w:cs="Arabic Transparent" w:hint="cs"/>
          <w:color w:val="000000"/>
          <w:sz w:val="28"/>
          <w:szCs w:val="28"/>
          <w:rtl/>
        </w:rPr>
        <w:t xml:space="preserve"> </w:t>
      </w:r>
      <w:r w:rsidRPr="0056004C">
        <w:rPr>
          <w:rFonts w:cs="Arabic Transparent"/>
          <w:color w:val="000000"/>
          <w:sz w:val="28"/>
          <w:szCs w:val="28"/>
          <w:rtl/>
        </w:rPr>
        <w:t xml:space="preserve">بليون ريال خلال السنوات الخمس للخطة بسبب الارتفاع الكبير في </w:t>
      </w:r>
      <w:r w:rsidRPr="0056004C">
        <w:rPr>
          <w:rFonts w:cs="Arabic Transparent" w:hint="cs"/>
          <w:color w:val="000000"/>
          <w:sz w:val="28"/>
          <w:szCs w:val="28"/>
          <w:rtl/>
        </w:rPr>
        <w:t>إنتاج</w:t>
      </w:r>
      <w:r w:rsidRPr="0056004C">
        <w:rPr>
          <w:rFonts w:cs="Arabic Transparent"/>
          <w:color w:val="000000"/>
          <w:sz w:val="28"/>
          <w:szCs w:val="28"/>
          <w:rtl/>
        </w:rPr>
        <w:t xml:space="preserve"> المملكة من النفط،</w:t>
      </w:r>
      <w:r w:rsidRPr="0056004C">
        <w:rPr>
          <w:rFonts w:cs="Arabic Transparent" w:hint="cs"/>
          <w:color w:val="000000"/>
          <w:sz w:val="28"/>
          <w:szCs w:val="28"/>
          <w:rtl/>
        </w:rPr>
        <w:t xml:space="preserve"> </w:t>
      </w:r>
      <w:r w:rsidRPr="0056004C">
        <w:rPr>
          <w:rFonts w:cs="Arabic Transparent"/>
          <w:color w:val="000000"/>
          <w:sz w:val="28"/>
          <w:szCs w:val="28"/>
          <w:rtl/>
        </w:rPr>
        <w:t>من ذي قبل،</w:t>
      </w:r>
      <w:r w:rsidRPr="0056004C">
        <w:rPr>
          <w:rFonts w:cs="Arabic Transparent" w:hint="cs"/>
          <w:color w:val="000000"/>
          <w:sz w:val="28"/>
          <w:szCs w:val="28"/>
          <w:rtl/>
        </w:rPr>
        <w:t xml:space="preserve"> </w:t>
      </w:r>
      <w:r w:rsidRPr="0056004C">
        <w:rPr>
          <w:rFonts w:cs="Arabic Transparent"/>
          <w:color w:val="000000"/>
          <w:sz w:val="28"/>
          <w:szCs w:val="28"/>
          <w:rtl/>
        </w:rPr>
        <w:t>والذي بلغ9مل</w:t>
      </w:r>
      <w:r w:rsidRPr="0056004C">
        <w:rPr>
          <w:rFonts w:cs="Arabic Transparent" w:hint="cs"/>
          <w:color w:val="000000"/>
          <w:sz w:val="28"/>
          <w:szCs w:val="28"/>
          <w:rtl/>
        </w:rPr>
        <w:t>ايي</w:t>
      </w:r>
      <w:r w:rsidRPr="0056004C">
        <w:rPr>
          <w:rFonts w:cs="Arabic Transparent"/>
          <w:color w:val="000000"/>
          <w:sz w:val="28"/>
          <w:szCs w:val="28"/>
          <w:rtl/>
        </w:rPr>
        <w:t>ن برميل يومي</w:t>
      </w:r>
      <w:r w:rsidRPr="0056004C">
        <w:rPr>
          <w:rFonts w:cs="Arabic Transparent" w:hint="cs"/>
          <w:color w:val="000000"/>
          <w:sz w:val="28"/>
          <w:szCs w:val="28"/>
          <w:rtl/>
        </w:rPr>
        <w:t>ًّ</w:t>
      </w:r>
      <w:r w:rsidRPr="0056004C">
        <w:rPr>
          <w:rFonts w:cs="Arabic Transparent"/>
          <w:color w:val="000000"/>
          <w:sz w:val="28"/>
          <w:szCs w:val="28"/>
          <w:rtl/>
        </w:rPr>
        <w:t>ا</w:t>
      </w:r>
      <w:r w:rsidRPr="0056004C">
        <w:rPr>
          <w:rFonts w:cs="Arabic Transparent" w:hint="cs"/>
          <w:color w:val="000000"/>
          <w:sz w:val="28"/>
          <w:szCs w:val="28"/>
          <w:rtl/>
        </w:rPr>
        <w:t xml:space="preserve"> </w:t>
      </w:r>
      <w:r w:rsidRPr="0056004C">
        <w:rPr>
          <w:rFonts w:cs="Arabic Transparent"/>
          <w:color w:val="000000"/>
          <w:sz w:val="28"/>
          <w:szCs w:val="28"/>
          <w:rtl/>
        </w:rPr>
        <w:t>وبسعر</w:t>
      </w:r>
      <w:r w:rsidRPr="0056004C">
        <w:rPr>
          <w:rFonts w:cs="Arabic Transparent" w:hint="cs"/>
          <w:color w:val="000000"/>
          <w:sz w:val="28"/>
          <w:szCs w:val="28"/>
          <w:rtl/>
        </w:rPr>
        <w:t xml:space="preserve"> </w:t>
      </w:r>
      <w:r w:rsidRPr="0056004C">
        <w:rPr>
          <w:rFonts w:cs="Arabic Transparent"/>
          <w:color w:val="000000"/>
          <w:sz w:val="28"/>
          <w:szCs w:val="28"/>
          <w:rtl/>
        </w:rPr>
        <w:t>فاق العشرين دولار</w:t>
      </w:r>
      <w:r w:rsidRPr="0056004C">
        <w:rPr>
          <w:rFonts w:cs="Arabic Transparent" w:hint="cs"/>
          <w:color w:val="000000"/>
          <w:sz w:val="28"/>
          <w:szCs w:val="28"/>
          <w:rtl/>
        </w:rPr>
        <w:t xml:space="preserve">ًا </w:t>
      </w:r>
      <w:r w:rsidRPr="0056004C">
        <w:rPr>
          <w:rFonts w:cs="Arabic Transparent"/>
          <w:color w:val="000000"/>
          <w:sz w:val="28"/>
          <w:szCs w:val="28"/>
          <w:rtl/>
        </w:rPr>
        <w:t xml:space="preserve">للبرميل,وقد سمحت هذه </w:t>
      </w:r>
      <w:r w:rsidRPr="0056004C">
        <w:rPr>
          <w:rFonts w:cs="Arabic Transparent" w:hint="cs"/>
          <w:color w:val="000000"/>
          <w:sz w:val="28"/>
          <w:szCs w:val="28"/>
          <w:rtl/>
        </w:rPr>
        <w:t>الإيرادات</w:t>
      </w:r>
      <w:r w:rsidRPr="0056004C">
        <w:rPr>
          <w:rFonts w:cs="Arabic Transparent"/>
          <w:color w:val="000000"/>
          <w:sz w:val="28"/>
          <w:szCs w:val="28"/>
          <w:rtl/>
        </w:rPr>
        <w:t xml:space="preserve"> </w:t>
      </w:r>
      <w:r w:rsidRPr="0056004C">
        <w:rPr>
          <w:rFonts w:cs="Arabic Transparent" w:hint="cs"/>
          <w:color w:val="000000"/>
          <w:sz w:val="28"/>
          <w:szCs w:val="28"/>
          <w:rtl/>
        </w:rPr>
        <w:t>بإنشاء</w:t>
      </w:r>
      <w:r w:rsidRPr="0056004C">
        <w:rPr>
          <w:rFonts w:cs="Arabic Transparent"/>
          <w:color w:val="000000"/>
          <w:sz w:val="28"/>
          <w:szCs w:val="28"/>
          <w:rtl/>
        </w:rPr>
        <w:t xml:space="preserve"> معظم المجمعات البتروكيماوية ومصافي النفط </w:t>
      </w:r>
      <w:r w:rsidRPr="0056004C">
        <w:rPr>
          <w:rFonts w:cs="Arabic Transparent" w:hint="cs"/>
          <w:color w:val="000000"/>
          <w:sz w:val="28"/>
          <w:szCs w:val="28"/>
          <w:rtl/>
        </w:rPr>
        <w:t>التي</w:t>
      </w:r>
      <w:r w:rsidRPr="0056004C">
        <w:rPr>
          <w:rFonts w:cs="Arabic Transparent"/>
          <w:color w:val="000000"/>
          <w:sz w:val="28"/>
          <w:szCs w:val="28"/>
          <w:rtl/>
        </w:rPr>
        <w:t xml:space="preserve"> رفعت معه الرقم ال</w:t>
      </w:r>
      <w:r w:rsidRPr="0056004C">
        <w:rPr>
          <w:rFonts w:cs="Arabic Transparent" w:hint="cs"/>
          <w:color w:val="000000"/>
          <w:sz w:val="28"/>
          <w:szCs w:val="28"/>
          <w:rtl/>
        </w:rPr>
        <w:t>إ</w:t>
      </w:r>
      <w:r w:rsidRPr="0056004C">
        <w:rPr>
          <w:rFonts w:cs="Arabic Transparent"/>
          <w:color w:val="000000"/>
          <w:sz w:val="28"/>
          <w:szCs w:val="28"/>
          <w:rtl/>
        </w:rPr>
        <w:t>جم</w:t>
      </w:r>
      <w:r w:rsidRPr="0056004C">
        <w:rPr>
          <w:rFonts w:cs="Arabic Transparent" w:hint="cs"/>
          <w:color w:val="000000"/>
          <w:sz w:val="28"/>
          <w:szCs w:val="28"/>
          <w:rtl/>
        </w:rPr>
        <w:t>ا</w:t>
      </w:r>
      <w:r w:rsidRPr="0056004C">
        <w:rPr>
          <w:rFonts w:cs="Arabic Transparent"/>
          <w:color w:val="000000"/>
          <w:sz w:val="28"/>
          <w:szCs w:val="28"/>
          <w:rtl/>
        </w:rPr>
        <w:t>ل</w:t>
      </w:r>
      <w:r w:rsidRPr="0056004C">
        <w:rPr>
          <w:rFonts w:cs="Arabic Transparent" w:hint="cs"/>
          <w:color w:val="000000"/>
          <w:sz w:val="28"/>
          <w:szCs w:val="28"/>
          <w:rtl/>
        </w:rPr>
        <w:t>ي</w:t>
      </w:r>
      <w:r w:rsidRPr="0056004C">
        <w:rPr>
          <w:rFonts w:cs="Arabic Transparent"/>
          <w:color w:val="000000"/>
          <w:sz w:val="28"/>
          <w:szCs w:val="28"/>
          <w:rtl/>
        </w:rPr>
        <w:t xml:space="preserve"> للاستثمار</w:t>
      </w:r>
      <w:r>
        <w:rPr>
          <w:rFonts w:cs="Arabic Transparent" w:hint="cs"/>
          <w:color w:val="000000"/>
          <w:sz w:val="28"/>
          <w:szCs w:val="28"/>
          <w:rtl/>
        </w:rPr>
        <w:t xml:space="preserve"> </w:t>
      </w:r>
      <w:r w:rsidRPr="0056004C">
        <w:rPr>
          <w:rFonts w:cs="Arabic Transparent"/>
          <w:color w:val="000000"/>
          <w:sz w:val="28"/>
          <w:szCs w:val="28"/>
          <w:rtl/>
        </w:rPr>
        <w:t>بشكل واضح</w:t>
      </w:r>
      <w:r>
        <w:rPr>
          <w:rFonts w:cs="Arabic Transparent" w:hint="cs"/>
          <w:color w:val="000000"/>
          <w:rtl/>
        </w:rPr>
        <w:t xml:space="preserve"> </w:t>
      </w:r>
      <w:r w:rsidRPr="00A4326F">
        <w:rPr>
          <w:rFonts w:cs="Arabic Transparent"/>
          <w:color w:val="000000"/>
          <w:rtl/>
        </w:rPr>
        <w:t>.</w:t>
      </w:r>
      <w:r>
        <w:rPr>
          <w:rFonts w:cs="Arabic Transparent" w:hint="cs"/>
          <w:color w:val="000000"/>
          <w:rtl/>
        </w:rPr>
        <w:t xml:space="preserve"> </w:t>
      </w:r>
      <w:r w:rsidRPr="00A4326F">
        <w:rPr>
          <w:rFonts w:cs="Arabic Transparent"/>
          <w:color w:val="000000"/>
          <w:rtl/>
        </w:rPr>
        <w:t>التويجري ،</w:t>
      </w:r>
      <w:r>
        <w:rPr>
          <w:rFonts w:cs="Arabic Transparent" w:hint="cs"/>
          <w:color w:val="000000"/>
          <w:rtl/>
        </w:rPr>
        <w:t>(</w:t>
      </w:r>
      <w:r w:rsidRPr="00A4326F">
        <w:rPr>
          <w:rFonts w:cs="Arabic Transparent"/>
          <w:color w:val="000000"/>
          <w:rtl/>
        </w:rPr>
        <w:t>ص60)</w:t>
      </w:r>
      <w:r>
        <w:rPr>
          <w:rFonts w:cs="Arabic Transparent" w:hint="cs"/>
          <w:color w:val="000000"/>
          <w:rtl/>
        </w:rPr>
        <w:t>.</w:t>
      </w:r>
    </w:p>
    <w:p w:rsidR="00E13689" w:rsidRPr="007C7796" w:rsidRDefault="00E13689" w:rsidP="00E13689">
      <w:pPr>
        <w:spacing w:line="360" w:lineRule="auto"/>
        <w:ind w:left="-60" w:firstLine="720"/>
        <w:jc w:val="both"/>
        <w:rPr>
          <w:rFonts w:cs="Arabic Transparent"/>
          <w:color w:val="000000"/>
          <w:sz w:val="28"/>
          <w:szCs w:val="28"/>
          <w:rtl/>
        </w:rPr>
      </w:pPr>
      <w:r w:rsidRPr="007C7796">
        <w:rPr>
          <w:rFonts w:cs="Arabic Transparent" w:hint="cs"/>
          <w:color w:val="000000"/>
          <w:sz w:val="28"/>
          <w:szCs w:val="28"/>
          <w:rtl/>
        </w:rPr>
        <w:t>ونظرا لعدم توفر دراسات في هذا المجال عن منطقة الدراسة فقد اخذت الباحثة بالمؤشرات العامة في المملكة .وذلك</w:t>
      </w:r>
      <w:r>
        <w:rPr>
          <w:rFonts w:cs="Arabic Transparent" w:hint="cs"/>
          <w:color w:val="000000"/>
          <w:sz w:val="28"/>
          <w:szCs w:val="28"/>
          <w:rtl/>
        </w:rPr>
        <w:t xml:space="preserve"> ل</w:t>
      </w:r>
      <w:r w:rsidRPr="007C7796">
        <w:rPr>
          <w:rFonts w:cs="Arabic Transparent" w:hint="cs"/>
          <w:color w:val="000000"/>
          <w:sz w:val="28"/>
          <w:szCs w:val="28"/>
          <w:rtl/>
        </w:rPr>
        <w:t>أن جميع م</w:t>
      </w:r>
      <w:r>
        <w:rPr>
          <w:rFonts w:cs="Arabic Transparent" w:hint="cs"/>
          <w:color w:val="000000"/>
          <w:sz w:val="28"/>
          <w:szCs w:val="28"/>
          <w:rtl/>
        </w:rPr>
        <w:t>ناطق المملكة تعيش أوضاع متشابهة</w:t>
      </w:r>
      <w:r w:rsidRPr="007C7796">
        <w:rPr>
          <w:rFonts w:cs="Arabic Transparent" w:hint="cs"/>
          <w:color w:val="000000"/>
          <w:sz w:val="28"/>
          <w:szCs w:val="28"/>
          <w:rtl/>
        </w:rPr>
        <w:t>.وترى الباحثة أن هذا يفتح الباب للباحثين لإجراء دراسات متخصصة في هذا الصدد عن المناطق المختلفة في البلاد</w:t>
      </w:r>
    </w:p>
    <w:p w:rsidR="00E13689" w:rsidRPr="00A4326F" w:rsidRDefault="00E13689" w:rsidP="00E13689">
      <w:pPr>
        <w:spacing w:line="360" w:lineRule="auto"/>
        <w:ind w:left="596" w:right="709"/>
        <w:jc w:val="both"/>
        <w:rPr>
          <w:rFonts w:cs="Arabic Transparent"/>
          <w:color w:val="000000"/>
          <w:rtl/>
        </w:rPr>
      </w:pPr>
      <w:r w:rsidRPr="00D326DA">
        <w:rPr>
          <w:rFonts w:cs="Arabic Transparent"/>
          <w:noProof/>
          <w:color w:val="000000"/>
          <w:sz w:val="28"/>
          <w:szCs w:val="28"/>
          <w:rtl/>
        </w:rPr>
        <w:pict>
          <v:shape id="_x0000_s1034" type="#_x0000_t202" style="position:absolute;left:0;text-align:left;margin-left:80.55pt;margin-top:19.95pt;width:303.45pt;height:136.35pt;z-index:251668480" filled="f">
            <v:textbox style="mso-next-textbox:#_x0000_s1034">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p>
    <w:p w:rsidR="00E13689" w:rsidRPr="008D68AC" w:rsidRDefault="00E13689" w:rsidP="00E13689">
      <w:pPr>
        <w:spacing w:line="276" w:lineRule="auto"/>
        <w:ind w:left="596" w:right="709"/>
        <w:jc w:val="center"/>
        <w:rPr>
          <w:rFonts w:cs="Arabic Transparent"/>
          <w:b/>
          <w:bCs/>
          <w:color w:val="000000"/>
          <w:rtl/>
        </w:rPr>
      </w:pPr>
      <w:r>
        <w:rPr>
          <w:rFonts w:cs="Arabic Transparent" w:hint="cs"/>
          <w:b/>
          <w:bCs/>
          <w:color w:val="000000"/>
          <w:rtl/>
        </w:rPr>
        <w:t>شكل رقم (2-16</w:t>
      </w:r>
      <w:r w:rsidRPr="008D68AC">
        <w:rPr>
          <w:rFonts w:cs="Arabic Transparent" w:hint="cs"/>
          <w:b/>
          <w:bCs/>
          <w:color w:val="000000"/>
          <w:rtl/>
        </w:rPr>
        <w:t>)</w:t>
      </w:r>
    </w:p>
    <w:p w:rsidR="00E13689" w:rsidRDefault="00E13689" w:rsidP="00E13689">
      <w:pPr>
        <w:spacing w:line="276" w:lineRule="auto"/>
        <w:ind w:left="596" w:right="709"/>
        <w:jc w:val="center"/>
        <w:rPr>
          <w:rFonts w:cs="Arabic Transparent"/>
          <w:b/>
          <w:bCs/>
          <w:color w:val="000000"/>
          <w:rtl/>
        </w:rPr>
      </w:pPr>
      <w:r w:rsidRPr="008D68AC">
        <w:rPr>
          <w:rFonts w:cs="Arabic Transparent" w:hint="cs"/>
          <w:b/>
          <w:bCs/>
          <w:color w:val="000000"/>
          <w:rtl/>
        </w:rPr>
        <w:t>التركز لأنواع رأس المال  في المنطقة الغربيةعام 142</w:t>
      </w:r>
      <w:r>
        <w:rPr>
          <w:rFonts w:cs="Arabic Transparent" w:hint="cs"/>
          <w:b/>
          <w:bCs/>
          <w:color w:val="000000"/>
          <w:rtl/>
        </w:rPr>
        <w:t>5</w:t>
      </w:r>
      <w:r w:rsidRPr="008D68AC">
        <w:rPr>
          <w:rFonts w:cs="Arabic Transparent" w:hint="cs"/>
          <w:b/>
          <w:bCs/>
          <w:color w:val="000000"/>
          <w:rtl/>
        </w:rPr>
        <w:t>هـ</w:t>
      </w:r>
    </w:p>
    <w:p w:rsidR="00E13689" w:rsidRDefault="00E13689" w:rsidP="00E13689">
      <w:pPr>
        <w:spacing w:line="276" w:lineRule="auto"/>
        <w:ind w:left="596" w:right="709"/>
        <w:jc w:val="both"/>
        <w:rPr>
          <w:color w:val="000000"/>
          <w:sz w:val="20"/>
          <w:szCs w:val="20"/>
          <w:rtl/>
        </w:rPr>
      </w:pPr>
      <w:r>
        <w:rPr>
          <w:rFonts w:hint="cs"/>
          <w:color w:val="000000"/>
          <w:sz w:val="20"/>
          <w:szCs w:val="20"/>
          <w:rtl/>
        </w:rPr>
        <w:t xml:space="preserve">                           </w:t>
      </w:r>
      <w:r>
        <w:rPr>
          <w:noProof/>
          <w:color w:val="000000"/>
          <w:sz w:val="20"/>
          <w:szCs w:val="20"/>
        </w:rPr>
        <w:drawing>
          <wp:inline distT="0" distB="0" distL="0" distR="0">
            <wp:extent cx="4343400" cy="1132205"/>
            <wp:effectExtent l="0" t="0" r="0" b="0"/>
            <wp:docPr id="20" name="كائن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13689" w:rsidRPr="00962DFC" w:rsidRDefault="00E13689" w:rsidP="00E13689">
      <w:pPr>
        <w:spacing w:line="276" w:lineRule="auto"/>
        <w:ind w:right="709"/>
        <w:jc w:val="both"/>
        <w:rPr>
          <w:color w:val="000000"/>
          <w:sz w:val="20"/>
          <w:szCs w:val="20"/>
          <w:rtl/>
        </w:rPr>
      </w:pPr>
      <w:r>
        <w:rPr>
          <w:rFonts w:hint="cs"/>
          <w:color w:val="000000"/>
          <w:sz w:val="20"/>
          <w:szCs w:val="20"/>
          <w:rtl/>
        </w:rPr>
        <w:t xml:space="preserve">            </w:t>
      </w:r>
      <w:r w:rsidRPr="00962DFC">
        <w:rPr>
          <w:rFonts w:hint="cs"/>
          <w:color w:val="000000"/>
          <w:sz w:val="20"/>
          <w:szCs w:val="20"/>
          <w:rtl/>
        </w:rPr>
        <w:t>المصدر:وزارة الاقتصاد والتخطيط،1425هـ</w:t>
      </w:r>
    </w:p>
    <w:p w:rsidR="00E13689" w:rsidRDefault="00E13689" w:rsidP="00E13689">
      <w:pPr>
        <w:spacing w:line="276" w:lineRule="auto"/>
        <w:ind w:left="596" w:right="709"/>
        <w:jc w:val="both"/>
        <w:rPr>
          <w:rFonts w:cs="Arabic Transparent"/>
          <w:color w:val="000000"/>
          <w:sz w:val="28"/>
          <w:szCs w:val="28"/>
          <w:rtl/>
        </w:rPr>
      </w:pPr>
    </w:p>
    <w:p w:rsidR="00E13689" w:rsidRDefault="00E13689" w:rsidP="00E13689">
      <w:pPr>
        <w:spacing w:line="276" w:lineRule="auto"/>
        <w:ind w:left="-60"/>
        <w:jc w:val="both"/>
        <w:rPr>
          <w:rFonts w:cs="Arabic Transparent"/>
          <w:color w:val="000000"/>
          <w:sz w:val="28"/>
          <w:szCs w:val="28"/>
          <w:rtl/>
        </w:rPr>
      </w:pPr>
      <w:r>
        <w:rPr>
          <w:rFonts w:cs="Arabic Transparent" w:hint="cs"/>
          <w:color w:val="000000"/>
          <w:sz w:val="28"/>
          <w:szCs w:val="28"/>
          <w:rtl/>
        </w:rPr>
        <w:lastRenderedPageBreak/>
        <w:t xml:space="preserve">   </w:t>
      </w:r>
      <w:r w:rsidRPr="008D68AC">
        <w:rPr>
          <w:rFonts w:cs="Arabic Transparent"/>
          <w:color w:val="000000"/>
          <w:sz w:val="28"/>
          <w:szCs w:val="28"/>
          <w:rtl/>
        </w:rPr>
        <w:t xml:space="preserve">ويمكن تقسيم  مصانع/ شركات القطاع الخاص بجدة في عينة الدراسة حسب رؤوس </w:t>
      </w:r>
      <w:r w:rsidRPr="008D68AC">
        <w:rPr>
          <w:rFonts w:cs="Arabic Transparent" w:hint="cs"/>
          <w:color w:val="000000"/>
          <w:sz w:val="28"/>
          <w:szCs w:val="28"/>
          <w:rtl/>
        </w:rPr>
        <w:t>الأموال</w:t>
      </w:r>
      <w:r w:rsidRPr="008D68AC">
        <w:rPr>
          <w:rFonts w:cs="Arabic Transparent"/>
          <w:color w:val="000000"/>
          <w:sz w:val="28"/>
          <w:szCs w:val="28"/>
          <w:rtl/>
        </w:rPr>
        <w:t xml:space="preserve"> إلى</w:t>
      </w:r>
      <w:r>
        <w:rPr>
          <w:rFonts w:cs="Arabic Transparent" w:hint="cs"/>
          <w:color w:val="000000"/>
          <w:sz w:val="28"/>
          <w:szCs w:val="28"/>
          <w:rtl/>
        </w:rPr>
        <w:t xml:space="preserve"> </w:t>
      </w:r>
      <w:r w:rsidRPr="008D68AC">
        <w:rPr>
          <w:rFonts w:cs="Arabic Transparent"/>
          <w:color w:val="000000"/>
          <w:sz w:val="28"/>
          <w:szCs w:val="28"/>
          <w:rtl/>
        </w:rPr>
        <w:t xml:space="preserve">رؤوس </w:t>
      </w:r>
      <w:r w:rsidRPr="008D68AC">
        <w:rPr>
          <w:rFonts w:cs="Arabic Transparent" w:hint="cs"/>
          <w:color w:val="000000"/>
          <w:sz w:val="28"/>
          <w:szCs w:val="28"/>
          <w:rtl/>
        </w:rPr>
        <w:t>الأموال</w:t>
      </w:r>
      <w:r w:rsidRPr="008D68AC">
        <w:rPr>
          <w:rFonts w:cs="Arabic Transparent"/>
          <w:color w:val="000000"/>
          <w:sz w:val="28"/>
          <w:szCs w:val="28"/>
          <w:rtl/>
        </w:rPr>
        <w:t xml:space="preserve"> في مصانع/ شركات عينة الدراسة</w:t>
      </w:r>
      <w:r>
        <w:rPr>
          <w:rFonts w:cs="Arabic Transparent" w:hint="cs"/>
          <w:color w:val="000000"/>
          <w:sz w:val="28"/>
          <w:szCs w:val="28"/>
          <w:rtl/>
        </w:rPr>
        <w:t>.</w:t>
      </w:r>
    </w:p>
    <w:p w:rsidR="00E13689" w:rsidRPr="00E93744" w:rsidRDefault="00E13689" w:rsidP="00E13689">
      <w:pPr>
        <w:spacing w:line="276" w:lineRule="auto"/>
        <w:ind w:left="720" w:right="-284"/>
        <w:rPr>
          <w:rFonts w:cs="Arabic Transparent"/>
          <w:b/>
          <w:bCs/>
          <w:color w:val="000000"/>
          <w:rtl/>
        </w:rPr>
      </w:pPr>
      <w:r>
        <w:rPr>
          <w:rFonts w:cs="Arabic Transparent" w:hint="cs"/>
          <w:b/>
          <w:bCs/>
          <w:color w:val="000000"/>
          <w:rtl/>
        </w:rPr>
        <w:t xml:space="preserve">                                 </w:t>
      </w:r>
      <w:r w:rsidRPr="00E93744">
        <w:rPr>
          <w:rFonts w:cs="Arabic Transparent" w:hint="cs"/>
          <w:b/>
          <w:bCs/>
          <w:color w:val="000000"/>
          <w:rtl/>
        </w:rPr>
        <w:t xml:space="preserve">جدول رقم (2-24) </w:t>
      </w:r>
    </w:p>
    <w:p w:rsidR="00E13689" w:rsidRPr="00E93744" w:rsidRDefault="00E13689" w:rsidP="00E13689">
      <w:pPr>
        <w:spacing w:line="276" w:lineRule="auto"/>
        <w:ind w:left="720" w:right="-284"/>
        <w:rPr>
          <w:rFonts w:cs="Arabic Transparent"/>
          <w:b/>
          <w:bCs/>
          <w:color w:val="000000"/>
          <w:rtl/>
        </w:rPr>
      </w:pPr>
      <w:r w:rsidRPr="00E93744">
        <w:rPr>
          <w:rFonts w:cs="Arabic Transparent" w:hint="cs"/>
          <w:b/>
          <w:bCs/>
          <w:color w:val="000000"/>
          <w:rtl/>
        </w:rPr>
        <w:t xml:space="preserve">رؤوس الأموال في الأنشطة الصناعية في القطاعين العام في ينبع الصناعية والخاص بجدة </w:t>
      </w:r>
    </w:p>
    <w:p w:rsidR="00E13689" w:rsidRPr="00E93744" w:rsidRDefault="00E13689" w:rsidP="00E13689">
      <w:pPr>
        <w:spacing w:line="276" w:lineRule="auto"/>
        <w:ind w:left="720" w:right="-284"/>
        <w:rPr>
          <w:rFonts w:cs="Arabic Transparent"/>
          <w:b/>
          <w:bCs/>
          <w:color w:val="000000"/>
          <w:rtl/>
        </w:rPr>
      </w:pPr>
      <w:r>
        <w:rPr>
          <w:rFonts w:cs="Arabic Transparent" w:hint="cs"/>
          <w:b/>
          <w:bCs/>
          <w:color w:val="000000"/>
          <w:rtl/>
        </w:rPr>
        <w:t xml:space="preserve">                         </w:t>
      </w:r>
      <w:r w:rsidRPr="00E93744">
        <w:rPr>
          <w:rFonts w:cs="Arabic Transparent" w:hint="cs"/>
          <w:b/>
          <w:bCs/>
          <w:color w:val="000000"/>
          <w:rtl/>
        </w:rPr>
        <w:t>في عينة الدراسة (25-1429هـ)</w:t>
      </w:r>
    </w:p>
    <w:tbl>
      <w:tblPr>
        <w:tblpPr w:leftFromText="180" w:rightFromText="180" w:vertAnchor="text" w:horzAnchor="margin" w:tblpXSpec="center" w:tblpY="126"/>
        <w:bidiVisual/>
        <w:tblW w:w="6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
        <w:gridCol w:w="709"/>
        <w:gridCol w:w="53"/>
        <w:gridCol w:w="939"/>
        <w:gridCol w:w="426"/>
        <w:gridCol w:w="992"/>
        <w:gridCol w:w="425"/>
        <w:gridCol w:w="1134"/>
        <w:gridCol w:w="425"/>
        <w:gridCol w:w="1276"/>
      </w:tblGrid>
      <w:tr w:rsidR="00E13689" w:rsidTr="0048336D">
        <w:tc>
          <w:tcPr>
            <w:tcW w:w="1194" w:type="dxa"/>
            <w:gridSpan w:val="3"/>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right"/>
              <w:rPr>
                <w:sz w:val="16"/>
                <w:szCs w:val="16"/>
                <w:rtl/>
              </w:rPr>
            </w:pPr>
          </w:p>
          <w:p w:rsidR="00E13689" w:rsidRDefault="00E13689" w:rsidP="0048336D">
            <w:pPr>
              <w:tabs>
                <w:tab w:val="left" w:pos="14484"/>
              </w:tabs>
              <w:ind w:right="-284"/>
              <w:jc w:val="right"/>
              <w:rPr>
                <w:sz w:val="16"/>
                <w:szCs w:val="16"/>
              </w:rPr>
            </w:pPr>
            <w:r>
              <w:rPr>
                <w:rFonts w:hint="cs"/>
                <w:sz w:val="16"/>
                <w:szCs w:val="16"/>
                <w:rtl/>
              </w:rPr>
              <w:t>الأنشطة الصناعية</w:t>
            </w:r>
          </w:p>
        </w:tc>
        <w:tc>
          <w:tcPr>
            <w:tcW w:w="1365"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 اقل من 20 مليون</w:t>
            </w:r>
          </w:p>
        </w:tc>
        <w:tc>
          <w:tcPr>
            <w:tcW w:w="1417"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20 –إلى اقل من200 مليون</w:t>
            </w:r>
          </w:p>
        </w:tc>
        <w:tc>
          <w:tcPr>
            <w:tcW w:w="155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200 مليون  فأكثر</w:t>
            </w:r>
          </w:p>
        </w:tc>
        <w:tc>
          <w:tcPr>
            <w:tcW w:w="1276"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right"/>
              <w:rPr>
                <w:sz w:val="16"/>
                <w:szCs w:val="16"/>
                <w:rtl/>
              </w:rPr>
            </w:pPr>
          </w:p>
          <w:p w:rsidR="00E13689" w:rsidRDefault="00E13689" w:rsidP="0048336D">
            <w:pPr>
              <w:tabs>
                <w:tab w:val="left" w:pos="14484"/>
              </w:tabs>
              <w:ind w:right="-284"/>
              <w:rPr>
                <w:sz w:val="16"/>
                <w:szCs w:val="16"/>
              </w:rPr>
            </w:pPr>
            <w:r>
              <w:rPr>
                <w:rFonts w:hint="cs"/>
                <w:sz w:val="16"/>
                <w:szCs w:val="16"/>
                <w:rtl/>
              </w:rPr>
              <w:t>المجموع</w:t>
            </w:r>
          </w:p>
        </w:tc>
      </w:tr>
      <w:tr w:rsidR="00E13689" w:rsidTr="0048336D">
        <w:trPr>
          <w:trHeight w:val="159"/>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sz w:val="16"/>
                <w:szCs w:val="16"/>
              </w:rPr>
            </w:pPr>
          </w:p>
        </w:tc>
        <w:tc>
          <w:tcPr>
            <w:tcW w:w="93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1276"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sz w:val="16"/>
                <w:szCs w:val="16"/>
              </w:rPr>
            </w:pPr>
          </w:p>
        </w:tc>
      </w:tr>
      <w:tr w:rsidR="00E13689" w:rsidTr="0048336D">
        <w:tc>
          <w:tcPr>
            <w:tcW w:w="6811" w:type="dxa"/>
            <w:gridSpan w:val="10"/>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r>
              <w:rPr>
                <w:rFonts w:hint="cs"/>
                <w:b/>
                <w:bCs/>
                <w:sz w:val="16"/>
                <w:szCs w:val="16"/>
                <w:rtl/>
              </w:rPr>
              <w:t>القطاع العام في ينبع الصناعية</w:t>
            </w:r>
          </w:p>
        </w:tc>
      </w:tr>
      <w:tr w:rsidR="00E13689" w:rsidTr="0048336D">
        <w:tc>
          <w:tcPr>
            <w:tcW w:w="1194"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35</w:t>
            </w:r>
          </w:p>
        </w:tc>
        <w:tc>
          <w:tcPr>
            <w:tcW w:w="93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1800000000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1800000000</w:t>
            </w:r>
          </w:p>
        </w:tc>
      </w:tr>
      <w:tr w:rsidR="00E13689" w:rsidTr="0048336D">
        <w:tc>
          <w:tcPr>
            <w:tcW w:w="6811" w:type="dxa"/>
            <w:gridSpan w:val="10"/>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r>
              <w:rPr>
                <w:rFonts w:hint="cs"/>
                <w:b/>
                <w:bCs/>
                <w:sz w:val="16"/>
                <w:szCs w:val="16"/>
                <w:rtl/>
              </w:rPr>
              <w:t>القطاع الخاص بجدة</w:t>
            </w:r>
          </w:p>
        </w:tc>
      </w:tr>
      <w:tr w:rsidR="00E13689" w:rsidTr="0048336D">
        <w:tc>
          <w:tcPr>
            <w:tcW w:w="43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الغذائية</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23000000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21</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92000000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33</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1025000000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w:t>
            </w:r>
            <w:r>
              <w:rPr>
                <w:sz w:val="16"/>
                <w:szCs w:val="16"/>
              </w:rPr>
              <w:t>,</w:t>
            </w:r>
            <w:r>
              <w:rPr>
                <w:rFonts w:hint="cs"/>
                <w:sz w:val="16"/>
                <w:szCs w:val="16"/>
                <w:rtl/>
              </w:rPr>
              <w:t>3</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1140000000</w:t>
            </w:r>
          </w:p>
        </w:tc>
      </w:tr>
      <w:tr w:rsidR="00E13689" w:rsidTr="0048336D">
        <w:tc>
          <w:tcPr>
            <w:tcW w:w="43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 xml:space="preserve">المنسوجات </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17000000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04</w:t>
            </w:r>
            <w:r>
              <w:rPr>
                <w:sz w:val="16"/>
                <w:szCs w:val="16"/>
              </w:rPr>
              <w:t>,</w:t>
            </w:r>
            <w:r>
              <w:rPr>
                <w:rFonts w:hint="cs"/>
                <w:sz w:val="16"/>
                <w:szCs w:val="16"/>
                <w:rtl/>
              </w:rPr>
              <w:t>16</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33000000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11</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50000000</w:t>
            </w:r>
          </w:p>
        </w:tc>
      </w:tr>
      <w:tr w:rsidR="00E13689" w:rsidTr="0048336D">
        <w:tc>
          <w:tcPr>
            <w:tcW w:w="43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الأخشاب</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4000000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tl/>
              </w:rPr>
            </w:pPr>
            <w:r>
              <w:rPr>
                <w:rFonts w:hint="cs"/>
                <w:sz w:val="16"/>
                <w:szCs w:val="16"/>
                <w:rtl/>
              </w:rPr>
              <w:t>8</w:t>
            </w:r>
            <w:r>
              <w:rPr>
                <w:sz w:val="16"/>
                <w:szCs w:val="16"/>
              </w:rPr>
              <w:t>,</w:t>
            </w:r>
            <w:r>
              <w:rPr>
                <w:rFonts w:hint="cs"/>
                <w:sz w:val="16"/>
                <w:szCs w:val="16"/>
                <w:rtl/>
              </w:rPr>
              <w:t>3</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24000000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8</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28000000</w:t>
            </w:r>
          </w:p>
        </w:tc>
      </w:tr>
      <w:tr w:rsidR="00E13689" w:rsidTr="0048336D">
        <w:tc>
          <w:tcPr>
            <w:tcW w:w="43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 xml:space="preserve">الورقية </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13000000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12</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13000000</w:t>
            </w:r>
          </w:p>
        </w:tc>
      </w:tr>
      <w:tr w:rsidR="00E13689" w:rsidTr="0048336D">
        <w:tc>
          <w:tcPr>
            <w:tcW w:w="43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35</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الكيماوية</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9000000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tl/>
              </w:rPr>
            </w:pPr>
            <w:r>
              <w:rPr>
                <w:rFonts w:hint="cs"/>
                <w:sz w:val="16"/>
                <w:szCs w:val="16"/>
                <w:rtl/>
              </w:rPr>
              <w:t>5</w:t>
            </w:r>
            <w:r>
              <w:rPr>
                <w:sz w:val="16"/>
                <w:szCs w:val="16"/>
              </w:rPr>
              <w:t>,</w:t>
            </w:r>
            <w:r>
              <w:rPr>
                <w:rFonts w:hint="cs"/>
                <w:sz w:val="16"/>
                <w:szCs w:val="16"/>
                <w:rtl/>
              </w:rPr>
              <w:t>9</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295000000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r>
              <w:rPr>
                <w:sz w:val="16"/>
                <w:szCs w:val="16"/>
              </w:rPr>
              <w:t>,</w:t>
            </w:r>
            <w:r>
              <w:rPr>
                <w:rFonts w:hint="cs"/>
                <w:sz w:val="16"/>
                <w:szCs w:val="16"/>
                <w:rtl/>
              </w:rPr>
              <w:t>1</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304000000</w:t>
            </w:r>
          </w:p>
        </w:tc>
      </w:tr>
      <w:tr w:rsidR="00E13689" w:rsidTr="0048336D">
        <w:tc>
          <w:tcPr>
            <w:tcW w:w="43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36</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 xml:space="preserve">مواد البناء </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6000000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5</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299000000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r>
              <w:rPr>
                <w:sz w:val="16"/>
                <w:szCs w:val="16"/>
              </w:rPr>
              <w:t>,</w:t>
            </w:r>
            <w:r>
              <w:rPr>
                <w:rFonts w:hint="cs"/>
                <w:sz w:val="16"/>
                <w:szCs w:val="16"/>
                <w:rtl/>
              </w:rPr>
              <w:t>1</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305000000</w:t>
            </w:r>
          </w:p>
        </w:tc>
      </w:tr>
      <w:tr w:rsidR="00E13689" w:rsidTr="0048336D">
        <w:tc>
          <w:tcPr>
            <w:tcW w:w="43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معدنية أساسية</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18000000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r>
              <w:rPr>
                <w:sz w:val="16"/>
                <w:szCs w:val="16"/>
              </w:rPr>
              <w:t>,</w:t>
            </w:r>
            <w:r>
              <w:rPr>
                <w:rFonts w:hint="cs"/>
                <w:sz w:val="16"/>
                <w:szCs w:val="16"/>
                <w:rtl/>
              </w:rPr>
              <w:t>17</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128000000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46</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18000000</w:t>
            </w:r>
          </w:p>
        </w:tc>
      </w:tr>
      <w:tr w:rsidR="00E13689" w:rsidTr="0048336D">
        <w:tc>
          <w:tcPr>
            <w:tcW w:w="43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38</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 xml:space="preserve"> معدنية أخرى </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16000000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15</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27989000000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w:t>
            </w:r>
            <w:r>
              <w:rPr>
                <w:sz w:val="16"/>
                <w:szCs w:val="16"/>
              </w:rPr>
              <w:t>,</w:t>
            </w:r>
            <w:r>
              <w:rPr>
                <w:rFonts w:hint="cs"/>
                <w:sz w:val="16"/>
                <w:szCs w:val="16"/>
                <w:rtl/>
              </w:rPr>
              <w:t>94</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28005000000</w:t>
            </w:r>
          </w:p>
        </w:tc>
      </w:tr>
      <w:tr w:rsidR="00E13689" w:rsidTr="0048336D">
        <w:tc>
          <w:tcPr>
            <w:tcW w:w="114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المجموع</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النقل والتخزين</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tl/>
              </w:rPr>
            </w:pPr>
            <w:r>
              <w:rPr>
                <w:rFonts w:hint="cs"/>
                <w:sz w:val="16"/>
                <w:szCs w:val="16"/>
                <w:rtl/>
              </w:rPr>
              <w:t>100</w:t>
            </w:r>
          </w:p>
        </w:tc>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277000000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113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29608000000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29991000000</w:t>
            </w:r>
          </w:p>
        </w:tc>
      </w:tr>
      <w:tr w:rsidR="00E13689" w:rsidTr="0048336D">
        <w:trPr>
          <w:trHeight w:val="70"/>
        </w:trPr>
        <w:tc>
          <w:tcPr>
            <w:tcW w:w="114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النسبة</w:t>
            </w:r>
          </w:p>
        </w:tc>
        <w:tc>
          <w:tcPr>
            <w:tcW w:w="1418" w:type="dxa"/>
            <w:gridSpan w:val="3"/>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r>
              <w:rPr>
                <w:sz w:val="16"/>
                <w:szCs w:val="16"/>
              </w:rPr>
              <w:t>,</w:t>
            </w:r>
            <w:r>
              <w:rPr>
                <w:rFonts w:hint="cs"/>
                <w:sz w:val="16"/>
                <w:szCs w:val="16"/>
                <w:rtl/>
              </w:rPr>
              <w:t>0</w:t>
            </w:r>
          </w:p>
        </w:tc>
        <w:tc>
          <w:tcPr>
            <w:tcW w:w="1417"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0</w:t>
            </w:r>
          </w:p>
        </w:tc>
        <w:tc>
          <w:tcPr>
            <w:tcW w:w="155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98</w:t>
            </w:r>
          </w:p>
        </w:tc>
        <w:tc>
          <w:tcPr>
            <w:tcW w:w="127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r>
    </w:tbl>
    <w:p w:rsidR="00E13689" w:rsidRPr="008D68AC" w:rsidRDefault="00E13689" w:rsidP="00E13689">
      <w:pPr>
        <w:spacing w:line="276" w:lineRule="auto"/>
        <w:ind w:left="720" w:right="-284"/>
        <w:jc w:val="center"/>
        <w:rPr>
          <w:rFonts w:cs="Arabic Transparent"/>
          <w:b/>
          <w:bCs/>
          <w:color w:val="000000"/>
          <w:sz w:val="22"/>
          <w:szCs w:val="22"/>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sz w:val="16"/>
          <w:szCs w:val="16"/>
          <w:rtl/>
        </w:rPr>
      </w:pPr>
    </w:p>
    <w:p w:rsidR="00E13689" w:rsidRDefault="00E13689" w:rsidP="00E13689">
      <w:pPr>
        <w:tabs>
          <w:tab w:val="left" w:pos="14484"/>
        </w:tabs>
        <w:ind w:right="-284"/>
        <w:rPr>
          <w:b/>
          <w:bCs/>
          <w:sz w:val="32"/>
          <w:szCs w:val="32"/>
          <w:rtl/>
        </w:rPr>
      </w:pPr>
      <w:r>
        <w:rPr>
          <w:rFonts w:hint="cs"/>
          <w:sz w:val="20"/>
          <w:szCs w:val="20"/>
          <w:rtl/>
        </w:rPr>
        <w:t xml:space="preserve">                   </w:t>
      </w:r>
      <w:r w:rsidRPr="00962DFC">
        <w:rPr>
          <w:rFonts w:hint="cs"/>
          <w:sz w:val="20"/>
          <w:szCs w:val="20"/>
          <w:rtl/>
        </w:rPr>
        <w:t>المصدر: بيانات العمل الميداني</w:t>
      </w:r>
    </w:p>
    <w:p w:rsidR="00E13689" w:rsidRPr="00962DFC" w:rsidRDefault="00E13689" w:rsidP="00E13689">
      <w:pPr>
        <w:tabs>
          <w:tab w:val="left" w:pos="14484"/>
        </w:tabs>
        <w:ind w:right="-284"/>
        <w:rPr>
          <w:b/>
          <w:bCs/>
          <w:sz w:val="32"/>
          <w:szCs w:val="32"/>
          <w:rtl/>
        </w:rPr>
      </w:pPr>
    </w:p>
    <w:p w:rsidR="00E13689" w:rsidRDefault="00E13689" w:rsidP="00E13689">
      <w:pPr>
        <w:spacing w:line="360" w:lineRule="auto"/>
        <w:ind w:left="-60"/>
        <w:jc w:val="both"/>
        <w:rPr>
          <w:rFonts w:cs="Arabic Transparent"/>
          <w:b/>
          <w:bCs/>
          <w:color w:val="000000"/>
          <w:sz w:val="28"/>
          <w:szCs w:val="28"/>
          <w:rtl/>
        </w:rPr>
      </w:pPr>
      <w:r>
        <w:rPr>
          <w:rFonts w:cs="Arabic Transparent" w:hint="cs"/>
          <w:color w:val="000000"/>
          <w:sz w:val="28"/>
          <w:szCs w:val="28"/>
          <w:rtl/>
        </w:rPr>
        <w:t xml:space="preserve">            يتضح من الجدول رقم</w:t>
      </w:r>
      <w:r w:rsidRPr="0056004C">
        <w:rPr>
          <w:rFonts w:cs="Arabic Transparent" w:hint="cs"/>
          <w:color w:val="000000"/>
          <w:sz w:val="28"/>
          <w:szCs w:val="28"/>
          <w:rtl/>
        </w:rPr>
        <w:t>(2-2</w:t>
      </w:r>
      <w:r>
        <w:rPr>
          <w:rFonts w:cs="Arabic Transparent" w:hint="cs"/>
          <w:color w:val="000000"/>
          <w:sz w:val="28"/>
          <w:szCs w:val="28"/>
          <w:rtl/>
        </w:rPr>
        <w:t>4</w:t>
      </w:r>
      <w:r w:rsidRPr="0056004C">
        <w:rPr>
          <w:rFonts w:cs="Arabic Transparent" w:hint="cs"/>
          <w:color w:val="000000"/>
          <w:sz w:val="28"/>
          <w:szCs w:val="28"/>
          <w:rtl/>
        </w:rPr>
        <w:t>)</w:t>
      </w:r>
      <w:r>
        <w:rPr>
          <w:rFonts w:cs="Arabic Transparent" w:hint="cs"/>
          <w:color w:val="000000"/>
          <w:sz w:val="28"/>
          <w:szCs w:val="28"/>
          <w:rtl/>
        </w:rPr>
        <w:t>ا</w:t>
      </w:r>
      <w:r w:rsidRPr="0056004C">
        <w:rPr>
          <w:rFonts w:cs="Arabic Transparent" w:hint="cs"/>
          <w:color w:val="000000"/>
          <w:sz w:val="28"/>
          <w:szCs w:val="28"/>
          <w:rtl/>
        </w:rPr>
        <w:t xml:space="preserve">ن شركة سامرف فقط من القطاع العام تجاوبت </w:t>
      </w:r>
      <w:r>
        <w:rPr>
          <w:rFonts w:cs="Arabic Transparent" w:hint="cs"/>
          <w:color w:val="000000"/>
          <w:sz w:val="28"/>
          <w:szCs w:val="28"/>
          <w:rtl/>
        </w:rPr>
        <w:t>بتقديم رأس المال لديها والبالغ (</w:t>
      </w:r>
      <w:r w:rsidRPr="0056004C">
        <w:rPr>
          <w:rFonts w:cs="Arabic Transparent" w:hint="cs"/>
          <w:color w:val="000000"/>
          <w:sz w:val="28"/>
          <w:szCs w:val="28"/>
          <w:rtl/>
        </w:rPr>
        <w:t>1800)</w:t>
      </w:r>
      <w:r>
        <w:rPr>
          <w:rFonts w:cs="Arabic Transparent" w:hint="cs"/>
          <w:color w:val="000000"/>
          <w:sz w:val="28"/>
          <w:szCs w:val="28"/>
          <w:rtl/>
        </w:rPr>
        <w:t>مليار</w:t>
      </w:r>
      <w:r w:rsidRPr="0056004C">
        <w:rPr>
          <w:rFonts w:cs="Arabic Transparent" w:hint="cs"/>
          <w:color w:val="000000"/>
          <w:sz w:val="28"/>
          <w:szCs w:val="28"/>
          <w:rtl/>
        </w:rPr>
        <w:t>ريال سعودي، مع العلم أن هناك 15 مصنع لم تبد تجاوبًا بتقديم مقدار رأسمالها وبلغت نسبتها (6</w:t>
      </w:r>
      <w:r w:rsidRPr="0056004C">
        <w:rPr>
          <w:rFonts w:cs="Arabic Transparent"/>
          <w:color w:val="000000"/>
          <w:sz w:val="28"/>
          <w:szCs w:val="28"/>
        </w:rPr>
        <w:t>,</w:t>
      </w:r>
      <w:r>
        <w:rPr>
          <w:rFonts w:cs="Arabic Transparent" w:hint="cs"/>
          <w:color w:val="000000"/>
          <w:sz w:val="28"/>
          <w:szCs w:val="28"/>
          <w:rtl/>
        </w:rPr>
        <w:t>32%)،</w:t>
      </w:r>
      <w:r w:rsidRPr="0056004C">
        <w:rPr>
          <w:rFonts w:cs="Arabic Transparent" w:hint="cs"/>
          <w:color w:val="000000"/>
          <w:sz w:val="28"/>
          <w:szCs w:val="28"/>
          <w:rtl/>
        </w:rPr>
        <w:t xml:space="preserve">وقد بلغت نسبة الشركات التي تصنف بصغيرة في رأس المال </w:t>
      </w:r>
      <w:r>
        <w:rPr>
          <w:rFonts w:cs="Arabic Transparent" w:hint="cs"/>
          <w:color w:val="000000"/>
          <w:sz w:val="28"/>
          <w:szCs w:val="28"/>
          <w:rtl/>
        </w:rPr>
        <w:t>من مليون إلى أقل من عشرين مليون</w:t>
      </w:r>
      <w:r w:rsidRPr="0056004C">
        <w:rPr>
          <w:rFonts w:cs="Arabic Transparent" w:hint="cs"/>
          <w:color w:val="000000"/>
          <w:sz w:val="28"/>
          <w:szCs w:val="28"/>
          <w:rtl/>
        </w:rPr>
        <w:t>(4</w:t>
      </w:r>
      <w:r w:rsidRPr="0056004C">
        <w:rPr>
          <w:rFonts w:cs="Arabic Transparent"/>
          <w:color w:val="000000"/>
          <w:sz w:val="28"/>
          <w:szCs w:val="28"/>
        </w:rPr>
        <w:t>,</w:t>
      </w:r>
      <w:r>
        <w:rPr>
          <w:rFonts w:cs="Arabic Transparent" w:hint="cs"/>
          <w:color w:val="000000"/>
          <w:sz w:val="28"/>
          <w:szCs w:val="28"/>
          <w:rtl/>
        </w:rPr>
        <w:t xml:space="preserve">0%)،والمتوسطة </w:t>
      </w:r>
      <w:r w:rsidRPr="0056004C">
        <w:rPr>
          <w:rFonts w:cs="Arabic Transparent" w:hint="cs"/>
          <w:color w:val="000000"/>
          <w:sz w:val="28"/>
          <w:szCs w:val="28"/>
          <w:rtl/>
        </w:rPr>
        <w:t>من عشرين إلى أقل من200 مليون (9</w:t>
      </w:r>
      <w:r w:rsidRPr="0056004C">
        <w:rPr>
          <w:rFonts w:cs="Arabic Transparent"/>
          <w:color w:val="000000"/>
          <w:sz w:val="28"/>
          <w:szCs w:val="28"/>
        </w:rPr>
        <w:t>,</w:t>
      </w:r>
      <w:r>
        <w:rPr>
          <w:rFonts w:cs="Arabic Transparent" w:hint="cs"/>
          <w:color w:val="000000"/>
          <w:sz w:val="28"/>
          <w:szCs w:val="28"/>
          <w:rtl/>
        </w:rPr>
        <w:t>0%)، والكبيرة أكثر</w:t>
      </w:r>
      <w:r w:rsidRPr="0056004C">
        <w:rPr>
          <w:rFonts w:cs="Arabic Transparent" w:hint="cs"/>
          <w:color w:val="000000"/>
          <w:sz w:val="28"/>
          <w:szCs w:val="28"/>
          <w:rtl/>
        </w:rPr>
        <w:t>من200 مليون بلغت نسبتها (7</w:t>
      </w:r>
      <w:r w:rsidRPr="0056004C">
        <w:rPr>
          <w:rFonts w:cs="Arabic Transparent"/>
          <w:color w:val="000000"/>
          <w:sz w:val="28"/>
          <w:szCs w:val="28"/>
        </w:rPr>
        <w:t>,</w:t>
      </w:r>
      <w:r>
        <w:rPr>
          <w:rFonts w:cs="Arabic Transparent" w:hint="cs"/>
          <w:color w:val="000000"/>
          <w:sz w:val="28"/>
          <w:szCs w:val="28"/>
          <w:rtl/>
        </w:rPr>
        <w:t>98%).</w:t>
      </w:r>
      <w:r w:rsidRPr="0056004C">
        <w:rPr>
          <w:rFonts w:cs="Arabic Transparent" w:hint="cs"/>
          <w:color w:val="000000"/>
          <w:sz w:val="28"/>
          <w:szCs w:val="28"/>
          <w:rtl/>
        </w:rPr>
        <w:t>وقد بلغت نسبة مصانع القطاع الخاص بجدة 4</w:t>
      </w:r>
      <w:r w:rsidRPr="0056004C">
        <w:rPr>
          <w:rFonts w:cs="Arabic Transparent"/>
          <w:color w:val="000000"/>
          <w:sz w:val="28"/>
          <w:szCs w:val="28"/>
        </w:rPr>
        <w:t>,</w:t>
      </w:r>
      <w:r>
        <w:rPr>
          <w:rFonts w:cs="Arabic Transparent" w:hint="cs"/>
          <w:color w:val="000000"/>
          <w:sz w:val="28"/>
          <w:szCs w:val="28"/>
          <w:rtl/>
        </w:rPr>
        <w:t>67</w:t>
      </w:r>
      <w:r w:rsidRPr="0056004C">
        <w:rPr>
          <w:rFonts w:cs="Arabic Transparent" w:hint="cs"/>
          <w:color w:val="000000"/>
          <w:sz w:val="28"/>
          <w:szCs w:val="28"/>
          <w:rtl/>
        </w:rPr>
        <w:t>%التي أعطت مقدار رأسمالها وعد</w:t>
      </w:r>
      <w:r>
        <w:rPr>
          <w:rFonts w:cs="Arabic Transparent" w:hint="cs"/>
          <w:color w:val="000000"/>
          <w:sz w:val="28"/>
          <w:szCs w:val="28"/>
          <w:rtl/>
        </w:rPr>
        <w:t>دها 31</w:t>
      </w:r>
      <w:r w:rsidRPr="0056004C">
        <w:rPr>
          <w:rFonts w:cs="Arabic Transparent" w:hint="cs"/>
          <w:color w:val="000000"/>
          <w:sz w:val="28"/>
          <w:szCs w:val="28"/>
          <w:rtl/>
        </w:rPr>
        <w:t xml:space="preserve">مصنعًا. مقارنة بدراسة </w:t>
      </w:r>
      <w:r w:rsidRPr="00962DFC">
        <w:rPr>
          <w:rFonts w:cs="Arabic Transparent" w:hint="cs"/>
          <w:color w:val="000000"/>
          <w:rtl/>
        </w:rPr>
        <w:t>(</w:t>
      </w:r>
      <w:r w:rsidRPr="00847D2B">
        <w:rPr>
          <w:rFonts w:cs="Arabic Transparent"/>
          <w:color w:val="000000"/>
          <w:sz w:val="22"/>
          <w:szCs w:val="22"/>
        </w:rPr>
        <w:t>Mishkes,</w:t>
      </w:r>
      <w:r>
        <w:rPr>
          <w:rFonts w:cs="Arabic Transparent"/>
          <w:color w:val="000000"/>
          <w:sz w:val="22"/>
          <w:szCs w:val="22"/>
        </w:rPr>
        <w:t>(</w:t>
      </w:r>
      <w:r w:rsidRPr="00847D2B">
        <w:rPr>
          <w:rFonts w:cs="Arabic Transparent"/>
          <w:color w:val="000000"/>
          <w:sz w:val="22"/>
          <w:szCs w:val="22"/>
        </w:rPr>
        <w:t>1987,</w:t>
      </w:r>
      <w:r>
        <w:rPr>
          <w:rFonts w:cs="Arabic Transparent"/>
          <w:color w:val="000000"/>
          <w:sz w:val="22"/>
          <w:szCs w:val="22"/>
        </w:rPr>
        <w:t xml:space="preserve"> </w:t>
      </w:r>
      <w:r w:rsidRPr="00847D2B">
        <w:rPr>
          <w:rFonts w:cs="Arabic Transparent"/>
          <w:color w:val="000000"/>
          <w:sz w:val="22"/>
          <w:szCs w:val="22"/>
        </w:rPr>
        <w:t>p199</w:t>
      </w:r>
      <w:r>
        <w:rPr>
          <w:rFonts w:cs="Arabic Transparent" w:hint="cs"/>
          <w:color w:val="000000"/>
          <w:sz w:val="22"/>
          <w:szCs w:val="22"/>
          <w:rtl/>
        </w:rPr>
        <w:t xml:space="preserve"> </w:t>
      </w:r>
      <w:r w:rsidRPr="0056004C">
        <w:rPr>
          <w:rFonts w:cs="Arabic Transparent" w:hint="cs"/>
          <w:color w:val="000000"/>
          <w:sz w:val="28"/>
          <w:szCs w:val="28"/>
          <w:rtl/>
        </w:rPr>
        <w:t>أن الصناع</w:t>
      </w:r>
      <w:r>
        <w:rPr>
          <w:rFonts w:cs="Arabic Transparent" w:hint="cs"/>
          <w:color w:val="000000"/>
          <w:sz w:val="28"/>
          <w:szCs w:val="28"/>
          <w:rtl/>
        </w:rPr>
        <w:t>ة السعودية قد تحولت إلى الضخامة الكبيرةفي رأس المال المستثمر؛</w:t>
      </w:r>
      <w:r w:rsidRPr="0056004C">
        <w:rPr>
          <w:rFonts w:cs="Arabic Transparent" w:hint="cs"/>
          <w:color w:val="000000"/>
          <w:sz w:val="28"/>
          <w:szCs w:val="28"/>
          <w:rtl/>
        </w:rPr>
        <w:t>حيث تزايدت الق</w:t>
      </w:r>
      <w:r>
        <w:rPr>
          <w:rFonts w:cs="Arabic Transparent" w:hint="cs"/>
          <w:color w:val="000000"/>
          <w:sz w:val="28"/>
          <w:szCs w:val="28"/>
          <w:rtl/>
        </w:rPr>
        <w:t>يمة المضافة لكل عامل في الصناعة</w:t>
      </w:r>
      <w:r w:rsidRPr="0056004C">
        <w:rPr>
          <w:rFonts w:cs="Arabic Transparent" w:hint="cs"/>
          <w:color w:val="000000"/>
          <w:sz w:val="28"/>
          <w:szCs w:val="28"/>
          <w:rtl/>
        </w:rPr>
        <w:t>من000</w:t>
      </w:r>
      <w:r w:rsidRPr="0056004C">
        <w:rPr>
          <w:rFonts w:cs="Arabic Transparent"/>
          <w:color w:val="000000"/>
          <w:sz w:val="28"/>
          <w:szCs w:val="28"/>
        </w:rPr>
        <w:t>,</w:t>
      </w:r>
      <w:r>
        <w:rPr>
          <w:rFonts w:cs="Arabic Transparent" w:hint="cs"/>
          <w:color w:val="000000"/>
          <w:sz w:val="28"/>
          <w:szCs w:val="28"/>
          <w:rtl/>
        </w:rPr>
        <w:t>13</w:t>
      </w:r>
      <w:r w:rsidRPr="0056004C">
        <w:rPr>
          <w:rFonts w:cs="Arabic Transparent" w:hint="cs"/>
          <w:color w:val="000000"/>
          <w:sz w:val="28"/>
          <w:szCs w:val="28"/>
          <w:rtl/>
        </w:rPr>
        <w:t>ريال إلى800</w:t>
      </w:r>
      <w:r w:rsidRPr="0056004C">
        <w:rPr>
          <w:rFonts w:cs="Arabic Transparent"/>
          <w:color w:val="000000"/>
          <w:sz w:val="28"/>
          <w:szCs w:val="28"/>
        </w:rPr>
        <w:t>,</w:t>
      </w:r>
      <w:r>
        <w:rPr>
          <w:rFonts w:cs="Arabic Transparent" w:hint="cs"/>
          <w:color w:val="000000"/>
          <w:sz w:val="28"/>
          <w:szCs w:val="28"/>
          <w:rtl/>
        </w:rPr>
        <w:t>23</w:t>
      </w:r>
      <w:r w:rsidRPr="0056004C">
        <w:rPr>
          <w:rFonts w:cs="Arabic Transparent" w:hint="cs"/>
          <w:color w:val="000000"/>
          <w:sz w:val="28"/>
          <w:szCs w:val="28"/>
          <w:rtl/>
        </w:rPr>
        <w:t>ريال في الف</w:t>
      </w:r>
      <w:r>
        <w:rPr>
          <w:rFonts w:cs="Arabic Transparent" w:hint="cs"/>
          <w:color w:val="000000"/>
          <w:sz w:val="28"/>
          <w:szCs w:val="28"/>
          <w:rtl/>
        </w:rPr>
        <w:t>ترة</w:t>
      </w:r>
      <w:r w:rsidRPr="0056004C">
        <w:rPr>
          <w:rFonts w:cs="Arabic Transparent" w:hint="cs"/>
          <w:color w:val="000000"/>
          <w:sz w:val="28"/>
          <w:szCs w:val="28"/>
          <w:rtl/>
        </w:rPr>
        <w:t>من1970 إلى1974/</w:t>
      </w:r>
      <w:r>
        <w:rPr>
          <w:rFonts w:cs="Arabic Transparent" w:hint="cs"/>
          <w:color w:val="000000"/>
          <w:sz w:val="28"/>
          <w:szCs w:val="28"/>
          <w:rtl/>
        </w:rPr>
        <w:t>1975،</w:t>
      </w:r>
      <w:r w:rsidRPr="0056004C">
        <w:rPr>
          <w:rFonts w:cs="Arabic Transparent" w:hint="cs"/>
          <w:color w:val="000000"/>
          <w:sz w:val="28"/>
          <w:szCs w:val="28"/>
          <w:rtl/>
        </w:rPr>
        <w:t>وقد حدث ذلك</w:t>
      </w:r>
      <w:r>
        <w:rPr>
          <w:rFonts w:cs="Arabic Transparent" w:hint="cs"/>
          <w:color w:val="000000"/>
          <w:sz w:val="28"/>
          <w:szCs w:val="28"/>
          <w:rtl/>
        </w:rPr>
        <w:t xml:space="preserve"> في جميع قطاعات الصناعة تقريبًا </w:t>
      </w:r>
      <w:r w:rsidRPr="0056004C">
        <w:rPr>
          <w:rFonts w:cs="Arabic Transparent" w:hint="cs"/>
          <w:color w:val="000000"/>
          <w:sz w:val="28"/>
          <w:szCs w:val="28"/>
          <w:rtl/>
        </w:rPr>
        <w:t>وينطبق الشيء نفسه على الصناعات ا</w:t>
      </w:r>
      <w:r>
        <w:rPr>
          <w:rFonts w:cs="Arabic Transparent" w:hint="cs"/>
          <w:color w:val="000000"/>
          <w:sz w:val="28"/>
          <w:szCs w:val="28"/>
          <w:rtl/>
        </w:rPr>
        <w:t>لسعودية في جدة في الفترةمن1975</w:t>
      </w:r>
      <w:r w:rsidRPr="0056004C">
        <w:rPr>
          <w:rFonts w:cs="Arabic Transparent" w:hint="cs"/>
          <w:color w:val="000000"/>
          <w:sz w:val="28"/>
          <w:szCs w:val="28"/>
          <w:rtl/>
        </w:rPr>
        <w:t>إلى</w:t>
      </w:r>
      <w:r>
        <w:rPr>
          <w:rFonts w:cs="Arabic Transparent" w:hint="cs"/>
          <w:color w:val="000000"/>
          <w:sz w:val="28"/>
          <w:szCs w:val="28"/>
          <w:rtl/>
        </w:rPr>
        <w:t>1984،حيث ارتفعت القيمة</w:t>
      </w:r>
      <w:r w:rsidRPr="0056004C">
        <w:rPr>
          <w:rFonts w:cs="Arabic Transparent" w:hint="cs"/>
          <w:color w:val="000000"/>
          <w:sz w:val="28"/>
          <w:szCs w:val="28"/>
          <w:rtl/>
        </w:rPr>
        <w:t>المضافة</w:t>
      </w:r>
      <w:r>
        <w:rPr>
          <w:rFonts w:cs="Arabic Transparent" w:hint="cs"/>
          <w:color w:val="000000"/>
          <w:sz w:val="28"/>
          <w:szCs w:val="28"/>
          <w:rtl/>
        </w:rPr>
        <w:t xml:space="preserve"> لكل عامل في قطاع الصناعة </w:t>
      </w:r>
      <w:r w:rsidRPr="0056004C">
        <w:rPr>
          <w:rFonts w:cs="Arabic Transparent" w:hint="cs"/>
          <w:color w:val="000000"/>
          <w:sz w:val="28"/>
          <w:szCs w:val="28"/>
          <w:rtl/>
        </w:rPr>
        <w:t>من800</w:t>
      </w:r>
      <w:r w:rsidRPr="0056004C">
        <w:rPr>
          <w:rFonts w:cs="Arabic Transparent"/>
          <w:color w:val="000000"/>
          <w:sz w:val="28"/>
          <w:szCs w:val="28"/>
        </w:rPr>
        <w:t>,</w:t>
      </w:r>
      <w:r>
        <w:rPr>
          <w:rFonts w:cs="Arabic Transparent" w:hint="cs"/>
          <w:color w:val="000000"/>
          <w:sz w:val="28"/>
          <w:szCs w:val="28"/>
          <w:rtl/>
        </w:rPr>
        <w:t>23 ريال منذ</w:t>
      </w:r>
      <w:r w:rsidRPr="0056004C">
        <w:rPr>
          <w:rFonts w:cs="Arabic Transparent" w:hint="cs"/>
          <w:color w:val="000000"/>
          <w:sz w:val="28"/>
          <w:szCs w:val="28"/>
          <w:rtl/>
        </w:rPr>
        <w:t>عامي</w:t>
      </w:r>
      <w:r>
        <w:rPr>
          <w:rFonts w:cs="Arabic Transparent" w:hint="cs"/>
          <w:color w:val="000000"/>
          <w:sz w:val="28"/>
          <w:szCs w:val="28"/>
          <w:rtl/>
        </w:rPr>
        <w:t>74/1975</w:t>
      </w:r>
      <w:r w:rsidRPr="0056004C">
        <w:rPr>
          <w:rFonts w:cs="Arabic Transparent" w:hint="cs"/>
          <w:color w:val="000000"/>
          <w:sz w:val="28"/>
          <w:szCs w:val="28"/>
          <w:rtl/>
        </w:rPr>
        <w:t>إلى أن وصلت إلى400</w:t>
      </w:r>
      <w:r w:rsidRPr="0056004C">
        <w:rPr>
          <w:rFonts w:cs="Arabic Transparent"/>
          <w:color w:val="000000"/>
          <w:sz w:val="28"/>
          <w:szCs w:val="28"/>
        </w:rPr>
        <w:t>,</w:t>
      </w:r>
      <w:r>
        <w:rPr>
          <w:rFonts w:cs="Arabic Transparent" w:hint="cs"/>
          <w:color w:val="000000"/>
          <w:sz w:val="28"/>
          <w:szCs w:val="28"/>
          <w:rtl/>
        </w:rPr>
        <w:t>38</w:t>
      </w:r>
      <w:r w:rsidRPr="0056004C">
        <w:rPr>
          <w:rFonts w:cs="Arabic Transparent" w:hint="cs"/>
          <w:color w:val="000000"/>
          <w:sz w:val="28"/>
          <w:szCs w:val="28"/>
          <w:rtl/>
        </w:rPr>
        <w:t>ريال في ق</w:t>
      </w:r>
      <w:r>
        <w:rPr>
          <w:rFonts w:cs="Arabic Transparent" w:hint="cs"/>
          <w:color w:val="000000"/>
          <w:sz w:val="28"/>
          <w:szCs w:val="28"/>
          <w:rtl/>
        </w:rPr>
        <w:t xml:space="preserve">طاع صناعةجدة </w:t>
      </w:r>
      <w:r w:rsidRPr="0056004C">
        <w:rPr>
          <w:rFonts w:cs="Arabic Transparent" w:hint="cs"/>
          <w:color w:val="000000"/>
          <w:sz w:val="28"/>
          <w:szCs w:val="28"/>
          <w:rtl/>
        </w:rPr>
        <w:t>في عامي</w:t>
      </w:r>
      <w:r>
        <w:rPr>
          <w:rFonts w:cs="Arabic Transparent" w:hint="cs"/>
          <w:color w:val="000000"/>
          <w:sz w:val="28"/>
          <w:szCs w:val="28"/>
          <w:rtl/>
        </w:rPr>
        <w:t xml:space="preserve">1983 /1984،ويرجع سبب هذا </w:t>
      </w:r>
      <w:r w:rsidRPr="0056004C">
        <w:rPr>
          <w:rFonts w:cs="Arabic Transparent" w:hint="cs"/>
          <w:color w:val="000000"/>
          <w:sz w:val="28"/>
          <w:szCs w:val="28"/>
          <w:rtl/>
        </w:rPr>
        <w:t>ا</w:t>
      </w:r>
      <w:r>
        <w:rPr>
          <w:rFonts w:cs="Arabic Transparent" w:hint="cs"/>
          <w:color w:val="000000"/>
          <w:sz w:val="28"/>
          <w:szCs w:val="28"/>
          <w:rtl/>
        </w:rPr>
        <w:t>لانتعاش الكبير إلى التقدم الشديد</w:t>
      </w:r>
      <w:r w:rsidRPr="0056004C">
        <w:rPr>
          <w:rFonts w:cs="Arabic Transparent" w:hint="cs"/>
          <w:color w:val="000000"/>
          <w:sz w:val="28"/>
          <w:szCs w:val="28"/>
          <w:rtl/>
        </w:rPr>
        <w:t>الذي تحقق</w:t>
      </w:r>
      <w:r>
        <w:rPr>
          <w:rFonts w:cs="Arabic Transparent" w:hint="cs"/>
          <w:color w:val="000000"/>
          <w:sz w:val="28"/>
          <w:szCs w:val="28"/>
          <w:rtl/>
        </w:rPr>
        <w:t xml:space="preserve"> في قطاعات الصناعة في الفترة ما</w:t>
      </w:r>
      <w:r w:rsidRPr="0056004C">
        <w:rPr>
          <w:rFonts w:cs="Arabic Transparent" w:hint="cs"/>
          <w:color w:val="000000"/>
          <w:sz w:val="28"/>
          <w:szCs w:val="28"/>
          <w:rtl/>
        </w:rPr>
        <w:t>بين</w:t>
      </w:r>
      <w:r>
        <w:rPr>
          <w:rFonts w:cs="Arabic Transparent" w:hint="cs"/>
          <w:color w:val="000000"/>
          <w:sz w:val="28"/>
          <w:szCs w:val="28"/>
          <w:rtl/>
        </w:rPr>
        <w:t>1975-1985</w:t>
      </w:r>
      <w:r w:rsidRPr="0056004C">
        <w:rPr>
          <w:rFonts w:cs="Arabic Transparent" w:hint="cs"/>
          <w:color w:val="000000"/>
          <w:sz w:val="28"/>
          <w:szCs w:val="28"/>
          <w:rtl/>
        </w:rPr>
        <w:t>حيث سادت المعدلات المرت</w:t>
      </w:r>
      <w:r>
        <w:rPr>
          <w:rFonts w:cs="Arabic Transparent" w:hint="cs"/>
          <w:color w:val="000000"/>
          <w:sz w:val="28"/>
          <w:szCs w:val="28"/>
          <w:rtl/>
        </w:rPr>
        <w:t>فعة والذي نتج عن الاتجاه الكبيرللاعتماد</w:t>
      </w:r>
      <w:r w:rsidRPr="0056004C">
        <w:rPr>
          <w:rFonts w:cs="Arabic Transparent" w:hint="cs"/>
          <w:color w:val="000000"/>
          <w:sz w:val="28"/>
          <w:szCs w:val="28"/>
          <w:rtl/>
        </w:rPr>
        <w:t>ع</w:t>
      </w:r>
      <w:r>
        <w:rPr>
          <w:rFonts w:cs="Arabic Transparent" w:hint="cs"/>
          <w:color w:val="000000"/>
          <w:sz w:val="28"/>
          <w:szCs w:val="28"/>
          <w:rtl/>
        </w:rPr>
        <w:t>لى الماكينات والاستثماربالإضافة</w:t>
      </w:r>
      <w:r w:rsidRPr="0056004C">
        <w:rPr>
          <w:rFonts w:cs="Arabic Transparent" w:hint="cs"/>
          <w:color w:val="000000"/>
          <w:sz w:val="28"/>
          <w:szCs w:val="28"/>
          <w:rtl/>
        </w:rPr>
        <w:t>إلى التساهل في إجراءات التعاق</w:t>
      </w:r>
      <w:r>
        <w:rPr>
          <w:rFonts w:cs="Arabic Transparent" w:hint="cs"/>
          <w:color w:val="000000"/>
          <w:sz w:val="28"/>
          <w:szCs w:val="28"/>
          <w:rtl/>
        </w:rPr>
        <w:t xml:space="preserve">د مع العمالة الأجنبية </w:t>
      </w:r>
      <w:r w:rsidRPr="0056004C">
        <w:rPr>
          <w:rFonts w:cs="Arabic Transparent" w:hint="cs"/>
          <w:color w:val="000000"/>
          <w:sz w:val="28"/>
          <w:szCs w:val="28"/>
          <w:rtl/>
        </w:rPr>
        <w:t>الماهرة</w:t>
      </w:r>
      <w:r>
        <w:rPr>
          <w:rFonts w:cs="Arabic Transparent" w:hint="cs"/>
          <w:color w:val="000000"/>
          <w:sz w:val="28"/>
          <w:szCs w:val="28"/>
          <w:rtl/>
        </w:rPr>
        <w:t>في حقبة السبعينيات؛مما</w:t>
      </w:r>
      <w:r w:rsidRPr="0056004C">
        <w:rPr>
          <w:rFonts w:cs="Arabic Transparent" w:hint="cs"/>
          <w:color w:val="000000"/>
          <w:sz w:val="28"/>
          <w:szCs w:val="28"/>
          <w:rtl/>
        </w:rPr>
        <w:t>ساهم بصورة كبيرة في تحسين الجودة في الصناعة وزيادة الاعتماد على الماكينات في قطاع التصنيع.</w:t>
      </w:r>
    </w:p>
    <w:p w:rsidR="00E13689" w:rsidRDefault="00E13689" w:rsidP="00E13689">
      <w:pPr>
        <w:spacing w:line="360" w:lineRule="auto"/>
        <w:ind w:left="454" w:right="709"/>
        <w:jc w:val="both"/>
        <w:rPr>
          <w:rFonts w:cs="Arabic Transparent" w:hint="cs"/>
          <w:b/>
          <w:bCs/>
          <w:color w:val="000000"/>
          <w:sz w:val="28"/>
          <w:szCs w:val="28"/>
          <w:rtl/>
        </w:rPr>
      </w:pPr>
    </w:p>
    <w:p w:rsidR="00E13689" w:rsidRDefault="00E13689" w:rsidP="00E13689">
      <w:pPr>
        <w:spacing w:line="360" w:lineRule="auto"/>
        <w:ind w:left="454" w:right="709"/>
        <w:jc w:val="both"/>
        <w:rPr>
          <w:rFonts w:cs="Arabic Transparent" w:hint="cs"/>
          <w:b/>
          <w:bCs/>
          <w:color w:val="000000"/>
          <w:sz w:val="28"/>
          <w:szCs w:val="28"/>
          <w:rtl/>
        </w:rPr>
      </w:pPr>
    </w:p>
    <w:p w:rsidR="00E13689" w:rsidRPr="007052EB" w:rsidRDefault="00E13689" w:rsidP="00E13689">
      <w:pPr>
        <w:spacing w:line="276" w:lineRule="auto"/>
        <w:ind w:left="-60" w:right="709"/>
        <w:rPr>
          <w:rFonts w:cs="Arabic Transparent"/>
          <w:b/>
          <w:bCs/>
          <w:color w:val="000000"/>
          <w:sz w:val="28"/>
          <w:szCs w:val="28"/>
          <w:rtl/>
        </w:rPr>
      </w:pPr>
      <w:r>
        <w:rPr>
          <w:rFonts w:cs="Arabic Transparent" w:hint="cs"/>
          <w:b/>
          <w:bCs/>
          <w:color w:val="000000"/>
          <w:sz w:val="28"/>
          <w:szCs w:val="28"/>
          <w:rtl/>
        </w:rPr>
        <w:t xml:space="preserve">2-2-4   </w:t>
      </w:r>
      <w:r w:rsidRPr="007052EB">
        <w:rPr>
          <w:rFonts w:cs="Arabic Transparent" w:hint="cs"/>
          <w:b/>
          <w:bCs/>
          <w:color w:val="000000"/>
          <w:sz w:val="28"/>
          <w:szCs w:val="28"/>
          <w:rtl/>
        </w:rPr>
        <w:t>خصائص العمالة الصناعية في عينة البحث</w:t>
      </w:r>
    </w:p>
    <w:p w:rsidR="00E13689" w:rsidRDefault="00E13689" w:rsidP="00E13689">
      <w:pPr>
        <w:spacing w:line="276" w:lineRule="auto"/>
        <w:ind w:left="720" w:right="-284"/>
        <w:jc w:val="center"/>
        <w:rPr>
          <w:rFonts w:cs="Arabic Transparent"/>
          <w:b/>
          <w:bCs/>
          <w:color w:val="000000"/>
          <w:rtl/>
        </w:rPr>
      </w:pPr>
    </w:p>
    <w:p w:rsidR="00E13689" w:rsidRDefault="00E13689" w:rsidP="00E13689">
      <w:pPr>
        <w:spacing w:line="276" w:lineRule="auto"/>
        <w:ind w:left="720" w:right="-284"/>
        <w:rPr>
          <w:rFonts w:cs="Arabic Transparent" w:hint="cs"/>
          <w:b/>
          <w:bCs/>
          <w:color w:val="000000"/>
          <w:rtl/>
        </w:rPr>
      </w:pPr>
      <w:r>
        <w:rPr>
          <w:rFonts w:cs="Arabic Transparent" w:hint="cs"/>
          <w:b/>
          <w:bCs/>
          <w:color w:val="000000"/>
          <w:rtl/>
        </w:rPr>
        <w:t xml:space="preserve">                          </w:t>
      </w:r>
      <w:r w:rsidRPr="00A4326F">
        <w:rPr>
          <w:rFonts w:cs="Arabic Transparent" w:hint="cs"/>
          <w:b/>
          <w:bCs/>
          <w:color w:val="000000"/>
          <w:rtl/>
        </w:rPr>
        <w:t>جدول رقم (2-2</w:t>
      </w:r>
      <w:r>
        <w:rPr>
          <w:rFonts w:cs="Arabic Transparent" w:hint="cs"/>
          <w:b/>
          <w:bCs/>
          <w:color w:val="000000"/>
          <w:rtl/>
        </w:rPr>
        <w:t>5</w:t>
      </w:r>
      <w:r w:rsidRPr="00A4326F">
        <w:rPr>
          <w:rFonts w:cs="Arabic Transparent" w:hint="cs"/>
          <w:b/>
          <w:bCs/>
          <w:color w:val="000000"/>
          <w:rtl/>
        </w:rPr>
        <w:t xml:space="preserve">)  </w:t>
      </w:r>
    </w:p>
    <w:p w:rsidR="00E13689" w:rsidRPr="00A4326F" w:rsidRDefault="00E13689" w:rsidP="00E13689">
      <w:pPr>
        <w:spacing w:line="276" w:lineRule="auto"/>
        <w:rPr>
          <w:rFonts w:cs="Arabic Transparent"/>
          <w:b/>
          <w:bCs/>
          <w:color w:val="000000"/>
          <w:rtl/>
        </w:rPr>
      </w:pPr>
      <w:r>
        <w:rPr>
          <w:rFonts w:cs="Arabic Transparent" w:hint="cs"/>
          <w:b/>
          <w:bCs/>
          <w:color w:val="000000"/>
          <w:rtl/>
        </w:rPr>
        <w:t xml:space="preserve">  </w:t>
      </w:r>
      <w:r w:rsidRPr="00A4326F">
        <w:rPr>
          <w:rFonts w:cs="Arabic Transparent" w:hint="cs"/>
          <w:b/>
          <w:bCs/>
          <w:color w:val="000000"/>
          <w:rtl/>
        </w:rPr>
        <w:t xml:space="preserve">توزيع العمالة الفنية عينة الدراسة في القطاعين وفقا  للأنشطة الاقتصادية والجنسية عام 1425هـ </w:t>
      </w:r>
    </w:p>
    <w:tbl>
      <w:tblPr>
        <w:tblpPr w:leftFromText="180" w:rightFromText="180" w:vertAnchor="text" w:horzAnchor="margin" w:tblpXSpec="center" w:tblpY="98"/>
        <w:bidiVisual/>
        <w:tblW w:w="7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710"/>
        <w:gridCol w:w="993"/>
        <w:gridCol w:w="919"/>
        <w:gridCol w:w="567"/>
        <w:gridCol w:w="709"/>
        <w:gridCol w:w="567"/>
        <w:gridCol w:w="567"/>
        <w:gridCol w:w="567"/>
        <w:gridCol w:w="994"/>
        <w:gridCol w:w="567"/>
      </w:tblGrid>
      <w:tr w:rsidR="00E13689" w:rsidTr="0048336D">
        <w:trPr>
          <w:cantSplit/>
          <w:trHeight w:val="315"/>
        </w:trPr>
        <w:tc>
          <w:tcPr>
            <w:tcW w:w="1136" w:type="dxa"/>
            <w:gridSpan w:val="2"/>
            <w:tcBorders>
              <w:top w:val="single" w:sz="4" w:space="0" w:color="auto"/>
              <w:left w:val="single" w:sz="4" w:space="0" w:color="auto"/>
              <w:bottom w:val="single" w:sz="4" w:space="0" w:color="auto"/>
              <w:right w:val="single" w:sz="4" w:space="0" w:color="auto"/>
            </w:tcBorders>
          </w:tcPr>
          <w:p w:rsidR="00E13689" w:rsidRPr="006C7C8F" w:rsidRDefault="00E13689" w:rsidP="0048336D">
            <w:pPr>
              <w:ind w:right="-284"/>
              <w:rPr>
                <w:b/>
                <w:bCs/>
                <w:color w:val="000000"/>
                <w:sz w:val="14"/>
                <w:szCs w:val="14"/>
              </w:rPr>
            </w:pPr>
            <w:r w:rsidRPr="006C7C8F">
              <w:rPr>
                <w:rFonts w:hint="cs"/>
                <w:b/>
                <w:bCs/>
                <w:color w:val="000000"/>
                <w:sz w:val="14"/>
                <w:szCs w:val="14"/>
                <w:rtl/>
              </w:rPr>
              <w:t>التصنيف</w:t>
            </w:r>
          </w:p>
        </w:tc>
        <w:tc>
          <w:tcPr>
            <w:tcW w:w="993" w:type="dxa"/>
            <w:tcBorders>
              <w:top w:val="single" w:sz="4" w:space="0" w:color="auto"/>
              <w:left w:val="single" w:sz="4" w:space="0" w:color="auto"/>
              <w:bottom w:val="single" w:sz="4" w:space="0" w:color="auto"/>
              <w:right w:val="single" w:sz="4" w:space="0" w:color="auto"/>
            </w:tcBorders>
          </w:tcPr>
          <w:p w:rsidR="00E13689" w:rsidRPr="006C7C8F" w:rsidRDefault="00E13689" w:rsidP="0048336D">
            <w:pPr>
              <w:ind w:right="-284"/>
              <w:rPr>
                <w:b/>
                <w:bCs/>
                <w:color w:val="000000"/>
                <w:sz w:val="14"/>
                <w:szCs w:val="14"/>
              </w:rPr>
            </w:pPr>
            <w:r w:rsidRPr="006C7C8F">
              <w:rPr>
                <w:rFonts w:hint="cs"/>
                <w:b/>
                <w:bCs/>
                <w:color w:val="000000"/>
                <w:sz w:val="14"/>
                <w:szCs w:val="14"/>
                <w:rtl/>
              </w:rPr>
              <w:t>الصناعة</w:t>
            </w:r>
          </w:p>
        </w:tc>
        <w:tc>
          <w:tcPr>
            <w:tcW w:w="919" w:type="dxa"/>
            <w:tcBorders>
              <w:top w:val="single" w:sz="4" w:space="0" w:color="auto"/>
              <w:left w:val="single" w:sz="4" w:space="0" w:color="auto"/>
              <w:bottom w:val="single" w:sz="4" w:space="0" w:color="auto"/>
              <w:right w:val="single" w:sz="4" w:space="0" w:color="auto"/>
            </w:tcBorders>
          </w:tcPr>
          <w:p w:rsidR="00E13689" w:rsidRPr="006C7C8F" w:rsidRDefault="00E13689" w:rsidP="0048336D">
            <w:pPr>
              <w:ind w:right="-284"/>
              <w:rPr>
                <w:b/>
                <w:bCs/>
                <w:color w:val="000000"/>
                <w:sz w:val="14"/>
                <w:szCs w:val="14"/>
                <w:rtl/>
              </w:rPr>
            </w:pPr>
            <w:r w:rsidRPr="006C7C8F">
              <w:rPr>
                <w:rFonts w:hint="cs"/>
                <w:b/>
                <w:bCs/>
                <w:color w:val="000000"/>
                <w:sz w:val="14"/>
                <w:szCs w:val="14"/>
                <w:rtl/>
              </w:rPr>
              <w:t>العدد الفعلي للعمالة</w:t>
            </w:r>
          </w:p>
          <w:p w:rsidR="00E13689" w:rsidRPr="006C7C8F" w:rsidRDefault="00E13689" w:rsidP="0048336D">
            <w:pPr>
              <w:ind w:right="-284"/>
              <w:rPr>
                <w:b/>
                <w:bCs/>
                <w:color w:val="000000"/>
                <w:sz w:val="14"/>
                <w:szCs w:val="14"/>
              </w:rPr>
            </w:pPr>
            <w:r w:rsidRPr="006C7C8F">
              <w:rPr>
                <w:rFonts w:hint="cs"/>
                <w:b/>
                <w:bCs/>
                <w:color w:val="000000"/>
                <w:sz w:val="14"/>
                <w:szCs w:val="14"/>
                <w:rtl/>
              </w:rPr>
              <w:t>في  الصناعا ت</w:t>
            </w:r>
          </w:p>
        </w:tc>
        <w:tc>
          <w:tcPr>
            <w:tcW w:w="567" w:type="dxa"/>
            <w:tcBorders>
              <w:top w:val="single" w:sz="4" w:space="0" w:color="auto"/>
              <w:left w:val="single" w:sz="4" w:space="0" w:color="auto"/>
              <w:bottom w:val="single" w:sz="4" w:space="0" w:color="auto"/>
              <w:right w:val="single" w:sz="4" w:space="0" w:color="auto"/>
            </w:tcBorders>
          </w:tcPr>
          <w:p w:rsidR="00E13689" w:rsidRPr="006C7C8F" w:rsidRDefault="00E13689" w:rsidP="0048336D">
            <w:pPr>
              <w:ind w:right="-284"/>
              <w:rPr>
                <w:b/>
                <w:bCs/>
                <w:color w:val="000000"/>
                <w:sz w:val="14"/>
                <w:szCs w:val="14"/>
              </w:rPr>
            </w:pPr>
            <w:r w:rsidRPr="006C7C8F">
              <w:rPr>
                <w:rFonts w:hint="cs"/>
                <w:b/>
                <w:bCs/>
                <w:color w:val="000000"/>
                <w:sz w:val="14"/>
                <w:szCs w:val="14"/>
                <w:rtl/>
              </w:rPr>
              <w:t>%</w:t>
            </w:r>
          </w:p>
        </w:tc>
        <w:tc>
          <w:tcPr>
            <w:tcW w:w="709" w:type="dxa"/>
            <w:tcBorders>
              <w:top w:val="single" w:sz="4" w:space="0" w:color="auto"/>
              <w:left w:val="single" w:sz="4" w:space="0" w:color="auto"/>
              <w:bottom w:val="single" w:sz="4" w:space="0" w:color="auto"/>
              <w:right w:val="single" w:sz="4" w:space="0" w:color="auto"/>
            </w:tcBorders>
          </w:tcPr>
          <w:p w:rsidR="00E13689" w:rsidRPr="006C7C8F" w:rsidRDefault="00E13689" w:rsidP="0048336D">
            <w:pPr>
              <w:ind w:right="-284"/>
              <w:rPr>
                <w:b/>
                <w:bCs/>
                <w:color w:val="000000"/>
                <w:sz w:val="14"/>
                <w:szCs w:val="14"/>
                <w:rtl/>
              </w:rPr>
            </w:pPr>
            <w:r w:rsidRPr="006C7C8F">
              <w:rPr>
                <w:rFonts w:hint="cs"/>
                <w:b/>
                <w:bCs/>
                <w:color w:val="000000"/>
                <w:sz w:val="14"/>
                <w:szCs w:val="14"/>
                <w:rtl/>
              </w:rPr>
              <w:t>العمالة في</w:t>
            </w:r>
          </w:p>
          <w:p w:rsidR="00E13689" w:rsidRPr="006C7C8F" w:rsidRDefault="00E13689" w:rsidP="0048336D">
            <w:pPr>
              <w:ind w:right="-284"/>
              <w:rPr>
                <w:b/>
                <w:bCs/>
                <w:color w:val="000000"/>
                <w:sz w:val="14"/>
                <w:szCs w:val="14"/>
              </w:rPr>
            </w:pPr>
            <w:r w:rsidRPr="006C7C8F">
              <w:rPr>
                <w:rFonts w:hint="cs"/>
                <w:b/>
                <w:bCs/>
                <w:color w:val="000000"/>
                <w:sz w:val="14"/>
                <w:szCs w:val="14"/>
                <w:rtl/>
              </w:rPr>
              <w:t>عينة الدراسة</w:t>
            </w:r>
          </w:p>
        </w:tc>
        <w:tc>
          <w:tcPr>
            <w:tcW w:w="567" w:type="dxa"/>
            <w:tcBorders>
              <w:top w:val="single" w:sz="4" w:space="0" w:color="auto"/>
              <w:left w:val="single" w:sz="4" w:space="0" w:color="auto"/>
              <w:bottom w:val="single" w:sz="4" w:space="0" w:color="auto"/>
              <w:right w:val="single" w:sz="4" w:space="0" w:color="auto"/>
            </w:tcBorders>
          </w:tcPr>
          <w:p w:rsidR="00E13689" w:rsidRPr="006C7C8F" w:rsidRDefault="00E13689" w:rsidP="0048336D">
            <w:pPr>
              <w:ind w:right="-284"/>
              <w:rPr>
                <w:b/>
                <w:bCs/>
                <w:color w:val="000000"/>
                <w:sz w:val="14"/>
                <w:szCs w:val="14"/>
              </w:rPr>
            </w:pPr>
            <w:r w:rsidRPr="006C7C8F">
              <w:rPr>
                <w:rFonts w:hint="cs"/>
                <w:b/>
                <w:bCs/>
                <w:color w:val="000000"/>
                <w:sz w:val="14"/>
                <w:szCs w:val="14"/>
                <w:rtl/>
              </w:rPr>
              <w:t>%</w:t>
            </w:r>
          </w:p>
        </w:tc>
        <w:tc>
          <w:tcPr>
            <w:tcW w:w="567" w:type="dxa"/>
            <w:tcBorders>
              <w:top w:val="single" w:sz="4" w:space="0" w:color="auto"/>
              <w:left w:val="single" w:sz="4" w:space="0" w:color="auto"/>
              <w:bottom w:val="single" w:sz="4" w:space="0" w:color="auto"/>
              <w:right w:val="single" w:sz="4" w:space="0" w:color="auto"/>
            </w:tcBorders>
          </w:tcPr>
          <w:p w:rsidR="00E13689" w:rsidRPr="006C7C8F" w:rsidRDefault="00E13689" w:rsidP="0048336D">
            <w:pPr>
              <w:ind w:right="-284"/>
              <w:rPr>
                <w:b/>
                <w:bCs/>
                <w:color w:val="000000"/>
                <w:sz w:val="14"/>
                <w:szCs w:val="14"/>
                <w:rtl/>
              </w:rPr>
            </w:pPr>
            <w:r w:rsidRPr="006C7C8F">
              <w:rPr>
                <w:rFonts w:hint="cs"/>
                <w:b/>
                <w:bCs/>
                <w:color w:val="000000"/>
                <w:sz w:val="14"/>
                <w:szCs w:val="14"/>
                <w:rtl/>
              </w:rPr>
              <w:t>السعوديين في</w:t>
            </w:r>
          </w:p>
          <w:p w:rsidR="00E13689" w:rsidRPr="006C7C8F" w:rsidRDefault="00E13689" w:rsidP="0048336D">
            <w:pPr>
              <w:ind w:right="-284"/>
              <w:rPr>
                <w:b/>
                <w:bCs/>
                <w:color w:val="000000"/>
                <w:sz w:val="14"/>
                <w:szCs w:val="14"/>
              </w:rPr>
            </w:pPr>
            <w:r w:rsidRPr="006C7C8F">
              <w:rPr>
                <w:rFonts w:hint="cs"/>
                <w:b/>
                <w:bCs/>
                <w:color w:val="000000"/>
                <w:sz w:val="14"/>
                <w:szCs w:val="14"/>
                <w:rtl/>
              </w:rPr>
              <w:t>عينة الدراسة</w:t>
            </w:r>
          </w:p>
        </w:tc>
        <w:tc>
          <w:tcPr>
            <w:tcW w:w="567" w:type="dxa"/>
            <w:tcBorders>
              <w:top w:val="single" w:sz="4" w:space="0" w:color="auto"/>
              <w:left w:val="single" w:sz="4" w:space="0" w:color="auto"/>
              <w:bottom w:val="single" w:sz="4" w:space="0" w:color="auto"/>
              <w:right w:val="single" w:sz="4" w:space="0" w:color="auto"/>
            </w:tcBorders>
          </w:tcPr>
          <w:p w:rsidR="00E13689" w:rsidRPr="006C7C8F" w:rsidRDefault="00E13689" w:rsidP="0048336D">
            <w:pPr>
              <w:ind w:right="-284"/>
              <w:rPr>
                <w:b/>
                <w:bCs/>
                <w:color w:val="000000"/>
                <w:sz w:val="14"/>
                <w:szCs w:val="14"/>
              </w:rPr>
            </w:pPr>
            <w:r w:rsidRPr="006C7C8F">
              <w:rPr>
                <w:rFonts w:hint="cs"/>
                <w:b/>
                <w:bCs/>
                <w:color w:val="000000"/>
                <w:sz w:val="14"/>
                <w:szCs w:val="14"/>
                <w:rtl/>
              </w:rPr>
              <w:t>%</w:t>
            </w:r>
          </w:p>
        </w:tc>
        <w:tc>
          <w:tcPr>
            <w:tcW w:w="994" w:type="dxa"/>
            <w:tcBorders>
              <w:top w:val="single" w:sz="4" w:space="0" w:color="auto"/>
              <w:left w:val="single" w:sz="4" w:space="0" w:color="auto"/>
              <w:bottom w:val="single" w:sz="4" w:space="0" w:color="auto"/>
              <w:right w:val="single" w:sz="4" w:space="0" w:color="auto"/>
            </w:tcBorders>
          </w:tcPr>
          <w:p w:rsidR="00E13689" w:rsidRPr="006C7C8F" w:rsidRDefault="00E13689" w:rsidP="0048336D">
            <w:pPr>
              <w:ind w:right="-284"/>
              <w:rPr>
                <w:b/>
                <w:bCs/>
                <w:color w:val="000000"/>
                <w:sz w:val="14"/>
                <w:szCs w:val="14"/>
              </w:rPr>
            </w:pPr>
            <w:r w:rsidRPr="006C7C8F">
              <w:rPr>
                <w:rFonts w:hint="cs"/>
                <w:b/>
                <w:bCs/>
                <w:color w:val="000000"/>
                <w:sz w:val="14"/>
                <w:szCs w:val="14"/>
                <w:rtl/>
              </w:rPr>
              <w:t>غير السعوديين  في عينة  الدراسة</w:t>
            </w:r>
          </w:p>
        </w:tc>
        <w:tc>
          <w:tcPr>
            <w:tcW w:w="567" w:type="dxa"/>
            <w:tcBorders>
              <w:top w:val="single" w:sz="4" w:space="0" w:color="auto"/>
              <w:left w:val="single" w:sz="4" w:space="0" w:color="auto"/>
              <w:bottom w:val="single" w:sz="4" w:space="0" w:color="auto"/>
              <w:right w:val="single" w:sz="4" w:space="0" w:color="auto"/>
            </w:tcBorders>
          </w:tcPr>
          <w:p w:rsidR="00E13689" w:rsidRPr="006C7C8F" w:rsidRDefault="00E13689" w:rsidP="0048336D">
            <w:pPr>
              <w:ind w:right="-284"/>
              <w:rPr>
                <w:b/>
                <w:bCs/>
                <w:color w:val="000000"/>
                <w:sz w:val="14"/>
                <w:szCs w:val="14"/>
              </w:rPr>
            </w:pPr>
            <w:r w:rsidRPr="006C7C8F">
              <w:rPr>
                <w:rFonts w:hint="cs"/>
                <w:b/>
                <w:bCs/>
                <w:color w:val="000000"/>
                <w:sz w:val="14"/>
                <w:szCs w:val="14"/>
                <w:rtl/>
              </w:rPr>
              <w:t>%</w:t>
            </w:r>
          </w:p>
        </w:tc>
      </w:tr>
      <w:tr w:rsidR="00E13689" w:rsidTr="0048336D">
        <w:tc>
          <w:tcPr>
            <w:tcW w:w="7586" w:type="dxa"/>
            <w:gridSpan w:val="11"/>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jc w:val="center"/>
              <w:rPr>
                <w:b/>
                <w:bCs/>
                <w:color w:val="000000"/>
                <w:sz w:val="10"/>
                <w:szCs w:val="10"/>
                <w:rtl/>
              </w:rPr>
            </w:pPr>
            <w:r w:rsidRPr="00A301E6">
              <w:rPr>
                <w:rFonts w:hint="cs"/>
                <w:b/>
                <w:bCs/>
                <w:color w:val="000000"/>
                <w:sz w:val="18"/>
                <w:szCs w:val="18"/>
                <w:rtl/>
              </w:rPr>
              <w:t>القطاع العام في ينبع الصناعية</w:t>
            </w:r>
          </w:p>
        </w:tc>
      </w:tr>
      <w:tr w:rsidR="00E13689" w:rsidTr="0048336D">
        <w:tc>
          <w:tcPr>
            <w:tcW w:w="1136"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35</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سامرف</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699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31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92</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8</w:t>
            </w:r>
          </w:p>
        </w:tc>
      </w:tr>
      <w:tr w:rsidR="00E13689" w:rsidTr="0048336D">
        <w:tc>
          <w:tcPr>
            <w:tcW w:w="1136"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35</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ريفاينالي</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8</w:t>
            </w:r>
            <w:r>
              <w:rPr>
                <w:sz w:val="16"/>
                <w:szCs w:val="16"/>
              </w:rPr>
              <w:t>,</w:t>
            </w:r>
            <w:r>
              <w:rPr>
                <w:rFonts w:hint="cs"/>
                <w:sz w:val="16"/>
                <w:szCs w:val="16"/>
                <w:rtl/>
              </w:rPr>
              <w:t>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tl/>
              </w:rPr>
            </w:pPr>
            <w:r>
              <w:rPr>
                <w:rFonts w:hint="cs"/>
                <w:sz w:val="16"/>
                <w:szCs w:val="16"/>
                <w:rtl/>
              </w:rPr>
              <w:t>-</w:t>
            </w:r>
          </w:p>
        </w:tc>
      </w:tr>
      <w:tr w:rsidR="00E13689" w:rsidTr="0048336D">
        <w:tc>
          <w:tcPr>
            <w:tcW w:w="1136"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35</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زيوت التشحيم</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8</w:t>
            </w:r>
            <w:r>
              <w:rPr>
                <w:sz w:val="16"/>
                <w:szCs w:val="16"/>
              </w:rPr>
              <w:t>,</w:t>
            </w:r>
            <w:r>
              <w:rPr>
                <w:rFonts w:hint="cs"/>
                <w:sz w:val="16"/>
                <w:szCs w:val="16"/>
                <w:rtl/>
              </w:rPr>
              <w:t>13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88</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8</w:t>
            </w:r>
            <w:r>
              <w:rPr>
                <w:sz w:val="16"/>
                <w:szCs w:val="16"/>
              </w:rPr>
              <w:t>,</w:t>
            </w:r>
            <w:r>
              <w:rPr>
                <w:rFonts w:hint="cs"/>
                <w:sz w:val="16"/>
                <w:szCs w:val="16"/>
                <w:rtl/>
              </w:rPr>
              <w:t>11</w:t>
            </w:r>
          </w:p>
        </w:tc>
      </w:tr>
      <w:tr w:rsidR="00E13689" w:rsidTr="0048336D">
        <w:tc>
          <w:tcPr>
            <w:tcW w:w="1136"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35</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ينبت</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25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87</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12</w:t>
            </w:r>
          </w:p>
        </w:tc>
      </w:tr>
      <w:tr w:rsidR="00E13689" w:rsidTr="0048336D">
        <w:tc>
          <w:tcPr>
            <w:tcW w:w="1136"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36</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ابن رشد</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1550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68</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r>
              <w:rPr>
                <w:sz w:val="16"/>
                <w:szCs w:val="16"/>
              </w:rPr>
              <w:t>,</w:t>
            </w:r>
            <w:r>
              <w:rPr>
                <w:rFonts w:hint="cs"/>
                <w:sz w:val="16"/>
                <w:szCs w:val="16"/>
                <w:rtl/>
              </w:rPr>
              <w:t>23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68</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r>
              <w:rPr>
                <w:sz w:val="16"/>
                <w:szCs w:val="16"/>
              </w:rPr>
              <w:t>,</w:t>
            </w:r>
            <w:r>
              <w:rPr>
                <w:rFonts w:hint="cs"/>
                <w:sz w:val="16"/>
                <w:szCs w:val="16"/>
                <w:rtl/>
              </w:rPr>
              <w:t>31</w:t>
            </w:r>
          </w:p>
        </w:tc>
      </w:tr>
      <w:tr w:rsidR="00E13689" w:rsidTr="0048336D">
        <w:tc>
          <w:tcPr>
            <w:tcW w:w="1136"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المجموع</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2249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123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86</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8</w:t>
            </w:r>
            <w:r>
              <w:rPr>
                <w:sz w:val="16"/>
                <w:szCs w:val="16"/>
              </w:rPr>
              <w:t>,</w:t>
            </w:r>
            <w:r>
              <w:rPr>
                <w:rFonts w:hint="cs"/>
                <w:sz w:val="16"/>
                <w:szCs w:val="16"/>
                <w:rtl/>
              </w:rPr>
              <w:t>13</w:t>
            </w:r>
          </w:p>
        </w:tc>
      </w:tr>
      <w:tr w:rsidR="00E13689" w:rsidTr="0048336D">
        <w:tc>
          <w:tcPr>
            <w:tcW w:w="7586" w:type="dxa"/>
            <w:gridSpan w:val="11"/>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color w:val="000000"/>
                <w:sz w:val="16"/>
                <w:szCs w:val="16"/>
                <w:rtl/>
              </w:rPr>
            </w:pPr>
            <w:r>
              <w:rPr>
                <w:rFonts w:hint="cs"/>
                <w:b/>
                <w:bCs/>
                <w:color w:val="000000"/>
                <w:sz w:val="16"/>
                <w:szCs w:val="16"/>
                <w:rtl/>
              </w:rPr>
              <w:t>القطاع الخاص بجدة</w:t>
            </w:r>
          </w:p>
        </w:tc>
      </w:tr>
      <w:tr w:rsidR="00E13689" w:rsidTr="0048336D">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31</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0"/>
                <w:szCs w:val="10"/>
              </w:rPr>
            </w:pPr>
            <w:r>
              <w:rPr>
                <w:rFonts w:hint="cs"/>
                <w:sz w:val="10"/>
                <w:szCs w:val="10"/>
                <w:rtl/>
              </w:rPr>
              <w:t>الغذائية</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الغذائية</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3639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w:t>
            </w:r>
            <w:r>
              <w:rPr>
                <w:color w:val="000000"/>
                <w:sz w:val="16"/>
                <w:szCs w:val="16"/>
              </w:rPr>
              <w:t>,</w:t>
            </w:r>
            <w:r>
              <w:rPr>
                <w:rFonts w:hint="cs"/>
                <w:color w:val="000000"/>
                <w:sz w:val="16"/>
                <w:szCs w:val="16"/>
                <w:rtl/>
              </w:rPr>
              <w:t>28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25</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30</w:t>
            </w:r>
          </w:p>
        </w:tc>
      </w:tr>
      <w:tr w:rsidR="00E13689" w:rsidTr="0048336D">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32</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0"/>
                <w:szCs w:val="10"/>
              </w:rPr>
            </w:pPr>
            <w:r>
              <w:rPr>
                <w:rFonts w:hint="cs"/>
                <w:sz w:val="10"/>
                <w:szCs w:val="10"/>
                <w:rtl/>
              </w:rPr>
              <w:t xml:space="preserve">المنسوجات </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المنسوجات</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923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w:t>
            </w:r>
            <w:r>
              <w:rPr>
                <w:color w:val="000000"/>
                <w:sz w:val="16"/>
                <w:szCs w:val="16"/>
              </w:rPr>
              <w:t>,</w:t>
            </w:r>
            <w:r>
              <w:rPr>
                <w:rFonts w:hint="cs"/>
                <w:color w:val="000000"/>
                <w:sz w:val="16"/>
                <w:szCs w:val="16"/>
                <w:rtl/>
              </w:rPr>
              <w:t>8</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w:t>
            </w:r>
            <w:r>
              <w:rPr>
                <w:color w:val="000000"/>
                <w:sz w:val="16"/>
                <w:szCs w:val="16"/>
              </w:rPr>
              <w:t>,</w:t>
            </w:r>
            <w:r>
              <w:rPr>
                <w:rFonts w:hint="cs"/>
                <w:color w:val="000000"/>
                <w:sz w:val="16"/>
                <w:szCs w:val="16"/>
                <w:rtl/>
              </w:rPr>
              <w:t>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15</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w:t>
            </w:r>
            <w:r>
              <w:rPr>
                <w:color w:val="000000"/>
                <w:sz w:val="16"/>
                <w:szCs w:val="16"/>
              </w:rPr>
              <w:t>,</w:t>
            </w:r>
            <w:r>
              <w:rPr>
                <w:rFonts w:hint="cs"/>
                <w:color w:val="000000"/>
                <w:sz w:val="16"/>
                <w:szCs w:val="16"/>
                <w:rtl/>
              </w:rPr>
              <w:t>1</w:t>
            </w:r>
          </w:p>
        </w:tc>
      </w:tr>
      <w:tr w:rsidR="00E13689" w:rsidTr="0048336D">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33</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0"/>
                <w:szCs w:val="10"/>
              </w:rPr>
            </w:pPr>
            <w:r>
              <w:rPr>
                <w:rFonts w:hint="cs"/>
                <w:sz w:val="10"/>
                <w:szCs w:val="10"/>
                <w:rtl/>
              </w:rPr>
              <w:t>الأخشاب</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الخشبية</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239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4</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w:t>
            </w:r>
            <w:r>
              <w:rPr>
                <w:color w:val="000000"/>
                <w:sz w:val="16"/>
                <w:szCs w:val="16"/>
              </w:rPr>
              <w:t>,</w:t>
            </w:r>
            <w:r>
              <w:rPr>
                <w:rFonts w:hint="cs"/>
                <w:color w:val="000000"/>
                <w:sz w:val="16"/>
                <w:szCs w:val="16"/>
                <w:rtl/>
              </w:rPr>
              <w:t>2</w:t>
            </w:r>
          </w:p>
        </w:tc>
      </w:tr>
      <w:tr w:rsidR="00E13689" w:rsidTr="0048336D">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34</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0"/>
                <w:szCs w:val="10"/>
              </w:rPr>
            </w:pPr>
            <w:r>
              <w:rPr>
                <w:rFonts w:hint="cs"/>
                <w:sz w:val="10"/>
                <w:szCs w:val="10"/>
                <w:rtl/>
              </w:rPr>
              <w:t xml:space="preserve">الورقية </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الورقية</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w:t>
            </w:r>
            <w:r>
              <w:rPr>
                <w:color w:val="000000"/>
                <w:sz w:val="16"/>
                <w:szCs w:val="16"/>
              </w:rPr>
              <w:t>,</w:t>
            </w:r>
            <w:r>
              <w:rPr>
                <w:rFonts w:hint="cs"/>
                <w:color w:val="000000"/>
                <w:sz w:val="16"/>
                <w:szCs w:val="16"/>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8</w:t>
            </w:r>
            <w:r>
              <w:rPr>
                <w:color w:val="000000"/>
                <w:sz w:val="16"/>
                <w:szCs w:val="16"/>
              </w:rPr>
              <w:t>,</w:t>
            </w:r>
            <w:r>
              <w:rPr>
                <w:rFonts w:hint="cs"/>
                <w:color w:val="000000"/>
                <w:sz w:val="16"/>
                <w:szCs w:val="16"/>
                <w:rtl/>
              </w:rPr>
              <w:t>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w:t>
            </w:r>
            <w:r>
              <w:rPr>
                <w:color w:val="000000"/>
                <w:sz w:val="16"/>
                <w:szCs w:val="16"/>
              </w:rPr>
              <w:t>,</w:t>
            </w:r>
            <w:r>
              <w:rPr>
                <w:rFonts w:hint="cs"/>
                <w:color w:val="000000"/>
                <w:sz w:val="16"/>
                <w:szCs w:val="16"/>
                <w:rtl/>
              </w:rPr>
              <w:t>9</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4</w:t>
            </w:r>
          </w:p>
        </w:tc>
      </w:tr>
      <w:tr w:rsidR="00E13689" w:rsidTr="0048336D">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35</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0"/>
                <w:szCs w:val="10"/>
              </w:rPr>
            </w:pPr>
            <w:r>
              <w:rPr>
                <w:rFonts w:hint="cs"/>
                <w:sz w:val="10"/>
                <w:szCs w:val="10"/>
                <w:rtl/>
              </w:rPr>
              <w:t>الكيماوية</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الكيميائية</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9</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12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w:t>
            </w:r>
            <w:r>
              <w:rPr>
                <w:color w:val="000000"/>
                <w:sz w:val="16"/>
                <w:szCs w:val="16"/>
              </w:rPr>
              <w:t>,</w:t>
            </w:r>
            <w:r>
              <w:rPr>
                <w:rFonts w:hint="cs"/>
                <w:color w:val="000000"/>
                <w:sz w:val="16"/>
                <w:szCs w:val="16"/>
                <w:rtl/>
              </w:rPr>
              <w:t>13</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w:t>
            </w:r>
            <w:r>
              <w:rPr>
                <w:color w:val="000000"/>
                <w:sz w:val="16"/>
                <w:szCs w:val="16"/>
              </w:rPr>
              <w:t>,</w:t>
            </w:r>
            <w:r>
              <w:rPr>
                <w:rFonts w:hint="cs"/>
                <w:color w:val="000000"/>
                <w:sz w:val="16"/>
                <w:szCs w:val="16"/>
                <w:rtl/>
              </w:rPr>
              <w:t>1</w:t>
            </w:r>
          </w:p>
        </w:tc>
      </w:tr>
      <w:tr w:rsidR="00E13689" w:rsidTr="0048336D">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36</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0"/>
                <w:szCs w:val="10"/>
              </w:rPr>
            </w:pPr>
            <w:r>
              <w:rPr>
                <w:rFonts w:hint="cs"/>
                <w:sz w:val="10"/>
                <w:szCs w:val="10"/>
                <w:rtl/>
              </w:rPr>
              <w:t xml:space="preserve">مواد البناء </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البناء</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1896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w:t>
            </w:r>
            <w:r>
              <w:rPr>
                <w:color w:val="000000"/>
                <w:sz w:val="16"/>
                <w:szCs w:val="16"/>
              </w:rPr>
              <w:t>,</w:t>
            </w:r>
            <w:r>
              <w:rPr>
                <w:rFonts w:hint="cs"/>
                <w:color w:val="000000"/>
                <w:sz w:val="16"/>
                <w:szCs w:val="16"/>
                <w:rtl/>
              </w:rPr>
              <w:t>17</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4</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r>
              <w:rPr>
                <w:color w:val="000000"/>
                <w:sz w:val="16"/>
                <w:szCs w:val="16"/>
              </w:rPr>
              <w:t>,</w:t>
            </w:r>
            <w:r>
              <w:rPr>
                <w:rFonts w:hint="cs"/>
                <w:color w:val="000000"/>
                <w:sz w:val="16"/>
                <w:szCs w:val="16"/>
                <w:rtl/>
              </w:rPr>
              <w:t>9</w:t>
            </w:r>
          </w:p>
        </w:tc>
      </w:tr>
      <w:tr w:rsidR="00E13689" w:rsidTr="0048336D">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37</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0"/>
                <w:szCs w:val="10"/>
              </w:rPr>
            </w:pPr>
            <w:r>
              <w:rPr>
                <w:rFonts w:hint="cs"/>
                <w:sz w:val="10"/>
                <w:szCs w:val="10"/>
                <w:rtl/>
              </w:rPr>
              <w:t>معدنية أساسية</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المعدنية الأساسية</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1251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w:t>
            </w:r>
            <w:r>
              <w:rPr>
                <w:color w:val="000000"/>
                <w:sz w:val="16"/>
                <w:szCs w:val="16"/>
              </w:rPr>
              <w:t>,</w:t>
            </w:r>
            <w:r>
              <w:rPr>
                <w:rFonts w:hint="cs"/>
                <w:color w:val="000000"/>
                <w:sz w:val="16"/>
                <w:szCs w:val="16"/>
                <w:rtl/>
              </w:rPr>
              <w:t>11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3</w:t>
            </w:r>
            <w:r>
              <w:rPr>
                <w:color w:val="000000"/>
                <w:sz w:val="16"/>
                <w:szCs w:val="16"/>
              </w:rPr>
              <w:t>,</w:t>
            </w:r>
            <w:r>
              <w:rPr>
                <w:rFonts w:hint="cs"/>
                <w:color w:val="000000"/>
                <w:sz w:val="16"/>
                <w:szCs w:val="16"/>
                <w:rtl/>
              </w:rPr>
              <w:t>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15</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w:t>
            </w:r>
            <w:r>
              <w:rPr>
                <w:color w:val="000000"/>
                <w:sz w:val="16"/>
                <w:szCs w:val="16"/>
              </w:rPr>
              <w:t>,</w:t>
            </w:r>
            <w:r>
              <w:rPr>
                <w:rFonts w:hint="cs"/>
                <w:color w:val="000000"/>
                <w:sz w:val="16"/>
                <w:szCs w:val="16"/>
                <w:rtl/>
              </w:rPr>
              <w:t>17</w:t>
            </w:r>
          </w:p>
        </w:tc>
      </w:tr>
      <w:tr w:rsidR="00E13689" w:rsidTr="0048336D">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38</w:t>
            </w:r>
          </w:p>
        </w:tc>
        <w:tc>
          <w:tcPr>
            <w:tcW w:w="710"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0"/>
                <w:szCs w:val="10"/>
              </w:rPr>
            </w:pPr>
            <w:r>
              <w:rPr>
                <w:rFonts w:hint="cs"/>
                <w:sz w:val="10"/>
                <w:szCs w:val="10"/>
                <w:rtl/>
              </w:rPr>
              <w:t xml:space="preserve"> معدنية أخرى </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4"/>
                <w:szCs w:val="14"/>
              </w:rPr>
            </w:pPr>
            <w:r>
              <w:rPr>
                <w:rFonts w:hint="cs"/>
                <w:color w:val="000000"/>
                <w:sz w:val="14"/>
                <w:szCs w:val="14"/>
                <w:rtl/>
              </w:rPr>
              <w:t>المعدنية الأخرى</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1451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6</w:t>
            </w:r>
            <w:r>
              <w:rPr>
                <w:color w:val="000000"/>
                <w:sz w:val="16"/>
                <w:szCs w:val="16"/>
              </w:rPr>
              <w:t>,</w:t>
            </w:r>
            <w:r>
              <w:rPr>
                <w:rFonts w:hint="cs"/>
                <w:color w:val="000000"/>
                <w:sz w:val="16"/>
                <w:szCs w:val="16"/>
                <w:rtl/>
              </w:rPr>
              <w:t>13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19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w:t>
            </w:r>
            <w:r>
              <w:rPr>
                <w:color w:val="000000"/>
                <w:sz w:val="16"/>
                <w:szCs w:val="16"/>
              </w:rPr>
              <w:t>,</w:t>
            </w:r>
            <w:r>
              <w:rPr>
                <w:rFonts w:hint="cs"/>
                <w:color w:val="000000"/>
                <w:sz w:val="16"/>
                <w:szCs w:val="16"/>
                <w:rtl/>
              </w:rPr>
              <w:t>11</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2</w:t>
            </w:r>
            <w:r>
              <w:rPr>
                <w:color w:val="000000"/>
                <w:sz w:val="16"/>
                <w:szCs w:val="16"/>
              </w:rPr>
              <w:t>,</w:t>
            </w:r>
            <w:r>
              <w:rPr>
                <w:rFonts w:hint="cs"/>
                <w:color w:val="000000"/>
                <w:sz w:val="16"/>
                <w:szCs w:val="16"/>
                <w:rtl/>
              </w:rPr>
              <w:t>23</w:t>
            </w:r>
          </w:p>
        </w:tc>
      </w:tr>
      <w:tr w:rsidR="00E13689" w:rsidTr="0048336D">
        <w:tc>
          <w:tcPr>
            <w:tcW w:w="1136"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0"/>
                <w:szCs w:val="10"/>
              </w:rPr>
            </w:pPr>
            <w:r>
              <w:rPr>
                <w:rFonts w:hint="cs"/>
                <w:color w:val="000000"/>
                <w:sz w:val="10"/>
                <w:szCs w:val="10"/>
                <w:rtl/>
              </w:rPr>
              <w:t>المجموع</w:t>
            </w:r>
          </w:p>
        </w:tc>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lowKashida"/>
              <w:rPr>
                <w:sz w:val="10"/>
                <w:szCs w:val="10"/>
              </w:rPr>
            </w:pPr>
            <w:r>
              <w:rPr>
                <w:rFonts w:hint="cs"/>
                <w:sz w:val="10"/>
                <w:szCs w:val="10"/>
                <w:rtl/>
              </w:rPr>
              <w:t>النقل والتخزين</w:t>
            </w:r>
          </w:p>
        </w:tc>
        <w:tc>
          <w:tcPr>
            <w:tcW w:w="91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10707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139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44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c>
          <w:tcPr>
            <w:tcW w:w="99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95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color w:val="000000"/>
                <w:sz w:val="16"/>
                <w:szCs w:val="16"/>
              </w:rPr>
            </w:pPr>
            <w:r>
              <w:rPr>
                <w:rFonts w:hint="cs"/>
                <w:color w:val="000000"/>
                <w:sz w:val="16"/>
                <w:szCs w:val="16"/>
                <w:rtl/>
              </w:rPr>
              <w:t>100</w:t>
            </w:r>
          </w:p>
        </w:tc>
      </w:tr>
    </w:tbl>
    <w:p w:rsidR="00E13689" w:rsidRDefault="00E13689" w:rsidP="00E13689">
      <w:pPr>
        <w:tabs>
          <w:tab w:val="left" w:pos="14484"/>
        </w:tabs>
        <w:ind w:right="-284"/>
        <w:rPr>
          <w:sz w:val="16"/>
          <w:szCs w:val="16"/>
          <w:rtl/>
        </w:rPr>
      </w:pPr>
    </w:p>
    <w:p w:rsidR="00E13689" w:rsidRPr="00962DFC" w:rsidRDefault="00E13689" w:rsidP="00E13689">
      <w:pPr>
        <w:tabs>
          <w:tab w:val="left" w:pos="14484"/>
        </w:tabs>
        <w:ind w:left="720" w:right="-284"/>
        <w:rPr>
          <w:sz w:val="40"/>
          <w:szCs w:val="40"/>
          <w:rtl/>
        </w:rPr>
      </w:pPr>
      <w:r>
        <w:rPr>
          <w:rFonts w:hint="cs"/>
          <w:sz w:val="20"/>
          <w:szCs w:val="20"/>
          <w:rtl/>
        </w:rPr>
        <w:t xml:space="preserve">      </w:t>
      </w:r>
      <w:r w:rsidRPr="00962DFC">
        <w:rPr>
          <w:rFonts w:hint="cs"/>
          <w:sz w:val="20"/>
          <w:szCs w:val="20"/>
          <w:rtl/>
        </w:rPr>
        <w:t>المصدر: بيانات العمل الميداني</w:t>
      </w:r>
    </w:p>
    <w:p w:rsidR="00E13689" w:rsidRDefault="00E13689" w:rsidP="00E13689">
      <w:pPr>
        <w:spacing w:line="276" w:lineRule="auto"/>
        <w:ind w:left="454" w:right="709"/>
        <w:jc w:val="both"/>
        <w:rPr>
          <w:sz w:val="30"/>
          <w:szCs w:val="30"/>
          <w:rtl/>
        </w:rPr>
      </w:pPr>
    </w:p>
    <w:p w:rsidR="00E13689" w:rsidRDefault="00E13689" w:rsidP="00E13689">
      <w:pPr>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7052EB">
        <w:rPr>
          <w:rFonts w:cs="Arabic Transparent" w:hint="cs"/>
          <w:color w:val="000000"/>
          <w:sz w:val="28"/>
          <w:szCs w:val="28"/>
          <w:rtl/>
        </w:rPr>
        <w:t>من الجدول رق</w:t>
      </w:r>
      <w:r>
        <w:rPr>
          <w:rFonts w:cs="Arabic Transparent" w:hint="cs"/>
          <w:color w:val="000000"/>
          <w:sz w:val="28"/>
          <w:szCs w:val="28"/>
          <w:rtl/>
        </w:rPr>
        <w:t>م(2-25)والذي يمثله الشكل(2- 17</w:t>
      </w:r>
      <w:r w:rsidRPr="007052EB">
        <w:rPr>
          <w:rFonts w:cs="Arabic Transparent" w:hint="cs"/>
          <w:color w:val="000000"/>
          <w:sz w:val="28"/>
          <w:szCs w:val="28"/>
          <w:rtl/>
        </w:rPr>
        <w:t>) يتضح أن مجمو</w:t>
      </w:r>
      <w:r>
        <w:rPr>
          <w:rFonts w:cs="Arabic Transparent" w:hint="cs"/>
          <w:color w:val="000000"/>
          <w:sz w:val="28"/>
          <w:szCs w:val="28"/>
          <w:rtl/>
        </w:rPr>
        <w:t>ع العمالة الفعلي قد بلغ (12956)</w:t>
      </w:r>
      <w:r w:rsidRPr="007052EB">
        <w:rPr>
          <w:rFonts w:cs="Arabic Transparent" w:hint="cs"/>
          <w:color w:val="000000"/>
          <w:sz w:val="28"/>
          <w:szCs w:val="28"/>
          <w:rtl/>
        </w:rPr>
        <w:t>فني،منهم(2249)فني في القطاع العام في ينبع الصناعية بنسبة (4</w:t>
      </w:r>
      <w:r w:rsidRPr="007052EB">
        <w:rPr>
          <w:rFonts w:cs="Arabic Transparent"/>
          <w:color w:val="000000"/>
          <w:sz w:val="28"/>
          <w:szCs w:val="28"/>
        </w:rPr>
        <w:t>,</w:t>
      </w:r>
      <w:r w:rsidRPr="007052EB">
        <w:rPr>
          <w:rFonts w:cs="Arabic Transparent" w:hint="cs"/>
          <w:color w:val="000000"/>
          <w:sz w:val="28"/>
          <w:szCs w:val="28"/>
          <w:rtl/>
        </w:rPr>
        <w:t>17%)، و(10707) فني في القطاع الخاص بجدة بنسبة (6</w:t>
      </w:r>
      <w:r w:rsidRPr="007052EB">
        <w:rPr>
          <w:rFonts w:cs="Arabic Transparent"/>
          <w:color w:val="000000"/>
          <w:sz w:val="28"/>
          <w:szCs w:val="28"/>
        </w:rPr>
        <w:t>,</w:t>
      </w:r>
      <w:r w:rsidRPr="007052EB">
        <w:rPr>
          <w:rFonts w:cs="Arabic Transparent" w:hint="cs"/>
          <w:color w:val="000000"/>
          <w:sz w:val="28"/>
          <w:szCs w:val="28"/>
          <w:rtl/>
        </w:rPr>
        <w:t>82%) من مجموع العمالة الفعلي</w:t>
      </w:r>
      <w:r>
        <w:rPr>
          <w:rFonts w:cs="Arabic Transparent" w:hint="cs"/>
          <w:color w:val="000000"/>
          <w:sz w:val="28"/>
          <w:szCs w:val="28"/>
          <w:rtl/>
        </w:rPr>
        <w:t xml:space="preserve"> في مصانع/شركات عينة الدراسة.</w:t>
      </w:r>
      <w:r w:rsidRPr="007052EB">
        <w:rPr>
          <w:rFonts w:cs="Arabic Transparent" w:hint="cs"/>
          <w:color w:val="000000"/>
          <w:sz w:val="28"/>
          <w:szCs w:val="28"/>
          <w:rtl/>
        </w:rPr>
        <w:t>وقد</w:t>
      </w:r>
      <w:r>
        <w:rPr>
          <w:rFonts w:cs="Arabic Transparent" w:hint="cs"/>
          <w:color w:val="000000"/>
          <w:sz w:val="28"/>
          <w:szCs w:val="28"/>
          <w:rtl/>
        </w:rPr>
        <w:t xml:space="preserve"> بلغ مجموع العمالة عينة الدراسة(262)فني،</w:t>
      </w:r>
      <w:r w:rsidRPr="007052EB">
        <w:rPr>
          <w:rFonts w:cs="Arabic Transparent" w:hint="cs"/>
          <w:color w:val="000000"/>
          <w:sz w:val="28"/>
          <w:szCs w:val="28"/>
          <w:rtl/>
        </w:rPr>
        <w:t>منهم (123) فني في القطاع الع</w:t>
      </w:r>
      <w:r>
        <w:rPr>
          <w:rFonts w:cs="Arabic Transparent" w:hint="cs"/>
          <w:color w:val="000000"/>
          <w:sz w:val="28"/>
          <w:szCs w:val="28"/>
          <w:rtl/>
        </w:rPr>
        <w:t>ام في ينبع الصناعية يمثلون نسبة(47%)،بينمافي القطاع الخاص(139)فنيًّا يمثلون نسبة (53%).وقد بلغ عدد الفنيين السعوديين</w:t>
      </w:r>
      <w:r w:rsidRPr="007052EB">
        <w:rPr>
          <w:rFonts w:cs="Arabic Transparent" w:hint="cs"/>
          <w:color w:val="000000"/>
          <w:sz w:val="28"/>
          <w:szCs w:val="28"/>
          <w:rtl/>
        </w:rPr>
        <w:t>(150)فنيًّا،ويمثلون نسبة(3</w:t>
      </w:r>
      <w:r w:rsidRPr="007052EB">
        <w:rPr>
          <w:rFonts w:cs="Arabic Transparent"/>
          <w:color w:val="000000"/>
          <w:sz w:val="28"/>
          <w:szCs w:val="28"/>
        </w:rPr>
        <w:t>,</w:t>
      </w:r>
      <w:r w:rsidRPr="007052EB">
        <w:rPr>
          <w:rFonts w:cs="Arabic Transparent" w:hint="cs"/>
          <w:color w:val="000000"/>
          <w:sz w:val="28"/>
          <w:szCs w:val="28"/>
          <w:rtl/>
        </w:rPr>
        <w:t>57%)من عينةالدراسة،</w:t>
      </w:r>
      <w:r>
        <w:rPr>
          <w:rFonts w:cs="Arabic Transparent" w:hint="cs"/>
          <w:color w:val="000000"/>
          <w:sz w:val="28"/>
          <w:szCs w:val="28"/>
          <w:rtl/>
        </w:rPr>
        <w:t xml:space="preserve"> </w:t>
      </w:r>
      <w:r w:rsidRPr="007052EB">
        <w:rPr>
          <w:rFonts w:cs="Arabic Transparent" w:hint="cs"/>
          <w:color w:val="000000"/>
          <w:sz w:val="28"/>
          <w:szCs w:val="28"/>
          <w:rtl/>
        </w:rPr>
        <w:t>منهم ف</w:t>
      </w:r>
      <w:r>
        <w:rPr>
          <w:rFonts w:cs="Arabic Transparent" w:hint="cs"/>
          <w:color w:val="000000"/>
          <w:sz w:val="28"/>
          <w:szCs w:val="28"/>
          <w:rtl/>
        </w:rPr>
        <w:t>ي القطاع العام في ينبع الصناعية</w:t>
      </w:r>
      <w:r w:rsidRPr="007052EB">
        <w:rPr>
          <w:rFonts w:cs="Arabic Transparent" w:hint="cs"/>
          <w:color w:val="000000"/>
          <w:sz w:val="28"/>
          <w:szCs w:val="28"/>
          <w:rtl/>
        </w:rPr>
        <w:t>(7</w:t>
      </w:r>
      <w:r w:rsidRPr="007052EB">
        <w:rPr>
          <w:rFonts w:cs="Arabic Transparent"/>
          <w:color w:val="000000"/>
          <w:sz w:val="28"/>
          <w:szCs w:val="28"/>
        </w:rPr>
        <w:t>,</w:t>
      </w:r>
      <w:r>
        <w:rPr>
          <w:rFonts w:cs="Arabic Transparent" w:hint="cs"/>
          <w:color w:val="000000"/>
          <w:sz w:val="28"/>
          <w:szCs w:val="28"/>
          <w:rtl/>
        </w:rPr>
        <w:t>70</w:t>
      </w:r>
      <w:r w:rsidRPr="007052EB">
        <w:rPr>
          <w:rFonts w:cs="Arabic Transparent" w:hint="cs"/>
          <w:color w:val="000000"/>
          <w:sz w:val="28"/>
          <w:szCs w:val="28"/>
          <w:rtl/>
        </w:rPr>
        <w:t>%)</w:t>
      </w:r>
      <w:r>
        <w:rPr>
          <w:rFonts w:cs="Arabic Transparent" w:hint="cs"/>
          <w:color w:val="000000"/>
          <w:sz w:val="28"/>
          <w:szCs w:val="28"/>
          <w:rtl/>
        </w:rPr>
        <w:t>وفي القطاع الخاص</w:t>
      </w:r>
      <w:r w:rsidRPr="007052EB">
        <w:rPr>
          <w:rFonts w:cs="Arabic Transparent" w:hint="cs"/>
          <w:color w:val="000000"/>
          <w:sz w:val="28"/>
          <w:szCs w:val="28"/>
          <w:rtl/>
        </w:rPr>
        <w:t>(3</w:t>
      </w:r>
      <w:r w:rsidRPr="007052EB">
        <w:rPr>
          <w:rFonts w:cs="Arabic Transparent"/>
          <w:color w:val="000000"/>
          <w:sz w:val="28"/>
          <w:szCs w:val="28"/>
        </w:rPr>
        <w:t>,</w:t>
      </w:r>
      <w:r w:rsidRPr="007052EB">
        <w:rPr>
          <w:rFonts w:cs="Arabic Transparent" w:hint="cs"/>
          <w:color w:val="000000"/>
          <w:sz w:val="28"/>
          <w:szCs w:val="28"/>
          <w:rtl/>
        </w:rPr>
        <w:t>29%).</w:t>
      </w:r>
      <w:r>
        <w:rPr>
          <w:rFonts w:cs="Arabic Transparent" w:hint="cs"/>
          <w:color w:val="000000"/>
          <w:sz w:val="28"/>
          <w:szCs w:val="28"/>
          <w:rtl/>
        </w:rPr>
        <w:t xml:space="preserve">أماالفنيون غير </w:t>
      </w:r>
      <w:r w:rsidRPr="007052EB">
        <w:rPr>
          <w:rFonts w:cs="Arabic Transparent" w:hint="cs"/>
          <w:color w:val="000000"/>
          <w:sz w:val="28"/>
          <w:szCs w:val="28"/>
          <w:rtl/>
        </w:rPr>
        <w:t>السعود</w:t>
      </w:r>
      <w:r>
        <w:rPr>
          <w:rFonts w:cs="Arabic Transparent" w:hint="cs"/>
          <w:color w:val="000000"/>
          <w:sz w:val="28"/>
          <w:szCs w:val="28"/>
          <w:rtl/>
        </w:rPr>
        <w:t>يين فقد بلغ عددهم (112) فنيًّا،</w:t>
      </w:r>
      <w:r w:rsidRPr="007052EB">
        <w:rPr>
          <w:rFonts w:cs="Arabic Transparent" w:hint="cs"/>
          <w:color w:val="000000"/>
          <w:sz w:val="28"/>
          <w:szCs w:val="28"/>
          <w:rtl/>
        </w:rPr>
        <w:t>ويمثلون نسبة (7</w:t>
      </w:r>
      <w:r w:rsidRPr="007052EB">
        <w:rPr>
          <w:rFonts w:cs="Arabic Transparent"/>
          <w:color w:val="000000"/>
          <w:sz w:val="28"/>
          <w:szCs w:val="28"/>
        </w:rPr>
        <w:t>,</w:t>
      </w:r>
      <w:r>
        <w:rPr>
          <w:rFonts w:cs="Arabic Transparent" w:hint="cs"/>
          <w:color w:val="000000"/>
          <w:sz w:val="28"/>
          <w:szCs w:val="28"/>
          <w:rtl/>
        </w:rPr>
        <w:t>42%)</w:t>
      </w:r>
      <w:r w:rsidRPr="007052EB">
        <w:rPr>
          <w:rFonts w:cs="Arabic Transparent" w:hint="cs"/>
          <w:color w:val="000000"/>
          <w:sz w:val="28"/>
          <w:szCs w:val="28"/>
          <w:rtl/>
        </w:rPr>
        <w:t>من عينة الدراسة، منهم (2</w:t>
      </w:r>
      <w:r w:rsidRPr="007052EB">
        <w:rPr>
          <w:rFonts w:cs="Arabic Transparent"/>
          <w:color w:val="000000"/>
          <w:sz w:val="28"/>
          <w:szCs w:val="28"/>
        </w:rPr>
        <w:t>,</w:t>
      </w:r>
      <w:r>
        <w:rPr>
          <w:rFonts w:cs="Arabic Transparent" w:hint="cs"/>
          <w:color w:val="000000"/>
          <w:sz w:val="28"/>
          <w:szCs w:val="28"/>
          <w:rtl/>
        </w:rPr>
        <w:t xml:space="preserve">15%) </w:t>
      </w:r>
      <w:r w:rsidRPr="007052EB">
        <w:rPr>
          <w:rFonts w:cs="Arabic Transparent" w:hint="cs"/>
          <w:color w:val="000000"/>
          <w:sz w:val="28"/>
          <w:szCs w:val="28"/>
          <w:rtl/>
        </w:rPr>
        <w:t>في القطاع العام، و(2</w:t>
      </w:r>
      <w:r w:rsidRPr="007052EB">
        <w:rPr>
          <w:rFonts w:cs="Arabic Transparent"/>
          <w:color w:val="000000"/>
          <w:sz w:val="28"/>
          <w:szCs w:val="28"/>
        </w:rPr>
        <w:t>,</w:t>
      </w:r>
      <w:r w:rsidRPr="007052EB">
        <w:rPr>
          <w:rFonts w:cs="Arabic Transparent" w:hint="cs"/>
          <w:color w:val="000000"/>
          <w:sz w:val="28"/>
          <w:szCs w:val="28"/>
          <w:rtl/>
        </w:rPr>
        <w:t>84%) في القطاع الخاص بجدة.</w:t>
      </w:r>
    </w:p>
    <w:p w:rsidR="00E13689" w:rsidRPr="007052EB" w:rsidRDefault="00E13689" w:rsidP="00E13689">
      <w:pPr>
        <w:spacing w:line="360" w:lineRule="auto"/>
        <w:ind w:left="-60"/>
        <w:jc w:val="both"/>
        <w:rPr>
          <w:rFonts w:cs="Arabic Transparent"/>
          <w:b/>
          <w:bCs/>
          <w:color w:val="000000"/>
          <w:sz w:val="28"/>
          <w:szCs w:val="28"/>
          <w:rtl/>
        </w:rPr>
      </w:pPr>
      <w:r>
        <w:rPr>
          <w:rFonts w:cs="Arabic Transparent" w:hint="cs"/>
          <w:b/>
          <w:bCs/>
          <w:color w:val="000000"/>
          <w:sz w:val="28"/>
          <w:szCs w:val="28"/>
          <w:rtl/>
        </w:rPr>
        <w:t>في</w:t>
      </w:r>
      <w:r w:rsidRPr="007052EB">
        <w:rPr>
          <w:rFonts w:cs="Arabic Transparent" w:hint="cs"/>
          <w:b/>
          <w:bCs/>
          <w:color w:val="000000"/>
          <w:sz w:val="28"/>
          <w:szCs w:val="28"/>
          <w:rtl/>
        </w:rPr>
        <w:t xml:space="preserve"> القطاع العام في ينبع الصناعية:</w:t>
      </w:r>
    </w:p>
    <w:p w:rsidR="00E13689" w:rsidRDefault="00E13689" w:rsidP="00E13689">
      <w:pPr>
        <w:spacing w:line="360" w:lineRule="auto"/>
        <w:ind w:left="-60" w:firstLine="600"/>
        <w:jc w:val="both"/>
        <w:rPr>
          <w:rFonts w:cs="Arabic Transparent"/>
          <w:color w:val="000000"/>
          <w:sz w:val="28"/>
          <w:szCs w:val="28"/>
          <w:rtl/>
        </w:rPr>
      </w:pPr>
      <w:r>
        <w:rPr>
          <w:rFonts w:cs="Arabic Transparent" w:hint="cs"/>
          <w:color w:val="000000"/>
          <w:sz w:val="28"/>
          <w:szCs w:val="28"/>
          <w:rtl/>
        </w:rPr>
        <w:t xml:space="preserve">   </w:t>
      </w:r>
      <w:r w:rsidRPr="007052EB">
        <w:rPr>
          <w:rFonts w:cs="Arabic Transparent" w:hint="cs"/>
          <w:color w:val="000000"/>
          <w:sz w:val="28"/>
          <w:szCs w:val="28"/>
          <w:rtl/>
        </w:rPr>
        <w:t>فقد بلغت نسب السعودة في شركات القطاع العام التابعة</w:t>
      </w:r>
      <w:r>
        <w:rPr>
          <w:rFonts w:cs="Arabic Transparent" w:hint="cs"/>
          <w:color w:val="000000"/>
          <w:sz w:val="28"/>
          <w:szCs w:val="28"/>
          <w:rtl/>
        </w:rPr>
        <w:t xml:space="preserve"> </w:t>
      </w:r>
      <w:r w:rsidRPr="007052EB">
        <w:rPr>
          <w:rFonts w:cs="Arabic Transparent" w:hint="cs"/>
          <w:color w:val="000000"/>
          <w:sz w:val="28"/>
          <w:szCs w:val="28"/>
          <w:rtl/>
        </w:rPr>
        <w:t>لارامكو</w:t>
      </w:r>
      <w:r>
        <w:rPr>
          <w:rFonts w:cs="Arabic Transparent" w:hint="cs"/>
          <w:color w:val="000000"/>
          <w:sz w:val="28"/>
          <w:szCs w:val="28"/>
          <w:rtl/>
        </w:rPr>
        <w:t xml:space="preserve"> </w:t>
      </w:r>
      <w:r w:rsidRPr="007052EB">
        <w:rPr>
          <w:rFonts w:cs="Arabic Transparent" w:hint="cs"/>
          <w:color w:val="000000"/>
          <w:sz w:val="28"/>
          <w:szCs w:val="28"/>
          <w:rtl/>
        </w:rPr>
        <w:t>(س</w:t>
      </w:r>
      <w:r>
        <w:rPr>
          <w:rFonts w:cs="Arabic Transparent" w:hint="cs"/>
          <w:color w:val="000000"/>
          <w:sz w:val="28"/>
          <w:szCs w:val="28"/>
          <w:rtl/>
        </w:rPr>
        <w:t xml:space="preserve">امرف،ريفاينالي،زيوت التشحيم)، والتابعة لسابك </w:t>
      </w:r>
      <w:r w:rsidRPr="007052EB">
        <w:rPr>
          <w:rFonts w:cs="Arabic Transparent" w:hint="cs"/>
          <w:color w:val="000000"/>
          <w:sz w:val="28"/>
          <w:szCs w:val="28"/>
          <w:rtl/>
        </w:rPr>
        <w:t>(ينبت،ابن</w:t>
      </w:r>
      <w:r>
        <w:rPr>
          <w:rFonts w:cs="Arabic Transparent" w:hint="cs"/>
          <w:color w:val="000000"/>
          <w:sz w:val="28"/>
          <w:szCs w:val="28"/>
          <w:rtl/>
        </w:rPr>
        <w:t xml:space="preserve"> </w:t>
      </w:r>
      <w:r w:rsidRPr="007052EB">
        <w:rPr>
          <w:rFonts w:cs="Arabic Transparent" w:hint="cs"/>
          <w:color w:val="000000"/>
          <w:sz w:val="28"/>
          <w:szCs w:val="28"/>
          <w:rtl/>
        </w:rPr>
        <w:t>رشد)</w:t>
      </w:r>
      <w:r>
        <w:rPr>
          <w:rFonts w:cs="Arabic Transparent" w:hint="cs"/>
          <w:color w:val="000000"/>
          <w:sz w:val="28"/>
          <w:szCs w:val="28"/>
          <w:rtl/>
        </w:rPr>
        <w:t xml:space="preserve"> </w:t>
      </w:r>
      <w:r w:rsidRPr="007052EB">
        <w:rPr>
          <w:rFonts w:cs="Arabic Transparent" w:hint="cs"/>
          <w:color w:val="000000"/>
          <w:sz w:val="28"/>
          <w:szCs w:val="28"/>
          <w:rtl/>
        </w:rPr>
        <w:t>(92%،100%</w:t>
      </w:r>
      <w:r>
        <w:rPr>
          <w:rFonts w:cs="Arabic Transparent" w:hint="cs"/>
          <w:color w:val="000000"/>
          <w:sz w:val="28"/>
          <w:szCs w:val="28"/>
          <w:rtl/>
        </w:rPr>
        <w:t xml:space="preserve"> </w:t>
      </w:r>
      <w:r w:rsidRPr="007052EB">
        <w:rPr>
          <w:rFonts w:cs="Arabic Transparent" w:hint="cs"/>
          <w:color w:val="000000"/>
          <w:sz w:val="28"/>
          <w:szCs w:val="28"/>
          <w:rtl/>
        </w:rPr>
        <w:t>،2</w:t>
      </w:r>
      <w:r w:rsidRPr="007052EB">
        <w:rPr>
          <w:rFonts w:cs="Arabic Transparent"/>
          <w:color w:val="000000"/>
          <w:sz w:val="28"/>
          <w:szCs w:val="28"/>
        </w:rPr>
        <w:t>,</w:t>
      </w:r>
      <w:r w:rsidRPr="007052EB">
        <w:rPr>
          <w:rFonts w:cs="Arabic Transparent" w:hint="cs"/>
          <w:color w:val="000000"/>
          <w:sz w:val="28"/>
          <w:szCs w:val="28"/>
          <w:rtl/>
        </w:rPr>
        <w:t>88%،1</w:t>
      </w:r>
      <w:r w:rsidRPr="007052EB">
        <w:rPr>
          <w:rFonts w:cs="Arabic Transparent"/>
          <w:color w:val="000000"/>
          <w:sz w:val="28"/>
          <w:szCs w:val="28"/>
        </w:rPr>
        <w:t>,</w:t>
      </w:r>
      <w:r w:rsidRPr="007052EB">
        <w:rPr>
          <w:rFonts w:cs="Arabic Transparent" w:hint="cs"/>
          <w:color w:val="000000"/>
          <w:sz w:val="28"/>
          <w:szCs w:val="28"/>
          <w:rtl/>
        </w:rPr>
        <w:t>87%، 9</w:t>
      </w:r>
      <w:r w:rsidRPr="007052EB">
        <w:rPr>
          <w:rFonts w:cs="Arabic Transparent"/>
          <w:color w:val="000000"/>
          <w:sz w:val="28"/>
          <w:szCs w:val="28"/>
        </w:rPr>
        <w:t>,</w:t>
      </w:r>
      <w:r>
        <w:rPr>
          <w:rFonts w:cs="Arabic Transparent" w:hint="cs"/>
          <w:color w:val="000000"/>
          <w:sz w:val="28"/>
          <w:szCs w:val="28"/>
          <w:rtl/>
        </w:rPr>
        <w:t xml:space="preserve">6%)؛و بالتالي فإن أعلاها </w:t>
      </w:r>
      <w:r w:rsidRPr="007052EB">
        <w:rPr>
          <w:rFonts w:cs="Arabic Transparent" w:hint="cs"/>
          <w:color w:val="000000"/>
          <w:sz w:val="28"/>
          <w:szCs w:val="28"/>
          <w:rtl/>
        </w:rPr>
        <w:t>سعودة شركة ريفاينالي100%،</w:t>
      </w:r>
      <w:r>
        <w:rPr>
          <w:rFonts w:cs="Arabic Transparent" w:hint="cs"/>
          <w:color w:val="000000"/>
          <w:sz w:val="28"/>
          <w:szCs w:val="28"/>
          <w:rtl/>
        </w:rPr>
        <w:t xml:space="preserve"> </w:t>
      </w:r>
      <w:r w:rsidRPr="007052EB">
        <w:rPr>
          <w:rFonts w:cs="Arabic Transparent" w:hint="cs"/>
          <w:color w:val="000000"/>
          <w:sz w:val="28"/>
          <w:szCs w:val="28"/>
          <w:rtl/>
        </w:rPr>
        <w:t xml:space="preserve">وأقلها </w:t>
      </w:r>
      <w:r w:rsidRPr="007052EB">
        <w:rPr>
          <w:rFonts w:cs="Arabic Transparent" w:hint="cs"/>
          <w:color w:val="000000"/>
          <w:sz w:val="28"/>
          <w:szCs w:val="28"/>
          <w:rtl/>
        </w:rPr>
        <w:lastRenderedPageBreak/>
        <w:t>سعودة شركة ينبت</w:t>
      </w:r>
      <w:r>
        <w:rPr>
          <w:rFonts w:cs="Arabic Transparent" w:hint="cs"/>
          <w:color w:val="000000"/>
          <w:sz w:val="28"/>
          <w:szCs w:val="28"/>
          <w:rtl/>
        </w:rPr>
        <w:t xml:space="preserve"> </w:t>
      </w:r>
      <w:r w:rsidRPr="007052EB">
        <w:rPr>
          <w:rFonts w:cs="Arabic Transparent" w:hint="cs"/>
          <w:color w:val="000000"/>
          <w:sz w:val="28"/>
          <w:szCs w:val="28"/>
          <w:rtl/>
        </w:rPr>
        <w:t>(9</w:t>
      </w:r>
      <w:r w:rsidRPr="007052EB">
        <w:rPr>
          <w:rFonts w:cs="Arabic Transparent"/>
          <w:color w:val="000000"/>
          <w:sz w:val="28"/>
          <w:szCs w:val="28"/>
        </w:rPr>
        <w:t>,</w:t>
      </w:r>
      <w:r w:rsidRPr="007052EB">
        <w:rPr>
          <w:rFonts w:cs="Arabic Transparent" w:hint="cs"/>
          <w:color w:val="000000"/>
          <w:sz w:val="28"/>
          <w:szCs w:val="28"/>
          <w:rtl/>
        </w:rPr>
        <w:t xml:space="preserve">68%). </w:t>
      </w:r>
      <w:r>
        <w:rPr>
          <w:rFonts w:cs="Arabic Transparent" w:hint="cs"/>
          <w:color w:val="000000"/>
          <w:sz w:val="28"/>
          <w:szCs w:val="28"/>
          <w:rtl/>
        </w:rPr>
        <w:t>وبلغت نسبة الفنيين غير السعوديين في الشركات المذكورة</w:t>
      </w:r>
      <w:r w:rsidRPr="007052EB">
        <w:rPr>
          <w:rFonts w:cs="Arabic Transparent" w:hint="cs"/>
          <w:color w:val="000000"/>
          <w:sz w:val="28"/>
          <w:szCs w:val="28"/>
          <w:rtl/>
        </w:rPr>
        <w:t>(8%،0%، 8</w:t>
      </w:r>
      <w:r w:rsidRPr="007052EB">
        <w:rPr>
          <w:rFonts w:cs="Arabic Transparent"/>
          <w:color w:val="000000"/>
          <w:sz w:val="28"/>
          <w:szCs w:val="28"/>
        </w:rPr>
        <w:t>,</w:t>
      </w:r>
      <w:r w:rsidRPr="007052EB">
        <w:rPr>
          <w:rFonts w:cs="Arabic Transparent" w:hint="cs"/>
          <w:color w:val="000000"/>
          <w:sz w:val="28"/>
          <w:szCs w:val="28"/>
          <w:rtl/>
        </w:rPr>
        <w:t>11%، 9</w:t>
      </w:r>
      <w:r w:rsidRPr="007052EB">
        <w:rPr>
          <w:rFonts w:cs="Arabic Transparent"/>
          <w:color w:val="000000"/>
          <w:sz w:val="28"/>
          <w:szCs w:val="28"/>
        </w:rPr>
        <w:t>,</w:t>
      </w:r>
      <w:r w:rsidRPr="007052EB">
        <w:rPr>
          <w:rFonts w:cs="Arabic Transparent" w:hint="cs"/>
          <w:color w:val="000000"/>
          <w:sz w:val="28"/>
          <w:szCs w:val="28"/>
          <w:rtl/>
        </w:rPr>
        <w:t>12%،0</w:t>
      </w:r>
      <w:r w:rsidRPr="007052EB">
        <w:rPr>
          <w:rFonts w:cs="Arabic Transparent"/>
          <w:color w:val="000000"/>
          <w:sz w:val="28"/>
          <w:szCs w:val="28"/>
        </w:rPr>
        <w:t>,</w:t>
      </w:r>
      <w:r w:rsidRPr="007052EB">
        <w:rPr>
          <w:rFonts w:cs="Arabic Transparent" w:hint="cs"/>
          <w:color w:val="000000"/>
          <w:sz w:val="28"/>
          <w:szCs w:val="28"/>
          <w:rtl/>
        </w:rPr>
        <w:t>31%، 8</w:t>
      </w:r>
      <w:r w:rsidRPr="007052EB">
        <w:rPr>
          <w:rFonts w:cs="Arabic Transparent"/>
          <w:color w:val="000000"/>
          <w:sz w:val="28"/>
          <w:szCs w:val="28"/>
        </w:rPr>
        <w:t>,</w:t>
      </w:r>
      <w:r w:rsidRPr="007052EB">
        <w:rPr>
          <w:rFonts w:cs="Arabic Transparent" w:hint="cs"/>
          <w:color w:val="000000"/>
          <w:sz w:val="28"/>
          <w:szCs w:val="28"/>
          <w:rtl/>
        </w:rPr>
        <w:t>13%)،</w:t>
      </w:r>
      <w:r>
        <w:rPr>
          <w:rFonts w:cs="Arabic Transparent" w:hint="cs"/>
          <w:color w:val="000000"/>
          <w:sz w:val="28"/>
          <w:szCs w:val="28"/>
          <w:rtl/>
        </w:rPr>
        <w:t xml:space="preserve">كما تظهر النسب أن أعلى نسبة </w:t>
      </w:r>
      <w:r w:rsidRPr="007052EB">
        <w:rPr>
          <w:rFonts w:cs="Arabic Transparent" w:hint="cs"/>
          <w:color w:val="000000"/>
          <w:sz w:val="28"/>
          <w:szCs w:val="28"/>
          <w:rtl/>
        </w:rPr>
        <w:t>لل</w:t>
      </w:r>
      <w:r>
        <w:rPr>
          <w:rFonts w:cs="Arabic Transparent" w:hint="cs"/>
          <w:color w:val="000000"/>
          <w:sz w:val="28"/>
          <w:szCs w:val="28"/>
          <w:rtl/>
        </w:rPr>
        <w:t>فنيين غيرالسعوديين في شركة ينبت</w:t>
      </w:r>
      <w:r w:rsidRPr="007052EB">
        <w:rPr>
          <w:rFonts w:cs="Arabic Transparent" w:hint="cs"/>
          <w:color w:val="000000"/>
          <w:sz w:val="28"/>
          <w:szCs w:val="28"/>
          <w:rtl/>
        </w:rPr>
        <w:t>(31%)ولا يتواجد الفنيون غير</w:t>
      </w:r>
      <w:r>
        <w:rPr>
          <w:rFonts w:cs="Arabic Transparent" w:hint="cs"/>
          <w:color w:val="000000"/>
          <w:sz w:val="28"/>
          <w:szCs w:val="28"/>
          <w:rtl/>
        </w:rPr>
        <w:t>السعود</w:t>
      </w:r>
      <w:r w:rsidRPr="007052EB">
        <w:rPr>
          <w:rFonts w:cs="Arabic Transparent" w:hint="cs"/>
          <w:color w:val="000000"/>
          <w:sz w:val="28"/>
          <w:szCs w:val="28"/>
          <w:rtl/>
        </w:rPr>
        <w:t>ي</w:t>
      </w:r>
      <w:r>
        <w:rPr>
          <w:rFonts w:cs="Arabic Transparent" w:hint="cs"/>
          <w:color w:val="000000"/>
          <w:sz w:val="28"/>
          <w:szCs w:val="28"/>
          <w:rtl/>
        </w:rPr>
        <w:t>ي</w:t>
      </w:r>
      <w:r w:rsidRPr="007052EB">
        <w:rPr>
          <w:rFonts w:cs="Arabic Transparent" w:hint="cs"/>
          <w:color w:val="000000"/>
          <w:sz w:val="28"/>
          <w:szCs w:val="28"/>
          <w:rtl/>
        </w:rPr>
        <w:t>ن في شرك</w:t>
      </w:r>
      <w:r>
        <w:rPr>
          <w:rFonts w:cs="Arabic Transparent" w:hint="cs"/>
          <w:color w:val="000000"/>
          <w:sz w:val="28"/>
          <w:szCs w:val="28"/>
          <w:rtl/>
        </w:rPr>
        <w:t xml:space="preserve"> </w:t>
      </w:r>
      <w:r w:rsidRPr="007052EB">
        <w:rPr>
          <w:rFonts w:cs="Arabic Transparent" w:hint="cs"/>
          <w:color w:val="000000"/>
          <w:sz w:val="28"/>
          <w:szCs w:val="28"/>
          <w:rtl/>
        </w:rPr>
        <w:t>ة</w:t>
      </w:r>
      <w:r>
        <w:rPr>
          <w:rFonts w:cs="Arabic Transparent" w:hint="cs"/>
          <w:color w:val="000000"/>
          <w:sz w:val="28"/>
          <w:szCs w:val="28"/>
          <w:rtl/>
        </w:rPr>
        <w:t>ريفاينالي</w:t>
      </w:r>
      <w:r w:rsidRPr="007052EB">
        <w:rPr>
          <w:rFonts w:cs="Arabic Transparent" w:hint="cs"/>
          <w:color w:val="000000"/>
          <w:sz w:val="28"/>
          <w:szCs w:val="28"/>
          <w:rtl/>
        </w:rPr>
        <w:t>؛حيث ن</w:t>
      </w:r>
      <w:r>
        <w:rPr>
          <w:rFonts w:cs="Arabic Transparent" w:hint="cs"/>
          <w:color w:val="000000"/>
          <w:sz w:val="28"/>
          <w:szCs w:val="28"/>
          <w:rtl/>
        </w:rPr>
        <w:t>جحت شركات أرامكو</w:t>
      </w:r>
      <w:r w:rsidRPr="007052EB">
        <w:rPr>
          <w:rFonts w:cs="Arabic Transparent" w:hint="cs"/>
          <w:color w:val="000000"/>
          <w:sz w:val="28"/>
          <w:szCs w:val="28"/>
          <w:rtl/>
        </w:rPr>
        <w:t>وسابك في استقطاب الفنيين السعوديين ورفعت نسب السعودة</w:t>
      </w:r>
      <w:r>
        <w:rPr>
          <w:rFonts w:cs="Arabic Transparent" w:hint="cs"/>
          <w:color w:val="000000"/>
          <w:sz w:val="28"/>
          <w:szCs w:val="28"/>
          <w:rtl/>
        </w:rPr>
        <w:t xml:space="preserve"> فيها.</w:t>
      </w:r>
      <w:r w:rsidRPr="007052EB">
        <w:rPr>
          <w:rFonts w:cs="Arabic Transparent" w:hint="cs"/>
          <w:color w:val="000000"/>
          <w:sz w:val="28"/>
          <w:szCs w:val="28"/>
          <w:rtl/>
        </w:rPr>
        <w:t xml:space="preserve"> </w:t>
      </w:r>
    </w:p>
    <w:p w:rsidR="00E13689" w:rsidRPr="007052EB" w:rsidRDefault="00E13689" w:rsidP="00E13689">
      <w:pPr>
        <w:spacing w:line="360" w:lineRule="auto"/>
        <w:ind w:left="-60"/>
        <w:jc w:val="both"/>
        <w:rPr>
          <w:rFonts w:cs="Arabic Transparent"/>
          <w:b/>
          <w:bCs/>
          <w:color w:val="000000"/>
          <w:sz w:val="28"/>
          <w:szCs w:val="28"/>
          <w:rtl/>
        </w:rPr>
      </w:pPr>
      <w:r>
        <w:rPr>
          <w:rFonts w:cs="Arabic Transparent" w:hint="cs"/>
          <w:b/>
          <w:bCs/>
          <w:color w:val="000000"/>
          <w:sz w:val="28"/>
          <w:szCs w:val="28"/>
          <w:rtl/>
        </w:rPr>
        <w:t>في</w:t>
      </w:r>
      <w:r w:rsidRPr="007052EB">
        <w:rPr>
          <w:rFonts w:cs="Arabic Transparent" w:hint="cs"/>
          <w:b/>
          <w:bCs/>
          <w:color w:val="000000"/>
          <w:sz w:val="28"/>
          <w:szCs w:val="28"/>
          <w:rtl/>
        </w:rPr>
        <w:t xml:space="preserve"> القطاع الخاص بجدة:</w:t>
      </w:r>
    </w:p>
    <w:p w:rsidR="00E13689" w:rsidRDefault="00E13689" w:rsidP="00E13689">
      <w:pPr>
        <w:spacing w:line="360" w:lineRule="auto"/>
        <w:ind w:left="-60" w:firstLine="720"/>
        <w:jc w:val="both"/>
        <w:rPr>
          <w:rFonts w:cs="Arabic Transparent"/>
          <w:color w:val="000000"/>
          <w:sz w:val="28"/>
          <w:szCs w:val="28"/>
          <w:rtl/>
        </w:rPr>
      </w:pPr>
      <w:r>
        <w:rPr>
          <w:rFonts w:cs="Arabic Transparent" w:hint="cs"/>
          <w:color w:val="000000"/>
          <w:sz w:val="28"/>
          <w:szCs w:val="28"/>
          <w:rtl/>
        </w:rPr>
        <w:t xml:space="preserve"> حيث إن أكثر</w:t>
      </w:r>
      <w:r w:rsidRPr="007052EB">
        <w:rPr>
          <w:rFonts w:cs="Arabic Transparent" w:hint="cs"/>
          <w:color w:val="000000"/>
          <w:sz w:val="28"/>
          <w:szCs w:val="28"/>
          <w:rtl/>
        </w:rPr>
        <w:t xml:space="preserve">الصناعات سعودة في القطاع الخاص بجدة </w:t>
      </w:r>
      <w:r>
        <w:rPr>
          <w:rFonts w:cs="Arabic Transparent" w:hint="cs"/>
          <w:color w:val="000000"/>
          <w:sz w:val="28"/>
          <w:szCs w:val="28"/>
          <w:rtl/>
        </w:rPr>
        <w:t>في عينة الدراسة هي الصناعات النسيجية، الخشبية،الورقية؛</w:t>
      </w:r>
      <w:r w:rsidRPr="007052EB">
        <w:rPr>
          <w:rFonts w:cs="Arabic Transparent" w:hint="cs"/>
          <w:color w:val="000000"/>
          <w:sz w:val="28"/>
          <w:szCs w:val="28"/>
          <w:rtl/>
        </w:rPr>
        <w:t>فقد وصلت فيها نسبة السعوديين إلى (5</w:t>
      </w:r>
      <w:r w:rsidRPr="007052EB">
        <w:rPr>
          <w:rFonts w:cs="Arabic Transparent"/>
          <w:color w:val="000000"/>
          <w:sz w:val="28"/>
          <w:szCs w:val="28"/>
        </w:rPr>
        <w:t>,</w:t>
      </w:r>
      <w:r w:rsidRPr="007052EB">
        <w:rPr>
          <w:rFonts w:cs="Arabic Transparent" w:hint="cs"/>
          <w:color w:val="000000"/>
          <w:sz w:val="28"/>
          <w:szCs w:val="28"/>
          <w:rtl/>
        </w:rPr>
        <w:t>87%، 50%، 50%) ثم الكيميائية حيث وصلت نسبةالسعودة ف</w:t>
      </w:r>
      <w:r>
        <w:rPr>
          <w:rFonts w:cs="Arabic Transparent" w:hint="cs"/>
          <w:color w:val="000000"/>
          <w:sz w:val="28"/>
          <w:szCs w:val="28"/>
          <w:rtl/>
        </w:rPr>
        <w:t>يهاأكثرمن الثلث قليلاً</w:t>
      </w:r>
      <w:r w:rsidRPr="007052EB">
        <w:rPr>
          <w:rFonts w:cs="Arabic Transparent" w:hint="cs"/>
          <w:color w:val="000000"/>
          <w:sz w:val="28"/>
          <w:szCs w:val="28"/>
          <w:rtl/>
        </w:rPr>
        <w:t>(3</w:t>
      </w:r>
      <w:r w:rsidRPr="007052EB">
        <w:rPr>
          <w:rFonts w:cs="Arabic Transparent"/>
          <w:color w:val="000000"/>
          <w:sz w:val="28"/>
          <w:szCs w:val="28"/>
        </w:rPr>
        <w:t>,</w:t>
      </w:r>
      <w:r w:rsidRPr="007052EB">
        <w:rPr>
          <w:rFonts w:cs="Arabic Transparent" w:hint="cs"/>
          <w:color w:val="000000"/>
          <w:sz w:val="28"/>
          <w:szCs w:val="28"/>
          <w:rtl/>
        </w:rPr>
        <w:t>35%)،</w:t>
      </w:r>
      <w:r>
        <w:rPr>
          <w:rFonts w:cs="Arabic Transparent" w:hint="cs"/>
          <w:color w:val="000000"/>
          <w:sz w:val="28"/>
          <w:szCs w:val="28"/>
          <w:rtl/>
        </w:rPr>
        <w:t>ووصلت نسبة السعودة</w:t>
      </w:r>
      <w:r w:rsidRPr="007052EB">
        <w:rPr>
          <w:rFonts w:cs="Arabic Transparent" w:hint="cs"/>
          <w:color w:val="000000"/>
          <w:sz w:val="28"/>
          <w:szCs w:val="28"/>
          <w:rtl/>
        </w:rPr>
        <w:t>في الصناعات المعدنية الأساسية،</w:t>
      </w:r>
      <w:r>
        <w:rPr>
          <w:rFonts w:cs="Arabic Transparent" w:hint="cs"/>
          <w:color w:val="000000"/>
          <w:sz w:val="28"/>
          <w:szCs w:val="28"/>
          <w:rtl/>
        </w:rPr>
        <w:t>الغذائية،المعدنية الأخرى،البناء</w:t>
      </w:r>
      <w:r w:rsidRPr="007052EB">
        <w:rPr>
          <w:rFonts w:cs="Arabic Transparent" w:hint="cs"/>
          <w:color w:val="000000"/>
          <w:sz w:val="28"/>
          <w:szCs w:val="28"/>
          <w:rtl/>
        </w:rPr>
        <w:t>(2</w:t>
      </w:r>
      <w:r w:rsidRPr="007052EB">
        <w:rPr>
          <w:rFonts w:cs="Arabic Transparent"/>
          <w:color w:val="000000"/>
          <w:sz w:val="28"/>
          <w:szCs w:val="28"/>
        </w:rPr>
        <w:t>,</w:t>
      </w:r>
      <w:r w:rsidRPr="007052EB">
        <w:rPr>
          <w:rFonts w:cs="Arabic Transparent" w:hint="cs"/>
          <w:color w:val="000000"/>
          <w:sz w:val="28"/>
          <w:szCs w:val="28"/>
          <w:rtl/>
        </w:rPr>
        <w:t>29%، 5</w:t>
      </w:r>
      <w:r w:rsidRPr="007052EB">
        <w:rPr>
          <w:rFonts w:cs="Arabic Transparent"/>
          <w:color w:val="000000"/>
          <w:sz w:val="28"/>
          <w:szCs w:val="28"/>
        </w:rPr>
        <w:t>,</w:t>
      </w:r>
      <w:r>
        <w:rPr>
          <w:rFonts w:cs="Arabic Transparent" w:hint="cs"/>
          <w:color w:val="000000"/>
          <w:sz w:val="28"/>
          <w:szCs w:val="28"/>
          <w:rtl/>
        </w:rPr>
        <w:t>27</w:t>
      </w:r>
      <w:r w:rsidRPr="007052EB">
        <w:rPr>
          <w:rFonts w:cs="Arabic Transparent" w:hint="cs"/>
          <w:color w:val="000000"/>
          <w:sz w:val="28"/>
          <w:szCs w:val="28"/>
          <w:rtl/>
        </w:rPr>
        <w:t>%، 5</w:t>
      </w:r>
      <w:r w:rsidRPr="007052EB">
        <w:rPr>
          <w:rFonts w:cs="Arabic Transparent"/>
          <w:color w:val="000000"/>
          <w:sz w:val="28"/>
          <w:szCs w:val="28"/>
        </w:rPr>
        <w:t>,</w:t>
      </w:r>
      <w:r w:rsidRPr="007052EB">
        <w:rPr>
          <w:rFonts w:cs="Arabic Transparent" w:hint="cs"/>
          <w:color w:val="000000"/>
          <w:sz w:val="28"/>
          <w:szCs w:val="28"/>
          <w:rtl/>
        </w:rPr>
        <w:t>18%، 2</w:t>
      </w:r>
      <w:r w:rsidRPr="007052EB">
        <w:rPr>
          <w:rFonts w:cs="Arabic Transparent"/>
          <w:color w:val="000000"/>
          <w:sz w:val="28"/>
          <w:szCs w:val="28"/>
        </w:rPr>
        <w:t>,</w:t>
      </w:r>
      <w:r>
        <w:rPr>
          <w:rFonts w:cs="Arabic Transparent" w:hint="cs"/>
          <w:color w:val="000000"/>
          <w:sz w:val="28"/>
          <w:szCs w:val="28"/>
          <w:rtl/>
        </w:rPr>
        <w:t>18 %)؛</w:t>
      </w:r>
      <w:r w:rsidRPr="007052EB">
        <w:rPr>
          <w:rFonts w:cs="Arabic Transparent" w:hint="cs"/>
          <w:color w:val="000000"/>
          <w:sz w:val="28"/>
          <w:szCs w:val="28"/>
          <w:rtl/>
        </w:rPr>
        <w:t xml:space="preserve">وبالتالي </w:t>
      </w:r>
      <w:r>
        <w:rPr>
          <w:rFonts w:cs="Arabic Transparent" w:hint="cs"/>
          <w:color w:val="000000"/>
          <w:sz w:val="28"/>
          <w:szCs w:val="28"/>
          <w:rtl/>
        </w:rPr>
        <w:t>فإن أقل الصناعات سعودة هي صناعةالبناء،</w:t>
      </w:r>
      <w:r w:rsidRPr="007052EB">
        <w:rPr>
          <w:rFonts w:cs="Arabic Transparent" w:hint="cs"/>
          <w:color w:val="000000"/>
          <w:sz w:val="28"/>
          <w:szCs w:val="28"/>
          <w:rtl/>
        </w:rPr>
        <w:t>ويعود ذلك لعدم تأقلم العمالة السعودية مع ظروف العمل القاسي</w:t>
      </w:r>
      <w:r>
        <w:rPr>
          <w:rFonts w:cs="Arabic Transparent" w:hint="cs"/>
          <w:color w:val="000000"/>
          <w:sz w:val="28"/>
          <w:szCs w:val="28"/>
          <w:rtl/>
        </w:rPr>
        <w:t>ة في المناطق المفتوحة حيث تسود</w:t>
      </w:r>
      <w:r w:rsidRPr="007052EB">
        <w:rPr>
          <w:rFonts w:cs="Arabic Transparent" w:hint="cs"/>
          <w:color w:val="000000"/>
          <w:sz w:val="28"/>
          <w:szCs w:val="28"/>
          <w:rtl/>
        </w:rPr>
        <w:t>ا</w:t>
      </w:r>
      <w:r>
        <w:rPr>
          <w:rFonts w:cs="Arabic Transparent" w:hint="cs"/>
          <w:color w:val="000000"/>
          <w:sz w:val="28"/>
          <w:szCs w:val="28"/>
          <w:rtl/>
        </w:rPr>
        <w:t>لحرارةالعاليةفي صناعة البناء،فضلاً</w:t>
      </w:r>
      <w:r w:rsidRPr="007052EB">
        <w:rPr>
          <w:rFonts w:cs="Arabic Transparent" w:hint="cs"/>
          <w:color w:val="000000"/>
          <w:sz w:val="28"/>
          <w:szCs w:val="28"/>
          <w:rtl/>
        </w:rPr>
        <w:t xml:space="preserve">عن </w:t>
      </w:r>
      <w:r w:rsidRPr="007052EB">
        <w:rPr>
          <w:rFonts w:cs="Arabic Transparent"/>
          <w:color w:val="000000"/>
          <w:sz w:val="28"/>
          <w:szCs w:val="28"/>
          <w:rtl/>
        </w:rPr>
        <w:t>أن</w:t>
      </w:r>
      <w:r w:rsidRPr="007052EB">
        <w:rPr>
          <w:rFonts w:cs="Arabic Transparent" w:hint="cs"/>
          <w:color w:val="000000"/>
          <w:sz w:val="28"/>
          <w:szCs w:val="28"/>
          <w:rtl/>
        </w:rPr>
        <w:t xml:space="preserve"> هذه الصناعة</w:t>
      </w:r>
      <w:r>
        <w:rPr>
          <w:rFonts w:cs="Arabic Transparent" w:hint="cs"/>
          <w:color w:val="000000"/>
          <w:sz w:val="28"/>
          <w:szCs w:val="28"/>
          <w:rtl/>
        </w:rPr>
        <w:t xml:space="preserve"> </w:t>
      </w:r>
      <w:r w:rsidRPr="007052EB">
        <w:rPr>
          <w:rFonts w:cs="Arabic Transparent" w:hint="cs"/>
          <w:color w:val="000000"/>
          <w:sz w:val="28"/>
          <w:szCs w:val="28"/>
          <w:rtl/>
        </w:rPr>
        <w:t>تعتمد على العمالة الوافدة بنسبة (2</w:t>
      </w:r>
      <w:r w:rsidRPr="007052EB">
        <w:rPr>
          <w:rFonts w:cs="Arabic Transparent"/>
          <w:color w:val="000000"/>
          <w:sz w:val="28"/>
          <w:szCs w:val="28"/>
        </w:rPr>
        <w:t>,</w:t>
      </w:r>
      <w:r w:rsidRPr="007052EB">
        <w:rPr>
          <w:rFonts w:cs="Arabic Transparent" w:hint="cs"/>
          <w:color w:val="000000"/>
          <w:sz w:val="28"/>
          <w:szCs w:val="28"/>
          <w:rtl/>
        </w:rPr>
        <w:t>81%). وأعلى الصناعات اعتمادًا على الفنيين غير السعوديين هي صناعة ال</w:t>
      </w:r>
      <w:r>
        <w:rPr>
          <w:rFonts w:cs="Arabic Transparent" w:hint="cs"/>
          <w:color w:val="000000"/>
          <w:sz w:val="28"/>
          <w:szCs w:val="28"/>
          <w:rtl/>
        </w:rPr>
        <w:t>بناء والصناعات المعدنية الأخرى،</w:t>
      </w:r>
      <w:r w:rsidRPr="007052EB">
        <w:rPr>
          <w:rFonts w:cs="Arabic Transparent" w:hint="cs"/>
          <w:color w:val="000000"/>
          <w:sz w:val="28"/>
          <w:szCs w:val="28"/>
          <w:rtl/>
        </w:rPr>
        <w:t>الغذائية،</w:t>
      </w:r>
      <w:r>
        <w:rPr>
          <w:rFonts w:cs="Arabic Transparent" w:hint="cs"/>
          <w:color w:val="000000"/>
          <w:sz w:val="28"/>
          <w:szCs w:val="28"/>
          <w:rtl/>
        </w:rPr>
        <w:t xml:space="preserve"> المعدنية الأساسية،</w:t>
      </w:r>
      <w:r w:rsidRPr="007052EB">
        <w:rPr>
          <w:rFonts w:cs="Arabic Transparent" w:hint="cs"/>
          <w:color w:val="000000"/>
          <w:sz w:val="28"/>
          <w:szCs w:val="28"/>
          <w:rtl/>
        </w:rPr>
        <w:t>الكيماوية فقد وصلت نسبتهم  فيها إلى (8</w:t>
      </w:r>
      <w:r w:rsidRPr="007052EB">
        <w:rPr>
          <w:rFonts w:cs="Arabic Transparent"/>
          <w:color w:val="000000"/>
          <w:sz w:val="28"/>
          <w:szCs w:val="28"/>
        </w:rPr>
        <w:t>,</w:t>
      </w:r>
      <w:r w:rsidRPr="007052EB">
        <w:rPr>
          <w:rFonts w:cs="Arabic Transparent" w:hint="cs"/>
          <w:color w:val="000000"/>
          <w:sz w:val="28"/>
          <w:szCs w:val="28"/>
          <w:rtl/>
        </w:rPr>
        <w:t>81%،5</w:t>
      </w:r>
      <w:r w:rsidRPr="007052EB">
        <w:rPr>
          <w:rFonts w:cs="Arabic Transparent"/>
          <w:color w:val="000000"/>
          <w:sz w:val="28"/>
          <w:szCs w:val="28"/>
        </w:rPr>
        <w:t>,</w:t>
      </w:r>
      <w:r w:rsidRPr="007052EB">
        <w:rPr>
          <w:rFonts w:cs="Arabic Transparent" w:hint="cs"/>
          <w:color w:val="000000"/>
          <w:sz w:val="28"/>
          <w:szCs w:val="28"/>
          <w:rtl/>
        </w:rPr>
        <w:t>81%،5</w:t>
      </w:r>
      <w:r w:rsidRPr="007052EB">
        <w:rPr>
          <w:rFonts w:cs="Arabic Transparent"/>
          <w:color w:val="000000"/>
          <w:sz w:val="28"/>
          <w:szCs w:val="28"/>
        </w:rPr>
        <w:t>,</w:t>
      </w:r>
      <w:r w:rsidRPr="007052EB">
        <w:rPr>
          <w:rFonts w:cs="Arabic Transparent" w:hint="cs"/>
          <w:color w:val="000000"/>
          <w:sz w:val="28"/>
          <w:szCs w:val="28"/>
          <w:rtl/>
        </w:rPr>
        <w:t>75%،8</w:t>
      </w:r>
      <w:r w:rsidRPr="007052EB">
        <w:rPr>
          <w:rFonts w:cs="Arabic Transparent"/>
          <w:color w:val="000000"/>
          <w:sz w:val="28"/>
          <w:szCs w:val="28"/>
        </w:rPr>
        <w:t>,</w:t>
      </w:r>
      <w:r w:rsidRPr="007052EB">
        <w:rPr>
          <w:rFonts w:cs="Arabic Transparent" w:hint="cs"/>
          <w:color w:val="000000"/>
          <w:sz w:val="28"/>
          <w:szCs w:val="28"/>
          <w:rtl/>
        </w:rPr>
        <w:t>70%،7</w:t>
      </w:r>
      <w:r w:rsidRPr="007052EB">
        <w:rPr>
          <w:rFonts w:cs="Arabic Transparent"/>
          <w:color w:val="000000"/>
          <w:sz w:val="28"/>
          <w:szCs w:val="28"/>
        </w:rPr>
        <w:t>,</w:t>
      </w:r>
      <w:r w:rsidRPr="007052EB">
        <w:rPr>
          <w:rFonts w:cs="Arabic Transparent" w:hint="cs"/>
          <w:color w:val="000000"/>
          <w:sz w:val="28"/>
          <w:szCs w:val="28"/>
          <w:rtl/>
        </w:rPr>
        <w:t>64%).وتتساوى نسب الفنيين السعوديين وغيرالسعودي</w:t>
      </w:r>
      <w:r>
        <w:rPr>
          <w:rFonts w:cs="Arabic Transparent" w:hint="cs"/>
          <w:color w:val="000000"/>
          <w:sz w:val="28"/>
          <w:szCs w:val="28"/>
          <w:rtl/>
        </w:rPr>
        <w:t xml:space="preserve">ن </w:t>
      </w:r>
      <w:r w:rsidRPr="007052EB">
        <w:rPr>
          <w:rFonts w:cs="Arabic Transparent" w:hint="cs"/>
          <w:color w:val="000000"/>
          <w:sz w:val="28"/>
          <w:szCs w:val="28"/>
          <w:rtl/>
        </w:rPr>
        <w:t xml:space="preserve"> في الصناعات الخشبية والورقية فقد وصلت النسب إلى (50%) في كل منها، وأقل الصناعات اعتمادًا على الفنيين غير السعوديين هي الصناعات النسيجية؛ وذلك لاعتمادها على الميكنة.</w:t>
      </w:r>
    </w:p>
    <w:p w:rsidR="00E13689" w:rsidRDefault="00E13689" w:rsidP="00E13689">
      <w:pPr>
        <w:spacing w:line="276" w:lineRule="auto"/>
        <w:ind w:left="720" w:right="-284"/>
        <w:jc w:val="center"/>
        <w:rPr>
          <w:rFonts w:cs="Arabic Transparent"/>
          <w:b/>
          <w:bCs/>
          <w:color w:val="000000"/>
          <w:rtl/>
        </w:rPr>
      </w:pPr>
    </w:p>
    <w:p w:rsidR="00E13689" w:rsidRPr="00AD1BC9" w:rsidRDefault="00E13689" w:rsidP="00E13689">
      <w:pPr>
        <w:spacing w:line="276" w:lineRule="auto"/>
        <w:ind w:left="720" w:right="-284"/>
        <w:rPr>
          <w:rFonts w:cs="Arabic Transparent"/>
          <w:b/>
          <w:bCs/>
          <w:color w:val="000000"/>
          <w:rtl/>
        </w:rPr>
      </w:pPr>
      <w:r>
        <w:rPr>
          <w:rFonts w:cs="Arabic Transparent" w:hint="cs"/>
          <w:b/>
          <w:bCs/>
          <w:color w:val="000000"/>
          <w:rtl/>
        </w:rPr>
        <w:t xml:space="preserve">                                   </w:t>
      </w:r>
      <w:r w:rsidRPr="00AD1BC9">
        <w:rPr>
          <w:rFonts w:cs="Arabic Transparent" w:hint="cs"/>
          <w:b/>
          <w:bCs/>
          <w:color w:val="000000"/>
          <w:rtl/>
        </w:rPr>
        <w:t>شكل رقم (2-1</w:t>
      </w:r>
      <w:r>
        <w:rPr>
          <w:rFonts w:cs="Arabic Transparent" w:hint="cs"/>
          <w:b/>
          <w:bCs/>
          <w:color w:val="000000"/>
          <w:rtl/>
        </w:rPr>
        <w:t>7</w:t>
      </w:r>
      <w:r w:rsidRPr="00AD1BC9">
        <w:rPr>
          <w:rFonts w:cs="Arabic Transparent" w:hint="cs"/>
          <w:b/>
          <w:bCs/>
          <w:color w:val="000000"/>
          <w:rtl/>
        </w:rPr>
        <w:t xml:space="preserve">) </w:t>
      </w:r>
    </w:p>
    <w:p w:rsidR="00E13689" w:rsidRPr="00AD1BC9" w:rsidRDefault="00E13689" w:rsidP="00E13689">
      <w:pPr>
        <w:spacing w:line="276" w:lineRule="auto"/>
        <w:ind w:right="-284"/>
        <w:rPr>
          <w:rFonts w:cs="Arabic Transparent"/>
          <w:b/>
          <w:bCs/>
          <w:color w:val="000000"/>
          <w:rtl/>
        </w:rPr>
      </w:pPr>
      <w:r>
        <w:rPr>
          <w:rFonts w:cs="Arabic Transparent" w:hint="cs"/>
          <w:b/>
          <w:bCs/>
          <w:color w:val="000000"/>
          <w:rtl/>
        </w:rPr>
        <w:t xml:space="preserve">   </w:t>
      </w:r>
      <w:r w:rsidRPr="00AD1BC9">
        <w:rPr>
          <w:rFonts w:cs="Arabic Transparent" w:hint="cs"/>
          <w:b/>
          <w:bCs/>
          <w:color w:val="000000"/>
          <w:rtl/>
        </w:rPr>
        <w:t>توزيع العمالة الفنية عينة الدراسة وفقًا للأنشطة الاقتصادية في منطقة الدراسة عام 1425هـ</w:t>
      </w:r>
    </w:p>
    <w:p w:rsidR="00E13689" w:rsidRDefault="00E13689" w:rsidP="00E13689">
      <w:pPr>
        <w:tabs>
          <w:tab w:val="left" w:pos="14484"/>
        </w:tabs>
        <w:ind w:left="720" w:right="-284"/>
        <w:rPr>
          <w:rFonts w:hint="cs"/>
          <w:sz w:val="20"/>
          <w:szCs w:val="20"/>
          <w:rtl/>
        </w:rPr>
      </w:pPr>
      <w:r w:rsidRPr="00D326DA">
        <w:rPr>
          <w:b/>
          <w:bCs/>
          <w:noProof/>
          <w:sz w:val="28"/>
          <w:szCs w:val="28"/>
          <w:rtl/>
        </w:rPr>
        <w:pict>
          <v:shape id="_x0000_s1056" type="#_x0000_t202" style="position:absolute;left:0;text-align:left;margin-left:24pt;margin-top:1.5pt;width:5in;height:109.75pt;z-index:251691008" filled="f">
            <v:textbox style="mso-next-textbox:#_x0000_s1056">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hint="cs"/>
          <w:sz w:val="20"/>
          <w:szCs w:val="20"/>
          <w:rtl/>
        </w:rPr>
        <w:t xml:space="preserve">                </w:t>
      </w:r>
      <w:r>
        <w:rPr>
          <w:noProof/>
          <w:sz w:val="20"/>
          <w:szCs w:val="20"/>
        </w:rPr>
        <w:drawing>
          <wp:inline distT="0" distB="0" distL="0" distR="0">
            <wp:extent cx="5225415" cy="1208405"/>
            <wp:effectExtent l="0" t="0" r="0" b="0"/>
            <wp:docPr id="21" name="كائن 2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13689" w:rsidRPr="008E45A3" w:rsidRDefault="00E13689" w:rsidP="00E13689">
      <w:pPr>
        <w:tabs>
          <w:tab w:val="left" w:pos="14484"/>
        </w:tabs>
        <w:ind w:left="720" w:right="-284"/>
        <w:rPr>
          <w:sz w:val="20"/>
          <w:szCs w:val="20"/>
          <w:rtl/>
        </w:rPr>
      </w:pPr>
      <w:r>
        <w:rPr>
          <w:rFonts w:hint="cs"/>
          <w:sz w:val="20"/>
          <w:szCs w:val="20"/>
          <w:rtl/>
        </w:rPr>
        <w:t xml:space="preserve">  </w:t>
      </w:r>
      <w:r w:rsidRPr="00962DFC">
        <w:rPr>
          <w:rFonts w:hint="cs"/>
          <w:sz w:val="20"/>
          <w:szCs w:val="20"/>
          <w:rtl/>
        </w:rPr>
        <w:t>المصدر: بيانات العمل الميداني</w:t>
      </w:r>
    </w:p>
    <w:p w:rsidR="00E13689" w:rsidRDefault="00E13689" w:rsidP="00E13689">
      <w:pPr>
        <w:tabs>
          <w:tab w:val="left" w:pos="2217"/>
        </w:tabs>
        <w:spacing w:line="276" w:lineRule="auto"/>
        <w:ind w:left="720" w:right="-284"/>
        <w:jc w:val="center"/>
        <w:rPr>
          <w:rFonts w:cs="Arabic Transparent" w:hint="cs"/>
          <w:color w:val="000000"/>
          <w:sz w:val="28"/>
          <w:szCs w:val="28"/>
          <w:rtl/>
        </w:rPr>
      </w:pPr>
    </w:p>
    <w:p w:rsidR="00E13689" w:rsidRDefault="00E13689" w:rsidP="00E13689">
      <w:pPr>
        <w:tabs>
          <w:tab w:val="left" w:pos="2217"/>
        </w:tabs>
        <w:spacing w:line="276" w:lineRule="auto"/>
        <w:ind w:left="-60"/>
        <w:jc w:val="lowKashida"/>
        <w:rPr>
          <w:rFonts w:cs="Arabic Transparent" w:hint="cs"/>
          <w:b/>
          <w:bCs/>
          <w:color w:val="000000"/>
          <w:rtl/>
        </w:rPr>
      </w:pPr>
      <w:r>
        <w:rPr>
          <w:rFonts w:cs="Arabic Transparent" w:hint="cs"/>
          <w:color w:val="000000"/>
          <w:sz w:val="28"/>
          <w:szCs w:val="28"/>
          <w:rtl/>
        </w:rPr>
        <w:lastRenderedPageBreak/>
        <w:t xml:space="preserve">         </w:t>
      </w:r>
      <w:r w:rsidRPr="007052EB">
        <w:rPr>
          <w:rFonts w:cs="Arabic Transparent" w:hint="cs"/>
          <w:color w:val="000000"/>
          <w:sz w:val="28"/>
          <w:szCs w:val="28"/>
          <w:rtl/>
        </w:rPr>
        <w:t>من ا</w:t>
      </w:r>
      <w:r>
        <w:rPr>
          <w:rFonts w:cs="Arabic Transparent" w:hint="cs"/>
          <w:color w:val="000000"/>
          <w:sz w:val="28"/>
          <w:szCs w:val="28"/>
          <w:rtl/>
        </w:rPr>
        <w:t xml:space="preserve">لجدول رقم (2-26)والذي يمثله الخريطة رقم(2-2) بالنظر </w:t>
      </w:r>
      <w:r w:rsidRPr="007052EB">
        <w:rPr>
          <w:rFonts w:cs="Arabic Transparent" w:hint="cs"/>
          <w:color w:val="000000"/>
          <w:sz w:val="28"/>
          <w:szCs w:val="28"/>
          <w:rtl/>
        </w:rPr>
        <w:t>إلى الفنيين السعوديين في عينة الدراسة حسب فئات الرواتب أقل من (2000، 3500، 5000)، و(أكثر من 5000) ريال قد بلغت (16%، 14%،3</w:t>
      </w:r>
      <w:r w:rsidRPr="007052EB">
        <w:rPr>
          <w:rFonts w:cs="Arabic Transparent"/>
          <w:color w:val="000000"/>
          <w:sz w:val="28"/>
          <w:szCs w:val="28"/>
        </w:rPr>
        <w:t>,</w:t>
      </w:r>
      <w:r w:rsidRPr="007052EB">
        <w:rPr>
          <w:rFonts w:cs="Arabic Transparent" w:hint="cs"/>
          <w:color w:val="000000"/>
          <w:sz w:val="28"/>
          <w:szCs w:val="28"/>
          <w:rtl/>
        </w:rPr>
        <w:t>9%،7</w:t>
      </w:r>
      <w:r w:rsidRPr="007052EB">
        <w:rPr>
          <w:rFonts w:cs="Arabic Transparent"/>
          <w:color w:val="000000"/>
          <w:sz w:val="28"/>
          <w:szCs w:val="28"/>
        </w:rPr>
        <w:t>,</w:t>
      </w:r>
      <w:r w:rsidRPr="007052EB">
        <w:rPr>
          <w:rFonts w:cs="Arabic Transparent" w:hint="cs"/>
          <w:color w:val="000000"/>
          <w:sz w:val="28"/>
          <w:szCs w:val="28"/>
          <w:rtl/>
        </w:rPr>
        <w:t>60%).</w:t>
      </w:r>
    </w:p>
    <w:p w:rsidR="00E13689" w:rsidRDefault="00E13689" w:rsidP="00E13689">
      <w:pPr>
        <w:tabs>
          <w:tab w:val="left" w:pos="2217"/>
        </w:tabs>
        <w:spacing w:line="276" w:lineRule="auto"/>
        <w:ind w:left="720" w:right="-284"/>
        <w:jc w:val="center"/>
        <w:rPr>
          <w:rFonts w:cs="Arabic Transparent" w:hint="cs"/>
          <w:b/>
          <w:bCs/>
          <w:color w:val="000000"/>
          <w:rtl/>
        </w:rPr>
      </w:pPr>
    </w:p>
    <w:p w:rsidR="00E13689" w:rsidRPr="00A4326F" w:rsidRDefault="00E13689" w:rsidP="00E13689">
      <w:pPr>
        <w:tabs>
          <w:tab w:val="left" w:pos="2217"/>
        </w:tabs>
        <w:spacing w:line="276" w:lineRule="auto"/>
        <w:ind w:left="720" w:right="-284"/>
        <w:jc w:val="center"/>
        <w:rPr>
          <w:rFonts w:cs="Arabic Transparent"/>
          <w:b/>
          <w:bCs/>
          <w:color w:val="000000"/>
          <w:rtl/>
        </w:rPr>
      </w:pPr>
      <w:r w:rsidRPr="00A4326F">
        <w:rPr>
          <w:rFonts w:cs="Arabic Transparent" w:hint="cs"/>
          <w:b/>
          <w:bCs/>
          <w:color w:val="000000"/>
          <w:rtl/>
        </w:rPr>
        <w:t>جدول رقم (2-2</w:t>
      </w:r>
      <w:r>
        <w:rPr>
          <w:rFonts w:cs="Arabic Transparent" w:hint="cs"/>
          <w:b/>
          <w:bCs/>
          <w:color w:val="000000"/>
          <w:rtl/>
        </w:rPr>
        <w:t>6</w:t>
      </w:r>
      <w:r w:rsidRPr="00A4326F">
        <w:rPr>
          <w:rFonts w:cs="Arabic Transparent" w:hint="cs"/>
          <w:b/>
          <w:bCs/>
          <w:color w:val="000000"/>
          <w:rtl/>
        </w:rPr>
        <w:t>)</w:t>
      </w:r>
    </w:p>
    <w:p w:rsidR="00E13689" w:rsidRPr="00A4326F" w:rsidRDefault="00E13689" w:rsidP="00E13689">
      <w:pPr>
        <w:spacing w:line="276" w:lineRule="auto"/>
        <w:ind w:left="720" w:right="-284"/>
        <w:jc w:val="center"/>
        <w:rPr>
          <w:rFonts w:cs="Arabic Transparent"/>
          <w:b/>
          <w:bCs/>
          <w:color w:val="000000"/>
          <w:rtl/>
        </w:rPr>
      </w:pPr>
      <w:r>
        <w:rPr>
          <w:rFonts w:cs="Arabic Transparent" w:hint="cs"/>
          <w:b/>
          <w:bCs/>
          <w:color w:val="000000"/>
          <w:rtl/>
        </w:rPr>
        <w:t>توزيع</w:t>
      </w:r>
      <w:r w:rsidRPr="00A4326F">
        <w:rPr>
          <w:rFonts w:cs="Arabic Transparent" w:hint="cs"/>
          <w:b/>
          <w:bCs/>
          <w:color w:val="000000"/>
          <w:rtl/>
        </w:rPr>
        <w:t xml:space="preserve"> العمالة الفنية عينة الدراسة حسب مستويات الرواتب الأساسية والجنسية عام 1425هـ </w:t>
      </w:r>
    </w:p>
    <w:tbl>
      <w:tblPr>
        <w:tblpPr w:leftFromText="180" w:rightFromText="180" w:vertAnchor="text" w:horzAnchor="page" w:tblpX="3269" w:tblpY="11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522"/>
        <w:gridCol w:w="567"/>
        <w:gridCol w:w="709"/>
        <w:gridCol w:w="567"/>
        <w:gridCol w:w="567"/>
        <w:gridCol w:w="567"/>
      </w:tblGrid>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فئات الرواتب</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المجموع</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r>
      <w:tr w:rsidR="00E13689" w:rsidTr="0048336D">
        <w:tc>
          <w:tcPr>
            <w:tcW w:w="4615" w:type="dxa"/>
            <w:gridSpan w:val="7"/>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center"/>
              <w:rPr>
                <w:b/>
                <w:bCs/>
                <w:sz w:val="16"/>
                <w:szCs w:val="16"/>
              </w:rPr>
            </w:pPr>
            <w:r>
              <w:rPr>
                <w:rFonts w:hint="cs"/>
                <w:b/>
                <w:bCs/>
                <w:sz w:val="16"/>
                <w:szCs w:val="16"/>
                <w:rtl/>
              </w:rPr>
              <w:t>القطاع العام في ينبع الصناعية</w:t>
            </w:r>
          </w:p>
        </w:tc>
      </w:tr>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2000</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r>
              <w:rPr>
                <w:sz w:val="16"/>
                <w:szCs w:val="16"/>
              </w:rPr>
              <w:t>,</w:t>
            </w:r>
            <w:r>
              <w:rPr>
                <w:rFonts w:hint="cs"/>
                <w:sz w:val="16"/>
                <w:szCs w:val="16"/>
                <w:rtl/>
              </w:rPr>
              <w:t>1</w:t>
            </w:r>
          </w:p>
        </w:tc>
      </w:tr>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3500</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tl/>
              </w:rPr>
            </w:pPr>
            <w:r>
              <w:rPr>
                <w:rFonts w:hint="cs"/>
                <w:sz w:val="16"/>
                <w:szCs w:val="16"/>
                <w:rtl/>
              </w:rPr>
              <w:t>8</w:t>
            </w:r>
            <w:r>
              <w:rPr>
                <w:sz w:val="16"/>
                <w:szCs w:val="16"/>
              </w:rPr>
              <w:t>,</w:t>
            </w:r>
            <w:r>
              <w:rPr>
                <w:rFonts w:hint="cs"/>
                <w:sz w:val="16"/>
                <w:szCs w:val="16"/>
                <w:rtl/>
              </w:rPr>
              <w:t>1</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r>
              <w:rPr>
                <w:sz w:val="16"/>
                <w:szCs w:val="16"/>
              </w:rPr>
              <w:t>,</w:t>
            </w:r>
            <w:r>
              <w:rPr>
                <w:rFonts w:hint="cs"/>
                <w:sz w:val="16"/>
                <w:szCs w:val="16"/>
                <w:rtl/>
              </w:rPr>
              <w:t>1</w:t>
            </w:r>
          </w:p>
        </w:tc>
      </w:tr>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5000</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12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r>
              <w:rPr>
                <w:sz w:val="16"/>
                <w:szCs w:val="16"/>
              </w:rPr>
              <w:t>,</w:t>
            </w:r>
            <w:r>
              <w:rPr>
                <w:rFonts w:hint="cs"/>
                <w:sz w:val="16"/>
                <w:szCs w:val="16"/>
                <w:rtl/>
              </w:rPr>
              <w:t>29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r>
              <w:rPr>
                <w:sz w:val="16"/>
                <w:szCs w:val="16"/>
              </w:rPr>
              <w:t>,</w:t>
            </w:r>
            <w:r>
              <w:rPr>
                <w:rFonts w:hint="cs"/>
                <w:sz w:val="16"/>
                <w:szCs w:val="16"/>
                <w:rtl/>
              </w:rPr>
              <w:t>14</w:t>
            </w:r>
          </w:p>
        </w:tc>
      </w:tr>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أكثر من 5000</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84</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64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82</w:t>
            </w:r>
          </w:p>
        </w:tc>
      </w:tr>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123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r>
      <w:tr w:rsidR="00E13689" w:rsidTr="0048336D">
        <w:tc>
          <w:tcPr>
            <w:tcW w:w="4615" w:type="dxa"/>
            <w:gridSpan w:val="7"/>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center"/>
              <w:rPr>
                <w:b/>
                <w:bCs/>
                <w:sz w:val="16"/>
                <w:szCs w:val="16"/>
              </w:rPr>
            </w:pPr>
            <w:r>
              <w:rPr>
                <w:rFonts w:hint="cs"/>
                <w:b/>
                <w:bCs/>
                <w:sz w:val="16"/>
                <w:szCs w:val="16"/>
                <w:rtl/>
              </w:rPr>
              <w:t>القطاع الخاص بجدة</w:t>
            </w:r>
          </w:p>
        </w:tc>
      </w:tr>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2000</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52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r>
              <w:rPr>
                <w:sz w:val="16"/>
                <w:szCs w:val="16"/>
              </w:rPr>
              <w:t>,</w:t>
            </w:r>
            <w:r>
              <w:rPr>
                <w:rFonts w:hint="cs"/>
                <w:sz w:val="16"/>
                <w:szCs w:val="16"/>
                <w:rtl/>
              </w:rPr>
              <w:t>68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88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63</w:t>
            </w:r>
          </w:p>
        </w:tc>
      </w:tr>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3500</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43</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23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w:t>
            </w:r>
            <w:r>
              <w:rPr>
                <w:sz w:val="16"/>
                <w:szCs w:val="16"/>
              </w:rPr>
              <w:t>,</w:t>
            </w:r>
            <w:r>
              <w:rPr>
                <w:rFonts w:hint="cs"/>
                <w:sz w:val="16"/>
                <w:szCs w:val="16"/>
                <w:rtl/>
              </w:rPr>
              <w:t>29</w:t>
            </w:r>
          </w:p>
        </w:tc>
      </w:tr>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اقل من 5000</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r>
              <w:rPr>
                <w:sz w:val="16"/>
                <w:szCs w:val="16"/>
              </w:rPr>
              <w:t>,</w:t>
            </w:r>
            <w:r>
              <w:rPr>
                <w:rFonts w:hint="cs"/>
                <w:sz w:val="16"/>
                <w:szCs w:val="16"/>
                <w:rtl/>
              </w:rPr>
              <w:t>3</w:t>
            </w:r>
          </w:p>
        </w:tc>
      </w:tr>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اكثر من 5000</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2</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r>
              <w:rPr>
                <w:sz w:val="16"/>
                <w:szCs w:val="16"/>
              </w:rPr>
              <w:t>,</w:t>
            </w:r>
            <w:r>
              <w:rPr>
                <w:rFonts w:hint="cs"/>
                <w:sz w:val="16"/>
                <w:szCs w:val="16"/>
                <w:rtl/>
              </w:rPr>
              <w:t>3</w:t>
            </w:r>
          </w:p>
        </w:tc>
      </w:tr>
      <w:tr w:rsidR="00E13689" w:rsidTr="0048336D">
        <w:tc>
          <w:tcPr>
            <w:tcW w:w="111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p>
        </w:tc>
        <w:tc>
          <w:tcPr>
            <w:tcW w:w="52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70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139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r>
    </w:tbl>
    <w:p w:rsidR="00E13689" w:rsidRPr="007052EB" w:rsidRDefault="00E13689" w:rsidP="00E13689">
      <w:pPr>
        <w:spacing w:line="276" w:lineRule="auto"/>
        <w:ind w:left="720" w:right="-284"/>
        <w:jc w:val="center"/>
        <w:rPr>
          <w:rFonts w:cs="Arabic Transparent"/>
          <w:b/>
          <w:bCs/>
          <w:color w:val="000000"/>
          <w:sz w:val="22"/>
          <w:szCs w:val="22"/>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Default="00E13689" w:rsidP="00E13689">
      <w:pPr>
        <w:ind w:right="-284"/>
        <w:jc w:val="lowKashida"/>
        <w:rPr>
          <w:sz w:val="16"/>
          <w:szCs w:val="16"/>
          <w:rtl/>
        </w:rPr>
      </w:pPr>
    </w:p>
    <w:p w:rsidR="00E13689" w:rsidRPr="00962DFC" w:rsidRDefault="00E13689" w:rsidP="00E13689">
      <w:pPr>
        <w:ind w:right="-284"/>
        <w:jc w:val="lowKashida"/>
        <w:rPr>
          <w:sz w:val="20"/>
          <w:szCs w:val="20"/>
          <w:rtl/>
        </w:rPr>
      </w:pPr>
      <w:r>
        <w:rPr>
          <w:rFonts w:hint="cs"/>
          <w:sz w:val="20"/>
          <w:szCs w:val="20"/>
          <w:rtl/>
        </w:rPr>
        <w:t xml:space="preserve">                                      </w:t>
      </w:r>
      <w:r w:rsidRPr="00962DFC">
        <w:rPr>
          <w:rFonts w:hint="cs"/>
          <w:sz w:val="20"/>
          <w:szCs w:val="20"/>
          <w:rtl/>
        </w:rPr>
        <w:t>المصدر: بيانات العمل الميداني</w:t>
      </w:r>
    </w:p>
    <w:p w:rsidR="00E13689" w:rsidRDefault="00E13689" w:rsidP="00E13689">
      <w:pPr>
        <w:ind w:right="-284"/>
        <w:rPr>
          <w:sz w:val="30"/>
          <w:szCs w:val="30"/>
          <w:rtl/>
        </w:rPr>
      </w:pPr>
    </w:p>
    <w:p w:rsidR="00E13689" w:rsidRDefault="00E13689" w:rsidP="00E13689">
      <w:pPr>
        <w:spacing w:line="360" w:lineRule="auto"/>
        <w:ind w:left="-60"/>
        <w:jc w:val="both"/>
        <w:rPr>
          <w:rFonts w:cs="Arabic Transparent" w:hint="cs"/>
          <w:b/>
          <w:bCs/>
          <w:color w:val="000000"/>
          <w:rtl/>
        </w:rPr>
      </w:pPr>
      <w:r>
        <w:rPr>
          <w:rFonts w:cs="Arabic Transparent" w:hint="cs"/>
          <w:color w:val="000000"/>
          <w:sz w:val="28"/>
          <w:szCs w:val="28"/>
          <w:rtl/>
        </w:rPr>
        <w:t xml:space="preserve">        </w:t>
      </w:r>
      <w:r w:rsidRPr="007052EB">
        <w:rPr>
          <w:rFonts w:cs="Arabic Transparent" w:hint="cs"/>
          <w:color w:val="000000"/>
          <w:sz w:val="28"/>
          <w:szCs w:val="28"/>
          <w:rtl/>
        </w:rPr>
        <w:t>وقد بلغت نسب الفنيين السعوديين في القطاع العام حسب فئات الرواتب أعلاه (2</w:t>
      </w:r>
      <w:r w:rsidRPr="007052EB">
        <w:rPr>
          <w:rFonts w:cs="Arabic Transparent"/>
          <w:color w:val="000000"/>
          <w:sz w:val="28"/>
          <w:szCs w:val="28"/>
        </w:rPr>
        <w:t>,</w:t>
      </w:r>
      <w:r w:rsidRPr="007052EB">
        <w:rPr>
          <w:rFonts w:cs="Arabic Transparent" w:hint="cs"/>
          <w:color w:val="000000"/>
          <w:sz w:val="28"/>
          <w:szCs w:val="28"/>
          <w:rtl/>
        </w:rPr>
        <w:t>4%،5</w:t>
      </w:r>
      <w:r w:rsidRPr="007052EB">
        <w:rPr>
          <w:rFonts w:cs="Arabic Transparent"/>
          <w:color w:val="000000"/>
          <w:sz w:val="28"/>
          <w:szCs w:val="28"/>
        </w:rPr>
        <w:t>,</w:t>
      </w:r>
      <w:r w:rsidRPr="007052EB">
        <w:rPr>
          <w:rFonts w:cs="Arabic Transparent" w:hint="cs"/>
          <w:color w:val="000000"/>
          <w:sz w:val="28"/>
          <w:szCs w:val="28"/>
          <w:rtl/>
        </w:rPr>
        <w:t>9%،9</w:t>
      </w:r>
      <w:r w:rsidRPr="007052EB">
        <w:rPr>
          <w:rFonts w:cs="Arabic Transparent"/>
          <w:color w:val="000000"/>
          <w:sz w:val="28"/>
          <w:szCs w:val="28"/>
        </w:rPr>
        <w:t>,</w:t>
      </w:r>
      <w:r w:rsidRPr="007052EB">
        <w:rPr>
          <w:rFonts w:cs="Arabic Transparent" w:hint="cs"/>
          <w:color w:val="000000"/>
          <w:sz w:val="28"/>
          <w:szCs w:val="28"/>
          <w:rtl/>
        </w:rPr>
        <w:t>92%،9</w:t>
      </w:r>
      <w:r w:rsidRPr="007052EB">
        <w:rPr>
          <w:rFonts w:cs="Arabic Transparent"/>
          <w:color w:val="000000"/>
          <w:sz w:val="28"/>
          <w:szCs w:val="28"/>
        </w:rPr>
        <w:t>,</w:t>
      </w:r>
      <w:r w:rsidRPr="007052EB">
        <w:rPr>
          <w:rFonts w:cs="Arabic Transparent" w:hint="cs"/>
          <w:color w:val="000000"/>
          <w:sz w:val="28"/>
          <w:szCs w:val="28"/>
          <w:rtl/>
        </w:rPr>
        <w:t>98%). يقابلهم من الفنيين السعوديين في القطاع الخاص (8</w:t>
      </w:r>
      <w:r w:rsidRPr="007052EB">
        <w:rPr>
          <w:rFonts w:cs="Arabic Transparent"/>
          <w:color w:val="000000"/>
          <w:sz w:val="28"/>
          <w:szCs w:val="28"/>
        </w:rPr>
        <w:t>,</w:t>
      </w:r>
      <w:r w:rsidRPr="007052EB">
        <w:rPr>
          <w:rFonts w:cs="Arabic Transparent" w:hint="cs"/>
          <w:color w:val="000000"/>
          <w:sz w:val="28"/>
          <w:szCs w:val="28"/>
          <w:rtl/>
        </w:rPr>
        <w:t>95%،5</w:t>
      </w:r>
      <w:r w:rsidRPr="007052EB">
        <w:rPr>
          <w:rFonts w:cs="Arabic Transparent"/>
          <w:color w:val="000000"/>
          <w:sz w:val="28"/>
          <w:szCs w:val="28"/>
        </w:rPr>
        <w:t>,</w:t>
      </w:r>
      <w:r>
        <w:rPr>
          <w:rFonts w:cs="Arabic Transparent" w:hint="cs"/>
          <w:color w:val="000000"/>
          <w:sz w:val="28"/>
          <w:szCs w:val="28"/>
          <w:rtl/>
        </w:rPr>
        <w:t>90</w:t>
      </w:r>
      <w:r w:rsidRPr="007052EB">
        <w:rPr>
          <w:rFonts w:cs="Arabic Transparent" w:hint="cs"/>
          <w:color w:val="000000"/>
          <w:sz w:val="28"/>
          <w:szCs w:val="28"/>
          <w:rtl/>
        </w:rPr>
        <w:t>%،1</w:t>
      </w:r>
      <w:r w:rsidRPr="007052EB">
        <w:rPr>
          <w:rFonts w:cs="Arabic Transparent"/>
          <w:color w:val="000000"/>
          <w:sz w:val="28"/>
          <w:szCs w:val="28"/>
        </w:rPr>
        <w:t>,</w:t>
      </w:r>
      <w:r w:rsidRPr="007052EB">
        <w:rPr>
          <w:rFonts w:cs="Arabic Transparent" w:hint="cs"/>
          <w:color w:val="000000"/>
          <w:sz w:val="28"/>
          <w:szCs w:val="28"/>
          <w:rtl/>
        </w:rPr>
        <w:t>7%،1</w:t>
      </w:r>
      <w:r w:rsidRPr="007052EB">
        <w:rPr>
          <w:rFonts w:cs="Arabic Transparent"/>
          <w:color w:val="000000"/>
          <w:sz w:val="28"/>
          <w:szCs w:val="28"/>
        </w:rPr>
        <w:t>,</w:t>
      </w:r>
      <w:r>
        <w:rPr>
          <w:rFonts w:cs="Arabic Transparent" w:hint="cs"/>
          <w:color w:val="000000"/>
          <w:sz w:val="28"/>
          <w:szCs w:val="28"/>
          <w:rtl/>
        </w:rPr>
        <w:t>1%)؛</w:t>
      </w:r>
      <w:r w:rsidRPr="007052EB">
        <w:rPr>
          <w:rFonts w:cs="Arabic Transparent" w:hint="cs"/>
          <w:color w:val="000000"/>
          <w:sz w:val="28"/>
          <w:szCs w:val="28"/>
          <w:rtl/>
        </w:rPr>
        <w:t>وبالتالي يتضح ارتفاع روات</w:t>
      </w:r>
      <w:r w:rsidRPr="007052EB">
        <w:rPr>
          <w:rFonts w:cs="Arabic Transparent" w:hint="eastAsia"/>
          <w:color w:val="000000"/>
          <w:sz w:val="28"/>
          <w:szCs w:val="28"/>
          <w:rtl/>
        </w:rPr>
        <w:t>ب</w:t>
      </w:r>
      <w:r w:rsidRPr="007052EB">
        <w:rPr>
          <w:rFonts w:cs="Arabic Transparent" w:hint="cs"/>
          <w:color w:val="000000"/>
          <w:sz w:val="28"/>
          <w:szCs w:val="28"/>
          <w:rtl/>
        </w:rPr>
        <w:t xml:space="preserve"> الفنيين السعوديين في القطاع عام</w:t>
      </w:r>
      <w:r>
        <w:rPr>
          <w:rFonts w:cs="Arabic Transparent" w:hint="cs"/>
          <w:color w:val="000000"/>
          <w:sz w:val="28"/>
          <w:szCs w:val="28"/>
          <w:rtl/>
        </w:rPr>
        <w:t xml:space="preserve"> </w:t>
      </w:r>
      <w:r w:rsidRPr="007052EB">
        <w:rPr>
          <w:rFonts w:cs="Arabic Transparent" w:hint="cs"/>
          <w:color w:val="000000"/>
          <w:sz w:val="28"/>
          <w:szCs w:val="28"/>
          <w:rtl/>
        </w:rPr>
        <w:t xml:space="preserve"> م</w:t>
      </w:r>
      <w:r>
        <w:rPr>
          <w:rFonts w:cs="Arabic Transparent" w:hint="cs"/>
          <w:color w:val="000000"/>
          <w:sz w:val="28"/>
          <w:szCs w:val="28"/>
          <w:rtl/>
        </w:rPr>
        <w:t>ما</w:t>
      </w:r>
      <w:r w:rsidRPr="007052EB">
        <w:rPr>
          <w:rFonts w:cs="Arabic Transparent" w:hint="cs"/>
          <w:color w:val="000000"/>
          <w:sz w:val="28"/>
          <w:szCs w:val="28"/>
          <w:rtl/>
        </w:rPr>
        <w:t xml:space="preserve"> </w:t>
      </w:r>
      <w:r>
        <w:rPr>
          <w:rFonts w:cs="Arabic Transparent" w:hint="cs"/>
          <w:color w:val="000000"/>
          <w:sz w:val="28"/>
          <w:szCs w:val="28"/>
          <w:rtl/>
        </w:rPr>
        <w:t>أدى إلى</w:t>
      </w:r>
      <w:r w:rsidRPr="007052EB">
        <w:rPr>
          <w:rFonts w:cs="Arabic Transparent" w:hint="cs"/>
          <w:color w:val="000000"/>
          <w:sz w:val="28"/>
          <w:szCs w:val="28"/>
          <w:rtl/>
        </w:rPr>
        <w:t xml:space="preserve"> ارتفاع السعودة في هذا القطاع وتدنيها في القطاع الخاص لتدني الرواتب وعد</w:t>
      </w:r>
      <w:r>
        <w:rPr>
          <w:rFonts w:cs="Arabic Transparent" w:hint="cs"/>
          <w:color w:val="000000"/>
          <w:sz w:val="28"/>
          <w:szCs w:val="28"/>
          <w:rtl/>
        </w:rPr>
        <w:t>م كفايتها للحاجة الشخصية للفني؛وبالتالي حرمانهم من أكثرالأمورحيوية وأهمية وهو</w:t>
      </w:r>
      <w:r w:rsidRPr="007052EB">
        <w:rPr>
          <w:rFonts w:cs="Arabic Transparent" w:hint="cs"/>
          <w:color w:val="000000"/>
          <w:sz w:val="28"/>
          <w:szCs w:val="28"/>
          <w:rtl/>
        </w:rPr>
        <w:t>الزواج وبناء أسرة وإنجاب الأبناء.</w:t>
      </w:r>
      <w:r>
        <w:rPr>
          <w:rFonts w:cs="Arabic Transparent" w:hint="cs"/>
          <w:color w:val="000000"/>
          <w:sz w:val="28"/>
          <w:szCs w:val="28"/>
          <w:rtl/>
        </w:rPr>
        <w:t>وقد بلغت نسب الفنيين غير</w:t>
      </w:r>
      <w:r w:rsidRPr="007052EB">
        <w:rPr>
          <w:rFonts w:cs="Arabic Transparent" w:hint="cs"/>
          <w:color w:val="000000"/>
          <w:sz w:val="28"/>
          <w:szCs w:val="28"/>
          <w:rtl/>
        </w:rPr>
        <w:t>السعوديين في القطاع العام حسب فئات الرواتب المذكورة (6</w:t>
      </w:r>
      <w:r w:rsidRPr="007052EB">
        <w:rPr>
          <w:rFonts w:cs="Arabic Transparent"/>
          <w:color w:val="000000"/>
          <w:sz w:val="28"/>
          <w:szCs w:val="28"/>
        </w:rPr>
        <w:t>,</w:t>
      </w:r>
      <w:r w:rsidRPr="007052EB">
        <w:rPr>
          <w:rFonts w:cs="Arabic Transparent" w:hint="cs"/>
          <w:color w:val="000000"/>
          <w:sz w:val="28"/>
          <w:szCs w:val="28"/>
          <w:rtl/>
        </w:rPr>
        <w:t>1%، 0%،6</w:t>
      </w:r>
      <w:r w:rsidRPr="007052EB">
        <w:rPr>
          <w:rFonts w:cs="Arabic Transparent"/>
          <w:color w:val="000000"/>
          <w:sz w:val="28"/>
          <w:szCs w:val="28"/>
        </w:rPr>
        <w:t>,</w:t>
      </w:r>
      <w:r w:rsidRPr="007052EB">
        <w:rPr>
          <w:rFonts w:cs="Arabic Transparent" w:hint="cs"/>
          <w:color w:val="000000"/>
          <w:sz w:val="28"/>
          <w:szCs w:val="28"/>
          <w:rtl/>
        </w:rPr>
        <w:t>55%،3</w:t>
      </w:r>
      <w:r w:rsidRPr="007052EB">
        <w:rPr>
          <w:rFonts w:cs="Arabic Transparent"/>
          <w:color w:val="000000"/>
          <w:sz w:val="28"/>
          <w:szCs w:val="28"/>
        </w:rPr>
        <w:t>,</w:t>
      </w:r>
      <w:r w:rsidRPr="007052EB">
        <w:rPr>
          <w:rFonts w:cs="Arabic Transparent" w:hint="cs"/>
          <w:color w:val="000000"/>
          <w:sz w:val="28"/>
          <w:szCs w:val="28"/>
          <w:rtl/>
        </w:rPr>
        <w:t>73%). يقابلهم من الفنيين غير السعوديين في القطاع الخاص (8</w:t>
      </w:r>
      <w:r w:rsidRPr="007052EB">
        <w:rPr>
          <w:rFonts w:cs="Arabic Transparent"/>
          <w:color w:val="000000"/>
          <w:sz w:val="28"/>
          <w:szCs w:val="28"/>
        </w:rPr>
        <w:t>,</w:t>
      </w:r>
      <w:r w:rsidRPr="007052EB">
        <w:rPr>
          <w:rFonts w:cs="Arabic Transparent" w:hint="cs"/>
          <w:color w:val="000000"/>
          <w:sz w:val="28"/>
          <w:szCs w:val="28"/>
          <w:rtl/>
        </w:rPr>
        <w:t>98%، 100%، 4</w:t>
      </w:r>
      <w:r w:rsidRPr="007052EB">
        <w:rPr>
          <w:rFonts w:cs="Arabic Transparent"/>
          <w:color w:val="000000"/>
          <w:sz w:val="28"/>
          <w:szCs w:val="28"/>
        </w:rPr>
        <w:t>,</w:t>
      </w:r>
      <w:r w:rsidRPr="007052EB">
        <w:rPr>
          <w:rFonts w:cs="Arabic Transparent" w:hint="cs"/>
          <w:color w:val="000000"/>
          <w:sz w:val="28"/>
          <w:szCs w:val="28"/>
          <w:rtl/>
        </w:rPr>
        <w:t>44%،7</w:t>
      </w:r>
      <w:r w:rsidRPr="007052EB">
        <w:rPr>
          <w:rFonts w:cs="Arabic Transparent"/>
          <w:color w:val="000000"/>
          <w:sz w:val="28"/>
          <w:szCs w:val="28"/>
        </w:rPr>
        <w:t>,</w:t>
      </w:r>
      <w:r w:rsidRPr="007052EB">
        <w:rPr>
          <w:rFonts w:cs="Arabic Transparent" w:hint="cs"/>
          <w:color w:val="000000"/>
          <w:sz w:val="28"/>
          <w:szCs w:val="28"/>
          <w:rtl/>
        </w:rPr>
        <w:t xml:space="preserve">26%). </w:t>
      </w:r>
      <w:r>
        <w:rPr>
          <w:rFonts w:cs="Arabic Transparent" w:hint="cs"/>
          <w:color w:val="000000"/>
          <w:sz w:val="28"/>
          <w:szCs w:val="28"/>
          <w:rtl/>
        </w:rPr>
        <w:t>ح</w:t>
      </w:r>
      <w:r w:rsidRPr="007052EB">
        <w:rPr>
          <w:rFonts w:cs="Arabic Transparent" w:hint="cs"/>
          <w:color w:val="000000"/>
          <w:sz w:val="28"/>
          <w:szCs w:val="28"/>
          <w:rtl/>
        </w:rPr>
        <w:t>ي</w:t>
      </w:r>
      <w:r>
        <w:rPr>
          <w:rFonts w:cs="Arabic Transparent" w:hint="cs"/>
          <w:color w:val="000000"/>
          <w:sz w:val="28"/>
          <w:szCs w:val="28"/>
          <w:rtl/>
        </w:rPr>
        <w:t>ث يتضح ارتفاع رواتب الفنيين غير</w:t>
      </w:r>
      <w:r w:rsidRPr="007052EB">
        <w:rPr>
          <w:rFonts w:cs="Arabic Transparent" w:hint="cs"/>
          <w:color w:val="000000"/>
          <w:sz w:val="28"/>
          <w:szCs w:val="28"/>
          <w:rtl/>
        </w:rPr>
        <w:t xml:space="preserve">السعوديين </w:t>
      </w:r>
      <w:r>
        <w:rPr>
          <w:rFonts w:cs="Arabic Transparent" w:hint="cs"/>
          <w:color w:val="000000"/>
          <w:sz w:val="28"/>
          <w:szCs w:val="28"/>
          <w:rtl/>
        </w:rPr>
        <w:t>في القطاع عام؛ وذلك لاعتماد هذا</w:t>
      </w:r>
      <w:r w:rsidRPr="007052EB">
        <w:rPr>
          <w:rFonts w:cs="Arabic Transparent" w:hint="cs"/>
          <w:color w:val="000000"/>
          <w:sz w:val="28"/>
          <w:szCs w:val="28"/>
          <w:rtl/>
        </w:rPr>
        <w:t xml:space="preserve">القطاع على أساليب </w:t>
      </w:r>
      <w:r>
        <w:rPr>
          <w:rFonts w:cs="Arabic Transparent" w:hint="cs"/>
          <w:color w:val="000000"/>
          <w:sz w:val="28"/>
          <w:szCs w:val="28"/>
          <w:rtl/>
        </w:rPr>
        <w:t>الإنتاج ذات الكثافة الرأسمالية،</w:t>
      </w:r>
      <w:r w:rsidRPr="007052EB">
        <w:rPr>
          <w:rFonts w:cs="Arabic Transparent" w:hint="cs"/>
          <w:color w:val="000000"/>
          <w:sz w:val="28"/>
          <w:szCs w:val="28"/>
          <w:rtl/>
        </w:rPr>
        <w:t xml:space="preserve">والعمالة ذات المستوى الرفيع من </w:t>
      </w:r>
      <w:r>
        <w:rPr>
          <w:rFonts w:cs="Arabic Transparent" w:hint="cs"/>
          <w:color w:val="000000"/>
          <w:sz w:val="28"/>
          <w:szCs w:val="28"/>
          <w:rtl/>
        </w:rPr>
        <w:t xml:space="preserve">حيث الإعداد والتدريب. وبالنظرإلى </w:t>
      </w:r>
      <w:r w:rsidRPr="007052EB">
        <w:rPr>
          <w:rFonts w:cs="Arabic Transparent" w:hint="cs"/>
          <w:color w:val="000000"/>
          <w:sz w:val="28"/>
          <w:szCs w:val="28"/>
          <w:rtl/>
        </w:rPr>
        <w:t xml:space="preserve">رواتب الفنيين السعوديين وغيرالسعوديين في القطاع الخاص في عينة الدراسة حسب فئات الرواتب </w:t>
      </w:r>
      <w:r>
        <w:rPr>
          <w:rFonts w:cs="Arabic Transparent" w:hint="cs"/>
          <w:color w:val="000000"/>
          <w:sz w:val="28"/>
          <w:szCs w:val="28"/>
          <w:rtl/>
        </w:rPr>
        <w:t>المذكورة</w:t>
      </w:r>
      <w:r w:rsidRPr="007052EB">
        <w:rPr>
          <w:rFonts w:cs="Arabic Transparent" w:hint="cs"/>
          <w:color w:val="000000"/>
          <w:sz w:val="28"/>
          <w:szCs w:val="28"/>
          <w:rtl/>
        </w:rPr>
        <w:t xml:space="preserve"> </w:t>
      </w:r>
      <w:r>
        <w:rPr>
          <w:rFonts w:cs="Arabic Transparent" w:hint="cs"/>
          <w:color w:val="000000"/>
          <w:sz w:val="28"/>
          <w:szCs w:val="28"/>
          <w:rtl/>
        </w:rPr>
        <w:t>ف</w:t>
      </w:r>
      <w:r w:rsidRPr="007052EB">
        <w:rPr>
          <w:rFonts w:cs="Arabic Transparent" w:hint="cs"/>
          <w:color w:val="000000"/>
          <w:sz w:val="28"/>
          <w:szCs w:val="28"/>
          <w:rtl/>
        </w:rPr>
        <w:t>قد بلغت (3</w:t>
      </w:r>
      <w:r w:rsidRPr="007052EB">
        <w:rPr>
          <w:rFonts w:cs="Arabic Transparent"/>
          <w:color w:val="000000"/>
          <w:sz w:val="28"/>
          <w:szCs w:val="28"/>
        </w:rPr>
        <w:t>,</w:t>
      </w:r>
      <w:r>
        <w:rPr>
          <w:rFonts w:cs="Arabic Transparent" w:hint="cs"/>
          <w:color w:val="000000"/>
          <w:sz w:val="28"/>
          <w:szCs w:val="28"/>
          <w:rtl/>
        </w:rPr>
        <w:t>63</w:t>
      </w:r>
      <w:r w:rsidRPr="007052EB">
        <w:rPr>
          <w:rFonts w:cs="Arabic Transparent" w:hint="cs"/>
          <w:color w:val="000000"/>
          <w:sz w:val="28"/>
          <w:szCs w:val="28"/>
          <w:rtl/>
        </w:rPr>
        <w:t>%،5</w:t>
      </w:r>
      <w:r w:rsidRPr="007052EB">
        <w:rPr>
          <w:rFonts w:cs="Arabic Transparent"/>
          <w:color w:val="000000"/>
          <w:sz w:val="28"/>
          <w:szCs w:val="28"/>
        </w:rPr>
        <w:t>,</w:t>
      </w:r>
      <w:r>
        <w:rPr>
          <w:rFonts w:cs="Arabic Transparent" w:hint="cs"/>
          <w:color w:val="000000"/>
          <w:sz w:val="28"/>
          <w:szCs w:val="28"/>
          <w:rtl/>
        </w:rPr>
        <w:t>29</w:t>
      </w:r>
      <w:r w:rsidRPr="007052EB">
        <w:rPr>
          <w:rFonts w:cs="Arabic Transparent" w:hint="cs"/>
          <w:color w:val="000000"/>
          <w:sz w:val="28"/>
          <w:szCs w:val="28"/>
          <w:rtl/>
        </w:rPr>
        <w:t>%،6</w:t>
      </w:r>
      <w:r w:rsidRPr="007052EB">
        <w:rPr>
          <w:rFonts w:cs="Arabic Transparent"/>
          <w:color w:val="000000"/>
          <w:sz w:val="28"/>
          <w:szCs w:val="28"/>
        </w:rPr>
        <w:t>,</w:t>
      </w:r>
      <w:r w:rsidRPr="007052EB">
        <w:rPr>
          <w:rFonts w:cs="Arabic Transparent" w:hint="cs"/>
          <w:color w:val="000000"/>
          <w:sz w:val="28"/>
          <w:szCs w:val="28"/>
          <w:rtl/>
        </w:rPr>
        <w:t>3%،6</w:t>
      </w:r>
      <w:r w:rsidRPr="007052EB">
        <w:rPr>
          <w:rFonts w:cs="Arabic Transparent"/>
          <w:color w:val="000000"/>
          <w:sz w:val="28"/>
          <w:szCs w:val="28"/>
        </w:rPr>
        <w:t>,</w:t>
      </w:r>
      <w:r w:rsidRPr="007052EB">
        <w:rPr>
          <w:rFonts w:cs="Arabic Transparent" w:hint="cs"/>
          <w:color w:val="000000"/>
          <w:sz w:val="28"/>
          <w:szCs w:val="28"/>
          <w:rtl/>
        </w:rPr>
        <w:t>3%). وقد بلغت نسب الفنيين السع</w:t>
      </w:r>
      <w:r>
        <w:rPr>
          <w:rFonts w:cs="Arabic Transparent" w:hint="cs"/>
          <w:color w:val="000000"/>
          <w:sz w:val="28"/>
          <w:szCs w:val="28"/>
          <w:rtl/>
        </w:rPr>
        <w:t>وديين حسب فئات الرواتب المذكورة</w:t>
      </w:r>
      <w:r w:rsidRPr="007052EB">
        <w:rPr>
          <w:rFonts w:cs="Arabic Transparent" w:hint="cs"/>
          <w:color w:val="000000"/>
          <w:sz w:val="28"/>
          <w:szCs w:val="28"/>
          <w:rtl/>
        </w:rPr>
        <w:t>(1</w:t>
      </w:r>
      <w:r w:rsidRPr="007052EB">
        <w:rPr>
          <w:rFonts w:cs="Arabic Transparent"/>
          <w:color w:val="000000"/>
          <w:sz w:val="28"/>
          <w:szCs w:val="28"/>
        </w:rPr>
        <w:t>,</w:t>
      </w:r>
      <w:r>
        <w:rPr>
          <w:rFonts w:cs="Arabic Transparent" w:hint="cs"/>
          <w:color w:val="000000"/>
          <w:sz w:val="28"/>
          <w:szCs w:val="28"/>
          <w:rtl/>
        </w:rPr>
        <w:t>26</w:t>
      </w:r>
      <w:r w:rsidRPr="007052EB">
        <w:rPr>
          <w:rFonts w:cs="Arabic Transparent" w:hint="cs"/>
          <w:color w:val="000000"/>
          <w:sz w:val="28"/>
          <w:szCs w:val="28"/>
          <w:rtl/>
        </w:rPr>
        <w:t>%، 3</w:t>
      </w:r>
      <w:r w:rsidRPr="007052EB">
        <w:rPr>
          <w:rFonts w:cs="Arabic Transparent"/>
          <w:color w:val="000000"/>
          <w:sz w:val="28"/>
          <w:szCs w:val="28"/>
        </w:rPr>
        <w:t>,</w:t>
      </w:r>
      <w:r>
        <w:rPr>
          <w:rFonts w:cs="Arabic Transparent" w:hint="cs"/>
          <w:color w:val="000000"/>
          <w:sz w:val="28"/>
          <w:szCs w:val="28"/>
          <w:rtl/>
        </w:rPr>
        <w:t>46</w:t>
      </w:r>
      <w:r w:rsidRPr="007052EB">
        <w:rPr>
          <w:rFonts w:cs="Arabic Transparent" w:hint="cs"/>
          <w:color w:val="000000"/>
          <w:sz w:val="28"/>
          <w:szCs w:val="28"/>
          <w:rtl/>
        </w:rPr>
        <w:t>%،20%،20%). يقابلهم من الفنيين غ</w:t>
      </w:r>
      <w:r>
        <w:rPr>
          <w:rFonts w:cs="Arabic Transparent" w:hint="cs"/>
          <w:color w:val="000000"/>
          <w:sz w:val="28"/>
          <w:szCs w:val="28"/>
          <w:rtl/>
        </w:rPr>
        <w:t>ير السعوديين في القطاع الخاص</w:t>
      </w:r>
      <w:r w:rsidRPr="007052EB">
        <w:rPr>
          <w:rFonts w:cs="Arabic Transparent" w:hint="cs"/>
          <w:color w:val="000000"/>
          <w:sz w:val="28"/>
          <w:szCs w:val="28"/>
          <w:rtl/>
        </w:rPr>
        <w:t>(9</w:t>
      </w:r>
      <w:r w:rsidRPr="007052EB">
        <w:rPr>
          <w:rFonts w:cs="Arabic Transparent"/>
          <w:color w:val="000000"/>
          <w:sz w:val="28"/>
          <w:szCs w:val="28"/>
        </w:rPr>
        <w:t>,</w:t>
      </w:r>
      <w:r w:rsidRPr="007052EB">
        <w:rPr>
          <w:rFonts w:cs="Arabic Transparent" w:hint="cs"/>
          <w:color w:val="000000"/>
          <w:sz w:val="28"/>
          <w:szCs w:val="28"/>
          <w:rtl/>
        </w:rPr>
        <w:t>73%،7</w:t>
      </w:r>
      <w:r w:rsidRPr="007052EB">
        <w:rPr>
          <w:rFonts w:cs="Arabic Transparent"/>
          <w:color w:val="000000"/>
          <w:sz w:val="28"/>
          <w:szCs w:val="28"/>
        </w:rPr>
        <w:t>,</w:t>
      </w:r>
      <w:r w:rsidRPr="007052EB">
        <w:rPr>
          <w:rFonts w:cs="Arabic Transparent" w:hint="cs"/>
          <w:color w:val="000000"/>
          <w:sz w:val="28"/>
          <w:szCs w:val="28"/>
          <w:rtl/>
        </w:rPr>
        <w:t>53%،80%،80%). وبالتالي يتضح تدني رواتب الفنيين السعوديين في القطاع الخاص في ف</w:t>
      </w:r>
      <w:r>
        <w:rPr>
          <w:rFonts w:cs="Arabic Transparent" w:hint="cs"/>
          <w:color w:val="000000"/>
          <w:sz w:val="28"/>
          <w:szCs w:val="28"/>
          <w:rtl/>
        </w:rPr>
        <w:t>ئات الرواتب العليا (أقل من5000،أكثر</w:t>
      </w:r>
      <w:r w:rsidRPr="007052EB">
        <w:rPr>
          <w:rFonts w:cs="Arabic Transparent" w:hint="cs"/>
          <w:color w:val="000000"/>
          <w:sz w:val="28"/>
          <w:szCs w:val="28"/>
          <w:rtl/>
        </w:rPr>
        <w:t>من5000 في مقابل ارتفاع رواتب الفنيين غيرال</w:t>
      </w:r>
      <w:r>
        <w:rPr>
          <w:rFonts w:cs="Arabic Transparent" w:hint="cs"/>
          <w:color w:val="000000"/>
          <w:sz w:val="28"/>
          <w:szCs w:val="28"/>
          <w:rtl/>
        </w:rPr>
        <w:t xml:space="preserve">سعوديين في فئات الرواتب </w:t>
      </w:r>
      <w:r>
        <w:rPr>
          <w:rFonts w:cs="Arabic Transparent" w:hint="cs"/>
          <w:color w:val="000000"/>
          <w:sz w:val="28"/>
          <w:szCs w:val="28"/>
          <w:rtl/>
        </w:rPr>
        <w:lastRenderedPageBreak/>
        <w:t>العليا.</w:t>
      </w:r>
      <w:r w:rsidRPr="007052EB">
        <w:rPr>
          <w:rFonts w:cs="Arabic Transparent" w:hint="cs"/>
          <w:color w:val="000000"/>
          <w:sz w:val="28"/>
          <w:szCs w:val="28"/>
          <w:rtl/>
        </w:rPr>
        <w:t>وذلك لأن القطاع الخاص يوظف من العمالة الأجنبية الأكثر خبرة ومهارة وقدرة على تحمل ظروف العمل الشاقة في بيئة العمل</w:t>
      </w:r>
      <w:r>
        <w:rPr>
          <w:rFonts w:cs="Arabic Transparent" w:hint="cs"/>
          <w:color w:val="000000"/>
          <w:sz w:val="28"/>
          <w:szCs w:val="28"/>
          <w:rtl/>
        </w:rPr>
        <w:t xml:space="preserve"> المفتوحة</w:t>
      </w:r>
      <w:r w:rsidRPr="007052EB">
        <w:rPr>
          <w:rFonts w:cs="Arabic Transparent" w:hint="cs"/>
          <w:color w:val="000000"/>
          <w:sz w:val="28"/>
          <w:szCs w:val="28"/>
          <w:rtl/>
        </w:rPr>
        <w:t>.</w:t>
      </w:r>
    </w:p>
    <w:p w:rsidR="00E13689" w:rsidRDefault="00E13689" w:rsidP="00E13689">
      <w:pPr>
        <w:spacing w:line="360" w:lineRule="auto"/>
        <w:ind w:left="-60"/>
        <w:jc w:val="both"/>
        <w:rPr>
          <w:rFonts w:cs="Arabic Transparent" w:hint="cs"/>
          <w:b/>
          <w:bCs/>
          <w:color w:val="000000"/>
          <w:rtl/>
        </w:rPr>
      </w:pPr>
    </w:p>
    <w:p w:rsidR="00E13689" w:rsidRDefault="00E13689" w:rsidP="00E13689">
      <w:pPr>
        <w:spacing w:line="360" w:lineRule="auto"/>
        <w:ind w:left="-60"/>
        <w:jc w:val="both"/>
        <w:rPr>
          <w:rFonts w:cs="Arabic Transparent" w:hint="cs"/>
          <w:b/>
          <w:bCs/>
          <w:color w:val="000000"/>
          <w:rtl/>
        </w:rPr>
      </w:pPr>
    </w:p>
    <w:p w:rsidR="00E13689" w:rsidRDefault="00E13689" w:rsidP="00E13689">
      <w:pPr>
        <w:ind w:left="720" w:right="-284" w:firstLine="120"/>
        <w:jc w:val="center"/>
        <w:rPr>
          <w:rFonts w:cs="Arabic Transparent"/>
          <w:b/>
          <w:bCs/>
          <w:color w:val="000000"/>
          <w:rtl/>
        </w:rPr>
      </w:pPr>
      <w:r>
        <w:rPr>
          <w:rFonts w:cs="Arabic Transparent" w:hint="cs"/>
          <w:b/>
          <w:bCs/>
          <w:color w:val="000000"/>
          <w:rtl/>
        </w:rPr>
        <w:t>خريطة رقم (2-2)</w:t>
      </w:r>
    </w:p>
    <w:p w:rsidR="00E13689" w:rsidRPr="00C67EDD" w:rsidRDefault="00E13689" w:rsidP="00E13689">
      <w:pPr>
        <w:ind w:left="720" w:right="-284" w:firstLine="120"/>
        <w:jc w:val="center"/>
        <w:rPr>
          <w:rFonts w:cs="Arabic Transparent"/>
          <w:b/>
          <w:bCs/>
          <w:color w:val="000000"/>
          <w:rtl/>
        </w:rPr>
      </w:pPr>
      <w:r w:rsidRPr="00C67EDD">
        <w:rPr>
          <w:rFonts w:cs="Arabic Transparent" w:hint="cs"/>
          <w:b/>
          <w:bCs/>
          <w:color w:val="000000"/>
          <w:rtl/>
        </w:rPr>
        <w:t>العمالة الفنية الصناعية حسب فئات الرواتب والجنسية في عينة الدراسة في منطقة الدراسة</w:t>
      </w:r>
      <w:r w:rsidRPr="00C67EDD">
        <w:rPr>
          <w:rFonts w:cs="Arabic Transparent"/>
          <w:b/>
          <w:bCs/>
          <w:color w:val="000000"/>
          <w:rtl/>
        </w:rPr>
        <w:t xml:space="preserve"> عام 1425هـ </w:t>
      </w:r>
    </w:p>
    <w:p w:rsidR="00E13689" w:rsidRDefault="00E13689" w:rsidP="00E13689">
      <w:pPr>
        <w:ind w:right="-284" w:firstLine="120"/>
        <w:jc w:val="center"/>
        <w:rPr>
          <w:sz w:val="18"/>
          <w:szCs w:val="18"/>
          <w:rtl/>
        </w:rPr>
      </w:pPr>
      <w:r>
        <w:rPr>
          <w:noProof/>
        </w:rPr>
        <w:drawing>
          <wp:inline distT="0" distB="0" distL="0" distR="0">
            <wp:extent cx="4125595" cy="3232785"/>
            <wp:effectExtent l="19050" t="0" r="8255" b="0"/>
            <wp:docPr id="22" name="صورة 3" descr="map 3-2.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map 3-2.jpg1.jpg"/>
                    <pic:cNvPicPr>
                      <a:picLocks noChangeAspect="1" noChangeArrowheads="1"/>
                    </pic:cNvPicPr>
                  </pic:nvPicPr>
                  <pic:blipFill>
                    <a:blip r:embed="rId46" cstate="print"/>
                    <a:srcRect/>
                    <a:stretch>
                      <a:fillRect/>
                    </a:stretch>
                  </pic:blipFill>
                  <pic:spPr bwMode="auto">
                    <a:xfrm>
                      <a:off x="0" y="0"/>
                      <a:ext cx="4125595" cy="3232785"/>
                    </a:xfrm>
                    <a:prstGeom prst="rect">
                      <a:avLst/>
                    </a:prstGeom>
                    <a:noFill/>
                    <a:ln w="9525">
                      <a:noFill/>
                      <a:miter lim="800000"/>
                      <a:headEnd/>
                      <a:tailEnd/>
                    </a:ln>
                  </pic:spPr>
                </pic:pic>
              </a:graphicData>
            </a:graphic>
          </wp:inline>
        </w:drawing>
      </w:r>
    </w:p>
    <w:p w:rsidR="00E13689" w:rsidRDefault="00E13689" w:rsidP="00E13689">
      <w:pPr>
        <w:ind w:right="-284" w:firstLine="120"/>
        <w:rPr>
          <w:sz w:val="20"/>
          <w:szCs w:val="20"/>
          <w:rtl/>
        </w:rPr>
      </w:pPr>
    </w:p>
    <w:p w:rsidR="00E13689" w:rsidRPr="001D328E" w:rsidRDefault="00E13689" w:rsidP="00E13689">
      <w:pPr>
        <w:ind w:right="-284" w:firstLine="120"/>
        <w:rPr>
          <w:sz w:val="20"/>
          <w:szCs w:val="20"/>
          <w:rtl/>
        </w:rPr>
      </w:pPr>
      <w:r>
        <w:rPr>
          <w:rFonts w:hint="cs"/>
          <w:sz w:val="20"/>
          <w:szCs w:val="20"/>
          <w:rtl/>
        </w:rPr>
        <w:t xml:space="preserve">                    </w:t>
      </w:r>
      <w:r w:rsidRPr="001D328E">
        <w:rPr>
          <w:rFonts w:hint="cs"/>
          <w:sz w:val="20"/>
          <w:szCs w:val="20"/>
          <w:rtl/>
        </w:rPr>
        <w:t>المصدر: بيانات العمل الميداني</w:t>
      </w:r>
    </w:p>
    <w:p w:rsidR="00E13689" w:rsidRPr="003A2C73" w:rsidRDefault="00E13689" w:rsidP="00E13689">
      <w:pPr>
        <w:spacing w:line="360" w:lineRule="auto"/>
        <w:ind w:left="-60"/>
        <w:jc w:val="center"/>
        <w:rPr>
          <w:rFonts w:cs="Arabic Transparent"/>
          <w:b/>
          <w:bCs/>
          <w:color w:val="000000"/>
          <w:sz w:val="32"/>
          <w:szCs w:val="32"/>
          <w:rtl/>
        </w:rPr>
      </w:pPr>
      <w:r w:rsidRPr="00084C49">
        <w:rPr>
          <w:rFonts w:cs="Arabic Transparent" w:hint="cs"/>
          <w:b/>
          <w:bCs/>
          <w:color w:val="000000"/>
          <w:sz w:val="32"/>
          <w:szCs w:val="32"/>
          <w:rtl/>
        </w:rPr>
        <w:t>التحليل الإحصائي</w:t>
      </w:r>
    </w:p>
    <w:p w:rsidR="00E13689" w:rsidRDefault="00E13689" w:rsidP="00E13689">
      <w:pPr>
        <w:tabs>
          <w:tab w:val="left" w:pos="9101"/>
        </w:tabs>
        <w:spacing w:line="360" w:lineRule="auto"/>
        <w:ind w:left="-60"/>
        <w:jc w:val="both"/>
        <w:rPr>
          <w:rFonts w:cs="Arabic Transparent"/>
          <w:b/>
          <w:bCs/>
          <w:color w:val="000000"/>
          <w:sz w:val="28"/>
          <w:szCs w:val="28"/>
          <w:rtl/>
        </w:rPr>
      </w:pPr>
      <w:r>
        <w:rPr>
          <w:rFonts w:cs="Arabic Transparent" w:hint="cs"/>
          <w:color w:val="000000"/>
          <w:sz w:val="28"/>
          <w:szCs w:val="28"/>
          <w:rtl/>
        </w:rPr>
        <w:t>التحليل الإحصائي لمعرفة</w:t>
      </w:r>
      <w:r w:rsidRPr="00084C49">
        <w:rPr>
          <w:rFonts w:cs="Arabic Transparent" w:hint="cs"/>
          <w:color w:val="000000"/>
          <w:sz w:val="28"/>
          <w:szCs w:val="28"/>
          <w:rtl/>
        </w:rPr>
        <w:t>مد</w:t>
      </w:r>
      <w:r>
        <w:rPr>
          <w:rFonts w:cs="Arabic Transparent" w:hint="cs"/>
          <w:color w:val="000000"/>
          <w:sz w:val="28"/>
          <w:szCs w:val="28"/>
          <w:rtl/>
        </w:rPr>
        <w:t>ى العلاقةبين الرواتب والجنسية،</w:t>
      </w:r>
      <w:r w:rsidRPr="00084C49">
        <w:rPr>
          <w:rFonts w:cs="Arabic Transparent" w:hint="cs"/>
          <w:color w:val="000000"/>
          <w:sz w:val="28"/>
          <w:szCs w:val="28"/>
          <w:rtl/>
        </w:rPr>
        <w:t>الرواتب وانخفاض السعودة في القطاع الخاص بجدة، وارتفاع السعودة في القطاع العام في ينبع الصناعية. فقد وصلت قيمة كاي تربيع لل</w:t>
      </w:r>
      <w:r>
        <w:rPr>
          <w:rFonts w:cs="Arabic Transparent" w:hint="cs"/>
          <w:color w:val="000000"/>
          <w:sz w:val="28"/>
          <w:szCs w:val="28"/>
          <w:rtl/>
        </w:rPr>
        <w:t>فنيين السعوديين في القطاع الخاص(صفر)</w:t>
      </w:r>
      <w:r w:rsidRPr="00084C49">
        <w:rPr>
          <w:rFonts w:cs="Arabic Transparent" w:hint="cs"/>
          <w:color w:val="000000"/>
          <w:sz w:val="28"/>
          <w:szCs w:val="28"/>
          <w:rtl/>
        </w:rPr>
        <w:t>وكذلك للفنيين السعوديين في ال</w:t>
      </w:r>
      <w:r>
        <w:rPr>
          <w:rFonts w:cs="Arabic Transparent" w:hint="cs"/>
          <w:color w:val="000000"/>
          <w:sz w:val="28"/>
          <w:szCs w:val="28"/>
          <w:rtl/>
        </w:rPr>
        <w:t>قطاع العام (صفر). لا توجد علاقةبين تدني الرواتب وضعف السعودة</w:t>
      </w:r>
      <w:r w:rsidRPr="00084C49">
        <w:rPr>
          <w:rFonts w:cs="Arabic Transparent" w:hint="cs"/>
          <w:color w:val="000000"/>
          <w:sz w:val="28"/>
          <w:szCs w:val="28"/>
          <w:rtl/>
        </w:rPr>
        <w:t xml:space="preserve">في </w:t>
      </w:r>
      <w:r>
        <w:rPr>
          <w:rFonts w:cs="Arabic Transparent" w:hint="cs"/>
          <w:color w:val="000000"/>
          <w:sz w:val="28"/>
          <w:szCs w:val="28"/>
          <w:rtl/>
        </w:rPr>
        <w:t>القطاع الخاص. وتتفق هذه النتيجة</w:t>
      </w:r>
      <w:r w:rsidRPr="00084C49">
        <w:rPr>
          <w:rFonts w:cs="Arabic Transparent" w:hint="cs"/>
          <w:color w:val="000000"/>
          <w:sz w:val="28"/>
          <w:szCs w:val="28"/>
          <w:rtl/>
        </w:rPr>
        <w:t xml:space="preserve">مع </w:t>
      </w:r>
      <w:r>
        <w:rPr>
          <w:rFonts w:cs="Arabic Transparent" w:hint="cs"/>
          <w:color w:val="000000"/>
          <w:sz w:val="28"/>
          <w:szCs w:val="28"/>
          <w:rtl/>
        </w:rPr>
        <w:t>النتيجة التي توصلت إليها دراسة،</w:t>
      </w:r>
      <w:r w:rsidRPr="00084C49">
        <w:rPr>
          <w:rFonts w:cs="Arabic Transparent" w:hint="cs"/>
          <w:color w:val="000000"/>
          <w:sz w:val="28"/>
          <w:szCs w:val="28"/>
          <w:rtl/>
        </w:rPr>
        <w:t>الغيث،والمعشوق،</w:t>
      </w:r>
      <w:r>
        <w:rPr>
          <w:rFonts w:cs="Arabic Transparent" w:hint="cs"/>
          <w:color w:val="000000"/>
          <w:sz w:val="28"/>
          <w:szCs w:val="28"/>
          <w:rtl/>
        </w:rPr>
        <w:t>1417هـ،</w:t>
      </w:r>
      <w:r w:rsidRPr="00084C49">
        <w:rPr>
          <w:rFonts w:cs="Arabic Transparent" w:hint="cs"/>
          <w:color w:val="000000"/>
          <w:sz w:val="28"/>
          <w:szCs w:val="28"/>
          <w:rtl/>
        </w:rPr>
        <w:t xml:space="preserve">ص295) إلى أن الاعتقاد بأن عامل قلة </w:t>
      </w:r>
      <w:r>
        <w:rPr>
          <w:rFonts w:cs="Arabic Transparent" w:hint="cs"/>
          <w:color w:val="000000"/>
          <w:sz w:val="28"/>
          <w:szCs w:val="28"/>
          <w:rtl/>
        </w:rPr>
        <w:t>الرواتب وضعف الحوافز</w:t>
      </w:r>
      <w:r w:rsidRPr="00084C49">
        <w:rPr>
          <w:rFonts w:cs="Arabic Transparent" w:hint="cs"/>
          <w:color w:val="000000"/>
          <w:sz w:val="28"/>
          <w:szCs w:val="28"/>
          <w:rtl/>
        </w:rPr>
        <w:t>في القطاع الخاص ـ يؤثر بدرجة كبيرة في نسبة تدني انضمام الس</w:t>
      </w:r>
      <w:r>
        <w:rPr>
          <w:rFonts w:cs="Arabic Transparent" w:hint="cs"/>
          <w:color w:val="000000"/>
          <w:sz w:val="28"/>
          <w:szCs w:val="28"/>
          <w:rtl/>
        </w:rPr>
        <w:t>عوديين إلى العمل بالقطاع الخاص،</w:t>
      </w:r>
      <w:r w:rsidRPr="00084C49">
        <w:rPr>
          <w:rFonts w:cs="Arabic Transparent" w:hint="cs"/>
          <w:color w:val="000000"/>
          <w:sz w:val="28"/>
          <w:szCs w:val="28"/>
          <w:rtl/>
        </w:rPr>
        <w:t>هو</w:t>
      </w:r>
      <w:r>
        <w:rPr>
          <w:rFonts w:cs="Arabic Transparent" w:hint="cs"/>
          <w:color w:val="000000"/>
          <w:sz w:val="28"/>
          <w:szCs w:val="28"/>
          <w:rtl/>
        </w:rPr>
        <w:t>اعتقاد خاطئ غيرصحيح.</w:t>
      </w:r>
      <w:r w:rsidRPr="00084C49">
        <w:rPr>
          <w:rFonts w:cs="Arabic Transparent" w:hint="cs"/>
          <w:color w:val="000000"/>
          <w:sz w:val="28"/>
          <w:szCs w:val="28"/>
          <w:rtl/>
        </w:rPr>
        <w:t>بينما توجد علاقة إيجابي</w:t>
      </w:r>
      <w:r w:rsidRPr="00084C49">
        <w:rPr>
          <w:rFonts w:cs="Arabic Transparent" w:hint="eastAsia"/>
          <w:color w:val="000000"/>
          <w:sz w:val="28"/>
          <w:szCs w:val="28"/>
          <w:rtl/>
        </w:rPr>
        <w:t>ة</w:t>
      </w:r>
      <w:r w:rsidRPr="00084C49">
        <w:rPr>
          <w:rFonts w:cs="Arabic Transparent" w:hint="cs"/>
          <w:color w:val="000000"/>
          <w:sz w:val="28"/>
          <w:szCs w:val="28"/>
          <w:rtl/>
        </w:rPr>
        <w:t xml:space="preserve"> م</w:t>
      </w:r>
      <w:r>
        <w:rPr>
          <w:rFonts w:cs="Arabic Transparent" w:hint="cs"/>
          <w:color w:val="000000"/>
          <w:sz w:val="28"/>
          <w:szCs w:val="28"/>
          <w:rtl/>
        </w:rPr>
        <w:t>توسطة بين الراتب وجنسية العمالة</w:t>
      </w:r>
      <w:r w:rsidRPr="00084C49">
        <w:rPr>
          <w:rFonts w:cs="Arabic Transparent" w:hint="cs"/>
          <w:color w:val="000000"/>
          <w:sz w:val="28"/>
          <w:szCs w:val="28"/>
          <w:rtl/>
        </w:rPr>
        <w:t xml:space="preserve">في القطاع الخاص فقد </w:t>
      </w:r>
      <w:r>
        <w:rPr>
          <w:rFonts w:cs="Arabic Transparent" w:hint="cs"/>
          <w:color w:val="000000"/>
          <w:sz w:val="28"/>
          <w:szCs w:val="28"/>
          <w:rtl/>
        </w:rPr>
        <w:t>بلغت قيمةكاي تربيع للفنيين غير</w:t>
      </w:r>
      <w:r w:rsidRPr="00084C49">
        <w:rPr>
          <w:rFonts w:cs="Arabic Transparent" w:hint="cs"/>
          <w:color w:val="000000"/>
          <w:sz w:val="28"/>
          <w:szCs w:val="28"/>
          <w:rtl/>
        </w:rPr>
        <w:t>السعوديين(756)وعلاقةإيجابي</w:t>
      </w:r>
      <w:r w:rsidRPr="00084C49">
        <w:rPr>
          <w:rFonts w:cs="Arabic Transparent" w:hint="eastAsia"/>
          <w:color w:val="000000"/>
          <w:sz w:val="28"/>
          <w:szCs w:val="28"/>
          <w:rtl/>
        </w:rPr>
        <w:t>ة</w:t>
      </w:r>
      <w:r w:rsidRPr="00084C49">
        <w:rPr>
          <w:rFonts w:cs="Arabic Transparent" w:hint="cs"/>
          <w:color w:val="000000"/>
          <w:sz w:val="28"/>
          <w:szCs w:val="28"/>
          <w:rtl/>
        </w:rPr>
        <w:t xml:space="preserve"> ليست ضعيفة بين الرواتب وجنسية</w:t>
      </w:r>
      <w:r>
        <w:rPr>
          <w:rFonts w:cs="Arabic Transparent" w:hint="cs"/>
          <w:color w:val="000000"/>
          <w:sz w:val="28"/>
          <w:szCs w:val="28"/>
          <w:rtl/>
        </w:rPr>
        <w:t>العمالة؛</w:t>
      </w:r>
      <w:r w:rsidRPr="00084C49">
        <w:rPr>
          <w:rFonts w:cs="Arabic Transparent" w:hint="cs"/>
          <w:color w:val="000000"/>
          <w:sz w:val="28"/>
          <w:szCs w:val="28"/>
          <w:rtl/>
        </w:rPr>
        <w:t>فقد بلغت قيمة كاي تربيع للفنيين غير الس</w:t>
      </w:r>
      <w:r>
        <w:rPr>
          <w:rFonts w:cs="Arabic Transparent" w:hint="cs"/>
          <w:color w:val="000000"/>
          <w:sz w:val="28"/>
          <w:szCs w:val="28"/>
          <w:rtl/>
        </w:rPr>
        <w:t>عوديين (006). وتتفق هذه النتيجة</w:t>
      </w:r>
      <w:r w:rsidRPr="00084C49">
        <w:rPr>
          <w:rFonts w:cs="Arabic Transparent" w:hint="cs"/>
          <w:color w:val="000000"/>
          <w:sz w:val="28"/>
          <w:szCs w:val="28"/>
          <w:rtl/>
        </w:rPr>
        <w:t>مع النتيجة ال</w:t>
      </w:r>
      <w:r>
        <w:rPr>
          <w:rFonts w:cs="Arabic Transparent" w:hint="cs"/>
          <w:color w:val="000000"/>
          <w:sz w:val="28"/>
          <w:szCs w:val="28"/>
          <w:rtl/>
        </w:rPr>
        <w:t xml:space="preserve">تي </w:t>
      </w:r>
      <w:r>
        <w:rPr>
          <w:rFonts w:cs="Arabic Transparent" w:hint="cs"/>
          <w:color w:val="000000"/>
          <w:sz w:val="28"/>
          <w:szCs w:val="28"/>
          <w:rtl/>
        </w:rPr>
        <w:lastRenderedPageBreak/>
        <w:t>توصلت إليها دراسةمشخص،1987،</w:t>
      </w:r>
      <w:r w:rsidRPr="00084C49">
        <w:rPr>
          <w:rFonts w:cs="Arabic Transparent" w:hint="cs"/>
          <w:color w:val="000000"/>
          <w:sz w:val="28"/>
          <w:szCs w:val="28"/>
          <w:rtl/>
        </w:rPr>
        <w:t>حيث أفاد مشخص بأن الرواتب في قطاعات الصناعة</w:t>
      </w:r>
      <w:r>
        <w:rPr>
          <w:rFonts w:cs="Arabic Transparent" w:hint="cs"/>
          <w:color w:val="000000"/>
          <w:sz w:val="28"/>
          <w:szCs w:val="28"/>
          <w:rtl/>
        </w:rPr>
        <w:t>التحويليةبجدة</w:t>
      </w:r>
      <w:r w:rsidRPr="00084C49">
        <w:rPr>
          <w:rFonts w:cs="Arabic Transparent" w:hint="cs"/>
          <w:color w:val="000000"/>
          <w:sz w:val="28"/>
          <w:szCs w:val="28"/>
          <w:rtl/>
        </w:rPr>
        <w:t>ترتبط بجنسية</w:t>
      </w:r>
      <w:r>
        <w:rPr>
          <w:rFonts w:cs="Arabic Transparent" w:hint="cs"/>
          <w:color w:val="000000"/>
          <w:sz w:val="28"/>
          <w:szCs w:val="28"/>
          <w:rtl/>
        </w:rPr>
        <w:t>العمالة؛</w:t>
      </w:r>
      <w:r w:rsidRPr="00084C49">
        <w:rPr>
          <w:rFonts w:cs="Arabic Transparent" w:hint="cs"/>
          <w:color w:val="000000"/>
          <w:sz w:val="28"/>
          <w:szCs w:val="28"/>
          <w:rtl/>
        </w:rPr>
        <w:t>وذلك بسبب عملية</w:t>
      </w:r>
      <w:r>
        <w:rPr>
          <w:rFonts w:cs="Arabic Transparent" w:hint="cs"/>
          <w:color w:val="000000"/>
          <w:sz w:val="28"/>
          <w:szCs w:val="28"/>
          <w:rtl/>
        </w:rPr>
        <w:t>التعاقد</w:t>
      </w:r>
      <w:r w:rsidRPr="00084C49">
        <w:rPr>
          <w:rFonts w:cs="Arabic Transparent" w:hint="cs"/>
          <w:color w:val="000000"/>
          <w:sz w:val="28"/>
          <w:szCs w:val="28"/>
          <w:rtl/>
        </w:rPr>
        <w:t>حيث يتعاقدالمستثمرو</w:t>
      </w:r>
      <w:r>
        <w:rPr>
          <w:rFonts w:cs="Arabic Transparent" w:hint="cs"/>
          <w:color w:val="000000"/>
          <w:sz w:val="28"/>
          <w:szCs w:val="28"/>
          <w:rtl/>
        </w:rPr>
        <w:t xml:space="preserve">ن </w:t>
      </w:r>
      <w:r w:rsidRPr="00084C49">
        <w:rPr>
          <w:rFonts w:cs="Arabic Transparent" w:hint="cs"/>
          <w:color w:val="000000"/>
          <w:sz w:val="28"/>
          <w:szCs w:val="28"/>
          <w:rtl/>
        </w:rPr>
        <w:t xml:space="preserve"> الصناعيون مع عمالة من بلدان مختلفة للعمل في قطاعات ووظائف مختلفة.</w:t>
      </w:r>
    </w:p>
    <w:p w:rsidR="00E13689" w:rsidRPr="00084C49" w:rsidRDefault="00E13689" w:rsidP="00E13689">
      <w:pPr>
        <w:tabs>
          <w:tab w:val="left" w:pos="9101"/>
        </w:tabs>
        <w:spacing w:line="360" w:lineRule="auto"/>
        <w:ind w:left="-60"/>
        <w:jc w:val="both"/>
        <w:rPr>
          <w:rFonts w:cs="Arabic Transparent"/>
          <w:b/>
          <w:bCs/>
          <w:color w:val="000000"/>
          <w:sz w:val="28"/>
          <w:szCs w:val="28"/>
          <w:rtl/>
        </w:rPr>
      </w:pPr>
      <w:r>
        <w:rPr>
          <w:rFonts w:cs="Arabic Transparent" w:hint="cs"/>
          <w:color w:val="000000"/>
          <w:sz w:val="28"/>
          <w:szCs w:val="28"/>
          <w:rtl/>
        </w:rPr>
        <w:t xml:space="preserve">      </w:t>
      </w:r>
      <w:r>
        <w:rPr>
          <w:rFonts w:cs="Arabic Transparent"/>
          <w:color w:val="000000"/>
          <w:sz w:val="28"/>
          <w:szCs w:val="28"/>
          <w:rtl/>
        </w:rPr>
        <w:t>وتتميز</w:t>
      </w:r>
      <w:r>
        <w:rPr>
          <w:rFonts w:cs="Arabic Transparent" w:hint="cs"/>
          <w:color w:val="000000"/>
          <w:sz w:val="28"/>
          <w:szCs w:val="28"/>
          <w:rtl/>
        </w:rPr>
        <w:t xml:space="preserve"> </w:t>
      </w:r>
      <w:r w:rsidRPr="00084C49">
        <w:rPr>
          <w:rFonts w:cs="Arabic Transparent"/>
          <w:color w:val="000000"/>
          <w:sz w:val="28"/>
          <w:szCs w:val="28"/>
          <w:rtl/>
        </w:rPr>
        <w:t xml:space="preserve">العمالة الوافدة </w:t>
      </w:r>
      <w:r w:rsidRPr="00084C49">
        <w:rPr>
          <w:rFonts w:cs="Arabic Transparent" w:hint="cs"/>
          <w:color w:val="000000"/>
          <w:sz w:val="28"/>
          <w:szCs w:val="28"/>
          <w:rtl/>
        </w:rPr>
        <w:t>الآسيوية</w:t>
      </w:r>
      <w:r w:rsidRPr="00084C49">
        <w:rPr>
          <w:rFonts w:cs="Arabic Transparent"/>
          <w:color w:val="000000"/>
          <w:sz w:val="28"/>
          <w:szCs w:val="28"/>
          <w:rtl/>
        </w:rPr>
        <w:t xml:space="preserve"> بعدة سمات لا</w:t>
      </w:r>
      <w:r w:rsidRPr="00084C49">
        <w:rPr>
          <w:rFonts w:cs="Arabic Transparent" w:hint="cs"/>
          <w:color w:val="000000"/>
          <w:sz w:val="28"/>
          <w:szCs w:val="28"/>
          <w:rtl/>
        </w:rPr>
        <w:t xml:space="preserve"> </w:t>
      </w:r>
      <w:r>
        <w:rPr>
          <w:rFonts w:cs="Arabic Transparent"/>
          <w:color w:val="000000"/>
          <w:sz w:val="28"/>
          <w:szCs w:val="28"/>
          <w:rtl/>
        </w:rPr>
        <w:t>تتوافرفي غيرها</w:t>
      </w:r>
      <w:r w:rsidRPr="00084C49">
        <w:rPr>
          <w:rFonts w:cs="Arabic Transparent"/>
          <w:color w:val="000000"/>
          <w:sz w:val="28"/>
          <w:szCs w:val="28"/>
          <w:rtl/>
        </w:rPr>
        <w:t xml:space="preserve">من العمالة </w:t>
      </w:r>
      <w:r w:rsidRPr="00084C49">
        <w:rPr>
          <w:rFonts w:cs="Arabic Transparent" w:hint="cs"/>
          <w:color w:val="000000"/>
          <w:sz w:val="28"/>
          <w:szCs w:val="28"/>
          <w:rtl/>
        </w:rPr>
        <w:t>الأخرى</w:t>
      </w:r>
      <w:r>
        <w:rPr>
          <w:rFonts w:cs="Arabic Transparent"/>
          <w:color w:val="000000"/>
          <w:sz w:val="28"/>
          <w:szCs w:val="28"/>
          <w:rtl/>
        </w:rPr>
        <w:t>،منها</w:t>
      </w:r>
      <w:r w:rsidRPr="00084C49">
        <w:rPr>
          <w:rFonts w:cs="Arabic Transparent" w:hint="cs"/>
          <w:color w:val="000000"/>
          <w:sz w:val="28"/>
          <w:szCs w:val="28"/>
          <w:rtl/>
        </w:rPr>
        <w:t>أنها</w:t>
      </w:r>
      <w:r w:rsidRPr="00084C49">
        <w:rPr>
          <w:rFonts w:cs="Arabic Transparent"/>
          <w:color w:val="000000"/>
          <w:sz w:val="28"/>
          <w:szCs w:val="28"/>
          <w:rtl/>
        </w:rPr>
        <w:t xml:space="preserve"> </w:t>
      </w:r>
      <w:r w:rsidRPr="00084C49">
        <w:rPr>
          <w:rFonts w:cs="Arabic Transparent" w:hint="cs"/>
          <w:color w:val="000000"/>
          <w:sz w:val="28"/>
          <w:szCs w:val="28"/>
          <w:rtl/>
        </w:rPr>
        <w:t>أكثر</w:t>
      </w:r>
      <w:r w:rsidRPr="00084C49">
        <w:rPr>
          <w:rFonts w:cs="Arabic Transparent"/>
          <w:color w:val="000000"/>
          <w:sz w:val="28"/>
          <w:szCs w:val="28"/>
          <w:rtl/>
        </w:rPr>
        <w:t xml:space="preserve"> طواعية</w:t>
      </w:r>
      <w:r w:rsidRPr="00084C49">
        <w:rPr>
          <w:rFonts w:cs="Arabic Transparent" w:hint="cs"/>
          <w:color w:val="000000"/>
          <w:sz w:val="28"/>
          <w:szCs w:val="28"/>
          <w:rtl/>
        </w:rPr>
        <w:t xml:space="preserve"> </w:t>
      </w:r>
      <w:r w:rsidRPr="00084C49">
        <w:rPr>
          <w:rFonts w:cs="Arabic Transparent"/>
          <w:color w:val="000000"/>
          <w:sz w:val="28"/>
          <w:szCs w:val="28"/>
          <w:rtl/>
        </w:rPr>
        <w:t xml:space="preserve">وتقوم بكثيرمن </w:t>
      </w:r>
      <w:r w:rsidRPr="00084C49">
        <w:rPr>
          <w:rFonts w:cs="Arabic Transparent" w:hint="cs"/>
          <w:color w:val="000000"/>
          <w:sz w:val="28"/>
          <w:szCs w:val="28"/>
          <w:rtl/>
        </w:rPr>
        <w:t>الأعمال</w:t>
      </w:r>
      <w:r w:rsidRPr="00084C49">
        <w:rPr>
          <w:rFonts w:cs="Arabic Transparent"/>
          <w:color w:val="000000"/>
          <w:sz w:val="28"/>
          <w:szCs w:val="28"/>
          <w:rtl/>
        </w:rPr>
        <w:t xml:space="preserve"> التي قد</w:t>
      </w:r>
      <w:r w:rsidRPr="00084C49">
        <w:rPr>
          <w:rFonts w:cs="Arabic Transparent" w:hint="cs"/>
          <w:color w:val="000000"/>
          <w:sz w:val="28"/>
          <w:szCs w:val="28"/>
          <w:rtl/>
        </w:rPr>
        <w:t xml:space="preserve"> </w:t>
      </w:r>
      <w:r w:rsidRPr="00084C49">
        <w:rPr>
          <w:rFonts w:cs="Arabic Transparent"/>
          <w:color w:val="000000"/>
          <w:sz w:val="28"/>
          <w:szCs w:val="28"/>
          <w:rtl/>
        </w:rPr>
        <w:t>يشعر</w:t>
      </w:r>
      <w:r w:rsidRPr="00084C49">
        <w:rPr>
          <w:rFonts w:cs="Arabic Transparent" w:hint="cs"/>
          <w:color w:val="000000"/>
          <w:sz w:val="28"/>
          <w:szCs w:val="28"/>
          <w:rtl/>
        </w:rPr>
        <w:t xml:space="preserve"> </w:t>
      </w:r>
      <w:r w:rsidRPr="00084C49">
        <w:rPr>
          <w:rFonts w:cs="Arabic Transparent"/>
          <w:color w:val="000000"/>
          <w:sz w:val="28"/>
          <w:szCs w:val="28"/>
          <w:rtl/>
        </w:rPr>
        <w:t>بعض المواطنين الخليجيين بالحرج من القيام بها</w:t>
      </w:r>
      <w:r w:rsidRPr="00084C49">
        <w:rPr>
          <w:rFonts w:cs="Arabic Transparent" w:hint="cs"/>
          <w:color w:val="000000"/>
          <w:sz w:val="28"/>
          <w:szCs w:val="28"/>
          <w:rtl/>
        </w:rPr>
        <w:t xml:space="preserve"> إ</w:t>
      </w:r>
      <w:r>
        <w:rPr>
          <w:rFonts w:cs="Arabic Transparent" w:hint="cs"/>
          <w:color w:val="000000"/>
          <w:sz w:val="28"/>
          <w:szCs w:val="28"/>
          <w:rtl/>
        </w:rPr>
        <w:t>ضافة</w:t>
      </w:r>
      <w:r w:rsidRPr="00084C49">
        <w:rPr>
          <w:rFonts w:cs="Arabic Transparent"/>
          <w:color w:val="000000"/>
          <w:sz w:val="28"/>
          <w:szCs w:val="28"/>
          <w:rtl/>
        </w:rPr>
        <w:t>إلى</w:t>
      </w:r>
      <w:r w:rsidRPr="00084C49">
        <w:rPr>
          <w:rFonts w:cs="Arabic Transparent" w:hint="cs"/>
          <w:color w:val="000000"/>
          <w:sz w:val="28"/>
          <w:szCs w:val="28"/>
          <w:rtl/>
        </w:rPr>
        <w:t xml:space="preserve"> أ</w:t>
      </w:r>
      <w:r w:rsidRPr="00084C49">
        <w:rPr>
          <w:rFonts w:cs="Arabic Transparent"/>
          <w:color w:val="000000"/>
          <w:sz w:val="28"/>
          <w:szCs w:val="28"/>
          <w:rtl/>
        </w:rPr>
        <w:t>نها</w:t>
      </w:r>
      <w:r>
        <w:rPr>
          <w:rFonts w:cs="Arabic Transparent"/>
          <w:color w:val="000000"/>
          <w:sz w:val="28"/>
          <w:szCs w:val="28"/>
          <w:rtl/>
        </w:rPr>
        <w:t>عمالة</w:t>
      </w:r>
      <w:r>
        <w:rPr>
          <w:rFonts w:cs="Arabic Transparent" w:hint="cs"/>
          <w:color w:val="000000"/>
          <w:sz w:val="28"/>
          <w:szCs w:val="28"/>
          <w:rtl/>
        </w:rPr>
        <w:t xml:space="preserve"> </w:t>
      </w:r>
      <w:r w:rsidRPr="00084C49">
        <w:rPr>
          <w:rFonts w:cs="Arabic Transparent"/>
          <w:color w:val="000000"/>
          <w:sz w:val="28"/>
          <w:szCs w:val="28"/>
          <w:rtl/>
        </w:rPr>
        <w:t>جاهزة ولا</w:t>
      </w:r>
      <w:r w:rsidRPr="00084C49">
        <w:rPr>
          <w:rFonts w:cs="Arabic Transparent" w:hint="cs"/>
          <w:color w:val="000000"/>
          <w:sz w:val="28"/>
          <w:szCs w:val="28"/>
          <w:rtl/>
        </w:rPr>
        <w:t xml:space="preserve"> </w:t>
      </w:r>
      <w:r>
        <w:rPr>
          <w:rFonts w:cs="Arabic Transparent"/>
          <w:color w:val="000000"/>
          <w:sz w:val="28"/>
          <w:szCs w:val="28"/>
          <w:rtl/>
        </w:rPr>
        <w:t>تكلف البلدان المستقبلةلها</w:t>
      </w:r>
      <w:r w:rsidRPr="00084C49">
        <w:rPr>
          <w:rFonts w:cs="Arabic Transparent"/>
          <w:color w:val="000000"/>
          <w:sz w:val="28"/>
          <w:szCs w:val="28"/>
          <w:rtl/>
        </w:rPr>
        <w:t>أي نفقات،</w:t>
      </w:r>
      <w:r>
        <w:rPr>
          <w:rFonts w:cs="Arabic Transparent" w:hint="cs"/>
          <w:color w:val="000000"/>
          <w:sz w:val="28"/>
          <w:szCs w:val="28"/>
          <w:rtl/>
        </w:rPr>
        <w:t xml:space="preserve">وأجورها </w:t>
      </w:r>
      <w:r w:rsidRPr="00084C49">
        <w:rPr>
          <w:rFonts w:cs="Arabic Transparent"/>
          <w:color w:val="000000"/>
          <w:sz w:val="28"/>
          <w:szCs w:val="28"/>
          <w:rtl/>
        </w:rPr>
        <w:t xml:space="preserve">منخفضة وساعات عملها طويلة، كما </w:t>
      </w:r>
      <w:r w:rsidRPr="00084C49">
        <w:rPr>
          <w:rFonts w:cs="Arabic Transparent" w:hint="cs"/>
          <w:color w:val="000000"/>
          <w:sz w:val="28"/>
          <w:szCs w:val="28"/>
          <w:rtl/>
        </w:rPr>
        <w:t>أن</w:t>
      </w:r>
      <w:r w:rsidRPr="00084C49">
        <w:rPr>
          <w:rFonts w:cs="Arabic Transparent"/>
          <w:color w:val="000000"/>
          <w:sz w:val="28"/>
          <w:szCs w:val="28"/>
          <w:rtl/>
        </w:rPr>
        <w:t xml:space="preserve"> سرعة</w:t>
      </w:r>
      <w:r w:rsidRPr="00084C49">
        <w:rPr>
          <w:rFonts w:cs="Arabic Transparent" w:hint="cs"/>
          <w:color w:val="000000"/>
          <w:sz w:val="28"/>
          <w:szCs w:val="28"/>
          <w:rtl/>
        </w:rPr>
        <w:t xml:space="preserve"> </w:t>
      </w:r>
      <w:r w:rsidRPr="00084C49">
        <w:rPr>
          <w:rFonts w:cs="Arabic Transparent"/>
          <w:color w:val="000000"/>
          <w:sz w:val="28"/>
          <w:szCs w:val="28"/>
          <w:rtl/>
        </w:rPr>
        <w:t>دورانها</w:t>
      </w:r>
      <w:r>
        <w:rPr>
          <w:rFonts w:cs="Arabic Transparent" w:hint="cs"/>
          <w:color w:val="000000"/>
          <w:sz w:val="28"/>
          <w:szCs w:val="28"/>
          <w:rtl/>
        </w:rPr>
        <w:t xml:space="preserve"> </w:t>
      </w:r>
      <w:r w:rsidRPr="00084C49">
        <w:rPr>
          <w:rFonts w:cs="Arabic Transparent"/>
          <w:color w:val="000000"/>
          <w:sz w:val="28"/>
          <w:szCs w:val="28"/>
          <w:rtl/>
        </w:rPr>
        <w:t>عالية</w:t>
      </w:r>
      <w:r w:rsidRPr="00084C49">
        <w:rPr>
          <w:rFonts w:cs="Arabic Transparent" w:hint="cs"/>
          <w:color w:val="000000"/>
          <w:sz w:val="28"/>
          <w:szCs w:val="28"/>
          <w:rtl/>
        </w:rPr>
        <w:t xml:space="preserve"> </w:t>
      </w:r>
      <w:r>
        <w:rPr>
          <w:rFonts w:cs="Arabic Transparent"/>
          <w:color w:val="000000"/>
          <w:sz w:val="28"/>
          <w:szCs w:val="28"/>
          <w:rtl/>
        </w:rPr>
        <w:t>مما</w:t>
      </w:r>
      <w:r w:rsidRPr="00084C49">
        <w:rPr>
          <w:rFonts w:cs="Arabic Transparent"/>
          <w:color w:val="000000"/>
          <w:sz w:val="28"/>
          <w:szCs w:val="28"/>
          <w:rtl/>
        </w:rPr>
        <w:t xml:space="preserve">يسمح باستغلالهافي فترة </w:t>
      </w:r>
      <w:r w:rsidRPr="00084C49">
        <w:rPr>
          <w:rFonts w:cs="Arabic Transparent" w:hint="cs"/>
          <w:color w:val="000000"/>
          <w:sz w:val="28"/>
          <w:szCs w:val="28"/>
          <w:rtl/>
        </w:rPr>
        <w:t xml:space="preserve">إنتاجها </w:t>
      </w:r>
      <w:r w:rsidRPr="00084C49">
        <w:rPr>
          <w:rFonts w:cs="Arabic Transparent"/>
          <w:color w:val="000000"/>
          <w:sz w:val="28"/>
          <w:szCs w:val="28"/>
          <w:rtl/>
        </w:rPr>
        <w:t>القصوى،</w:t>
      </w:r>
      <w:r w:rsidRPr="00084C49">
        <w:rPr>
          <w:rFonts w:cs="Arabic Transparent" w:hint="cs"/>
          <w:color w:val="000000"/>
          <w:sz w:val="28"/>
          <w:szCs w:val="28"/>
          <w:rtl/>
        </w:rPr>
        <w:t xml:space="preserve"> </w:t>
      </w:r>
      <w:r w:rsidRPr="00084C49">
        <w:rPr>
          <w:rFonts w:cs="Arabic Transparent"/>
          <w:color w:val="000000"/>
          <w:sz w:val="28"/>
          <w:szCs w:val="28"/>
          <w:rtl/>
        </w:rPr>
        <w:t>فضلا</w:t>
      </w:r>
      <w:r w:rsidRPr="00084C49">
        <w:rPr>
          <w:rFonts w:cs="Arabic Transparent" w:hint="cs"/>
          <w:color w:val="000000"/>
          <w:sz w:val="28"/>
          <w:szCs w:val="28"/>
          <w:rtl/>
        </w:rPr>
        <w:t xml:space="preserve">ً </w:t>
      </w:r>
      <w:r w:rsidRPr="00084C49">
        <w:rPr>
          <w:rFonts w:cs="Arabic Transparent"/>
          <w:color w:val="000000"/>
          <w:sz w:val="28"/>
          <w:szCs w:val="28"/>
          <w:rtl/>
        </w:rPr>
        <w:t>عن تحملها</w:t>
      </w:r>
      <w:r w:rsidRPr="00084C49">
        <w:rPr>
          <w:rFonts w:cs="Arabic Transparent" w:hint="cs"/>
          <w:color w:val="000000"/>
          <w:sz w:val="28"/>
          <w:szCs w:val="28"/>
          <w:rtl/>
        </w:rPr>
        <w:t xml:space="preserve"> </w:t>
      </w:r>
      <w:r w:rsidRPr="00084C49">
        <w:rPr>
          <w:rFonts w:cs="Arabic Transparent"/>
          <w:color w:val="000000"/>
          <w:sz w:val="28"/>
          <w:szCs w:val="28"/>
          <w:rtl/>
        </w:rPr>
        <w:t xml:space="preserve">ظروف العمل التي قد تكون صعبة في بعض </w:t>
      </w:r>
      <w:r w:rsidRPr="00084C49">
        <w:rPr>
          <w:rFonts w:cs="Arabic Transparent" w:hint="cs"/>
          <w:color w:val="000000"/>
          <w:sz w:val="28"/>
          <w:szCs w:val="28"/>
          <w:rtl/>
        </w:rPr>
        <w:t>الأحيان</w:t>
      </w:r>
      <w:r w:rsidRPr="00084C49">
        <w:rPr>
          <w:rFonts w:cs="Arabic Transparent"/>
          <w:color w:val="000000"/>
          <w:sz w:val="28"/>
          <w:szCs w:val="28"/>
          <w:rtl/>
        </w:rPr>
        <w:t xml:space="preserve"> </w:t>
      </w:r>
      <w:r w:rsidRPr="00084C49">
        <w:rPr>
          <w:rFonts w:cs="Arabic Transparent"/>
          <w:color w:val="000000"/>
          <w:rtl/>
        </w:rPr>
        <w:t>كشك،</w:t>
      </w:r>
      <w:r>
        <w:rPr>
          <w:rFonts w:cs="Arabic Transparent" w:hint="cs"/>
          <w:color w:val="000000"/>
          <w:rtl/>
        </w:rPr>
        <w:t>(</w:t>
      </w:r>
      <w:r w:rsidRPr="00084C49">
        <w:rPr>
          <w:rFonts w:cs="Arabic Transparent"/>
          <w:color w:val="000000"/>
          <w:rtl/>
        </w:rPr>
        <w:t xml:space="preserve">1999م، ص1-54). </w:t>
      </w:r>
    </w:p>
    <w:p w:rsidR="00E13689" w:rsidRDefault="00E13689" w:rsidP="00E13689">
      <w:pPr>
        <w:tabs>
          <w:tab w:val="left" w:pos="9101"/>
        </w:tabs>
        <w:spacing w:line="360" w:lineRule="auto"/>
        <w:ind w:left="-60"/>
        <w:jc w:val="both"/>
        <w:rPr>
          <w:rFonts w:cs="Arabic Transparent" w:hint="cs"/>
          <w:b/>
          <w:bCs/>
          <w:color w:val="000000"/>
          <w:rtl/>
        </w:rPr>
      </w:pPr>
      <w:r>
        <w:rPr>
          <w:rFonts w:cs="Arabic Transparent" w:hint="cs"/>
          <w:color w:val="000000"/>
          <w:sz w:val="28"/>
          <w:szCs w:val="28"/>
          <w:rtl/>
        </w:rPr>
        <w:t xml:space="preserve">      </w:t>
      </w:r>
      <w:r w:rsidRPr="00084C49">
        <w:rPr>
          <w:rFonts w:cs="Arabic Transparent" w:hint="cs"/>
          <w:color w:val="000000"/>
          <w:sz w:val="28"/>
          <w:szCs w:val="28"/>
          <w:rtl/>
        </w:rPr>
        <w:t>ولا توجد دراسات عن الأوضاع الديموغرافية والاجتماعية والتعليمية للفنيين في</w:t>
      </w:r>
      <w:r>
        <w:rPr>
          <w:rFonts w:cs="Arabic Transparent" w:hint="cs"/>
          <w:color w:val="000000"/>
          <w:sz w:val="28"/>
          <w:szCs w:val="28"/>
          <w:rtl/>
        </w:rPr>
        <w:t xml:space="preserve"> الصناعة (بالقطاع الخاص بجدة أو </w:t>
      </w:r>
      <w:r w:rsidRPr="00084C49">
        <w:rPr>
          <w:rFonts w:cs="Arabic Transparent" w:hint="cs"/>
          <w:color w:val="000000"/>
          <w:sz w:val="28"/>
          <w:szCs w:val="28"/>
          <w:rtl/>
        </w:rPr>
        <w:t>بالقطاع العام في ينبع الصناعية</w:t>
      </w:r>
      <w:r>
        <w:rPr>
          <w:rFonts w:cs="Arabic Transparent" w:hint="cs"/>
          <w:color w:val="000000"/>
          <w:sz w:val="28"/>
          <w:szCs w:val="28"/>
          <w:rtl/>
        </w:rPr>
        <w:t xml:space="preserve"> إلا </w:t>
      </w:r>
      <w:r w:rsidRPr="00084C49">
        <w:rPr>
          <w:rFonts w:cs="Arabic Transparent" w:hint="cs"/>
          <w:color w:val="000000"/>
          <w:sz w:val="28"/>
          <w:szCs w:val="28"/>
          <w:rtl/>
        </w:rPr>
        <w:t>دراسة</w:t>
      </w:r>
      <w:r>
        <w:rPr>
          <w:rFonts w:cs="Arabic Transparent" w:hint="cs"/>
          <w:color w:val="000000"/>
          <w:sz w:val="28"/>
          <w:szCs w:val="28"/>
          <w:rtl/>
        </w:rPr>
        <w:t xml:space="preserve"> </w:t>
      </w:r>
      <w:r w:rsidRPr="004B39CA">
        <w:rPr>
          <w:rFonts w:cs="Arabic Transparent" w:hint="cs"/>
          <w:color w:val="000000"/>
          <w:sz w:val="22"/>
          <w:szCs w:val="22"/>
          <w:rtl/>
        </w:rPr>
        <w:t>(</w:t>
      </w:r>
      <w:r w:rsidRPr="004B39CA">
        <w:rPr>
          <w:rFonts w:cs="Arabic Transparent"/>
          <w:color w:val="000000"/>
          <w:sz w:val="22"/>
          <w:szCs w:val="22"/>
        </w:rPr>
        <w:t>Mishkis</w:t>
      </w:r>
      <w:r>
        <w:rPr>
          <w:rFonts w:cs="Arabic Transparent"/>
          <w:color w:val="000000"/>
          <w:sz w:val="22"/>
          <w:szCs w:val="22"/>
        </w:rPr>
        <w:t>(</w:t>
      </w:r>
      <w:r w:rsidRPr="004B39CA">
        <w:rPr>
          <w:rFonts w:cs="Arabic Transparent"/>
          <w:color w:val="000000"/>
          <w:sz w:val="22"/>
          <w:szCs w:val="22"/>
        </w:rPr>
        <w:t>1987,</w:t>
      </w:r>
      <w:r>
        <w:rPr>
          <w:rFonts w:cs="Arabic Transparent" w:hint="cs"/>
          <w:color w:val="000000"/>
          <w:sz w:val="28"/>
          <w:szCs w:val="28"/>
          <w:rtl/>
        </w:rPr>
        <w:t>،ودراسة</w:t>
      </w:r>
      <w:r w:rsidRPr="00084C49">
        <w:rPr>
          <w:rFonts w:cs="Arabic Transparent" w:hint="cs"/>
          <w:color w:val="000000"/>
          <w:sz w:val="28"/>
          <w:szCs w:val="28"/>
          <w:rtl/>
        </w:rPr>
        <w:t>مشخص، 1418</w:t>
      </w:r>
      <w:r>
        <w:rPr>
          <w:rFonts w:cs="Arabic Transparent" w:hint="cs"/>
          <w:color w:val="000000"/>
          <w:sz w:val="28"/>
          <w:szCs w:val="28"/>
          <w:rtl/>
        </w:rPr>
        <w:t xml:space="preserve"> </w:t>
      </w:r>
      <w:r w:rsidRPr="00084C49">
        <w:rPr>
          <w:rFonts w:cs="Arabic Transparent" w:hint="cs"/>
          <w:color w:val="000000"/>
          <w:sz w:val="28"/>
          <w:szCs w:val="28"/>
          <w:rtl/>
        </w:rPr>
        <w:t xml:space="preserve">هـ)؛ لذا سيتم استخدام بيانات عينة الدراسة كمؤشرات لتطور أو تماثل الوضع العام للقوى العاملة موضوع الدراسة في منطقة الدراسة ديموغرافيًّا واجتماعيًّا وتعليميًّا) مع </w:t>
      </w:r>
      <w:r>
        <w:rPr>
          <w:rFonts w:cs="Arabic Transparent" w:hint="cs"/>
          <w:color w:val="000000"/>
          <w:sz w:val="28"/>
          <w:szCs w:val="28"/>
          <w:rtl/>
        </w:rPr>
        <w:t>ال</w:t>
      </w:r>
      <w:r w:rsidRPr="00084C49">
        <w:rPr>
          <w:rFonts w:cs="Arabic Transparent" w:hint="cs"/>
          <w:color w:val="000000"/>
          <w:sz w:val="28"/>
          <w:szCs w:val="28"/>
          <w:rtl/>
        </w:rPr>
        <w:t>دراسة</w:t>
      </w:r>
      <w:r>
        <w:rPr>
          <w:rFonts w:cs="Arabic Transparent" w:hint="cs"/>
          <w:color w:val="000000"/>
          <w:sz w:val="28"/>
          <w:szCs w:val="28"/>
          <w:rtl/>
        </w:rPr>
        <w:t xml:space="preserve"> المذكورة</w:t>
      </w:r>
      <w:r w:rsidRPr="00084C49">
        <w:rPr>
          <w:rFonts w:cs="Arabic Transparent" w:hint="cs"/>
          <w:color w:val="000000"/>
          <w:sz w:val="28"/>
          <w:szCs w:val="28"/>
          <w:rtl/>
        </w:rPr>
        <w:t xml:space="preserve"> </w:t>
      </w:r>
      <w:r w:rsidRPr="001D328E">
        <w:rPr>
          <w:rFonts w:cs="Arabic Transparent" w:hint="cs"/>
          <w:color w:val="000000"/>
          <w:rtl/>
        </w:rPr>
        <w:t xml:space="preserve"> </w:t>
      </w:r>
      <w:r w:rsidRPr="00084C49">
        <w:rPr>
          <w:rFonts w:cs="Arabic Transparent" w:hint="cs"/>
          <w:color w:val="000000"/>
          <w:sz w:val="28"/>
          <w:szCs w:val="28"/>
          <w:rtl/>
        </w:rPr>
        <w:t xml:space="preserve">على النحو التالي: </w:t>
      </w:r>
    </w:p>
    <w:p w:rsidR="00E13689" w:rsidRDefault="00E13689" w:rsidP="00E13689">
      <w:pPr>
        <w:tabs>
          <w:tab w:val="left" w:pos="9101"/>
        </w:tabs>
        <w:spacing w:line="360" w:lineRule="auto"/>
        <w:ind w:left="-60"/>
        <w:jc w:val="both"/>
        <w:rPr>
          <w:rFonts w:cs="Arabic Transparent" w:hint="cs"/>
          <w:b/>
          <w:bCs/>
          <w:color w:val="000000"/>
          <w:rtl/>
        </w:rPr>
      </w:pPr>
      <w:r>
        <w:rPr>
          <w:rFonts w:cs="Arabic Transparent" w:hint="cs"/>
          <w:color w:val="000000"/>
          <w:sz w:val="28"/>
          <w:szCs w:val="28"/>
          <w:rtl/>
        </w:rPr>
        <w:t xml:space="preserve">      يظهرمن الجدول رقم </w:t>
      </w:r>
      <w:r w:rsidRPr="00084C49">
        <w:rPr>
          <w:rFonts w:cs="Arabic Transparent" w:hint="cs"/>
          <w:color w:val="000000"/>
          <w:sz w:val="28"/>
          <w:szCs w:val="28"/>
          <w:rtl/>
        </w:rPr>
        <w:t>(2-2</w:t>
      </w:r>
      <w:r>
        <w:rPr>
          <w:rFonts w:cs="Arabic Transparent" w:hint="cs"/>
          <w:color w:val="000000"/>
          <w:sz w:val="28"/>
          <w:szCs w:val="28"/>
          <w:rtl/>
        </w:rPr>
        <w:t xml:space="preserve">7) </w:t>
      </w:r>
      <w:r w:rsidRPr="00084C49">
        <w:rPr>
          <w:rFonts w:cs="Arabic Transparent" w:hint="cs"/>
          <w:color w:val="000000"/>
          <w:sz w:val="28"/>
          <w:szCs w:val="28"/>
          <w:rtl/>
        </w:rPr>
        <w:t>بالنظ</w:t>
      </w:r>
      <w:r>
        <w:rPr>
          <w:rFonts w:cs="Arabic Transparent" w:hint="cs"/>
          <w:color w:val="000000"/>
          <w:sz w:val="28"/>
          <w:szCs w:val="28"/>
          <w:rtl/>
        </w:rPr>
        <w:t>ر</w:t>
      </w:r>
      <w:r w:rsidRPr="00084C49">
        <w:rPr>
          <w:rFonts w:cs="Arabic Transparent" w:hint="cs"/>
          <w:color w:val="000000"/>
          <w:sz w:val="28"/>
          <w:szCs w:val="28"/>
          <w:rtl/>
        </w:rPr>
        <w:t>إلى جنسيات العمالة</w:t>
      </w:r>
      <w:r>
        <w:rPr>
          <w:rFonts w:cs="Arabic Transparent" w:hint="cs"/>
          <w:color w:val="000000"/>
          <w:sz w:val="28"/>
          <w:szCs w:val="28"/>
          <w:rtl/>
        </w:rPr>
        <w:t xml:space="preserve"> الفنية </w:t>
      </w:r>
      <w:r w:rsidRPr="00084C49">
        <w:rPr>
          <w:rFonts w:cs="Arabic Transparent" w:hint="cs"/>
          <w:color w:val="000000"/>
          <w:sz w:val="28"/>
          <w:szCs w:val="28"/>
          <w:rtl/>
        </w:rPr>
        <w:t>في عينة الدراسة تتم</w:t>
      </w:r>
      <w:r>
        <w:rPr>
          <w:rFonts w:cs="Arabic Transparent" w:hint="cs"/>
          <w:color w:val="000000"/>
          <w:sz w:val="28"/>
          <w:szCs w:val="28"/>
          <w:rtl/>
        </w:rPr>
        <w:t xml:space="preserve">ثل في العمالة السعودية الآسيوية </w:t>
      </w:r>
      <w:r w:rsidRPr="00084C49">
        <w:rPr>
          <w:rFonts w:cs="Arabic Transparent" w:hint="cs"/>
          <w:color w:val="000000"/>
          <w:sz w:val="28"/>
          <w:szCs w:val="28"/>
          <w:rtl/>
        </w:rPr>
        <w:t>غير</w:t>
      </w:r>
      <w:r>
        <w:rPr>
          <w:rFonts w:cs="Arabic Transparent" w:hint="cs"/>
          <w:color w:val="000000"/>
          <w:sz w:val="28"/>
          <w:szCs w:val="28"/>
          <w:rtl/>
        </w:rPr>
        <w:t xml:space="preserve">العربية وتشمل </w:t>
      </w:r>
      <w:r w:rsidRPr="00084C49">
        <w:rPr>
          <w:rFonts w:cs="Arabic Transparent" w:hint="cs"/>
          <w:color w:val="000000"/>
          <w:sz w:val="28"/>
          <w:szCs w:val="28"/>
          <w:rtl/>
        </w:rPr>
        <w:t>(الهندية،البنجلاديشية،الباكستانية،الفلبينية)،</w:t>
      </w:r>
      <w:r>
        <w:rPr>
          <w:rFonts w:cs="Arabic Transparent" w:hint="cs"/>
          <w:color w:val="000000"/>
          <w:sz w:val="28"/>
          <w:szCs w:val="28"/>
          <w:rtl/>
        </w:rPr>
        <w:t xml:space="preserve"> والعربية غير السعودية وتشمل </w:t>
      </w:r>
      <w:r w:rsidRPr="00084C49">
        <w:rPr>
          <w:rFonts w:cs="Arabic Transparent" w:hint="cs"/>
          <w:color w:val="000000"/>
          <w:sz w:val="28"/>
          <w:szCs w:val="28"/>
          <w:rtl/>
        </w:rPr>
        <w:t>(اليمنية،السورية،المصرية، السودانية،الأوروبية) وتتمثل في عينة الدراسة بالنسب (3</w:t>
      </w:r>
      <w:r w:rsidRPr="00084C49">
        <w:rPr>
          <w:rFonts w:cs="Arabic Transparent"/>
          <w:color w:val="000000"/>
          <w:sz w:val="28"/>
          <w:szCs w:val="28"/>
        </w:rPr>
        <w:t>,</w:t>
      </w:r>
      <w:r w:rsidRPr="00084C49">
        <w:rPr>
          <w:rFonts w:cs="Arabic Transparent" w:hint="cs"/>
          <w:color w:val="000000"/>
          <w:sz w:val="28"/>
          <w:szCs w:val="28"/>
          <w:rtl/>
        </w:rPr>
        <w:t>57%، 6</w:t>
      </w:r>
      <w:r w:rsidRPr="00084C49">
        <w:rPr>
          <w:rFonts w:cs="Arabic Transparent"/>
          <w:color w:val="000000"/>
          <w:sz w:val="28"/>
          <w:szCs w:val="28"/>
        </w:rPr>
        <w:t>,</w:t>
      </w:r>
      <w:r w:rsidRPr="00084C49">
        <w:rPr>
          <w:rFonts w:cs="Arabic Transparent" w:hint="cs"/>
          <w:color w:val="000000"/>
          <w:sz w:val="28"/>
          <w:szCs w:val="28"/>
          <w:rtl/>
        </w:rPr>
        <w:t>12%،9</w:t>
      </w:r>
      <w:r w:rsidRPr="00084C49">
        <w:rPr>
          <w:rFonts w:cs="Arabic Transparent"/>
          <w:color w:val="000000"/>
          <w:sz w:val="28"/>
          <w:szCs w:val="28"/>
        </w:rPr>
        <w:t>,</w:t>
      </w:r>
      <w:r w:rsidRPr="00084C49">
        <w:rPr>
          <w:rFonts w:cs="Arabic Transparent" w:hint="cs"/>
          <w:color w:val="000000"/>
          <w:sz w:val="28"/>
          <w:szCs w:val="28"/>
          <w:rtl/>
        </w:rPr>
        <w:t>1%، 1</w:t>
      </w:r>
      <w:r w:rsidRPr="00084C49">
        <w:rPr>
          <w:rFonts w:cs="Arabic Transparent"/>
          <w:color w:val="000000"/>
          <w:sz w:val="28"/>
          <w:szCs w:val="28"/>
        </w:rPr>
        <w:t>,</w:t>
      </w:r>
      <w:r w:rsidRPr="00084C49">
        <w:rPr>
          <w:rFonts w:cs="Arabic Transparent" w:hint="cs"/>
          <w:color w:val="000000"/>
          <w:sz w:val="28"/>
          <w:szCs w:val="28"/>
          <w:rtl/>
        </w:rPr>
        <w:t>6%، 2</w:t>
      </w:r>
      <w:r w:rsidRPr="00084C49">
        <w:rPr>
          <w:rFonts w:cs="Arabic Transparent"/>
          <w:color w:val="000000"/>
          <w:sz w:val="28"/>
          <w:szCs w:val="28"/>
        </w:rPr>
        <w:t>,</w:t>
      </w:r>
      <w:r w:rsidRPr="00084C49">
        <w:rPr>
          <w:rFonts w:cs="Arabic Transparent" w:hint="cs"/>
          <w:color w:val="000000"/>
          <w:sz w:val="28"/>
          <w:szCs w:val="28"/>
          <w:rtl/>
        </w:rPr>
        <w:t>9%،2</w:t>
      </w:r>
      <w:r w:rsidRPr="00084C49">
        <w:rPr>
          <w:rFonts w:cs="Arabic Transparent"/>
          <w:color w:val="000000"/>
          <w:sz w:val="28"/>
          <w:szCs w:val="28"/>
        </w:rPr>
        <w:t>,</w:t>
      </w:r>
      <w:r w:rsidRPr="00084C49">
        <w:rPr>
          <w:rFonts w:cs="Arabic Transparent" w:hint="cs"/>
          <w:color w:val="000000"/>
          <w:sz w:val="28"/>
          <w:szCs w:val="28"/>
          <w:rtl/>
        </w:rPr>
        <w:t>1%، 8</w:t>
      </w:r>
      <w:r w:rsidRPr="00084C49">
        <w:rPr>
          <w:rFonts w:cs="Arabic Transparent"/>
          <w:color w:val="000000"/>
          <w:sz w:val="28"/>
          <w:szCs w:val="28"/>
        </w:rPr>
        <w:t>,</w:t>
      </w:r>
      <w:r w:rsidRPr="00084C49">
        <w:rPr>
          <w:rFonts w:cs="Arabic Transparent" w:hint="cs"/>
          <w:color w:val="000000"/>
          <w:sz w:val="28"/>
          <w:szCs w:val="28"/>
          <w:rtl/>
        </w:rPr>
        <w:t>0%،5</w:t>
      </w:r>
      <w:r w:rsidRPr="00084C49">
        <w:rPr>
          <w:rFonts w:cs="Arabic Transparent"/>
          <w:color w:val="000000"/>
          <w:sz w:val="28"/>
          <w:szCs w:val="28"/>
        </w:rPr>
        <w:t>,</w:t>
      </w:r>
      <w:r w:rsidRPr="00084C49">
        <w:rPr>
          <w:rFonts w:cs="Arabic Transparent" w:hint="cs"/>
          <w:color w:val="000000"/>
          <w:sz w:val="28"/>
          <w:szCs w:val="28"/>
          <w:rtl/>
        </w:rPr>
        <w:t>9%،5</w:t>
      </w:r>
      <w:r w:rsidRPr="00084C49">
        <w:rPr>
          <w:rFonts w:cs="Arabic Transparent"/>
          <w:color w:val="000000"/>
          <w:sz w:val="28"/>
          <w:szCs w:val="28"/>
        </w:rPr>
        <w:t>,</w:t>
      </w:r>
      <w:r w:rsidRPr="00084C49">
        <w:rPr>
          <w:rFonts w:cs="Arabic Transparent" w:hint="cs"/>
          <w:color w:val="000000"/>
          <w:sz w:val="28"/>
          <w:szCs w:val="28"/>
          <w:rtl/>
        </w:rPr>
        <w:t>1%، 4</w:t>
      </w:r>
      <w:r w:rsidRPr="00084C49">
        <w:rPr>
          <w:rFonts w:cs="Arabic Transparent"/>
          <w:color w:val="000000"/>
          <w:sz w:val="28"/>
          <w:szCs w:val="28"/>
        </w:rPr>
        <w:t>,</w:t>
      </w:r>
      <w:r w:rsidRPr="00084C49">
        <w:rPr>
          <w:rFonts w:cs="Arabic Transparent" w:hint="cs"/>
          <w:color w:val="000000"/>
          <w:sz w:val="28"/>
          <w:szCs w:val="28"/>
          <w:rtl/>
        </w:rPr>
        <w:t>0%) منهم في القطاع العام في ينبع الصناعية (7</w:t>
      </w:r>
      <w:r w:rsidRPr="00084C49">
        <w:rPr>
          <w:rFonts w:cs="Arabic Transparent"/>
          <w:color w:val="000000"/>
          <w:sz w:val="28"/>
          <w:szCs w:val="28"/>
        </w:rPr>
        <w:t>,</w:t>
      </w:r>
      <w:r w:rsidRPr="00084C49">
        <w:rPr>
          <w:rFonts w:cs="Arabic Transparent" w:hint="cs"/>
          <w:color w:val="000000"/>
          <w:sz w:val="28"/>
          <w:szCs w:val="28"/>
          <w:rtl/>
        </w:rPr>
        <w:t>70%،3</w:t>
      </w:r>
      <w:r w:rsidRPr="00084C49">
        <w:rPr>
          <w:rFonts w:cs="Arabic Transparent"/>
          <w:color w:val="000000"/>
          <w:sz w:val="28"/>
          <w:szCs w:val="28"/>
        </w:rPr>
        <w:t>,</w:t>
      </w:r>
      <w:r w:rsidRPr="00084C49">
        <w:rPr>
          <w:rFonts w:cs="Arabic Transparent" w:hint="cs"/>
          <w:color w:val="000000"/>
          <w:sz w:val="28"/>
          <w:szCs w:val="28"/>
          <w:rtl/>
        </w:rPr>
        <w:t>27%،20%، 3</w:t>
      </w:r>
      <w:r w:rsidRPr="00084C49">
        <w:rPr>
          <w:rFonts w:cs="Arabic Transparent"/>
          <w:color w:val="000000"/>
          <w:sz w:val="28"/>
          <w:szCs w:val="28"/>
        </w:rPr>
        <w:t>,</w:t>
      </w:r>
      <w:r w:rsidRPr="00084C49">
        <w:rPr>
          <w:rFonts w:cs="Arabic Transparent" w:hint="cs"/>
          <w:color w:val="000000"/>
          <w:sz w:val="28"/>
          <w:szCs w:val="28"/>
          <w:rtl/>
        </w:rPr>
        <w:t>31%، 3</w:t>
      </w:r>
      <w:r w:rsidRPr="00084C49">
        <w:rPr>
          <w:rFonts w:cs="Arabic Transparent"/>
          <w:color w:val="000000"/>
          <w:sz w:val="28"/>
          <w:szCs w:val="28"/>
        </w:rPr>
        <w:t>,</w:t>
      </w:r>
      <w:r w:rsidRPr="00084C49">
        <w:rPr>
          <w:rFonts w:cs="Arabic Transparent" w:hint="cs"/>
          <w:color w:val="000000"/>
          <w:sz w:val="28"/>
          <w:szCs w:val="28"/>
          <w:rtl/>
        </w:rPr>
        <w:t>8%،0%، 0%، 0%، 0%، 0%</w:t>
      </w:r>
      <w:r>
        <w:rPr>
          <w:rFonts w:cs="Arabic Transparent" w:hint="cs"/>
          <w:color w:val="000000"/>
          <w:sz w:val="28"/>
          <w:szCs w:val="28"/>
          <w:rtl/>
        </w:rPr>
        <w:t>)، يقابلهم في القطاع الخاص بجدة</w:t>
      </w:r>
      <w:r w:rsidRPr="00084C49">
        <w:rPr>
          <w:rFonts w:cs="Arabic Transparent" w:hint="cs"/>
          <w:color w:val="000000"/>
          <w:sz w:val="28"/>
          <w:szCs w:val="28"/>
          <w:rtl/>
        </w:rPr>
        <w:t>(3</w:t>
      </w:r>
      <w:r w:rsidRPr="00084C49">
        <w:rPr>
          <w:rFonts w:cs="Arabic Transparent"/>
          <w:color w:val="000000"/>
          <w:sz w:val="28"/>
          <w:szCs w:val="28"/>
        </w:rPr>
        <w:t>,</w:t>
      </w:r>
      <w:r w:rsidRPr="00084C49">
        <w:rPr>
          <w:rFonts w:cs="Arabic Transparent" w:hint="cs"/>
          <w:color w:val="000000"/>
          <w:sz w:val="28"/>
          <w:szCs w:val="28"/>
          <w:rtl/>
        </w:rPr>
        <w:t>29%،7</w:t>
      </w:r>
      <w:r w:rsidRPr="00084C49">
        <w:rPr>
          <w:rFonts w:cs="Arabic Transparent"/>
          <w:color w:val="000000"/>
          <w:sz w:val="28"/>
          <w:szCs w:val="28"/>
        </w:rPr>
        <w:t>,</w:t>
      </w:r>
      <w:r w:rsidRPr="00084C49">
        <w:rPr>
          <w:rFonts w:cs="Arabic Transparent" w:hint="cs"/>
          <w:color w:val="000000"/>
          <w:sz w:val="28"/>
          <w:szCs w:val="28"/>
          <w:rtl/>
        </w:rPr>
        <w:t>72%، 80%، 8</w:t>
      </w:r>
      <w:r w:rsidRPr="00084C49">
        <w:rPr>
          <w:rFonts w:cs="Arabic Transparent"/>
          <w:color w:val="000000"/>
          <w:sz w:val="28"/>
          <w:szCs w:val="28"/>
        </w:rPr>
        <w:t>,</w:t>
      </w:r>
      <w:r w:rsidRPr="00084C49">
        <w:rPr>
          <w:rFonts w:cs="Arabic Transparent" w:hint="cs"/>
          <w:color w:val="000000"/>
          <w:sz w:val="28"/>
          <w:szCs w:val="28"/>
          <w:rtl/>
        </w:rPr>
        <w:t>68%، 7</w:t>
      </w:r>
      <w:r w:rsidRPr="00084C49">
        <w:rPr>
          <w:rFonts w:cs="Arabic Transparent"/>
          <w:color w:val="000000"/>
          <w:sz w:val="28"/>
          <w:szCs w:val="28"/>
        </w:rPr>
        <w:t>,</w:t>
      </w:r>
      <w:r w:rsidRPr="00084C49">
        <w:rPr>
          <w:rFonts w:cs="Arabic Transparent" w:hint="cs"/>
          <w:color w:val="000000"/>
          <w:sz w:val="28"/>
          <w:szCs w:val="28"/>
          <w:rtl/>
        </w:rPr>
        <w:t>91%، 100%، 100%، 100%،100%،100%).</w:t>
      </w:r>
    </w:p>
    <w:p w:rsidR="00E13689" w:rsidRDefault="00E13689" w:rsidP="00E13689">
      <w:pPr>
        <w:tabs>
          <w:tab w:val="left" w:pos="9101"/>
        </w:tabs>
        <w:spacing w:line="360" w:lineRule="auto"/>
        <w:ind w:left="-60"/>
        <w:jc w:val="both"/>
        <w:rPr>
          <w:rFonts w:cs="Arabic Transparent" w:hint="cs"/>
          <w:b/>
          <w:bCs/>
          <w:color w:val="000000"/>
          <w:rtl/>
        </w:rPr>
      </w:pPr>
      <w:r>
        <w:rPr>
          <w:rFonts w:cs="Arabic Transparent" w:hint="cs"/>
          <w:color w:val="000000"/>
          <w:sz w:val="28"/>
          <w:szCs w:val="28"/>
          <w:rtl/>
        </w:rPr>
        <w:t xml:space="preserve">       </w:t>
      </w:r>
      <w:r w:rsidRPr="00084C49">
        <w:rPr>
          <w:rFonts w:cs="Arabic Transparent" w:hint="cs"/>
          <w:color w:val="000000"/>
          <w:sz w:val="28"/>
          <w:szCs w:val="28"/>
          <w:rtl/>
        </w:rPr>
        <w:t>يتضح من النسب أعلاه أن القطاع العام يستقطب بالإضافة</w:t>
      </w:r>
      <w:r>
        <w:rPr>
          <w:rFonts w:cs="Arabic Transparent" w:hint="cs"/>
          <w:color w:val="000000"/>
          <w:sz w:val="28"/>
          <w:szCs w:val="28"/>
          <w:rtl/>
        </w:rPr>
        <w:t xml:space="preserve"> إلى العمالة الفنية السعودية،العمالةالآسيويةغيرالعربية. كماأن </w:t>
      </w:r>
      <w:r w:rsidRPr="00084C49">
        <w:rPr>
          <w:rFonts w:cs="Arabic Transparent" w:hint="cs"/>
          <w:color w:val="000000"/>
          <w:sz w:val="28"/>
          <w:szCs w:val="28"/>
          <w:rtl/>
        </w:rPr>
        <w:t>(9</w:t>
      </w:r>
      <w:r w:rsidRPr="00084C49">
        <w:rPr>
          <w:rFonts w:cs="Arabic Transparent"/>
          <w:color w:val="000000"/>
          <w:sz w:val="28"/>
          <w:szCs w:val="28"/>
        </w:rPr>
        <w:t>,</w:t>
      </w:r>
      <w:r w:rsidRPr="00084C49">
        <w:rPr>
          <w:rFonts w:cs="Arabic Transparent" w:hint="cs"/>
          <w:color w:val="000000"/>
          <w:sz w:val="28"/>
          <w:szCs w:val="28"/>
          <w:rtl/>
        </w:rPr>
        <w:t>84%،</w:t>
      </w:r>
      <w:r>
        <w:rPr>
          <w:rFonts w:cs="Arabic Transparent" w:hint="cs"/>
          <w:color w:val="000000"/>
          <w:sz w:val="28"/>
          <w:szCs w:val="28"/>
          <w:rtl/>
        </w:rPr>
        <w:t xml:space="preserve"> </w:t>
      </w:r>
      <w:r w:rsidRPr="00084C49">
        <w:rPr>
          <w:rFonts w:cs="Arabic Transparent" w:hint="cs"/>
          <w:color w:val="000000"/>
          <w:sz w:val="28"/>
          <w:szCs w:val="28"/>
          <w:rtl/>
        </w:rPr>
        <w:t>7</w:t>
      </w:r>
      <w:r w:rsidRPr="00084C49">
        <w:rPr>
          <w:rFonts w:cs="Arabic Transparent"/>
          <w:color w:val="000000"/>
          <w:sz w:val="28"/>
          <w:szCs w:val="28"/>
        </w:rPr>
        <w:t>,</w:t>
      </w:r>
      <w:r w:rsidRPr="00084C49">
        <w:rPr>
          <w:rFonts w:cs="Arabic Transparent" w:hint="cs"/>
          <w:color w:val="000000"/>
          <w:sz w:val="28"/>
          <w:szCs w:val="28"/>
          <w:rtl/>
        </w:rPr>
        <w:t>66%،60%،100%)،</w:t>
      </w:r>
      <w:r>
        <w:rPr>
          <w:rFonts w:cs="Arabic Transparent" w:hint="cs"/>
          <w:color w:val="000000"/>
          <w:sz w:val="28"/>
          <w:szCs w:val="28"/>
          <w:rtl/>
        </w:rPr>
        <w:t>من السعوديين، الهنود،الباكستانيين،</w:t>
      </w:r>
      <w:r w:rsidRPr="00084C49">
        <w:rPr>
          <w:rFonts w:cs="Arabic Transparent" w:hint="cs"/>
          <w:color w:val="000000"/>
          <w:sz w:val="28"/>
          <w:szCs w:val="28"/>
          <w:rtl/>
        </w:rPr>
        <w:t>الفلبينيين) بالقطاع العام في ينبع الصناعية يتسلمون رواتب أكثر من5000 ريال. بينما (3</w:t>
      </w:r>
      <w:r w:rsidRPr="00084C49">
        <w:rPr>
          <w:rFonts w:cs="Arabic Transparent"/>
          <w:color w:val="000000"/>
          <w:sz w:val="28"/>
          <w:szCs w:val="28"/>
        </w:rPr>
        <w:t>,</w:t>
      </w:r>
      <w:r w:rsidRPr="00084C49">
        <w:rPr>
          <w:rFonts w:cs="Arabic Transparent" w:hint="cs"/>
          <w:color w:val="000000"/>
          <w:sz w:val="28"/>
          <w:szCs w:val="28"/>
          <w:rtl/>
        </w:rPr>
        <w:t>52%، 3</w:t>
      </w:r>
      <w:r w:rsidRPr="00084C49">
        <w:rPr>
          <w:rFonts w:cs="Arabic Transparent"/>
          <w:color w:val="000000"/>
          <w:sz w:val="28"/>
          <w:szCs w:val="28"/>
        </w:rPr>
        <w:t>,</w:t>
      </w:r>
      <w:r w:rsidRPr="00084C49">
        <w:rPr>
          <w:rFonts w:cs="Arabic Transparent" w:hint="cs"/>
          <w:color w:val="000000"/>
          <w:sz w:val="28"/>
          <w:szCs w:val="28"/>
          <w:rtl/>
        </w:rPr>
        <w:t>83%، 6</w:t>
      </w:r>
      <w:r w:rsidRPr="00084C49">
        <w:rPr>
          <w:rFonts w:cs="Arabic Transparent"/>
          <w:color w:val="000000"/>
          <w:sz w:val="28"/>
          <w:szCs w:val="28"/>
        </w:rPr>
        <w:t>,</w:t>
      </w:r>
      <w:r w:rsidRPr="00084C49">
        <w:rPr>
          <w:rFonts w:cs="Arabic Transparent" w:hint="cs"/>
          <w:color w:val="000000"/>
          <w:sz w:val="28"/>
          <w:szCs w:val="28"/>
          <w:rtl/>
        </w:rPr>
        <w:t>63%، 5</w:t>
      </w:r>
      <w:r w:rsidRPr="00084C49">
        <w:rPr>
          <w:rFonts w:cs="Arabic Transparent"/>
          <w:color w:val="000000"/>
          <w:sz w:val="28"/>
          <w:szCs w:val="28"/>
        </w:rPr>
        <w:t>,</w:t>
      </w:r>
      <w:r w:rsidRPr="00084C49">
        <w:rPr>
          <w:rFonts w:cs="Arabic Transparent" w:hint="cs"/>
          <w:color w:val="000000"/>
          <w:sz w:val="28"/>
          <w:szCs w:val="28"/>
          <w:rtl/>
        </w:rPr>
        <w:t>54%، 100%،0</w:t>
      </w:r>
      <w:r w:rsidRPr="00084C49">
        <w:rPr>
          <w:rFonts w:cs="Arabic Transparent"/>
          <w:color w:val="000000"/>
          <w:sz w:val="28"/>
          <w:szCs w:val="28"/>
        </w:rPr>
        <w:t>,</w:t>
      </w:r>
      <w:r>
        <w:rPr>
          <w:rFonts w:cs="Arabic Transparent" w:hint="cs"/>
          <w:color w:val="000000"/>
          <w:sz w:val="28"/>
          <w:szCs w:val="28"/>
          <w:rtl/>
        </w:rPr>
        <w:t>64%، 75%)</w:t>
      </w:r>
      <w:r w:rsidRPr="00084C49">
        <w:rPr>
          <w:rFonts w:cs="Arabic Transparent" w:hint="cs"/>
          <w:color w:val="000000"/>
          <w:sz w:val="28"/>
          <w:szCs w:val="28"/>
          <w:rtl/>
        </w:rPr>
        <w:t>من ا</w:t>
      </w:r>
      <w:r>
        <w:rPr>
          <w:rFonts w:cs="Arabic Transparent" w:hint="cs"/>
          <w:color w:val="000000"/>
          <w:sz w:val="28"/>
          <w:szCs w:val="28"/>
          <w:rtl/>
        </w:rPr>
        <w:t xml:space="preserve">لسعوديين، الهنود، الباكستانيين،الفلبينيين،اليمنيين،المصريين، السودانيين) </w:t>
      </w:r>
      <w:r w:rsidRPr="00084C49">
        <w:rPr>
          <w:rFonts w:cs="Arabic Transparent" w:hint="cs"/>
          <w:color w:val="000000"/>
          <w:sz w:val="28"/>
          <w:szCs w:val="28"/>
          <w:rtl/>
        </w:rPr>
        <w:t>في القطاع الخاص يتسلمون رواتب اقل من 2000 ريال.</w:t>
      </w:r>
    </w:p>
    <w:p w:rsidR="00E13689" w:rsidRDefault="00E13689" w:rsidP="00E13689">
      <w:pPr>
        <w:tabs>
          <w:tab w:val="left" w:pos="9101"/>
        </w:tabs>
        <w:spacing w:line="360" w:lineRule="auto"/>
        <w:ind w:left="-60"/>
        <w:jc w:val="both"/>
        <w:rPr>
          <w:rFonts w:cs="Arabic Transparent" w:hint="cs"/>
          <w:b/>
          <w:bCs/>
          <w:color w:val="000000"/>
          <w:rtl/>
        </w:rPr>
      </w:pPr>
    </w:p>
    <w:p w:rsidR="00E13689" w:rsidRDefault="00E13689" w:rsidP="00E13689">
      <w:pPr>
        <w:tabs>
          <w:tab w:val="left" w:pos="9101"/>
        </w:tabs>
        <w:spacing w:line="360" w:lineRule="auto"/>
        <w:ind w:left="-60"/>
        <w:jc w:val="both"/>
        <w:rPr>
          <w:rFonts w:cs="Arabic Transparent" w:hint="cs"/>
          <w:b/>
          <w:bCs/>
          <w:color w:val="000000"/>
          <w:rtl/>
        </w:rPr>
      </w:pPr>
    </w:p>
    <w:p w:rsidR="00E13689" w:rsidRDefault="00E13689" w:rsidP="00E13689">
      <w:pPr>
        <w:tabs>
          <w:tab w:val="left" w:pos="9101"/>
        </w:tabs>
        <w:spacing w:line="360" w:lineRule="auto"/>
        <w:ind w:left="-60"/>
        <w:jc w:val="both"/>
        <w:rPr>
          <w:rFonts w:cs="Arabic Transparent" w:hint="cs"/>
          <w:b/>
          <w:bCs/>
          <w:color w:val="000000"/>
          <w:rtl/>
        </w:rPr>
      </w:pPr>
    </w:p>
    <w:p w:rsidR="00E13689" w:rsidRDefault="00E13689" w:rsidP="00E13689">
      <w:pPr>
        <w:spacing w:line="276" w:lineRule="auto"/>
        <w:ind w:left="720" w:right="-284"/>
        <w:jc w:val="center"/>
        <w:rPr>
          <w:rFonts w:cs="Arabic Transparent"/>
          <w:b/>
          <w:bCs/>
          <w:color w:val="000000"/>
          <w:rtl/>
        </w:rPr>
        <w:sectPr w:rsidR="00E13689" w:rsidSect="00E778C1">
          <w:pgSz w:w="11906" w:h="16838"/>
          <w:pgMar w:top="1418" w:right="2268" w:bottom="1418" w:left="1418" w:header="709" w:footer="709" w:gutter="0"/>
          <w:pgNumType w:fmt="numberInDash"/>
          <w:cols w:space="708"/>
          <w:bidi/>
          <w:rtlGutter/>
          <w:docGrid w:linePitch="360"/>
        </w:sectPr>
      </w:pPr>
    </w:p>
    <w:p w:rsidR="00E13689" w:rsidRDefault="00E13689" w:rsidP="00E13689">
      <w:pPr>
        <w:spacing w:line="276" w:lineRule="auto"/>
        <w:ind w:left="720" w:right="-284"/>
        <w:jc w:val="center"/>
        <w:rPr>
          <w:rFonts w:cs="Arabic Transparent" w:hint="cs"/>
          <w:b/>
          <w:bCs/>
          <w:color w:val="000000"/>
          <w:rtl/>
        </w:rPr>
      </w:pPr>
    </w:p>
    <w:p w:rsidR="00E13689" w:rsidRDefault="00E13689" w:rsidP="00E13689">
      <w:pPr>
        <w:spacing w:line="276" w:lineRule="auto"/>
        <w:ind w:left="720" w:right="-284"/>
        <w:jc w:val="center"/>
        <w:rPr>
          <w:rFonts w:cs="Arabic Transparent" w:hint="cs"/>
          <w:b/>
          <w:bCs/>
          <w:color w:val="000000"/>
          <w:rtl/>
        </w:rPr>
      </w:pPr>
    </w:p>
    <w:p w:rsidR="00E13689" w:rsidRDefault="00E13689" w:rsidP="00E13689">
      <w:pPr>
        <w:spacing w:line="276" w:lineRule="auto"/>
        <w:ind w:left="720" w:right="-284"/>
        <w:jc w:val="center"/>
        <w:rPr>
          <w:rFonts w:cs="Arabic Transparent" w:hint="cs"/>
          <w:b/>
          <w:bCs/>
          <w:color w:val="000000"/>
          <w:rtl/>
        </w:rPr>
      </w:pPr>
    </w:p>
    <w:p w:rsidR="00E13689" w:rsidRPr="00084C49" w:rsidRDefault="00E13689" w:rsidP="00E13689">
      <w:pPr>
        <w:spacing w:line="276" w:lineRule="auto"/>
        <w:ind w:left="720" w:right="-284"/>
        <w:jc w:val="center"/>
        <w:rPr>
          <w:rFonts w:cs="Arabic Transparent"/>
          <w:b/>
          <w:bCs/>
          <w:color w:val="000000"/>
          <w:rtl/>
        </w:rPr>
      </w:pPr>
      <w:r>
        <w:rPr>
          <w:rFonts w:cs="Arabic Transparent" w:hint="cs"/>
          <w:b/>
          <w:bCs/>
          <w:color w:val="000000"/>
          <w:rtl/>
        </w:rPr>
        <w:t>ج</w:t>
      </w:r>
      <w:r w:rsidRPr="00084C49">
        <w:rPr>
          <w:rFonts w:cs="Arabic Transparent" w:hint="cs"/>
          <w:b/>
          <w:bCs/>
          <w:color w:val="000000"/>
          <w:rtl/>
        </w:rPr>
        <w:t>دول رقم (2-2</w:t>
      </w:r>
      <w:r>
        <w:rPr>
          <w:rFonts w:cs="Arabic Transparent" w:hint="cs"/>
          <w:b/>
          <w:bCs/>
          <w:color w:val="000000"/>
          <w:rtl/>
        </w:rPr>
        <w:t>7</w:t>
      </w:r>
      <w:r w:rsidRPr="00084C49">
        <w:rPr>
          <w:rFonts w:cs="Arabic Transparent" w:hint="cs"/>
          <w:b/>
          <w:bCs/>
          <w:color w:val="000000"/>
          <w:rtl/>
        </w:rPr>
        <w:t>)</w:t>
      </w:r>
    </w:p>
    <w:p w:rsidR="00E13689" w:rsidRDefault="00E13689" w:rsidP="00E13689">
      <w:pPr>
        <w:spacing w:line="276" w:lineRule="auto"/>
        <w:ind w:left="720" w:right="-284"/>
        <w:jc w:val="center"/>
        <w:rPr>
          <w:b/>
          <w:bCs/>
          <w:sz w:val="30"/>
          <w:szCs w:val="30"/>
          <w:rtl/>
        </w:rPr>
      </w:pPr>
      <w:r w:rsidRPr="00084C49">
        <w:rPr>
          <w:rFonts w:cs="Arabic Transparent" w:hint="cs"/>
          <w:b/>
          <w:bCs/>
          <w:color w:val="000000"/>
          <w:rtl/>
        </w:rPr>
        <w:t>توزيع عينة الدراسة وفقًا للجنسية والقطاع في عام 1425هـ</w:t>
      </w:r>
    </w:p>
    <w:tbl>
      <w:tblPr>
        <w:bidiVisual/>
        <w:tblW w:w="1128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
        <w:gridCol w:w="897"/>
        <w:gridCol w:w="429"/>
        <w:gridCol w:w="486"/>
        <w:gridCol w:w="445"/>
        <w:gridCol w:w="485"/>
        <w:gridCol w:w="323"/>
        <w:gridCol w:w="487"/>
        <w:gridCol w:w="485"/>
        <w:gridCol w:w="485"/>
        <w:gridCol w:w="485"/>
        <w:gridCol w:w="486"/>
        <w:gridCol w:w="485"/>
        <w:gridCol w:w="485"/>
        <w:gridCol w:w="485"/>
        <w:gridCol w:w="486"/>
        <w:gridCol w:w="485"/>
        <w:gridCol w:w="485"/>
        <w:gridCol w:w="485"/>
        <w:gridCol w:w="486"/>
        <w:gridCol w:w="485"/>
        <w:gridCol w:w="485"/>
        <w:gridCol w:w="485"/>
        <w:gridCol w:w="398"/>
      </w:tblGrid>
      <w:tr w:rsidR="00E13689" w:rsidTr="0048336D">
        <w:trPr>
          <w:gridBefore w:val="1"/>
          <w:wBefore w:w="52" w:type="dxa"/>
          <w:trHeight w:val="370"/>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الجنسية</w:t>
            </w:r>
          </w:p>
        </w:tc>
        <w:tc>
          <w:tcPr>
            <w:tcW w:w="915"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93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هندي</w:t>
            </w:r>
          </w:p>
        </w:tc>
        <w:tc>
          <w:tcPr>
            <w:tcW w:w="81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بنجلاديشي</w:t>
            </w:r>
          </w:p>
        </w:tc>
        <w:tc>
          <w:tcPr>
            <w:tcW w:w="97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باكستاني</w:t>
            </w:r>
          </w:p>
        </w:tc>
        <w:tc>
          <w:tcPr>
            <w:tcW w:w="97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فلبيني</w:t>
            </w:r>
          </w:p>
        </w:tc>
        <w:tc>
          <w:tcPr>
            <w:tcW w:w="97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يمني</w:t>
            </w:r>
          </w:p>
        </w:tc>
        <w:tc>
          <w:tcPr>
            <w:tcW w:w="97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سوري</w:t>
            </w:r>
          </w:p>
        </w:tc>
        <w:tc>
          <w:tcPr>
            <w:tcW w:w="97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مصري</w:t>
            </w:r>
          </w:p>
        </w:tc>
        <w:tc>
          <w:tcPr>
            <w:tcW w:w="97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سوداني</w:t>
            </w:r>
          </w:p>
        </w:tc>
        <w:tc>
          <w:tcPr>
            <w:tcW w:w="97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بر</w:t>
            </w:r>
            <w:r>
              <w:rPr>
                <w:rFonts w:hint="cs"/>
                <w:sz w:val="16"/>
                <w:szCs w:val="16"/>
                <w:rtl/>
                <w:lang w:bidi="ar-EG"/>
              </w:rPr>
              <w:t>ي</w:t>
            </w:r>
            <w:r>
              <w:rPr>
                <w:rFonts w:hint="cs"/>
                <w:sz w:val="16"/>
                <w:szCs w:val="16"/>
                <w:rtl/>
              </w:rPr>
              <w:t>طاني</w:t>
            </w:r>
          </w:p>
        </w:tc>
        <w:tc>
          <w:tcPr>
            <w:tcW w:w="485"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2"/>
                <w:szCs w:val="12"/>
              </w:rPr>
            </w:pPr>
            <w:r>
              <w:rPr>
                <w:rFonts w:hint="cs"/>
                <w:sz w:val="12"/>
                <w:szCs w:val="12"/>
                <w:rtl/>
              </w:rPr>
              <w:t>المجموع</w:t>
            </w:r>
          </w:p>
        </w:tc>
        <w:tc>
          <w:tcPr>
            <w:tcW w:w="395"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r>
      <w:tr w:rsidR="00E13689" w:rsidTr="0048336D">
        <w:trPr>
          <w:gridBefore w:val="1"/>
          <w:wBefore w:w="52" w:type="dxa"/>
          <w:trHeight w:val="370"/>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2"/>
                <w:szCs w:val="12"/>
              </w:rPr>
            </w:pPr>
            <w:r>
              <w:rPr>
                <w:rFonts w:hint="cs"/>
                <w:sz w:val="12"/>
                <w:szCs w:val="12"/>
                <w:rtl/>
              </w:rPr>
              <w:t>فئات الرواتب</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w:t>
            </w:r>
            <w:r>
              <w:rPr>
                <w:rFonts w:hint="cs"/>
                <w:sz w:val="16"/>
                <w:szCs w:val="16"/>
                <w:rtl/>
                <w:lang w:bidi="ar-EG"/>
              </w:rPr>
              <w:t>د</w:t>
            </w:r>
            <w:r>
              <w:rPr>
                <w:rFonts w:hint="cs"/>
                <w:sz w:val="16"/>
                <w:szCs w:val="16"/>
                <w:rtl/>
              </w:rPr>
              <w:t>د</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lang w:bidi="ar-EG"/>
              </w:rPr>
              <w:t>العدد</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 xml:space="preserve"> %</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85"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sz w:val="12"/>
                <w:szCs w:val="12"/>
              </w:rPr>
            </w:pPr>
          </w:p>
        </w:tc>
        <w:tc>
          <w:tcPr>
            <w:tcW w:w="395"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sz w:val="16"/>
                <w:szCs w:val="16"/>
              </w:rPr>
            </w:pPr>
          </w:p>
        </w:tc>
      </w:tr>
      <w:tr w:rsidR="00E13689" w:rsidTr="0048336D">
        <w:trPr>
          <w:trHeight w:val="340"/>
        </w:trPr>
        <w:tc>
          <w:tcPr>
            <w:tcW w:w="11277" w:type="dxa"/>
            <w:gridSpan w:val="2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center"/>
              <w:rPr>
                <w:b/>
                <w:bCs/>
                <w:sz w:val="16"/>
                <w:szCs w:val="16"/>
              </w:rPr>
            </w:pPr>
            <w:r>
              <w:rPr>
                <w:rFonts w:hint="cs"/>
                <w:b/>
                <w:bCs/>
                <w:sz w:val="16"/>
                <w:szCs w:val="16"/>
                <w:rtl/>
              </w:rPr>
              <w:t>القطاع العام في ينبع الصناعية</w:t>
            </w:r>
          </w:p>
        </w:tc>
      </w:tr>
      <w:tr w:rsidR="00E13689" w:rsidTr="0048336D">
        <w:trPr>
          <w:gridBefore w:val="1"/>
          <w:wBefore w:w="52" w:type="dxa"/>
          <w:trHeight w:val="340"/>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اقل من 000</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9</w:t>
            </w:r>
            <w:r>
              <w:rPr>
                <w:sz w:val="14"/>
                <w:szCs w:val="14"/>
              </w:rPr>
              <w:t>,</w:t>
            </w:r>
            <w:r>
              <w:rPr>
                <w:rFonts w:hint="cs"/>
                <w:sz w:val="14"/>
                <w:szCs w:val="14"/>
                <w:rtl/>
              </w:rPr>
              <w:t>0</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p>
        </w:tc>
        <w:tc>
          <w:tcPr>
            <w:tcW w:w="39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6</w:t>
            </w:r>
            <w:r>
              <w:rPr>
                <w:sz w:val="14"/>
                <w:szCs w:val="14"/>
              </w:rPr>
              <w:t>,</w:t>
            </w:r>
            <w:r>
              <w:rPr>
                <w:rFonts w:hint="cs"/>
                <w:sz w:val="14"/>
                <w:szCs w:val="14"/>
                <w:rtl/>
              </w:rPr>
              <w:t>1</w:t>
            </w:r>
          </w:p>
        </w:tc>
      </w:tr>
      <w:tr w:rsidR="00E13689" w:rsidTr="0048336D">
        <w:trPr>
          <w:gridBefore w:val="1"/>
          <w:wBefore w:w="52" w:type="dxa"/>
          <w:trHeight w:val="106"/>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اقل من 500</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9</w:t>
            </w:r>
            <w:r>
              <w:rPr>
                <w:sz w:val="14"/>
                <w:szCs w:val="14"/>
              </w:rPr>
              <w:t>,</w:t>
            </w:r>
            <w:r>
              <w:rPr>
                <w:rFonts w:hint="cs"/>
                <w:sz w:val="14"/>
                <w:szCs w:val="14"/>
                <w:rtl/>
              </w:rPr>
              <w:t>1</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p>
        </w:tc>
        <w:tc>
          <w:tcPr>
            <w:tcW w:w="39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6</w:t>
            </w:r>
            <w:r>
              <w:rPr>
                <w:sz w:val="14"/>
                <w:szCs w:val="14"/>
              </w:rPr>
              <w:t>,</w:t>
            </w:r>
            <w:r>
              <w:rPr>
                <w:rFonts w:hint="cs"/>
                <w:sz w:val="14"/>
                <w:szCs w:val="14"/>
                <w:rtl/>
              </w:rPr>
              <w:t>1</w:t>
            </w:r>
          </w:p>
        </w:tc>
      </w:tr>
      <w:tr w:rsidR="00E13689" w:rsidTr="0048336D">
        <w:trPr>
          <w:gridBefore w:val="1"/>
          <w:wBefore w:w="52" w:type="dxa"/>
          <w:trHeight w:val="308"/>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اقل من5000</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13</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r>
              <w:rPr>
                <w:sz w:val="14"/>
                <w:szCs w:val="14"/>
              </w:rPr>
              <w:t>,</w:t>
            </w:r>
            <w:r>
              <w:rPr>
                <w:rFonts w:hint="cs"/>
                <w:sz w:val="14"/>
                <w:szCs w:val="14"/>
                <w:rtl/>
              </w:rPr>
              <w:t>12</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r>
              <w:rPr>
                <w:sz w:val="14"/>
                <w:szCs w:val="14"/>
              </w:rPr>
              <w:t>,</w:t>
            </w:r>
            <w:r>
              <w:rPr>
                <w:rFonts w:hint="cs"/>
                <w:sz w:val="14"/>
                <w:szCs w:val="14"/>
                <w:rtl/>
              </w:rPr>
              <w:t>33</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40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18</w:t>
            </w:r>
          </w:p>
        </w:tc>
        <w:tc>
          <w:tcPr>
            <w:tcW w:w="39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6</w:t>
            </w:r>
            <w:r>
              <w:rPr>
                <w:sz w:val="14"/>
                <w:szCs w:val="14"/>
              </w:rPr>
              <w:t>,</w:t>
            </w:r>
            <w:r>
              <w:rPr>
                <w:rFonts w:hint="cs"/>
                <w:sz w:val="14"/>
                <w:szCs w:val="14"/>
                <w:rtl/>
              </w:rPr>
              <w:t>14</w:t>
            </w:r>
          </w:p>
        </w:tc>
      </w:tr>
      <w:tr w:rsidR="00E13689" w:rsidTr="0048336D">
        <w:trPr>
          <w:gridBefore w:val="1"/>
          <w:wBefore w:w="52" w:type="dxa"/>
          <w:trHeight w:val="308"/>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اكثرمن5000</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90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9</w:t>
            </w:r>
            <w:r>
              <w:rPr>
                <w:sz w:val="14"/>
                <w:szCs w:val="14"/>
              </w:rPr>
              <w:t>,</w:t>
            </w:r>
            <w:r>
              <w:rPr>
                <w:rFonts w:hint="cs"/>
                <w:sz w:val="14"/>
                <w:szCs w:val="14"/>
                <w:rtl/>
              </w:rPr>
              <w:t>84</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6</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7</w:t>
            </w:r>
            <w:r>
              <w:rPr>
                <w:sz w:val="14"/>
                <w:szCs w:val="14"/>
              </w:rPr>
              <w:t>,</w:t>
            </w:r>
            <w:r>
              <w:rPr>
                <w:rFonts w:hint="cs"/>
                <w:sz w:val="14"/>
                <w:szCs w:val="14"/>
                <w:rtl/>
              </w:rPr>
              <w:t>66</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60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101</w:t>
            </w:r>
          </w:p>
        </w:tc>
        <w:tc>
          <w:tcPr>
            <w:tcW w:w="39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r>
              <w:rPr>
                <w:sz w:val="14"/>
                <w:szCs w:val="14"/>
              </w:rPr>
              <w:t>,</w:t>
            </w:r>
            <w:r>
              <w:rPr>
                <w:rFonts w:hint="cs"/>
                <w:sz w:val="14"/>
                <w:szCs w:val="14"/>
                <w:rtl/>
              </w:rPr>
              <w:t>82</w:t>
            </w:r>
          </w:p>
        </w:tc>
      </w:tr>
      <w:tr w:rsidR="00E13689" w:rsidTr="0048336D">
        <w:trPr>
          <w:gridBefore w:val="1"/>
          <w:wBefore w:w="52" w:type="dxa"/>
          <w:trHeight w:val="308"/>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r>
              <w:rPr>
                <w:rFonts w:hint="cs"/>
                <w:sz w:val="12"/>
                <w:szCs w:val="12"/>
                <w:rtl/>
              </w:rPr>
              <w:t>الجملة</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106</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9</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5</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123</w:t>
            </w:r>
          </w:p>
        </w:tc>
        <w:tc>
          <w:tcPr>
            <w:tcW w:w="39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r>
      <w:tr w:rsidR="00E13689" w:rsidTr="0048336D">
        <w:trPr>
          <w:trHeight w:val="370"/>
        </w:trPr>
        <w:tc>
          <w:tcPr>
            <w:tcW w:w="11280" w:type="dxa"/>
            <w:gridSpan w:val="2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center"/>
              <w:rPr>
                <w:b/>
                <w:bCs/>
                <w:sz w:val="16"/>
                <w:szCs w:val="16"/>
              </w:rPr>
            </w:pPr>
            <w:r>
              <w:rPr>
                <w:rFonts w:hint="cs"/>
                <w:b/>
                <w:bCs/>
                <w:sz w:val="16"/>
                <w:szCs w:val="16"/>
                <w:rtl/>
              </w:rPr>
              <w:t>القطاع الخاص بجدة</w:t>
            </w:r>
          </w:p>
        </w:tc>
      </w:tr>
      <w:tr w:rsidR="00E13689" w:rsidTr="0048336D">
        <w:trPr>
          <w:gridBefore w:val="1"/>
          <w:wBefore w:w="52" w:type="dxa"/>
          <w:trHeight w:val="308"/>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اقل من 2000</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23</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r>
              <w:rPr>
                <w:sz w:val="14"/>
                <w:szCs w:val="14"/>
              </w:rPr>
              <w:t>,</w:t>
            </w:r>
            <w:r>
              <w:rPr>
                <w:rFonts w:hint="cs"/>
                <w:sz w:val="14"/>
                <w:szCs w:val="14"/>
                <w:rtl/>
              </w:rPr>
              <w:t>52</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r>
              <w:rPr>
                <w:sz w:val="14"/>
                <w:szCs w:val="14"/>
              </w:rPr>
              <w:t>,</w:t>
            </w:r>
            <w:r>
              <w:rPr>
                <w:rFonts w:hint="cs"/>
                <w:sz w:val="14"/>
                <w:szCs w:val="14"/>
                <w:rtl/>
              </w:rPr>
              <w:t>83</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4</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7</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6</w:t>
            </w:r>
            <w:r>
              <w:rPr>
                <w:sz w:val="14"/>
                <w:szCs w:val="14"/>
              </w:rPr>
              <w:t>,</w:t>
            </w:r>
            <w:r>
              <w:rPr>
                <w:rFonts w:hint="cs"/>
                <w:sz w:val="14"/>
                <w:szCs w:val="14"/>
                <w:rtl/>
              </w:rPr>
              <w:t>63</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12</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5</w:t>
            </w:r>
            <w:r>
              <w:rPr>
                <w:sz w:val="14"/>
                <w:szCs w:val="14"/>
              </w:rPr>
              <w:t>,</w:t>
            </w:r>
            <w:r>
              <w:rPr>
                <w:rFonts w:hint="cs"/>
                <w:sz w:val="14"/>
                <w:szCs w:val="14"/>
                <w:rtl/>
              </w:rPr>
              <w:t>54</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16</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2"/>
                <w:szCs w:val="12"/>
              </w:rPr>
            </w:pPr>
            <w:r>
              <w:rPr>
                <w:rFonts w:hint="cs"/>
                <w:sz w:val="12"/>
                <w:szCs w:val="12"/>
                <w:rtl/>
              </w:rPr>
              <w:t>0</w:t>
            </w:r>
            <w:r>
              <w:rPr>
                <w:sz w:val="12"/>
                <w:szCs w:val="12"/>
              </w:rPr>
              <w:t>,</w:t>
            </w:r>
            <w:r>
              <w:rPr>
                <w:rFonts w:hint="cs"/>
                <w:sz w:val="12"/>
                <w:szCs w:val="12"/>
                <w:rtl/>
              </w:rPr>
              <w:t>64</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75</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88</w:t>
            </w:r>
          </w:p>
        </w:tc>
        <w:tc>
          <w:tcPr>
            <w:tcW w:w="39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r>
              <w:rPr>
                <w:sz w:val="14"/>
                <w:szCs w:val="14"/>
              </w:rPr>
              <w:t>,</w:t>
            </w:r>
            <w:r>
              <w:rPr>
                <w:rFonts w:hint="cs"/>
                <w:sz w:val="14"/>
                <w:szCs w:val="14"/>
                <w:rtl/>
              </w:rPr>
              <w:t>63</w:t>
            </w:r>
          </w:p>
        </w:tc>
      </w:tr>
      <w:tr w:rsidR="00E13689" w:rsidTr="0048336D">
        <w:trPr>
          <w:gridBefore w:val="1"/>
          <w:wBefore w:w="52" w:type="dxa"/>
          <w:trHeight w:val="308"/>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اقل من 3500</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19</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r>
              <w:rPr>
                <w:sz w:val="14"/>
                <w:szCs w:val="14"/>
              </w:rPr>
              <w:t>,</w:t>
            </w:r>
            <w:r>
              <w:rPr>
                <w:rFonts w:hint="cs"/>
                <w:sz w:val="14"/>
                <w:szCs w:val="14"/>
                <w:rtl/>
              </w:rPr>
              <w:t>43</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5</w:t>
            </w:r>
            <w:r>
              <w:rPr>
                <w:sz w:val="14"/>
                <w:szCs w:val="14"/>
              </w:rPr>
              <w:t>,</w:t>
            </w:r>
            <w:r>
              <w:rPr>
                <w:rFonts w:hint="cs"/>
                <w:sz w:val="14"/>
                <w:szCs w:val="14"/>
                <w:rtl/>
              </w:rPr>
              <w:t>12</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r>
              <w:rPr>
                <w:sz w:val="14"/>
                <w:szCs w:val="14"/>
              </w:rPr>
              <w:t>,</w:t>
            </w:r>
            <w:r>
              <w:rPr>
                <w:rFonts w:hint="cs"/>
                <w:sz w:val="14"/>
                <w:szCs w:val="14"/>
                <w:rtl/>
              </w:rPr>
              <w:t>18</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9</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9</w:t>
            </w:r>
            <w:r>
              <w:rPr>
                <w:sz w:val="14"/>
                <w:szCs w:val="14"/>
              </w:rPr>
              <w:t>,</w:t>
            </w:r>
            <w:r>
              <w:rPr>
                <w:rFonts w:hint="cs"/>
                <w:sz w:val="14"/>
                <w:szCs w:val="14"/>
                <w:rtl/>
              </w:rPr>
              <w:t>40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50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7</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2"/>
                <w:szCs w:val="12"/>
              </w:rPr>
            </w:pPr>
            <w:r>
              <w:rPr>
                <w:rFonts w:hint="cs"/>
                <w:sz w:val="12"/>
                <w:szCs w:val="12"/>
                <w:rtl/>
              </w:rPr>
              <w:t>0</w:t>
            </w:r>
            <w:r>
              <w:rPr>
                <w:sz w:val="12"/>
                <w:szCs w:val="12"/>
              </w:rPr>
              <w:t>,</w:t>
            </w:r>
            <w:r>
              <w:rPr>
                <w:rFonts w:hint="cs"/>
                <w:sz w:val="12"/>
                <w:szCs w:val="12"/>
                <w:rtl/>
              </w:rPr>
              <w:t>28</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41</w:t>
            </w:r>
          </w:p>
        </w:tc>
        <w:tc>
          <w:tcPr>
            <w:tcW w:w="39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5</w:t>
            </w:r>
            <w:r>
              <w:rPr>
                <w:sz w:val="14"/>
                <w:szCs w:val="14"/>
              </w:rPr>
              <w:t>,</w:t>
            </w:r>
            <w:r>
              <w:rPr>
                <w:rFonts w:hint="cs"/>
                <w:sz w:val="14"/>
                <w:szCs w:val="14"/>
                <w:rtl/>
              </w:rPr>
              <w:t>29</w:t>
            </w:r>
          </w:p>
        </w:tc>
      </w:tr>
      <w:tr w:rsidR="00E13689" w:rsidTr="0048336D">
        <w:trPr>
          <w:gridBefore w:val="1"/>
          <w:wBefore w:w="52" w:type="dxa"/>
          <w:trHeight w:val="308"/>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اقل من 5000</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7</w:t>
            </w:r>
            <w:r>
              <w:rPr>
                <w:sz w:val="14"/>
                <w:szCs w:val="14"/>
              </w:rPr>
              <w:t>,</w:t>
            </w:r>
            <w:r>
              <w:rPr>
                <w:rFonts w:hint="cs"/>
                <w:sz w:val="14"/>
                <w:szCs w:val="14"/>
                <w:rtl/>
              </w:rPr>
              <w:t>22</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r>
              <w:rPr>
                <w:sz w:val="14"/>
                <w:szCs w:val="14"/>
              </w:rPr>
              <w:t>,</w:t>
            </w:r>
            <w:r>
              <w:rPr>
                <w:rFonts w:hint="cs"/>
                <w:sz w:val="14"/>
                <w:szCs w:val="14"/>
                <w:rtl/>
              </w:rPr>
              <w:t>4</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r>
              <w:rPr>
                <w:sz w:val="14"/>
                <w:szCs w:val="14"/>
              </w:rPr>
              <w:t>,</w:t>
            </w:r>
            <w:r>
              <w:rPr>
                <w:rFonts w:hint="cs"/>
                <w:sz w:val="14"/>
                <w:szCs w:val="14"/>
                <w:rtl/>
              </w:rPr>
              <w:t>9</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tl/>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50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2"/>
                <w:szCs w:val="12"/>
              </w:rPr>
            </w:pPr>
            <w:r>
              <w:rPr>
                <w:rFonts w:hint="cs"/>
                <w:sz w:val="12"/>
                <w:szCs w:val="12"/>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25</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5</w:t>
            </w:r>
          </w:p>
        </w:tc>
        <w:tc>
          <w:tcPr>
            <w:tcW w:w="39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6</w:t>
            </w:r>
            <w:r>
              <w:rPr>
                <w:sz w:val="14"/>
                <w:szCs w:val="14"/>
              </w:rPr>
              <w:t>,</w:t>
            </w:r>
            <w:r>
              <w:rPr>
                <w:rFonts w:hint="cs"/>
                <w:sz w:val="14"/>
                <w:szCs w:val="14"/>
                <w:rtl/>
              </w:rPr>
              <w:t>3</w:t>
            </w:r>
          </w:p>
        </w:tc>
      </w:tr>
      <w:tr w:rsidR="00E13689" w:rsidTr="0048336D">
        <w:trPr>
          <w:gridBefore w:val="1"/>
          <w:wBefore w:w="52" w:type="dxa"/>
          <w:trHeight w:val="340"/>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Pr>
            </w:pPr>
            <w:r>
              <w:rPr>
                <w:rFonts w:hint="cs"/>
                <w:sz w:val="10"/>
                <w:szCs w:val="10"/>
                <w:rtl/>
              </w:rPr>
              <w:t>اكثر من 5000</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7</w:t>
            </w:r>
            <w:r>
              <w:rPr>
                <w:sz w:val="14"/>
                <w:szCs w:val="14"/>
              </w:rPr>
              <w:t>,</w:t>
            </w:r>
            <w:r>
              <w:rPr>
                <w:rFonts w:hint="cs"/>
                <w:sz w:val="14"/>
                <w:szCs w:val="14"/>
                <w:rtl/>
              </w:rPr>
              <w:t>22</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5</w:t>
            </w:r>
            <w:r>
              <w:rPr>
                <w:sz w:val="14"/>
                <w:szCs w:val="14"/>
              </w:rPr>
              <w:t>,</w:t>
            </w:r>
            <w:r>
              <w:rPr>
                <w:rFonts w:hint="cs"/>
                <w:sz w:val="14"/>
                <w:szCs w:val="14"/>
                <w:rtl/>
              </w:rPr>
              <w:t>4</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r>
              <w:rPr>
                <w:sz w:val="14"/>
                <w:szCs w:val="14"/>
              </w:rPr>
              <w:t>,</w:t>
            </w:r>
            <w:r>
              <w:rPr>
                <w:rFonts w:hint="cs"/>
                <w:sz w:val="14"/>
                <w:szCs w:val="14"/>
                <w:rtl/>
              </w:rPr>
              <w:t>8</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5</w:t>
            </w:r>
          </w:p>
        </w:tc>
        <w:tc>
          <w:tcPr>
            <w:tcW w:w="39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6</w:t>
            </w:r>
            <w:r>
              <w:rPr>
                <w:sz w:val="14"/>
                <w:szCs w:val="14"/>
              </w:rPr>
              <w:t>,</w:t>
            </w:r>
            <w:r>
              <w:rPr>
                <w:rFonts w:hint="cs"/>
                <w:sz w:val="14"/>
                <w:szCs w:val="14"/>
                <w:rtl/>
              </w:rPr>
              <w:t>3</w:t>
            </w:r>
          </w:p>
        </w:tc>
      </w:tr>
      <w:tr w:rsidR="00E13689" w:rsidTr="0048336D">
        <w:trPr>
          <w:gridBefore w:val="1"/>
          <w:wBefore w:w="52" w:type="dxa"/>
          <w:trHeight w:val="340"/>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44</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r>
              <w:rPr>
                <w:sz w:val="14"/>
                <w:szCs w:val="14"/>
              </w:rPr>
              <w:t>,</w:t>
            </w:r>
            <w:r>
              <w:rPr>
                <w:rFonts w:hint="cs"/>
                <w:sz w:val="14"/>
                <w:szCs w:val="14"/>
                <w:rtl/>
              </w:rPr>
              <w:t>29</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24</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7</w:t>
            </w:r>
            <w:r>
              <w:rPr>
                <w:sz w:val="14"/>
                <w:szCs w:val="14"/>
              </w:rPr>
              <w:t>,</w:t>
            </w:r>
            <w:r>
              <w:rPr>
                <w:rFonts w:hint="cs"/>
                <w:sz w:val="14"/>
                <w:szCs w:val="14"/>
                <w:rtl/>
              </w:rPr>
              <w:t>72</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4</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80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8</w:t>
            </w:r>
            <w:r>
              <w:rPr>
                <w:sz w:val="14"/>
                <w:szCs w:val="14"/>
              </w:rPr>
              <w:t>,</w:t>
            </w:r>
            <w:r>
              <w:rPr>
                <w:rFonts w:hint="cs"/>
                <w:sz w:val="14"/>
                <w:szCs w:val="14"/>
                <w:rtl/>
              </w:rPr>
              <w:t>68</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22</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7</w:t>
            </w:r>
            <w:r>
              <w:rPr>
                <w:sz w:val="14"/>
                <w:szCs w:val="14"/>
              </w:rPr>
              <w:t>,</w:t>
            </w:r>
            <w:r>
              <w:rPr>
                <w:rFonts w:hint="cs"/>
                <w:sz w:val="14"/>
                <w:szCs w:val="14"/>
                <w:rtl/>
              </w:rPr>
              <w:t>91</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25</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4</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139</w:t>
            </w:r>
          </w:p>
        </w:tc>
        <w:tc>
          <w:tcPr>
            <w:tcW w:w="39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r>
      <w:tr w:rsidR="00E13689" w:rsidTr="0048336D">
        <w:trPr>
          <w:gridBefore w:val="1"/>
          <w:wBefore w:w="52" w:type="dxa"/>
          <w:trHeight w:val="340"/>
        </w:trPr>
        <w:tc>
          <w:tcPr>
            <w:tcW w:w="89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2"/>
                <w:szCs w:val="12"/>
              </w:rPr>
            </w:pPr>
            <w:r>
              <w:rPr>
                <w:rFonts w:hint="cs"/>
                <w:sz w:val="10"/>
                <w:szCs w:val="10"/>
                <w:rtl/>
              </w:rPr>
              <w:t>المجموع الكلي</w:t>
            </w:r>
          </w:p>
        </w:tc>
        <w:tc>
          <w:tcPr>
            <w:tcW w:w="42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150</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4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33</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32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5</w:t>
            </w:r>
          </w:p>
        </w:tc>
        <w:tc>
          <w:tcPr>
            <w:tcW w:w="48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15</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24</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tl/>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3</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25</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4</w:t>
            </w:r>
          </w:p>
        </w:tc>
        <w:tc>
          <w:tcPr>
            <w:tcW w:w="48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w:t>
            </w:r>
          </w:p>
        </w:tc>
        <w:tc>
          <w:tcPr>
            <w:tcW w:w="48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100</w:t>
            </w:r>
          </w:p>
        </w:tc>
        <w:tc>
          <w:tcPr>
            <w:tcW w:w="88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4"/>
                <w:szCs w:val="14"/>
              </w:rPr>
            </w:pPr>
            <w:r>
              <w:rPr>
                <w:rFonts w:hint="cs"/>
                <w:sz w:val="14"/>
                <w:szCs w:val="14"/>
                <w:rtl/>
              </w:rPr>
              <w:t>262</w:t>
            </w:r>
          </w:p>
        </w:tc>
      </w:tr>
    </w:tbl>
    <w:p w:rsidR="00E13689" w:rsidRPr="004B39CA" w:rsidRDefault="00E13689" w:rsidP="00E13689">
      <w:pPr>
        <w:ind w:left="720" w:right="-284"/>
        <w:jc w:val="lowKashida"/>
        <w:rPr>
          <w:sz w:val="20"/>
          <w:szCs w:val="20"/>
          <w:rtl/>
        </w:rPr>
      </w:pPr>
      <w:r>
        <w:rPr>
          <w:rFonts w:hint="cs"/>
          <w:sz w:val="20"/>
          <w:szCs w:val="20"/>
          <w:rtl/>
        </w:rPr>
        <w:t xml:space="preserve">                              </w:t>
      </w:r>
      <w:r w:rsidRPr="004B39CA">
        <w:rPr>
          <w:rFonts w:hint="cs"/>
          <w:sz w:val="20"/>
          <w:szCs w:val="20"/>
          <w:rtl/>
        </w:rPr>
        <w:t xml:space="preserve">المصدر : </w:t>
      </w:r>
      <w:r w:rsidRPr="004B39CA">
        <w:rPr>
          <w:rFonts w:hint="cs"/>
          <w:sz w:val="20"/>
          <w:szCs w:val="20"/>
          <w:rtl/>
          <w:lang w:bidi="ar-EG"/>
        </w:rPr>
        <w:t>ب</w:t>
      </w:r>
      <w:r w:rsidRPr="004B39CA">
        <w:rPr>
          <w:rFonts w:hint="cs"/>
          <w:sz w:val="20"/>
          <w:szCs w:val="20"/>
          <w:rtl/>
        </w:rPr>
        <w:t>يانات العمل الميداني</w:t>
      </w:r>
    </w:p>
    <w:p w:rsidR="00E13689" w:rsidRDefault="00E13689" w:rsidP="00E13689">
      <w:pPr>
        <w:ind w:right="-284" w:firstLine="120"/>
        <w:jc w:val="lowKashida"/>
        <w:rPr>
          <w:sz w:val="34"/>
          <w:szCs w:val="34"/>
          <w:rtl/>
        </w:rPr>
        <w:sectPr w:rsidR="00E13689" w:rsidSect="006F5F66">
          <w:pgSz w:w="16838" w:h="11906" w:orient="landscape"/>
          <w:pgMar w:top="1418" w:right="1418" w:bottom="2268" w:left="1418" w:header="709" w:footer="709" w:gutter="0"/>
          <w:pgNumType w:fmt="numberInDash"/>
          <w:cols w:space="708"/>
          <w:bidi/>
          <w:rtlGutter/>
          <w:docGrid w:linePitch="360"/>
        </w:sectPr>
      </w:pPr>
    </w:p>
    <w:p w:rsidR="00E13689" w:rsidRDefault="00E13689" w:rsidP="00E13689">
      <w:pPr>
        <w:tabs>
          <w:tab w:val="left" w:pos="9101"/>
        </w:tabs>
        <w:spacing w:line="360" w:lineRule="auto"/>
        <w:ind w:left="-60"/>
        <w:jc w:val="both"/>
        <w:rPr>
          <w:rFonts w:cs="Arabic Transparent"/>
          <w:color w:val="000000"/>
          <w:sz w:val="28"/>
          <w:szCs w:val="28"/>
          <w:rtl/>
        </w:rPr>
      </w:pPr>
      <w:r>
        <w:rPr>
          <w:rFonts w:cs="Arabic Transparent" w:hint="cs"/>
          <w:color w:val="000000"/>
          <w:sz w:val="28"/>
          <w:szCs w:val="28"/>
          <w:rtl/>
        </w:rPr>
        <w:lastRenderedPageBreak/>
        <w:t xml:space="preserve">        </w:t>
      </w:r>
      <w:r w:rsidRPr="00084C49">
        <w:rPr>
          <w:rFonts w:cs="Arabic Transparent" w:hint="cs"/>
          <w:color w:val="000000"/>
          <w:sz w:val="28"/>
          <w:szCs w:val="28"/>
          <w:rtl/>
        </w:rPr>
        <w:t>ويفسر ذلك أن الصناعة في القطاع الخاص عندما انتقلت من الاعتماد على العمالة الفنية السعودية واليمنية في بداية الثمان</w:t>
      </w:r>
      <w:r>
        <w:rPr>
          <w:rFonts w:cs="Arabic Transparent" w:hint="cs"/>
          <w:color w:val="000000"/>
          <w:sz w:val="28"/>
          <w:szCs w:val="28"/>
          <w:rtl/>
        </w:rPr>
        <w:t>ينيات بصورة أساسية إلى الاعتمادعلى العمالة</w:t>
      </w:r>
      <w:r w:rsidRPr="00084C49">
        <w:rPr>
          <w:rFonts w:cs="Arabic Transparent" w:hint="cs"/>
          <w:color w:val="000000"/>
          <w:sz w:val="28"/>
          <w:szCs w:val="28"/>
          <w:rtl/>
        </w:rPr>
        <w:t>الفنية الآسيوية من غير العرب بنسبة (4</w:t>
      </w:r>
      <w:r w:rsidRPr="00084C49">
        <w:rPr>
          <w:rFonts w:cs="Arabic Transparent"/>
          <w:color w:val="000000"/>
          <w:sz w:val="28"/>
          <w:szCs w:val="28"/>
        </w:rPr>
        <w:t>,</w:t>
      </w:r>
      <w:r>
        <w:rPr>
          <w:rFonts w:cs="Arabic Transparent" w:hint="cs"/>
          <w:color w:val="000000"/>
          <w:sz w:val="28"/>
          <w:szCs w:val="28"/>
          <w:rtl/>
        </w:rPr>
        <w:t>55%)</w:t>
      </w:r>
      <w:r w:rsidRPr="00084C49">
        <w:rPr>
          <w:rFonts w:cs="Arabic Transparent" w:hint="cs"/>
          <w:color w:val="000000"/>
          <w:sz w:val="28"/>
          <w:szCs w:val="28"/>
          <w:rtl/>
        </w:rPr>
        <w:t xml:space="preserve">من القوى العاملة وجدت أن </w:t>
      </w:r>
      <w:r>
        <w:rPr>
          <w:rFonts w:cs="Arabic Transparent" w:hint="cs"/>
          <w:color w:val="000000"/>
          <w:sz w:val="28"/>
          <w:szCs w:val="28"/>
          <w:rtl/>
        </w:rPr>
        <w:t>العمال الفنيين الآسيويين من غير</w:t>
      </w:r>
      <w:r w:rsidRPr="00084C49">
        <w:rPr>
          <w:rFonts w:cs="Arabic Transparent" w:hint="cs"/>
          <w:color w:val="000000"/>
          <w:sz w:val="28"/>
          <w:szCs w:val="28"/>
          <w:rtl/>
        </w:rPr>
        <w:t>العرب يمتلكون مهارات أعلى وأداء أفضل نسبيًّا في العمل مقارنة بنظرائهم من العرب غ</w:t>
      </w:r>
      <w:r>
        <w:rPr>
          <w:rFonts w:cs="Arabic Transparent" w:hint="cs"/>
          <w:color w:val="000000"/>
          <w:sz w:val="28"/>
          <w:szCs w:val="28"/>
          <w:rtl/>
        </w:rPr>
        <w:t xml:space="preserve">ير </w:t>
      </w:r>
      <w:r w:rsidRPr="00084C49">
        <w:rPr>
          <w:rFonts w:cs="Arabic Transparent" w:hint="cs"/>
          <w:color w:val="000000"/>
          <w:sz w:val="28"/>
          <w:szCs w:val="28"/>
          <w:rtl/>
        </w:rPr>
        <w:t>السعوديين</w:t>
      </w:r>
      <w:r>
        <w:rPr>
          <w:rFonts w:cs="Arabic Transparent" w:hint="cs"/>
          <w:color w:val="000000"/>
          <w:sz w:val="28"/>
          <w:szCs w:val="28"/>
          <w:rtl/>
        </w:rPr>
        <w:t xml:space="preserve"> بالإضافة إلى التكلفة المنخفضة،</w:t>
      </w:r>
      <w:r w:rsidRPr="00084C49">
        <w:rPr>
          <w:rFonts w:cs="Arabic Transparent" w:hint="cs"/>
          <w:color w:val="000000"/>
          <w:sz w:val="28"/>
          <w:szCs w:val="28"/>
          <w:rtl/>
        </w:rPr>
        <w:t>و</w:t>
      </w:r>
      <w:r>
        <w:rPr>
          <w:rFonts w:cs="Arabic Transparent" w:hint="cs"/>
          <w:color w:val="000000"/>
          <w:sz w:val="28"/>
          <w:szCs w:val="28"/>
          <w:rtl/>
        </w:rPr>
        <w:t xml:space="preserve"> </w:t>
      </w:r>
      <w:r w:rsidRPr="00084C49">
        <w:rPr>
          <w:rFonts w:cs="Arabic Transparent" w:hint="cs"/>
          <w:color w:val="000000"/>
          <w:sz w:val="28"/>
          <w:szCs w:val="28"/>
          <w:rtl/>
        </w:rPr>
        <w:t xml:space="preserve">التدريب الصناعي ومستوى التعليم والمهارات فضلاً عن سلوكهم أثناء </w:t>
      </w:r>
      <w:r>
        <w:rPr>
          <w:rFonts w:cs="Arabic Transparent" w:hint="cs"/>
          <w:color w:val="000000"/>
          <w:sz w:val="28"/>
          <w:szCs w:val="28"/>
          <w:rtl/>
        </w:rPr>
        <w:t>العمل. كما تفضل العمالة الهندية</w:t>
      </w:r>
      <w:r w:rsidRPr="00084C49">
        <w:rPr>
          <w:rFonts w:cs="Arabic Transparent" w:hint="cs"/>
          <w:color w:val="000000"/>
          <w:sz w:val="28"/>
          <w:szCs w:val="28"/>
          <w:rtl/>
        </w:rPr>
        <w:t>(62%)</w:t>
      </w:r>
      <w:r>
        <w:rPr>
          <w:rFonts w:cs="Arabic Transparent" w:hint="cs"/>
          <w:color w:val="000000"/>
          <w:sz w:val="28"/>
          <w:szCs w:val="28"/>
          <w:rtl/>
        </w:rPr>
        <w:t>على العمالة الآسيوية من غير</w:t>
      </w:r>
      <w:r w:rsidRPr="00084C49">
        <w:rPr>
          <w:rFonts w:cs="Arabic Transparent" w:hint="cs"/>
          <w:color w:val="000000"/>
          <w:sz w:val="28"/>
          <w:szCs w:val="28"/>
          <w:rtl/>
        </w:rPr>
        <w:t>العرب لأسباب متعدد</w:t>
      </w:r>
      <w:r>
        <w:rPr>
          <w:rFonts w:cs="Arabic Transparent" w:hint="cs"/>
          <w:color w:val="000000"/>
          <w:sz w:val="28"/>
          <w:szCs w:val="28"/>
          <w:rtl/>
        </w:rPr>
        <w:t>ة بما في ذلك كونهم مسلمين- وهذا أمر</w:t>
      </w:r>
      <w:r w:rsidRPr="00084C49">
        <w:rPr>
          <w:rFonts w:cs="Arabic Transparent" w:hint="cs"/>
          <w:color w:val="000000"/>
          <w:sz w:val="28"/>
          <w:szCs w:val="28"/>
          <w:rtl/>
        </w:rPr>
        <w:t>يساعد هؤلاء العمال على التأقلم بشكل أفضل مع أوضا</w:t>
      </w:r>
      <w:r>
        <w:rPr>
          <w:rFonts w:cs="Arabic Transparent" w:hint="cs"/>
          <w:color w:val="000000"/>
          <w:sz w:val="28"/>
          <w:szCs w:val="28"/>
          <w:rtl/>
        </w:rPr>
        <w:t xml:space="preserve">ع الحياة الاجتماعية  في المملكة </w:t>
      </w:r>
      <w:r w:rsidRPr="00084C49">
        <w:rPr>
          <w:rFonts w:cs="Arabic Transparent" w:hint="cs"/>
          <w:color w:val="000000"/>
          <w:sz w:val="28"/>
          <w:szCs w:val="28"/>
          <w:rtl/>
        </w:rPr>
        <w:t>مقارنة بنظرائهم من جنوب شرق آسيا-ويعزى لنفس السبب تفضيل العمالة</w:t>
      </w:r>
      <w:r>
        <w:rPr>
          <w:rFonts w:cs="Arabic Transparent" w:hint="cs"/>
          <w:color w:val="000000"/>
          <w:sz w:val="28"/>
          <w:szCs w:val="28"/>
          <w:rtl/>
        </w:rPr>
        <w:t xml:space="preserve"> </w:t>
      </w:r>
      <w:r w:rsidRPr="00084C49">
        <w:rPr>
          <w:rFonts w:cs="Arabic Transparent" w:hint="cs"/>
          <w:color w:val="000000"/>
          <w:sz w:val="28"/>
          <w:szCs w:val="28"/>
          <w:rtl/>
        </w:rPr>
        <w:t>المصرية والسودانية (9</w:t>
      </w:r>
      <w:r w:rsidRPr="00084C49">
        <w:rPr>
          <w:rFonts w:cs="Arabic Transparent"/>
          <w:color w:val="000000"/>
          <w:sz w:val="28"/>
          <w:szCs w:val="28"/>
        </w:rPr>
        <w:t>,</w:t>
      </w:r>
      <w:r>
        <w:rPr>
          <w:rFonts w:cs="Arabic Transparent" w:hint="cs"/>
          <w:color w:val="000000"/>
          <w:sz w:val="28"/>
          <w:szCs w:val="28"/>
          <w:rtl/>
        </w:rPr>
        <w:t xml:space="preserve">58%)على باقي العمالة العربية من غير </w:t>
      </w:r>
      <w:r w:rsidRPr="00084C49">
        <w:rPr>
          <w:rFonts w:cs="Arabic Transparent" w:hint="cs"/>
          <w:color w:val="000000"/>
          <w:sz w:val="28"/>
          <w:szCs w:val="28"/>
          <w:rtl/>
        </w:rPr>
        <w:t xml:space="preserve">السعوديين </w:t>
      </w:r>
      <w:r w:rsidRPr="001D328E">
        <w:rPr>
          <w:rFonts w:cs="Arabic Transparent" w:hint="cs"/>
          <w:color w:val="000000"/>
        </w:rPr>
        <w:t xml:space="preserve"> </w:t>
      </w:r>
      <w:r w:rsidRPr="00506141">
        <w:rPr>
          <w:rFonts w:cs="Arabic Transparent"/>
          <w:color w:val="000000"/>
          <w:sz w:val="22"/>
          <w:szCs w:val="22"/>
        </w:rPr>
        <w:t>Mishkhes,</w:t>
      </w:r>
      <w:r>
        <w:rPr>
          <w:rFonts w:cs="Arabic Transparent"/>
          <w:color w:val="000000"/>
          <w:sz w:val="22"/>
          <w:szCs w:val="22"/>
        </w:rPr>
        <w:t>(</w:t>
      </w:r>
      <w:r w:rsidRPr="00506141">
        <w:rPr>
          <w:rFonts w:cs="Arabic Transparent"/>
          <w:color w:val="000000"/>
          <w:sz w:val="22"/>
          <w:szCs w:val="22"/>
        </w:rPr>
        <w:t>1987,219)</w:t>
      </w:r>
      <w:r w:rsidRPr="00084C49">
        <w:rPr>
          <w:rFonts w:cs="Arabic Transparent" w:hint="cs"/>
          <w:color w:val="000000"/>
          <w:sz w:val="28"/>
          <w:szCs w:val="28"/>
          <w:rtl/>
        </w:rPr>
        <w:t>. ولازالت الصناعة في عينة الدراسة تعتمد على العمالةالآسيوية من غيرالعرب (الهنود والباكستانيين</w:t>
      </w:r>
      <w:r>
        <w:rPr>
          <w:rFonts w:cs="Arabic Transparent" w:hint="cs"/>
          <w:color w:val="000000"/>
          <w:sz w:val="28"/>
          <w:szCs w:val="28"/>
          <w:rtl/>
        </w:rPr>
        <w:t xml:space="preserve"> والفلبينيين) بنسب أكبر </w:t>
      </w:r>
      <w:r w:rsidRPr="00084C49">
        <w:rPr>
          <w:rFonts w:cs="Arabic Transparent" w:hint="cs"/>
          <w:color w:val="000000"/>
          <w:sz w:val="28"/>
          <w:szCs w:val="28"/>
          <w:rtl/>
        </w:rPr>
        <w:t>من السعوديين واليمنيين.</w:t>
      </w:r>
      <w:r>
        <w:rPr>
          <w:rFonts w:cs="Arabic Transparent" w:hint="cs"/>
          <w:color w:val="000000"/>
          <w:sz w:val="28"/>
          <w:szCs w:val="28"/>
          <w:rtl/>
        </w:rPr>
        <w:t xml:space="preserve"> </w:t>
      </w:r>
      <w:r w:rsidRPr="00084C49">
        <w:rPr>
          <w:rFonts w:cs="Arabic Transparent" w:hint="cs"/>
          <w:color w:val="000000"/>
          <w:sz w:val="28"/>
          <w:szCs w:val="28"/>
          <w:rtl/>
        </w:rPr>
        <w:t xml:space="preserve">مقارنة بدراسة </w:t>
      </w:r>
      <w:r w:rsidRPr="00506141">
        <w:rPr>
          <w:rFonts w:cs="Arabic Transparent"/>
          <w:color w:val="000000"/>
          <w:sz w:val="22"/>
          <w:szCs w:val="22"/>
        </w:rPr>
        <w:t>Mishkhes,</w:t>
      </w:r>
      <w:r>
        <w:rPr>
          <w:rFonts w:cs="Arabic Transparent"/>
          <w:color w:val="000000"/>
          <w:sz w:val="22"/>
          <w:szCs w:val="22"/>
        </w:rPr>
        <w:t>(</w:t>
      </w:r>
      <w:r w:rsidRPr="00506141">
        <w:rPr>
          <w:rFonts w:cs="Arabic Transparent"/>
          <w:color w:val="000000"/>
          <w:sz w:val="22"/>
          <w:szCs w:val="22"/>
        </w:rPr>
        <w:t>1987,p301)</w:t>
      </w:r>
      <w:r w:rsidRPr="001D328E">
        <w:rPr>
          <w:rFonts w:cs="Arabic Transparent" w:hint="cs"/>
          <w:color w:val="000000"/>
          <w:rtl/>
        </w:rPr>
        <w:t xml:space="preserve"> </w:t>
      </w:r>
      <w:r w:rsidRPr="00084C49">
        <w:rPr>
          <w:rFonts w:cs="Arabic Transparent" w:hint="cs"/>
          <w:color w:val="000000"/>
          <w:sz w:val="28"/>
          <w:szCs w:val="28"/>
          <w:rtl/>
        </w:rPr>
        <w:t>حيث إنه يمكن تحديد مصادر</w:t>
      </w:r>
      <w:r>
        <w:rPr>
          <w:rFonts w:cs="Arabic Transparent" w:hint="cs"/>
          <w:color w:val="000000"/>
          <w:sz w:val="28"/>
          <w:szCs w:val="28"/>
          <w:rtl/>
        </w:rPr>
        <w:t>العمالة غيرالسعودية؛ فالمصدر</w:t>
      </w:r>
      <w:r w:rsidRPr="00084C49">
        <w:rPr>
          <w:rFonts w:cs="Arabic Transparent" w:hint="cs"/>
          <w:color w:val="000000"/>
          <w:sz w:val="28"/>
          <w:szCs w:val="28"/>
          <w:rtl/>
        </w:rPr>
        <w:t>الأول للعمالة</w:t>
      </w:r>
      <w:r>
        <w:rPr>
          <w:rFonts w:cs="Arabic Transparent" w:hint="cs"/>
          <w:color w:val="000000"/>
          <w:sz w:val="28"/>
          <w:szCs w:val="28"/>
          <w:rtl/>
        </w:rPr>
        <w:t xml:space="preserve"> </w:t>
      </w:r>
      <w:r w:rsidRPr="00084C49">
        <w:rPr>
          <w:rFonts w:cs="Arabic Transparent" w:hint="cs"/>
          <w:color w:val="000000"/>
          <w:sz w:val="28"/>
          <w:szCs w:val="28"/>
          <w:rtl/>
        </w:rPr>
        <w:t>غير</w:t>
      </w:r>
      <w:r>
        <w:rPr>
          <w:rFonts w:cs="Arabic Transparent" w:hint="cs"/>
          <w:color w:val="000000"/>
          <w:sz w:val="28"/>
          <w:szCs w:val="28"/>
          <w:rtl/>
        </w:rPr>
        <w:t>السعودية في المملكة هي العمالةالآسيوية غير</w:t>
      </w:r>
      <w:r w:rsidRPr="00084C49">
        <w:rPr>
          <w:rFonts w:cs="Arabic Transparent" w:hint="cs"/>
          <w:color w:val="000000"/>
          <w:sz w:val="28"/>
          <w:szCs w:val="28"/>
          <w:rtl/>
        </w:rPr>
        <w:t xml:space="preserve">العربية (55% من مجموع الأجانب ككل وحوالي1% من </w:t>
      </w:r>
      <w:r>
        <w:rPr>
          <w:rFonts w:cs="Arabic Transparent" w:hint="cs"/>
          <w:color w:val="000000"/>
          <w:sz w:val="28"/>
          <w:szCs w:val="28"/>
          <w:rtl/>
        </w:rPr>
        <w:t>الأجانب الحاصلين على إقامات غير</w:t>
      </w:r>
      <w:r w:rsidRPr="00084C49">
        <w:rPr>
          <w:rFonts w:cs="Arabic Transparent" w:hint="cs"/>
          <w:color w:val="000000"/>
          <w:sz w:val="28"/>
          <w:szCs w:val="28"/>
          <w:rtl/>
        </w:rPr>
        <w:t>عربية</w:t>
      </w:r>
      <w:r>
        <w:rPr>
          <w:rFonts w:cs="Arabic Transparent" w:hint="cs"/>
          <w:color w:val="000000"/>
          <w:sz w:val="28"/>
          <w:szCs w:val="28"/>
          <w:rtl/>
        </w:rPr>
        <w:t>). تأتي بعد ذلك العمالة العربية</w:t>
      </w:r>
      <w:r w:rsidRPr="00084C49">
        <w:rPr>
          <w:rFonts w:cs="Arabic Transparent" w:hint="cs"/>
          <w:color w:val="000000"/>
          <w:sz w:val="28"/>
          <w:szCs w:val="28"/>
          <w:rtl/>
        </w:rPr>
        <w:t>(1</w:t>
      </w:r>
      <w:r w:rsidRPr="00084C49">
        <w:rPr>
          <w:rFonts w:cs="Arabic Transparent"/>
          <w:color w:val="000000"/>
          <w:sz w:val="28"/>
          <w:szCs w:val="28"/>
        </w:rPr>
        <w:t>,</w:t>
      </w:r>
      <w:r w:rsidRPr="00084C49">
        <w:rPr>
          <w:rFonts w:cs="Arabic Transparent" w:hint="cs"/>
          <w:color w:val="000000"/>
          <w:sz w:val="28"/>
          <w:szCs w:val="28"/>
          <w:rtl/>
        </w:rPr>
        <w:t>26%، 5</w:t>
      </w:r>
      <w:r w:rsidRPr="00084C49">
        <w:rPr>
          <w:rFonts w:cs="Arabic Transparent"/>
          <w:color w:val="000000"/>
          <w:sz w:val="28"/>
          <w:szCs w:val="28"/>
        </w:rPr>
        <w:t>,</w:t>
      </w:r>
      <w:r w:rsidRPr="00084C49">
        <w:rPr>
          <w:rFonts w:cs="Arabic Transparent" w:hint="cs"/>
          <w:color w:val="000000"/>
          <w:sz w:val="28"/>
          <w:szCs w:val="28"/>
          <w:rtl/>
        </w:rPr>
        <w:t xml:space="preserve">41% </w:t>
      </w:r>
      <w:r>
        <w:rPr>
          <w:rFonts w:cs="Arabic Transparent" w:hint="cs"/>
          <w:color w:val="000000"/>
          <w:sz w:val="28"/>
          <w:szCs w:val="28"/>
          <w:rtl/>
        </w:rPr>
        <w:t>على التوالي). وعمومًا فهذا تياربدأ منذ أواخرالسبعينيات أي مع فترة تنفيذ خطة</w:t>
      </w:r>
      <w:r w:rsidRPr="00084C49">
        <w:rPr>
          <w:rFonts w:cs="Arabic Transparent" w:hint="cs"/>
          <w:color w:val="000000"/>
          <w:sz w:val="28"/>
          <w:szCs w:val="28"/>
          <w:rtl/>
        </w:rPr>
        <w:t>التنمية الثانية. فقد ارتفعت نسبة العمالة الآسيوية في المملكة آنذاك إ</w:t>
      </w:r>
      <w:r>
        <w:rPr>
          <w:rFonts w:cs="Arabic Transparent" w:hint="cs"/>
          <w:color w:val="000000"/>
          <w:sz w:val="28"/>
          <w:szCs w:val="28"/>
          <w:rtl/>
        </w:rPr>
        <w:t>لى 32% من جملة العمالةالأجنبية</w:t>
      </w:r>
      <w:r w:rsidRPr="00084C49">
        <w:rPr>
          <w:rFonts w:cs="Arabic Transparent" w:hint="cs"/>
          <w:color w:val="000000"/>
          <w:sz w:val="28"/>
          <w:szCs w:val="28"/>
          <w:rtl/>
        </w:rPr>
        <w:t>على حساب ال</w:t>
      </w:r>
      <w:r>
        <w:rPr>
          <w:rFonts w:cs="Arabic Transparent" w:hint="cs"/>
          <w:color w:val="000000"/>
          <w:sz w:val="28"/>
          <w:szCs w:val="28"/>
          <w:rtl/>
        </w:rPr>
        <w:t>عمالةالعربية وذلك وفقًالتقدير</w:t>
      </w:r>
      <w:r w:rsidRPr="00084C49">
        <w:rPr>
          <w:rFonts w:cs="Arabic Transparent" w:hint="cs"/>
          <w:color w:val="000000"/>
          <w:sz w:val="28"/>
          <w:szCs w:val="28"/>
          <w:rtl/>
        </w:rPr>
        <w:t>مجلة ال</w:t>
      </w:r>
      <w:r>
        <w:rPr>
          <w:rFonts w:cs="Arabic Transparent" w:hint="cs"/>
          <w:color w:val="000000"/>
          <w:sz w:val="28"/>
          <w:szCs w:val="28"/>
          <w:rtl/>
        </w:rPr>
        <w:t>ـ</w:t>
      </w:r>
      <w:r w:rsidRPr="00506141">
        <w:rPr>
          <w:rFonts w:cs="Arabic Transparent"/>
          <w:color w:val="000000"/>
          <w:sz w:val="22"/>
          <w:szCs w:val="22"/>
        </w:rPr>
        <w:t>ARAB  ECONOMIST ,1979,</w:t>
      </w:r>
      <w:r>
        <w:rPr>
          <w:rFonts w:cs="Arabic Transparent"/>
          <w:color w:val="000000"/>
          <w:sz w:val="22"/>
          <w:szCs w:val="22"/>
        </w:rPr>
        <w:t xml:space="preserve"> </w:t>
      </w:r>
      <w:r w:rsidRPr="00506141">
        <w:rPr>
          <w:rFonts w:cs="Arabic Transparent"/>
          <w:color w:val="000000"/>
          <w:sz w:val="22"/>
          <w:szCs w:val="22"/>
        </w:rPr>
        <w:t>p23)</w:t>
      </w:r>
      <w:r w:rsidRPr="00506141">
        <w:rPr>
          <w:rFonts w:cs="Arabic Transparent" w:hint="cs"/>
          <w:color w:val="000000"/>
          <w:sz w:val="22"/>
          <w:szCs w:val="22"/>
          <w:rtl/>
        </w:rPr>
        <w:t xml:space="preserve">) </w:t>
      </w:r>
      <w:r w:rsidRPr="00084C49">
        <w:rPr>
          <w:rFonts w:cs="Arabic Transparent" w:hint="cs"/>
          <w:color w:val="000000"/>
          <w:sz w:val="28"/>
          <w:szCs w:val="28"/>
          <w:rtl/>
        </w:rPr>
        <w:t>من جانب آخر</w:t>
      </w:r>
      <w:r>
        <w:rPr>
          <w:rFonts w:cs="Arabic Transparent" w:hint="cs"/>
          <w:color w:val="000000"/>
          <w:sz w:val="28"/>
          <w:szCs w:val="28"/>
          <w:rtl/>
        </w:rPr>
        <w:t>نجدنسبة</w:t>
      </w:r>
      <w:r w:rsidRPr="00084C49">
        <w:rPr>
          <w:rFonts w:cs="Arabic Transparent" w:hint="cs"/>
          <w:color w:val="000000"/>
          <w:sz w:val="28"/>
          <w:szCs w:val="28"/>
          <w:rtl/>
        </w:rPr>
        <w:t>العمال الآسيويين وصلت إلى6</w:t>
      </w:r>
      <w:r w:rsidRPr="00084C49">
        <w:rPr>
          <w:rFonts w:cs="Arabic Transparent"/>
          <w:color w:val="000000"/>
          <w:sz w:val="28"/>
          <w:szCs w:val="28"/>
        </w:rPr>
        <w:t>,</w:t>
      </w:r>
      <w:r w:rsidRPr="00084C49">
        <w:rPr>
          <w:rFonts w:cs="Arabic Transparent" w:hint="cs"/>
          <w:color w:val="000000"/>
          <w:sz w:val="28"/>
          <w:szCs w:val="28"/>
          <w:rtl/>
        </w:rPr>
        <w:t>1% فقط في عام1970 في</w:t>
      </w:r>
      <w:r>
        <w:rPr>
          <w:rFonts w:cs="Arabic Transparent" w:hint="cs"/>
          <w:color w:val="000000"/>
          <w:sz w:val="28"/>
          <w:szCs w:val="28"/>
          <w:rtl/>
        </w:rPr>
        <w:t xml:space="preserve"> </w:t>
      </w:r>
      <w:r w:rsidRPr="00084C49">
        <w:rPr>
          <w:rFonts w:cs="Arabic Transparent" w:hint="cs"/>
          <w:color w:val="000000"/>
          <w:sz w:val="28"/>
          <w:szCs w:val="28"/>
          <w:rtl/>
        </w:rPr>
        <w:t xml:space="preserve">المقابل </w:t>
      </w:r>
      <w:r>
        <w:rPr>
          <w:rFonts w:cs="Arabic Transparent" w:hint="cs"/>
          <w:color w:val="000000"/>
          <w:sz w:val="28"/>
          <w:szCs w:val="28"/>
          <w:rtl/>
        </w:rPr>
        <w:t>كان العرب يمثلون النسبةالباقية</w:t>
      </w:r>
      <w:r w:rsidRPr="00084C49">
        <w:rPr>
          <w:rFonts w:cs="Arabic Transparent" w:hint="cs"/>
          <w:color w:val="000000"/>
          <w:sz w:val="28"/>
          <w:szCs w:val="28"/>
          <w:rtl/>
        </w:rPr>
        <w:t>(</w:t>
      </w:r>
      <w:r w:rsidRPr="00506141">
        <w:rPr>
          <w:rFonts w:cs="Arabic Transparent"/>
          <w:color w:val="000000"/>
          <w:sz w:val="22"/>
          <w:szCs w:val="22"/>
        </w:rPr>
        <w:t>LABOUR DEPARTMENT,</w:t>
      </w:r>
      <w:r>
        <w:rPr>
          <w:rFonts w:cs="Arabic Transparent"/>
          <w:color w:val="000000"/>
          <w:sz w:val="22"/>
          <w:szCs w:val="22"/>
        </w:rPr>
        <w:t xml:space="preserve"> </w:t>
      </w:r>
      <w:r w:rsidRPr="00506141">
        <w:rPr>
          <w:rFonts w:cs="Arabic Transparent"/>
          <w:color w:val="000000"/>
          <w:sz w:val="22"/>
          <w:szCs w:val="22"/>
        </w:rPr>
        <w:t>1972,p33US</w:t>
      </w:r>
      <w:r w:rsidRPr="00506141">
        <w:rPr>
          <w:rFonts w:cs="Arabic Transparent" w:hint="cs"/>
          <w:color w:val="000000"/>
          <w:sz w:val="22"/>
          <w:szCs w:val="22"/>
          <w:rtl/>
        </w:rPr>
        <w:t>)</w:t>
      </w:r>
      <w:r>
        <w:rPr>
          <w:rFonts w:cs="Arabic Transparent" w:hint="cs"/>
          <w:color w:val="000000"/>
          <w:sz w:val="28"/>
          <w:szCs w:val="28"/>
          <w:rtl/>
        </w:rPr>
        <w:t xml:space="preserve"> </w:t>
      </w:r>
      <w:r w:rsidRPr="00084C49">
        <w:rPr>
          <w:rFonts w:cs="Arabic Transparent" w:hint="cs"/>
          <w:color w:val="000000"/>
          <w:sz w:val="28"/>
          <w:szCs w:val="28"/>
          <w:rtl/>
        </w:rPr>
        <w:t>و</w:t>
      </w:r>
      <w:r w:rsidRPr="00084C49">
        <w:rPr>
          <w:rFonts w:cs="Arabic Transparent"/>
          <w:color w:val="000000"/>
          <w:sz w:val="28"/>
          <w:szCs w:val="28"/>
          <w:rtl/>
        </w:rPr>
        <w:t>هناك دراسة حديثة قام بها حمد العقلا</w:t>
      </w:r>
      <w:r w:rsidRPr="00084C49">
        <w:rPr>
          <w:rFonts w:cs="Arabic Transparent" w:hint="cs"/>
          <w:color w:val="000000"/>
          <w:sz w:val="28"/>
          <w:szCs w:val="28"/>
          <w:rtl/>
        </w:rPr>
        <w:t xml:space="preserve"> </w:t>
      </w:r>
      <w:r w:rsidRPr="00084C49">
        <w:rPr>
          <w:rFonts w:cs="Arabic Transparent"/>
          <w:color w:val="000000"/>
          <w:sz w:val="28"/>
          <w:szCs w:val="28"/>
          <w:rtl/>
        </w:rPr>
        <w:t>عن معوقات السعودة</w:t>
      </w:r>
      <w:r w:rsidRPr="00084C49">
        <w:rPr>
          <w:rFonts w:cs="Arabic Transparent" w:hint="cs"/>
          <w:color w:val="000000"/>
          <w:sz w:val="28"/>
          <w:szCs w:val="28"/>
          <w:rtl/>
        </w:rPr>
        <w:t xml:space="preserve"> </w:t>
      </w:r>
      <w:r w:rsidRPr="00084C49">
        <w:rPr>
          <w:rFonts w:cs="Arabic Transparent"/>
          <w:color w:val="000000"/>
          <w:sz w:val="28"/>
          <w:szCs w:val="28"/>
          <w:rtl/>
        </w:rPr>
        <w:t>في سوق العمل بالقطاع الخاص،1990</w:t>
      </w:r>
      <w:r w:rsidRPr="00084C49">
        <w:rPr>
          <w:rFonts w:cs="Arabic Transparent" w:hint="cs"/>
          <w:color w:val="000000"/>
          <w:sz w:val="28"/>
          <w:szCs w:val="28"/>
          <w:rtl/>
        </w:rPr>
        <w:t xml:space="preserve"> </w:t>
      </w:r>
      <w:r w:rsidRPr="00084C49">
        <w:rPr>
          <w:rFonts w:cs="Arabic Transparent"/>
          <w:color w:val="000000"/>
          <w:sz w:val="28"/>
          <w:szCs w:val="28"/>
          <w:rtl/>
        </w:rPr>
        <w:t>تبين منها</w:t>
      </w:r>
      <w:r w:rsidRPr="00084C49">
        <w:rPr>
          <w:rFonts w:cs="Arabic Transparent" w:hint="cs"/>
          <w:color w:val="000000"/>
          <w:sz w:val="28"/>
          <w:szCs w:val="28"/>
          <w:rtl/>
        </w:rPr>
        <w:t xml:space="preserve"> </w:t>
      </w:r>
      <w:r w:rsidRPr="00084C49">
        <w:rPr>
          <w:rFonts w:cs="Arabic Transparent"/>
          <w:color w:val="000000"/>
          <w:sz w:val="28"/>
          <w:szCs w:val="28"/>
          <w:rtl/>
        </w:rPr>
        <w:t>نتائج مغايرة</w:t>
      </w:r>
      <w:r w:rsidRPr="00084C49">
        <w:rPr>
          <w:rFonts w:cs="Arabic Transparent" w:hint="cs"/>
          <w:color w:val="000000"/>
          <w:sz w:val="28"/>
          <w:szCs w:val="28"/>
          <w:rtl/>
        </w:rPr>
        <w:t xml:space="preserve"> </w:t>
      </w:r>
      <w:r w:rsidRPr="00084C49">
        <w:rPr>
          <w:rFonts w:cs="Arabic Transparent"/>
          <w:color w:val="000000"/>
          <w:sz w:val="28"/>
          <w:szCs w:val="28"/>
          <w:rtl/>
        </w:rPr>
        <w:t>لما</w:t>
      </w:r>
      <w:r w:rsidRPr="00084C49">
        <w:rPr>
          <w:rFonts w:cs="Arabic Transparent" w:hint="cs"/>
          <w:color w:val="000000"/>
          <w:sz w:val="28"/>
          <w:szCs w:val="28"/>
          <w:rtl/>
        </w:rPr>
        <w:t xml:space="preserve"> </w:t>
      </w:r>
      <w:r w:rsidRPr="00084C49">
        <w:rPr>
          <w:rFonts w:cs="Arabic Transparent"/>
          <w:color w:val="000000"/>
          <w:sz w:val="28"/>
          <w:szCs w:val="28"/>
          <w:rtl/>
        </w:rPr>
        <w:t>كان مشاع</w:t>
      </w:r>
      <w:r w:rsidRPr="00084C49">
        <w:rPr>
          <w:rFonts w:cs="Arabic Transparent" w:hint="cs"/>
          <w:color w:val="000000"/>
          <w:sz w:val="28"/>
          <w:szCs w:val="28"/>
          <w:rtl/>
        </w:rPr>
        <w:t>ً</w:t>
      </w:r>
      <w:r w:rsidRPr="00084C49">
        <w:rPr>
          <w:rFonts w:cs="Arabic Transparent"/>
          <w:color w:val="000000"/>
          <w:sz w:val="28"/>
          <w:szCs w:val="28"/>
          <w:rtl/>
        </w:rPr>
        <w:t>ا عن العمالة</w:t>
      </w:r>
      <w:r w:rsidRPr="00084C49">
        <w:rPr>
          <w:rFonts w:cs="Arabic Transparent" w:hint="cs"/>
          <w:color w:val="000000"/>
          <w:sz w:val="28"/>
          <w:szCs w:val="28"/>
          <w:rtl/>
        </w:rPr>
        <w:t xml:space="preserve"> </w:t>
      </w:r>
      <w:r w:rsidRPr="00084C49">
        <w:rPr>
          <w:rFonts w:cs="Arabic Transparent"/>
          <w:color w:val="000000"/>
          <w:sz w:val="28"/>
          <w:szCs w:val="28"/>
          <w:rtl/>
        </w:rPr>
        <w:t>الوطنية</w:t>
      </w:r>
      <w:r>
        <w:rPr>
          <w:rFonts w:cs="Arabic Transparent" w:hint="cs"/>
          <w:color w:val="000000"/>
          <w:sz w:val="28"/>
          <w:szCs w:val="28"/>
          <w:rtl/>
        </w:rPr>
        <w:t>؛</w:t>
      </w:r>
      <w:r w:rsidRPr="00084C49">
        <w:rPr>
          <w:rFonts w:cs="Arabic Transparent"/>
          <w:color w:val="000000"/>
          <w:sz w:val="28"/>
          <w:szCs w:val="28"/>
          <w:rtl/>
        </w:rPr>
        <w:t xml:space="preserve">حيث </w:t>
      </w:r>
      <w:r w:rsidRPr="00084C49">
        <w:rPr>
          <w:rFonts w:cs="Arabic Transparent" w:hint="cs"/>
          <w:color w:val="000000"/>
          <w:sz w:val="28"/>
          <w:szCs w:val="28"/>
          <w:rtl/>
        </w:rPr>
        <w:t>إن</w:t>
      </w:r>
      <w:r w:rsidRPr="00084C49">
        <w:rPr>
          <w:rFonts w:cs="Arabic Transparent"/>
          <w:color w:val="000000"/>
          <w:sz w:val="28"/>
          <w:szCs w:val="28"/>
          <w:rtl/>
        </w:rPr>
        <w:t xml:space="preserve"> شباب الجيل الجديد</w:t>
      </w:r>
      <w:r w:rsidRPr="00084C49">
        <w:rPr>
          <w:rFonts w:cs="Arabic Transparent" w:hint="cs"/>
          <w:color w:val="000000"/>
          <w:sz w:val="28"/>
          <w:szCs w:val="28"/>
          <w:rtl/>
        </w:rPr>
        <w:t xml:space="preserve"> </w:t>
      </w:r>
      <w:r w:rsidRPr="00084C49">
        <w:rPr>
          <w:rFonts w:cs="Arabic Transparent"/>
          <w:color w:val="000000"/>
          <w:sz w:val="28"/>
          <w:szCs w:val="28"/>
          <w:rtl/>
        </w:rPr>
        <w:t>لديهم الرغبةالشديدة</w:t>
      </w:r>
      <w:r w:rsidRPr="00084C49">
        <w:rPr>
          <w:rFonts w:cs="Arabic Transparent" w:hint="cs"/>
          <w:color w:val="000000"/>
          <w:sz w:val="28"/>
          <w:szCs w:val="28"/>
          <w:rtl/>
        </w:rPr>
        <w:t xml:space="preserve"> في </w:t>
      </w:r>
      <w:r w:rsidRPr="00084C49">
        <w:rPr>
          <w:rFonts w:cs="Arabic Transparent"/>
          <w:color w:val="000000"/>
          <w:sz w:val="28"/>
          <w:szCs w:val="28"/>
          <w:rtl/>
        </w:rPr>
        <w:t>العمل في القطاع الخاص</w:t>
      </w:r>
      <w:r>
        <w:rPr>
          <w:rFonts w:cs="Arabic Transparent" w:hint="cs"/>
          <w:color w:val="000000"/>
          <w:sz w:val="28"/>
          <w:szCs w:val="28"/>
          <w:rtl/>
        </w:rPr>
        <w:t xml:space="preserve"> </w:t>
      </w:r>
      <w:r>
        <w:rPr>
          <w:rFonts w:cs="Arabic Transparent" w:hint="cs"/>
          <w:color w:val="000000"/>
          <w:rtl/>
        </w:rPr>
        <w:t xml:space="preserve">. </w:t>
      </w:r>
      <w:r w:rsidRPr="00084C49">
        <w:rPr>
          <w:rFonts w:cs="Arabic Transparent"/>
          <w:color w:val="000000"/>
          <w:rtl/>
        </w:rPr>
        <w:t>عبد</w:t>
      </w:r>
      <w:r w:rsidRPr="00084C49">
        <w:rPr>
          <w:rFonts w:cs="Arabic Transparent" w:hint="cs"/>
          <w:color w:val="000000"/>
          <w:rtl/>
        </w:rPr>
        <w:t xml:space="preserve"> </w:t>
      </w:r>
      <w:r w:rsidRPr="00084C49">
        <w:rPr>
          <w:rFonts w:cs="Arabic Transparent"/>
          <w:color w:val="000000"/>
          <w:rtl/>
        </w:rPr>
        <w:t>لله،</w:t>
      </w:r>
      <w:r>
        <w:rPr>
          <w:rFonts w:cs="Arabic Transparent" w:hint="cs"/>
          <w:color w:val="000000"/>
          <w:rtl/>
        </w:rPr>
        <w:t>(</w:t>
      </w:r>
      <w:r w:rsidRPr="00084C49">
        <w:rPr>
          <w:rFonts w:cs="Arabic Transparent"/>
          <w:color w:val="000000"/>
          <w:rtl/>
        </w:rPr>
        <w:t>2001، ص23)</w:t>
      </w:r>
      <w:r w:rsidRPr="00084C49">
        <w:rPr>
          <w:rFonts w:cs="Arabic Transparent"/>
          <w:color w:val="000000"/>
          <w:sz w:val="28"/>
          <w:szCs w:val="28"/>
          <w:rtl/>
        </w:rPr>
        <w:t>.</w:t>
      </w:r>
      <w:r>
        <w:rPr>
          <w:rFonts w:cs="Arabic Transparent" w:hint="cs"/>
          <w:color w:val="000000"/>
          <w:sz w:val="28"/>
          <w:szCs w:val="28"/>
          <w:rtl/>
        </w:rPr>
        <w:t xml:space="preserve">  و</w:t>
      </w:r>
      <w:r w:rsidRPr="00084C49">
        <w:rPr>
          <w:rFonts w:cs="Arabic Transparent"/>
          <w:color w:val="000000"/>
          <w:sz w:val="28"/>
          <w:szCs w:val="28"/>
          <w:rtl/>
        </w:rPr>
        <w:t xml:space="preserve">حيث </w:t>
      </w:r>
      <w:r w:rsidRPr="00084C49">
        <w:rPr>
          <w:rFonts w:cs="Arabic Transparent" w:hint="cs"/>
          <w:color w:val="000000"/>
          <w:sz w:val="28"/>
          <w:szCs w:val="28"/>
          <w:rtl/>
        </w:rPr>
        <w:t>إن</w:t>
      </w:r>
      <w:r w:rsidRPr="00084C49">
        <w:rPr>
          <w:rFonts w:cs="Arabic Transparent"/>
          <w:color w:val="000000"/>
          <w:sz w:val="28"/>
          <w:szCs w:val="28"/>
          <w:rtl/>
        </w:rPr>
        <w:t xml:space="preserve"> العرب يمثلون النسبةالكبرى</w:t>
      </w:r>
      <w:r w:rsidRPr="00084C49">
        <w:rPr>
          <w:rFonts w:cs="Arabic Transparent" w:hint="cs"/>
          <w:color w:val="000000"/>
          <w:sz w:val="28"/>
          <w:szCs w:val="28"/>
          <w:rtl/>
        </w:rPr>
        <w:t xml:space="preserve"> </w:t>
      </w:r>
      <w:r w:rsidRPr="00084C49">
        <w:rPr>
          <w:rFonts w:cs="Arabic Transparent"/>
          <w:color w:val="000000"/>
          <w:sz w:val="28"/>
          <w:szCs w:val="28"/>
          <w:rtl/>
        </w:rPr>
        <w:t>من مجموع العاملين بالمملكة</w:t>
      </w:r>
      <w:r w:rsidRPr="00084C49">
        <w:rPr>
          <w:rFonts w:cs="Arabic Transparent" w:hint="cs"/>
          <w:color w:val="000000"/>
          <w:sz w:val="28"/>
          <w:szCs w:val="28"/>
          <w:rtl/>
        </w:rPr>
        <w:t xml:space="preserve"> يأتي</w:t>
      </w:r>
      <w:r w:rsidRPr="00084C49">
        <w:rPr>
          <w:rFonts w:cs="Arabic Transparent"/>
          <w:color w:val="000000"/>
          <w:sz w:val="28"/>
          <w:szCs w:val="28"/>
          <w:rtl/>
        </w:rPr>
        <w:t xml:space="preserve"> بعدهم </w:t>
      </w:r>
      <w:r w:rsidRPr="00084C49">
        <w:rPr>
          <w:rFonts w:cs="Arabic Transparent" w:hint="cs"/>
          <w:color w:val="000000"/>
          <w:sz w:val="28"/>
          <w:szCs w:val="28"/>
          <w:rtl/>
        </w:rPr>
        <w:t>الآسيويون،</w:t>
      </w:r>
      <w:r w:rsidRPr="00084C49">
        <w:rPr>
          <w:rFonts w:cs="Arabic Transparent"/>
          <w:color w:val="000000"/>
          <w:sz w:val="28"/>
          <w:szCs w:val="28"/>
          <w:rtl/>
        </w:rPr>
        <w:t xml:space="preserve">فالعمالة </w:t>
      </w:r>
      <w:r w:rsidRPr="00084C49">
        <w:rPr>
          <w:rFonts w:cs="Arabic Transparent" w:hint="cs"/>
          <w:color w:val="000000"/>
          <w:sz w:val="28"/>
          <w:szCs w:val="28"/>
          <w:rtl/>
        </w:rPr>
        <w:t>الإسلامية</w:t>
      </w:r>
      <w:r w:rsidRPr="00084C49">
        <w:rPr>
          <w:rFonts w:cs="Arabic Transparent"/>
          <w:color w:val="000000"/>
          <w:sz w:val="28"/>
          <w:szCs w:val="28"/>
          <w:rtl/>
        </w:rPr>
        <w:t xml:space="preserve"> </w:t>
      </w:r>
      <w:r w:rsidRPr="00084C49">
        <w:rPr>
          <w:rFonts w:cs="Arabic Transparent" w:hint="cs"/>
          <w:color w:val="000000"/>
          <w:sz w:val="28"/>
          <w:szCs w:val="28"/>
          <w:rtl/>
        </w:rPr>
        <w:t xml:space="preserve">والأفريقية، </w:t>
      </w:r>
      <w:r w:rsidRPr="00084C49">
        <w:rPr>
          <w:rFonts w:cs="Arabic Transparent"/>
          <w:color w:val="000000"/>
          <w:sz w:val="28"/>
          <w:szCs w:val="28"/>
          <w:rtl/>
        </w:rPr>
        <w:t>ثم العمالة</w:t>
      </w:r>
      <w:r w:rsidRPr="00084C49">
        <w:rPr>
          <w:rFonts w:cs="Arabic Transparent" w:hint="cs"/>
          <w:color w:val="000000"/>
          <w:sz w:val="28"/>
          <w:szCs w:val="28"/>
          <w:rtl/>
        </w:rPr>
        <w:t xml:space="preserve"> </w:t>
      </w:r>
      <w:r w:rsidRPr="00084C49">
        <w:rPr>
          <w:rFonts w:cs="Arabic Transparent"/>
          <w:color w:val="000000"/>
          <w:sz w:val="28"/>
          <w:szCs w:val="28"/>
          <w:rtl/>
        </w:rPr>
        <w:t>الغربية</w:t>
      </w:r>
      <w:r w:rsidRPr="00084C49">
        <w:rPr>
          <w:rFonts w:cs="Arabic Transparent" w:hint="cs"/>
          <w:color w:val="000000"/>
          <w:sz w:val="28"/>
          <w:szCs w:val="28"/>
          <w:rtl/>
        </w:rPr>
        <w:t xml:space="preserve"> </w:t>
      </w:r>
      <w:r w:rsidRPr="00084C49">
        <w:rPr>
          <w:rFonts w:cs="Arabic Transparent"/>
          <w:color w:val="000000"/>
          <w:sz w:val="28"/>
          <w:szCs w:val="28"/>
          <w:rtl/>
        </w:rPr>
        <w:t xml:space="preserve">من </w:t>
      </w:r>
      <w:r w:rsidRPr="00084C49">
        <w:rPr>
          <w:rFonts w:cs="Arabic Transparent" w:hint="cs"/>
          <w:color w:val="000000"/>
          <w:sz w:val="28"/>
          <w:szCs w:val="28"/>
          <w:rtl/>
        </w:rPr>
        <w:t>أوروبيين وأمريكان</w:t>
      </w:r>
      <w:r w:rsidRPr="00084C49">
        <w:rPr>
          <w:rFonts w:cs="Arabic Transparent"/>
          <w:color w:val="000000"/>
          <w:sz w:val="28"/>
          <w:szCs w:val="28"/>
          <w:rtl/>
        </w:rPr>
        <w:t>.</w:t>
      </w:r>
      <w:r w:rsidRPr="00084C49">
        <w:rPr>
          <w:rFonts w:cs="Arabic Transparent" w:hint="cs"/>
          <w:color w:val="000000"/>
          <w:sz w:val="28"/>
          <w:szCs w:val="28"/>
          <w:rtl/>
        </w:rPr>
        <w:t xml:space="preserve"> </w:t>
      </w:r>
      <w:r w:rsidRPr="00084C49">
        <w:rPr>
          <w:rFonts w:cs="Arabic Transparent"/>
          <w:color w:val="000000"/>
          <w:sz w:val="28"/>
          <w:szCs w:val="28"/>
          <w:rtl/>
        </w:rPr>
        <w:t xml:space="preserve">على </w:t>
      </w:r>
      <w:r w:rsidRPr="00084C49">
        <w:rPr>
          <w:rFonts w:cs="Arabic Transparent" w:hint="cs"/>
          <w:color w:val="000000"/>
          <w:sz w:val="28"/>
          <w:szCs w:val="28"/>
          <w:rtl/>
        </w:rPr>
        <w:t>أن</w:t>
      </w:r>
      <w:r w:rsidRPr="00084C49">
        <w:rPr>
          <w:rFonts w:cs="Arabic Transparent"/>
          <w:color w:val="000000"/>
          <w:sz w:val="28"/>
          <w:szCs w:val="28"/>
          <w:rtl/>
        </w:rPr>
        <w:t xml:space="preserve"> العمالة </w:t>
      </w:r>
      <w:r w:rsidRPr="00084C49">
        <w:rPr>
          <w:rFonts w:cs="Arabic Transparent" w:hint="cs"/>
          <w:color w:val="000000"/>
          <w:sz w:val="28"/>
          <w:szCs w:val="28"/>
          <w:rtl/>
        </w:rPr>
        <w:t>الأمريكية</w:t>
      </w:r>
      <w:r w:rsidRPr="00084C49">
        <w:rPr>
          <w:rFonts w:cs="Arabic Transparent"/>
          <w:color w:val="000000"/>
          <w:sz w:val="28"/>
          <w:szCs w:val="28"/>
          <w:rtl/>
        </w:rPr>
        <w:t xml:space="preserve"> من </w:t>
      </w:r>
      <w:r w:rsidRPr="00084C49">
        <w:rPr>
          <w:rFonts w:cs="Arabic Transparent" w:hint="cs"/>
          <w:color w:val="000000"/>
          <w:sz w:val="28"/>
          <w:szCs w:val="28"/>
          <w:rtl/>
        </w:rPr>
        <w:t>أقدم</w:t>
      </w:r>
      <w:r w:rsidRPr="00084C49">
        <w:rPr>
          <w:rFonts w:cs="Arabic Transparent"/>
          <w:color w:val="000000"/>
          <w:sz w:val="28"/>
          <w:szCs w:val="28"/>
          <w:rtl/>
        </w:rPr>
        <w:t xml:space="preserve"> </w:t>
      </w:r>
      <w:r w:rsidRPr="00084C49">
        <w:rPr>
          <w:rFonts w:cs="Arabic Transparent" w:hint="cs"/>
          <w:color w:val="000000"/>
          <w:sz w:val="28"/>
          <w:szCs w:val="28"/>
          <w:rtl/>
        </w:rPr>
        <w:t>أنواع</w:t>
      </w:r>
      <w:r w:rsidRPr="00084C49">
        <w:rPr>
          <w:rFonts w:cs="Arabic Transparent"/>
          <w:color w:val="000000"/>
          <w:sz w:val="28"/>
          <w:szCs w:val="28"/>
          <w:rtl/>
        </w:rPr>
        <w:t xml:space="preserve"> العمالة </w:t>
      </w:r>
      <w:r w:rsidRPr="00084C49">
        <w:rPr>
          <w:rFonts w:cs="Arabic Transparent" w:hint="cs"/>
          <w:color w:val="000000"/>
          <w:sz w:val="28"/>
          <w:szCs w:val="28"/>
          <w:rtl/>
        </w:rPr>
        <w:t>ا</w:t>
      </w:r>
      <w:r w:rsidRPr="00084C49">
        <w:rPr>
          <w:rFonts w:cs="Arabic Transparent"/>
          <w:color w:val="000000"/>
          <w:sz w:val="28"/>
          <w:szCs w:val="28"/>
          <w:rtl/>
        </w:rPr>
        <w:t>لوافدة</w:t>
      </w:r>
      <w:r w:rsidRPr="00084C49">
        <w:rPr>
          <w:rFonts w:cs="Arabic Transparent" w:hint="cs"/>
          <w:color w:val="000000"/>
          <w:sz w:val="28"/>
          <w:szCs w:val="28"/>
          <w:rtl/>
        </w:rPr>
        <w:t xml:space="preserve"> وتأتي</w:t>
      </w:r>
      <w:r w:rsidRPr="00084C49">
        <w:rPr>
          <w:rFonts w:cs="Arabic Transparent"/>
          <w:color w:val="000000"/>
          <w:sz w:val="28"/>
          <w:szCs w:val="28"/>
          <w:rtl/>
        </w:rPr>
        <w:t xml:space="preserve"> في شكل تنظيم جماعي رسمي</w:t>
      </w:r>
      <w:r w:rsidRPr="00084C49">
        <w:rPr>
          <w:rFonts w:cs="Arabic Transparent" w:hint="cs"/>
          <w:color w:val="000000"/>
          <w:sz w:val="28"/>
          <w:szCs w:val="28"/>
          <w:rtl/>
        </w:rPr>
        <w:t xml:space="preserve"> </w:t>
      </w:r>
      <w:r w:rsidRPr="00084C49">
        <w:rPr>
          <w:rFonts w:cs="Arabic Transparent"/>
          <w:color w:val="000000"/>
          <w:sz w:val="28"/>
          <w:szCs w:val="28"/>
          <w:rtl/>
        </w:rPr>
        <w:t>(شركة) شركة</w:t>
      </w:r>
      <w:r w:rsidRPr="00084C49">
        <w:rPr>
          <w:rFonts w:cs="Arabic Transparent" w:hint="cs"/>
          <w:color w:val="000000"/>
          <w:sz w:val="28"/>
          <w:szCs w:val="28"/>
          <w:rtl/>
        </w:rPr>
        <w:t xml:space="preserve"> أ</w:t>
      </w:r>
      <w:r>
        <w:rPr>
          <w:rFonts w:cs="Arabic Transparent"/>
          <w:color w:val="000000"/>
          <w:sz w:val="28"/>
          <w:szCs w:val="28"/>
          <w:rtl/>
        </w:rPr>
        <w:t>رامكو.</w:t>
      </w:r>
      <w:r w:rsidRPr="00084C49">
        <w:rPr>
          <w:rFonts w:cs="Arabic Transparent"/>
          <w:color w:val="000000"/>
          <w:sz w:val="28"/>
          <w:szCs w:val="28"/>
          <w:rtl/>
        </w:rPr>
        <w:t>كما تعتبر</w:t>
      </w:r>
      <w:r>
        <w:rPr>
          <w:rFonts w:cs="Arabic Transparent"/>
          <w:color w:val="000000"/>
          <w:sz w:val="28"/>
          <w:szCs w:val="28"/>
          <w:rtl/>
        </w:rPr>
        <w:t>العمالة</w:t>
      </w:r>
      <w:r w:rsidRPr="00084C49">
        <w:rPr>
          <w:rFonts w:cs="Arabic Transparent"/>
          <w:color w:val="000000"/>
          <w:sz w:val="28"/>
          <w:szCs w:val="28"/>
          <w:rtl/>
        </w:rPr>
        <w:t xml:space="preserve">المصرية من </w:t>
      </w:r>
      <w:r w:rsidRPr="00084C49">
        <w:rPr>
          <w:rFonts w:cs="Arabic Transparent" w:hint="cs"/>
          <w:color w:val="000000"/>
          <w:sz w:val="28"/>
          <w:szCs w:val="28"/>
          <w:rtl/>
        </w:rPr>
        <w:t>أقدم</w:t>
      </w:r>
      <w:r w:rsidRPr="00084C49">
        <w:rPr>
          <w:rFonts w:cs="Arabic Transparent"/>
          <w:color w:val="000000"/>
          <w:sz w:val="28"/>
          <w:szCs w:val="28"/>
          <w:rtl/>
        </w:rPr>
        <w:t xml:space="preserve"> </w:t>
      </w:r>
      <w:r w:rsidRPr="00084C49">
        <w:rPr>
          <w:rFonts w:cs="Arabic Transparent" w:hint="cs"/>
          <w:color w:val="000000"/>
          <w:sz w:val="28"/>
          <w:szCs w:val="28"/>
          <w:rtl/>
        </w:rPr>
        <w:t>أنواع</w:t>
      </w:r>
      <w:r w:rsidRPr="00084C49">
        <w:rPr>
          <w:rFonts w:cs="Arabic Transparent"/>
          <w:color w:val="000000"/>
          <w:sz w:val="28"/>
          <w:szCs w:val="28"/>
          <w:rtl/>
        </w:rPr>
        <w:t xml:space="preserve"> العمالةالعربية</w:t>
      </w:r>
      <w:r w:rsidRPr="00084C49">
        <w:rPr>
          <w:rFonts w:cs="Arabic Transparent" w:hint="cs"/>
          <w:color w:val="000000"/>
          <w:sz w:val="28"/>
          <w:szCs w:val="28"/>
          <w:rtl/>
        </w:rPr>
        <w:t>التي</w:t>
      </w:r>
      <w:r w:rsidRPr="00084C49">
        <w:rPr>
          <w:rFonts w:cs="Arabic Transparent"/>
          <w:color w:val="000000"/>
          <w:sz w:val="28"/>
          <w:szCs w:val="28"/>
          <w:rtl/>
        </w:rPr>
        <w:t xml:space="preserve"> ساهمت في نهضةالبلاد</w:t>
      </w:r>
      <w:r w:rsidRPr="00084C49">
        <w:rPr>
          <w:rFonts w:cs="Arabic Transparent" w:hint="cs"/>
          <w:color w:val="000000"/>
          <w:sz w:val="28"/>
          <w:szCs w:val="28"/>
          <w:rtl/>
        </w:rPr>
        <w:t xml:space="preserve"> </w:t>
      </w:r>
      <w:r w:rsidRPr="00084C49">
        <w:rPr>
          <w:rFonts w:cs="Arabic Transparent"/>
          <w:color w:val="000000"/>
          <w:sz w:val="28"/>
          <w:szCs w:val="28"/>
          <w:rtl/>
        </w:rPr>
        <w:t>ثقافي</w:t>
      </w:r>
      <w:r w:rsidRPr="00084C49">
        <w:rPr>
          <w:rFonts w:cs="Arabic Transparent" w:hint="cs"/>
          <w:color w:val="000000"/>
          <w:sz w:val="28"/>
          <w:szCs w:val="28"/>
          <w:rtl/>
        </w:rPr>
        <w:t>ًّ</w:t>
      </w:r>
      <w:r w:rsidRPr="00084C49">
        <w:rPr>
          <w:rFonts w:cs="Arabic Transparent"/>
          <w:color w:val="000000"/>
          <w:sz w:val="28"/>
          <w:szCs w:val="28"/>
          <w:rtl/>
        </w:rPr>
        <w:t>ا</w:t>
      </w:r>
      <w:r w:rsidRPr="00084C49">
        <w:rPr>
          <w:rFonts w:cs="Arabic Transparent" w:hint="cs"/>
          <w:color w:val="000000"/>
          <w:sz w:val="28"/>
          <w:szCs w:val="28"/>
          <w:rtl/>
        </w:rPr>
        <w:t xml:space="preserve"> </w:t>
      </w:r>
      <w:r w:rsidRPr="00084C49">
        <w:rPr>
          <w:rFonts w:cs="Arabic Transparent"/>
          <w:color w:val="000000"/>
          <w:sz w:val="28"/>
          <w:szCs w:val="28"/>
          <w:rtl/>
        </w:rPr>
        <w:t>و</w:t>
      </w:r>
      <w:r>
        <w:rPr>
          <w:rFonts w:cs="Arabic Transparent" w:hint="cs"/>
          <w:color w:val="000000"/>
          <w:sz w:val="28"/>
          <w:szCs w:val="28"/>
          <w:rtl/>
        </w:rPr>
        <w:t xml:space="preserve"> </w:t>
      </w:r>
      <w:r w:rsidRPr="00084C49">
        <w:rPr>
          <w:rFonts w:cs="Arabic Transparent"/>
          <w:color w:val="000000"/>
          <w:sz w:val="28"/>
          <w:szCs w:val="28"/>
          <w:rtl/>
        </w:rPr>
        <w:t>صحي</w:t>
      </w:r>
      <w:r w:rsidRPr="00084C49">
        <w:rPr>
          <w:rFonts w:cs="Arabic Transparent" w:hint="cs"/>
          <w:color w:val="000000"/>
          <w:sz w:val="28"/>
          <w:szCs w:val="28"/>
          <w:rtl/>
        </w:rPr>
        <w:t>ًّ</w:t>
      </w:r>
      <w:r w:rsidRPr="00084C49">
        <w:rPr>
          <w:rFonts w:cs="Arabic Transparent"/>
          <w:color w:val="000000"/>
          <w:sz w:val="28"/>
          <w:szCs w:val="28"/>
          <w:rtl/>
        </w:rPr>
        <w:t>ا.والعمالةاليمنية</w:t>
      </w:r>
      <w:r w:rsidRPr="00084C49">
        <w:rPr>
          <w:rFonts w:cs="Arabic Transparent" w:hint="cs"/>
          <w:color w:val="000000"/>
          <w:sz w:val="28"/>
          <w:szCs w:val="28"/>
          <w:rtl/>
        </w:rPr>
        <w:t xml:space="preserve"> </w:t>
      </w:r>
      <w:r w:rsidRPr="00084C49">
        <w:rPr>
          <w:rFonts w:cs="Arabic Transparent"/>
          <w:color w:val="000000"/>
          <w:sz w:val="28"/>
          <w:szCs w:val="28"/>
          <w:rtl/>
        </w:rPr>
        <w:t xml:space="preserve">من </w:t>
      </w:r>
      <w:r w:rsidRPr="00084C49">
        <w:rPr>
          <w:rFonts w:cs="Arabic Transparent" w:hint="cs"/>
          <w:color w:val="000000"/>
          <w:sz w:val="28"/>
          <w:szCs w:val="28"/>
          <w:rtl/>
        </w:rPr>
        <w:t>أقدم</w:t>
      </w:r>
      <w:r w:rsidRPr="00084C49">
        <w:rPr>
          <w:rFonts w:cs="Arabic Transparent"/>
          <w:color w:val="000000"/>
          <w:sz w:val="28"/>
          <w:szCs w:val="28"/>
          <w:rtl/>
        </w:rPr>
        <w:t xml:space="preserve"> </w:t>
      </w:r>
      <w:r w:rsidRPr="00084C49">
        <w:rPr>
          <w:rFonts w:cs="Arabic Transparent" w:hint="cs"/>
          <w:color w:val="000000"/>
          <w:sz w:val="28"/>
          <w:szCs w:val="28"/>
          <w:rtl/>
        </w:rPr>
        <w:t>أنواع</w:t>
      </w:r>
      <w:r w:rsidRPr="00084C49">
        <w:rPr>
          <w:rFonts w:cs="Arabic Transparent"/>
          <w:color w:val="000000"/>
          <w:sz w:val="28"/>
          <w:szCs w:val="28"/>
          <w:rtl/>
        </w:rPr>
        <w:t xml:space="preserve"> العمالة اليدوية</w:t>
      </w:r>
      <w:r w:rsidRPr="00084C49">
        <w:rPr>
          <w:rFonts w:cs="Arabic Transparent" w:hint="cs"/>
          <w:color w:val="000000"/>
          <w:sz w:val="28"/>
          <w:szCs w:val="28"/>
          <w:rtl/>
        </w:rPr>
        <w:t>،</w:t>
      </w:r>
      <w:r w:rsidRPr="00084C49">
        <w:rPr>
          <w:rFonts w:cs="Arabic Transparent"/>
          <w:color w:val="000000"/>
          <w:sz w:val="28"/>
          <w:szCs w:val="28"/>
          <w:rtl/>
        </w:rPr>
        <w:t xml:space="preserve"> ويشاركهم في ذلك </w:t>
      </w:r>
      <w:r w:rsidRPr="00084C49">
        <w:rPr>
          <w:rFonts w:cs="Arabic Transparent"/>
          <w:color w:val="000000"/>
          <w:sz w:val="28"/>
          <w:szCs w:val="28"/>
          <w:rtl/>
        </w:rPr>
        <w:lastRenderedPageBreak/>
        <w:t>الفلسطينيون في مهن الحدادة.</w:t>
      </w:r>
      <w:r w:rsidRPr="00084C49">
        <w:rPr>
          <w:rFonts w:cs="Arabic Transparent" w:hint="cs"/>
          <w:color w:val="000000"/>
          <w:sz w:val="28"/>
          <w:szCs w:val="28"/>
          <w:rtl/>
        </w:rPr>
        <w:t xml:space="preserve"> إن</w:t>
      </w:r>
      <w:r>
        <w:rPr>
          <w:rFonts w:cs="Arabic Transparent"/>
          <w:color w:val="000000"/>
          <w:sz w:val="28"/>
          <w:szCs w:val="28"/>
          <w:rtl/>
        </w:rPr>
        <w:t xml:space="preserve"> الاعتماد</w:t>
      </w:r>
      <w:r w:rsidRPr="00084C49">
        <w:rPr>
          <w:rFonts w:cs="Arabic Transparent"/>
          <w:color w:val="000000"/>
          <w:sz w:val="28"/>
          <w:szCs w:val="28"/>
          <w:rtl/>
        </w:rPr>
        <w:t>على العمالة</w:t>
      </w:r>
      <w:r w:rsidRPr="00084C49">
        <w:rPr>
          <w:rFonts w:cs="Arabic Transparent" w:hint="cs"/>
          <w:color w:val="000000"/>
          <w:sz w:val="28"/>
          <w:szCs w:val="28"/>
          <w:rtl/>
        </w:rPr>
        <w:t xml:space="preserve"> </w:t>
      </w:r>
      <w:r w:rsidRPr="00084C49">
        <w:rPr>
          <w:rFonts w:cs="Arabic Transparent"/>
          <w:color w:val="000000"/>
          <w:sz w:val="28"/>
          <w:szCs w:val="28"/>
          <w:rtl/>
        </w:rPr>
        <w:t xml:space="preserve">العربية </w:t>
      </w:r>
      <w:r w:rsidRPr="00084C49">
        <w:rPr>
          <w:rFonts w:cs="Arabic Transparent" w:hint="cs"/>
          <w:color w:val="000000"/>
          <w:sz w:val="28"/>
          <w:szCs w:val="28"/>
          <w:rtl/>
        </w:rPr>
        <w:t>أ</w:t>
      </w:r>
      <w:r>
        <w:rPr>
          <w:rFonts w:cs="Arabic Transparent"/>
          <w:color w:val="000000"/>
          <w:sz w:val="28"/>
          <w:szCs w:val="28"/>
          <w:rtl/>
        </w:rPr>
        <w:t>خذ</w:t>
      </w:r>
      <w:r w:rsidRPr="00084C49">
        <w:rPr>
          <w:rFonts w:cs="Arabic Transparent"/>
          <w:color w:val="000000"/>
          <w:sz w:val="28"/>
          <w:szCs w:val="28"/>
          <w:rtl/>
        </w:rPr>
        <w:t>معدله في التقلص بينما</w:t>
      </w:r>
      <w:r w:rsidRPr="00084C49">
        <w:rPr>
          <w:rFonts w:cs="Arabic Transparent" w:hint="cs"/>
          <w:color w:val="000000"/>
          <w:sz w:val="28"/>
          <w:szCs w:val="28"/>
          <w:rtl/>
        </w:rPr>
        <w:t xml:space="preserve"> </w:t>
      </w:r>
      <w:r w:rsidRPr="00084C49">
        <w:rPr>
          <w:rFonts w:cs="Arabic Transparent"/>
          <w:color w:val="000000"/>
          <w:sz w:val="28"/>
          <w:szCs w:val="28"/>
          <w:rtl/>
        </w:rPr>
        <w:t>تزايد معدل الاعتماد</w:t>
      </w:r>
      <w:r w:rsidRPr="00084C49">
        <w:rPr>
          <w:rFonts w:cs="Arabic Transparent" w:hint="cs"/>
          <w:color w:val="000000"/>
          <w:sz w:val="28"/>
          <w:szCs w:val="28"/>
          <w:rtl/>
        </w:rPr>
        <w:t xml:space="preserve"> </w:t>
      </w:r>
      <w:r w:rsidRPr="00084C49">
        <w:rPr>
          <w:rFonts w:cs="Arabic Transparent"/>
          <w:color w:val="000000"/>
          <w:sz w:val="28"/>
          <w:szCs w:val="28"/>
          <w:rtl/>
        </w:rPr>
        <w:t>على العمالة</w:t>
      </w:r>
      <w:r w:rsidRPr="00084C49">
        <w:rPr>
          <w:rFonts w:cs="Arabic Transparent" w:hint="cs"/>
          <w:color w:val="000000"/>
          <w:sz w:val="28"/>
          <w:szCs w:val="28"/>
          <w:rtl/>
        </w:rPr>
        <w:t xml:space="preserve"> الأجنبية</w:t>
      </w:r>
      <w:r w:rsidRPr="00084C49">
        <w:rPr>
          <w:rFonts w:cs="Arabic Transparent"/>
          <w:color w:val="000000"/>
          <w:sz w:val="28"/>
          <w:szCs w:val="28"/>
          <w:rtl/>
        </w:rPr>
        <w:t>.</w:t>
      </w:r>
      <w:r w:rsidRPr="00084C49">
        <w:rPr>
          <w:rFonts w:cs="Arabic Transparent" w:hint="cs"/>
          <w:color w:val="000000"/>
          <w:sz w:val="28"/>
          <w:szCs w:val="28"/>
          <w:rtl/>
        </w:rPr>
        <w:t xml:space="preserve"> </w:t>
      </w:r>
      <w:r w:rsidRPr="00084C49">
        <w:rPr>
          <w:rFonts w:cs="Arabic Transparent"/>
          <w:color w:val="000000"/>
          <w:sz w:val="28"/>
          <w:szCs w:val="28"/>
          <w:rtl/>
        </w:rPr>
        <w:t xml:space="preserve">وتشيرالإحصاءات إلى </w:t>
      </w:r>
      <w:r w:rsidRPr="00084C49">
        <w:rPr>
          <w:rFonts w:cs="Arabic Transparent" w:hint="cs"/>
          <w:color w:val="000000"/>
          <w:sz w:val="28"/>
          <w:szCs w:val="28"/>
          <w:rtl/>
        </w:rPr>
        <w:t>أ</w:t>
      </w:r>
      <w:r w:rsidRPr="00084C49">
        <w:rPr>
          <w:rFonts w:cs="Arabic Transparent"/>
          <w:color w:val="000000"/>
          <w:sz w:val="28"/>
          <w:szCs w:val="28"/>
          <w:rtl/>
        </w:rPr>
        <w:t>نه سنة1970</w:t>
      </w:r>
      <w:r>
        <w:rPr>
          <w:rFonts w:cs="Arabic Transparent"/>
          <w:color w:val="000000"/>
          <w:sz w:val="28"/>
          <w:szCs w:val="28"/>
          <w:rtl/>
        </w:rPr>
        <w:t>كانت العمالة</w:t>
      </w:r>
      <w:r w:rsidRPr="00084C49">
        <w:rPr>
          <w:rFonts w:cs="Arabic Transparent"/>
          <w:color w:val="000000"/>
          <w:sz w:val="28"/>
          <w:szCs w:val="28"/>
          <w:rtl/>
        </w:rPr>
        <w:t xml:space="preserve">العربيةالوافدة تمثل77%من </w:t>
      </w:r>
      <w:r w:rsidRPr="00084C49">
        <w:rPr>
          <w:rFonts w:cs="Arabic Transparent" w:hint="cs"/>
          <w:color w:val="000000"/>
          <w:sz w:val="28"/>
          <w:szCs w:val="28"/>
          <w:rtl/>
        </w:rPr>
        <w:t>إجمالي</w:t>
      </w:r>
      <w:r w:rsidRPr="00084C49">
        <w:rPr>
          <w:rFonts w:cs="Arabic Transparent"/>
          <w:color w:val="000000"/>
          <w:sz w:val="28"/>
          <w:szCs w:val="28"/>
          <w:rtl/>
        </w:rPr>
        <w:t xml:space="preserve"> العمالة الوافدة،</w:t>
      </w:r>
      <w:r w:rsidRPr="00084C49">
        <w:rPr>
          <w:rFonts w:cs="Arabic Transparent" w:hint="cs"/>
          <w:color w:val="000000"/>
          <w:sz w:val="28"/>
          <w:szCs w:val="28"/>
          <w:rtl/>
        </w:rPr>
        <w:t xml:space="preserve"> </w:t>
      </w:r>
      <w:r w:rsidRPr="00084C49">
        <w:rPr>
          <w:rFonts w:cs="Arabic Transparent"/>
          <w:color w:val="000000"/>
          <w:sz w:val="28"/>
          <w:szCs w:val="28"/>
          <w:rtl/>
        </w:rPr>
        <w:t>ثم تقلصت إلى67%</w:t>
      </w:r>
      <w:r w:rsidRPr="00084C49">
        <w:rPr>
          <w:rFonts w:cs="Arabic Transparent" w:hint="cs"/>
          <w:color w:val="000000"/>
          <w:sz w:val="28"/>
          <w:szCs w:val="28"/>
          <w:rtl/>
        </w:rPr>
        <w:t xml:space="preserve"> </w:t>
      </w:r>
      <w:r w:rsidRPr="00084C49">
        <w:rPr>
          <w:rFonts w:cs="Arabic Transparent"/>
          <w:color w:val="000000"/>
          <w:sz w:val="28"/>
          <w:szCs w:val="28"/>
          <w:rtl/>
        </w:rPr>
        <w:t>سنة</w:t>
      </w:r>
      <w:r w:rsidRPr="00084C49">
        <w:rPr>
          <w:rFonts w:cs="Arabic Transparent" w:hint="cs"/>
          <w:color w:val="000000"/>
          <w:sz w:val="28"/>
          <w:szCs w:val="28"/>
          <w:rtl/>
        </w:rPr>
        <w:t xml:space="preserve"> </w:t>
      </w:r>
      <w:r w:rsidRPr="00084C49">
        <w:rPr>
          <w:rFonts w:cs="Arabic Transparent"/>
          <w:color w:val="000000"/>
          <w:sz w:val="28"/>
          <w:szCs w:val="28"/>
          <w:rtl/>
        </w:rPr>
        <w:t>1975،ووصلت إلى75% سنة</w:t>
      </w:r>
      <w:r w:rsidRPr="00084C49">
        <w:rPr>
          <w:rFonts w:cs="Arabic Transparent" w:hint="cs"/>
          <w:color w:val="000000"/>
          <w:sz w:val="28"/>
          <w:szCs w:val="28"/>
          <w:rtl/>
        </w:rPr>
        <w:t xml:space="preserve"> </w:t>
      </w:r>
      <w:r w:rsidRPr="00084C49">
        <w:rPr>
          <w:rFonts w:cs="Arabic Transparent"/>
          <w:color w:val="000000"/>
          <w:sz w:val="28"/>
          <w:szCs w:val="28"/>
          <w:rtl/>
        </w:rPr>
        <w:t>1980،ولا</w:t>
      </w:r>
      <w:r w:rsidRPr="00084C49">
        <w:rPr>
          <w:rFonts w:cs="Arabic Transparent" w:hint="cs"/>
          <w:color w:val="000000"/>
          <w:sz w:val="28"/>
          <w:szCs w:val="28"/>
          <w:rtl/>
        </w:rPr>
        <w:t xml:space="preserve"> </w:t>
      </w:r>
      <w:r w:rsidRPr="00084C49">
        <w:rPr>
          <w:rFonts w:cs="Arabic Transparent"/>
          <w:color w:val="000000"/>
          <w:sz w:val="28"/>
          <w:szCs w:val="28"/>
          <w:rtl/>
        </w:rPr>
        <w:t>يعني ذلك بالضرورة تقلص</w:t>
      </w:r>
      <w:r w:rsidRPr="00084C49">
        <w:rPr>
          <w:rFonts w:cs="Arabic Transparent" w:hint="cs"/>
          <w:color w:val="000000"/>
          <w:sz w:val="28"/>
          <w:szCs w:val="28"/>
          <w:rtl/>
        </w:rPr>
        <w:t>ً</w:t>
      </w:r>
      <w:r w:rsidRPr="00084C49">
        <w:rPr>
          <w:rFonts w:cs="Arabic Transparent"/>
          <w:color w:val="000000"/>
          <w:sz w:val="28"/>
          <w:szCs w:val="28"/>
          <w:rtl/>
        </w:rPr>
        <w:t xml:space="preserve">ا في </w:t>
      </w:r>
      <w:r w:rsidRPr="00084C49">
        <w:rPr>
          <w:rFonts w:cs="Arabic Transparent" w:hint="cs"/>
          <w:color w:val="000000"/>
          <w:sz w:val="28"/>
          <w:szCs w:val="28"/>
          <w:rtl/>
        </w:rPr>
        <w:t>الأعداد</w:t>
      </w:r>
      <w:r w:rsidRPr="00084C49">
        <w:rPr>
          <w:rFonts w:cs="Arabic Transparent"/>
          <w:color w:val="000000"/>
          <w:sz w:val="28"/>
          <w:szCs w:val="28"/>
          <w:rtl/>
        </w:rPr>
        <w:t>المطلقةللعمالة العربية الوافدة،لكنه يدل على حجم طوفان العمالة</w:t>
      </w:r>
      <w:r w:rsidRPr="00084C49">
        <w:rPr>
          <w:rFonts w:cs="Arabic Transparent" w:hint="cs"/>
          <w:color w:val="000000"/>
          <w:sz w:val="28"/>
          <w:szCs w:val="28"/>
          <w:rtl/>
        </w:rPr>
        <w:t xml:space="preserve"> </w:t>
      </w:r>
      <w:r w:rsidRPr="00084C49">
        <w:rPr>
          <w:rFonts w:cs="Arabic Transparent"/>
          <w:color w:val="000000"/>
          <w:sz w:val="28"/>
          <w:szCs w:val="28"/>
          <w:rtl/>
        </w:rPr>
        <w:t>الوافدة غيرالعربية</w:t>
      </w:r>
      <w:r w:rsidRPr="00084C49">
        <w:rPr>
          <w:rFonts w:cs="Arabic Transparent" w:hint="cs"/>
          <w:color w:val="000000"/>
          <w:sz w:val="28"/>
          <w:szCs w:val="28"/>
          <w:rtl/>
        </w:rPr>
        <w:t xml:space="preserve"> </w:t>
      </w:r>
      <w:r w:rsidRPr="00084C49">
        <w:rPr>
          <w:rFonts w:cs="Arabic Transparent"/>
          <w:color w:val="000000"/>
          <w:rtl/>
        </w:rPr>
        <w:t>عبدالرحمن،</w:t>
      </w:r>
      <w:r>
        <w:rPr>
          <w:rFonts w:cs="Arabic Transparent" w:hint="cs"/>
          <w:color w:val="000000"/>
          <w:rtl/>
        </w:rPr>
        <w:t xml:space="preserve"> (</w:t>
      </w:r>
      <w:r w:rsidRPr="00084C49">
        <w:rPr>
          <w:rFonts w:cs="Arabic Transparent"/>
          <w:color w:val="000000"/>
          <w:rtl/>
        </w:rPr>
        <w:t>1975م،ص115-126)</w:t>
      </w:r>
      <w:r w:rsidRPr="00084C49">
        <w:rPr>
          <w:rFonts w:cs="Arabic Transparent"/>
          <w:color w:val="000000"/>
          <w:sz w:val="28"/>
          <w:szCs w:val="28"/>
          <w:rtl/>
        </w:rPr>
        <w:t xml:space="preserve">.وقد توصلت </w:t>
      </w:r>
      <w:r>
        <w:rPr>
          <w:rFonts w:cs="Arabic Transparent" w:hint="cs"/>
          <w:color w:val="000000"/>
          <w:sz w:val="28"/>
          <w:szCs w:val="28"/>
          <w:rtl/>
        </w:rPr>
        <w:t>ال</w:t>
      </w:r>
      <w:r w:rsidRPr="00084C49">
        <w:rPr>
          <w:rFonts w:cs="Arabic Transparent"/>
          <w:color w:val="000000"/>
          <w:sz w:val="28"/>
          <w:szCs w:val="28"/>
          <w:rtl/>
        </w:rPr>
        <w:t>دراسة</w:t>
      </w:r>
      <w:r>
        <w:rPr>
          <w:rFonts w:cs="Arabic Transparent" w:hint="cs"/>
          <w:color w:val="000000"/>
          <w:sz w:val="28"/>
          <w:szCs w:val="28"/>
          <w:rtl/>
        </w:rPr>
        <w:t>المذكورة</w:t>
      </w:r>
      <w:r w:rsidRPr="00084C49">
        <w:rPr>
          <w:rFonts w:cs="Arabic Transparent" w:hint="cs"/>
          <w:color w:val="000000"/>
          <w:sz w:val="28"/>
          <w:szCs w:val="28"/>
          <w:rtl/>
        </w:rPr>
        <w:t xml:space="preserve"> </w:t>
      </w:r>
      <w:r w:rsidRPr="00084C49">
        <w:rPr>
          <w:rFonts w:cs="Arabic Transparent"/>
          <w:color w:val="000000"/>
          <w:sz w:val="28"/>
          <w:szCs w:val="28"/>
          <w:rtl/>
        </w:rPr>
        <w:t xml:space="preserve">إلى </w:t>
      </w:r>
      <w:r w:rsidRPr="00084C49">
        <w:rPr>
          <w:rFonts w:cs="Arabic Transparent" w:hint="cs"/>
          <w:color w:val="000000"/>
          <w:sz w:val="28"/>
          <w:szCs w:val="28"/>
          <w:rtl/>
        </w:rPr>
        <w:t>أن</w:t>
      </w:r>
      <w:r>
        <w:rPr>
          <w:rFonts w:cs="Arabic Transparent"/>
          <w:color w:val="000000"/>
          <w:sz w:val="28"/>
          <w:szCs w:val="28"/>
          <w:rtl/>
        </w:rPr>
        <w:t xml:space="preserve"> الصناعة</w:t>
      </w:r>
      <w:r w:rsidRPr="00084C49">
        <w:rPr>
          <w:rFonts w:cs="Arabic Transparent"/>
          <w:color w:val="000000"/>
          <w:sz w:val="28"/>
          <w:szCs w:val="28"/>
          <w:rtl/>
        </w:rPr>
        <w:t>انتقلت من الاعتماد</w:t>
      </w:r>
      <w:r w:rsidRPr="00084C49">
        <w:rPr>
          <w:rFonts w:cs="Arabic Transparent" w:hint="cs"/>
          <w:color w:val="000000"/>
          <w:sz w:val="28"/>
          <w:szCs w:val="28"/>
          <w:rtl/>
        </w:rPr>
        <w:t xml:space="preserve"> </w:t>
      </w:r>
      <w:r w:rsidRPr="00084C49">
        <w:rPr>
          <w:rFonts w:cs="Arabic Transparent"/>
          <w:color w:val="000000"/>
          <w:sz w:val="28"/>
          <w:szCs w:val="28"/>
          <w:rtl/>
        </w:rPr>
        <w:t>على العمالة</w:t>
      </w:r>
      <w:r w:rsidRPr="00084C49">
        <w:rPr>
          <w:rFonts w:cs="Arabic Transparent" w:hint="cs"/>
          <w:color w:val="000000"/>
          <w:sz w:val="28"/>
          <w:szCs w:val="28"/>
          <w:rtl/>
        </w:rPr>
        <w:t xml:space="preserve"> </w:t>
      </w:r>
      <w:r w:rsidRPr="00084C49">
        <w:rPr>
          <w:rFonts w:cs="Arabic Transparent"/>
          <w:color w:val="000000"/>
          <w:sz w:val="28"/>
          <w:szCs w:val="28"/>
          <w:rtl/>
        </w:rPr>
        <w:t>السعودية واليمنية</w:t>
      </w:r>
      <w:r w:rsidRPr="00084C49">
        <w:rPr>
          <w:rFonts w:cs="Arabic Transparent" w:hint="cs"/>
          <w:color w:val="000000"/>
          <w:sz w:val="28"/>
          <w:szCs w:val="28"/>
          <w:rtl/>
        </w:rPr>
        <w:t xml:space="preserve"> </w:t>
      </w:r>
      <w:r w:rsidRPr="00084C49">
        <w:rPr>
          <w:rFonts w:cs="Arabic Transparent"/>
          <w:color w:val="000000"/>
          <w:sz w:val="28"/>
          <w:szCs w:val="28"/>
          <w:rtl/>
        </w:rPr>
        <w:t>إلى التعاقد</w:t>
      </w:r>
      <w:r w:rsidRPr="00084C49">
        <w:rPr>
          <w:rFonts w:cs="Arabic Transparent" w:hint="cs"/>
          <w:color w:val="000000"/>
          <w:sz w:val="28"/>
          <w:szCs w:val="28"/>
          <w:rtl/>
        </w:rPr>
        <w:t xml:space="preserve"> </w:t>
      </w:r>
      <w:r w:rsidRPr="00084C49">
        <w:rPr>
          <w:rFonts w:cs="Arabic Transparent"/>
          <w:color w:val="000000"/>
          <w:sz w:val="28"/>
          <w:szCs w:val="28"/>
          <w:rtl/>
        </w:rPr>
        <w:t xml:space="preserve">مع عمالة من السوق </w:t>
      </w:r>
      <w:r w:rsidRPr="00084C49">
        <w:rPr>
          <w:rFonts w:cs="Arabic Transparent" w:hint="cs"/>
          <w:color w:val="000000"/>
          <w:sz w:val="28"/>
          <w:szCs w:val="28"/>
          <w:rtl/>
        </w:rPr>
        <w:t>الدولي</w:t>
      </w:r>
      <w:r w:rsidRPr="00084C49">
        <w:rPr>
          <w:rFonts w:cs="Arabic Transparent"/>
          <w:color w:val="000000"/>
          <w:sz w:val="28"/>
          <w:szCs w:val="28"/>
          <w:rtl/>
        </w:rPr>
        <w:t xml:space="preserve"> المتنوع واستطاعت من خلال هذ</w:t>
      </w:r>
      <w:r w:rsidRPr="00084C49">
        <w:rPr>
          <w:rFonts w:cs="Arabic Transparent" w:hint="cs"/>
          <w:color w:val="000000"/>
          <w:sz w:val="28"/>
          <w:szCs w:val="28"/>
          <w:rtl/>
        </w:rPr>
        <w:t xml:space="preserve">ه </w:t>
      </w:r>
      <w:r w:rsidRPr="00084C49">
        <w:rPr>
          <w:rFonts w:cs="Arabic Transparent"/>
          <w:color w:val="000000"/>
          <w:sz w:val="28"/>
          <w:szCs w:val="28"/>
          <w:rtl/>
        </w:rPr>
        <w:t xml:space="preserve">السوق الوصول إلى </w:t>
      </w:r>
      <w:r>
        <w:rPr>
          <w:rFonts w:cs="Arabic Transparent" w:hint="cs"/>
          <w:color w:val="000000"/>
          <w:sz w:val="28"/>
          <w:szCs w:val="28"/>
          <w:rtl/>
        </w:rPr>
        <w:t>أعداد</w:t>
      </w:r>
      <w:r w:rsidRPr="00084C49">
        <w:rPr>
          <w:rFonts w:cs="Arabic Transparent"/>
          <w:color w:val="000000"/>
          <w:sz w:val="28"/>
          <w:szCs w:val="28"/>
          <w:rtl/>
        </w:rPr>
        <w:t>ك</w:t>
      </w:r>
      <w:r>
        <w:rPr>
          <w:rFonts w:cs="Arabic Transparent"/>
          <w:color w:val="000000"/>
          <w:sz w:val="28"/>
          <w:szCs w:val="28"/>
          <w:rtl/>
        </w:rPr>
        <w:t>بيرة</w:t>
      </w:r>
      <w:r w:rsidRPr="00084C49">
        <w:rPr>
          <w:rFonts w:cs="Arabic Transparent"/>
          <w:color w:val="000000"/>
          <w:sz w:val="28"/>
          <w:szCs w:val="28"/>
          <w:rtl/>
        </w:rPr>
        <w:t>من العمالة.وقد</w:t>
      </w:r>
      <w:r w:rsidRPr="00084C49">
        <w:rPr>
          <w:rFonts w:cs="Arabic Transparent" w:hint="cs"/>
          <w:color w:val="000000"/>
          <w:sz w:val="28"/>
          <w:szCs w:val="28"/>
          <w:rtl/>
        </w:rPr>
        <w:t xml:space="preserve"> </w:t>
      </w:r>
      <w:r>
        <w:rPr>
          <w:rFonts w:cs="Arabic Transparent"/>
          <w:color w:val="000000"/>
          <w:sz w:val="28"/>
          <w:szCs w:val="28"/>
          <w:rtl/>
        </w:rPr>
        <w:t>اعتمدت الصناعةالسعودية في بداية</w:t>
      </w:r>
      <w:r w:rsidRPr="00084C49">
        <w:rPr>
          <w:rFonts w:cs="Arabic Transparent"/>
          <w:color w:val="000000"/>
          <w:sz w:val="28"/>
          <w:szCs w:val="28"/>
          <w:rtl/>
        </w:rPr>
        <w:t>الثمانين</w:t>
      </w:r>
      <w:r w:rsidRPr="00084C49">
        <w:rPr>
          <w:rFonts w:cs="Arabic Transparent" w:hint="cs"/>
          <w:color w:val="000000"/>
          <w:sz w:val="28"/>
          <w:szCs w:val="28"/>
          <w:rtl/>
        </w:rPr>
        <w:t>ي</w:t>
      </w:r>
      <w:r w:rsidRPr="00084C49">
        <w:rPr>
          <w:rFonts w:cs="Arabic Transparent"/>
          <w:color w:val="000000"/>
          <w:sz w:val="28"/>
          <w:szCs w:val="28"/>
          <w:rtl/>
        </w:rPr>
        <w:t>ات بصورة</w:t>
      </w:r>
      <w:r w:rsidRPr="00084C49">
        <w:rPr>
          <w:rFonts w:cs="Arabic Transparent" w:hint="cs"/>
          <w:color w:val="000000"/>
          <w:sz w:val="28"/>
          <w:szCs w:val="28"/>
          <w:rtl/>
        </w:rPr>
        <w:t xml:space="preserve"> أساسية</w:t>
      </w:r>
      <w:r>
        <w:rPr>
          <w:rFonts w:cs="Arabic Transparent"/>
          <w:color w:val="000000"/>
          <w:sz w:val="28"/>
          <w:szCs w:val="28"/>
          <w:rtl/>
        </w:rPr>
        <w:t xml:space="preserve"> على العمالة</w:t>
      </w:r>
      <w:r w:rsidRPr="00084C49">
        <w:rPr>
          <w:rFonts w:cs="Arabic Transparent" w:hint="cs"/>
          <w:color w:val="000000"/>
          <w:sz w:val="28"/>
          <w:szCs w:val="28"/>
          <w:rtl/>
        </w:rPr>
        <w:t>الآسيوية</w:t>
      </w:r>
      <w:r>
        <w:rPr>
          <w:rFonts w:cs="Arabic Transparent"/>
          <w:color w:val="000000"/>
          <w:sz w:val="28"/>
          <w:szCs w:val="28"/>
          <w:rtl/>
        </w:rPr>
        <w:t>من غير</w:t>
      </w:r>
      <w:r w:rsidRPr="00084C49">
        <w:rPr>
          <w:rFonts w:cs="Arabic Transparent"/>
          <w:color w:val="000000"/>
          <w:sz w:val="28"/>
          <w:szCs w:val="28"/>
          <w:rtl/>
        </w:rPr>
        <w:t>العرب</w:t>
      </w:r>
      <w:r>
        <w:rPr>
          <w:rFonts w:cs="Arabic Transparent" w:hint="cs"/>
          <w:color w:val="000000"/>
          <w:sz w:val="28"/>
          <w:szCs w:val="28"/>
          <w:rtl/>
        </w:rPr>
        <w:t xml:space="preserve"> </w:t>
      </w:r>
      <w:r w:rsidRPr="00084C49">
        <w:rPr>
          <w:rFonts w:cs="Arabic Transparent"/>
          <w:color w:val="000000"/>
          <w:sz w:val="28"/>
          <w:szCs w:val="28"/>
          <w:rtl/>
        </w:rPr>
        <w:t>(4</w:t>
      </w:r>
      <w:r w:rsidRPr="00084C49">
        <w:rPr>
          <w:rFonts w:cs="Arabic Transparent"/>
          <w:color w:val="000000"/>
          <w:sz w:val="28"/>
          <w:szCs w:val="28"/>
        </w:rPr>
        <w:t>,</w:t>
      </w:r>
      <w:r>
        <w:rPr>
          <w:rFonts w:cs="Arabic Transparent"/>
          <w:color w:val="000000"/>
          <w:sz w:val="28"/>
          <w:szCs w:val="28"/>
          <w:rtl/>
        </w:rPr>
        <w:t>55</w:t>
      </w:r>
      <w:r>
        <w:rPr>
          <w:rFonts w:cs="Arabic Transparent" w:hint="cs"/>
          <w:color w:val="000000"/>
          <w:sz w:val="28"/>
          <w:szCs w:val="28"/>
          <w:rtl/>
        </w:rPr>
        <w:t xml:space="preserve"> </w:t>
      </w:r>
      <w:r>
        <w:rPr>
          <w:rFonts w:cs="Arabic Transparent"/>
          <w:color w:val="000000"/>
          <w:sz w:val="28"/>
          <w:szCs w:val="28"/>
          <w:rtl/>
        </w:rPr>
        <w:t>%)من القوى العاملة</w:t>
      </w:r>
      <w:r w:rsidRPr="00084C49">
        <w:rPr>
          <w:rFonts w:cs="Arabic Transparent"/>
          <w:color w:val="000000"/>
          <w:sz w:val="28"/>
          <w:szCs w:val="28"/>
          <w:rtl/>
        </w:rPr>
        <w:t>تليهم العمالة</w:t>
      </w:r>
      <w:r>
        <w:rPr>
          <w:rFonts w:cs="Arabic Transparent"/>
          <w:color w:val="000000"/>
          <w:sz w:val="28"/>
          <w:szCs w:val="28"/>
          <w:rtl/>
        </w:rPr>
        <w:t>العربية</w:t>
      </w:r>
      <w:r w:rsidRPr="00084C49">
        <w:rPr>
          <w:rFonts w:cs="Arabic Transparent"/>
          <w:color w:val="000000"/>
          <w:sz w:val="28"/>
          <w:szCs w:val="28"/>
          <w:rtl/>
        </w:rPr>
        <w:t>من غير السعوديين.</w:t>
      </w:r>
      <w:r w:rsidRPr="00084C49">
        <w:rPr>
          <w:rFonts w:cs="Arabic Transparent" w:hint="cs"/>
          <w:color w:val="000000"/>
          <w:sz w:val="28"/>
          <w:szCs w:val="28"/>
          <w:rtl/>
        </w:rPr>
        <w:t xml:space="preserve"> </w:t>
      </w:r>
      <w:r w:rsidRPr="00084C49">
        <w:rPr>
          <w:rFonts w:cs="Arabic Transparent"/>
          <w:color w:val="000000"/>
          <w:sz w:val="28"/>
          <w:szCs w:val="28"/>
          <w:rtl/>
        </w:rPr>
        <w:t xml:space="preserve">وتتفوق العمالة </w:t>
      </w:r>
      <w:r w:rsidRPr="00084C49">
        <w:rPr>
          <w:rFonts w:cs="Arabic Transparent" w:hint="cs"/>
          <w:color w:val="000000"/>
          <w:sz w:val="28"/>
          <w:szCs w:val="28"/>
          <w:rtl/>
        </w:rPr>
        <w:t>الآسيوية</w:t>
      </w:r>
      <w:r w:rsidRPr="00084C49">
        <w:rPr>
          <w:rFonts w:cs="Arabic Transparent"/>
          <w:color w:val="000000"/>
          <w:sz w:val="28"/>
          <w:szCs w:val="28"/>
          <w:rtl/>
        </w:rPr>
        <w:t xml:space="preserve"> من غير</w:t>
      </w:r>
      <w:r w:rsidRPr="00084C49">
        <w:rPr>
          <w:rFonts w:cs="Arabic Transparent" w:hint="cs"/>
          <w:color w:val="000000"/>
          <w:sz w:val="28"/>
          <w:szCs w:val="28"/>
          <w:rtl/>
        </w:rPr>
        <w:t xml:space="preserve"> </w:t>
      </w:r>
      <w:r w:rsidRPr="00084C49">
        <w:rPr>
          <w:rFonts w:cs="Arabic Transparent"/>
          <w:color w:val="000000"/>
          <w:sz w:val="28"/>
          <w:szCs w:val="28"/>
          <w:rtl/>
        </w:rPr>
        <w:t xml:space="preserve">العرب فيما يتعلق بتكلفتهم والتدريب الصناعي ومستوى التعليم والمهارات وسلوكهم </w:t>
      </w:r>
      <w:r w:rsidRPr="00084C49">
        <w:rPr>
          <w:rFonts w:cs="Arabic Transparent" w:hint="cs"/>
          <w:color w:val="000000"/>
          <w:sz w:val="28"/>
          <w:szCs w:val="28"/>
          <w:rtl/>
        </w:rPr>
        <w:t>أثناء</w:t>
      </w:r>
      <w:r w:rsidRPr="00084C49">
        <w:rPr>
          <w:rFonts w:cs="Arabic Transparent"/>
          <w:color w:val="000000"/>
          <w:sz w:val="28"/>
          <w:szCs w:val="28"/>
          <w:rtl/>
        </w:rPr>
        <w:t xml:space="preserve"> العمل.</w:t>
      </w:r>
      <w:r>
        <w:rPr>
          <w:rFonts w:cs="Arabic Transparent" w:hint="cs"/>
          <w:color w:val="000000"/>
          <w:sz w:val="28"/>
          <w:szCs w:val="28"/>
          <w:rtl/>
        </w:rPr>
        <w:t xml:space="preserve"> </w:t>
      </w:r>
      <w:r w:rsidRPr="00084C49">
        <w:rPr>
          <w:rFonts w:cs="Arabic Transparent"/>
          <w:color w:val="000000"/>
          <w:sz w:val="28"/>
          <w:szCs w:val="28"/>
          <w:rtl/>
        </w:rPr>
        <w:t>ويعزى</w:t>
      </w:r>
      <w:r w:rsidRPr="00084C49">
        <w:rPr>
          <w:rFonts w:cs="Arabic Transparent" w:hint="cs"/>
          <w:color w:val="000000"/>
          <w:sz w:val="28"/>
          <w:szCs w:val="28"/>
          <w:rtl/>
        </w:rPr>
        <w:t xml:space="preserve"> </w:t>
      </w:r>
      <w:r w:rsidRPr="00084C49">
        <w:rPr>
          <w:rFonts w:cs="Arabic Transparent"/>
          <w:color w:val="000000"/>
          <w:sz w:val="28"/>
          <w:szCs w:val="28"/>
          <w:rtl/>
        </w:rPr>
        <w:t>لنفس السبب تفضيل العمالة المصرية والسودانية (9</w:t>
      </w:r>
      <w:r w:rsidRPr="00084C49">
        <w:rPr>
          <w:rFonts w:cs="Arabic Transparent"/>
          <w:color w:val="000000"/>
          <w:sz w:val="28"/>
          <w:szCs w:val="28"/>
        </w:rPr>
        <w:t>,</w:t>
      </w:r>
      <w:r>
        <w:rPr>
          <w:rFonts w:cs="Arabic Transparent"/>
          <w:color w:val="000000"/>
          <w:sz w:val="28"/>
          <w:szCs w:val="28"/>
          <w:rtl/>
        </w:rPr>
        <w:t>58%) على باقي العمالةالعربية من غير</w:t>
      </w:r>
      <w:r w:rsidRPr="00084C49">
        <w:rPr>
          <w:rFonts w:cs="Arabic Transparent"/>
          <w:color w:val="000000"/>
          <w:sz w:val="28"/>
          <w:szCs w:val="28"/>
          <w:rtl/>
        </w:rPr>
        <w:t>السعوديين.</w:t>
      </w:r>
      <w:r>
        <w:rPr>
          <w:rFonts w:cs="Arabic Transparent"/>
          <w:color w:val="000000"/>
          <w:sz w:val="28"/>
          <w:szCs w:val="28"/>
          <w:rtl/>
        </w:rPr>
        <w:t>كما تفضل العمالة</w:t>
      </w:r>
      <w:r w:rsidRPr="00084C49">
        <w:rPr>
          <w:rFonts w:cs="Arabic Transparent"/>
          <w:color w:val="000000"/>
          <w:sz w:val="28"/>
          <w:szCs w:val="28"/>
          <w:rtl/>
        </w:rPr>
        <w:t xml:space="preserve">الهندية(62%)على العمالة </w:t>
      </w:r>
      <w:r w:rsidRPr="00084C49">
        <w:rPr>
          <w:rFonts w:cs="Arabic Transparent" w:hint="cs"/>
          <w:color w:val="000000"/>
          <w:sz w:val="28"/>
          <w:szCs w:val="28"/>
          <w:rtl/>
        </w:rPr>
        <w:t>الآسيوية</w:t>
      </w:r>
      <w:r w:rsidRPr="00084C49">
        <w:rPr>
          <w:rFonts w:cs="Arabic Transparent"/>
          <w:color w:val="000000"/>
          <w:sz w:val="28"/>
          <w:szCs w:val="28"/>
          <w:rtl/>
        </w:rPr>
        <w:t xml:space="preserve"> من غير</w:t>
      </w:r>
      <w:r w:rsidRPr="00084C49">
        <w:rPr>
          <w:rFonts w:cs="Arabic Transparent" w:hint="cs"/>
          <w:color w:val="000000"/>
          <w:sz w:val="28"/>
          <w:szCs w:val="28"/>
          <w:rtl/>
        </w:rPr>
        <w:t xml:space="preserve"> </w:t>
      </w:r>
      <w:r w:rsidRPr="00084C49">
        <w:rPr>
          <w:rFonts w:cs="Arabic Transparent"/>
          <w:color w:val="000000"/>
          <w:sz w:val="28"/>
          <w:szCs w:val="28"/>
          <w:rtl/>
        </w:rPr>
        <w:t xml:space="preserve">العرب </w:t>
      </w:r>
      <w:r w:rsidRPr="00084C49">
        <w:rPr>
          <w:rFonts w:cs="Arabic Transparent" w:hint="cs"/>
          <w:color w:val="000000"/>
          <w:sz w:val="28"/>
          <w:szCs w:val="28"/>
          <w:rtl/>
        </w:rPr>
        <w:t>لأسباب</w:t>
      </w:r>
      <w:r w:rsidRPr="00084C49">
        <w:rPr>
          <w:rFonts w:cs="Arabic Transparent"/>
          <w:color w:val="000000"/>
          <w:sz w:val="28"/>
          <w:szCs w:val="28"/>
          <w:rtl/>
        </w:rPr>
        <w:t xml:space="preserve"> متعددة بما في ذلك كونهم مسلم</w:t>
      </w:r>
      <w:r w:rsidRPr="00084C49">
        <w:rPr>
          <w:rFonts w:cs="Arabic Transparent" w:hint="cs"/>
          <w:color w:val="000000"/>
          <w:sz w:val="28"/>
          <w:szCs w:val="28"/>
          <w:rtl/>
        </w:rPr>
        <w:t>ي</w:t>
      </w:r>
      <w:r w:rsidRPr="00084C49">
        <w:rPr>
          <w:rFonts w:cs="Arabic Transparent"/>
          <w:color w:val="000000"/>
          <w:sz w:val="28"/>
          <w:szCs w:val="28"/>
          <w:rtl/>
        </w:rPr>
        <w:t>ن.</w:t>
      </w:r>
    </w:p>
    <w:p w:rsidR="00E13689" w:rsidRDefault="00E13689" w:rsidP="00E13689">
      <w:pPr>
        <w:tabs>
          <w:tab w:val="left" w:pos="9101"/>
        </w:tabs>
        <w:spacing w:line="360" w:lineRule="auto"/>
        <w:ind w:left="596" w:right="709"/>
        <w:rPr>
          <w:sz w:val="16"/>
          <w:szCs w:val="16"/>
          <w:rtl/>
        </w:rPr>
      </w:pPr>
    </w:p>
    <w:p w:rsidR="00E13689" w:rsidRDefault="00E13689" w:rsidP="00E13689">
      <w:pPr>
        <w:tabs>
          <w:tab w:val="left" w:pos="9101"/>
        </w:tabs>
        <w:spacing w:line="360" w:lineRule="auto"/>
        <w:ind w:left="596" w:right="709"/>
        <w:rPr>
          <w:sz w:val="16"/>
          <w:szCs w:val="16"/>
          <w:rtl/>
        </w:rPr>
      </w:pPr>
    </w:p>
    <w:p w:rsidR="00E13689" w:rsidRDefault="00E13689" w:rsidP="00E13689">
      <w:pPr>
        <w:tabs>
          <w:tab w:val="left" w:pos="9101"/>
        </w:tabs>
        <w:spacing w:line="360" w:lineRule="auto"/>
        <w:ind w:left="596" w:right="709"/>
        <w:rPr>
          <w:sz w:val="16"/>
          <w:szCs w:val="16"/>
          <w:rtl/>
        </w:rPr>
      </w:pPr>
    </w:p>
    <w:p w:rsidR="00E13689" w:rsidRDefault="00E13689" w:rsidP="00E13689">
      <w:pPr>
        <w:tabs>
          <w:tab w:val="left" w:pos="9101"/>
        </w:tabs>
        <w:spacing w:line="360" w:lineRule="auto"/>
        <w:ind w:left="596" w:right="709"/>
        <w:jc w:val="center"/>
        <w:rPr>
          <w:b/>
          <w:bCs/>
          <w:sz w:val="28"/>
          <w:szCs w:val="28"/>
          <w:rtl/>
        </w:rPr>
      </w:pPr>
      <w:r w:rsidRPr="00430C00">
        <w:rPr>
          <w:rFonts w:hint="cs"/>
          <w:b/>
          <w:bCs/>
          <w:sz w:val="28"/>
          <w:szCs w:val="28"/>
          <w:rtl/>
        </w:rPr>
        <w:t>الخصائص الديموغرافية للعمالة الفنية الصناعية عينة الدراسة في القطاعين</w:t>
      </w:r>
    </w:p>
    <w:p w:rsidR="00E13689" w:rsidRPr="00430C00" w:rsidRDefault="00E13689" w:rsidP="00E13689">
      <w:pPr>
        <w:tabs>
          <w:tab w:val="left" w:pos="9101"/>
        </w:tabs>
        <w:spacing w:line="360" w:lineRule="auto"/>
        <w:ind w:left="596" w:right="709"/>
        <w:jc w:val="center"/>
        <w:rPr>
          <w:b/>
          <w:bCs/>
          <w:sz w:val="28"/>
          <w:szCs w:val="28"/>
          <w:rtl/>
        </w:rPr>
      </w:pPr>
      <w:r w:rsidRPr="00430C00">
        <w:rPr>
          <w:rFonts w:hint="cs"/>
          <w:b/>
          <w:bCs/>
          <w:sz w:val="28"/>
          <w:szCs w:val="28"/>
          <w:rtl/>
        </w:rPr>
        <w:t>العام في ينبع الصناعية والخاص بجدة</w:t>
      </w:r>
    </w:p>
    <w:p w:rsidR="00E13689" w:rsidRDefault="00E13689" w:rsidP="00E13689">
      <w:pPr>
        <w:tabs>
          <w:tab w:val="left" w:pos="9101"/>
        </w:tabs>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r>
        <w:rPr>
          <w:rFonts w:cs="Arabic Transparent"/>
          <w:color w:val="000000"/>
          <w:sz w:val="28"/>
          <w:szCs w:val="28"/>
          <w:rtl/>
        </w:rPr>
        <w:t>تشير(خطة</w:t>
      </w:r>
      <w:r>
        <w:rPr>
          <w:rFonts w:cs="Arabic Transparent" w:hint="cs"/>
          <w:color w:val="000000"/>
          <w:sz w:val="28"/>
          <w:szCs w:val="28"/>
          <w:rtl/>
        </w:rPr>
        <w:t xml:space="preserve"> </w:t>
      </w:r>
      <w:r w:rsidRPr="00C67EDD">
        <w:rPr>
          <w:rFonts w:cs="Arabic Transparent"/>
          <w:color w:val="000000"/>
          <w:sz w:val="28"/>
          <w:szCs w:val="28"/>
          <w:rtl/>
        </w:rPr>
        <w:t>التنمية</w:t>
      </w:r>
      <w:r>
        <w:rPr>
          <w:rFonts w:cs="Arabic Transparent" w:hint="cs"/>
          <w:color w:val="000000"/>
          <w:sz w:val="28"/>
          <w:szCs w:val="28"/>
          <w:rtl/>
        </w:rPr>
        <w:t xml:space="preserve"> </w:t>
      </w:r>
      <w:r w:rsidRPr="00C67EDD">
        <w:rPr>
          <w:rFonts w:cs="Arabic Transparent"/>
          <w:color w:val="000000"/>
          <w:sz w:val="28"/>
          <w:szCs w:val="28"/>
          <w:rtl/>
        </w:rPr>
        <w:t>الثامنة 2007)</w:t>
      </w:r>
      <w:r>
        <w:rPr>
          <w:rFonts w:cs="Arabic Transparent" w:hint="cs"/>
          <w:color w:val="000000"/>
          <w:sz w:val="28"/>
          <w:szCs w:val="28"/>
          <w:rtl/>
        </w:rPr>
        <w:t xml:space="preserve"> </w:t>
      </w:r>
      <w:r w:rsidRPr="00C67EDD">
        <w:rPr>
          <w:rFonts w:cs="Arabic Transparent"/>
          <w:color w:val="000000"/>
          <w:sz w:val="28"/>
          <w:szCs w:val="28"/>
          <w:rtl/>
        </w:rPr>
        <w:t xml:space="preserve">إلى </w:t>
      </w:r>
      <w:r w:rsidRPr="00C67EDD">
        <w:rPr>
          <w:rFonts w:cs="Arabic Transparent" w:hint="cs"/>
          <w:color w:val="000000"/>
          <w:sz w:val="28"/>
          <w:szCs w:val="28"/>
          <w:rtl/>
        </w:rPr>
        <w:t>أن</w:t>
      </w:r>
      <w:r w:rsidRPr="00C67EDD">
        <w:rPr>
          <w:rFonts w:cs="Arabic Transparent"/>
          <w:color w:val="000000"/>
          <w:sz w:val="28"/>
          <w:szCs w:val="28"/>
          <w:rtl/>
        </w:rPr>
        <w:t xml:space="preserve"> معدل نموالسكان في الفئة</w:t>
      </w:r>
      <w:r>
        <w:rPr>
          <w:rFonts w:cs="Arabic Transparent" w:hint="cs"/>
          <w:color w:val="000000"/>
          <w:sz w:val="28"/>
          <w:szCs w:val="28"/>
          <w:rtl/>
        </w:rPr>
        <w:t xml:space="preserve"> </w:t>
      </w:r>
      <w:r w:rsidRPr="00C67EDD">
        <w:rPr>
          <w:rFonts w:cs="Arabic Transparent"/>
          <w:color w:val="000000"/>
          <w:sz w:val="28"/>
          <w:szCs w:val="28"/>
          <w:rtl/>
        </w:rPr>
        <w:t>العمرية(15- 24)</w:t>
      </w:r>
      <w:r w:rsidRPr="00C67EDD">
        <w:rPr>
          <w:rFonts w:cs="Arabic Transparent" w:hint="cs"/>
          <w:color w:val="000000"/>
          <w:sz w:val="28"/>
          <w:szCs w:val="28"/>
          <w:rtl/>
        </w:rPr>
        <w:t>أ</w:t>
      </w:r>
      <w:r w:rsidRPr="00C67EDD">
        <w:rPr>
          <w:rFonts w:cs="Arabic Transparent"/>
          <w:color w:val="000000"/>
          <w:sz w:val="28"/>
          <w:szCs w:val="28"/>
          <w:rtl/>
        </w:rPr>
        <w:t>كبر</w:t>
      </w:r>
      <w:r w:rsidRPr="00C67EDD">
        <w:rPr>
          <w:rFonts w:cs="Arabic Transparent" w:hint="cs"/>
          <w:color w:val="000000"/>
          <w:sz w:val="28"/>
          <w:szCs w:val="28"/>
          <w:rtl/>
        </w:rPr>
        <w:t xml:space="preserve"> </w:t>
      </w:r>
      <w:r>
        <w:rPr>
          <w:rFonts w:cs="Arabic Transparent"/>
          <w:color w:val="000000"/>
          <w:sz w:val="28"/>
          <w:szCs w:val="28"/>
          <w:rtl/>
        </w:rPr>
        <w:t>من معدل نمو</w:t>
      </w:r>
      <w:r w:rsidRPr="00C67EDD">
        <w:rPr>
          <w:rFonts w:cs="Arabic Transparent"/>
          <w:color w:val="000000"/>
          <w:sz w:val="28"/>
          <w:szCs w:val="28"/>
          <w:rtl/>
        </w:rPr>
        <w:t>السكان في الفئة</w:t>
      </w:r>
      <w:r w:rsidRPr="00C67EDD">
        <w:rPr>
          <w:rFonts w:cs="Arabic Transparent" w:hint="cs"/>
          <w:color w:val="000000"/>
          <w:sz w:val="28"/>
          <w:szCs w:val="28"/>
          <w:rtl/>
        </w:rPr>
        <w:t xml:space="preserve"> </w:t>
      </w:r>
      <w:r w:rsidRPr="00C67EDD">
        <w:rPr>
          <w:rFonts w:cs="Arabic Transparent"/>
          <w:color w:val="000000"/>
          <w:sz w:val="28"/>
          <w:szCs w:val="28"/>
          <w:rtl/>
        </w:rPr>
        <w:t>لعمرية</w:t>
      </w:r>
      <w:r w:rsidRPr="00C67EDD">
        <w:rPr>
          <w:rFonts w:cs="Arabic Transparent" w:hint="cs"/>
          <w:color w:val="000000"/>
          <w:sz w:val="28"/>
          <w:szCs w:val="28"/>
          <w:rtl/>
        </w:rPr>
        <w:t xml:space="preserve"> </w:t>
      </w:r>
      <w:r w:rsidRPr="00C67EDD">
        <w:rPr>
          <w:rFonts w:cs="Arabic Transparent"/>
          <w:color w:val="000000"/>
          <w:sz w:val="28"/>
          <w:szCs w:val="28"/>
          <w:rtl/>
        </w:rPr>
        <w:t>دون سن الخامسة</w:t>
      </w:r>
      <w:r w:rsidRPr="00C67EDD">
        <w:rPr>
          <w:rFonts w:cs="Arabic Transparent" w:hint="cs"/>
          <w:color w:val="000000"/>
          <w:sz w:val="28"/>
          <w:szCs w:val="28"/>
          <w:rtl/>
        </w:rPr>
        <w:t xml:space="preserve"> </w:t>
      </w:r>
      <w:r w:rsidRPr="00C67EDD">
        <w:rPr>
          <w:rFonts w:cs="Arabic Transparent"/>
          <w:color w:val="000000"/>
          <w:sz w:val="28"/>
          <w:szCs w:val="28"/>
          <w:rtl/>
        </w:rPr>
        <w:t>عشرة</w:t>
      </w:r>
      <w:r w:rsidRPr="00C67EDD">
        <w:rPr>
          <w:rFonts w:cs="Arabic Transparent" w:hint="cs"/>
          <w:color w:val="000000"/>
          <w:sz w:val="28"/>
          <w:szCs w:val="28"/>
          <w:rtl/>
        </w:rPr>
        <w:t>؛</w:t>
      </w:r>
      <w:r>
        <w:rPr>
          <w:rFonts w:cs="Arabic Transparent" w:hint="cs"/>
          <w:color w:val="000000"/>
          <w:sz w:val="28"/>
          <w:szCs w:val="28"/>
          <w:rtl/>
        </w:rPr>
        <w:t xml:space="preserve"> </w:t>
      </w:r>
      <w:r w:rsidRPr="00C67EDD">
        <w:rPr>
          <w:rFonts w:cs="Arabic Transparent"/>
          <w:color w:val="000000"/>
          <w:sz w:val="28"/>
          <w:szCs w:val="28"/>
          <w:rtl/>
        </w:rPr>
        <w:t>حيث قدرت مجموع  الداخلين الجدد لسوق العمل من نظم التعليم والتدريب بنحو1</w:t>
      </w:r>
      <w:r w:rsidRPr="00C67EDD">
        <w:rPr>
          <w:rFonts w:cs="Arabic Transparent"/>
          <w:color w:val="000000"/>
          <w:sz w:val="28"/>
          <w:szCs w:val="28"/>
        </w:rPr>
        <w:t>,</w:t>
      </w:r>
      <w:r>
        <w:rPr>
          <w:rFonts w:cs="Arabic Transparent"/>
          <w:color w:val="000000"/>
          <w:sz w:val="28"/>
          <w:szCs w:val="28"/>
          <w:rtl/>
        </w:rPr>
        <w:t>952</w:t>
      </w:r>
      <w:r w:rsidRPr="00C67EDD">
        <w:rPr>
          <w:rFonts w:cs="Arabic Transparent"/>
          <w:color w:val="000000"/>
          <w:sz w:val="28"/>
          <w:szCs w:val="28"/>
          <w:rtl/>
        </w:rPr>
        <w:t>ألف خريج وخريجة منهم</w:t>
      </w:r>
      <w:r w:rsidRPr="00C67EDD">
        <w:rPr>
          <w:rFonts w:cs="Arabic Transparent" w:hint="cs"/>
          <w:color w:val="000000"/>
          <w:sz w:val="28"/>
          <w:szCs w:val="28"/>
          <w:rtl/>
        </w:rPr>
        <w:t xml:space="preserve"> </w:t>
      </w:r>
      <w:r w:rsidRPr="00C67EDD">
        <w:rPr>
          <w:rFonts w:cs="Arabic Transparent"/>
          <w:color w:val="000000"/>
          <w:sz w:val="28"/>
          <w:szCs w:val="28"/>
          <w:rtl/>
        </w:rPr>
        <w:t>6</w:t>
      </w:r>
      <w:r w:rsidRPr="00C67EDD">
        <w:rPr>
          <w:rFonts w:cs="Arabic Transparent"/>
          <w:color w:val="000000"/>
          <w:sz w:val="28"/>
          <w:szCs w:val="28"/>
        </w:rPr>
        <w:t>,</w:t>
      </w:r>
      <w:r w:rsidRPr="00C67EDD">
        <w:rPr>
          <w:rFonts w:cs="Arabic Transparent"/>
          <w:color w:val="000000"/>
          <w:sz w:val="28"/>
          <w:szCs w:val="28"/>
          <w:rtl/>
        </w:rPr>
        <w:t>36% من الإناث، ويمثل المجموع  نحو</w:t>
      </w:r>
      <w:r w:rsidRPr="00C67EDD">
        <w:rPr>
          <w:rFonts w:cs="Arabic Transparent" w:hint="cs"/>
          <w:color w:val="000000"/>
          <w:sz w:val="28"/>
          <w:szCs w:val="28"/>
          <w:rtl/>
        </w:rPr>
        <w:t xml:space="preserve"> </w:t>
      </w:r>
      <w:r w:rsidRPr="00C67EDD">
        <w:rPr>
          <w:rFonts w:cs="Arabic Transparent"/>
          <w:color w:val="000000"/>
          <w:sz w:val="28"/>
          <w:szCs w:val="28"/>
          <w:rtl/>
        </w:rPr>
        <w:t>88%</w:t>
      </w:r>
      <w:r w:rsidRPr="00C67EDD">
        <w:rPr>
          <w:rFonts w:cs="Arabic Transparent" w:hint="cs"/>
          <w:color w:val="000000"/>
          <w:sz w:val="28"/>
          <w:szCs w:val="28"/>
          <w:rtl/>
        </w:rPr>
        <w:t xml:space="preserve"> </w:t>
      </w:r>
      <w:r w:rsidRPr="00C67EDD">
        <w:rPr>
          <w:rFonts w:cs="Arabic Transparent"/>
          <w:color w:val="000000"/>
          <w:sz w:val="28"/>
          <w:szCs w:val="28"/>
          <w:rtl/>
        </w:rPr>
        <w:t xml:space="preserve">من </w:t>
      </w:r>
      <w:r w:rsidRPr="00C67EDD">
        <w:rPr>
          <w:rFonts w:cs="Arabic Transparent" w:hint="cs"/>
          <w:color w:val="000000"/>
          <w:sz w:val="28"/>
          <w:szCs w:val="28"/>
          <w:rtl/>
        </w:rPr>
        <w:t>إجمالي</w:t>
      </w:r>
      <w:r w:rsidRPr="00C67EDD">
        <w:rPr>
          <w:rFonts w:cs="Arabic Transparent"/>
          <w:color w:val="000000"/>
          <w:sz w:val="28"/>
          <w:szCs w:val="28"/>
          <w:rtl/>
        </w:rPr>
        <w:t xml:space="preserve"> الداخلين الجدد</w:t>
      </w:r>
      <w:r w:rsidRPr="00C67EDD">
        <w:rPr>
          <w:rFonts w:cs="Arabic Transparent" w:hint="cs"/>
          <w:color w:val="000000"/>
          <w:sz w:val="28"/>
          <w:szCs w:val="28"/>
          <w:rtl/>
        </w:rPr>
        <w:t xml:space="preserve"> </w:t>
      </w:r>
      <w:r w:rsidRPr="00C67EDD">
        <w:rPr>
          <w:rFonts w:cs="Arabic Transparent"/>
          <w:color w:val="000000"/>
          <w:sz w:val="28"/>
          <w:szCs w:val="28"/>
          <w:rtl/>
        </w:rPr>
        <w:t>لسوق العمل والمقدر</w:t>
      </w:r>
      <w:r w:rsidRPr="00C67EDD">
        <w:rPr>
          <w:rFonts w:cs="Arabic Transparent" w:hint="cs"/>
          <w:color w:val="000000"/>
          <w:sz w:val="28"/>
          <w:szCs w:val="28"/>
          <w:rtl/>
        </w:rPr>
        <w:t xml:space="preserve"> </w:t>
      </w:r>
      <w:r w:rsidRPr="00C67EDD">
        <w:rPr>
          <w:rFonts w:cs="Arabic Transparent"/>
          <w:color w:val="000000"/>
          <w:sz w:val="28"/>
          <w:szCs w:val="28"/>
          <w:rtl/>
        </w:rPr>
        <w:t>بنحو</w:t>
      </w:r>
      <w:r w:rsidRPr="00C67EDD">
        <w:rPr>
          <w:rFonts w:cs="Arabic Transparent" w:hint="cs"/>
          <w:color w:val="000000"/>
          <w:sz w:val="28"/>
          <w:szCs w:val="28"/>
          <w:rtl/>
        </w:rPr>
        <w:t xml:space="preserve"> </w:t>
      </w:r>
      <w:r w:rsidRPr="00C67EDD">
        <w:rPr>
          <w:rFonts w:cs="Arabic Transparent"/>
          <w:color w:val="000000"/>
          <w:sz w:val="28"/>
          <w:szCs w:val="28"/>
          <w:rtl/>
        </w:rPr>
        <w:t>80</w:t>
      </w:r>
      <w:r w:rsidRPr="00C67EDD">
        <w:rPr>
          <w:rFonts w:cs="Arabic Transparent"/>
          <w:color w:val="000000"/>
          <w:sz w:val="28"/>
          <w:szCs w:val="28"/>
        </w:rPr>
        <w:t>,</w:t>
      </w:r>
      <w:r w:rsidRPr="00C67EDD">
        <w:rPr>
          <w:rFonts w:cs="Arabic Transparent"/>
          <w:color w:val="000000"/>
          <w:sz w:val="28"/>
          <w:szCs w:val="28"/>
          <w:rtl/>
        </w:rPr>
        <w:t>1</w:t>
      </w:r>
      <w:r w:rsidRPr="00C67EDD">
        <w:rPr>
          <w:rFonts w:cs="Arabic Transparent" w:hint="cs"/>
          <w:color w:val="000000"/>
          <w:sz w:val="28"/>
          <w:szCs w:val="28"/>
          <w:rtl/>
        </w:rPr>
        <w:t xml:space="preserve"> </w:t>
      </w:r>
      <w:r w:rsidRPr="00C67EDD">
        <w:rPr>
          <w:rFonts w:cs="Arabic Transparent"/>
          <w:color w:val="000000"/>
          <w:sz w:val="28"/>
          <w:szCs w:val="28"/>
          <w:rtl/>
        </w:rPr>
        <w:t>مليون عامل فيمايمثل خريجوما</w:t>
      </w:r>
      <w:r w:rsidRPr="00C67EDD">
        <w:rPr>
          <w:rFonts w:cs="Arabic Transparent" w:hint="cs"/>
          <w:color w:val="000000"/>
          <w:sz w:val="28"/>
          <w:szCs w:val="28"/>
          <w:rtl/>
        </w:rPr>
        <w:t xml:space="preserve"> </w:t>
      </w:r>
      <w:r w:rsidRPr="00C67EDD">
        <w:rPr>
          <w:rFonts w:cs="Arabic Transparent"/>
          <w:color w:val="000000"/>
          <w:sz w:val="28"/>
          <w:szCs w:val="28"/>
          <w:rtl/>
        </w:rPr>
        <w:t>بعد الثانوية</w:t>
      </w:r>
      <w:r w:rsidRPr="00C67EDD">
        <w:rPr>
          <w:rFonts w:cs="Arabic Transparent" w:hint="cs"/>
          <w:color w:val="000000"/>
          <w:sz w:val="28"/>
          <w:szCs w:val="28"/>
          <w:rtl/>
        </w:rPr>
        <w:t xml:space="preserve"> </w:t>
      </w:r>
      <w:r w:rsidRPr="00C67EDD">
        <w:rPr>
          <w:rFonts w:cs="Arabic Transparent"/>
          <w:color w:val="000000"/>
          <w:sz w:val="28"/>
          <w:szCs w:val="28"/>
          <w:rtl/>
        </w:rPr>
        <w:t>ما نسبته22 %</w:t>
      </w:r>
      <w:r w:rsidRPr="00C67EDD">
        <w:rPr>
          <w:rFonts w:cs="Arabic Transparent" w:hint="cs"/>
          <w:color w:val="000000"/>
          <w:sz w:val="28"/>
          <w:szCs w:val="28"/>
          <w:rtl/>
        </w:rPr>
        <w:t xml:space="preserve"> </w:t>
      </w:r>
      <w:r w:rsidRPr="00C67EDD">
        <w:rPr>
          <w:rFonts w:cs="Arabic Transparent"/>
          <w:color w:val="000000"/>
          <w:sz w:val="28"/>
          <w:szCs w:val="28"/>
          <w:rtl/>
        </w:rPr>
        <w:t xml:space="preserve">من </w:t>
      </w:r>
      <w:r w:rsidRPr="00C67EDD">
        <w:rPr>
          <w:rFonts w:cs="Arabic Transparent" w:hint="cs"/>
          <w:color w:val="000000"/>
          <w:sz w:val="28"/>
          <w:szCs w:val="28"/>
          <w:rtl/>
        </w:rPr>
        <w:t>إجمالي</w:t>
      </w:r>
      <w:r w:rsidRPr="00C67EDD">
        <w:rPr>
          <w:rFonts w:cs="Arabic Transparent"/>
          <w:color w:val="000000"/>
          <w:sz w:val="28"/>
          <w:szCs w:val="28"/>
          <w:rtl/>
        </w:rPr>
        <w:t xml:space="preserve"> الداخلين الجدد لسوق العمل من الذكور. وتعتبرالشريحة العظمى من السكان من فئة</w:t>
      </w:r>
      <w:r>
        <w:rPr>
          <w:rFonts w:cs="Arabic Transparent"/>
          <w:color w:val="000000"/>
          <w:sz w:val="28"/>
          <w:szCs w:val="28"/>
          <w:rtl/>
        </w:rPr>
        <w:t>الشباب ما</w:t>
      </w:r>
      <w:r w:rsidRPr="00C67EDD">
        <w:rPr>
          <w:rFonts w:cs="Arabic Transparent"/>
          <w:color w:val="000000"/>
          <w:sz w:val="28"/>
          <w:szCs w:val="28"/>
          <w:rtl/>
        </w:rPr>
        <w:t xml:space="preserve">بين </w:t>
      </w:r>
      <w:r>
        <w:rPr>
          <w:rFonts w:cs="Arabic Transparent" w:hint="cs"/>
          <w:color w:val="000000"/>
          <w:sz w:val="28"/>
          <w:szCs w:val="28"/>
          <w:rtl/>
        </w:rPr>
        <w:t>الأعمار</w:t>
      </w:r>
      <w:r w:rsidRPr="00C67EDD">
        <w:rPr>
          <w:rFonts w:cs="Arabic Transparent"/>
          <w:color w:val="000000"/>
          <w:sz w:val="28"/>
          <w:szCs w:val="28"/>
          <w:rtl/>
        </w:rPr>
        <w:t>(15-45)سنة</w:t>
      </w:r>
      <w:r w:rsidRPr="00C67EDD">
        <w:rPr>
          <w:rFonts w:cs="Arabic Transparent" w:hint="cs"/>
          <w:color w:val="000000"/>
          <w:sz w:val="28"/>
          <w:szCs w:val="28"/>
          <w:rtl/>
        </w:rPr>
        <w:t xml:space="preserve"> </w:t>
      </w:r>
      <w:r w:rsidRPr="00C67EDD">
        <w:rPr>
          <w:rFonts w:cs="Arabic Transparent"/>
          <w:color w:val="000000"/>
          <w:sz w:val="28"/>
          <w:szCs w:val="28"/>
          <w:rtl/>
        </w:rPr>
        <w:t>وتمثل هذ</w:t>
      </w:r>
      <w:r w:rsidRPr="00C67EDD">
        <w:rPr>
          <w:rFonts w:cs="Arabic Transparent" w:hint="cs"/>
          <w:color w:val="000000"/>
          <w:sz w:val="28"/>
          <w:szCs w:val="28"/>
          <w:rtl/>
        </w:rPr>
        <w:t xml:space="preserve">ه </w:t>
      </w:r>
      <w:r w:rsidRPr="00C67EDD">
        <w:rPr>
          <w:rFonts w:cs="Arabic Transparent"/>
          <w:color w:val="000000"/>
          <w:sz w:val="28"/>
          <w:szCs w:val="28"/>
          <w:rtl/>
        </w:rPr>
        <w:t>الفئةما نسبته42%</w:t>
      </w:r>
      <w:r w:rsidRPr="00C67EDD">
        <w:rPr>
          <w:rFonts w:cs="Arabic Transparent" w:hint="cs"/>
          <w:color w:val="000000"/>
          <w:sz w:val="28"/>
          <w:szCs w:val="28"/>
          <w:rtl/>
        </w:rPr>
        <w:t xml:space="preserve"> </w:t>
      </w:r>
      <w:r w:rsidRPr="00C67EDD">
        <w:rPr>
          <w:rFonts w:cs="Arabic Transparent"/>
          <w:color w:val="000000"/>
          <w:sz w:val="28"/>
          <w:szCs w:val="28"/>
          <w:rtl/>
        </w:rPr>
        <w:t xml:space="preserve">من </w:t>
      </w:r>
      <w:r w:rsidRPr="00C67EDD">
        <w:rPr>
          <w:rFonts w:cs="Arabic Transparent" w:hint="cs"/>
          <w:color w:val="000000"/>
          <w:sz w:val="28"/>
          <w:szCs w:val="28"/>
          <w:rtl/>
        </w:rPr>
        <w:t>إجمالي</w:t>
      </w:r>
      <w:r w:rsidRPr="00C67EDD">
        <w:rPr>
          <w:rFonts w:cs="Arabic Transparent"/>
          <w:color w:val="000000"/>
          <w:sz w:val="28"/>
          <w:szCs w:val="28"/>
          <w:rtl/>
        </w:rPr>
        <w:t xml:space="preserve"> السعوديين وهي نسبة متزايدة بصفة مستمرة</w:t>
      </w:r>
      <w:r w:rsidRPr="00C67EDD">
        <w:rPr>
          <w:rFonts w:cs="Arabic Transparent" w:hint="cs"/>
          <w:color w:val="000000"/>
          <w:sz w:val="28"/>
          <w:szCs w:val="28"/>
          <w:rtl/>
        </w:rPr>
        <w:t xml:space="preserve"> </w:t>
      </w:r>
      <w:r w:rsidRPr="00C67EDD">
        <w:rPr>
          <w:rFonts w:cs="Arabic Transparent"/>
          <w:color w:val="000000"/>
          <w:sz w:val="28"/>
          <w:szCs w:val="28"/>
          <w:rtl/>
        </w:rPr>
        <w:t>نظر</w:t>
      </w:r>
      <w:r w:rsidRPr="00C67EDD">
        <w:rPr>
          <w:rFonts w:cs="Arabic Transparent" w:hint="cs"/>
          <w:color w:val="000000"/>
          <w:sz w:val="28"/>
          <w:szCs w:val="28"/>
          <w:rtl/>
        </w:rPr>
        <w:t>ً</w:t>
      </w:r>
      <w:r w:rsidRPr="00C67EDD">
        <w:rPr>
          <w:rFonts w:cs="Arabic Transparent"/>
          <w:color w:val="000000"/>
          <w:sz w:val="28"/>
          <w:szCs w:val="28"/>
          <w:rtl/>
        </w:rPr>
        <w:t>ا</w:t>
      </w:r>
      <w:r w:rsidRPr="00C67EDD">
        <w:rPr>
          <w:rFonts w:cs="Arabic Transparent" w:hint="cs"/>
          <w:color w:val="000000"/>
          <w:sz w:val="28"/>
          <w:szCs w:val="28"/>
          <w:rtl/>
        </w:rPr>
        <w:t xml:space="preserve"> </w:t>
      </w:r>
      <w:r w:rsidRPr="00C67EDD">
        <w:rPr>
          <w:rFonts w:cs="Arabic Transparent"/>
          <w:color w:val="000000"/>
          <w:sz w:val="28"/>
          <w:szCs w:val="28"/>
          <w:rtl/>
        </w:rPr>
        <w:t>ل</w:t>
      </w:r>
      <w:r w:rsidRPr="00C67EDD">
        <w:rPr>
          <w:rFonts w:cs="Arabic Transparent" w:hint="cs"/>
          <w:color w:val="000000"/>
          <w:sz w:val="28"/>
          <w:szCs w:val="28"/>
          <w:rtl/>
        </w:rPr>
        <w:t>أ</w:t>
      </w:r>
      <w:r w:rsidRPr="00C67EDD">
        <w:rPr>
          <w:rFonts w:cs="Arabic Transparent"/>
          <w:color w:val="000000"/>
          <w:sz w:val="28"/>
          <w:szCs w:val="28"/>
          <w:rtl/>
        </w:rPr>
        <w:t>ن نسبة</w:t>
      </w:r>
      <w:r w:rsidRPr="00C67EDD">
        <w:rPr>
          <w:rFonts w:cs="Arabic Transparent" w:hint="cs"/>
          <w:color w:val="000000"/>
          <w:sz w:val="28"/>
          <w:szCs w:val="28"/>
          <w:rtl/>
        </w:rPr>
        <w:t xml:space="preserve"> </w:t>
      </w:r>
      <w:r w:rsidRPr="00C67EDD">
        <w:rPr>
          <w:rFonts w:cs="Arabic Transparent"/>
          <w:color w:val="000000"/>
          <w:sz w:val="28"/>
          <w:szCs w:val="28"/>
          <w:rtl/>
        </w:rPr>
        <w:t>الفئات العمرية</w:t>
      </w:r>
      <w:r w:rsidRPr="00C67EDD">
        <w:rPr>
          <w:rFonts w:cs="Arabic Transparent" w:hint="cs"/>
          <w:color w:val="000000"/>
          <w:sz w:val="28"/>
          <w:szCs w:val="28"/>
          <w:rtl/>
        </w:rPr>
        <w:t xml:space="preserve"> </w:t>
      </w:r>
      <w:r w:rsidRPr="00C67EDD">
        <w:rPr>
          <w:rFonts w:cs="Arabic Transparent"/>
          <w:color w:val="000000"/>
          <w:sz w:val="28"/>
          <w:szCs w:val="28"/>
          <w:rtl/>
        </w:rPr>
        <w:t>ما</w:t>
      </w:r>
      <w:r w:rsidRPr="00C67EDD">
        <w:rPr>
          <w:rFonts w:cs="Arabic Transparent" w:hint="cs"/>
          <w:color w:val="000000"/>
          <w:sz w:val="28"/>
          <w:szCs w:val="28"/>
          <w:rtl/>
        </w:rPr>
        <w:t xml:space="preserve"> </w:t>
      </w:r>
      <w:r w:rsidRPr="00C67EDD">
        <w:rPr>
          <w:rFonts w:cs="Arabic Transparent"/>
          <w:color w:val="000000"/>
          <w:sz w:val="28"/>
          <w:szCs w:val="28"/>
          <w:rtl/>
        </w:rPr>
        <w:t xml:space="preserve">بين </w:t>
      </w:r>
      <w:r w:rsidRPr="00C67EDD">
        <w:rPr>
          <w:rFonts w:cs="Arabic Transparent" w:hint="cs"/>
          <w:color w:val="000000"/>
          <w:sz w:val="28"/>
          <w:szCs w:val="28"/>
          <w:rtl/>
        </w:rPr>
        <w:t>أ</w:t>
      </w:r>
      <w:r w:rsidRPr="00C67EDD">
        <w:rPr>
          <w:rFonts w:cs="Arabic Transparent"/>
          <w:color w:val="000000"/>
          <w:sz w:val="28"/>
          <w:szCs w:val="28"/>
          <w:rtl/>
        </w:rPr>
        <w:t>قل من</w:t>
      </w:r>
      <w:r w:rsidRPr="00C67EDD">
        <w:rPr>
          <w:rFonts w:cs="Arabic Transparent" w:hint="cs"/>
          <w:color w:val="000000"/>
          <w:sz w:val="28"/>
          <w:szCs w:val="28"/>
          <w:rtl/>
        </w:rPr>
        <w:t xml:space="preserve"> (</w:t>
      </w:r>
      <w:r w:rsidRPr="00C67EDD">
        <w:rPr>
          <w:rFonts w:cs="Arabic Transparent"/>
          <w:color w:val="000000"/>
          <w:sz w:val="28"/>
          <w:szCs w:val="28"/>
          <w:rtl/>
        </w:rPr>
        <w:t>1-15)</w:t>
      </w:r>
      <w:r w:rsidRPr="00C67EDD">
        <w:rPr>
          <w:rFonts w:cs="Arabic Transparent" w:hint="cs"/>
          <w:color w:val="000000"/>
          <w:sz w:val="28"/>
          <w:szCs w:val="28"/>
          <w:rtl/>
        </w:rPr>
        <w:t xml:space="preserve"> </w:t>
      </w:r>
      <w:r w:rsidRPr="00C67EDD">
        <w:rPr>
          <w:rFonts w:cs="Arabic Transparent"/>
          <w:color w:val="000000"/>
          <w:sz w:val="28"/>
          <w:szCs w:val="28"/>
          <w:rtl/>
        </w:rPr>
        <w:t>سنة</w:t>
      </w:r>
      <w:r w:rsidRPr="00C67EDD">
        <w:rPr>
          <w:rFonts w:cs="Arabic Transparent" w:hint="cs"/>
          <w:color w:val="000000"/>
          <w:sz w:val="28"/>
          <w:szCs w:val="28"/>
          <w:rtl/>
        </w:rPr>
        <w:t xml:space="preserve"> </w:t>
      </w:r>
      <w:r w:rsidRPr="00C67EDD">
        <w:rPr>
          <w:rFonts w:cs="Arabic Transparent"/>
          <w:color w:val="000000"/>
          <w:sz w:val="28"/>
          <w:szCs w:val="28"/>
          <w:rtl/>
        </w:rPr>
        <w:t>تمثل حوالي</w:t>
      </w:r>
      <w:r w:rsidRPr="00C67EDD">
        <w:rPr>
          <w:rFonts w:cs="Arabic Transparent" w:hint="cs"/>
          <w:color w:val="000000"/>
          <w:sz w:val="28"/>
          <w:szCs w:val="28"/>
          <w:rtl/>
        </w:rPr>
        <w:t xml:space="preserve"> </w:t>
      </w:r>
      <w:r w:rsidRPr="00C67EDD">
        <w:rPr>
          <w:rFonts w:cs="Arabic Transparent"/>
          <w:color w:val="000000"/>
          <w:sz w:val="28"/>
          <w:szCs w:val="28"/>
          <w:rtl/>
        </w:rPr>
        <w:t xml:space="preserve">45% من </w:t>
      </w:r>
      <w:r w:rsidRPr="00C67EDD">
        <w:rPr>
          <w:rFonts w:cs="Arabic Transparent" w:hint="cs"/>
          <w:color w:val="000000"/>
          <w:sz w:val="28"/>
          <w:szCs w:val="28"/>
          <w:rtl/>
        </w:rPr>
        <w:t>إجمالي</w:t>
      </w:r>
      <w:r w:rsidRPr="00C67EDD">
        <w:rPr>
          <w:rFonts w:cs="Arabic Transparent"/>
          <w:color w:val="000000"/>
          <w:sz w:val="28"/>
          <w:szCs w:val="28"/>
          <w:rtl/>
        </w:rPr>
        <w:t xml:space="preserve"> عدد</w:t>
      </w:r>
      <w:r w:rsidRPr="00C67EDD">
        <w:rPr>
          <w:rFonts w:cs="Arabic Transparent" w:hint="cs"/>
          <w:color w:val="000000"/>
          <w:sz w:val="28"/>
          <w:szCs w:val="28"/>
          <w:rtl/>
        </w:rPr>
        <w:t xml:space="preserve"> </w:t>
      </w:r>
      <w:r w:rsidRPr="00C67EDD">
        <w:rPr>
          <w:rFonts w:cs="Arabic Transparent"/>
          <w:color w:val="000000"/>
          <w:sz w:val="28"/>
          <w:szCs w:val="28"/>
          <w:rtl/>
        </w:rPr>
        <w:t>السعوديين</w:t>
      </w:r>
      <w:r>
        <w:rPr>
          <w:rFonts w:cs="Arabic Transparent" w:hint="cs"/>
          <w:color w:val="000000"/>
          <w:sz w:val="28"/>
          <w:szCs w:val="28"/>
          <w:rtl/>
        </w:rPr>
        <w:t>.</w:t>
      </w:r>
    </w:p>
    <w:p w:rsidR="00E13689" w:rsidRDefault="00E13689" w:rsidP="00E13689">
      <w:pPr>
        <w:tabs>
          <w:tab w:val="left" w:pos="9101"/>
        </w:tabs>
        <w:spacing w:line="360" w:lineRule="auto"/>
        <w:ind w:left="-60"/>
        <w:jc w:val="both"/>
        <w:rPr>
          <w:rFonts w:cs="Arabic Transparent" w:hint="cs"/>
          <w:color w:val="000000"/>
          <w:sz w:val="28"/>
          <w:szCs w:val="28"/>
          <w:rtl/>
        </w:rPr>
      </w:pPr>
    </w:p>
    <w:p w:rsidR="00E13689" w:rsidRPr="003D53BA" w:rsidRDefault="00E13689" w:rsidP="00E13689">
      <w:pPr>
        <w:pStyle w:val="a6"/>
        <w:tabs>
          <w:tab w:val="left" w:pos="661"/>
        </w:tabs>
        <w:ind w:left="1200" w:right="-284"/>
        <w:rPr>
          <w:b/>
          <w:bCs/>
        </w:rPr>
      </w:pPr>
      <w:r>
        <w:rPr>
          <w:rFonts w:hint="cs"/>
          <w:b/>
          <w:bCs/>
          <w:rtl/>
        </w:rPr>
        <w:lastRenderedPageBreak/>
        <w:t xml:space="preserve">                                    </w:t>
      </w:r>
      <w:r w:rsidRPr="003D53BA">
        <w:rPr>
          <w:rFonts w:hint="cs"/>
          <w:b/>
          <w:bCs/>
          <w:rtl/>
        </w:rPr>
        <w:t>جدول رقم (2-2</w:t>
      </w:r>
      <w:r>
        <w:rPr>
          <w:rFonts w:hint="cs"/>
          <w:b/>
          <w:bCs/>
          <w:rtl/>
        </w:rPr>
        <w:t>8</w:t>
      </w:r>
      <w:r w:rsidRPr="003D53BA">
        <w:rPr>
          <w:rFonts w:hint="cs"/>
          <w:b/>
          <w:bCs/>
          <w:rtl/>
        </w:rPr>
        <w:t>)</w:t>
      </w:r>
    </w:p>
    <w:p w:rsidR="00E13689" w:rsidRDefault="00E13689" w:rsidP="00E13689">
      <w:pPr>
        <w:pStyle w:val="a6"/>
        <w:tabs>
          <w:tab w:val="left" w:pos="661"/>
        </w:tabs>
        <w:ind w:right="-284"/>
        <w:rPr>
          <w:sz w:val="20"/>
          <w:szCs w:val="20"/>
          <w:rtl/>
        </w:rPr>
      </w:pPr>
      <w:r w:rsidRPr="003D53BA">
        <w:rPr>
          <w:rFonts w:hint="cs"/>
          <w:b/>
          <w:bCs/>
          <w:rtl/>
        </w:rPr>
        <w:t>العمالة الفنية</w:t>
      </w:r>
      <w:r w:rsidRPr="003D53BA">
        <w:rPr>
          <w:rFonts w:hint="cs"/>
          <w:b/>
          <w:bCs/>
          <w:rtl/>
          <w:lang w:bidi="ar-EG"/>
        </w:rPr>
        <w:t xml:space="preserve"> </w:t>
      </w:r>
      <w:r w:rsidRPr="003D53BA">
        <w:rPr>
          <w:rFonts w:hint="cs"/>
          <w:b/>
          <w:bCs/>
          <w:rtl/>
        </w:rPr>
        <w:t>عينة الدراسة وفق</w:t>
      </w:r>
      <w:r w:rsidRPr="003D53BA">
        <w:rPr>
          <w:rFonts w:hint="cs"/>
          <w:b/>
          <w:bCs/>
          <w:rtl/>
          <w:lang w:bidi="ar-EG"/>
        </w:rPr>
        <w:t>ً</w:t>
      </w:r>
      <w:r w:rsidRPr="003D53BA">
        <w:rPr>
          <w:rFonts w:hint="cs"/>
          <w:b/>
          <w:bCs/>
          <w:rtl/>
        </w:rPr>
        <w:t>ا للعمر حين قدومهم إلى منطقة الدراسة عام 1425هـ</w:t>
      </w:r>
    </w:p>
    <w:tbl>
      <w:tblPr>
        <w:tblpPr w:leftFromText="180" w:rightFromText="180" w:vertAnchor="text" w:horzAnchor="margin" w:tblpXSpec="center" w:tblpY="180"/>
        <w:bidiVisual/>
        <w:tblW w:w="7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9"/>
        <w:gridCol w:w="357"/>
        <w:gridCol w:w="426"/>
        <w:gridCol w:w="425"/>
        <w:gridCol w:w="425"/>
        <w:gridCol w:w="284"/>
        <w:gridCol w:w="425"/>
        <w:gridCol w:w="425"/>
        <w:gridCol w:w="284"/>
        <w:gridCol w:w="425"/>
        <w:gridCol w:w="425"/>
        <w:gridCol w:w="284"/>
        <w:gridCol w:w="283"/>
        <w:gridCol w:w="284"/>
        <w:gridCol w:w="567"/>
        <w:gridCol w:w="425"/>
        <w:gridCol w:w="425"/>
        <w:gridCol w:w="425"/>
      </w:tblGrid>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 xml:space="preserve">السن/ العمر </w:t>
            </w:r>
          </w:p>
        </w:tc>
        <w:tc>
          <w:tcPr>
            <w:tcW w:w="1633"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لم يذكر</w:t>
            </w:r>
          </w:p>
        </w:tc>
        <w:tc>
          <w:tcPr>
            <w:tcW w:w="1418"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 xml:space="preserve">من 3 – </w:t>
            </w:r>
            <w:r>
              <w:rPr>
                <w:rFonts w:hint="cs"/>
                <w:sz w:val="16"/>
                <w:szCs w:val="16"/>
                <w:rtl/>
                <w:lang w:bidi="ar-EG"/>
              </w:rPr>
              <w:t>أ</w:t>
            </w:r>
            <w:r>
              <w:rPr>
                <w:rFonts w:hint="cs"/>
                <w:sz w:val="16"/>
                <w:szCs w:val="16"/>
                <w:rtl/>
              </w:rPr>
              <w:t>قل من 17</w:t>
            </w:r>
          </w:p>
        </w:tc>
        <w:tc>
          <w:tcPr>
            <w:tcW w:w="1417"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 xml:space="preserve">17- </w:t>
            </w:r>
            <w:r>
              <w:rPr>
                <w:rFonts w:hint="cs"/>
                <w:sz w:val="16"/>
                <w:szCs w:val="16"/>
                <w:rtl/>
                <w:lang w:bidi="ar-EG"/>
              </w:rPr>
              <w:t>أ</w:t>
            </w:r>
            <w:r>
              <w:rPr>
                <w:rFonts w:hint="cs"/>
                <w:sz w:val="16"/>
                <w:szCs w:val="16"/>
                <w:rtl/>
              </w:rPr>
              <w:t>قل من 30</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30 – فأكثر</w:t>
            </w:r>
          </w:p>
        </w:tc>
        <w:tc>
          <w:tcPr>
            <w:tcW w:w="425"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i/>
                <w:iCs/>
                <w:sz w:val="10"/>
                <w:szCs w:val="10"/>
              </w:rPr>
            </w:pPr>
            <w:r>
              <w:rPr>
                <w:rFonts w:hint="cs"/>
                <w:b/>
                <w:bCs/>
                <w:i/>
                <w:iCs/>
                <w:sz w:val="10"/>
                <w:szCs w:val="10"/>
                <w:rtl/>
              </w:rPr>
              <w:t>المجموع</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الجنسية</w:t>
            </w:r>
          </w:p>
        </w:tc>
        <w:tc>
          <w:tcPr>
            <w:tcW w:w="783"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70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709"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567"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425"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i/>
                <w:iCs/>
                <w:sz w:val="10"/>
                <w:szCs w:val="10"/>
              </w:rPr>
            </w:pP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فئات  الراتب</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i/>
                <w:iCs/>
                <w:sz w:val="10"/>
                <w:szCs w:val="10"/>
              </w:rPr>
            </w:pPr>
          </w:p>
        </w:tc>
      </w:tr>
      <w:tr w:rsidR="00E13689" w:rsidTr="0048336D">
        <w:tc>
          <w:tcPr>
            <w:tcW w:w="7653"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i/>
                <w:iCs/>
                <w:sz w:val="16"/>
                <w:szCs w:val="16"/>
              </w:rPr>
            </w:pPr>
            <w:r>
              <w:rPr>
                <w:rFonts w:hint="cs"/>
                <w:b/>
                <w:bCs/>
                <w:i/>
                <w:iCs/>
                <w:sz w:val="16"/>
                <w:szCs w:val="16"/>
                <w:rtl/>
              </w:rPr>
              <w:t>القطاع العام في ينبع الصناعية</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2000</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9</w:t>
            </w:r>
            <w:r>
              <w:rPr>
                <w:b/>
                <w:bCs/>
                <w:sz w:val="16"/>
                <w:szCs w:val="16"/>
              </w:rPr>
              <w:t>,</w:t>
            </w:r>
            <w:r>
              <w:rPr>
                <w:rFonts w:hint="cs"/>
                <w:b/>
                <w:bCs/>
                <w:sz w:val="16"/>
                <w:szCs w:val="16"/>
                <w:rtl/>
              </w:rPr>
              <w:t>5</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rPr>
                <w:b/>
                <w:bCs/>
                <w:sz w:val="16"/>
                <w:szCs w:val="16"/>
              </w:rPr>
            </w:pPr>
            <w:r w:rsidRPr="00A301E6">
              <w:rPr>
                <w:rFonts w:hint="cs"/>
                <w:b/>
                <w:bCs/>
                <w:sz w:val="16"/>
                <w:szCs w:val="16"/>
                <w:rtl/>
              </w:rPr>
              <w:t>2</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3500</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tl/>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w:t>
            </w:r>
            <w:r>
              <w:rPr>
                <w:b/>
                <w:bCs/>
                <w:sz w:val="16"/>
                <w:szCs w:val="16"/>
              </w:rPr>
              <w:t>,</w:t>
            </w:r>
            <w:r>
              <w:rPr>
                <w:rFonts w:hint="cs"/>
                <w:b/>
                <w:bCs/>
                <w:sz w:val="16"/>
                <w:szCs w:val="16"/>
                <w:rtl/>
              </w:rPr>
              <w:t>2</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3</w:t>
            </w:r>
            <w:r>
              <w:rPr>
                <w:b/>
                <w:bCs/>
                <w:sz w:val="16"/>
                <w:szCs w:val="16"/>
              </w:rPr>
              <w:t>,</w:t>
            </w:r>
            <w:r>
              <w:rPr>
                <w:rFonts w:hint="cs"/>
                <w:b/>
                <w:bCs/>
                <w:sz w:val="16"/>
                <w:szCs w:val="16"/>
                <w:rtl/>
              </w:rPr>
              <w:t>14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rPr>
                <w:b/>
                <w:bCs/>
                <w:sz w:val="16"/>
                <w:szCs w:val="16"/>
              </w:rPr>
            </w:pPr>
            <w:r w:rsidRPr="00A301E6">
              <w:rPr>
                <w:rFonts w:hint="cs"/>
                <w:b/>
                <w:bCs/>
                <w:sz w:val="16"/>
                <w:szCs w:val="16"/>
                <w:rtl/>
              </w:rPr>
              <w:t>2</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5000</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3</w:t>
            </w:r>
            <w:r>
              <w:rPr>
                <w:b/>
                <w:bCs/>
                <w:sz w:val="16"/>
                <w:szCs w:val="16"/>
              </w:rPr>
              <w:t>,</w:t>
            </w:r>
            <w:r>
              <w:rPr>
                <w:rFonts w:hint="cs"/>
                <w:b/>
                <w:bCs/>
                <w:sz w:val="16"/>
                <w:szCs w:val="16"/>
                <w:rtl/>
              </w:rPr>
              <w:t>23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4</w:t>
            </w:r>
            <w:r>
              <w:rPr>
                <w:b/>
                <w:bCs/>
                <w:sz w:val="16"/>
                <w:szCs w:val="16"/>
              </w:rPr>
              <w:t>,</w:t>
            </w:r>
            <w:r>
              <w:rPr>
                <w:rFonts w:hint="cs"/>
                <w:b/>
                <w:bCs/>
                <w:sz w:val="16"/>
                <w:szCs w:val="16"/>
                <w:rtl/>
              </w:rPr>
              <w:t>29</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3</w:t>
            </w:r>
            <w:r>
              <w:rPr>
                <w:b/>
                <w:bCs/>
                <w:sz w:val="16"/>
                <w:szCs w:val="16"/>
              </w:rPr>
              <w:t>,</w:t>
            </w:r>
            <w:r>
              <w:rPr>
                <w:rFonts w:hint="cs"/>
                <w:b/>
                <w:bCs/>
                <w:sz w:val="16"/>
                <w:szCs w:val="16"/>
                <w:rtl/>
              </w:rPr>
              <w:t>8</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3</w:t>
            </w:r>
            <w:r>
              <w:rPr>
                <w:b/>
                <w:bCs/>
                <w:sz w:val="16"/>
                <w:szCs w:val="16"/>
              </w:rPr>
              <w:t>,</w:t>
            </w:r>
            <w:r>
              <w:rPr>
                <w:rFonts w:hint="cs"/>
                <w:b/>
                <w:bCs/>
                <w:sz w:val="16"/>
                <w:szCs w:val="16"/>
                <w:rtl/>
              </w:rPr>
              <w:t>14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rPr>
                <w:b/>
                <w:bCs/>
                <w:sz w:val="16"/>
                <w:szCs w:val="16"/>
              </w:rPr>
            </w:pPr>
            <w:r w:rsidRPr="00A301E6">
              <w:rPr>
                <w:rFonts w:hint="cs"/>
                <w:b/>
                <w:bCs/>
                <w:sz w:val="16"/>
                <w:szCs w:val="16"/>
                <w:rtl/>
              </w:rPr>
              <w:t>18</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أكثر من 5000</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23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7</w:t>
            </w:r>
            <w:r>
              <w:rPr>
                <w:b/>
                <w:bCs/>
                <w:sz w:val="16"/>
                <w:szCs w:val="16"/>
              </w:rPr>
              <w:t>,</w:t>
            </w:r>
            <w:r>
              <w:rPr>
                <w:rFonts w:hint="cs"/>
                <w:b/>
                <w:bCs/>
                <w:sz w:val="16"/>
                <w:szCs w:val="16"/>
                <w:rtl/>
              </w:rPr>
              <w:t>76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7</w:t>
            </w:r>
            <w:r>
              <w:rPr>
                <w:b/>
                <w:bCs/>
                <w:sz w:val="16"/>
                <w:szCs w:val="16"/>
              </w:rPr>
              <w:t>,</w:t>
            </w:r>
            <w:r>
              <w:rPr>
                <w:rFonts w:hint="cs"/>
                <w:b/>
                <w:bCs/>
                <w:sz w:val="16"/>
                <w:szCs w:val="16"/>
                <w:rtl/>
              </w:rPr>
              <w:t>64</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6</w:t>
            </w:r>
            <w:r>
              <w:rPr>
                <w:b/>
                <w:bCs/>
                <w:sz w:val="16"/>
                <w:szCs w:val="16"/>
              </w:rPr>
              <w:t>,</w:t>
            </w:r>
            <w:r>
              <w:rPr>
                <w:rFonts w:hint="cs"/>
                <w:b/>
                <w:bCs/>
                <w:sz w:val="16"/>
                <w:szCs w:val="16"/>
                <w:rtl/>
              </w:rPr>
              <w:t>89</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4</w:t>
            </w:r>
            <w:r>
              <w:rPr>
                <w:b/>
                <w:bCs/>
                <w:sz w:val="16"/>
                <w:szCs w:val="16"/>
              </w:rPr>
              <w:t>,</w:t>
            </w:r>
            <w:r>
              <w:rPr>
                <w:rFonts w:hint="cs"/>
                <w:b/>
                <w:bCs/>
                <w:sz w:val="16"/>
                <w:szCs w:val="16"/>
                <w:rtl/>
              </w:rPr>
              <w:t>71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rPr>
                <w:b/>
                <w:bCs/>
                <w:sz w:val="16"/>
                <w:szCs w:val="16"/>
              </w:rPr>
            </w:pPr>
            <w:r w:rsidRPr="00A301E6">
              <w:rPr>
                <w:rFonts w:hint="cs"/>
                <w:b/>
                <w:bCs/>
                <w:sz w:val="16"/>
                <w:szCs w:val="16"/>
                <w:rtl/>
              </w:rPr>
              <w:t>65</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30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tl/>
              </w:rPr>
            </w:pPr>
            <w:r>
              <w:rPr>
                <w:rFonts w:hint="cs"/>
                <w:b/>
                <w:bCs/>
                <w:sz w:val="16"/>
                <w:szCs w:val="16"/>
                <w:rtl/>
              </w:rPr>
              <w:t>100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48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100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rPr>
                <w:b/>
                <w:bCs/>
                <w:sz w:val="16"/>
                <w:szCs w:val="16"/>
              </w:rPr>
            </w:pPr>
            <w:r w:rsidRPr="00A301E6">
              <w:rPr>
                <w:rFonts w:hint="cs"/>
                <w:b/>
                <w:bCs/>
                <w:sz w:val="16"/>
                <w:szCs w:val="16"/>
                <w:rtl/>
              </w:rPr>
              <w:t>87</w:t>
            </w:r>
          </w:p>
        </w:tc>
      </w:tr>
      <w:tr w:rsidR="00E13689" w:rsidTr="0048336D">
        <w:tc>
          <w:tcPr>
            <w:tcW w:w="7653"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i/>
                <w:iCs/>
                <w:sz w:val="16"/>
                <w:szCs w:val="16"/>
              </w:rPr>
            </w:pPr>
            <w:r>
              <w:rPr>
                <w:rFonts w:hint="cs"/>
                <w:b/>
                <w:bCs/>
                <w:i/>
                <w:iCs/>
                <w:sz w:val="16"/>
                <w:szCs w:val="16"/>
                <w:rtl/>
              </w:rPr>
              <w:t>القطاع الخاص بجدة</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2000</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50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66</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rPr>
                <w:b/>
                <w:bCs/>
                <w:sz w:val="16"/>
                <w:szCs w:val="16"/>
              </w:rPr>
            </w:pPr>
            <w:r w:rsidRPr="00A301E6">
              <w:rPr>
                <w:rFonts w:hint="cs"/>
                <w:b/>
                <w:bCs/>
                <w:sz w:val="16"/>
                <w:szCs w:val="16"/>
                <w:rtl/>
              </w:rPr>
              <w:t>23</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3500</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7</w:t>
            </w:r>
            <w:r>
              <w:rPr>
                <w:b/>
                <w:bCs/>
                <w:sz w:val="16"/>
                <w:szCs w:val="16"/>
              </w:rPr>
              <w:t>,</w:t>
            </w:r>
            <w:r>
              <w:rPr>
                <w:rFonts w:hint="cs"/>
                <w:b/>
                <w:bCs/>
                <w:sz w:val="16"/>
                <w:szCs w:val="16"/>
                <w:rtl/>
              </w:rPr>
              <w:t>44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33</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rPr>
                <w:b/>
                <w:bCs/>
                <w:sz w:val="16"/>
                <w:szCs w:val="16"/>
              </w:rPr>
            </w:pPr>
            <w:r w:rsidRPr="00A301E6">
              <w:rPr>
                <w:rFonts w:hint="cs"/>
                <w:b/>
                <w:bCs/>
                <w:sz w:val="16"/>
                <w:szCs w:val="16"/>
                <w:rtl/>
              </w:rPr>
              <w:t>19</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5000</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6</w:t>
            </w:r>
            <w:r>
              <w:rPr>
                <w:b/>
                <w:bCs/>
                <w:sz w:val="16"/>
                <w:szCs w:val="16"/>
              </w:rPr>
              <w:t>,</w:t>
            </w:r>
            <w:r>
              <w:rPr>
                <w:rFonts w:hint="cs"/>
                <w:b/>
                <w:b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rPr>
                <w:b/>
                <w:bCs/>
                <w:sz w:val="16"/>
                <w:szCs w:val="16"/>
              </w:rPr>
            </w:pPr>
            <w:r w:rsidRPr="00A301E6">
              <w:rPr>
                <w:rFonts w:hint="cs"/>
                <w:b/>
                <w:bCs/>
                <w:sz w:val="16"/>
                <w:szCs w:val="16"/>
                <w:rtl/>
              </w:rPr>
              <w:t>2</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أكثر من 5000</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6</w:t>
            </w:r>
            <w:r>
              <w:rPr>
                <w:b/>
                <w:bCs/>
                <w:sz w:val="16"/>
                <w:szCs w:val="16"/>
              </w:rPr>
              <w:t>,</w:t>
            </w:r>
            <w:r>
              <w:rPr>
                <w:rFonts w:hint="cs"/>
                <w:b/>
                <w:b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rPr>
                <w:b/>
                <w:bCs/>
                <w:sz w:val="16"/>
                <w:szCs w:val="16"/>
              </w:rPr>
            </w:pPr>
            <w:r w:rsidRPr="00A301E6">
              <w:rPr>
                <w:rFonts w:hint="cs"/>
                <w:b/>
                <w:bCs/>
                <w:sz w:val="16"/>
                <w:szCs w:val="16"/>
                <w:rtl/>
              </w:rPr>
              <w:t>1</w:t>
            </w:r>
          </w:p>
        </w:tc>
      </w:tr>
      <w:tr w:rsidR="00E13689" w:rsidTr="0048336D">
        <w:tc>
          <w:tcPr>
            <w:tcW w:w="105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p>
        </w:tc>
        <w:tc>
          <w:tcPr>
            <w:tcW w:w="35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38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28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A301E6" w:rsidRDefault="00E13689" w:rsidP="0048336D">
            <w:pPr>
              <w:ind w:right="-284"/>
              <w:rPr>
                <w:b/>
                <w:bCs/>
                <w:sz w:val="16"/>
                <w:szCs w:val="16"/>
              </w:rPr>
            </w:pPr>
            <w:r w:rsidRPr="00A301E6">
              <w:rPr>
                <w:rFonts w:hint="cs"/>
                <w:b/>
                <w:bCs/>
                <w:sz w:val="16"/>
                <w:szCs w:val="16"/>
                <w:rtl/>
              </w:rPr>
              <w:t>45</w:t>
            </w:r>
          </w:p>
        </w:tc>
      </w:tr>
    </w:tbl>
    <w:p w:rsidR="00E13689" w:rsidRDefault="00E13689" w:rsidP="00E13689">
      <w:pPr>
        <w:pStyle w:val="a6"/>
        <w:tabs>
          <w:tab w:val="left" w:pos="661"/>
        </w:tabs>
        <w:ind w:left="1200" w:right="-284"/>
        <w:jc w:val="center"/>
        <w:rPr>
          <w:sz w:val="20"/>
          <w:szCs w:val="20"/>
          <w:rtl/>
        </w:rPr>
      </w:pPr>
    </w:p>
    <w:p w:rsidR="00E13689" w:rsidRPr="00266D5E" w:rsidRDefault="00E13689" w:rsidP="00E13689">
      <w:pPr>
        <w:pStyle w:val="a6"/>
        <w:tabs>
          <w:tab w:val="left" w:pos="661"/>
        </w:tabs>
        <w:rPr>
          <w:sz w:val="20"/>
          <w:szCs w:val="20"/>
          <w:rtl/>
        </w:rPr>
      </w:pPr>
      <w:r w:rsidRPr="00266D5E">
        <w:rPr>
          <w:rFonts w:hint="cs"/>
          <w:sz w:val="20"/>
          <w:szCs w:val="20"/>
          <w:rtl/>
        </w:rPr>
        <w:t>المصدر: بيا</w:t>
      </w:r>
      <w:r>
        <w:rPr>
          <w:rFonts w:hint="cs"/>
          <w:sz w:val="20"/>
          <w:szCs w:val="20"/>
          <w:rtl/>
        </w:rPr>
        <w:t>المصدر: بيا</w:t>
      </w:r>
      <w:r w:rsidRPr="00266D5E">
        <w:rPr>
          <w:rFonts w:hint="cs"/>
          <w:sz w:val="20"/>
          <w:szCs w:val="20"/>
          <w:rtl/>
        </w:rPr>
        <w:t xml:space="preserve">نات العمل الميداني </w:t>
      </w:r>
    </w:p>
    <w:p w:rsidR="00E13689" w:rsidRDefault="00E13689" w:rsidP="00E13689">
      <w:pPr>
        <w:jc w:val="both"/>
        <w:rPr>
          <w:rFonts w:cs="Arabic Transparent"/>
          <w:color w:val="000000"/>
          <w:sz w:val="28"/>
          <w:szCs w:val="28"/>
          <w:rtl/>
        </w:rPr>
      </w:pPr>
      <w:r>
        <w:rPr>
          <w:rFonts w:hint="cs"/>
          <w:sz w:val="30"/>
          <w:szCs w:val="30"/>
          <w:rtl/>
        </w:rPr>
        <w:t xml:space="preserve"> </w:t>
      </w:r>
      <w:r>
        <w:rPr>
          <w:rFonts w:cs="Arabic Transparent" w:hint="cs"/>
          <w:color w:val="000000"/>
          <w:sz w:val="28"/>
          <w:szCs w:val="28"/>
          <w:rtl/>
        </w:rPr>
        <w:t xml:space="preserve">       </w:t>
      </w:r>
    </w:p>
    <w:p w:rsidR="00E13689" w:rsidRDefault="00E13689" w:rsidP="00E13689">
      <w:pPr>
        <w:spacing w:line="360" w:lineRule="auto"/>
        <w:ind w:left="-60"/>
        <w:jc w:val="both"/>
        <w:rPr>
          <w:rFonts w:cs="Arabic Transparent" w:hint="cs"/>
          <w:color w:val="000000"/>
          <w:sz w:val="28"/>
          <w:szCs w:val="28"/>
          <w:rtl/>
        </w:rPr>
      </w:pPr>
      <w:r>
        <w:rPr>
          <w:rFonts w:cs="Arabic Transparent" w:hint="cs"/>
          <w:color w:val="000000"/>
          <w:sz w:val="28"/>
          <w:szCs w:val="28"/>
          <w:rtl/>
        </w:rPr>
        <w:t xml:space="preserve">             يتضح من الجدول رقم</w:t>
      </w:r>
      <w:r w:rsidRPr="00C67EDD">
        <w:rPr>
          <w:rFonts w:cs="Arabic Transparent" w:hint="cs"/>
          <w:color w:val="000000"/>
          <w:sz w:val="28"/>
          <w:szCs w:val="28"/>
          <w:rtl/>
        </w:rPr>
        <w:t>(</w:t>
      </w:r>
      <w:r>
        <w:rPr>
          <w:rFonts w:cs="Arabic Transparent" w:hint="cs"/>
          <w:color w:val="000000"/>
          <w:sz w:val="28"/>
          <w:szCs w:val="28"/>
          <w:rtl/>
        </w:rPr>
        <w:t xml:space="preserve">2-28)والذي يمثله الشكل رقم (2-18) </w:t>
      </w:r>
      <w:r w:rsidRPr="00C67EDD">
        <w:rPr>
          <w:rFonts w:cs="Arabic Transparent" w:hint="cs"/>
          <w:color w:val="000000"/>
          <w:sz w:val="28"/>
          <w:szCs w:val="28"/>
          <w:rtl/>
        </w:rPr>
        <w:t>أن نسب الفنيين السعوديين في عين</w:t>
      </w:r>
      <w:r>
        <w:rPr>
          <w:rFonts w:cs="Arabic Transparent" w:hint="cs"/>
          <w:color w:val="000000"/>
          <w:sz w:val="28"/>
          <w:szCs w:val="28"/>
          <w:rtl/>
        </w:rPr>
        <w:t>ة الدراسة حسب فئات السن قد بلغت(الذين لم يذكروا أعمارهم)،</w:t>
      </w:r>
      <w:r w:rsidRPr="00C67EDD">
        <w:rPr>
          <w:rFonts w:cs="Arabic Transparent" w:hint="cs"/>
          <w:color w:val="000000"/>
          <w:sz w:val="28"/>
          <w:szCs w:val="28"/>
          <w:rtl/>
        </w:rPr>
        <w:t>(3- أقل من17)، (17- أقل من</w:t>
      </w:r>
      <w:r>
        <w:rPr>
          <w:rFonts w:cs="Arabic Transparent" w:hint="cs"/>
          <w:color w:val="000000"/>
          <w:sz w:val="28"/>
          <w:szCs w:val="28"/>
          <w:rtl/>
        </w:rPr>
        <w:t xml:space="preserve"> 30)،(30سنة فأكثر):</w:t>
      </w:r>
      <w:r w:rsidRPr="00C67EDD">
        <w:rPr>
          <w:rFonts w:cs="Arabic Transparent" w:hint="cs"/>
          <w:color w:val="000000"/>
          <w:sz w:val="28"/>
          <w:szCs w:val="28"/>
          <w:rtl/>
        </w:rPr>
        <w:t>(50%،7</w:t>
      </w:r>
      <w:r w:rsidRPr="00C67EDD">
        <w:rPr>
          <w:rFonts w:cs="Arabic Transparent"/>
          <w:color w:val="000000"/>
          <w:sz w:val="28"/>
          <w:szCs w:val="28"/>
        </w:rPr>
        <w:t>,</w:t>
      </w:r>
      <w:r w:rsidRPr="00C67EDD">
        <w:rPr>
          <w:rFonts w:cs="Arabic Transparent" w:hint="cs"/>
          <w:color w:val="000000"/>
          <w:sz w:val="28"/>
          <w:szCs w:val="28"/>
          <w:rtl/>
        </w:rPr>
        <w:t>0%،32%،7</w:t>
      </w:r>
      <w:r w:rsidRPr="00C67EDD">
        <w:rPr>
          <w:rFonts w:cs="Arabic Transparent"/>
          <w:color w:val="000000"/>
          <w:sz w:val="28"/>
          <w:szCs w:val="28"/>
        </w:rPr>
        <w:t>,</w:t>
      </w:r>
      <w:r>
        <w:rPr>
          <w:rFonts w:cs="Arabic Transparent" w:hint="cs"/>
          <w:color w:val="000000"/>
          <w:sz w:val="28"/>
          <w:szCs w:val="28"/>
          <w:rtl/>
        </w:rPr>
        <w:t>4%)،منهم في القطاع العام</w:t>
      </w:r>
      <w:r w:rsidRPr="00C67EDD">
        <w:rPr>
          <w:rFonts w:cs="Arabic Transparent" w:hint="cs"/>
          <w:color w:val="000000"/>
          <w:sz w:val="28"/>
          <w:szCs w:val="28"/>
          <w:rtl/>
        </w:rPr>
        <w:t>(1</w:t>
      </w:r>
      <w:r w:rsidRPr="00C67EDD">
        <w:rPr>
          <w:rFonts w:cs="Arabic Transparent"/>
          <w:color w:val="000000"/>
          <w:sz w:val="28"/>
          <w:szCs w:val="28"/>
        </w:rPr>
        <w:t>,</w:t>
      </w:r>
      <w:r>
        <w:rPr>
          <w:rFonts w:cs="Arabic Transparent" w:hint="cs"/>
          <w:color w:val="000000"/>
          <w:sz w:val="28"/>
          <w:szCs w:val="28"/>
          <w:rtl/>
        </w:rPr>
        <w:t xml:space="preserve"> </w:t>
      </w:r>
      <w:r w:rsidRPr="00C67EDD">
        <w:rPr>
          <w:rFonts w:cs="Arabic Transparent" w:hint="cs"/>
          <w:color w:val="000000"/>
          <w:sz w:val="28"/>
          <w:szCs w:val="28"/>
          <w:rtl/>
        </w:rPr>
        <w:t>44%،100%، 100</w:t>
      </w:r>
      <w:r>
        <w:rPr>
          <w:rFonts w:cs="Arabic Transparent" w:hint="cs"/>
          <w:color w:val="000000"/>
          <w:sz w:val="28"/>
          <w:szCs w:val="28"/>
          <w:rtl/>
        </w:rPr>
        <w:t xml:space="preserve"> </w:t>
      </w:r>
      <w:r w:rsidRPr="00C67EDD">
        <w:rPr>
          <w:rFonts w:cs="Arabic Transparent" w:hint="cs"/>
          <w:color w:val="000000"/>
          <w:sz w:val="28"/>
          <w:szCs w:val="28"/>
          <w:rtl/>
        </w:rPr>
        <w:t xml:space="preserve">%، </w:t>
      </w:r>
      <w:r>
        <w:rPr>
          <w:rFonts w:cs="Arabic Transparent" w:hint="cs"/>
          <w:color w:val="000000"/>
          <w:sz w:val="28"/>
          <w:szCs w:val="28"/>
          <w:rtl/>
        </w:rPr>
        <w:t>9</w:t>
      </w:r>
      <w:r w:rsidRPr="00C67EDD">
        <w:rPr>
          <w:rFonts w:cs="Arabic Transparent"/>
          <w:color w:val="000000"/>
          <w:sz w:val="28"/>
          <w:szCs w:val="28"/>
        </w:rPr>
        <w:t>,</w:t>
      </w:r>
      <w:r w:rsidRPr="00C67EDD">
        <w:rPr>
          <w:rFonts w:cs="Arabic Transparent" w:hint="cs"/>
          <w:color w:val="000000"/>
          <w:sz w:val="28"/>
          <w:szCs w:val="28"/>
          <w:rtl/>
        </w:rPr>
        <w:t>88%،</w:t>
      </w:r>
      <w:r>
        <w:rPr>
          <w:rFonts w:cs="Arabic Transparent" w:hint="cs"/>
          <w:color w:val="000000"/>
          <w:sz w:val="28"/>
          <w:szCs w:val="28"/>
          <w:rtl/>
        </w:rPr>
        <w:t>100%)،يقابلهم في القطاع الخاص</w:t>
      </w:r>
      <w:r w:rsidRPr="00C67EDD">
        <w:rPr>
          <w:rFonts w:cs="Arabic Transparent" w:hint="cs"/>
          <w:color w:val="000000"/>
          <w:sz w:val="28"/>
          <w:szCs w:val="28"/>
          <w:rtl/>
        </w:rPr>
        <w:t>(9</w:t>
      </w:r>
      <w:r w:rsidRPr="00C67EDD">
        <w:rPr>
          <w:rFonts w:cs="Arabic Transparent"/>
          <w:color w:val="000000"/>
          <w:sz w:val="28"/>
          <w:szCs w:val="28"/>
        </w:rPr>
        <w:t>,</w:t>
      </w:r>
      <w:r w:rsidRPr="00C67EDD">
        <w:rPr>
          <w:rFonts w:cs="Arabic Transparent" w:hint="cs"/>
          <w:color w:val="000000"/>
          <w:sz w:val="28"/>
          <w:szCs w:val="28"/>
          <w:rtl/>
        </w:rPr>
        <w:t>55%،</w:t>
      </w:r>
      <w:r>
        <w:rPr>
          <w:rFonts w:cs="Arabic Transparent" w:hint="cs"/>
          <w:color w:val="000000"/>
          <w:sz w:val="28"/>
          <w:szCs w:val="28"/>
          <w:rtl/>
        </w:rPr>
        <w:t xml:space="preserve"> </w:t>
      </w:r>
      <w:r w:rsidRPr="00C67EDD">
        <w:rPr>
          <w:rFonts w:cs="Arabic Transparent" w:hint="cs"/>
          <w:color w:val="000000"/>
          <w:sz w:val="28"/>
          <w:szCs w:val="28"/>
          <w:rtl/>
        </w:rPr>
        <w:t>0%،0%، 1</w:t>
      </w:r>
      <w:r w:rsidRPr="00C67EDD">
        <w:rPr>
          <w:rFonts w:cs="Arabic Transparent"/>
          <w:color w:val="000000"/>
          <w:sz w:val="28"/>
          <w:szCs w:val="28"/>
        </w:rPr>
        <w:t>,</w:t>
      </w:r>
      <w:r w:rsidRPr="00C67EDD">
        <w:rPr>
          <w:rFonts w:cs="Arabic Transparent" w:hint="cs"/>
          <w:color w:val="000000"/>
          <w:sz w:val="28"/>
          <w:szCs w:val="28"/>
          <w:rtl/>
        </w:rPr>
        <w:t>11%،</w:t>
      </w:r>
      <w:r>
        <w:rPr>
          <w:rFonts w:cs="Arabic Transparent" w:hint="cs"/>
          <w:color w:val="000000"/>
          <w:sz w:val="28"/>
          <w:szCs w:val="28"/>
          <w:rtl/>
        </w:rPr>
        <w:t>0%)؛</w:t>
      </w:r>
      <w:r w:rsidRPr="00C67EDD">
        <w:rPr>
          <w:rFonts w:cs="Arabic Transparent" w:hint="cs"/>
          <w:color w:val="000000"/>
          <w:sz w:val="28"/>
          <w:szCs w:val="28"/>
          <w:rtl/>
        </w:rPr>
        <w:t>مما يعني أن (7</w:t>
      </w:r>
      <w:r w:rsidRPr="00C67EDD">
        <w:rPr>
          <w:rFonts w:cs="Arabic Transparent"/>
          <w:color w:val="000000"/>
          <w:sz w:val="28"/>
          <w:szCs w:val="28"/>
        </w:rPr>
        <w:t>,</w:t>
      </w:r>
      <w:r>
        <w:rPr>
          <w:rFonts w:cs="Arabic Transparent" w:hint="cs"/>
          <w:color w:val="000000"/>
          <w:sz w:val="28"/>
          <w:szCs w:val="28"/>
          <w:rtl/>
        </w:rPr>
        <w:t>55%)</w:t>
      </w:r>
      <w:r w:rsidRPr="00C67EDD">
        <w:rPr>
          <w:rFonts w:cs="Arabic Transparent" w:hint="cs"/>
          <w:color w:val="000000"/>
          <w:sz w:val="28"/>
          <w:szCs w:val="28"/>
          <w:rtl/>
        </w:rPr>
        <w:t>من السعوديين في القطاع العام هم من القادمين إلى ينبع الصناعية وليسوا من سكانها. يقابلهم (6</w:t>
      </w:r>
      <w:r w:rsidRPr="00C67EDD">
        <w:rPr>
          <w:rFonts w:cs="Arabic Transparent"/>
          <w:color w:val="000000"/>
          <w:sz w:val="28"/>
          <w:szCs w:val="28"/>
        </w:rPr>
        <w:t>,</w:t>
      </w:r>
      <w:r>
        <w:rPr>
          <w:rFonts w:cs="Arabic Transparent" w:hint="cs"/>
          <w:color w:val="000000"/>
          <w:sz w:val="28"/>
          <w:szCs w:val="28"/>
          <w:rtl/>
        </w:rPr>
        <w:t>13%)</w:t>
      </w:r>
      <w:r w:rsidRPr="00C67EDD">
        <w:rPr>
          <w:rFonts w:cs="Arabic Transparent" w:hint="cs"/>
          <w:color w:val="000000"/>
          <w:sz w:val="28"/>
          <w:szCs w:val="28"/>
          <w:rtl/>
        </w:rPr>
        <w:t>من السعوديين في القطاع الخاص هم من القادمين إلى جدة ول</w:t>
      </w:r>
      <w:r>
        <w:rPr>
          <w:rFonts w:cs="Arabic Transparent" w:hint="cs"/>
          <w:color w:val="000000"/>
          <w:sz w:val="28"/>
          <w:szCs w:val="28"/>
          <w:rtl/>
        </w:rPr>
        <w:t>يسوا</w:t>
      </w:r>
      <w:r w:rsidRPr="00C67EDD">
        <w:rPr>
          <w:rFonts w:cs="Arabic Transparent" w:hint="cs"/>
          <w:color w:val="000000"/>
          <w:sz w:val="28"/>
          <w:szCs w:val="28"/>
          <w:rtl/>
        </w:rPr>
        <w:t>من سكانها؛ مما يدل على أن انت</w:t>
      </w:r>
      <w:r>
        <w:rPr>
          <w:rFonts w:cs="Arabic Transparent" w:hint="cs"/>
          <w:color w:val="000000"/>
          <w:sz w:val="28"/>
          <w:szCs w:val="28"/>
          <w:rtl/>
        </w:rPr>
        <w:t>قال الفني إلى مكان العمل بعيدًا</w:t>
      </w:r>
      <w:r w:rsidRPr="00C67EDD">
        <w:rPr>
          <w:rFonts w:cs="Arabic Transparent" w:hint="cs"/>
          <w:color w:val="000000"/>
          <w:sz w:val="28"/>
          <w:szCs w:val="28"/>
          <w:rtl/>
        </w:rPr>
        <w:t>عن منطقة سكنه الأصلية لا يعد مشكلة في القطاع العام، خاصة إذا ما توفرت الرواتب العالية والحوافز ومقومات الحياة الكريمة، وليس كما يشاع عن العمالة السعودية بأنها ترفض العمل في فروع الشركة خارج المدينة التي كان يقطنها لأن الراتب عن</w:t>
      </w:r>
      <w:r>
        <w:rPr>
          <w:rFonts w:cs="Arabic Transparent" w:hint="cs"/>
          <w:color w:val="000000"/>
          <w:sz w:val="28"/>
          <w:szCs w:val="28"/>
          <w:rtl/>
        </w:rPr>
        <w:t>دما يغطي تكاليف الانتقال لاضير</w:t>
      </w:r>
      <w:r w:rsidRPr="00C67EDD">
        <w:rPr>
          <w:rFonts w:cs="Arabic Transparent" w:hint="cs"/>
          <w:color w:val="000000"/>
          <w:sz w:val="28"/>
          <w:szCs w:val="28"/>
          <w:rtl/>
        </w:rPr>
        <w:t>في الانتقال. وقد بلغت نسب الفنيين السعوديين في فئات السن المذكورة آنفًا الذين يتسلمون رواتب أكثر من5000 ريال في القطاع العام (7</w:t>
      </w:r>
      <w:r w:rsidRPr="00C67EDD">
        <w:rPr>
          <w:rFonts w:cs="Arabic Transparent"/>
          <w:color w:val="000000"/>
          <w:sz w:val="28"/>
          <w:szCs w:val="28"/>
        </w:rPr>
        <w:t>,</w:t>
      </w:r>
      <w:r>
        <w:rPr>
          <w:rFonts w:cs="Arabic Transparent" w:hint="cs"/>
          <w:color w:val="000000"/>
          <w:sz w:val="28"/>
          <w:szCs w:val="28"/>
          <w:rtl/>
        </w:rPr>
        <w:t>76</w:t>
      </w:r>
      <w:r w:rsidRPr="00C67EDD">
        <w:rPr>
          <w:rFonts w:cs="Arabic Transparent" w:hint="cs"/>
          <w:color w:val="000000"/>
          <w:sz w:val="28"/>
          <w:szCs w:val="28"/>
          <w:rtl/>
        </w:rPr>
        <w:t>%، 50%، 6</w:t>
      </w:r>
      <w:r w:rsidRPr="00C67EDD">
        <w:rPr>
          <w:rFonts w:cs="Arabic Transparent"/>
          <w:color w:val="000000"/>
          <w:sz w:val="28"/>
          <w:szCs w:val="28"/>
        </w:rPr>
        <w:t>,</w:t>
      </w:r>
      <w:r w:rsidRPr="00C67EDD">
        <w:rPr>
          <w:rFonts w:cs="Arabic Transparent" w:hint="cs"/>
          <w:color w:val="000000"/>
          <w:sz w:val="28"/>
          <w:szCs w:val="28"/>
          <w:rtl/>
        </w:rPr>
        <w:t>89%، 4</w:t>
      </w:r>
      <w:r w:rsidRPr="00C67EDD">
        <w:rPr>
          <w:rFonts w:cs="Arabic Transparent"/>
          <w:color w:val="000000"/>
          <w:sz w:val="28"/>
          <w:szCs w:val="28"/>
        </w:rPr>
        <w:t>,</w:t>
      </w:r>
      <w:r>
        <w:rPr>
          <w:rFonts w:cs="Arabic Transparent" w:hint="cs"/>
          <w:color w:val="000000"/>
          <w:sz w:val="28"/>
          <w:szCs w:val="28"/>
          <w:rtl/>
        </w:rPr>
        <w:t>71%). يقابلهم في القطاع الخاص</w:t>
      </w:r>
      <w:r w:rsidRPr="00C67EDD">
        <w:rPr>
          <w:rFonts w:cs="Arabic Transparent" w:hint="cs"/>
          <w:color w:val="000000"/>
          <w:sz w:val="28"/>
          <w:szCs w:val="28"/>
          <w:rtl/>
        </w:rPr>
        <w:t>(6</w:t>
      </w:r>
      <w:r w:rsidRPr="00C67EDD">
        <w:rPr>
          <w:rFonts w:cs="Arabic Transparent"/>
          <w:color w:val="000000"/>
          <w:sz w:val="28"/>
          <w:szCs w:val="28"/>
        </w:rPr>
        <w:t>,</w:t>
      </w:r>
      <w:r w:rsidRPr="00C67EDD">
        <w:rPr>
          <w:rFonts w:cs="Arabic Transparent" w:hint="cs"/>
          <w:color w:val="000000"/>
          <w:sz w:val="28"/>
          <w:szCs w:val="28"/>
          <w:rtl/>
        </w:rPr>
        <w:t>2%، 0%، 0%، 0%). وكما يتضح أن الرواتب المنخفضة لا تعد سببًا رئيسيًّا لابتعاد العمالة الفنية السعودية عن العمل ف</w:t>
      </w:r>
      <w:r>
        <w:rPr>
          <w:rFonts w:cs="Arabic Transparent" w:hint="cs"/>
          <w:color w:val="000000"/>
          <w:sz w:val="28"/>
          <w:szCs w:val="28"/>
          <w:rtl/>
        </w:rPr>
        <w:t>ي القطاع الخاص بجدة. أما فئة سن(30- فأكثر)فلا تمثل هذه الفئة أكثر</w:t>
      </w:r>
      <w:r w:rsidRPr="00C67EDD">
        <w:rPr>
          <w:rFonts w:cs="Arabic Transparent" w:hint="cs"/>
          <w:color w:val="000000"/>
          <w:sz w:val="28"/>
          <w:szCs w:val="28"/>
          <w:rtl/>
        </w:rPr>
        <w:t>من 4</w:t>
      </w:r>
      <w:r w:rsidRPr="00C67EDD">
        <w:rPr>
          <w:rFonts w:cs="Arabic Transparent"/>
          <w:color w:val="000000"/>
          <w:sz w:val="28"/>
          <w:szCs w:val="28"/>
        </w:rPr>
        <w:t>,</w:t>
      </w:r>
      <w:r w:rsidRPr="00C67EDD">
        <w:rPr>
          <w:rFonts w:cs="Arabic Transparent" w:hint="cs"/>
          <w:color w:val="000000"/>
          <w:sz w:val="28"/>
          <w:szCs w:val="28"/>
          <w:rtl/>
        </w:rPr>
        <w:t>4%، من مجموع الفنيين السعوديين (وهم بنسبة100%)</w:t>
      </w:r>
      <w:r>
        <w:rPr>
          <w:rFonts w:cs="Arabic Transparent" w:hint="cs"/>
          <w:color w:val="000000"/>
          <w:sz w:val="28"/>
          <w:szCs w:val="28"/>
          <w:rtl/>
        </w:rPr>
        <w:t>في القطاع العام،</w:t>
      </w:r>
      <w:r w:rsidRPr="00C67EDD">
        <w:rPr>
          <w:rFonts w:cs="Arabic Transparent" w:hint="cs"/>
          <w:color w:val="000000"/>
          <w:sz w:val="28"/>
          <w:szCs w:val="28"/>
          <w:rtl/>
        </w:rPr>
        <w:t xml:space="preserve">حيث لا يوجد </w:t>
      </w:r>
      <w:r>
        <w:rPr>
          <w:rFonts w:cs="Arabic Transparent" w:hint="cs"/>
          <w:color w:val="000000"/>
          <w:sz w:val="28"/>
          <w:szCs w:val="28"/>
          <w:rtl/>
        </w:rPr>
        <w:t>مناظر</w:t>
      </w:r>
      <w:r w:rsidRPr="00C67EDD">
        <w:rPr>
          <w:rFonts w:cs="Arabic Transparent" w:hint="cs"/>
          <w:color w:val="000000"/>
          <w:sz w:val="28"/>
          <w:szCs w:val="28"/>
          <w:rtl/>
        </w:rPr>
        <w:t>لهذه الفئة في القطاع الخاص بجدة؛مما يعني أن أعمار الفنيين الس</w:t>
      </w:r>
      <w:r>
        <w:rPr>
          <w:rFonts w:cs="Arabic Transparent" w:hint="cs"/>
          <w:color w:val="000000"/>
          <w:sz w:val="28"/>
          <w:szCs w:val="28"/>
          <w:rtl/>
        </w:rPr>
        <w:t>عوديين بالقطاع الخاص هم من صغارالسن ذوي خبرةأقل في العمل.في هذه المرحلة من العمرالتي تمثل مرحلة</w:t>
      </w:r>
      <w:r w:rsidRPr="00C67EDD">
        <w:rPr>
          <w:rFonts w:cs="Arabic Transparent" w:hint="cs"/>
          <w:color w:val="000000"/>
          <w:sz w:val="28"/>
          <w:szCs w:val="28"/>
          <w:rtl/>
        </w:rPr>
        <w:t>النضج وتكوين الخبرات</w:t>
      </w:r>
      <w:r>
        <w:rPr>
          <w:rFonts w:cs="Arabic Transparent" w:hint="cs"/>
          <w:color w:val="000000"/>
          <w:sz w:val="28"/>
          <w:szCs w:val="28"/>
          <w:rtl/>
        </w:rPr>
        <w:t xml:space="preserve"> </w:t>
      </w:r>
      <w:r w:rsidRPr="00C67EDD">
        <w:rPr>
          <w:rFonts w:cs="Arabic Transparent" w:hint="cs"/>
          <w:color w:val="000000"/>
          <w:sz w:val="28"/>
          <w:szCs w:val="28"/>
          <w:rtl/>
        </w:rPr>
        <w:t xml:space="preserve"> وهذا المستوى العمري يعد من أفضل المراحل المنتجة عند الإنسان العامل؛ لأنه يمثل القوة</w:t>
      </w:r>
      <w:r>
        <w:rPr>
          <w:rFonts w:cs="Arabic Transparent" w:hint="cs"/>
          <w:color w:val="000000"/>
          <w:sz w:val="28"/>
          <w:szCs w:val="28"/>
          <w:rtl/>
        </w:rPr>
        <w:t xml:space="preserve"> </w:t>
      </w:r>
      <w:r>
        <w:rPr>
          <w:rFonts w:cs="Arabic Transparent" w:hint="cs"/>
          <w:color w:val="000000"/>
          <w:sz w:val="28"/>
          <w:szCs w:val="28"/>
          <w:rtl/>
        </w:rPr>
        <w:lastRenderedPageBreak/>
        <w:t>والعزيمة وصلابة الإرادة والصبر</w:t>
      </w:r>
      <w:r w:rsidRPr="00C67EDD">
        <w:rPr>
          <w:rFonts w:cs="Arabic Transparent" w:hint="cs"/>
          <w:color w:val="000000"/>
          <w:sz w:val="28"/>
          <w:szCs w:val="28"/>
          <w:rtl/>
        </w:rPr>
        <w:t>على ال</w:t>
      </w:r>
      <w:r>
        <w:rPr>
          <w:rFonts w:cs="Arabic Transparent" w:hint="cs"/>
          <w:color w:val="000000"/>
          <w:sz w:val="28"/>
          <w:szCs w:val="28"/>
          <w:rtl/>
        </w:rPr>
        <w:t>مشاق والاستعداد لتحمل المسؤولية</w:t>
      </w:r>
      <w:r w:rsidRPr="00C67EDD">
        <w:rPr>
          <w:rFonts w:cs="Arabic Transparent" w:hint="cs"/>
          <w:color w:val="000000"/>
          <w:sz w:val="28"/>
          <w:szCs w:val="28"/>
          <w:rtl/>
        </w:rPr>
        <w:t>والتفتح للتعلم والتجديد، وكلها ميزات تخ</w:t>
      </w:r>
      <w:r>
        <w:rPr>
          <w:rFonts w:cs="Arabic Transparent" w:hint="cs"/>
          <w:color w:val="000000"/>
          <w:sz w:val="28"/>
          <w:szCs w:val="28"/>
          <w:rtl/>
        </w:rPr>
        <w:t>دم اتجاهات القطاع الخاص والعام،وتدعم تحقيق أهدافه.</w:t>
      </w:r>
      <w:r w:rsidRPr="00C67EDD">
        <w:rPr>
          <w:rFonts w:cs="Arabic Transparent" w:hint="cs"/>
          <w:color w:val="000000"/>
          <w:sz w:val="28"/>
          <w:szCs w:val="28"/>
          <w:rtl/>
        </w:rPr>
        <w:t xml:space="preserve">وهو لصالح الإنتاجية في القطاعين بينما الفنيين الوافدين بالقطاعين العام والخاص لم يذكروا أعمارهم حين قدومهم إلى مدينتي جدة وينبع. </w:t>
      </w:r>
    </w:p>
    <w:p w:rsidR="00E13689" w:rsidRPr="003A2C73" w:rsidRDefault="00E13689" w:rsidP="00E13689">
      <w:pPr>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8B4836">
        <w:rPr>
          <w:rFonts w:cs="Arabic Transparent" w:hint="cs"/>
          <w:color w:val="000000"/>
          <w:sz w:val="28"/>
          <w:szCs w:val="28"/>
          <w:rtl/>
        </w:rPr>
        <w:t>من الجدول رقم</w:t>
      </w:r>
      <w:r>
        <w:rPr>
          <w:rFonts w:cs="Arabic Transparent" w:hint="cs"/>
          <w:color w:val="000000"/>
          <w:sz w:val="28"/>
          <w:szCs w:val="28"/>
          <w:rtl/>
        </w:rPr>
        <w:t xml:space="preserve"> </w:t>
      </w:r>
      <w:r w:rsidRPr="008B4836">
        <w:rPr>
          <w:rFonts w:cs="Arabic Transparent" w:hint="cs"/>
          <w:color w:val="000000"/>
          <w:sz w:val="28"/>
          <w:szCs w:val="28"/>
          <w:rtl/>
        </w:rPr>
        <w:t>(2-</w:t>
      </w:r>
      <w:r>
        <w:rPr>
          <w:rFonts w:cs="Arabic Transparent" w:hint="cs"/>
          <w:color w:val="000000"/>
          <w:sz w:val="28"/>
          <w:szCs w:val="28"/>
          <w:rtl/>
        </w:rPr>
        <w:t>29) والذي يمثله الشكل رقم (2-19)</w:t>
      </w:r>
      <w:r w:rsidRPr="008B4836">
        <w:rPr>
          <w:rFonts w:cs="Arabic Transparent" w:hint="cs"/>
          <w:color w:val="000000"/>
          <w:sz w:val="28"/>
          <w:szCs w:val="28"/>
          <w:rtl/>
        </w:rPr>
        <w:t xml:space="preserve"> تنخفض نسب الفنيين السعوديين في القطاع الخاص المتزوجين إلى (3</w:t>
      </w:r>
      <w:r w:rsidRPr="008B4836">
        <w:rPr>
          <w:rFonts w:cs="Arabic Transparent"/>
          <w:color w:val="000000"/>
          <w:sz w:val="28"/>
          <w:szCs w:val="28"/>
        </w:rPr>
        <w:t>,</w:t>
      </w:r>
      <w:r w:rsidRPr="008B4836">
        <w:rPr>
          <w:rFonts w:cs="Arabic Transparent" w:hint="cs"/>
          <w:color w:val="000000"/>
          <w:sz w:val="28"/>
          <w:szCs w:val="28"/>
          <w:rtl/>
        </w:rPr>
        <w:t>9%) من مجموع الفنيين السعوديين المتزوجين في عينة الدراسة، وذلك بسبب انخفاض ال</w:t>
      </w:r>
      <w:r>
        <w:rPr>
          <w:rFonts w:cs="Arabic Transparent" w:hint="cs"/>
          <w:color w:val="000000"/>
          <w:sz w:val="28"/>
          <w:szCs w:val="28"/>
          <w:rtl/>
        </w:rPr>
        <w:t>رواتب وعدم كفايتها لتكوين أسرة؛</w:t>
      </w:r>
      <w:r w:rsidRPr="008B4836">
        <w:rPr>
          <w:rFonts w:cs="Arabic Transparent" w:hint="cs"/>
          <w:color w:val="000000"/>
          <w:sz w:val="28"/>
          <w:szCs w:val="28"/>
          <w:rtl/>
        </w:rPr>
        <w:t>حيث إن 5</w:t>
      </w:r>
      <w:r w:rsidRPr="008B4836">
        <w:rPr>
          <w:rFonts w:cs="Arabic Transparent"/>
          <w:color w:val="000000"/>
          <w:sz w:val="28"/>
          <w:szCs w:val="28"/>
        </w:rPr>
        <w:t>,</w:t>
      </w:r>
      <w:r w:rsidRPr="008B4836">
        <w:rPr>
          <w:rFonts w:cs="Arabic Transparent" w:hint="cs"/>
          <w:color w:val="000000"/>
          <w:sz w:val="28"/>
          <w:szCs w:val="28"/>
          <w:rtl/>
        </w:rPr>
        <w:t>37% منهم ف</w:t>
      </w:r>
      <w:r>
        <w:rPr>
          <w:rFonts w:cs="Arabic Transparent" w:hint="cs"/>
          <w:color w:val="000000"/>
          <w:sz w:val="28"/>
          <w:szCs w:val="28"/>
          <w:rtl/>
        </w:rPr>
        <w:t>ي فئة راتب أقل من(2000 ريال)، و</w:t>
      </w:r>
      <w:r w:rsidRPr="008B4836">
        <w:rPr>
          <w:rFonts w:cs="Arabic Transparent" w:hint="cs"/>
          <w:color w:val="000000"/>
          <w:sz w:val="28"/>
          <w:szCs w:val="28"/>
          <w:rtl/>
        </w:rPr>
        <w:t xml:space="preserve">50% منهم </w:t>
      </w:r>
      <w:r>
        <w:rPr>
          <w:rFonts w:cs="Arabic Transparent" w:hint="cs"/>
          <w:color w:val="000000"/>
          <w:sz w:val="28"/>
          <w:szCs w:val="28"/>
          <w:rtl/>
        </w:rPr>
        <w:t>في فئة راتب أقل من (3500 ريال)،</w:t>
      </w:r>
      <w:r w:rsidRPr="008B4836">
        <w:rPr>
          <w:rFonts w:cs="Arabic Transparent" w:hint="cs"/>
          <w:color w:val="000000"/>
          <w:sz w:val="28"/>
          <w:szCs w:val="28"/>
          <w:rtl/>
        </w:rPr>
        <w:t>مما يضيف سببًا آخرلانخفاض التحاق</w:t>
      </w:r>
      <w:r>
        <w:rPr>
          <w:rFonts w:cs="Arabic Transparent" w:hint="cs"/>
          <w:color w:val="000000"/>
          <w:sz w:val="28"/>
          <w:szCs w:val="28"/>
          <w:rtl/>
        </w:rPr>
        <w:t xml:space="preserve"> الفنيين السعوديين للعمل في هذاالقطاع.في حين ترتفع نسب الفنيين غير</w:t>
      </w:r>
      <w:r w:rsidRPr="008B4836">
        <w:rPr>
          <w:rFonts w:cs="Arabic Transparent" w:hint="cs"/>
          <w:color w:val="000000"/>
          <w:sz w:val="28"/>
          <w:szCs w:val="28"/>
          <w:rtl/>
        </w:rPr>
        <w:t>السعوديين المتزوجين في هذا القطاع إلى 8</w:t>
      </w:r>
      <w:r w:rsidRPr="008B4836">
        <w:rPr>
          <w:rFonts w:cs="Arabic Transparent"/>
          <w:color w:val="000000"/>
          <w:sz w:val="28"/>
          <w:szCs w:val="28"/>
        </w:rPr>
        <w:t>,</w:t>
      </w:r>
      <w:r w:rsidRPr="008B4836">
        <w:rPr>
          <w:rFonts w:cs="Arabic Transparent" w:hint="cs"/>
          <w:color w:val="000000"/>
          <w:sz w:val="28"/>
          <w:szCs w:val="28"/>
          <w:rtl/>
        </w:rPr>
        <w:t>87%. بالرغم من أن (7</w:t>
      </w:r>
      <w:r w:rsidRPr="008B4836">
        <w:rPr>
          <w:rFonts w:cs="Arabic Transparent"/>
          <w:color w:val="000000"/>
          <w:sz w:val="28"/>
          <w:szCs w:val="28"/>
        </w:rPr>
        <w:t>,</w:t>
      </w:r>
      <w:r w:rsidRPr="008B4836">
        <w:rPr>
          <w:rFonts w:cs="Arabic Transparent" w:hint="cs"/>
          <w:color w:val="000000"/>
          <w:sz w:val="28"/>
          <w:szCs w:val="28"/>
          <w:rtl/>
        </w:rPr>
        <w:t>56%) منهم في فئة رات</w:t>
      </w:r>
      <w:r>
        <w:rPr>
          <w:rFonts w:cs="Arabic Transparent" w:hint="cs"/>
          <w:color w:val="000000"/>
          <w:sz w:val="28"/>
          <w:szCs w:val="28"/>
          <w:rtl/>
        </w:rPr>
        <w:t>ب أقل من 2000 ريال حيث لا تعتبرالرواتب المنخفضة مشكلة لأنه لايتحمل بقيةالمصروفات المتمثلة في</w:t>
      </w:r>
      <w:r w:rsidRPr="008B4836">
        <w:rPr>
          <w:rFonts w:cs="Arabic Transparent" w:hint="cs"/>
          <w:color w:val="000000"/>
          <w:sz w:val="28"/>
          <w:szCs w:val="28"/>
          <w:rtl/>
        </w:rPr>
        <w:t>(السكن وا</w:t>
      </w:r>
      <w:r>
        <w:rPr>
          <w:rFonts w:cs="Arabic Transparent" w:hint="cs"/>
          <w:color w:val="000000"/>
          <w:sz w:val="28"/>
          <w:szCs w:val="28"/>
          <w:rtl/>
        </w:rPr>
        <w:t>لانتقال والعلاج والتغذية وتذاكر</w:t>
      </w:r>
      <w:r w:rsidRPr="008B4836">
        <w:rPr>
          <w:rFonts w:cs="Arabic Transparent" w:hint="cs"/>
          <w:color w:val="000000"/>
          <w:sz w:val="28"/>
          <w:szCs w:val="28"/>
          <w:rtl/>
        </w:rPr>
        <w:t>السفر... إلخ.) بل يتحملهاأصحاب الأعمال في الق</w:t>
      </w:r>
      <w:r>
        <w:rPr>
          <w:rFonts w:cs="Arabic Transparent" w:hint="cs"/>
          <w:color w:val="000000"/>
          <w:sz w:val="28"/>
          <w:szCs w:val="28"/>
          <w:rtl/>
        </w:rPr>
        <w:t>طاع الخاص بجدة،</w:t>
      </w:r>
      <w:r w:rsidRPr="008B4836">
        <w:rPr>
          <w:rFonts w:cs="Arabic Transparent" w:hint="cs"/>
          <w:color w:val="000000"/>
          <w:sz w:val="28"/>
          <w:szCs w:val="28"/>
          <w:rtl/>
        </w:rPr>
        <w:t>بينما بالنسبة للفني السعودي الذي لا يصرف له سوى الراتب؛ فإن أقل من2000 ريال لا تس</w:t>
      </w:r>
      <w:r>
        <w:rPr>
          <w:rFonts w:cs="Arabic Transparent" w:hint="cs"/>
          <w:color w:val="000000"/>
          <w:sz w:val="28"/>
          <w:szCs w:val="28"/>
          <w:rtl/>
        </w:rPr>
        <w:t>اعد على حياة كريمة في ظل الغلاءوارتفاع مستوى المعيشة</w:t>
      </w:r>
      <w:r w:rsidRPr="008B4836">
        <w:rPr>
          <w:rFonts w:cs="Arabic Transparent" w:hint="cs"/>
          <w:color w:val="000000"/>
          <w:sz w:val="28"/>
          <w:szCs w:val="28"/>
          <w:rtl/>
        </w:rPr>
        <w:t xml:space="preserve">في </w:t>
      </w:r>
      <w:r>
        <w:rPr>
          <w:rFonts w:cs="Arabic Transparent" w:hint="cs"/>
          <w:color w:val="000000"/>
          <w:sz w:val="28"/>
          <w:szCs w:val="28"/>
          <w:rtl/>
        </w:rPr>
        <w:t>البلد،بينما</w:t>
      </w:r>
      <w:r w:rsidRPr="008B4836">
        <w:rPr>
          <w:rFonts w:cs="Arabic Transparent" w:hint="cs"/>
          <w:color w:val="000000"/>
          <w:sz w:val="28"/>
          <w:szCs w:val="28"/>
          <w:rtl/>
        </w:rPr>
        <w:t>ترتفع نسب الفنيين السعوديين</w:t>
      </w:r>
      <w:r>
        <w:rPr>
          <w:rFonts w:cs="Arabic Transparent" w:hint="cs"/>
          <w:color w:val="000000"/>
          <w:sz w:val="28"/>
          <w:szCs w:val="28"/>
          <w:rtl/>
        </w:rPr>
        <w:t xml:space="preserve"> وغيرالسعوديين</w:t>
      </w:r>
      <w:r w:rsidRPr="008B4836">
        <w:rPr>
          <w:rFonts w:cs="Arabic Transparent" w:hint="cs"/>
          <w:color w:val="000000"/>
          <w:sz w:val="28"/>
          <w:szCs w:val="28"/>
          <w:rtl/>
        </w:rPr>
        <w:t xml:space="preserve"> المتزوجين في القطاع العام إلى7</w:t>
      </w:r>
      <w:r w:rsidRPr="008B4836">
        <w:rPr>
          <w:rFonts w:cs="Arabic Transparent"/>
          <w:color w:val="000000"/>
          <w:sz w:val="28"/>
          <w:szCs w:val="28"/>
        </w:rPr>
        <w:t>,</w:t>
      </w:r>
      <w:r w:rsidRPr="008B4836">
        <w:rPr>
          <w:rFonts w:cs="Arabic Transparent" w:hint="cs"/>
          <w:color w:val="000000"/>
          <w:sz w:val="28"/>
          <w:szCs w:val="28"/>
          <w:rtl/>
        </w:rPr>
        <w:t>90%</w:t>
      </w:r>
      <w:r>
        <w:rPr>
          <w:rFonts w:cs="Arabic Transparent" w:hint="cs"/>
          <w:color w:val="000000"/>
          <w:sz w:val="28"/>
          <w:szCs w:val="28"/>
          <w:rtl/>
        </w:rPr>
        <w:t>،</w:t>
      </w:r>
      <w:r w:rsidRPr="008B4836">
        <w:rPr>
          <w:rFonts w:cs="Arabic Transparent" w:hint="cs"/>
          <w:color w:val="000000"/>
          <w:sz w:val="28"/>
          <w:szCs w:val="28"/>
          <w:rtl/>
        </w:rPr>
        <w:t>7</w:t>
      </w:r>
      <w:r w:rsidRPr="008B4836">
        <w:rPr>
          <w:rFonts w:cs="Arabic Transparent"/>
          <w:color w:val="000000"/>
          <w:sz w:val="28"/>
          <w:szCs w:val="28"/>
        </w:rPr>
        <w:t>,</w:t>
      </w:r>
      <w:r w:rsidRPr="008B4836">
        <w:rPr>
          <w:rFonts w:cs="Arabic Transparent" w:hint="cs"/>
          <w:color w:val="000000"/>
          <w:sz w:val="28"/>
          <w:szCs w:val="28"/>
          <w:rtl/>
        </w:rPr>
        <w:t>64%؛</w:t>
      </w:r>
      <w:r>
        <w:rPr>
          <w:rFonts w:cs="Arabic Transparent" w:hint="cs"/>
          <w:color w:val="000000"/>
          <w:sz w:val="28"/>
          <w:szCs w:val="28"/>
          <w:rtl/>
        </w:rPr>
        <w:t xml:space="preserve"> </w:t>
      </w:r>
      <w:r w:rsidRPr="008B4836">
        <w:rPr>
          <w:rFonts w:cs="Arabic Transparent" w:hint="cs"/>
          <w:color w:val="000000"/>
          <w:sz w:val="28"/>
          <w:szCs w:val="28"/>
          <w:rtl/>
        </w:rPr>
        <w:t>من مجموع</w:t>
      </w:r>
      <w:r>
        <w:rPr>
          <w:rFonts w:cs="Arabic Transparent" w:hint="cs"/>
          <w:color w:val="000000"/>
          <w:sz w:val="28"/>
          <w:szCs w:val="28"/>
          <w:rtl/>
        </w:rPr>
        <w:t xml:space="preserve"> السعوديين،وغير</w:t>
      </w:r>
      <w:r w:rsidRPr="008B4836">
        <w:rPr>
          <w:rFonts w:cs="Arabic Transparent" w:hint="cs"/>
          <w:color w:val="000000"/>
          <w:sz w:val="28"/>
          <w:szCs w:val="28"/>
          <w:rtl/>
        </w:rPr>
        <w:t>السعوديين وذلك لكفاية الرواتب، حيث إن 3</w:t>
      </w:r>
      <w:r w:rsidRPr="008B4836">
        <w:rPr>
          <w:rFonts w:cs="Arabic Transparent"/>
          <w:color w:val="000000"/>
          <w:sz w:val="28"/>
          <w:szCs w:val="28"/>
        </w:rPr>
        <w:t>,</w:t>
      </w:r>
      <w:r w:rsidRPr="008B4836">
        <w:rPr>
          <w:rFonts w:cs="Arabic Transparent" w:hint="cs"/>
          <w:color w:val="000000"/>
          <w:sz w:val="28"/>
          <w:szCs w:val="28"/>
          <w:rtl/>
        </w:rPr>
        <w:t>92% منهم في فئة راتب أكثر من (5000 ريال</w:t>
      </w:r>
      <w:r>
        <w:rPr>
          <w:rFonts w:cs="Arabic Transparent" w:hint="cs"/>
          <w:color w:val="000000"/>
          <w:sz w:val="28"/>
          <w:szCs w:val="28"/>
          <w:rtl/>
        </w:rPr>
        <w:t xml:space="preserve"> </w:t>
      </w:r>
      <w:r w:rsidRPr="008B4836">
        <w:rPr>
          <w:rFonts w:cs="Arabic Transparent" w:hint="cs"/>
          <w:color w:val="000000"/>
          <w:sz w:val="28"/>
          <w:szCs w:val="28"/>
          <w:rtl/>
        </w:rPr>
        <w:t>في هذه الفئة. كما ترتفع نسب الفنيين السعوديين العزاب في القطاع الخاص إلى (1</w:t>
      </w:r>
      <w:r w:rsidRPr="008B4836">
        <w:rPr>
          <w:rFonts w:cs="Arabic Transparent"/>
          <w:color w:val="000000"/>
          <w:sz w:val="28"/>
          <w:szCs w:val="28"/>
        </w:rPr>
        <w:t>,</w:t>
      </w:r>
      <w:r w:rsidRPr="008B4836">
        <w:rPr>
          <w:rFonts w:cs="Arabic Transparent" w:hint="cs"/>
          <w:color w:val="000000"/>
          <w:sz w:val="28"/>
          <w:szCs w:val="28"/>
          <w:rtl/>
        </w:rPr>
        <w:t>58%)، وذلك لأن قسمًا منهم ترك الدراسة والتحق بالعمل للمساهمة في مصاريف الأسرة من إخوة وأخوات ووالدين، ولحداثة تعييناتهم وصغر سنهم وانعدام الخبرة لديهم فإن أصحاب الأعمال ل</w:t>
      </w:r>
      <w:r>
        <w:rPr>
          <w:rFonts w:cs="Arabic Transparent" w:hint="cs"/>
          <w:color w:val="000000"/>
          <w:sz w:val="28"/>
          <w:szCs w:val="28"/>
          <w:rtl/>
        </w:rPr>
        <w:t>ا يسمحون بتخطي رواتبهم إلى أكثر</w:t>
      </w:r>
      <w:r w:rsidRPr="008B4836">
        <w:rPr>
          <w:rFonts w:cs="Arabic Transparent" w:hint="cs"/>
          <w:color w:val="000000"/>
          <w:sz w:val="28"/>
          <w:szCs w:val="28"/>
          <w:rtl/>
        </w:rPr>
        <w:t>من2000 ريال؛ حيث إن (6</w:t>
      </w:r>
      <w:r w:rsidRPr="008B4836">
        <w:rPr>
          <w:rFonts w:cs="Arabic Transparent"/>
          <w:color w:val="000000"/>
          <w:sz w:val="28"/>
          <w:szCs w:val="28"/>
        </w:rPr>
        <w:t>,</w:t>
      </w:r>
      <w:r w:rsidRPr="008B4836">
        <w:rPr>
          <w:rFonts w:cs="Arabic Transparent" w:hint="cs"/>
          <w:color w:val="000000"/>
          <w:sz w:val="28"/>
          <w:szCs w:val="28"/>
          <w:rtl/>
        </w:rPr>
        <w:t>55%) في فئة راتب أقل من</w:t>
      </w:r>
      <w:r>
        <w:rPr>
          <w:rFonts w:cs="Arabic Transparent" w:hint="cs"/>
          <w:color w:val="000000"/>
          <w:sz w:val="28"/>
          <w:szCs w:val="28"/>
          <w:rtl/>
        </w:rPr>
        <w:t>2000 ريال،</w:t>
      </w:r>
      <w:r w:rsidRPr="008B4836">
        <w:rPr>
          <w:rFonts w:cs="Arabic Transparent" w:hint="cs"/>
          <w:color w:val="000000"/>
          <w:sz w:val="28"/>
          <w:szCs w:val="28"/>
          <w:rtl/>
        </w:rPr>
        <w:t>في ظل ارتفاع مستوى المعيشة والغلاء في كل السلع الضرورية وغيرها. وتصل نس</w:t>
      </w:r>
      <w:r>
        <w:rPr>
          <w:rFonts w:cs="Arabic Transparent" w:hint="cs"/>
          <w:color w:val="000000"/>
          <w:sz w:val="28"/>
          <w:szCs w:val="28"/>
          <w:rtl/>
        </w:rPr>
        <w:t>ب غير</w:t>
      </w:r>
      <w:r w:rsidRPr="008B4836">
        <w:rPr>
          <w:rFonts w:cs="Arabic Transparent" w:hint="cs"/>
          <w:color w:val="000000"/>
          <w:sz w:val="28"/>
          <w:szCs w:val="28"/>
          <w:rtl/>
        </w:rPr>
        <w:t>الس</w:t>
      </w:r>
      <w:r>
        <w:rPr>
          <w:rFonts w:cs="Arabic Transparent" w:hint="cs"/>
          <w:color w:val="000000"/>
          <w:sz w:val="28"/>
          <w:szCs w:val="28"/>
          <w:rtl/>
        </w:rPr>
        <w:t>عوديين العزاب في هذا القطاع إلى(80%)،</w:t>
      </w:r>
      <w:r w:rsidRPr="008B4836">
        <w:rPr>
          <w:rFonts w:cs="Arabic Transparent" w:hint="cs"/>
          <w:color w:val="000000"/>
          <w:sz w:val="28"/>
          <w:szCs w:val="28"/>
          <w:rtl/>
        </w:rPr>
        <w:t>بينما تصل نسب الفنيين السعو</w:t>
      </w:r>
      <w:r>
        <w:rPr>
          <w:rFonts w:cs="Arabic Transparent" w:hint="cs"/>
          <w:color w:val="000000"/>
          <w:sz w:val="28"/>
          <w:szCs w:val="28"/>
          <w:rtl/>
        </w:rPr>
        <w:t>ديين العزاب في القطاع العام إلى</w:t>
      </w:r>
      <w:r w:rsidRPr="008B4836">
        <w:rPr>
          <w:rFonts w:cs="Arabic Transparent" w:hint="cs"/>
          <w:color w:val="000000"/>
          <w:sz w:val="28"/>
          <w:szCs w:val="28"/>
          <w:rtl/>
        </w:rPr>
        <w:t>(9</w:t>
      </w:r>
      <w:r w:rsidRPr="008B4836">
        <w:rPr>
          <w:rFonts w:cs="Arabic Transparent"/>
          <w:color w:val="000000"/>
          <w:sz w:val="28"/>
          <w:szCs w:val="28"/>
        </w:rPr>
        <w:t>,</w:t>
      </w:r>
      <w:r>
        <w:rPr>
          <w:rFonts w:cs="Arabic Transparent" w:hint="cs"/>
          <w:color w:val="000000"/>
          <w:sz w:val="28"/>
          <w:szCs w:val="28"/>
          <w:rtl/>
        </w:rPr>
        <w:t>41%)</w:t>
      </w:r>
      <w:r w:rsidRPr="008B4836">
        <w:rPr>
          <w:rFonts w:cs="Arabic Transparent" w:hint="cs"/>
          <w:color w:val="000000"/>
          <w:sz w:val="28"/>
          <w:szCs w:val="28"/>
          <w:rtl/>
        </w:rPr>
        <w:t>كما تنخفض نسب الفن</w:t>
      </w:r>
      <w:r>
        <w:rPr>
          <w:rFonts w:cs="Arabic Transparent" w:hint="cs"/>
          <w:color w:val="000000"/>
          <w:sz w:val="28"/>
          <w:szCs w:val="28"/>
          <w:rtl/>
        </w:rPr>
        <w:t>يين غير السعوديين العزاب في هذا</w:t>
      </w:r>
      <w:r w:rsidRPr="008B4836">
        <w:rPr>
          <w:rFonts w:cs="Arabic Transparent" w:hint="cs"/>
          <w:color w:val="000000"/>
          <w:sz w:val="28"/>
          <w:szCs w:val="28"/>
          <w:rtl/>
        </w:rPr>
        <w:t>القطاع إلى</w:t>
      </w:r>
      <w:r>
        <w:rPr>
          <w:rFonts w:cs="Arabic Transparent" w:hint="cs"/>
          <w:color w:val="000000"/>
          <w:sz w:val="28"/>
          <w:szCs w:val="28"/>
          <w:rtl/>
        </w:rPr>
        <w:t>(20%).وتتساوى نسب السعوديين</w:t>
      </w:r>
      <w:r w:rsidRPr="008B4836">
        <w:rPr>
          <w:rFonts w:cs="Arabic Transparent" w:hint="cs"/>
          <w:color w:val="000000"/>
          <w:sz w:val="28"/>
          <w:szCs w:val="28"/>
          <w:rtl/>
        </w:rPr>
        <w:t>(9</w:t>
      </w:r>
      <w:r w:rsidRPr="008B4836">
        <w:rPr>
          <w:rFonts w:cs="Arabic Transparent"/>
          <w:color w:val="000000"/>
          <w:sz w:val="28"/>
          <w:szCs w:val="28"/>
        </w:rPr>
        <w:t>,</w:t>
      </w:r>
      <w:r w:rsidRPr="008B4836">
        <w:rPr>
          <w:rFonts w:cs="Arabic Transparent" w:hint="cs"/>
          <w:color w:val="000000"/>
          <w:sz w:val="28"/>
          <w:szCs w:val="28"/>
          <w:rtl/>
        </w:rPr>
        <w:t>0%،9</w:t>
      </w:r>
      <w:r w:rsidRPr="008B4836">
        <w:rPr>
          <w:rFonts w:cs="Arabic Transparent"/>
          <w:color w:val="000000"/>
          <w:sz w:val="28"/>
          <w:szCs w:val="28"/>
        </w:rPr>
        <w:t>,</w:t>
      </w:r>
      <w:r>
        <w:rPr>
          <w:rFonts w:cs="Arabic Transparent" w:hint="cs"/>
          <w:color w:val="000000"/>
          <w:sz w:val="28"/>
          <w:szCs w:val="28"/>
          <w:rtl/>
        </w:rPr>
        <w:t>0%)</w:t>
      </w:r>
      <w:r w:rsidRPr="008B4836">
        <w:rPr>
          <w:rFonts w:cs="Arabic Transparent" w:hint="cs"/>
          <w:color w:val="000000"/>
          <w:sz w:val="28"/>
          <w:szCs w:val="28"/>
          <w:rtl/>
        </w:rPr>
        <w:t>وغيرالسعوديين (9</w:t>
      </w:r>
      <w:r w:rsidRPr="008B4836">
        <w:rPr>
          <w:rFonts w:cs="Arabic Transparent"/>
          <w:color w:val="000000"/>
          <w:sz w:val="28"/>
          <w:szCs w:val="28"/>
        </w:rPr>
        <w:t>,</w:t>
      </w:r>
      <w:r w:rsidRPr="008B4836">
        <w:rPr>
          <w:rFonts w:cs="Arabic Transparent" w:hint="cs"/>
          <w:color w:val="000000"/>
          <w:sz w:val="28"/>
          <w:szCs w:val="28"/>
          <w:rtl/>
        </w:rPr>
        <w:t>5</w:t>
      </w:r>
      <w:r>
        <w:rPr>
          <w:rFonts w:cs="Arabic Transparent" w:hint="cs"/>
          <w:color w:val="000000"/>
          <w:sz w:val="28"/>
          <w:szCs w:val="28"/>
          <w:rtl/>
        </w:rPr>
        <w:t xml:space="preserve"> </w:t>
      </w:r>
      <w:r w:rsidRPr="008B4836">
        <w:rPr>
          <w:rFonts w:cs="Arabic Transparent" w:hint="cs"/>
          <w:color w:val="000000"/>
          <w:sz w:val="28"/>
          <w:szCs w:val="28"/>
          <w:rtl/>
        </w:rPr>
        <w:t>%، 9</w:t>
      </w:r>
      <w:r w:rsidRPr="008B4836">
        <w:rPr>
          <w:rFonts w:cs="Arabic Transparent"/>
          <w:color w:val="000000"/>
          <w:sz w:val="28"/>
          <w:szCs w:val="28"/>
        </w:rPr>
        <w:t>,</w:t>
      </w:r>
      <w:r>
        <w:rPr>
          <w:rFonts w:cs="Arabic Transparent" w:hint="cs"/>
          <w:color w:val="000000"/>
          <w:sz w:val="28"/>
          <w:szCs w:val="28"/>
          <w:rtl/>
        </w:rPr>
        <w:t>5%)</w:t>
      </w:r>
      <w:r w:rsidRPr="008B4836">
        <w:rPr>
          <w:rFonts w:cs="Arabic Transparent" w:hint="cs"/>
          <w:color w:val="000000"/>
          <w:sz w:val="28"/>
          <w:szCs w:val="28"/>
          <w:rtl/>
        </w:rPr>
        <w:t>المطلقين وا</w:t>
      </w:r>
      <w:r>
        <w:rPr>
          <w:rFonts w:cs="Arabic Transparent" w:hint="cs"/>
          <w:color w:val="000000"/>
          <w:sz w:val="28"/>
          <w:szCs w:val="28"/>
          <w:rtl/>
        </w:rPr>
        <w:t>لأرامل بالقطاع العام.</w:t>
      </w:r>
      <w:r w:rsidRPr="008B4836">
        <w:rPr>
          <w:rFonts w:cs="Arabic Transparent" w:hint="cs"/>
          <w:color w:val="000000"/>
          <w:sz w:val="28"/>
          <w:szCs w:val="28"/>
          <w:rtl/>
        </w:rPr>
        <w:t>ولا تتمثل هاتان الفئتان لدى الفنيين السعوديين وغير السعوديين في القطاع الخاص.</w:t>
      </w:r>
    </w:p>
    <w:p w:rsidR="00E13689" w:rsidRDefault="00E13689" w:rsidP="00E13689">
      <w:pPr>
        <w:spacing w:line="360" w:lineRule="auto"/>
        <w:ind w:left="596" w:right="709"/>
        <w:jc w:val="both"/>
        <w:rPr>
          <w:rFonts w:cs="Arabic Transparent" w:hint="cs"/>
          <w:color w:val="000000"/>
          <w:sz w:val="28"/>
          <w:szCs w:val="28"/>
          <w:rtl/>
        </w:rPr>
      </w:pPr>
    </w:p>
    <w:p w:rsidR="00E13689" w:rsidRPr="008B4836" w:rsidRDefault="00E13689" w:rsidP="00E13689">
      <w:pPr>
        <w:ind w:left="720" w:right="-284"/>
        <w:jc w:val="center"/>
        <w:rPr>
          <w:rFonts w:cs="Arabic Transparent"/>
          <w:b/>
          <w:bCs/>
          <w:color w:val="000000"/>
          <w:sz w:val="26"/>
          <w:szCs w:val="26"/>
          <w:rtl/>
        </w:rPr>
      </w:pPr>
    </w:p>
    <w:p w:rsidR="00E13689" w:rsidRPr="00AD1BC9" w:rsidRDefault="00E13689" w:rsidP="00E13689">
      <w:pPr>
        <w:ind w:left="720" w:right="-284"/>
        <w:jc w:val="center"/>
        <w:rPr>
          <w:rFonts w:cs="Arabic Transparent"/>
          <w:b/>
          <w:bCs/>
          <w:color w:val="000000"/>
          <w:rtl/>
        </w:rPr>
      </w:pPr>
      <w:r w:rsidRPr="00AD1BC9">
        <w:rPr>
          <w:rFonts w:cs="Arabic Transparent" w:hint="cs"/>
          <w:b/>
          <w:bCs/>
          <w:color w:val="000000"/>
          <w:rtl/>
        </w:rPr>
        <w:t>شكل  رقم (2-1</w:t>
      </w:r>
      <w:r>
        <w:rPr>
          <w:rFonts w:cs="Arabic Transparent" w:hint="cs"/>
          <w:b/>
          <w:bCs/>
          <w:color w:val="000000"/>
          <w:rtl/>
        </w:rPr>
        <w:t>8</w:t>
      </w:r>
      <w:r w:rsidRPr="00AD1BC9">
        <w:rPr>
          <w:rFonts w:cs="Arabic Transparent" w:hint="cs"/>
          <w:b/>
          <w:bCs/>
          <w:color w:val="000000"/>
          <w:rtl/>
        </w:rPr>
        <w:t>)</w:t>
      </w:r>
    </w:p>
    <w:p w:rsidR="00E13689" w:rsidRDefault="00E13689" w:rsidP="00E13689">
      <w:pPr>
        <w:ind w:right="-284"/>
        <w:jc w:val="center"/>
        <w:rPr>
          <w:rFonts w:cs="Arabic Transparent" w:hint="cs"/>
          <w:b/>
          <w:bCs/>
          <w:color w:val="000000"/>
          <w:rtl/>
        </w:rPr>
      </w:pPr>
      <w:r w:rsidRPr="00AD1BC9">
        <w:rPr>
          <w:rFonts w:cs="Arabic Transparent" w:hint="cs"/>
          <w:b/>
          <w:bCs/>
          <w:color w:val="000000"/>
          <w:rtl/>
        </w:rPr>
        <w:t>العمالة الفنية عينة الدراسة وفقًا للعمر حين قدومهم</w:t>
      </w:r>
    </w:p>
    <w:p w:rsidR="00E13689" w:rsidRDefault="00E13689" w:rsidP="00E13689">
      <w:pPr>
        <w:ind w:right="-284"/>
        <w:jc w:val="center"/>
        <w:rPr>
          <w:rFonts w:cs="Arabic Transparent" w:hint="cs"/>
          <w:b/>
          <w:bCs/>
          <w:color w:val="000000"/>
          <w:rtl/>
        </w:rPr>
      </w:pPr>
      <w:r w:rsidRPr="00AD1BC9">
        <w:rPr>
          <w:rFonts w:cs="Arabic Transparent" w:hint="cs"/>
          <w:b/>
          <w:bCs/>
          <w:color w:val="000000"/>
          <w:rtl/>
        </w:rPr>
        <w:t>إلى منطقة الدراسة عام 1425هـ</w:t>
      </w:r>
    </w:p>
    <w:tbl>
      <w:tblPr>
        <w:tblStyle w:val="ac"/>
        <w:bidiVisual/>
        <w:tblW w:w="0" w:type="auto"/>
        <w:tblInd w:w="168" w:type="dxa"/>
        <w:tblLook w:val="01E0"/>
      </w:tblPr>
      <w:tblGrid>
        <w:gridCol w:w="4355"/>
        <w:gridCol w:w="3870"/>
      </w:tblGrid>
      <w:tr w:rsidR="00E13689" w:rsidTr="0048336D">
        <w:tc>
          <w:tcPr>
            <w:tcW w:w="4050" w:type="dxa"/>
          </w:tcPr>
          <w:p w:rsidR="00E13689" w:rsidRDefault="00E13689" w:rsidP="0048336D">
            <w:pPr>
              <w:ind w:right="-284"/>
              <w:rPr>
                <w:rFonts w:cs="Arabic Transparent" w:hint="cs"/>
                <w:b/>
                <w:bCs/>
                <w:color w:val="000000"/>
                <w:rtl/>
              </w:rPr>
            </w:pPr>
            <w:r>
              <w:rPr>
                <w:rFonts w:cs="Arabic Transparent"/>
                <w:noProof/>
                <w:color w:val="000000"/>
                <w:sz w:val="28"/>
                <w:szCs w:val="28"/>
              </w:rPr>
              <w:drawing>
                <wp:inline distT="0" distB="0" distL="0" distR="0">
                  <wp:extent cx="2808605" cy="1458595"/>
                  <wp:effectExtent l="0" t="0" r="0" b="0"/>
                  <wp:docPr id="23" name="كائن 2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870" w:type="dxa"/>
          </w:tcPr>
          <w:p w:rsidR="00E13689" w:rsidRDefault="00E13689" w:rsidP="0048336D">
            <w:pPr>
              <w:ind w:right="-284"/>
              <w:rPr>
                <w:rFonts w:cs="Arabic Transparent" w:hint="cs"/>
                <w:b/>
                <w:bCs/>
                <w:color w:val="000000"/>
                <w:rtl/>
              </w:rPr>
            </w:pPr>
            <w:r>
              <w:rPr>
                <w:rFonts w:cs="Arabic Transparent"/>
                <w:noProof/>
                <w:color w:val="000000"/>
                <w:sz w:val="28"/>
                <w:szCs w:val="28"/>
              </w:rPr>
              <w:drawing>
                <wp:inline distT="0" distB="0" distL="0" distR="0">
                  <wp:extent cx="2482215" cy="1502410"/>
                  <wp:effectExtent l="0" t="0" r="0" b="0"/>
                  <wp:docPr id="24" name="كائن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E13689" w:rsidTr="0048336D">
        <w:tc>
          <w:tcPr>
            <w:tcW w:w="4050" w:type="dxa"/>
          </w:tcPr>
          <w:p w:rsidR="00E13689" w:rsidRDefault="00E13689" w:rsidP="0048336D">
            <w:pPr>
              <w:ind w:right="-284"/>
              <w:jc w:val="center"/>
              <w:rPr>
                <w:rFonts w:cs="Arabic Transparent" w:hint="cs"/>
                <w:b/>
                <w:bCs/>
                <w:color w:val="000000"/>
                <w:rtl/>
              </w:rPr>
            </w:pPr>
            <w:r w:rsidRPr="00481B79">
              <w:rPr>
                <w:rFonts w:cs="Arabic Transparent" w:hint="cs"/>
                <w:color w:val="000000"/>
                <w:sz w:val="20"/>
                <w:szCs w:val="20"/>
                <w:rtl/>
              </w:rPr>
              <w:t>قطاع خاص</w:t>
            </w:r>
          </w:p>
        </w:tc>
        <w:tc>
          <w:tcPr>
            <w:tcW w:w="3870" w:type="dxa"/>
          </w:tcPr>
          <w:p w:rsidR="00E13689" w:rsidRPr="00481B79" w:rsidRDefault="00E13689" w:rsidP="0048336D">
            <w:pPr>
              <w:ind w:right="-284"/>
              <w:jc w:val="center"/>
              <w:rPr>
                <w:rFonts w:cs="Arabic Transparent" w:hint="cs"/>
                <w:color w:val="000000"/>
                <w:sz w:val="20"/>
                <w:szCs w:val="20"/>
                <w:rtl/>
              </w:rPr>
            </w:pPr>
            <w:r w:rsidRPr="00481B79">
              <w:rPr>
                <w:rFonts w:cs="Arabic Transparent" w:hint="cs"/>
                <w:color w:val="000000"/>
                <w:sz w:val="20"/>
                <w:szCs w:val="20"/>
                <w:rtl/>
              </w:rPr>
              <w:t>قطاع</w:t>
            </w:r>
            <w:r>
              <w:rPr>
                <w:rFonts w:cs="Arabic Transparent" w:hint="cs"/>
                <w:color w:val="000000"/>
                <w:sz w:val="20"/>
                <w:szCs w:val="20"/>
                <w:rtl/>
              </w:rPr>
              <w:t xml:space="preserve"> عام</w:t>
            </w:r>
          </w:p>
          <w:p w:rsidR="00E13689" w:rsidRDefault="00E13689" w:rsidP="0048336D">
            <w:pPr>
              <w:ind w:right="-284"/>
              <w:rPr>
                <w:rFonts w:cs="Arabic Transparent" w:hint="cs"/>
                <w:b/>
                <w:bCs/>
                <w:color w:val="000000"/>
                <w:rtl/>
              </w:rPr>
            </w:pPr>
          </w:p>
        </w:tc>
      </w:tr>
    </w:tbl>
    <w:p w:rsidR="00E13689" w:rsidRDefault="00E13689" w:rsidP="00E13689">
      <w:pPr>
        <w:ind w:right="-284"/>
        <w:rPr>
          <w:rFonts w:cs="Arabic Transparent" w:hint="cs"/>
          <w:b/>
          <w:bCs/>
          <w:color w:val="000000"/>
          <w:rtl/>
        </w:rPr>
      </w:pPr>
    </w:p>
    <w:p w:rsidR="00E13689" w:rsidRDefault="00E13689" w:rsidP="00E13689">
      <w:pPr>
        <w:ind w:right="-284"/>
        <w:jc w:val="lowKashida"/>
        <w:rPr>
          <w:sz w:val="20"/>
          <w:szCs w:val="20"/>
          <w:rtl/>
        </w:rPr>
      </w:pPr>
      <w:r w:rsidRPr="00266D5E">
        <w:rPr>
          <w:rFonts w:hint="cs"/>
          <w:sz w:val="20"/>
          <w:szCs w:val="20"/>
          <w:rtl/>
        </w:rPr>
        <w:t xml:space="preserve">المصدر: بيانات العمل الميداني </w:t>
      </w:r>
    </w:p>
    <w:p w:rsidR="00E13689" w:rsidRDefault="00E13689" w:rsidP="00E13689">
      <w:pPr>
        <w:ind w:right="-284"/>
        <w:jc w:val="lowKashida"/>
        <w:rPr>
          <w:sz w:val="20"/>
          <w:szCs w:val="20"/>
          <w:rtl/>
        </w:rPr>
      </w:pPr>
    </w:p>
    <w:p w:rsidR="00E13689" w:rsidRDefault="00E13689" w:rsidP="00E13689">
      <w:pPr>
        <w:pStyle w:val="a6"/>
        <w:tabs>
          <w:tab w:val="left" w:pos="14484"/>
        </w:tabs>
        <w:ind w:left="1080" w:right="-284"/>
        <w:jc w:val="center"/>
        <w:rPr>
          <w:b/>
          <w:bCs/>
          <w:rtl/>
        </w:rPr>
      </w:pPr>
    </w:p>
    <w:p w:rsidR="00E13689" w:rsidRDefault="00E13689" w:rsidP="00E13689">
      <w:pPr>
        <w:pStyle w:val="a6"/>
        <w:tabs>
          <w:tab w:val="left" w:pos="14484"/>
        </w:tabs>
        <w:ind w:left="-60"/>
        <w:jc w:val="center"/>
        <w:rPr>
          <w:rFonts w:hint="cs"/>
          <w:b/>
          <w:bCs/>
          <w:rtl/>
        </w:rPr>
      </w:pPr>
    </w:p>
    <w:p w:rsidR="00E13689" w:rsidRDefault="00E13689" w:rsidP="00E13689">
      <w:pPr>
        <w:pStyle w:val="a6"/>
        <w:tabs>
          <w:tab w:val="left" w:pos="14484"/>
        </w:tabs>
        <w:ind w:left="-60"/>
        <w:jc w:val="center"/>
        <w:rPr>
          <w:rFonts w:hint="cs"/>
          <w:b/>
          <w:bCs/>
          <w:rtl/>
        </w:rPr>
      </w:pPr>
    </w:p>
    <w:p w:rsidR="00E13689" w:rsidRPr="003D53BA" w:rsidRDefault="00E13689" w:rsidP="00E13689">
      <w:pPr>
        <w:pStyle w:val="a6"/>
        <w:tabs>
          <w:tab w:val="left" w:pos="14484"/>
        </w:tabs>
        <w:ind w:left="-60"/>
        <w:jc w:val="center"/>
        <w:rPr>
          <w:b/>
          <w:bCs/>
          <w:rtl/>
        </w:rPr>
      </w:pPr>
      <w:r>
        <w:rPr>
          <w:rFonts w:hint="cs"/>
          <w:b/>
          <w:bCs/>
          <w:rtl/>
        </w:rPr>
        <w:t>جدول رقم (2- 29</w:t>
      </w:r>
      <w:r w:rsidRPr="003D53BA">
        <w:rPr>
          <w:rFonts w:hint="cs"/>
          <w:b/>
          <w:bCs/>
          <w:rtl/>
        </w:rPr>
        <w:t>)</w:t>
      </w:r>
    </w:p>
    <w:p w:rsidR="00E13689" w:rsidRPr="003D53BA" w:rsidRDefault="00E13689" w:rsidP="00E13689">
      <w:pPr>
        <w:tabs>
          <w:tab w:val="left" w:pos="14484"/>
        </w:tabs>
        <w:ind w:left="-60"/>
        <w:jc w:val="center"/>
        <w:rPr>
          <w:b/>
          <w:bCs/>
          <w:rtl/>
        </w:rPr>
      </w:pPr>
      <w:r w:rsidRPr="003D53BA">
        <w:rPr>
          <w:rFonts w:hint="cs"/>
          <w:b/>
          <w:bCs/>
          <w:rtl/>
        </w:rPr>
        <w:t>العمالة</w:t>
      </w:r>
      <w:r w:rsidRPr="003D53BA">
        <w:rPr>
          <w:rFonts w:hint="cs"/>
          <w:b/>
          <w:bCs/>
          <w:rtl/>
          <w:lang w:bidi="ar-EG"/>
        </w:rPr>
        <w:t xml:space="preserve"> </w:t>
      </w:r>
      <w:r w:rsidRPr="003D53BA">
        <w:rPr>
          <w:rFonts w:hint="cs"/>
          <w:b/>
          <w:bCs/>
          <w:rtl/>
        </w:rPr>
        <w:t>الفنية عينة الدراسة وفق</w:t>
      </w:r>
      <w:r w:rsidRPr="003D53BA">
        <w:rPr>
          <w:rFonts w:hint="cs"/>
          <w:b/>
          <w:bCs/>
          <w:rtl/>
          <w:lang w:bidi="ar-EG"/>
        </w:rPr>
        <w:t>ً</w:t>
      </w:r>
      <w:r w:rsidRPr="003D53BA">
        <w:rPr>
          <w:rFonts w:hint="cs"/>
          <w:b/>
          <w:bCs/>
          <w:rtl/>
        </w:rPr>
        <w:t>ا للجنسية والراتب والحالة الاجتماعية في منطقة الدراسة عام 1425هـ</w:t>
      </w:r>
    </w:p>
    <w:tbl>
      <w:tblPr>
        <w:tblpPr w:leftFromText="180" w:rightFromText="180" w:vertAnchor="text" w:horzAnchor="margin" w:tblpY="128"/>
        <w:bidiVisual/>
        <w:tblW w:w="8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4"/>
        <w:gridCol w:w="425"/>
        <w:gridCol w:w="426"/>
        <w:gridCol w:w="283"/>
        <w:gridCol w:w="567"/>
        <w:gridCol w:w="425"/>
        <w:gridCol w:w="567"/>
        <w:gridCol w:w="426"/>
        <w:gridCol w:w="425"/>
        <w:gridCol w:w="425"/>
        <w:gridCol w:w="425"/>
        <w:gridCol w:w="426"/>
        <w:gridCol w:w="425"/>
        <w:gridCol w:w="425"/>
        <w:gridCol w:w="425"/>
        <w:gridCol w:w="426"/>
        <w:gridCol w:w="425"/>
        <w:gridCol w:w="567"/>
      </w:tblGrid>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b/>
                <w:bCs/>
                <w:sz w:val="16"/>
                <w:szCs w:val="16"/>
              </w:rPr>
            </w:pPr>
            <w:r>
              <w:rPr>
                <w:rFonts w:hint="cs"/>
                <w:b/>
                <w:bCs/>
                <w:sz w:val="16"/>
                <w:szCs w:val="16"/>
                <w:rtl/>
              </w:rPr>
              <w:t>الحالة الاجتماعية</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متزوج</w:t>
            </w:r>
          </w:p>
        </w:tc>
        <w:tc>
          <w:tcPr>
            <w:tcW w:w="1843"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أعزب</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مطلق</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أرمل</w:t>
            </w:r>
          </w:p>
        </w:tc>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left="-60"/>
              <w:rPr>
                <w:b/>
                <w:bCs/>
                <w:sz w:val="10"/>
                <w:szCs w:val="10"/>
              </w:rPr>
            </w:pPr>
            <w:r>
              <w:rPr>
                <w:rFonts w:hint="cs"/>
                <w:b/>
                <w:bCs/>
                <w:sz w:val="10"/>
                <w:szCs w:val="10"/>
                <w:rtl/>
              </w:rPr>
              <w:t>المجموع</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b/>
                <w:bCs/>
                <w:sz w:val="16"/>
                <w:szCs w:val="16"/>
              </w:rPr>
            </w:pPr>
            <w:r>
              <w:rPr>
                <w:rFonts w:hint="cs"/>
                <w:b/>
                <w:bCs/>
                <w:sz w:val="16"/>
                <w:szCs w:val="16"/>
                <w:rtl/>
              </w:rPr>
              <w:t>الجنسية</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غير سعودي</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غير 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غير 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غير سعودي</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b/>
                <w:bCs/>
                <w:sz w:val="10"/>
                <w:szCs w:val="10"/>
              </w:rPr>
            </w:pP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b/>
                <w:bCs/>
                <w:sz w:val="16"/>
                <w:szCs w:val="16"/>
              </w:rPr>
            </w:pPr>
            <w:r>
              <w:rPr>
                <w:rFonts w:hint="cs"/>
                <w:b/>
                <w:bCs/>
                <w:sz w:val="16"/>
                <w:szCs w:val="16"/>
                <w:rtl/>
              </w:rPr>
              <w:t>فئات  الراتب</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العدد</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lang w:bidi="ar-EG"/>
              </w:rPr>
            </w:pPr>
            <w:r>
              <w:rPr>
                <w:rFonts w:hint="cs"/>
                <w:b/>
                <w:bCs/>
                <w:sz w:val="16"/>
                <w:szCs w:val="16"/>
                <w:rtl/>
              </w:rPr>
              <w:t>العد</w:t>
            </w:r>
            <w:r>
              <w:rPr>
                <w:rFonts w:hint="cs"/>
                <w:b/>
                <w:bCs/>
                <w:sz w:val="16"/>
                <w:szCs w:val="16"/>
                <w:rtl/>
                <w:lang w:bidi="ar-EG"/>
              </w:rPr>
              <w:t>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lang w:bidi="ar-EG"/>
              </w:rPr>
            </w:pPr>
            <w:r>
              <w:rPr>
                <w:rFonts w:hint="cs"/>
                <w:b/>
                <w:bCs/>
                <w:sz w:val="16"/>
                <w:szCs w:val="16"/>
                <w:rtl/>
              </w:rPr>
              <w:t>العد</w:t>
            </w:r>
            <w:r>
              <w:rPr>
                <w:rFonts w:hint="cs"/>
                <w:b/>
                <w:bCs/>
                <w:sz w:val="16"/>
                <w:szCs w:val="16"/>
                <w:rtl/>
                <w:lang w:bidi="ar-EG"/>
              </w:rPr>
              <w:t>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lang w:bidi="ar-EG"/>
              </w:rPr>
            </w:pPr>
            <w:r>
              <w:rPr>
                <w:rFonts w:hint="cs"/>
                <w:b/>
                <w:bCs/>
                <w:sz w:val="16"/>
                <w:szCs w:val="16"/>
                <w:rtl/>
              </w:rPr>
              <w:t>العد</w:t>
            </w:r>
            <w:r>
              <w:rPr>
                <w:rFonts w:hint="cs"/>
                <w:b/>
                <w:bCs/>
                <w:sz w:val="16"/>
                <w:szCs w:val="16"/>
                <w:rtl/>
                <w:lang w:bidi="ar-EG"/>
              </w:rPr>
              <w:t>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lang w:bidi="ar-EG"/>
              </w:rPr>
            </w:pPr>
            <w:r>
              <w:rPr>
                <w:rFonts w:hint="cs"/>
                <w:b/>
                <w:bCs/>
                <w:sz w:val="16"/>
                <w:szCs w:val="16"/>
                <w:rtl/>
              </w:rPr>
              <w:t>العد</w:t>
            </w:r>
            <w:r>
              <w:rPr>
                <w:rFonts w:hint="cs"/>
                <w:b/>
                <w:bCs/>
                <w:sz w:val="16"/>
                <w:szCs w:val="16"/>
                <w:rtl/>
                <w:lang w:bidi="ar-EG"/>
              </w:rPr>
              <w:t>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b/>
                <w:bCs/>
                <w:sz w:val="16"/>
                <w:szCs w:val="16"/>
              </w:rPr>
            </w:pPr>
            <w:r>
              <w:rPr>
                <w:rFonts w:hint="cs"/>
                <w:b/>
                <w:bCs/>
                <w:sz w:val="16"/>
                <w:szCs w:val="16"/>
                <w:rtl/>
              </w:rPr>
              <w:t>%</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left="-60"/>
              <w:rPr>
                <w:b/>
                <w:bCs/>
                <w:sz w:val="10"/>
                <w:szCs w:val="10"/>
              </w:rPr>
            </w:pPr>
          </w:p>
        </w:tc>
      </w:tr>
      <w:tr w:rsidR="00E13689" w:rsidTr="0048336D">
        <w:tc>
          <w:tcPr>
            <w:tcW w:w="8537"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left="-60"/>
              <w:jc w:val="center"/>
              <w:rPr>
                <w:b/>
                <w:bCs/>
                <w:sz w:val="16"/>
                <w:szCs w:val="16"/>
              </w:rPr>
            </w:pPr>
            <w:r>
              <w:rPr>
                <w:rFonts w:hint="cs"/>
                <w:b/>
                <w:bCs/>
                <w:sz w:val="16"/>
                <w:szCs w:val="16"/>
                <w:rtl/>
              </w:rPr>
              <w:t>القطاع العام في ينبع الصناعية</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lang w:bidi="ar-EG"/>
              </w:rPr>
              <w:t>أ</w:t>
            </w:r>
            <w:r>
              <w:rPr>
                <w:rFonts w:hint="cs"/>
                <w:sz w:val="16"/>
                <w:szCs w:val="16"/>
                <w:rtl/>
              </w:rPr>
              <w:t>قل من 2000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3</w:t>
            </w:r>
            <w:r>
              <w:rPr>
                <w:sz w:val="16"/>
                <w:szCs w:val="16"/>
              </w:rPr>
              <w:t>,</w:t>
            </w:r>
            <w:r>
              <w:rPr>
                <w:rFonts w:hint="cs"/>
                <w:sz w:val="16"/>
                <w:szCs w:val="16"/>
                <w:rtl/>
              </w:rPr>
              <w:t>1</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r>
              <w:rPr>
                <w:sz w:val="16"/>
                <w:szCs w:val="16"/>
              </w:rPr>
              <w:t>,</w:t>
            </w:r>
            <w:r>
              <w:rPr>
                <w:rFonts w:hint="cs"/>
                <w:sz w:val="16"/>
                <w:szCs w:val="16"/>
                <w:rtl/>
              </w:rPr>
              <w:t>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8</w:t>
            </w:r>
            <w:r>
              <w:rPr>
                <w:sz w:val="16"/>
                <w:szCs w:val="16"/>
              </w:rPr>
              <w:t>,</w:t>
            </w:r>
            <w:r>
              <w:rPr>
                <w:rFonts w:hint="cs"/>
                <w:sz w:val="16"/>
                <w:szCs w:val="16"/>
                <w:rtl/>
              </w:rPr>
              <w:t>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2</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lang w:bidi="ar-EG"/>
              </w:rPr>
              <w:t>أ</w:t>
            </w:r>
            <w:r>
              <w:rPr>
                <w:rFonts w:hint="cs"/>
                <w:sz w:val="16"/>
                <w:szCs w:val="16"/>
                <w:rtl/>
              </w:rPr>
              <w:t>قل من 3500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3</w:t>
            </w:r>
            <w:r>
              <w:rPr>
                <w:sz w:val="16"/>
                <w:szCs w:val="16"/>
              </w:rPr>
              <w:t>,</w:t>
            </w:r>
            <w:r>
              <w:rPr>
                <w:rFonts w:hint="cs"/>
                <w:sz w:val="16"/>
                <w:szCs w:val="16"/>
                <w:rtl/>
              </w:rPr>
              <w:t>1</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tl/>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8</w:t>
            </w:r>
            <w:r>
              <w:rPr>
                <w:sz w:val="16"/>
                <w:szCs w:val="16"/>
              </w:rPr>
              <w:t>,</w:t>
            </w:r>
            <w:r>
              <w:rPr>
                <w:rFonts w:hint="cs"/>
                <w:sz w:val="16"/>
                <w:szCs w:val="16"/>
                <w:rtl/>
              </w:rPr>
              <w:t>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2</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lang w:bidi="ar-EG"/>
              </w:rPr>
              <w:t>أ</w:t>
            </w:r>
            <w:r>
              <w:rPr>
                <w:rFonts w:hint="cs"/>
                <w:sz w:val="16"/>
                <w:szCs w:val="16"/>
                <w:rtl/>
              </w:rPr>
              <w:t>قل من 5000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4</w:t>
            </w:r>
            <w:r>
              <w:rPr>
                <w:sz w:val="16"/>
                <w:szCs w:val="16"/>
              </w:rPr>
              <w:t>,</w:t>
            </w:r>
            <w:r>
              <w:rPr>
                <w:rFonts w:hint="cs"/>
                <w:sz w:val="16"/>
                <w:szCs w:val="16"/>
                <w:rtl/>
              </w:rPr>
              <w:t>6</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2</w:t>
            </w:r>
            <w:r>
              <w:rPr>
                <w:sz w:val="16"/>
                <w:szCs w:val="16"/>
              </w:rPr>
              <w:t>,</w:t>
            </w:r>
            <w:r>
              <w:rPr>
                <w:rFonts w:hint="cs"/>
                <w:sz w:val="16"/>
                <w:szCs w:val="16"/>
                <w:rtl/>
              </w:rPr>
              <w:t>27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9</w:t>
            </w:r>
            <w:r>
              <w:rPr>
                <w:sz w:val="16"/>
                <w:szCs w:val="16"/>
              </w:rPr>
              <w:t>,</w:t>
            </w:r>
            <w:r>
              <w:rPr>
                <w:rFonts w:hint="cs"/>
                <w:sz w:val="16"/>
                <w:szCs w:val="16"/>
                <w:rtl/>
              </w:rPr>
              <w:t>26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50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18</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lang w:bidi="ar-EG"/>
              </w:rPr>
              <w:t>أ</w:t>
            </w:r>
            <w:r>
              <w:rPr>
                <w:rFonts w:hint="cs"/>
                <w:sz w:val="16"/>
                <w:szCs w:val="16"/>
                <w:rtl/>
              </w:rPr>
              <w:t>كثر من 5000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72</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3</w:t>
            </w:r>
            <w:r>
              <w:rPr>
                <w:sz w:val="16"/>
                <w:szCs w:val="16"/>
              </w:rPr>
              <w:t>,</w:t>
            </w:r>
            <w:r>
              <w:rPr>
                <w:rFonts w:hint="cs"/>
                <w:sz w:val="16"/>
                <w:szCs w:val="16"/>
                <w:rtl/>
              </w:rPr>
              <w:t>92</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6</w:t>
            </w:r>
            <w:r>
              <w:rPr>
                <w:sz w:val="16"/>
                <w:szCs w:val="16"/>
              </w:rPr>
              <w:t>,</w:t>
            </w:r>
            <w:r>
              <w:rPr>
                <w:rFonts w:hint="cs"/>
                <w:sz w:val="16"/>
                <w:szCs w:val="16"/>
                <w:rtl/>
              </w:rPr>
              <w:t>63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4</w:t>
            </w:r>
            <w:r>
              <w:rPr>
                <w:sz w:val="16"/>
                <w:szCs w:val="16"/>
              </w:rPr>
              <w:t>,</w:t>
            </w:r>
            <w:r>
              <w:rPr>
                <w:rFonts w:hint="cs"/>
                <w:sz w:val="16"/>
                <w:szCs w:val="16"/>
                <w:rtl/>
              </w:rPr>
              <w:t>65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50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101</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الجملة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78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26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123</w:t>
            </w:r>
          </w:p>
        </w:tc>
      </w:tr>
      <w:tr w:rsidR="00E13689" w:rsidTr="0048336D">
        <w:tc>
          <w:tcPr>
            <w:tcW w:w="8537"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left="-60"/>
              <w:jc w:val="center"/>
              <w:rPr>
                <w:b/>
                <w:bCs/>
                <w:sz w:val="16"/>
                <w:szCs w:val="16"/>
              </w:rPr>
            </w:pPr>
            <w:r>
              <w:rPr>
                <w:rFonts w:hint="cs"/>
                <w:b/>
                <w:bCs/>
                <w:sz w:val="16"/>
                <w:szCs w:val="16"/>
                <w:rtl/>
              </w:rPr>
              <w:t>القطاع الخاص بجدة</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lang w:bidi="ar-EG"/>
              </w:rPr>
              <w:t>أ</w:t>
            </w:r>
            <w:r>
              <w:rPr>
                <w:rFonts w:hint="cs"/>
                <w:sz w:val="16"/>
                <w:szCs w:val="16"/>
                <w:rtl/>
              </w:rPr>
              <w:t>قل من 2000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5</w:t>
            </w:r>
            <w:r>
              <w:rPr>
                <w:sz w:val="16"/>
                <w:szCs w:val="16"/>
              </w:rPr>
              <w:t>,</w:t>
            </w:r>
            <w:r>
              <w:rPr>
                <w:rFonts w:hint="cs"/>
                <w:sz w:val="16"/>
                <w:szCs w:val="16"/>
                <w:rtl/>
              </w:rPr>
              <w:t>37</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51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6</w:t>
            </w:r>
            <w:r>
              <w:rPr>
                <w:sz w:val="16"/>
                <w:szCs w:val="16"/>
              </w:rPr>
              <w:t>,</w:t>
            </w:r>
            <w:r>
              <w:rPr>
                <w:rFonts w:hint="cs"/>
                <w:sz w:val="16"/>
                <w:szCs w:val="16"/>
                <w:rtl/>
              </w:rPr>
              <w:t>64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6</w:t>
            </w:r>
            <w:r>
              <w:rPr>
                <w:sz w:val="16"/>
                <w:szCs w:val="16"/>
              </w:rPr>
              <w:t>,</w:t>
            </w:r>
            <w:r>
              <w:rPr>
                <w:rFonts w:hint="cs"/>
                <w:sz w:val="16"/>
                <w:szCs w:val="16"/>
                <w:rtl/>
              </w:rPr>
              <w:t>55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5</w:t>
            </w:r>
            <w:r>
              <w:rPr>
                <w:sz w:val="16"/>
                <w:szCs w:val="16"/>
              </w:rPr>
              <w:t>,</w:t>
            </w:r>
            <w:r>
              <w:rPr>
                <w:rFonts w:hint="cs"/>
                <w:sz w:val="16"/>
                <w:szCs w:val="16"/>
                <w:rtl/>
              </w:rPr>
              <w:t>87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88</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lang w:bidi="ar-EG"/>
              </w:rPr>
              <w:t>أ</w:t>
            </w:r>
            <w:r>
              <w:rPr>
                <w:rFonts w:hint="cs"/>
                <w:sz w:val="16"/>
                <w:szCs w:val="16"/>
                <w:rtl/>
              </w:rPr>
              <w:t>قل من 3500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4</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50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20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3</w:t>
            </w:r>
            <w:r>
              <w:rPr>
                <w:sz w:val="16"/>
                <w:szCs w:val="16"/>
              </w:rPr>
              <w:t>,</w:t>
            </w:r>
            <w:r>
              <w:rPr>
                <w:rFonts w:hint="cs"/>
                <w:sz w:val="16"/>
                <w:szCs w:val="16"/>
                <w:rtl/>
              </w:rPr>
              <w:t>25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7</w:t>
            </w:r>
            <w:r>
              <w:rPr>
                <w:sz w:val="16"/>
                <w:szCs w:val="16"/>
              </w:rPr>
              <w:t>,</w:t>
            </w:r>
            <w:r>
              <w:rPr>
                <w:rFonts w:hint="cs"/>
                <w:sz w:val="16"/>
                <w:szCs w:val="16"/>
                <w:rtl/>
              </w:rPr>
              <w:t>41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5</w:t>
            </w:r>
            <w:r>
              <w:rPr>
                <w:sz w:val="16"/>
                <w:szCs w:val="16"/>
              </w:rPr>
              <w:t>,</w:t>
            </w:r>
            <w:r>
              <w:rPr>
                <w:rFonts w:hint="cs"/>
                <w:sz w:val="16"/>
                <w:szCs w:val="16"/>
                <w:rtl/>
              </w:rPr>
              <w:t>12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41</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lang w:bidi="ar-EG"/>
              </w:rPr>
              <w:t>أ</w:t>
            </w:r>
            <w:r>
              <w:rPr>
                <w:rFonts w:hint="cs"/>
                <w:sz w:val="16"/>
                <w:szCs w:val="16"/>
                <w:rtl/>
              </w:rPr>
              <w:t>قل من 5000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w:t>
            </w:r>
            <w:r>
              <w:rPr>
                <w:sz w:val="16"/>
                <w:szCs w:val="16"/>
              </w:rPr>
              <w:t>,</w:t>
            </w:r>
            <w:r>
              <w:rPr>
                <w:rFonts w:hint="cs"/>
                <w:sz w:val="16"/>
                <w:szCs w:val="16"/>
                <w:rtl/>
              </w:rPr>
              <w:t>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8</w:t>
            </w:r>
            <w:r>
              <w:rPr>
                <w:sz w:val="16"/>
                <w:szCs w:val="16"/>
              </w:rPr>
              <w:t>,</w:t>
            </w:r>
            <w:r>
              <w:rPr>
                <w:rFonts w:hint="cs"/>
                <w:sz w:val="16"/>
                <w:szCs w:val="16"/>
                <w:rtl/>
              </w:rPr>
              <w:t>2</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5</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lang w:bidi="ar-EG"/>
              </w:rPr>
              <w:t>أ</w:t>
            </w:r>
            <w:r>
              <w:rPr>
                <w:rFonts w:hint="cs"/>
                <w:sz w:val="16"/>
                <w:szCs w:val="16"/>
                <w:rtl/>
              </w:rPr>
              <w:t>كثر من 5000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5</w:t>
            </w:r>
            <w:r>
              <w:rPr>
                <w:sz w:val="16"/>
                <w:szCs w:val="16"/>
              </w:rPr>
              <w:t>,</w:t>
            </w:r>
            <w:r>
              <w:rPr>
                <w:rFonts w:hint="cs"/>
                <w:sz w:val="16"/>
                <w:szCs w:val="16"/>
                <w:rtl/>
              </w:rPr>
              <w:t>12</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w:t>
            </w:r>
            <w:r>
              <w:rPr>
                <w:sz w:val="16"/>
                <w:szCs w:val="16"/>
              </w:rPr>
              <w:t>,</w:t>
            </w:r>
            <w:r>
              <w:rPr>
                <w:rFonts w:hint="cs"/>
                <w:sz w:val="16"/>
                <w:szCs w:val="16"/>
                <w:rtl/>
              </w:rPr>
              <w:t>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5</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الجملة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100</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79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36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139</w:t>
            </w:r>
          </w:p>
        </w:tc>
      </w:tr>
      <w:tr w:rsidR="00E13689" w:rsidTr="0048336D">
        <w:tc>
          <w:tcPr>
            <w:tcW w:w="1024"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left="-60"/>
              <w:rPr>
                <w:sz w:val="16"/>
                <w:szCs w:val="16"/>
              </w:rPr>
            </w:pPr>
            <w:r>
              <w:rPr>
                <w:rFonts w:hint="cs"/>
                <w:sz w:val="16"/>
                <w:szCs w:val="16"/>
                <w:rtl/>
              </w:rPr>
              <w:t>الجملة</w:t>
            </w:r>
            <w:r>
              <w:rPr>
                <w:rFonts w:hint="cs"/>
                <w:sz w:val="16"/>
                <w:szCs w:val="16"/>
                <w:rtl/>
                <w:lang w:bidi="ar-EG"/>
              </w:rPr>
              <w:t xml:space="preserve"> </w:t>
            </w:r>
            <w:r>
              <w:rPr>
                <w:rFonts w:hint="cs"/>
                <w:sz w:val="16"/>
                <w:szCs w:val="16"/>
                <w:rtl/>
              </w:rPr>
              <w:t>في القطاعين</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86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8</w:t>
            </w:r>
            <w:r>
              <w:rPr>
                <w:sz w:val="16"/>
                <w:szCs w:val="16"/>
              </w:rPr>
              <w:t>,</w:t>
            </w:r>
            <w:r>
              <w:rPr>
                <w:rFonts w:hint="cs"/>
                <w:sz w:val="16"/>
                <w:szCs w:val="16"/>
                <w:rtl/>
              </w:rPr>
              <w:t>32</w:t>
            </w:r>
          </w:p>
        </w:tc>
        <w:tc>
          <w:tcPr>
            <w:tcW w:w="283"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90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4</w:t>
            </w:r>
            <w:r>
              <w:rPr>
                <w:sz w:val="16"/>
                <w:szCs w:val="16"/>
              </w:rPr>
              <w:t>,</w:t>
            </w:r>
            <w:r>
              <w:rPr>
                <w:rFonts w:hint="cs"/>
                <w:sz w:val="16"/>
                <w:szCs w:val="16"/>
                <w:rtl/>
              </w:rPr>
              <w:t>34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62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7</w:t>
            </w:r>
            <w:r>
              <w:rPr>
                <w:sz w:val="16"/>
                <w:szCs w:val="16"/>
              </w:rPr>
              <w:t>,</w:t>
            </w:r>
            <w:r>
              <w:rPr>
                <w:rFonts w:hint="cs"/>
                <w:sz w:val="16"/>
                <w:szCs w:val="16"/>
                <w:rtl/>
              </w:rPr>
              <w:t>23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20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6</w:t>
            </w:r>
            <w:r>
              <w:rPr>
                <w:sz w:val="16"/>
                <w:szCs w:val="16"/>
              </w:rPr>
              <w:t>,</w:t>
            </w:r>
            <w:r>
              <w:rPr>
                <w:rFonts w:hint="cs"/>
                <w:sz w:val="16"/>
                <w:szCs w:val="16"/>
                <w:rtl/>
              </w:rPr>
              <w:t>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4</w:t>
            </w:r>
            <w:r>
              <w:rPr>
                <w:sz w:val="16"/>
                <w:szCs w:val="16"/>
              </w:rPr>
              <w:t>,</w:t>
            </w: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4</w:t>
            </w:r>
            <w:r>
              <w:rPr>
                <w:sz w:val="16"/>
                <w:szCs w:val="16"/>
              </w:rPr>
              <w:t>,</w:t>
            </w: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8</w:t>
            </w:r>
            <w:r>
              <w:rPr>
                <w:sz w:val="16"/>
                <w:szCs w:val="16"/>
              </w:rPr>
              <w:t>,</w:t>
            </w: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4</w:t>
            </w:r>
            <w:r>
              <w:rPr>
                <w:sz w:val="16"/>
                <w:szCs w:val="16"/>
              </w:rPr>
              <w:t>,</w:t>
            </w: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left="-60"/>
              <w:rPr>
                <w:sz w:val="16"/>
                <w:szCs w:val="16"/>
              </w:rPr>
            </w:pPr>
            <w:r>
              <w:rPr>
                <w:rFonts w:hint="cs"/>
                <w:sz w:val="16"/>
                <w:szCs w:val="16"/>
                <w:rtl/>
              </w:rPr>
              <w:t>262</w:t>
            </w:r>
          </w:p>
        </w:tc>
      </w:tr>
    </w:tbl>
    <w:p w:rsidR="00E13689" w:rsidRDefault="00E13689" w:rsidP="00E13689">
      <w:pPr>
        <w:tabs>
          <w:tab w:val="left" w:pos="14484"/>
        </w:tabs>
        <w:ind w:left="-60"/>
        <w:rPr>
          <w:sz w:val="20"/>
          <w:szCs w:val="20"/>
          <w:rtl/>
        </w:rPr>
      </w:pPr>
    </w:p>
    <w:p w:rsidR="00E13689" w:rsidRPr="00266D5E" w:rsidRDefault="00E13689" w:rsidP="00E13689">
      <w:pPr>
        <w:tabs>
          <w:tab w:val="left" w:pos="14484"/>
        </w:tabs>
        <w:rPr>
          <w:sz w:val="22"/>
          <w:szCs w:val="22"/>
          <w:rtl/>
        </w:rPr>
      </w:pPr>
      <w:r>
        <w:rPr>
          <w:rFonts w:hint="cs"/>
          <w:sz w:val="20"/>
          <w:szCs w:val="20"/>
          <w:rtl/>
        </w:rPr>
        <w:t xml:space="preserve">      </w:t>
      </w:r>
      <w:r w:rsidRPr="00266D5E">
        <w:rPr>
          <w:rFonts w:hint="cs"/>
          <w:sz w:val="20"/>
          <w:szCs w:val="20"/>
          <w:rtl/>
        </w:rPr>
        <w:t>المصدر : بيانات العمل الميداني</w:t>
      </w:r>
    </w:p>
    <w:p w:rsidR="00E13689" w:rsidRDefault="00E13689" w:rsidP="00E13689">
      <w:pPr>
        <w:ind w:left="720"/>
        <w:jc w:val="both"/>
        <w:rPr>
          <w:rFonts w:cs="Arabic Transparent" w:hint="cs"/>
          <w:color w:val="000000"/>
          <w:sz w:val="28"/>
          <w:szCs w:val="28"/>
          <w:rtl/>
        </w:rPr>
      </w:pPr>
    </w:p>
    <w:p w:rsidR="00E13689" w:rsidRDefault="00E13689" w:rsidP="00E13689">
      <w:pPr>
        <w:ind w:left="720"/>
        <w:jc w:val="both"/>
        <w:rPr>
          <w:rFonts w:cs="Arabic Transparent" w:hint="cs"/>
          <w:color w:val="000000"/>
          <w:sz w:val="28"/>
          <w:szCs w:val="28"/>
          <w:rtl/>
        </w:rPr>
      </w:pPr>
    </w:p>
    <w:p w:rsidR="00E13689" w:rsidRDefault="00E13689" w:rsidP="00E13689">
      <w:pPr>
        <w:ind w:left="720"/>
        <w:jc w:val="both"/>
        <w:rPr>
          <w:rFonts w:cs="Arabic Transparent" w:hint="cs"/>
          <w:color w:val="000000"/>
          <w:sz w:val="28"/>
          <w:szCs w:val="28"/>
          <w:rtl/>
        </w:rPr>
      </w:pPr>
    </w:p>
    <w:p w:rsidR="00E13689" w:rsidRDefault="00E13689" w:rsidP="00E13689">
      <w:pPr>
        <w:ind w:left="720"/>
        <w:jc w:val="both"/>
        <w:rPr>
          <w:rFonts w:cs="Arabic Transparent"/>
          <w:color w:val="000000"/>
          <w:sz w:val="28"/>
          <w:szCs w:val="28"/>
          <w:rtl/>
        </w:rPr>
        <w:sectPr w:rsidR="00E13689" w:rsidSect="00E778C1">
          <w:pgSz w:w="11906" w:h="16838"/>
          <w:pgMar w:top="1418" w:right="2268" w:bottom="1418" w:left="1418" w:header="709" w:footer="709" w:gutter="0"/>
          <w:pgNumType w:fmt="numberInDash"/>
          <w:cols w:space="708"/>
          <w:bidi/>
          <w:rtlGutter/>
          <w:docGrid w:linePitch="360"/>
        </w:sectPr>
      </w:pPr>
    </w:p>
    <w:p w:rsidR="00E13689" w:rsidRDefault="00E13689" w:rsidP="00E13689">
      <w:pPr>
        <w:ind w:right="-284"/>
        <w:jc w:val="center"/>
        <w:rPr>
          <w:b/>
          <w:bCs/>
          <w:sz w:val="28"/>
          <w:szCs w:val="28"/>
          <w:rtl/>
        </w:rPr>
      </w:pPr>
    </w:p>
    <w:p w:rsidR="00E13689" w:rsidRPr="008B4836" w:rsidRDefault="00E13689" w:rsidP="00E13689">
      <w:pPr>
        <w:tabs>
          <w:tab w:val="left" w:pos="14484"/>
        </w:tabs>
        <w:ind w:right="-284"/>
        <w:jc w:val="center"/>
        <w:rPr>
          <w:b/>
          <w:bCs/>
          <w:rtl/>
        </w:rPr>
      </w:pPr>
      <w:r>
        <w:rPr>
          <w:rFonts w:hint="cs"/>
          <w:b/>
          <w:bCs/>
          <w:rtl/>
        </w:rPr>
        <w:t>شكل (2-19</w:t>
      </w:r>
      <w:r w:rsidRPr="008B4836">
        <w:rPr>
          <w:rFonts w:hint="cs"/>
          <w:b/>
          <w:bCs/>
          <w:rtl/>
        </w:rPr>
        <w:t>)</w:t>
      </w:r>
    </w:p>
    <w:p w:rsidR="00E13689" w:rsidRDefault="00E13689" w:rsidP="00E13689">
      <w:pPr>
        <w:tabs>
          <w:tab w:val="left" w:pos="14484"/>
        </w:tabs>
        <w:ind w:right="-284"/>
        <w:jc w:val="center"/>
        <w:rPr>
          <w:b/>
          <w:bCs/>
          <w:sz w:val="30"/>
          <w:szCs w:val="30"/>
          <w:rtl/>
        </w:rPr>
      </w:pPr>
      <w:r>
        <w:rPr>
          <w:rFonts w:hint="cs"/>
          <w:b/>
          <w:bCs/>
          <w:rtl/>
        </w:rPr>
        <w:t xml:space="preserve">توزيع العمالة الفنية عينة الدراسة وفقًا للجنسية والحالة الاجتماعية  في منطقة الدراسة </w:t>
      </w:r>
      <w:r w:rsidRPr="008B4836">
        <w:rPr>
          <w:rFonts w:hint="cs"/>
          <w:b/>
          <w:bCs/>
          <w:rtl/>
        </w:rPr>
        <w:t>عام 1425هـ</w:t>
      </w:r>
    </w:p>
    <w:p w:rsidR="00E13689" w:rsidRDefault="00E13689" w:rsidP="00E13689">
      <w:pPr>
        <w:ind w:right="-284"/>
        <w:jc w:val="center"/>
        <w:rPr>
          <w:sz w:val="30"/>
          <w:szCs w:val="30"/>
          <w:rtl/>
        </w:rPr>
      </w:pPr>
      <w:r w:rsidRPr="00D326DA">
        <w:rPr>
          <w:b/>
          <w:bCs/>
          <w:noProof/>
          <w:sz w:val="28"/>
          <w:szCs w:val="28"/>
          <w:rtl/>
        </w:rPr>
        <w:pict>
          <v:shape id="_x0000_s1035" type="#_x0000_t202" style="position:absolute;left:0;text-align:left;margin-left:132pt;margin-top:10.3pt;width:426pt;height:109.25pt;z-index:251669504" filled="f">
            <v:textbox style="mso-next-textbox:#_x0000_s1035">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cs="Arabic Transparent"/>
          <w:noProof/>
          <w:color w:val="000000"/>
          <w:sz w:val="28"/>
          <w:szCs w:val="28"/>
        </w:rPr>
        <w:drawing>
          <wp:inline distT="0" distB="0" distL="0" distR="0">
            <wp:extent cx="3211195" cy="1360805"/>
            <wp:effectExtent l="0" t="0" r="0" b="0"/>
            <wp:docPr id="25" name="كائن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13689" w:rsidRDefault="00E13689" w:rsidP="00E13689">
      <w:pPr>
        <w:ind w:right="-284"/>
        <w:jc w:val="lowKashida"/>
        <w:rPr>
          <w:rFonts w:hint="cs"/>
          <w:sz w:val="30"/>
          <w:szCs w:val="30"/>
          <w:rtl/>
        </w:rPr>
      </w:pPr>
    </w:p>
    <w:p w:rsidR="00E13689" w:rsidRPr="003A2C73" w:rsidRDefault="00E13689" w:rsidP="00E13689">
      <w:pPr>
        <w:ind w:right="-284"/>
        <w:jc w:val="lowKashida"/>
        <w:rPr>
          <w:sz w:val="20"/>
          <w:szCs w:val="20"/>
          <w:rtl/>
        </w:rPr>
      </w:pPr>
      <w:r>
        <w:rPr>
          <w:rFonts w:hint="cs"/>
          <w:sz w:val="30"/>
          <w:szCs w:val="30"/>
          <w:rtl/>
        </w:rPr>
        <w:t xml:space="preserve"> </w:t>
      </w:r>
      <w:r>
        <w:rPr>
          <w:rFonts w:hint="cs"/>
          <w:sz w:val="20"/>
          <w:szCs w:val="20"/>
          <w:rtl/>
        </w:rPr>
        <w:t xml:space="preserve">                                                               </w:t>
      </w:r>
      <w:r w:rsidRPr="00266D5E">
        <w:rPr>
          <w:rFonts w:hint="cs"/>
          <w:sz w:val="20"/>
          <w:szCs w:val="20"/>
          <w:rtl/>
        </w:rPr>
        <w:t xml:space="preserve">المصدر: بيانات العمل الميداني </w:t>
      </w:r>
    </w:p>
    <w:p w:rsidR="00E13689" w:rsidRDefault="00E13689" w:rsidP="00E13689">
      <w:pPr>
        <w:tabs>
          <w:tab w:val="left" w:pos="14484"/>
        </w:tabs>
        <w:ind w:right="-284"/>
        <w:jc w:val="center"/>
        <w:rPr>
          <w:b/>
          <w:bCs/>
          <w:rtl/>
        </w:rPr>
      </w:pPr>
    </w:p>
    <w:p w:rsidR="00E13689" w:rsidRDefault="00E13689" w:rsidP="00E13689">
      <w:pPr>
        <w:tabs>
          <w:tab w:val="left" w:pos="14484"/>
        </w:tabs>
        <w:ind w:right="-284"/>
        <w:jc w:val="center"/>
        <w:rPr>
          <w:b/>
          <w:bCs/>
          <w:rtl/>
        </w:rPr>
      </w:pPr>
      <w:r w:rsidRPr="008B4836">
        <w:rPr>
          <w:rFonts w:hint="cs"/>
          <w:b/>
          <w:bCs/>
          <w:rtl/>
        </w:rPr>
        <w:t>جدول رقم (2-3</w:t>
      </w:r>
      <w:r>
        <w:rPr>
          <w:rFonts w:hint="cs"/>
          <w:b/>
          <w:bCs/>
          <w:rtl/>
        </w:rPr>
        <w:t>0</w:t>
      </w:r>
      <w:r w:rsidRPr="008B4836">
        <w:rPr>
          <w:rFonts w:hint="cs"/>
          <w:b/>
          <w:bCs/>
          <w:rtl/>
        </w:rPr>
        <w:t>)</w:t>
      </w:r>
    </w:p>
    <w:p w:rsidR="00E13689" w:rsidRPr="008B4836" w:rsidRDefault="00E13689" w:rsidP="00E13689">
      <w:pPr>
        <w:tabs>
          <w:tab w:val="left" w:pos="14484"/>
        </w:tabs>
        <w:ind w:right="-284"/>
        <w:jc w:val="center"/>
        <w:rPr>
          <w:b/>
          <w:bCs/>
          <w:rtl/>
        </w:rPr>
      </w:pPr>
      <w:r w:rsidRPr="008B4836">
        <w:rPr>
          <w:rFonts w:hint="cs"/>
          <w:b/>
          <w:bCs/>
          <w:rtl/>
        </w:rPr>
        <w:t xml:space="preserve"> العمالة  الفنية عينة الدراسة وفقا للجنسية والراتب  والإعالة في منطقة الدراسة عام 1425هـ</w:t>
      </w:r>
    </w:p>
    <w:tbl>
      <w:tblPr>
        <w:tblpPr w:leftFromText="180" w:rightFromText="180" w:vertAnchor="text" w:horzAnchor="margin" w:tblpXSpec="center" w:tblpY="89"/>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425"/>
        <w:gridCol w:w="567"/>
        <w:gridCol w:w="425"/>
        <w:gridCol w:w="425"/>
        <w:gridCol w:w="426"/>
        <w:gridCol w:w="567"/>
        <w:gridCol w:w="425"/>
        <w:gridCol w:w="567"/>
        <w:gridCol w:w="425"/>
        <w:gridCol w:w="425"/>
        <w:gridCol w:w="426"/>
        <w:gridCol w:w="425"/>
        <w:gridCol w:w="425"/>
        <w:gridCol w:w="425"/>
        <w:gridCol w:w="489"/>
        <w:gridCol w:w="531"/>
        <w:gridCol w:w="540"/>
      </w:tblGrid>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فئات المعالين</w:t>
            </w:r>
          </w:p>
        </w:tc>
        <w:tc>
          <w:tcPr>
            <w:tcW w:w="1842"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لا يعو</w:t>
            </w:r>
            <w:r>
              <w:rPr>
                <w:rFonts w:hint="eastAsia"/>
                <w:sz w:val="16"/>
                <w:szCs w:val="16"/>
                <w:rtl/>
              </w:rPr>
              <w:t>ل</w:t>
            </w:r>
          </w:p>
        </w:tc>
        <w:tc>
          <w:tcPr>
            <w:tcW w:w="1985"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يعول من 1- 5</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من 6- 10</w:t>
            </w:r>
          </w:p>
        </w:tc>
        <w:tc>
          <w:tcPr>
            <w:tcW w:w="1870"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11- فأكثر</w:t>
            </w:r>
          </w:p>
        </w:tc>
        <w:tc>
          <w:tcPr>
            <w:tcW w:w="540"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المجموع</w:t>
            </w:r>
          </w:p>
        </w:tc>
      </w:tr>
      <w:tr w:rsidR="00E13689" w:rsidTr="0048336D">
        <w:tc>
          <w:tcPr>
            <w:tcW w:w="993"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الراتب</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w:t>
            </w:r>
            <w:r>
              <w:rPr>
                <w:rFonts w:hint="cs"/>
                <w:sz w:val="16"/>
                <w:szCs w:val="16"/>
                <w:rtl/>
                <w:lang w:bidi="ar-EG"/>
              </w:rPr>
              <w:t xml:space="preserve">ير </w:t>
            </w:r>
            <w:r>
              <w:rPr>
                <w:rFonts w:hint="cs"/>
                <w:sz w:val="16"/>
                <w:szCs w:val="16"/>
                <w:rtl/>
              </w:rPr>
              <w:t>سعودي</w:t>
            </w:r>
          </w:p>
        </w:tc>
        <w:tc>
          <w:tcPr>
            <w:tcW w:w="993"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102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540"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sz w:val="16"/>
                <w:szCs w:val="16"/>
              </w:rPr>
            </w:pPr>
          </w:p>
        </w:tc>
      </w:tr>
      <w:tr w:rsidR="00E13689" w:rsidTr="0048336D">
        <w:tc>
          <w:tcPr>
            <w:tcW w:w="993"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sz w:val="16"/>
                <w:szCs w:val="16"/>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lang w:bidi="ar-EG"/>
              </w:rPr>
            </w:pPr>
            <w:r>
              <w:rPr>
                <w:rFonts w:hint="cs"/>
                <w:sz w:val="16"/>
                <w:szCs w:val="16"/>
                <w:rtl/>
              </w:rPr>
              <w:t>العد</w:t>
            </w:r>
            <w:r>
              <w:rPr>
                <w:rFonts w:hint="cs"/>
                <w:sz w:val="16"/>
                <w:szCs w:val="16"/>
                <w:rtl/>
                <w:lang w:bidi="ar-EG"/>
              </w:rPr>
              <w:t>د</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540"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sz w:val="16"/>
                <w:szCs w:val="16"/>
              </w:rPr>
            </w:pPr>
          </w:p>
        </w:tc>
      </w:tr>
      <w:tr w:rsidR="00E13689" w:rsidTr="0048336D">
        <w:tc>
          <w:tcPr>
            <w:tcW w:w="8931"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sz w:val="16"/>
                <w:szCs w:val="16"/>
              </w:rPr>
            </w:pPr>
            <w:r>
              <w:rPr>
                <w:rFonts w:hint="cs"/>
                <w:b/>
                <w:bCs/>
                <w:sz w:val="16"/>
                <w:szCs w:val="16"/>
                <w:rtl/>
              </w:rPr>
              <w:t>القطاع العام في ينبع الصناعية</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2000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r>
              <w:rPr>
                <w:sz w:val="16"/>
                <w:szCs w:val="16"/>
              </w:rPr>
              <w:t>,</w:t>
            </w:r>
            <w:r>
              <w:rPr>
                <w:rFonts w:hint="cs"/>
                <w:sz w:val="16"/>
                <w:szCs w:val="16"/>
                <w:rtl/>
              </w:rPr>
              <w:t>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3500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w:t>
            </w:r>
            <w:r>
              <w:rPr>
                <w:sz w:val="16"/>
                <w:szCs w:val="16"/>
              </w:rPr>
              <w:t>,</w:t>
            </w: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5000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r>
              <w:rPr>
                <w:sz w:val="16"/>
                <w:szCs w:val="16"/>
              </w:rPr>
              <w:t>,</w:t>
            </w:r>
            <w:r>
              <w:rPr>
                <w:rFonts w:hint="cs"/>
                <w:sz w:val="16"/>
                <w:szCs w:val="16"/>
                <w:rtl/>
              </w:rPr>
              <w:t>30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w:t>
            </w:r>
            <w:r>
              <w:rPr>
                <w:sz w:val="16"/>
                <w:szCs w:val="16"/>
              </w:rPr>
              <w:t>,</w:t>
            </w:r>
            <w:r>
              <w:rPr>
                <w:rFonts w:hint="cs"/>
                <w:sz w:val="16"/>
                <w:szCs w:val="16"/>
                <w:rtl/>
              </w:rPr>
              <w:t>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r>
              <w:rPr>
                <w:sz w:val="16"/>
                <w:szCs w:val="16"/>
              </w:rPr>
              <w:t>,</w:t>
            </w:r>
            <w:r>
              <w:rPr>
                <w:rFonts w:hint="cs"/>
                <w:sz w:val="16"/>
                <w:szCs w:val="16"/>
                <w:rtl/>
              </w:rPr>
              <w:t>18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18</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كثر من 5000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w:t>
            </w:r>
            <w:r>
              <w:rPr>
                <w:sz w:val="16"/>
                <w:szCs w:val="16"/>
              </w:rPr>
              <w:t>,</w:t>
            </w:r>
            <w:r>
              <w:rPr>
                <w:rFonts w:hint="cs"/>
                <w:sz w:val="16"/>
                <w:szCs w:val="16"/>
                <w:rtl/>
              </w:rPr>
              <w:t>65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r>
              <w:rPr>
                <w:sz w:val="16"/>
                <w:szCs w:val="16"/>
              </w:rPr>
              <w:t>,</w:t>
            </w:r>
            <w:r>
              <w:rPr>
                <w:rFonts w:hint="cs"/>
                <w:sz w:val="16"/>
                <w:szCs w:val="16"/>
                <w:rtl/>
              </w:rPr>
              <w:t>91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w:t>
            </w:r>
            <w:r>
              <w:rPr>
                <w:sz w:val="16"/>
                <w:szCs w:val="16"/>
              </w:rPr>
              <w:t>,</w:t>
            </w:r>
            <w:r>
              <w:rPr>
                <w:rFonts w:hint="cs"/>
                <w:sz w:val="16"/>
                <w:szCs w:val="16"/>
                <w:rtl/>
              </w:rPr>
              <w:t>72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90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Pr="00266D5E" w:rsidRDefault="00E13689" w:rsidP="0048336D">
            <w:pPr>
              <w:ind w:right="-284"/>
              <w:rPr>
                <w:sz w:val="14"/>
                <w:szCs w:val="14"/>
              </w:rPr>
            </w:pPr>
            <w:r w:rsidRPr="00266D5E">
              <w:rPr>
                <w:rFonts w:hint="cs"/>
                <w:sz w:val="14"/>
                <w:szCs w:val="14"/>
                <w:rtl/>
              </w:rPr>
              <w:t>100</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101</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Pr="00266D5E" w:rsidRDefault="00E13689" w:rsidP="0048336D">
            <w:pPr>
              <w:ind w:right="-284"/>
              <w:rPr>
                <w:sz w:val="14"/>
                <w:szCs w:val="14"/>
              </w:rPr>
            </w:pPr>
            <w:r w:rsidRPr="00266D5E">
              <w:rPr>
                <w:rFonts w:hint="cs"/>
                <w:sz w:val="14"/>
                <w:szCs w:val="14"/>
                <w:rtl/>
              </w:rPr>
              <w:t>100</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123</w:t>
            </w:r>
          </w:p>
        </w:tc>
      </w:tr>
      <w:tr w:rsidR="00E13689" w:rsidTr="0048336D">
        <w:tc>
          <w:tcPr>
            <w:tcW w:w="8931"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sz w:val="16"/>
                <w:szCs w:val="16"/>
              </w:rPr>
            </w:pPr>
            <w:r>
              <w:rPr>
                <w:rFonts w:hint="cs"/>
                <w:b/>
                <w:bCs/>
                <w:sz w:val="16"/>
                <w:szCs w:val="16"/>
                <w:rtl/>
              </w:rPr>
              <w:t>القطاع الخاص بجدة</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2000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37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69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46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66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8</w:t>
            </w:r>
            <w:r>
              <w:rPr>
                <w:sz w:val="16"/>
                <w:szCs w:val="16"/>
              </w:rPr>
              <w:t>,</w:t>
            </w:r>
            <w:r>
              <w:rPr>
                <w:rFonts w:hint="cs"/>
                <w:sz w:val="16"/>
                <w:szCs w:val="16"/>
                <w:rtl/>
              </w:rPr>
              <w:t>77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8</w:t>
            </w:r>
            <w:r>
              <w:rPr>
                <w:sz w:val="16"/>
                <w:szCs w:val="16"/>
              </w:rPr>
              <w:t>,</w:t>
            </w:r>
            <w:r>
              <w:rPr>
                <w:rFonts w:hint="cs"/>
                <w:sz w:val="16"/>
                <w:szCs w:val="16"/>
                <w:rtl/>
              </w:rPr>
              <w:t>77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75</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57</w:t>
            </w: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88</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3500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r>
              <w:rPr>
                <w:sz w:val="16"/>
                <w:szCs w:val="16"/>
              </w:rPr>
              <w:t>,</w:t>
            </w:r>
            <w:r>
              <w:rPr>
                <w:rFonts w:hint="cs"/>
                <w:sz w:val="16"/>
                <w:szCs w:val="16"/>
                <w:rtl/>
              </w:rPr>
              <w:t>56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23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53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21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11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r>
              <w:rPr>
                <w:sz w:val="16"/>
                <w:szCs w:val="16"/>
              </w:rPr>
              <w:t>,</w:t>
            </w:r>
            <w:r>
              <w:rPr>
                <w:rFonts w:hint="cs"/>
                <w:sz w:val="16"/>
                <w:szCs w:val="16"/>
                <w:rtl/>
              </w:rPr>
              <w:t>22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25</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42</w:t>
            </w: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41</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قل من 5000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r>
              <w:rPr>
                <w:rFonts w:hint="cs"/>
                <w:sz w:val="16"/>
                <w:szCs w:val="16"/>
                <w:rtl/>
              </w:rPr>
              <w:t>3</w:t>
            </w:r>
            <w:r>
              <w:rPr>
                <w:sz w:val="16"/>
                <w:szCs w:val="16"/>
              </w:rPr>
              <w:t>,</w:t>
            </w:r>
            <w:r>
              <w:rPr>
                <w:rFonts w:hint="cs"/>
                <w:sz w:val="16"/>
                <w:szCs w:val="16"/>
                <w:rtl/>
              </w:rPr>
              <w:t>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lang w:bidi="ar-EG"/>
              </w:rPr>
              <w:t>أ</w:t>
            </w:r>
            <w:r>
              <w:rPr>
                <w:rFonts w:hint="cs"/>
                <w:sz w:val="16"/>
                <w:szCs w:val="16"/>
                <w:rtl/>
              </w:rPr>
              <w:t>كثر من 5000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r>
              <w:rPr>
                <w:sz w:val="16"/>
                <w:szCs w:val="16"/>
              </w:rPr>
              <w:t>,</w:t>
            </w:r>
            <w:r>
              <w:rPr>
                <w:rFonts w:hint="cs"/>
                <w:sz w:val="16"/>
                <w:szCs w:val="16"/>
                <w:rtl/>
              </w:rPr>
              <w:t>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11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sidRPr="00266D5E">
              <w:rPr>
                <w:rFonts w:hint="cs"/>
                <w:sz w:val="14"/>
                <w:szCs w:val="14"/>
                <w:rtl/>
              </w:rPr>
              <w:t>100</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139</w:t>
            </w:r>
          </w:p>
        </w:tc>
      </w:tr>
      <w:tr w:rsidR="00E13689" w:rsidTr="0048336D">
        <w:tc>
          <w:tcPr>
            <w:tcW w:w="993"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r>
              <w:rPr>
                <w:rFonts w:hint="cs"/>
                <w:sz w:val="16"/>
                <w:szCs w:val="16"/>
                <w:rtl/>
                <w:lang w:bidi="ar-EG"/>
              </w:rPr>
              <w:t xml:space="preserve"> </w:t>
            </w:r>
            <w:r>
              <w:rPr>
                <w:rFonts w:hint="cs"/>
                <w:sz w:val="16"/>
                <w:szCs w:val="16"/>
                <w:rtl/>
              </w:rPr>
              <w:t>في القطاعين</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r>
              <w:rPr>
                <w:sz w:val="16"/>
                <w:szCs w:val="16"/>
              </w:rPr>
              <w:t>,</w:t>
            </w:r>
            <w:r>
              <w:rPr>
                <w:rFonts w:hint="cs"/>
                <w:sz w:val="16"/>
                <w:szCs w:val="16"/>
                <w:rtl/>
              </w:rPr>
              <w:t>16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r>
              <w:rPr>
                <w:sz w:val="16"/>
                <w:szCs w:val="16"/>
              </w:rPr>
              <w:t>,</w:t>
            </w:r>
            <w:r>
              <w:rPr>
                <w:rFonts w:hint="cs"/>
                <w:sz w:val="16"/>
                <w:szCs w:val="16"/>
                <w:rtl/>
              </w:rPr>
              <w:t>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w:t>
            </w:r>
            <w:r>
              <w:rPr>
                <w:sz w:val="16"/>
                <w:szCs w:val="16"/>
              </w:rPr>
              <w:t>,</w:t>
            </w:r>
            <w:r>
              <w:rPr>
                <w:rFonts w:hint="cs"/>
                <w:sz w:val="16"/>
                <w:szCs w:val="16"/>
                <w:rtl/>
              </w:rPr>
              <w:t>27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0</w:t>
            </w:r>
            <w:r>
              <w:rPr>
                <w:sz w:val="16"/>
                <w:szCs w:val="16"/>
              </w:rPr>
              <w:t>,</w:t>
            </w:r>
            <w:r>
              <w:rPr>
                <w:rFonts w:hint="cs"/>
                <w:sz w:val="16"/>
                <w:szCs w:val="16"/>
                <w:rtl/>
              </w:rPr>
              <w:t>26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w:t>
            </w:r>
            <w:r>
              <w:rPr>
                <w:sz w:val="16"/>
                <w:szCs w:val="16"/>
              </w:rPr>
              <w:t>,</w:t>
            </w:r>
            <w:r>
              <w:rPr>
                <w:rFonts w:hint="cs"/>
                <w:sz w:val="16"/>
                <w:szCs w:val="16"/>
                <w:rtl/>
              </w:rPr>
              <w:t>11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w:t>
            </w:r>
            <w:r>
              <w:rPr>
                <w:sz w:val="16"/>
                <w:szCs w:val="16"/>
              </w:rPr>
              <w:t>,</w:t>
            </w:r>
            <w:r>
              <w:rPr>
                <w:rFonts w:hint="cs"/>
                <w:sz w:val="16"/>
                <w:szCs w:val="16"/>
                <w:rtl/>
              </w:rPr>
              <w:t>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w:t>
            </w:r>
            <w:r>
              <w:rPr>
                <w:sz w:val="16"/>
                <w:szCs w:val="16"/>
              </w:rPr>
              <w:t>,</w:t>
            </w:r>
            <w:r>
              <w:rPr>
                <w:rFonts w:hint="cs"/>
                <w:sz w:val="16"/>
                <w:szCs w:val="16"/>
                <w:rtl/>
              </w:rPr>
              <w:t>2</w:t>
            </w:r>
          </w:p>
        </w:tc>
        <w:tc>
          <w:tcPr>
            <w:tcW w:w="489"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w:t>
            </w:r>
          </w:p>
        </w:tc>
        <w:tc>
          <w:tcPr>
            <w:tcW w:w="53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7</w:t>
            </w:r>
            <w:r>
              <w:rPr>
                <w:sz w:val="16"/>
                <w:szCs w:val="16"/>
              </w:rPr>
              <w:t>,</w:t>
            </w:r>
            <w:r>
              <w:rPr>
                <w:rFonts w:hint="cs"/>
                <w:sz w:val="16"/>
                <w:szCs w:val="16"/>
                <w:rtl/>
              </w:rPr>
              <w:t>2</w:t>
            </w:r>
          </w:p>
        </w:tc>
        <w:tc>
          <w:tcPr>
            <w:tcW w:w="540"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262</w:t>
            </w:r>
          </w:p>
        </w:tc>
      </w:tr>
    </w:tbl>
    <w:p w:rsidR="00E13689" w:rsidRDefault="00E13689" w:rsidP="00E13689">
      <w:pPr>
        <w:ind w:right="-284"/>
        <w:jc w:val="lowKashida"/>
        <w:rPr>
          <w:color w:val="000000"/>
          <w:sz w:val="20"/>
          <w:szCs w:val="20"/>
          <w:rtl/>
        </w:rPr>
      </w:pPr>
    </w:p>
    <w:p w:rsidR="00E13689" w:rsidRDefault="00E13689" w:rsidP="00E13689">
      <w:pPr>
        <w:ind w:right="-284"/>
        <w:jc w:val="lowKashida"/>
        <w:rPr>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p>
    <w:p w:rsidR="00E13689" w:rsidRDefault="00E13689" w:rsidP="00E13689">
      <w:pPr>
        <w:ind w:right="-284"/>
        <w:jc w:val="lowKashida"/>
        <w:rPr>
          <w:rFonts w:hint="cs"/>
          <w:color w:val="000000"/>
          <w:sz w:val="20"/>
          <w:szCs w:val="20"/>
          <w:rtl/>
        </w:rPr>
      </w:pPr>
      <w:r>
        <w:rPr>
          <w:rFonts w:hint="cs"/>
          <w:color w:val="000000"/>
          <w:sz w:val="20"/>
          <w:szCs w:val="20"/>
          <w:rtl/>
        </w:rPr>
        <w:t xml:space="preserve">                                                                </w:t>
      </w:r>
      <w:r w:rsidRPr="00266D5E">
        <w:rPr>
          <w:rFonts w:hint="cs"/>
          <w:color w:val="000000"/>
          <w:sz w:val="20"/>
          <w:szCs w:val="20"/>
          <w:rtl/>
        </w:rPr>
        <w:t>المصدر : بيانات العمل الميداني</w:t>
      </w:r>
    </w:p>
    <w:p w:rsidR="00E13689" w:rsidRDefault="00E13689" w:rsidP="00E13689">
      <w:pPr>
        <w:ind w:right="-284"/>
        <w:jc w:val="lowKashida"/>
        <w:rPr>
          <w:color w:val="000000"/>
          <w:sz w:val="20"/>
          <w:szCs w:val="20"/>
          <w:rtl/>
        </w:rPr>
        <w:sectPr w:rsidR="00E13689" w:rsidSect="00AB4210">
          <w:pgSz w:w="16838" w:h="11906" w:orient="landscape"/>
          <w:pgMar w:top="1418" w:right="1418" w:bottom="2268" w:left="1418" w:header="709" w:footer="709" w:gutter="0"/>
          <w:pgNumType w:fmt="numberInDash"/>
          <w:cols w:space="708"/>
          <w:bidi/>
          <w:rtlGutter/>
          <w:docGrid w:linePitch="360"/>
        </w:sectPr>
      </w:pPr>
    </w:p>
    <w:p w:rsidR="00E13689" w:rsidRDefault="00E13689" w:rsidP="00E13689">
      <w:pPr>
        <w:tabs>
          <w:tab w:val="left" w:pos="8220"/>
        </w:tabs>
        <w:spacing w:line="360" w:lineRule="auto"/>
        <w:ind w:left="-60"/>
        <w:jc w:val="both"/>
        <w:rPr>
          <w:rFonts w:cs="Arabic Transparent"/>
          <w:color w:val="000000"/>
          <w:sz w:val="28"/>
          <w:szCs w:val="28"/>
          <w:rtl/>
        </w:rPr>
      </w:pPr>
      <w:r>
        <w:rPr>
          <w:rFonts w:cs="Arabic Transparent" w:hint="cs"/>
          <w:color w:val="000000"/>
          <w:sz w:val="28"/>
          <w:szCs w:val="28"/>
          <w:rtl/>
        </w:rPr>
        <w:lastRenderedPageBreak/>
        <w:t xml:space="preserve">          من الجدول رقم</w:t>
      </w:r>
      <w:r w:rsidRPr="008B4836">
        <w:rPr>
          <w:rFonts w:cs="Arabic Transparent" w:hint="cs"/>
          <w:color w:val="000000"/>
          <w:sz w:val="28"/>
          <w:szCs w:val="28"/>
          <w:rtl/>
        </w:rPr>
        <w:t>(</w:t>
      </w:r>
      <w:r>
        <w:rPr>
          <w:rFonts w:cs="Arabic Transparent" w:hint="cs"/>
          <w:color w:val="000000"/>
          <w:sz w:val="28"/>
          <w:szCs w:val="28"/>
          <w:rtl/>
        </w:rPr>
        <w:t>2-30) والذي يمثله الشكل رقم (2-20</w:t>
      </w:r>
      <w:r w:rsidRPr="008B4836">
        <w:rPr>
          <w:rFonts w:cs="Arabic Transparent" w:hint="cs"/>
          <w:color w:val="000000"/>
          <w:sz w:val="28"/>
          <w:szCs w:val="28"/>
          <w:rtl/>
        </w:rPr>
        <w:t>) يتضح أنه قد بل</w:t>
      </w:r>
      <w:r>
        <w:rPr>
          <w:rFonts w:cs="Arabic Transparent" w:hint="cs"/>
          <w:color w:val="000000"/>
          <w:sz w:val="28"/>
          <w:szCs w:val="28"/>
          <w:rtl/>
        </w:rPr>
        <w:t>غت نسب الفنيين الذين</w:t>
      </w:r>
      <w:r w:rsidRPr="008B4836">
        <w:rPr>
          <w:rFonts w:cs="Arabic Transparent" w:hint="cs"/>
          <w:color w:val="000000"/>
          <w:sz w:val="28"/>
          <w:szCs w:val="28"/>
          <w:rtl/>
        </w:rPr>
        <w:t xml:space="preserve"> يعولون</w:t>
      </w:r>
      <w:r>
        <w:rPr>
          <w:rFonts w:cs="Arabic Transparent" w:hint="cs"/>
          <w:color w:val="000000"/>
          <w:sz w:val="28"/>
          <w:szCs w:val="28"/>
          <w:rtl/>
        </w:rPr>
        <w:t xml:space="preserve"> عدد</w:t>
      </w:r>
      <w:r w:rsidRPr="008B4836">
        <w:rPr>
          <w:rFonts w:cs="Arabic Transparent" w:hint="cs"/>
          <w:color w:val="000000"/>
          <w:sz w:val="28"/>
          <w:szCs w:val="28"/>
          <w:rtl/>
        </w:rPr>
        <w:t xml:space="preserve"> "1-5 ، 6-10 ، 11- فأكثر) (21%،1</w:t>
      </w:r>
      <w:r w:rsidRPr="008B4836">
        <w:rPr>
          <w:rFonts w:cs="Arabic Transparent"/>
          <w:color w:val="000000"/>
          <w:sz w:val="28"/>
          <w:szCs w:val="28"/>
        </w:rPr>
        <w:t>,</w:t>
      </w:r>
      <w:r w:rsidRPr="008B4836">
        <w:rPr>
          <w:rFonts w:cs="Arabic Transparent" w:hint="cs"/>
          <w:color w:val="000000"/>
          <w:sz w:val="28"/>
          <w:szCs w:val="28"/>
          <w:rtl/>
        </w:rPr>
        <w:t>53%،6</w:t>
      </w:r>
      <w:r w:rsidRPr="008B4836">
        <w:rPr>
          <w:rFonts w:cs="Arabic Transparent"/>
          <w:color w:val="000000"/>
          <w:sz w:val="28"/>
          <w:szCs w:val="28"/>
        </w:rPr>
        <w:t>,</w:t>
      </w:r>
      <w:r w:rsidRPr="008B4836">
        <w:rPr>
          <w:rFonts w:cs="Arabic Transparent" w:hint="cs"/>
          <w:color w:val="000000"/>
          <w:sz w:val="28"/>
          <w:szCs w:val="28"/>
          <w:rtl/>
        </w:rPr>
        <w:t>20%،3</w:t>
      </w:r>
      <w:r w:rsidRPr="008B4836">
        <w:rPr>
          <w:rFonts w:cs="Arabic Transparent"/>
          <w:color w:val="000000"/>
          <w:sz w:val="28"/>
          <w:szCs w:val="28"/>
        </w:rPr>
        <w:t>,</w:t>
      </w:r>
      <w:r w:rsidRPr="008B4836">
        <w:rPr>
          <w:rFonts w:cs="Arabic Transparent" w:hint="cs"/>
          <w:color w:val="000000"/>
          <w:sz w:val="28"/>
          <w:szCs w:val="28"/>
          <w:rtl/>
        </w:rPr>
        <w:t>5%) من مجموع الفنيين في عينة الدراسة.</w:t>
      </w:r>
      <w:r>
        <w:rPr>
          <w:rFonts w:cs="Arabic Transparent" w:hint="cs"/>
          <w:color w:val="000000"/>
          <w:sz w:val="28"/>
          <w:szCs w:val="28"/>
          <w:rtl/>
        </w:rPr>
        <w:t>وقد بلغت النسب حسب الفئات أعلاه</w:t>
      </w:r>
      <w:r w:rsidRPr="008B4836">
        <w:rPr>
          <w:rFonts w:cs="Arabic Transparent" w:hint="cs"/>
          <w:color w:val="000000"/>
          <w:sz w:val="28"/>
          <w:szCs w:val="28"/>
          <w:rtl/>
        </w:rPr>
        <w:t>(28%، 3</w:t>
      </w:r>
      <w:r w:rsidRPr="008B4836">
        <w:rPr>
          <w:rFonts w:cs="Arabic Transparent"/>
          <w:color w:val="000000"/>
          <w:sz w:val="28"/>
          <w:szCs w:val="28"/>
        </w:rPr>
        <w:t>,</w:t>
      </w:r>
      <w:r w:rsidRPr="008B4836">
        <w:rPr>
          <w:rFonts w:cs="Arabic Transparent" w:hint="cs"/>
          <w:color w:val="000000"/>
          <w:sz w:val="28"/>
          <w:szCs w:val="28"/>
          <w:rtl/>
        </w:rPr>
        <w:t>47%،20%، 7</w:t>
      </w:r>
      <w:r w:rsidRPr="008B4836">
        <w:rPr>
          <w:rFonts w:cs="Arabic Transparent"/>
          <w:color w:val="000000"/>
          <w:sz w:val="28"/>
          <w:szCs w:val="28"/>
        </w:rPr>
        <w:t>,</w:t>
      </w:r>
      <w:r w:rsidRPr="008B4836">
        <w:rPr>
          <w:rFonts w:cs="Arabic Transparent" w:hint="cs"/>
          <w:color w:val="000000"/>
          <w:sz w:val="28"/>
          <w:szCs w:val="28"/>
          <w:rtl/>
        </w:rPr>
        <w:t>4%) من مجموع الفنيين السعوديين في عينةالدراسة. في مقابل نسب (6</w:t>
      </w:r>
      <w:r w:rsidRPr="008B4836">
        <w:rPr>
          <w:rFonts w:cs="Arabic Transparent"/>
          <w:color w:val="000000"/>
          <w:sz w:val="28"/>
          <w:szCs w:val="28"/>
        </w:rPr>
        <w:t>,</w:t>
      </w:r>
      <w:r w:rsidRPr="008B4836">
        <w:rPr>
          <w:rFonts w:cs="Arabic Transparent" w:hint="cs"/>
          <w:color w:val="000000"/>
          <w:sz w:val="28"/>
          <w:szCs w:val="28"/>
          <w:rtl/>
        </w:rPr>
        <w:t>11%، 7</w:t>
      </w:r>
      <w:r w:rsidRPr="008B4836">
        <w:rPr>
          <w:rFonts w:cs="Arabic Transparent"/>
          <w:color w:val="000000"/>
          <w:sz w:val="28"/>
          <w:szCs w:val="28"/>
        </w:rPr>
        <w:t>,</w:t>
      </w:r>
      <w:r w:rsidRPr="008B4836">
        <w:rPr>
          <w:rFonts w:cs="Arabic Transparent" w:hint="cs"/>
          <w:color w:val="000000"/>
          <w:sz w:val="28"/>
          <w:szCs w:val="28"/>
          <w:rtl/>
        </w:rPr>
        <w:t>60%، 4</w:t>
      </w:r>
      <w:r w:rsidRPr="008B4836">
        <w:rPr>
          <w:rFonts w:cs="Arabic Transparent"/>
          <w:color w:val="000000"/>
          <w:sz w:val="28"/>
          <w:szCs w:val="28"/>
        </w:rPr>
        <w:t>,</w:t>
      </w:r>
      <w:r w:rsidRPr="008B4836">
        <w:rPr>
          <w:rFonts w:cs="Arabic Transparent" w:hint="cs"/>
          <w:color w:val="000000"/>
          <w:sz w:val="28"/>
          <w:szCs w:val="28"/>
          <w:rtl/>
        </w:rPr>
        <w:t>21%، 3</w:t>
      </w:r>
      <w:r w:rsidRPr="008B4836">
        <w:rPr>
          <w:rFonts w:cs="Arabic Transparent"/>
          <w:color w:val="000000"/>
          <w:sz w:val="28"/>
          <w:szCs w:val="28"/>
        </w:rPr>
        <w:t>,</w:t>
      </w:r>
      <w:r w:rsidRPr="008B4836">
        <w:rPr>
          <w:rFonts w:cs="Arabic Transparent" w:hint="cs"/>
          <w:color w:val="000000"/>
          <w:sz w:val="28"/>
          <w:szCs w:val="28"/>
          <w:rtl/>
        </w:rPr>
        <w:t>6%) من مجموع الفنيين غير السعوديين في عينة الدراسة. ترتفع نسب الفنيين السعوديين في القطاع العام في ين</w:t>
      </w:r>
      <w:r>
        <w:rPr>
          <w:rFonts w:cs="Arabic Transparent" w:hint="cs"/>
          <w:color w:val="000000"/>
          <w:sz w:val="28"/>
          <w:szCs w:val="28"/>
          <w:rtl/>
        </w:rPr>
        <w:t>بع الصناعية الذين لا يعولون إلى</w:t>
      </w:r>
      <w:r w:rsidRPr="008B4836">
        <w:rPr>
          <w:rFonts w:cs="Arabic Transparent" w:hint="cs"/>
          <w:color w:val="000000"/>
          <w:sz w:val="28"/>
          <w:szCs w:val="28"/>
          <w:rtl/>
        </w:rPr>
        <w:t>(9</w:t>
      </w:r>
      <w:r w:rsidRPr="008B4836">
        <w:rPr>
          <w:rFonts w:cs="Arabic Transparent"/>
          <w:color w:val="000000"/>
          <w:sz w:val="28"/>
          <w:szCs w:val="28"/>
        </w:rPr>
        <w:t>,</w:t>
      </w:r>
      <w:r>
        <w:rPr>
          <w:rFonts w:cs="Arabic Transparent" w:hint="cs"/>
          <w:color w:val="000000"/>
          <w:sz w:val="28"/>
          <w:szCs w:val="28"/>
          <w:rtl/>
        </w:rPr>
        <w:t>61%)،</w:t>
      </w:r>
      <w:r w:rsidRPr="008B4836">
        <w:rPr>
          <w:rFonts w:cs="Arabic Transparent" w:hint="cs"/>
          <w:color w:val="000000"/>
          <w:sz w:val="28"/>
          <w:szCs w:val="28"/>
          <w:rtl/>
        </w:rPr>
        <w:t>في مقابل نفس الفئة من ال</w:t>
      </w:r>
      <w:r>
        <w:rPr>
          <w:rFonts w:cs="Arabic Transparent" w:hint="cs"/>
          <w:color w:val="000000"/>
          <w:sz w:val="28"/>
          <w:szCs w:val="28"/>
          <w:rtl/>
        </w:rPr>
        <w:t>فنيين السعوديين في القطاع الخاص</w:t>
      </w:r>
      <w:r w:rsidRPr="008B4836">
        <w:rPr>
          <w:rFonts w:cs="Arabic Transparent" w:hint="cs"/>
          <w:color w:val="000000"/>
          <w:sz w:val="28"/>
          <w:szCs w:val="28"/>
          <w:rtl/>
        </w:rPr>
        <w:t>(1</w:t>
      </w:r>
      <w:r w:rsidRPr="008B4836">
        <w:rPr>
          <w:rFonts w:cs="Arabic Transparent"/>
          <w:color w:val="000000"/>
          <w:sz w:val="28"/>
          <w:szCs w:val="28"/>
        </w:rPr>
        <w:t>,</w:t>
      </w:r>
      <w:r w:rsidRPr="008B4836">
        <w:rPr>
          <w:rFonts w:cs="Arabic Transparent" w:hint="cs"/>
          <w:color w:val="000000"/>
          <w:sz w:val="28"/>
          <w:szCs w:val="28"/>
          <w:rtl/>
        </w:rPr>
        <w:t>38%)؛ وذلك يعنى تأخر سن الزواج بسبب ارتفاع مس</w:t>
      </w:r>
      <w:r>
        <w:rPr>
          <w:rFonts w:cs="Arabic Transparent" w:hint="cs"/>
          <w:color w:val="000000"/>
          <w:sz w:val="28"/>
          <w:szCs w:val="28"/>
          <w:rtl/>
        </w:rPr>
        <w:t>توى المعيشة وزيادة الترف في صورإتمام الزواج لدى بعض الأسر</w:t>
      </w:r>
      <w:r w:rsidRPr="008B4836">
        <w:rPr>
          <w:rFonts w:cs="Arabic Transparent" w:hint="cs"/>
          <w:color w:val="000000"/>
          <w:sz w:val="28"/>
          <w:szCs w:val="28"/>
          <w:rtl/>
        </w:rPr>
        <w:t>السعودية وضرورة توفير مبلغ وقدره لهذا الغرض. كما بلغت</w:t>
      </w:r>
      <w:r>
        <w:rPr>
          <w:rFonts w:cs="Arabic Transparent" w:hint="cs"/>
          <w:color w:val="000000"/>
          <w:sz w:val="28"/>
          <w:szCs w:val="28"/>
          <w:rtl/>
        </w:rPr>
        <w:t xml:space="preserve"> نسبة هذه الفئةلدى الفنيين غير</w:t>
      </w:r>
      <w:r w:rsidRPr="008B4836">
        <w:rPr>
          <w:rFonts w:cs="Arabic Transparent" w:hint="cs"/>
          <w:color w:val="000000"/>
          <w:sz w:val="28"/>
          <w:szCs w:val="28"/>
          <w:rtl/>
        </w:rPr>
        <w:t>السعوديين في هذه الفئة إلى (6</w:t>
      </w:r>
      <w:r w:rsidRPr="008B4836">
        <w:rPr>
          <w:rFonts w:cs="Arabic Transparent"/>
          <w:color w:val="000000"/>
          <w:sz w:val="28"/>
          <w:szCs w:val="28"/>
        </w:rPr>
        <w:t>,</w:t>
      </w:r>
      <w:r w:rsidRPr="008B4836">
        <w:rPr>
          <w:rFonts w:cs="Arabic Transparent" w:hint="cs"/>
          <w:color w:val="000000"/>
          <w:sz w:val="28"/>
          <w:szCs w:val="28"/>
          <w:rtl/>
        </w:rPr>
        <w:t>11%) ممن ليس عليهم التزامات إعالة</w:t>
      </w:r>
      <w:r>
        <w:rPr>
          <w:rFonts w:cs="Arabic Transparent" w:hint="cs"/>
          <w:color w:val="000000"/>
          <w:sz w:val="28"/>
          <w:szCs w:val="28"/>
          <w:rtl/>
        </w:rPr>
        <w:t xml:space="preserve"> كونهم من العزاب وجميعهم وبنسبة</w:t>
      </w:r>
      <w:r w:rsidRPr="008B4836">
        <w:rPr>
          <w:rFonts w:cs="Arabic Transparent" w:hint="cs"/>
          <w:color w:val="000000"/>
          <w:sz w:val="28"/>
          <w:szCs w:val="28"/>
          <w:rtl/>
        </w:rPr>
        <w:t>(100%) في القطاع الخاص بجدة. مع ملاحظة أن نسبة الفنيين السعوديين الذين ليس عليهم التزامات إعالة قد بلغت (1</w:t>
      </w:r>
      <w:r w:rsidRPr="008B4836">
        <w:rPr>
          <w:rFonts w:cs="Arabic Transparent"/>
          <w:color w:val="000000"/>
          <w:sz w:val="28"/>
          <w:szCs w:val="28"/>
        </w:rPr>
        <w:t>,</w:t>
      </w:r>
      <w:r w:rsidRPr="008B4836">
        <w:rPr>
          <w:rFonts w:cs="Arabic Transparent" w:hint="cs"/>
          <w:color w:val="000000"/>
          <w:sz w:val="28"/>
          <w:szCs w:val="28"/>
          <w:rtl/>
        </w:rPr>
        <w:t>58%) وهذه النسبة لا تنطبق على جميع العزاب السعوديين ف</w:t>
      </w:r>
      <w:r>
        <w:rPr>
          <w:rFonts w:cs="Arabic Transparent" w:hint="cs"/>
          <w:color w:val="000000"/>
          <w:sz w:val="28"/>
          <w:szCs w:val="28"/>
          <w:rtl/>
        </w:rPr>
        <w:t>ي القطاع الخاص بجدة، أي أن نسبة</w:t>
      </w:r>
      <w:r w:rsidRPr="008B4836">
        <w:rPr>
          <w:rFonts w:cs="Arabic Transparent" w:hint="cs"/>
          <w:color w:val="000000"/>
          <w:sz w:val="28"/>
          <w:szCs w:val="28"/>
          <w:rtl/>
        </w:rPr>
        <w:t>(1</w:t>
      </w:r>
      <w:r w:rsidRPr="008B4836">
        <w:rPr>
          <w:rFonts w:cs="Arabic Transparent"/>
          <w:color w:val="000000"/>
          <w:sz w:val="28"/>
          <w:szCs w:val="28"/>
        </w:rPr>
        <w:t>,</w:t>
      </w:r>
      <w:r>
        <w:rPr>
          <w:rFonts w:cs="Arabic Transparent" w:hint="cs"/>
          <w:color w:val="000000"/>
          <w:sz w:val="28"/>
          <w:szCs w:val="28"/>
          <w:rtl/>
        </w:rPr>
        <w:t>16%)</w:t>
      </w:r>
      <w:r w:rsidRPr="008B4836">
        <w:rPr>
          <w:rFonts w:cs="Arabic Transparent" w:hint="cs"/>
          <w:color w:val="000000"/>
          <w:sz w:val="28"/>
          <w:szCs w:val="28"/>
          <w:rtl/>
        </w:rPr>
        <w:t>منهم عليهم التزامات إعالة بالرغم من ضآلة الرواتب في القطاع الخاص بجدة مما يضيف سببًا لابتعاد العمالة الفنية السعودية عن العمل في هذا القطاع. أما الأسر الصغيرة (1-5) فقد وصلت نسبتها إلى (9</w:t>
      </w:r>
      <w:r w:rsidRPr="008B4836">
        <w:rPr>
          <w:rFonts w:cs="Arabic Transparent"/>
          <w:color w:val="000000"/>
          <w:sz w:val="28"/>
          <w:szCs w:val="28"/>
        </w:rPr>
        <w:t>,</w:t>
      </w:r>
      <w:r w:rsidRPr="008B4836">
        <w:rPr>
          <w:rFonts w:cs="Arabic Transparent" w:hint="cs"/>
          <w:color w:val="000000"/>
          <w:sz w:val="28"/>
          <w:szCs w:val="28"/>
          <w:rtl/>
        </w:rPr>
        <w:t>78%) لدى الفنيين في</w:t>
      </w:r>
      <w:r>
        <w:rPr>
          <w:rFonts w:cs="Arabic Transparent" w:hint="cs"/>
          <w:color w:val="000000"/>
          <w:sz w:val="28"/>
          <w:szCs w:val="28"/>
          <w:rtl/>
        </w:rPr>
        <w:t xml:space="preserve"> القطاع العام في ينبع الصناعية،في مقابل</w:t>
      </w:r>
      <w:r w:rsidRPr="008B4836">
        <w:rPr>
          <w:rFonts w:cs="Arabic Transparent" w:hint="cs"/>
          <w:color w:val="000000"/>
          <w:sz w:val="28"/>
          <w:szCs w:val="28"/>
          <w:rtl/>
        </w:rPr>
        <w:t>(1</w:t>
      </w:r>
      <w:r w:rsidRPr="008B4836">
        <w:rPr>
          <w:rFonts w:cs="Arabic Transparent"/>
          <w:color w:val="000000"/>
          <w:sz w:val="28"/>
          <w:szCs w:val="28"/>
        </w:rPr>
        <w:t>,</w:t>
      </w:r>
      <w:r w:rsidRPr="008B4836">
        <w:rPr>
          <w:rFonts w:cs="Arabic Transparent" w:hint="cs"/>
          <w:color w:val="000000"/>
          <w:sz w:val="28"/>
          <w:szCs w:val="28"/>
          <w:rtl/>
        </w:rPr>
        <w:t>21%) في القطاع الخاص بجدة، من مجموع الفنيين السعوديين في هذه الفئة، ويلاحظ صغر النسبة لدى الفنيين السعوديين في القطاع الخاص لعدم كفاية الراتب لتكوين أسرة، ي</w:t>
      </w:r>
      <w:r>
        <w:rPr>
          <w:rFonts w:cs="Arabic Transparent" w:hint="cs"/>
          <w:color w:val="000000"/>
          <w:sz w:val="28"/>
          <w:szCs w:val="28"/>
          <w:rtl/>
        </w:rPr>
        <w:t>قابلهم</w:t>
      </w:r>
      <w:r w:rsidRPr="008B4836">
        <w:rPr>
          <w:rFonts w:cs="Arabic Transparent" w:hint="cs"/>
          <w:color w:val="000000"/>
          <w:sz w:val="28"/>
          <w:szCs w:val="28"/>
          <w:rtl/>
        </w:rPr>
        <w:t>(2</w:t>
      </w:r>
      <w:r w:rsidRPr="008B4836">
        <w:rPr>
          <w:rFonts w:cs="Arabic Transparent"/>
          <w:color w:val="000000"/>
          <w:sz w:val="28"/>
          <w:szCs w:val="28"/>
        </w:rPr>
        <w:t>,</w:t>
      </w:r>
      <w:r>
        <w:rPr>
          <w:rFonts w:cs="Arabic Transparent" w:hint="cs"/>
          <w:color w:val="000000"/>
          <w:sz w:val="28"/>
          <w:szCs w:val="28"/>
          <w:rtl/>
        </w:rPr>
        <w:t>16%) في القطاع العام،</w:t>
      </w:r>
      <w:r w:rsidRPr="008B4836">
        <w:rPr>
          <w:rFonts w:cs="Arabic Transparent" w:hint="cs"/>
          <w:color w:val="000000"/>
          <w:sz w:val="28"/>
          <w:szCs w:val="28"/>
          <w:rtl/>
        </w:rPr>
        <w:t>و(8</w:t>
      </w:r>
      <w:r w:rsidRPr="008B4836">
        <w:rPr>
          <w:rFonts w:cs="Arabic Transparent"/>
          <w:color w:val="000000"/>
          <w:sz w:val="28"/>
          <w:szCs w:val="28"/>
        </w:rPr>
        <w:t>,</w:t>
      </w:r>
      <w:r w:rsidRPr="008B4836">
        <w:rPr>
          <w:rFonts w:cs="Arabic Transparent" w:hint="cs"/>
          <w:color w:val="000000"/>
          <w:sz w:val="28"/>
          <w:szCs w:val="28"/>
          <w:rtl/>
        </w:rPr>
        <w:t>83%) في القطاع الخاص، من مجموع الفنيين غير</w:t>
      </w:r>
      <w:r>
        <w:rPr>
          <w:rFonts w:cs="Arabic Transparent" w:hint="cs"/>
          <w:color w:val="000000"/>
          <w:sz w:val="28"/>
          <w:szCs w:val="28"/>
          <w:rtl/>
        </w:rPr>
        <w:t>السعوديين في هذه الفئة،</w:t>
      </w:r>
      <w:r w:rsidRPr="008B4836">
        <w:rPr>
          <w:rFonts w:cs="Arabic Transparent" w:hint="cs"/>
          <w:color w:val="000000"/>
          <w:sz w:val="28"/>
          <w:szCs w:val="28"/>
          <w:rtl/>
        </w:rPr>
        <w:t>حيث تنطبق نسبة هذه الفئة على نسبة الفنيين ال</w:t>
      </w:r>
      <w:r>
        <w:rPr>
          <w:rFonts w:cs="Arabic Transparent" w:hint="cs"/>
          <w:color w:val="000000"/>
          <w:sz w:val="28"/>
          <w:szCs w:val="28"/>
          <w:rtl/>
        </w:rPr>
        <w:t>وافدين المتزوجين بالقطاع العام .بينما</w:t>
      </w:r>
      <w:r w:rsidRPr="008B4836">
        <w:rPr>
          <w:rFonts w:cs="Arabic Transparent" w:hint="cs"/>
          <w:color w:val="000000"/>
          <w:sz w:val="28"/>
          <w:szCs w:val="28"/>
          <w:rtl/>
        </w:rPr>
        <w:t>الأسر</w:t>
      </w:r>
      <w:r>
        <w:rPr>
          <w:rFonts w:cs="Arabic Transparent" w:hint="cs"/>
          <w:color w:val="000000"/>
          <w:sz w:val="28"/>
          <w:szCs w:val="28"/>
          <w:rtl/>
        </w:rPr>
        <w:t>المتوسطة(6-10)</w:t>
      </w:r>
      <w:r w:rsidRPr="008B4836">
        <w:rPr>
          <w:rFonts w:cs="Arabic Transparent" w:hint="cs"/>
          <w:color w:val="000000"/>
          <w:sz w:val="28"/>
          <w:szCs w:val="28"/>
          <w:rtl/>
        </w:rPr>
        <w:t>أشخاص؛ فقد بلغت نسبتها لدى الفنيين في القطاع الع</w:t>
      </w:r>
      <w:r>
        <w:rPr>
          <w:rFonts w:cs="Arabic Transparent" w:hint="cs"/>
          <w:color w:val="000000"/>
          <w:sz w:val="28"/>
          <w:szCs w:val="28"/>
          <w:rtl/>
        </w:rPr>
        <w:t>ام(70%)، في مقابل</w:t>
      </w:r>
      <w:r w:rsidRPr="008B4836">
        <w:rPr>
          <w:rFonts w:cs="Arabic Transparent" w:hint="cs"/>
          <w:color w:val="000000"/>
          <w:sz w:val="28"/>
          <w:szCs w:val="28"/>
          <w:rtl/>
        </w:rPr>
        <w:t>(30%)في القطاع الخاص من مجموع الفنيين السعوديين في هذه الفئة، في حين بلغت نسبة هذه الفئة (25%) في القطاع العام، و(75%) ثلاثة أرباع في القطاع الخاص من مجموع الفنيين غير السعودي</w:t>
      </w:r>
      <w:r>
        <w:rPr>
          <w:rFonts w:cs="Arabic Transparent" w:hint="cs"/>
          <w:color w:val="000000"/>
          <w:sz w:val="28"/>
          <w:szCs w:val="28"/>
          <w:rtl/>
        </w:rPr>
        <w:t>ين في عينة الدراسة،</w:t>
      </w:r>
      <w:r w:rsidRPr="008B4836">
        <w:rPr>
          <w:rFonts w:cs="Arabic Transparent" w:hint="cs"/>
          <w:color w:val="000000"/>
          <w:sz w:val="28"/>
          <w:szCs w:val="28"/>
          <w:rtl/>
        </w:rPr>
        <w:t>في حين أن الأسر الكبيرة (11- فأكثر) فقد بلغت نسبة الفنيين السعوديين (9</w:t>
      </w:r>
      <w:r w:rsidRPr="008B4836">
        <w:rPr>
          <w:rFonts w:cs="Arabic Transparent"/>
          <w:color w:val="000000"/>
          <w:sz w:val="28"/>
          <w:szCs w:val="28"/>
        </w:rPr>
        <w:t>,</w:t>
      </w:r>
      <w:r>
        <w:rPr>
          <w:rFonts w:cs="Arabic Transparent" w:hint="cs"/>
          <w:color w:val="000000"/>
          <w:sz w:val="28"/>
          <w:szCs w:val="28"/>
          <w:rtl/>
        </w:rPr>
        <w:t>42%) في القطاع العام،</w:t>
      </w:r>
      <w:r w:rsidRPr="008B4836">
        <w:rPr>
          <w:rFonts w:cs="Arabic Transparent" w:hint="cs"/>
          <w:color w:val="000000"/>
          <w:sz w:val="28"/>
          <w:szCs w:val="28"/>
          <w:rtl/>
        </w:rPr>
        <w:t>و(1</w:t>
      </w:r>
      <w:r w:rsidRPr="008B4836">
        <w:rPr>
          <w:rFonts w:cs="Arabic Transparent"/>
          <w:color w:val="000000"/>
          <w:sz w:val="28"/>
          <w:szCs w:val="28"/>
        </w:rPr>
        <w:t>,</w:t>
      </w:r>
      <w:r>
        <w:rPr>
          <w:rFonts w:cs="Arabic Transparent" w:hint="cs"/>
          <w:color w:val="000000"/>
          <w:sz w:val="28"/>
          <w:szCs w:val="28"/>
          <w:rtl/>
        </w:rPr>
        <w:t xml:space="preserve">57%)في القطاع الخاص، يقابلهم </w:t>
      </w:r>
      <w:r w:rsidRPr="008B4836">
        <w:rPr>
          <w:rFonts w:cs="Arabic Transparent" w:hint="cs"/>
          <w:color w:val="000000"/>
          <w:sz w:val="28"/>
          <w:szCs w:val="28"/>
          <w:rtl/>
        </w:rPr>
        <w:t>(3</w:t>
      </w:r>
      <w:r w:rsidRPr="008B4836">
        <w:rPr>
          <w:rFonts w:cs="Arabic Transparent"/>
          <w:color w:val="000000"/>
          <w:sz w:val="28"/>
          <w:szCs w:val="28"/>
        </w:rPr>
        <w:t>,</w:t>
      </w:r>
      <w:r>
        <w:rPr>
          <w:rFonts w:cs="Arabic Transparent" w:hint="cs"/>
          <w:color w:val="000000"/>
          <w:sz w:val="28"/>
          <w:szCs w:val="28"/>
          <w:rtl/>
        </w:rPr>
        <w:t xml:space="preserve">6 %) </w:t>
      </w:r>
      <w:r w:rsidRPr="008B4836">
        <w:rPr>
          <w:rFonts w:cs="Arabic Transparent" w:hint="cs"/>
          <w:color w:val="000000"/>
          <w:sz w:val="28"/>
          <w:szCs w:val="28"/>
          <w:rtl/>
        </w:rPr>
        <w:t>من مجموع الفنيين</w:t>
      </w:r>
      <w:r>
        <w:rPr>
          <w:rFonts w:cs="Arabic Transparent" w:hint="cs"/>
          <w:color w:val="000000"/>
          <w:sz w:val="28"/>
          <w:szCs w:val="28"/>
          <w:rtl/>
        </w:rPr>
        <w:t xml:space="preserve"> غير السعوديين في عينة الدراسة،</w:t>
      </w:r>
      <w:r w:rsidRPr="008B4836">
        <w:rPr>
          <w:rFonts w:cs="Arabic Transparent" w:hint="cs"/>
          <w:color w:val="000000"/>
          <w:sz w:val="28"/>
          <w:szCs w:val="28"/>
          <w:rtl/>
        </w:rPr>
        <w:t>وجميعهم بنسبة (100%) في القطاع الخاص. على أن الحجم الكبير في الأسر السعودية إنما يعود إلى إعالة الوالدين والإخوة الذين ليس لديهم وظائف بالإضافة إلى أسرهم من زوجات وأبناء. مع ملاحظة عدم وجود فئة الذي</w:t>
      </w:r>
      <w:r>
        <w:rPr>
          <w:rFonts w:cs="Arabic Transparent" w:hint="cs"/>
          <w:color w:val="000000"/>
          <w:sz w:val="28"/>
          <w:szCs w:val="28"/>
          <w:rtl/>
        </w:rPr>
        <w:t xml:space="preserve">ن لا يعولون أحدًا ولا فئة </w:t>
      </w:r>
      <w:r>
        <w:rPr>
          <w:rFonts w:cs="Arabic Transparent" w:hint="cs"/>
          <w:color w:val="000000"/>
          <w:sz w:val="28"/>
          <w:szCs w:val="28"/>
          <w:rtl/>
        </w:rPr>
        <w:lastRenderedPageBreak/>
        <w:t>الأسر</w:t>
      </w:r>
      <w:r w:rsidRPr="008B4836">
        <w:rPr>
          <w:rFonts w:cs="Arabic Transparent" w:hint="cs"/>
          <w:color w:val="000000"/>
          <w:sz w:val="28"/>
          <w:szCs w:val="28"/>
          <w:rtl/>
        </w:rPr>
        <w:t>الكبيرة</w:t>
      </w:r>
      <w:r>
        <w:rPr>
          <w:rFonts w:cs="Arabic Transparent" w:hint="cs"/>
          <w:color w:val="000000"/>
          <w:sz w:val="28"/>
          <w:szCs w:val="28"/>
          <w:rtl/>
        </w:rPr>
        <w:t>(11- فأكثر)</w:t>
      </w:r>
      <w:r w:rsidRPr="008B4836">
        <w:rPr>
          <w:rFonts w:cs="Arabic Transparent" w:hint="cs"/>
          <w:color w:val="000000"/>
          <w:sz w:val="28"/>
          <w:szCs w:val="28"/>
          <w:rtl/>
        </w:rPr>
        <w:t>بين الفنيين غير السعوديين في القطاع العام في ينبع الصناعية. وبالنظر إلى</w:t>
      </w:r>
      <w:r>
        <w:rPr>
          <w:rFonts w:cs="Arabic Transparent" w:hint="cs"/>
          <w:color w:val="000000"/>
          <w:sz w:val="28"/>
          <w:szCs w:val="28"/>
          <w:rtl/>
        </w:rPr>
        <w:t xml:space="preserve"> رواتب الفنيين السعوديين نجد أن</w:t>
      </w:r>
      <w:r w:rsidRPr="008B4836">
        <w:rPr>
          <w:rFonts w:cs="Arabic Transparent" w:hint="cs"/>
          <w:color w:val="000000"/>
          <w:sz w:val="28"/>
          <w:szCs w:val="28"/>
          <w:rtl/>
        </w:rPr>
        <w:t>(4</w:t>
      </w:r>
      <w:r w:rsidRPr="008B4836">
        <w:rPr>
          <w:rFonts w:cs="Arabic Transparent"/>
          <w:color w:val="000000"/>
          <w:sz w:val="28"/>
          <w:szCs w:val="28"/>
        </w:rPr>
        <w:t>,</w:t>
      </w:r>
      <w:r w:rsidRPr="008B4836">
        <w:rPr>
          <w:rFonts w:cs="Arabic Transparent" w:hint="cs"/>
          <w:color w:val="000000"/>
          <w:sz w:val="28"/>
          <w:szCs w:val="28"/>
          <w:rtl/>
        </w:rPr>
        <w:t>65%، 1</w:t>
      </w:r>
      <w:r w:rsidRPr="008B4836">
        <w:rPr>
          <w:rFonts w:cs="Arabic Transparent"/>
          <w:color w:val="000000"/>
          <w:sz w:val="28"/>
          <w:szCs w:val="28"/>
        </w:rPr>
        <w:t>,</w:t>
      </w:r>
      <w:r w:rsidRPr="008B4836">
        <w:rPr>
          <w:rFonts w:cs="Arabic Transparent" w:hint="cs"/>
          <w:color w:val="000000"/>
          <w:sz w:val="28"/>
          <w:szCs w:val="28"/>
          <w:rtl/>
        </w:rPr>
        <w:t>91%، 5</w:t>
      </w:r>
      <w:r w:rsidRPr="008B4836">
        <w:rPr>
          <w:rFonts w:cs="Arabic Transparent"/>
          <w:color w:val="000000"/>
          <w:sz w:val="28"/>
          <w:szCs w:val="28"/>
        </w:rPr>
        <w:t>,</w:t>
      </w:r>
      <w:r w:rsidRPr="008B4836">
        <w:rPr>
          <w:rFonts w:cs="Arabic Transparent" w:hint="cs"/>
          <w:color w:val="000000"/>
          <w:sz w:val="28"/>
          <w:szCs w:val="28"/>
          <w:rtl/>
        </w:rPr>
        <w:t>90%، 100%) من غير المتزوجين يعولون من (1-5)، (6-10)، (11- فأكثر) في القطاع العام يتسلمون رواتب أكثر من (5000 ريال). يقابلهم (5</w:t>
      </w:r>
      <w:r w:rsidRPr="008B4836">
        <w:rPr>
          <w:rFonts w:cs="Arabic Transparent"/>
          <w:color w:val="000000"/>
          <w:sz w:val="28"/>
          <w:szCs w:val="28"/>
        </w:rPr>
        <w:t>,</w:t>
      </w:r>
      <w:r w:rsidRPr="008B4836">
        <w:rPr>
          <w:rFonts w:cs="Arabic Transparent" w:hint="cs"/>
          <w:color w:val="000000"/>
          <w:sz w:val="28"/>
          <w:szCs w:val="28"/>
          <w:rtl/>
        </w:rPr>
        <w:t>37%، 7</w:t>
      </w:r>
      <w:r w:rsidRPr="008B4836">
        <w:rPr>
          <w:rFonts w:cs="Arabic Transparent"/>
          <w:color w:val="000000"/>
          <w:sz w:val="28"/>
          <w:szCs w:val="28"/>
        </w:rPr>
        <w:t>,</w:t>
      </w:r>
      <w:r w:rsidRPr="008B4836">
        <w:rPr>
          <w:rFonts w:cs="Arabic Transparent" w:hint="cs"/>
          <w:color w:val="000000"/>
          <w:sz w:val="28"/>
          <w:szCs w:val="28"/>
          <w:rtl/>
        </w:rPr>
        <w:t>46%، 8</w:t>
      </w:r>
      <w:r w:rsidRPr="008B4836">
        <w:rPr>
          <w:rFonts w:cs="Arabic Transparent"/>
          <w:color w:val="000000"/>
          <w:sz w:val="28"/>
          <w:szCs w:val="28"/>
        </w:rPr>
        <w:t>,</w:t>
      </w:r>
      <w:r w:rsidRPr="008B4836">
        <w:rPr>
          <w:rFonts w:cs="Arabic Transparent" w:hint="cs"/>
          <w:color w:val="000000"/>
          <w:sz w:val="28"/>
          <w:szCs w:val="28"/>
          <w:rtl/>
        </w:rPr>
        <w:t>77%، 75%) من الفنيين السعوديين الذين لا يعولون، يعولو</w:t>
      </w:r>
      <w:r>
        <w:rPr>
          <w:rFonts w:cs="Arabic Transparent" w:hint="cs"/>
          <w:color w:val="000000"/>
          <w:sz w:val="28"/>
          <w:szCs w:val="28"/>
          <w:rtl/>
        </w:rPr>
        <w:t>ن من (1-5)، (6-10)، (11-فأكثر)</w:t>
      </w:r>
      <w:r w:rsidRPr="008B4836">
        <w:rPr>
          <w:rFonts w:cs="Arabic Transparent" w:hint="cs"/>
          <w:color w:val="000000"/>
          <w:sz w:val="28"/>
          <w:szCs w:val="28"/>
          <w:rtl/>
        </w:rPr>
        <w:t xml:space="preserve">في القطاع </w:t>
      </w:r>
      <w:r>
        <w:rPr>
          <w:rFonts w:cs="Arabic Transparent" w:hint="cs"/>
          <w:color w:val="000000"/>
          <w:sz w:val="28"/>
          <w:szCs w:val="28"/>
          <w:rtl/>
        </w:rPr>
        <w:t>الخاص يتسلمون رواتب أقل من(2000ريال).بينما</w:t>
      </w:r>
      <w:r w:rsidRPr="008B4836">
        <w:rPr>
          <w:rFonts w:cs="Arabic Transparent" w:hint="cs"/>
          <w:color w:val="000000"/>
          <w:sz w:val="28"/>
          <w:szCs w:val="28"/>
          <w:rtl/>
        </w:rPr>
        <w:t>رواتب الفنيين غير</w:t>
      </w:r>
      <w:r>
        <w:rPr>
          <w:rFonts w:cs="Arabic Transparent" w:hint="cs"/>
          <w:color w:val="000000"/>
          <w:sz w:val="28"/>
          <w:szCs w:val="28"/>
          <w:rtl/>
        </w:rPr>
        <w:t>السعودين</w:t>
      </w:r>
      <w:r w:rsidRPr="008B4836">
        <w:rPr>
          <w:rFonts w:cs="Arabic Transparent" w:hint="cs"/>
          <w:color w:val="000000"/>
          <w:sz w:val="28"/>
          <w:szCs w:val="28"/>
          <w:rtl/>
        </w:rPr>
        <w:t xml:space="preserve"> </w:t>
      </w:r>
      <w:r>
        <w:rPr>
          <w:rFonts w:cs="Arabic Transparent" w:hint="cs"/>
          <w:color w:val="000000"/>
          <w:sz w:val="28"/>
          <w:szCs w:val="28"/>
          <w:rtl/>
        </w:rPr>
        <w:t>ف</w:t>
      </w:r>
      <w:r w:rsidRPr="008B4836">
        <w:rPr>
          <w:rFonts w:cs="Arabic Transparent" w:hint="cs"/>
          <w:color w:val="000000"/>
          <w:sz w:val="28"/>
          <w:szCs w:val="28"/>
          <w:rtl/>
        </w:rPr>
        <w:t>إن (0%،7</w:t>
      </w:r>
      <w:r w:rsidRPr="008B4836">
        <w:rPr>
          <w:rFonts w:cs="Arabic Transparent"/>
          <w:color w:val="000000"/>
          <w:sz w:val="28"/>
          <w:szCs w:val="28"/>
        </w:rPr>
        <w:t>,</w:t>
      </w:r>
      <w:r w:rsidRPr="008B4836">
        <w:rPr>
          <w:rFonts w:cs="Arabic Transparent" w:hint="cs"/>
          <w:color w:val="000000"/>
          <w:sz w:val="28"/>
          <w:szCs w:val="28"/>
          <w:rtl/>
        </w:rPr>
        <w:t>72%،50%،</w:t>
      </w:r>
      <w:r>
        <w:rPr>
          <w:rFonts w:cs="Arabic Transparent" w:hint="cs"/>
          <w:color w:val="000000"/>
          <w:sz w:val="28"/>
          <w:szCs w:val="28"/>
          <w:rtl/>
        </w:rPr>
        <w:t>0%)</w:t>
      </w:r>
      <w:r w:rsidRPr="008B4836">
        <w:rPr>
          <w:rFonts w:cs="Arabic Transparent" w:hint="cs"/>
          <w:color w:val="000000"/>
          <w:sz w:val="28"/>
          <w:szCs w:val="28"/>
          <w:rtl/>
        </w:rPr>
        <w:t>من الذين لا يعولون،</w:t>
      </w:r>
      <w:r>
        <w:rPr>
          <w:rFonts w:cs="Arabic Transparent" w:hint="cs"/>
          <w:color w:val="000000"/>
          <w:sz w:val="28"/>
          <w:szCs w:val="28"/>
          <w:rtl/>
        </w:rPr>
        <w:t>يعولون</w:t>
      </w:r>
      <w:r w:rsidRPr="008B4836">
        <w:rPr>
          <w:rFonts w:cs="Arabic Transparent" w:hint="cs"/>
          <w:color w:val="000000"/>
          <w:sz w:val="28"/>
          <w:szCs w:val="28"/>
          <w:rtl/>
        </w:rPr>
        <w:t xml:space="preserve">(1-5)، (6-10)، (1-فأكثر) في </w:t>
      </w:r>
      <w:r>
        <w:rPr>
          <w:rFonts w:cs="Arabic Transparent" w:hint="cs"/>
          <w:color w:val="000000"/>
          <w:sz w:val="28"/>
          <w:szCs w:val="28"/>
          <w:rtl/>
        </w:rPr>
        <w:t>القطاع العام يتسلمون رواتب أكثر</w:t>
      </w:r>
      <w:r w:rsidRPr="008B4836">
        <w:rPr>
          <w:rFonts w:cs="Arabic Transparent" w:hint="cs"/>
          <w:color w:val="000000"/>
          <w:sz w:val="28"/>
          <w:szCs w:val="28"/>
          <w:rtl/>
        </w:rPr>
        <w:t>من (5000 ريال). يقابلهم (2</w:t>
      </w:r>
      <w:r w:rsidRPr="008B4836">
        <w:rPr>
          <w:rFonts w:cs="Arabic Transparent"/>
          <w:color w:val="000000"/>
          <w:sz w:val="28"/>
          <w:szCs w:val="28"/>
        </w:rPr>
        <w:t>,</w:t>
      </w:r>
      <w:r w:rsidRPr="008B4836">
        <w:rPr>
          <w:rFonts w:cs="Arabic Transparent" w:hint="cs"/>
          <w:color w:val="000000"/>
          <w:sz w:val="28"/>
          <w:szCs w:val="28"/>
          <w:rtl/>
        </w:rPr>
        <w:t>69%، 7</w:t>
      </w:r>
      <w:r w:rsidRPr="008B4836">
        <w:rPr>
          <w:rFonts w:cs="Arabic Transparent"/>
          <w:color w:val="000000"/>
          <w:sz w:val="28"/>
          <w:szCs w:val="28"/>
        </w:rPr>
        <w:t>,</w:t>
      </w:r>
      <w:r w:rsidRPr="008B4836">
        <w:rPr>
          <w:rFonts w:cs="Arabic Transparent" w:hint="cs"/>
          <w:color w:val="000000"/>
          <w:sz w:val="28"/>
          <w:szCs w:val="28"/>
          <w:rtl/>
        </w:rPr>
        <w:t>66%، 8</w:t>
      </w:r>
      <w:r w:rsidRPr="008B4836">
        <w:rPr>
          <w:rFonts w:cs="Arabic Transparent"/>
          <w:color w:val="000000"/>
          <w:sz w:val="28"/>
          <w:szCs w:val="28"/>
        </w:rPr>
        <w:t>,</w:t>
      </w:r>
      <w:r w:rsidRPr="008B4836">
        <w:rPr>
          <w:rFonts w:cs="Arabic Transparent" w:hint="cs"/>
          <w:color w:val="000000"/>
          <w:sz w:val="28"/>
          <w:szCs w:val="28"/>
          <w:rtl/>
        </w:rPr>
        <w:t>77%، 1</w:t>
      </w:r>
      <w:r w:rsidRPr="008B4836">
        <w:rPr>
          <w:rFonts w:cs="Arabic Transparent"/>
          <w:color w:val="000000"/>
          <w:sz w:val="28"/>
          <w:szCs w:val="28"/>
        </w:rPr>
        <w:t>,</w:t>
      </w:r>
      <w:r>
        <w:rPr>
          <w:rFonts w:cs="Arabic Transparent" w:hint="cs"/>
          <w:color w:val="000000"/>
          <w:sz w:val="28"/>
          <w:szCs w:val="28"/>
          <w:rtl/>
        </w:rPr>
        <w:t>57 %) من الفنيين غيرالسعوديين الذين لا</w:t>
      </w:r>
      <w:r w:rsidRPr="008B4836">
        <w:rPr>
          <w:rFonts w:cs="Arabic Transparent" w:hint="cs"/>
          <w:color w:val="000000"/>
          <w:sz w:val="28"/>
          <w:szCs w:val="28"/>
          <w:rtl/>
        </w:rPr>
        <w:t>يعولون، يعولون من (1-5)، (6-10)، (11-فأكثر) في القطاع ا</w:t>
      </w:r>
      <w:r>
        <w:rPr>
          <w:rFonts w:cs="Arabic Transparent" w:hint="cs"/>
          <w:color w:val="000000"/>
          <w:sz w:val="28"/>
          <w:szCs w:val="28"/>
          <w:rtl/>
        </w:rPr>
        <w:t>لخاص يتسلمون رواتب أقل من(2000ريال)؛</w:t>
      </w:r>
      <w:r w:rsidRPr="008B4836">
        <w:rPr>
          <w:rFonts w:cs="Arabic Transparent" w:hint="cs"/>
          <w:color w:val="000000"/>
          <w:sz w:val="28"/>
          <w:szCs w:val="28"/>
          <w:rtl/>
        </w:rPr>
        <w:t>حيث تشير البيانات الديموغرافية للمدة 1413-1425هـ/1992</w:t>
      </w:r>
      <w:r>
        <w:rPr>
          <w:rFonts w:cs="Arabic Transparent" w:hint="cs"/>
          <w:color w:val="000000"/>
          <w:sz w:val="28"/>
          <w:szCs w:val="28"/>
          <w:rtl/>
        </w:rPr>
        <w:t xml:space="preserve"> -2004م،إلى سرعة</w:t>
      </w:r>
      <w:r w:rsidRPr="008B4836">
        <w:rPr>
          <w:rFonts w:cs="Arabic Transparent" w:hint="cs"/>
          <w:color w:val="000000"/>
          <w:sz w:val="28"/>
          <w:szCs w:val="28"/>
          <w:rtl/>
        </w:rPr>
        <w:t xml:space="preserve">النموالسكاني </w:t>
      </w:r>
      <w:r>
        <w:rPr>
          <w:rFonts w:cs="Arabic Transparent" w:hint="cs"/>
          <w:color w:val="000000"/>
          <w:sz w:val="28"/>
          <w:szCs w:val="28"/>
          <w:rtl/>
        </w:rPr>
        <w:t>حيث بلغ متوسط النمو</w:t>
      </w:r>
      <w:r w:rsidRPr="008B4836">
        <w:rPr>
          <w:rFonts w:cs="Arabic Transparent" w:hint="cs"/>
          <w:color w:val="000000"/>
          <w:sz w:val="28"/>
          <w:szCs w:val="28"/>
          <w:rtl/>
        </w:rPr>
        <w:t>الطبيعي للسكان السعوديين5</w:t>
      </w:r>
      <w:r w:rsidRPr="008B4836">
        <w:rPr>
          <w:rFonts w:cs="Arabic Transparent"/>
          <w:color w:val="000000"/>
          <w:sz w:val="28"/>
          <w:szCs w:val="28"/>
        </w:rPr>
        <w:t>,</w:t>
      </w:r>
      <w:r>
        <w:rPr>
          <w:rFonts w:cs="Arabic Transparent" w:hint="cs"/>
          <w:color w:val="000000"/>
          <w:sz w:val="28"/>
          <w:szCs w:val="28"/>
          <w:rtl/>
        </w:rPr>
        <w:t>2%</w:t>
      </w:r>
      <w:r w:rsidRPr="008B4836">
        <w:rPr>
          <w:rFonts w:cs="Arabic Transparent" w:hint="cs"/>
          <w:color w:val="000000"/>
          <w:sz w:val="28"/>
          <w:szCs w:val="28"/>
          <w:rtl/>
        </w:rPr>
        <w:t>سنويًّا والذي انعكس على التركيب العمري للسكان السعوديين وغلبة الأعمار</w:t>
      </w:r>
      <w:r>
        <w:rPr>
          <w:rFonts w:cs="Arabic Transparent" w:hint="cs"/>
          <w:color w:val="000000"/>
          <w:sz w:val="28"/>
          <w:szCs w:val="28"/>
          <w:rtl/>
        </w:rPr>
        <w:t>الصغيرة والشابة؛ وهوما يعني تزايد</w:t>
      </w:r>
      <w:r w:rsidRPr="008B4836">
        <w:rPr>
          <w:rFonts w:cs="Arabic Transparent" w:hint="cs"/>
          <w:color w:val="000000"/>
          <w:sz w:val="28"/>
          <w:szCs w:val="28"/>
          <w:rtl/>
        </w:rPr>
        <w:t>أعداد الداخلين الجدد إلى سوق العمل من المواطنين بشكل يفوق معدل</w:t>
      </w:r>
      <w:r>
        <w:rPr>
          <w:rFonts w:cs="Arabic Transparent" w:hint="cs"/>
          <w:color w:val="000000"/>
          <w:sz w:val="28"/>
          <w:szCs w:val="28"/>
          <w:rtl/>
        </w:rPr>
        <w:t>ات النمو الاقتصادي. نتيجة النمو</w:t>
      </w:r>
      <w:r w:rsidRPr="008B4836">
        <w:rPr>
          <w:rFonts w:cs="Arabic Transparent" w:hint="cs"/>
          <w:color w:val="000000"/>
          <w:sz w:val="28"/>
          <w:szCs w:val="28"/>
          <w:rtl/>
        </w:rPr>
        <w:t>السكاني</w:t>
      </w:r>
      <w:r>
        <w:rPr>
          <w:rFonts w:cs="Arabic Transparent" w:hint="cs"/>
          <w:color w:val="000000"/>
          <w:sz w:val="28"/>
          <w:szCs w:val="28"/>
          <w:rtl/>
        </w:rPr>
        <w:t xml:space="preserve"> وحده بعيدًا</w:t>
      </w:r>
      <w:r w:rsidRPr="008B4836">
        <w:rPr>
          <w:rFonts w:cs="Arabic Transparent" w:hint="cs"/>
          <w:color w:val="000000"/>
          <w:sz w:val="28"/>
          <w:szCs w:val="28"/>
          <w:rtl/>
        </w:rPr>
        <w:t xml:space="preserve">عن التغيرات </w:t>
      </w:r>
      <w:r>
        <w:rPr>
          <w:rFonts w:cs="Arabic Transparent" w:hint="cs"/>
          <w:color w:val="000000"/>
          <w:sz w:val="28"/>
          <w:szCs w:val="28"/>
          <w:rtl/>
        </w:rPr>
        <w:t>في معدلات مشاركة القوى العاملة؛</w:t>
      </w:r>
      <w:r w:rsidRPr="008B4836">
        <w:rPr>
          <w:rFonts w:cs="Arabic Transparent" w:hint="cs"/>
          <w:color w:val="000000"/>
          <w:sz w:val="28"/>
          <w:szCs w:val="28"/>
          <w:rtl/>
        </w:rPr>
        <w:t xml:space="preserve">مما </w:t>
      </w:r>
      <w:r>
        <w:rPr>
          <w:rFonts w:cs="Arabic Transparent" w:hint="cs"/>
          <w:color w:val="000000"/>
          <w:sz w:val="28"/>
          <w:szCs w:val="28"/>
          <w:rtl/>
        </w:rPr>
        <w:t xml:space="preserve">يؤدي إلى زيادة العرض في العمالةالوطنية من جهة وتحديًا </w:t>
      </w:r>
      <w:r w:rsidRPr="008B4836">
        <w:rPr>
          <w:rFonts w:cs="Arabic Transparent" w:hint="cs"/>
          <w:color w:val="000000"/>
          <w:sz w:val="28"/>
          <w:szCs w:val="28"/>
          <w:rtl/>
        </w:rPr>
        <w:t>في ذات الوقت، يتمثل بضرورة التأهيل ال</w:t>
      </w:r>
      <w:r>
        <w:rPr>
          <w:rFonts w:cs="Arabic Transparent" w:hint="cs"/>
          <w:color w:val="000000"/>
          <w:sz w:val="28"/>
          <w:szCs w:val="28"/>
          <w:rtl/>
        </w:rPr>
        <w:t>جيد لهذه الأفواج الناشئة وتوفيرفرص العمل المنتجةلهامن جهة</w:t>
      </w:r>
      <w:r w:rsidRPr="008B4836">
        <w:rPr>
          <w:rFonts w:cs="Arabic Transparent" w:hint="cs"/>
          <w:color w:val="000000"/>
          <w:sz w:val="28"/>
          <w:szCs w:val="28"/>
          <w:rtl/>
        </w:rPr>
        <w:t>أخرى وذلك يعني ارتفاعًا في معدلات الإعالة بالس</w:t>
      </w:r>
      <w:r>
        <w:rPr>
          <w:rFonts w:cs="Arabic Transparent" w:hint="cs"/>
          <w:color w:val="000000"/>
          <w:sz w:val="28"/>
          <w:szCs w:val="28"/>
          <w:rtl/>
        </w:rPr>
        <w:t>عودية؛ حيث يعول الشخص الواحد ما</w:t>
      </w:r>
      <w:r w:rsidRPr="008B4836">
        <w:rPr>
          <w:rFonts w:cs="Arabic Transparent" w:hint="cs"/>
          <w:color w:val="000000"/>
          <w:sz w:val="28"/>
          <w:szCs w:val="28"/>
          <w:rtl/>
        </w:rPr>
        <w:t>عدده ستة أشخاص هم الأبناء الصغار أو الوالدين وكبار السن فضلاً عن الشباب</w:t>
      </w:r>
      <w:r>
        <w:rPr>
          <w:rFonts w:cs="Arabic Transparent" w:hint="cs"/>
          <w:color w:val="000000"/>
          <w:sz w:val="28"/>
          <w:szCs w:val="28"/>
          <w:rtl/>
        </w:rPr>
        <w:t xml:space="preserve"> ممن هم في حالة بطالةلعدم توفرفرص العمل.</w:t>
      </w:r>
      <w:r w:rsidRPr="008B4836">
        <w:rPr>
          <w:rFonts w:cs="Arabic Transparent" w:hint="cs"/>
          <w:color w:val="000000"/>
          <w:sz w:val="28"/>
          <w:szCs w:val="28"/>
          <w:rtl/>
        </w:rPr>
        <w:t xml:space="preserve">في ظل الأزمات التي </w:t>
      </w:r>
      <w:r>
        <w:rPr>
          <w:rFonts w:cs="Arabic Transparent" w:hint="cs"/>
          <w:color w:val="000000"/>
          <w:sz w:val="28"/>
          <w:szCs w:val="28"/>
          <w:rtl/>
        </w:rPr>
        <w:t xml:space="preserve">عصفت بالخليج في الآونةالأخيرة، </w:t>
      </w:r>
      <w:r w:rsidRPr="008B4836">
        <w:rPr>
          <w:rFonts w:cs="Arabic Transparent" w:hint="cs"/>
          <w:color w:val="000000"/>
          <w:sz w:val="28"/>
          <w:szCs w:val="28"/>
          <w:rtl/>
        </w:rPr>
        <w:t>والظرو</w:t>
      </w:r>
      <w:r>
        <w:rPr>
          <w:rFonts w:cs="Arabic Transparent" w:hint="cs"/>
          <w:color w:val="000000"/>
          <w:sz w:val="28"/>
          <w:szCs w:val="28"/>
          <w:rtl/>
        </w:rPr>
        <w:t xml:space="preserve">ف الاقتصادية في السنوات القليلة الماضية </w:t>
      </w:r>
      <w:r w:rsidRPr="008B4836">
        <w:rPr>
          <w:rFonts w:cs="Arabic Transparent" w:hint="cs"/>
          <w:color w:val="000000"/>
          <w:sz w:val="28"/>
          <w:szCs w:val="28"/>
          <w:rtl/>
        </w:rPr>
        <w:t>من تدنى الأسعار</w:t>
      </w:r>
      <w:r>
        <w:rPr>
          <w:rFonts w:cs="Arabic Transparent" w:hint="cs"/>
          <w:color w:val="000000"/>
          <w:sz w:val="28"/>
          <w:szCs w:val="28"/>
          <w:rtl/>
        </w:rPr>
        <w:t xml:space="preserve"> </w:t>
      </w:r>
      <w:r w:rsidRPr="008B4836">
        <w:rPr>
          <w:rFonts w:cs="Arabic Transparent" w:hint="cs"/>
          <w:color w:val="000000"/>
          <w:sz w:val="28"/>
          <w:szCs w:val="28"/>
          <w:rtl/>
        </w:rPr>
        <w:t>العالمية</w:t>
      </w:r>
      <w:r>
        <w:rPr>
          <w:rFonts w:cs="Arabic Transparent" w:hint="cs"/>
          <w:color w:val="000000"/>
          <w:sz w:val="28"/>
          <w:szCs w:val="28"/>
          <w:rtl/>
        </w:rPr>
        <w:t xml:space="preserve"> </w:t>
      </w:r>
      <w:r w:rsidRPr="008B4836">
        <w:rPr>
          <w:rFonts w:cs="Arabic Transparent" w:hint="cs"/>
          <w:color w:val="000000"/>
          <w:sz w:val="28"/>
          <w:szCs w:val="28"/>
          <w:rtl/>
        </w:rPr>
        <w:t>للنفط مع الأخذ في الحسبان الضغط على أرصدة الدولة من العملات الأجنبية نتيجة حوالات العمالة الأجنبية وما ينتج عن كل ذلك مجتمعًا ضعيف الاستيعاب عن توظيف الداخلين الجدد من المواطنين إلى سوق العمل.</w:t>
      </w:r>
    </w:p>
    <w:p w:rsidR="00E13689" w:rsidRDefault="00E13689" w:rsidP="00E13689">
      <w:pPr>
        <w:tabs>
          <w:tab w:val="left" w:pos="8220"/>
        </w:tabs>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8B4836">
        <w:rPr>
          <w:rFonts w:cs="Arabic Transparent"/>
          <w:color w:val="000000"/>
          <w:sz w:val="28"/>
          <w:szCs w:val="28"/>
          <w:rtl/>
        </w:rPr>
        <w:t>وتشمل الوظائف الفنية</w:t>
      </w:r>
      <w:r w:rsidRPr="008B4836">
        <w:rPr>
          <w:rFonts w:cs="Arabic Transparent" w:hint="cs"/>
          <w:color w:val="000000"/>
          <w:sz w:val="28"/>
          <w:szCs w:val="28"/>
          <w:rtl/>
        </w:rPr>
        <w:t xml:space="preserve"> </w:t>
      </w:r>
      <w:r w:rsidRPr="008B4836">
        <w:rPr>
          <w:rFonts w:cs="Arabic Transparent"/>
          <w:color w:val="000000"/>
          <w:sz w:val="28"/>
          <w:szCs w:val="28"/>
          <w:rtl/>
        </w:rPr>
        <w:t>والفنية</w:t>
      </w:r>
      <w:r w:rsidRPr="008B4836">
        <w:rPr>
          <w:rFonts w:cs="Arabic Transparent" w:hint="cs"/>
          <w:color w:val="000000"/>
          <w:sz w:val="28"/>
          <w:szCs w:val="28"/>
          <w:rtl/>
        </w:rPr>
        <w:t xml:space="preserve"> </w:t>
      </w:r>
      <w:r w:rsidRPr="008B4836">
        <w:rPr>
          <w:rFonts w:cs="Arabic Transparent"/>
          <w:color w:val="000000"/>
          <w:sz w:val="28"/>
          <w:szCs w:val="28"/>
          <w:rtl/>
        </w:rPr>
        <w:t>المساعدة</w:t>
      </w:r>
      <w:r w:rsidRPr="008B4836">
        <w:rPr>
          <w:rFonts w:cs="Arabic Transparent" w:hint="cs"/>
          <w:color w:val="000000"/>
          <w:sz w:val="28"/>
          <w:szCs w:val="28"/>
          <w:rtl/>
        </w:rPr>
        <w:t xml:space="preserve"> </w:t>
      </w:r>
      <w:r w:rsidRPr="008B4836">
        <w:rPr>
          <w:rFonts w:cs="Arabic Transparent"/>
          <w:color w:val="000000"/>
          <w:sz w:val="28"/>
          <w:szCs w:val="28"/>
          <w:rtl/>
        </w:rPr>
        <w:t>وتشمل مجموعة</w:t>
      </w:r>
      <w:r w:rsidRPr="008B4836">
        <w:rPr>
          <w:rFonts w:cs="Arabic Transparent" w:hint="cs"/>
          <w:color w:val="000000"/>
          <w:sz w:val="28"/>
          <w:szCs w:val="28"/>
          <w:rtl/>
        </w:rPr>
        <w:t xml:space="preserve"> </w:t>
      </w:r>
      <w:r w:rsidRPr="008B4836">
        <w:rPr>
          <w:rFonts w:cs="Arabic Transparent"/>
          <w:color w:val="000000"/>
          <w:sz w:val="28"/>
          <w:szCs w:val="28"/>
          <w:rtl/>
        </w:rPr>
        <w:t>وظائف تشغيل وصيانة</w:t>
      </w:r>
      <w:r w:rsidRPr="008B4836">
        <w:rPr>
          <w:rFonts w:cs="Arabic Transparent" w:hint="cs"/>
          <w:color w:val="000000"/>
          <w:sz w:val="28"/>
          <w:szCs w:val="28"/>
          <w:rtl/>
        </w:rPr>
        <w:t xml:space="preserve"> الآلات</w:t>
      </w:r>
      <w:r w:rsidRPr="008B4836">
        <w:rPr>
          <w:rFonts w:cs="Arabic Transparent"/>
          <w:color w:val="000000"/>
          <w:sz w:val="28"/>
          <w:szCs w:val="28"/>
          <w:rtl/>
        </w:rPr>
        <w:t xml:space="preserve"> مثل</w:t>
      </w:r>
      <w:r w:rsidRPr="008B4836">
        <w:rPr>
          <w:rFonts w:cs="Arabic Transparent" w:hint="cs"/>
          <w:color w:val="000000"/>
          <w:sz w:val="28"/>
          <w:szCs w:val="28"/>
          <w:rtl/>
        </w:rPr>
        <w:t xml:space="preserve"> </w:t>
      </w:r>
      <w:r w:rsidRPr="008B4836">
        <w:rPr>
          <w:rFonts w:cs="Arabic Transparent"/>
          <w:color w:val="000000"/>
          <w:sz w:val="28"/>
          <w:szCs w:val="28"/>
          <w:rtl/>
        </w:rPr>
        <w:t>(فني</w:t>
      </w:r>
      <w:r w:rsidRPr="008B4836">
        <w:rPr>
          <w:rFonts w:cs="Arabic Transparent" w:hint="cs"/>
          <w:color w:val="000000"/>
          <w:sz w:val="28"/>
          <w:szCs w:val="28"/>
          <w:rtl/>
        </w:rPr>
        <w:t xml:space="preserve">ي </w:t>
      </w:r>
      <w:r w:rsidRPr="008B4836">
        <w:rPr>
          <w:rFonts w:cs="Arabic Transparent"/>
          <w:color w:val="000000"/>
          <w:sz w:val="28"/>
          <w:szCs w:val="28"/>
          <w:rtl/>
        </w:rPr>
        <w:t xml:space="preserve">تشغيل </w:t>
      </w:r>
      <w:r w:rsidRPr="008B4836">
        <w:rPr>
          <w:rFonts w:cs="Arabic Transparent" w:hint="cs"/>
          <w:color w:val="000000"/>
          <w:sz w:val="28"/>
          <w:szCs w:val="28"/>
          <w:rtl/>
        </w:rPr>
        <w:t>الآلات</w:t>
      </w:r>
      <w:r w:rsidRPr="008B4836">
        <w:rPr>
          <w:rFonts w:cs="Arabic Transparent"/>
          <w:color w:val="000000"/>
          <w:sz w:val="28"/>
          <w:szCs w:val="28"/>
          <w:rtl/>
        </w:rPr>
        <w:t>،</w:t>
      </w:r>
      <w:r w:rsidRPr="008B4836">
        <w:rPr>
          <w:rFonts w:cs="Arabic Transparent" w:hint="cs"/>
          <w:color w:val="000000"/>
          <w:sz w:val="28"/>
          <w:szCs w:val="28"/>
          <w:rtl/>
        </w:rPr>
        <w:t xml:space="preserve"> </w:t>
      </w:r>
      <w:r w:rsidRPr="008B4836">
        <w:rPr>
          <w:rFonts w:cs="Arabic Transparent"/>
          <w:color w:val="000000"/>
          <w:sz w:val="28"/>
          <w:szCs w:val="28"/>
          <w:rtl/>
        </w:rPr>
        <w:t>فني</w:t>
      </w:r>
      <w:r w:rsidRPr="008B4836">
        <w:rPr>
          <w:rFonts w:cs="Arabic Transparent" w:hint="cs"/>
          <w:color w:val="000000"/>
          <w:sz w:val="28"/>
          <w:szCs w:val="28"/>
          <w:rtl/>
        </w:rPr>
        <w:t xml:space="preserve">ي </w:t>
      </w:r>
      <w:r w:rsidRPr="008B4836">
        <w:rPr>
          <w:rFonts w:cs="Arabic Transparent"/>
          <w:color w:val="000000"/>
          <w:sz w:val="28"/>
          <w:szCs w:val="28"/>
          <w:rtl/>
        </w:rPr>
        <w:t>صيانة</w:t>
      </w:r>
      <w:r w:rsidRPr="008B4836">
        <w:rPr>
          <w:rFonts w:cs="Arabic Transparent" w:hint="cs"/>
          <w:color w:val="000000"/>
          <w:sz w:val="28"/>
          <w:szCs w:val="28"/>
          <w:rtl/>
        </w:rPr>
        <w:t xml:space="preserve"> الآلات</w:t>
      </w:r>
      <w:r w:rsidRPr="008B4836">
        <w:rPr>
          <w:rFonts w:cs="Arabic Transparent"/>
          <w:color w:val="000000"/>
          <w:sz w:val="28"/>
          <w:szCs w:val="28"/>
          <w:rtl/>
        </w:rPr>
        <w:t>،</w:t>
      </w:r>
      <w:r w:rsidRPr="008B4836">
        <w:rPr>
          <w:rFonts w:cs="Arabic Transparent" w:hint="cs"/>
          <w:color w:val="000000"/>
          <w:sz w:val="28"/>
          <w:szCs w:val="28"/>
          <w:rtl/>
        </w:rPr>
        <w:t xml:space="preserve"> </w:t>
      </w:r>
      <w:r w:rsidRPr="008B4836">
        <w:rPr>
          <w:rFonts w:cs="Arabic Transparent"/>
          <w:color w:val="000000"/>
          <w:sz w:val="28"/>
          <w:szCs w:val="28"/>
          <w:rtl/>
        </w:rPr>
        <w:t>ومفتش</w:t>
      </w:r>
      <w:r w:rsidRPr="008B4836">
        <w:rPr>
          <w:rFonts w:cs="Arabic Transparent" w:hint="cs"/>
          <w:color w:val="000000"/>
          <w:sz w:val="28"/>
          <w:szCs w:val="28"/>
          <w:rtl/>
        </w:rPr>
        <w:t xml:space="preserve">ي </w:t>
      </w:r>
      <w:r w:rsidRPr="008B4836">
        <w:rPr>
          <w:rFonts w:cs="Arabic Transparent"/>
          <w:color w:val="000000"/>
          <w:sz w:val="28"/>
          <w:szCs w:val="28"/>
          <w:rtl/>
        </w:rPr>
        <w:t xml:space="preserve">صيانة </w:t>
      </w:r>
      <w:r w:rsidRPr="008B4836">
        <w:rPr>
          <w:rFonts w:cs="Arabic Transparent" w:hint="cs"/>
          <w:color w:val="000000"/>
          <w:sz w:val="28"/>
          <w:szCs w:val="28"/>
          <w:rtl/>
        </w:rPr>
        <w:t>الآلات</w:t>
      </w:r>
      <w:r w:rsidRPr="008B4836">
        <w:rPr>
          <w:rFonts w:cs="Arabic Transparent"/>
          <w:color w:val="000000"/>
          <w:sz w:val="28"/>
          <w:szCs w:val="28"/>
          <w:rtl/>
        </w:rPr>
        <w:t>)</w:t>
      </w:r>
      <w:r w:rsidRPr="008B4836">
        <w:rPr>
          <w:rFonts w:cs="Arabic Transparent" w:hint="cs"/>
          <w:color w:val="000000"/>
          <w:sz w:val="28"/>
          <w:szCs w:val="28"/>
          <w:rtl/>
        </w:rPr>
        <w:t xml:space="preserve">. </w:t>
      </w:r>
      <w:r w:rsidRPr="008B4836">
        <w:rPr>
          <w:rFonts w:cs="Arabic Transparent"/>
          <w:color w:val="000000"/>
          <w:sz w:val="28"/>
          <w:szCs w:val="28"/>
          <w:rtl/>
        </w:rPr>
        <w:t>وتعتبر</w:t>
      </w:r>
      <w:r w:rsidRPr="008B4836">
        <w:rPr>
          <w:rFonts w:cs="Arabic Transparent" w:hint="cs"/>
          <w:color w:val="000000"/>
          <w:sz w:val="28"/>
          <w:szCs w:val="28"/>
          <w:rtl/>
        </w:rPr>
        <w:t xml:space="preserve"> </w:t>
      </w:r>
      <w:r w:rsidRPr="008B4836">
        <w:rPr>
          <w:rFonts w:cs="Arabic Transparent"/>
          <w:color w:val="000000"/>
          <w:sz w:val="28"/>
          <w:szCs w:val="28"/>
          <w:rtl/>
        </w:rPr>
        <w:t>تلك المجموعة</w:t>
      </w:r>
      <w:r w:rsidRPr="008B4836">
        <w:rPr>
          <w:rFonts w:cs="Arabic Transparent" w:hint="cs"/>
          <w:color w:val="000000"/>
          <w:sz w:val="28"/>
          <w:szCs w:val="28"/>
          <w:rtl/>
        </w:rPr>
        <w:t xml:space="preserve"> </w:t>
      </w:r>
      <w:r w:rsidRPr="008B4836">
        <w:rPr>
          <w:rFonts w:cs="Arabic Transparent"/>
          <w:color w:val="000000"/>
          <w:sz w:val="28"/>
          <w:szCs w:val="28"/>
          <w:rtl/>
        </w:rPr>
        <w:t xml:space="preserve">من </w:t>
      </w:r>
      <w:r w:rsidRPr="008B4836">
        <w:rPr>
          <w:rFonts w:cs="Arabic Transparent" w:hint="cs"/>
          <w:color w:val="000000"/>
          <w:sz w:val="28"/>
          <w:szCs w:val="28"/>
          <w:rtl/>
        </w:rPr>
        <w:t xml:space="preserve">أكثر </w:t>
      </w:r>
      <w:r w:rsidRPr="008B4836">
        <w:rPr>
          <w:rFonts w:cs="Arabic Transparent"/>
          <w:color w:val="000000"/>
          <w:sz w:val="28"/>
          <w:szCs w:val="28"/>
          <w:rtl/>
        </w:rPr>
        <w:t xml:space="preserve">الوظائف </w:t>
      </w:r>
      <w:r w:rsidRPr="008B4836">
        <w:rPr>
          <w:rFonts w:cs="Arabic Transparent" w:hint="cs"/>
          <w:color w:val="000000"/>
          <w:sz w:val="28"/>
          <w:szCs w:val="28"/>
          <w:rtl/>
        </w:rPr>
        <w:t>أهمية</w:t>
      </w:r>
      <w:r w:rsidRPr="008B4836">
        <w:rPr>
          <w:rFonts w:cs="Arabic Transparent"/>
          <w:color w:val="000000"/>
          <w:sz w:val="28"/>
          <w:szCs w:val="28"/>
          <w:rtl/>
        </w:rPr>
        <w:t xml:space="preserve"> في القطاع الصناعي ويعتبرتواجد</w:t>
      </w:r>
      <w:r w:rsidRPr="008B4836">
        <w:rPr>
          <w:rFonts w:cs="Arabic Transparent" w:hint="cs"/>
          <w:color w:val="000000"/>
          <w:sz w:val="28"/>
          <w:szCs w:val="28"/>
          <w:rtl/>
        </w:rPr>
        <w:t xml:space="preserve"> </w:t>
      </w:r>
      <w:r w:rsidRPr="008B4836">
        <w:rPr>
          <w:rFonts w:cs="Arabic Transparent"/>
          <w:color w:val="000000"/>
          <w:sz w:val="28"/>
          <w:szCs w:val="28"/>
          <w:rtl/>
        </w:rPr>
        <w:t xml:space="preserve">الفنيين من </w:t>
      </w:r>
      <w:r>
        <w:rPr>
          <w:rFonts w:cs="Arabic Transparent" w:hint="cs"/>
          <w:color w:val="000000"/>
          <w:sz w:val="28"/>
          <w:szCs w:val="28"/>
          <w:rtl/>
        </w:rPr>
        <w:t>الأمور</w:t>
      </w:r>
      <w:r w:rsidRPr="008B4836">
        <w:rPr>
          <w:rFonts w:cs="Arabic Transparent" w:hint="cs"/>
          <w:color w:val="000000"/>
          <w:sz w:val="28"/>
          <w:szCs w:val="28"/>
          <w:rtl/>
        </w:rPr>
        <w:t xml:space="preserve">الأساسية </w:t>
      </w:r>
      <w:r w:rsidRPr="008B4836">
        <w:rPr>
          <w:rFonts w:cs="Arabic Transparent"/>
          <w:color w:val="000000"/>
          <w:sz w:val="28"/>
          <w:szCs w:val="28"/>
          <w:rtl/>
        </w:rPr>
        <w:t xml:space="preserve">لضمان تشغيل المصانع واستمرارعجلة </w:t>
      </w:r>
      <w:r w:rsidRPr="008B4836">
        <w:rPr>
          <w:rFonts w:cs="Arabic Transparent" w:hint="cs"/>
          <w:color w:val="000000"/>
          <w:sz w:val="28"/>
          <w:szCs w:val="28"/>
          <w:rtl/>
        </w:rPr>
        <w:t>الإنتاج</w:t>
      </w:r>
      <w:r w:rsidRPr="008B4836">
        <w:rPr>
          <w:rFonts w:cs="Arabic Transparent"/>
          <w:color w:val="000000"/>
          <w:sz w:val="28"/>
          <w:szCs w:val="28"/>
          <w:rtl/>
        </w:rPr>
        <w:t xml:space="preserve">، وتبقى المصانع الوطنية بحاجة مستمرة </w:t>
      </w:r>
      <w:r w:rsidRPr="008B4836">
        <w:rPr>
          <w:rFonts w:cs="Arabic Transparent" w:hint="cs"/>
          <w:color w:val="000000"/>
          <w:sz w:val="28"/>
          <w:szCs w:val="28"/>
          <w:rtl/>
        </w:rPr>
        <w:t>للأيدي</w:t>
      </w:r>
      <w:r w:rsidRPr="008B4836">
        <w:rPr>
          <w:rFonts w:cs="Arabic Transparent"/>
          <w:color w:val="000000"/>
          <w:sz w:val="28"/>
          <w:szCs w:val="28"/>
          <w:rtl/>
        </w:rPr>
        <w:t xml:space="preserve"> العا</w:t>
      </w:r>
      <w:r>
        <w:rPr>
          <w:rFonts w:cs="Arabic Transparent"/>
          <w:color w:val="000000"/>
          <w:sz w:val="28"/>
          <w:szCs w:val="28"/>
          <w:rtl/>
        </w:rPr>
        <w:t>ملة الفنية الماهرة ونصف الماهرة</w:t>
      </w:r>
      <w:r w:rsidRPr="008B4836">
        <w:rPr>
          <w:rFonts w:cs="Arabic Transparent"/>
          <w:color w:val="000000"/>
          <w:sz w:val="28"/>
          <w:szCs w:val="28"/>
          <w:rtl/>
        </w:rPr>
        <w:t>مع</w:t>
      </w:r>
      <w:r>
        <w:rPr>
          <w:rFonts w:cs="Arabic Transparent" w:hint="cs"/>
          <w:color w:val="000000"/>
          <w:sz w:val="28"/>
          <w:szCs w:val="28"/>
          <w:rtl/>
        </w:rPr>
        <w:t xml:space="preserve"> </w:t>
      </w:r>
      <w:r w:rsidRPr="008B4836">
        <w:rPr>
          <w:rFonts w:cs="Arabic Transparent"/>
          <w:color w:val="000000"/>
          <w:sz w:val="28"/>
          <w:szCs w:val="28"/>
          <w:rtl/>
        </w:rPr>
        <w:t>استمرار</w:t>
      </w:r>
      <w:r w:rsidRPr="008B4836">
        <w:rPr>
          <w:rFonts w:cs="Arabic Transparent" w:hint="cs"/>
          <w:color w:val="000000"/>
          <w:sz w:val="28"/>
          <w:szCs w:val="28"/>
          <w:rtl/>
        </w:rPr>
        <w:t>إنشاء</w:t>
      </w:r>
      <w:r w:rsidRPr="008B4836">
        <w:rPr>
          <w:rFonts w:cs="Arabic Transparent"/>
          <w:color w:val="000000"/>
          <w:sz w:val="28"/>
          <w:szCs w:val="28"/>
          <w:rtl/>
        </w:rPr>
        <w:t xml:space="preserve"> توسعة القطاع الصناعي وتعرف هذ</w:t>
      </w:r>
      <w:r w:rsidRPr="008B4836">
        <w:rPr>
          <w:rFonts w:cs="Arabic Transparent" w:hint="cs"/>
          <w:color w:val="000000"/>
          <w:sz w:val="28"/>
          <w:szCs w:val="28"/>
          <w:rtl/>
        </w:rPr>
        <w:t>ه</w:t>
      </w:r>
      <w:r w:rsidRPr="008B4836">
        <w:rPr>
          <w:rFonts w:cs="Arabic Transparent"/>
          <w:color w:val="000000"/>
          <w:sz w:val="28"/>
          <w:szCs w:val="28"/>
          <w:rtl/>
        </w:rPr>
        <w:t xml:space="preserve"> الوظائف </w:t>
      </w:r>
      <w:r w:rsidRPr="008B4836">
        <w:rPr>
          <w:rFonts w:cs="Arabic Transparent" w:hint="cs"/>
          <w:color w:val="000000"/>
          <w:sz w:val="28"/>
          <w:szCs w:val="28"/>
          <w:rtl/>
        </w:rPr>
        <w:t>بأنها</w:t>
      </w:r>
      <w:r w:rsidRPr="008B4836">
        <w:rPr>
          <w:rFonts w:cs="Arabic Transparent"/>
          <w:color w:val="000000"/>
          <w:sz w:val="28"/>
          <w:szCs w:val="28"/>
          <w:rtl/>
        </w:rPr>
        <w:t xml:space="preserve">تلك التي تتعلق </w:t>
      </w:r>
      <w:r w:rsidRPr="008B4836">
        <w:rPr>
          <w:rFonts w:cs="Arabic Transparent" w:hint="cs"/>
          <w:color w:val="000000"/>
          <w:sz w:val="28"/>
          <w:szCs w:val="28"/>
          <w:rtl/>
        </w:rPr>
        <w:t>بالأعمال</w:t>
      </w:r>
      <w:r w:rsidRPr="008B4836">
        <w:rPr>
          <w:rFonts w:cs="Arabic Transparent"/>
          <w:color w:val="000000"/>
          <w:sz w:val="28"/>
          <w:szCs w:val="28"/>
          <w:rtl/>
        </w:rPr>
        <w:t xml:space="preserve"> ا</w:t>
      </w:r>
      <w:r>
        <w:rPr>
          <w:rFonts w:cs="Arabic Transparent"/>
          <w:color w:val="000000"/>
          <w:sz w:val="28"/>
          <w:szCs w:val="28"/>
          <w:rtl/>
        </w:rPr>
        <w:t>لفنية</w:t>
      </w:r>
      <w:r>
        <w:rPr>
          <w:rFonts w:cs="Arabic Transparent" w:hint="cs"/>
          <w:color w:val="000000"/>
          <w:sz w:val="28"/>
          <w:szCs w:val="28"/>
          <w:rtl/>
        </w:rPr>
        <w:t xml:space="preserve"> </w:t>
      </w:r>
      <w:r>
        <w:rPr>
          <w:rFonts w:cs="Arabic Transparent"/>
          <w:color w:val="000000"/>
          <w:sz w:val="28"/>
          <w:szCs w:val="28"/>
          <w:rtl/>
        </w:rPr>
        <w:t>المساعدة</w:t>
      </w:r>
      <w:r>
        <w:rPr>
          <w:rFonts w:cs="Arabic Transparent" w:hint="cs"/>
          <w:color w:val="000000"/>
          <w:sz w:val="28"/>
          <w:szCs w:val="28"/>
          <w:rtl/>
        </w:rPr>
        <w:t xml:space="preserve"> </w:t>
      </w:r>
      <w:r>
        <w:rPr>
          <w:rFonts w:cs="Arabic Transparent"/>
          <w:color w:val="000000"/>
          <w:sz w:val="28"/>
          <w:szCs w:val="28"/>
          <w:rtl/>
        </w:rPr>
        <w:t>للتشغيل والصيانة</w:t>
      </w:r>
      <w:r>
        <w:rPr>
          <w:rFonts w:cs="Arabic Transparent" w:hint="cs"/>
          <w:color w:val="000000"/>
          <w:sz w:val="28"/>
          <w:szCs w:val="28"/>
          <w:rtl/>
        </w:rPr>
        <w:t xml:space="preserve"> </w:t>
      </w:r>
      <w:r w:rsidRPr="008B4836">
        <w:rPr>
          <w:rFonts w:cs="Arabic Transparent"/>
          <w:color w:val="000000"/>
          <w:sz w:val="28"/>
          <w:szCs w:val="28"/>
          <w:rtl/>
        </w:rPr>
        <w:t>والتفتيش على صيانة</w:t>
      </w:r>
      <w:r>
        <w:rPr>
          <w:rFonts w:cs="Arabic Transparent" w:hint="cs"/>
          <w:color w:val="000000"/>
          <w:sz w:val="28"/>
          <w:szCs w:val="28"/>
          <w:rtl/>
        </w:rPr>
        <w:t xml:space="preserve"> </w:t>
      </w:r>
      <w:r w:rsidRPr="008B4836">
        <w:rPr>
          <w:rFonts w:cs="Arabic Transparent" w:hint="cs"/>
          <w:color w:val="000000"/>
          <w:sz w:val="28"/>
          <w:szCs w:val="28"/>
          <w:rtl/>
        </w:rPr>
        <w:t>الآلات</w:t>
      </w:r>
      <w:r w:rsidRPr="008B4836">
        <w:rPr>
          <w:rFonts w:cs="Arabic Transparent"/>
          <w:color w:val="000000"/>
          <w:sz w:val="28"/>
          <w:szCs w:val="28"/>
          <w:rtl/>
        </w:rPr>
        <w:t xml:space="preserve"> والمعدات الميكانيكية</w:t>
      </w:r>
      <w:r>
        <w:rPr>
          <w:rFonts w:cs="Arabic Transparent" w:hint="cs"/>
          <w:color w:val="000000"/>
          <w:sz w:val="28"/>
          <w:szCs w:val="28"/>
          <w:rtl/>
        </w:rPr>
        <w:t xml:space="preserve"> </w:t>
      </w:r>
      <w:r w:rsidRPr="008B4836">
        <w:rPr>
          <w:rFonts w:cs="Arabic Transparent" w:hint="cs"/>
          <w:color w:val="000000"/>
          <w:sz w:val="28"/>
          <w:szCs w:val="28"/>
          <w:rtl/>
        </w:rPr>
        <w:t xml:space="preserve">والكهربائية والأجهزة </w:t>
      </w:r>
      <w:r w:rsidRPr="008B4836">
        <w:rPr>
          <w:rFonts w:cs="Arabic Transparent"/>
          <w:color w:val="000000"/>
          <w:sz w:val="28"/>
          <w:szCs w:val="28"/>
          <w:rtl/>
        </w:rPr>
        <w:t>الفنية</w:t>
      </w:r>
      <w:r w:rsidRPr="008B4836">
        <w:rPr>
          <w:rFonts w:cs="Arabic Transparent" w:hint="cs"/>
          <w:color w:val="000000"/>
          <w:sz w:val="28"/>
          <w:szCs w:val="28"/>
          <w:rtl/>
        </w:rPr>
        <w:t xml:space="preserve"> </w:t>
      </w:r>
      <w:r w:rsidRPr="008B4836">
        <w:rPr>
          <w:rFonts w:cs="Arabic Transparent"/>
          <w:color w:val="000000"/>
          <w:sz w:val="28"/>
          <w:szCs w:val="28"/>
          <w:rtl/>
        </w:rPr>
        <w:t>الدقيقة</w:t>
      </w:r>
      <w:r w:rsidRPr="008B4836">
        <w:rPr>
          <w:rFonts w:cs="Arabic Transparent" w:hint="cs"/>
          <w:color w:val="000000"/>
          <w:sz w:val="28"/>
          <w:szCs w:val="28"/>
          <w:rtl/>
        </w:rPr>
        <w:t xml:space="preserve"> </w:t>
      </w:r>
      <w:r w:rsidRPr="008B4836">
        <w:rPr>
          <w:rFonts w:cs="Arabic Transparent"/>
          <w:color w:val="000000"/>
          <w:sz w:val="28"/>
          <w:szCs w:val="28"/>
          <w:rtl/>
        </w:rPr>
        <w:lastRenderedPageBreak/>
        <w:t xml:space="preserve">والقيام </w:t>
      </w:r>
      <w:r w:rsidRPr="008B4836">
        <w:rPr>
          <w:rFonts w:cs="Arabic Transparent" w:hint="cs"/>
          <w:color w:val="000000"/>
          <w:sz w:val="28"/>
          <w:szCs w:val="28"/>
          <w:rtl/>
        </w:rPr>
        <w:t>بالأعمال</w:t>
      </w:r>
      <w:r w:rsidRPr="008B4836">
        <w:rPr>
          <w:rFonts w:cs="Arabic Transparent"/>
          <w:color w:val="000000"/>
          <w:sz w:val="28"/>
          <w:szCs w:val="28"/>
          <w:rtl/>
        </w:rPr>
        <w:t xml:space="preserve"> </w:t>
      </w:r>
      <w:r w:rsidRPr="008B4836">
        <w:rPr>
          <w:rFonts w:cs="Arabic Transparent" w:hint="cs"/>
          <w:color w:val="000000"/>
          <w:sz w:val="28"/>
          <w:szCs w:val="28"/>
          <w:rtl/>
        </w:rPr>
        <w:t>الأخرى</w:t>
      </w:r>
      <w:r w:rsidRPr="008B4836">
        <w:rPr>
          <w:rFonts w:cs="Arabic Transparent"/>
          <w:color w:val="000000"/>
          <w:sz w:val="28"/>
          <w:szCs w:val="28"/>
          <w:rtl/>
        </w:rPr>
        <w:t xml:space="preserve"> ذات العلاقة</w:t>
      </w:r>
      <w:r w:rsidRPr="008B4836">
        <w:rPr>
          <w:rFonts w:cs="Arabic Transparent" w:hint="cs"/>
          <w:color w:val="000000"/>
          <w:sz w:val="28"/>
          <w:szCs w:val="28"/>
          <w:rtl/>
        </w:rPr>
        <w:t>.</w:t>
      </w:r>
      <w:r w:rsidRPr="008B4836">
        <w:rPr>
          <w:rFonts w:cs="Arabic Transparent"/>
          <w:color w:val="000000"/>
          <w:sz w:val="28"/>
          <w:szCs w:val="28"/>
          <w:rtl/>
        </w:rPr>
        <w:t xml:space="preserve"> وبالرغم من </w:t>
      </w:r>
      <w:r w:rsidRPr="008B4836">
        <w:rPr>
          <w:rFonts w:cs="Arabic Transparent" w:hint="cs"/>
          <w:color w:val="000000"/>
          <w:sz w:val="28"/>
          <w:szCs w:val="28"/>
          <w:rtl/>
        </w:rPr>
        <w:t>أهمية</w:t>
      </w:r>
      <w:r w:rsidRPr="008B4836">
        <w:rPr>
          <w:rFonts w:cs="Arabic Transparent"/>
          <w:color w:val="000000"/>
          <w:sz w:val="28"/>
          <w:szCs w:val="28"/>
          <w:rtl/>
        </w:rPr>
        <w:t xml:space="preserve"> هذ</w:t>
      </w:r>
      <w:r w:rsidRPr="008B4836">
        <w:rPr>
          <w:rFonts w:cs="Arabic Transparent" w:hint="cs"/>
          <w:color w:val="000000"/>
          <w:sz w:val="28"/>
          <w:szCs w:val="28"/>
          <w:rtl/>
        </w:rPr>
        <w:t xml:space="preserve">ه </w:t>
      </w:r>
      <w:r w:rsidRPr="008B4836">
        <w:rPr>
          <w:rFonts w:cs="Arabic Transparent"/>
          <w:color w:val="000000"/>
          <w:sz w:val="28"/>
          <w:szCs w:val="28"/>
          <w:rtl/>
        </w:rPr>
        <w:t xml:space="preserve">الوظائف إلا </w:t>
      </w:r>
      <w:r w:rsidRPr="008B4836">
        <w:rPr>
          <w:rFonts w:cs="Arabic Transparent" w:hint="cs"/>
          <w:color w:val="000000"/>
          <w:sz w:val="28"/>
          <w:szCs w:val="28"/>
          <w:rtl/>
        </w:rPr>
        <w:t>أن</w:t>
      </w:r>
      <w:r w:rsidRPr="008B4836">
        <w:rPr>
          <w:rFonts w:cs="Arabic Transparent"/>
          <w:color w:val="000000"/>
          <w:sz w:val="28"/>
          <w:szCs w:val="28"/>
          <w:rtl/>
        </w:rPr>
        <w:t xml:space="preserve"> ارتباطها</w:t>
      </w:r>
      <w:r w:rsidRPr="008B4836">
        <w:rPr>
          <w:rFonts w:cs="Arabic Transparent" w:hint="cs"/>
          <w:color w:val="000000"/>
          <w:sz w:val="28"/>
          <w:szCs w:val="28"/>
          <w:rtl/>
        </w:rPr>
        <w:t xml:space="preserve"> </w:t>
      </w:r>
      <w:r w:rsidRPr="008B4836">
        <w:rPr>
          <w:rFonts w:cs="Arabic Transparent"/>
          <w:color w:val="000000"/>
          <w:sz w:val="28"/>
          <w:szCs w:val="28"/>
          <w:rtl/>
        </w:rPr>
        <w:t xml:space="preserve">بالمؤهل </w:t>
      </w:r>
      <w:r w:rsidRPr="008B4836">
        <w:rPr>
          <w:rFonts w:cs="Arabic Transparent" w:hint="cs"/>
          <w:color w:val="000000"/>
          <w:sz w:val="28"/>
          <w:szCs w:val="28"/>
          <w:rtl/>
        </w:rPr>
        <w:t>أ</w:t>
      </w:r>
      <w:r w:rsidRPr="008B4836">
        <w:rPr>
          <w:rFonts w:cs="Arabic Transparent"/>
          <w:color w:val="000000"/>
          <w:sz w:val="28"/>
          <w:szCs w:val="28"/>
          <w:rtl/>
        </w:rPr>
        <w:t>قل،</w:t>
      </w:r>
      <w:r w:rsidRPr="008B4836">
        <w:rPr>
          <w:rFonts w:cs="Arabic Transparent" w:hint="cs"/>
          <w:color w:val="000000"/>
          <w:sz w:val="28"/>
          <w:szCs w:val="28"/>
          <w:rtl/>
        </w:rPr>
        <w:t xml:space="preserve"> </w:t>
      </w:r>
      <w:r w:rsidRPr="008B4836">
        <w:rPr>
          <w:rFonts w:cs="Arabic Transparent"/>
          <w:color w:val="000000"/>
          <w:sz w:val="28"/>
          <w:szCs w:val="28"/>
          <w:rtl/>
        </w:rPr>
        <w:t>نظر</w:t>
      </w:r>
      <w:r w:rsidRPr="008B4836">
        <w:rPr>
          <w:rFonts w:cs="Arabic Transparent" w:hint="cs"/>
          <w:color w:val="000000"/>
          <w:sz w:val="28"/>
          <w:szCs w:val="28"/>
          <w:rtl/>
        </w:rPr>
        <w:t>ً</w:t>
      </w:r>
      <w:r w:rsidRPr="008B4836">
        <w:rPr>
          <w:rFonts w:cs="Arabic Transparent"/>
          <w:color w:val="000000"/>
          <w:sz w:val="28"/>
          <w:szCs w:val="28"/>
          <w:rtl/>
        </w:rPr>
        <w:t>ا</w:t>
      </w:r>
      <w:r w:rsidRPr="008B4836">
        <w:rPr>
          <w:rFonts w:cs="Arabic Transparent" w:hint="cs"/>
          <w:color w:val="000000"/>
          <w:sz w:val="28"/>
          <w:szCs w:val="28"/>
          <w:rtl/>
        </w:rPr>
        <w:t xml:space="preserve"> </w:t>
      </w:r>
      <w:r>
        <w:rPr>
          <w:rFonts w:cs="Arabic Transparent"/>
          <w:color w:val="000000"/>
          <w:sz w:val="28"/>
          <w:szCs w:val="28"/>
          <w:rtl/>
        </w:rPr>
        <w:t>لأهمية</w:t>
      </w:r>
      <w:r>
        <w:rPr>
          <w:rFonts w:cs="Arabic Transparent" w:hint="cs"/>
          <w:color w:val="000000"/>
          <w:sz w:val="28"/>
          <w:szCs w:val="28"/>
          <w:rtl/>
        </w:rPr>
        <w:t xml:space="preserve"> </w:t>
      </w:r>
      <w:r>
        <w:rPr>
          <w:rFonts w:cs="Arabic Transparent"/>
          <w:color w:val="000000"/>
          <w:sz w:val="28"/>
          <w:szCs w:val="28"/>
          <w:rtl/>
        </w:rPr>
        <w:t>وجود معرفة فنية وخبرة</w:t>
      </w:r>
      <w:r w:rsidRPr="008B4836">
        <w:rPr>
          <w:rFonts w:cs="Arabic Transparent"/>
          <w:color w:val="000000"/>
          <w:sz w:val="28"/>
          <w:szCs w:val="28"/>
          <w:rtl/>
        </w:rPr>
        <w:t>مسبقة،وبالرغم من ذلك ف</w:t>
      </w:r>
      <w:r w:rsidRPr="008B4836">
        <w:rPr>
          <w:rFonts w:cs="Arabic Transparent" w:hint="cs"/>
          <w:color w:val="000000"/>
          <w:sz w:val="28"/>
          <w:szCs w:val="28"/>
          <w:rtl/>
        </w:rPr>
        <w:t>إ</w:t>
      </w:r>
      <w:r w:rsidRPr="008B4836">
        <w:rPr>
          <w:rFonts w:cs="Arabic Transparent"/>
          <w:color w:val="000000"/>
          <w:sz w:val="28"/>
          <w:szCs w:val="28"/>
          <w:rtl/>
        </w:rPr>
        <w:t>ن</w:t>
      </w:r>
      <w:r>
        <w:rPr>
          <w:rFonts w:cs="Arabic Transparent" w:hint="cs"/>
          <w:color w:val="000000"/>
          <w:sz w:val="28"/>
          <w:szCs w:val="28"/>
          <w:rtl/>
        </w:rPr>
        <w:t xml:space="preserve"> </w:t>
      </w:r>
      <w:r w:rsidRPr="008B4836">
        <w:rPr>
          <w:rFonts w:cs="Arabic Transparent"/>
          <w:color w:val="000000"/>
          <w:sz w:val="28"/>
          <w:szCs w:val="28"/>
          <w:rtl/>
        </w:rPr>
        <w:t>دخول دورة</w:t>
      </w:r>
      <w:r>
        <w:rPr>
          <w:rFonts w:cs="Arabic Transparent"/>
          <w:color w:val="000000"/>
          <w:sz w:val="28"/>
          <w:szCs w:val="28"/>
          <w:rtl/>
        </w:rPr>
        <w:t>تدريبية مع مؤهل بسيط يكسب الفرد</w:t>
      </w:r>
      <w:r w:rsidRPr="008B4836">
        <w:rPr>
          <w:rFonts w:cs="Arabic Transparent"/>
          <w:color w:val="000000"/>
          <w:sz w:val="28"/>
          <w:szCs w:val="28"/>
          <w:rtl/>
        </w:rPr>
        <w:t>خبرة</w:t>
      </w:r>
      <w:r w:rsidRPr="008B4836">
        <w:rPr>
          <w:rFonts w:cs="Arabic Transparent" w:hint="cs"/>
          <w:color w:val="000000"/>
          <w:sz w:val="28"/>
          <w:szCs w:val="28"/>
          <w:rtl/>
        </w:rPr>
        <w:t xml:space="preserve"> </w:t>
      </w:r>
      <w:r w:rsidRPr="008B4836">
        <w:rPr>
          <w:rFonts w:cs="Arabic Transparent"/>
          <w:color w:val="000000"/>
          <w:sz w:val="28"/>
          <w:szCs w:val="28"/>
          <w:rtl/>
        </w:rPr>
        <w:t>تصل إلى حد التخصص مع ازدياد سنوات تلك الخبرة</w:t>
      </w:r>
      <w:r>
        <w:rPr>
          <w:rFonts w:cs="Arabic Transparent"/>
          <w:color w:val="000000"/>
          <w:sz w:val="28"/>
          <w:szCs w:val="28"/>
          <w:rtl/>
        </w:rPr>
        <w:t xml:space="preserve"> </w:t>
      </w:r>
      <w:r>
        <w:rPr>
          <w:rFonts w:cs="Arabic Transparent" w:hint="cs"/>
          <w:color w:val="000000"/>
          <w:sz w:val="28"/>
          <w:szCs w:val="28"/>
          <w:rtl/>
        </w:rPr>
        <w:t xml:space="preserve">، </w:t>
      </w:r>
      <w:r w:rsidRPr="008B4836">
        <w:rPr>
          <w:rFonts w:cs="Arabic Transparent" w:hint="cs"/>
          <w:color w:val="000000"/>
          <w:rtl/>
        </w:rPr>
        <w:t>إدارة</w:t>
      </w:r>
      <w:r w:rsidRPr="008B4836">
        <w:rPr>
          <w:rFonts w:cs="Arabic Transparent"/>
          <w:color w:val="000000"/>
          <w:rtl/>
        </w:rPr>
        <w:t xml:space="preserve"> البحوث،</w:t>
      </w:r>
      <w:r>
        <w:rPr>
          <w:rFonts w:cs="Arabic Transparent" w:hint="cs"/>
          <w:color w:val="000000"/>
          <w:rtl/>
        </w:rPr>
        <w:t xml:space="preserve"> (</w:t>
      </w:r>
      <w:r>
        <w:rPr>
          <w:rFonts w:cs="Arabic Transparent"/>
          <w:color w:val="000000"/>
          <w:rtl/>
        </w:rPr>
        <w:t>1415</w:t>
      </w:r>
      <w:r w:rsidRPr="008B4836">
        <w:rPr>
          <w:rFonts w:cs="Arabic Transparent"/>
          <w:color w:val="000000"/>
          <w:rtl/>
        </w:rPr>
        <w:t>هـ/1995م،ص126)</w:t>
      </w:r>
      <w:r>
        <w:rPr>
          <w:rFonts w:cs="Arabic Transparent" w:hint="cs"/>
          <w:color w:val="000000"/>
          <w:sz w:val="28"/>
          <w:szCs w:val="28"/>
          <w:rtl/>
        </w:rPr>
        <w:t>.</w:t>
      </w:r>
      <w:r w:rsidRPr="008B4836">
        <w:rPr>
          <w:rFonts w:cs="Arabic Transparent"/>
          <w:color w:val="000000"/>
          <w:sz w:val="28"/>
          <w:szCs w:val="28"/>
          <w:rtl/>
        </w:rPr>
        <w:t xml:space="preserve">وعدم وجود مسميات محددة للوظائف،وتوصيف وظيفي محدد،وهياكل </w:t>
      </w:r>
      <w:r w:rsidRPr="008B4836">
        <w:rPr>
          <w:rFonts w:cs="Arabic Transparent" w:hint="cs"/>
          <w:color w:val="000000"/>
          <w:sz w:val="28"/>
          <w:szCs w:val="28"/>
          <w:rtl/>
        </w:rPr>
        <w:t>أجور</w:t>
      </w:r>
      <w:r w:rsidRPr="008B4836">
        <w:rPr>
          <w:rFonts w:cs="Arabic Transparent"/>
          <w:color w:val="000000"/>
          <w:sz w:val="28"/>
          <w:szCs w:val="28"/>
          <w:rtl/>
        </w:rPr>
        <w:t>محددة،</w:t>
      </w:r>
      <w:r w:rsidRPr="008B4836">
        <w:rPr>
          <w:rFonts w:cs="Arabic Transparent" w:hint="cs"/>
          <w:color w:val="000000"/>
          <w:sz w:val="28"/>
          <w:szCs w:val="28"/>
          <w:rtl/>
        </w:rPr>
        <w:t xml:space="preserve"> </w:t>
      </w:r>
      <w:r w:rsidRPr="008B4836">
        <w:rPr>
          <w:rFonts w:cs="Arabic Transparent"/>
          <w:color w:val="000000"/>
          <w:sz w:val="28"/>
          <w:szCs w:val="28"/>
          <w:rtl/>
        </w:rPr>
        <w:t xml:space="preserve">وعدم </w:t>
      </w:r>
      <w:r w:rsidRPr="008B4836">
        <w:rPr>
          <w:rFonts w:cs="Arabic Transparent" w:hint="cs"/>
          <w:color w:val="000000"/>
          <w:sz w:val="28"/>
          <w:szCs w:val="28"/>
          <w:rtl/>
        </w:rPr>
        <w:t>إلمام</w:t>
      </w:r>
      <w:r>
        <w:rPr>
          <w:rFonts w:cs="Arabic Transparent" w:hint="cs"/>
          <w:color w:val="000000"/>
          <w:sz w:val="28"/>
          <w:szCs w:val="28"/>
          <w:rtl/>
        </w:rPr>
        <w:t xml:space="preserve"> </w:t>
      </w:r>
      <w:r w:rsidRPr="008B4836">
        <w:rPr>
          <w:rFonts w:cs="Arabic Transparent"/>
          <w:color w:val="000000"/>
          <w:sz w:val="28"/>
          <w:szCs w:val="28"/>
          <w:rtl/>
        </w:rPr>
        <w:t>الخري</w:t>
      </w:r>
      <w:r>
        <w:rPr>
          <w:rFonts w:cs="Arabic Transparent"/>
          <w:color w:val="000000"/>
          <w:sz w:val="28"/>
          <w:szCs w:val="28"/>
          <w:rtl/>
        </w:rPr>
        <w:t>جين بفرص العمل المتاحة</w:t>
      </w:r>
      <w:r>
        <w:rPr>
          <w:rFonts w:cs="Arabic Transparent" w:hint="cs"/>
          <w:color w:val="000000"/>
          <w:sz w:val="28"/>
          <w:szCs w:val="28"/>
          <w:rtl/>
        </w:rPr>
        <w:t xml:space="preserve"> في القطاع </w:t>
      </w:r>
      <w:r w:rsidRPr="008B4836">
        <w:rPr>
          <w:rFonts w:cs="Arabic Transparent"/>
          <w:color w:val="000000"/>
          <w:sz w:val="28"/>
          <w:szCs w:val="28"/>
          <w:rtl/>
        </w:rPr>
        <w:t xml:space="preserve">الخاص من </w:t>
      </w:r>
      <w:r w:rsidRPr="008B4836">
        <w:rPr>
          <w:rFonts w:cs="Arabic Transparent" w:hint="cs"/>
          <w:color w:val="000000"/>
          <w:sz w:val="28"/>
          <w:szCs w:val="28"/>
          <w:rtl/>
        </w:rPr>
        <w:t>أسباب</w:t>
      </w:r>
      <w:r w:rsidRPr="008B4836">
        <w:rPr>
          <w:rFonts w:cs="Arabic Transparent"/>
          <w:color w:val="000000"/>
          <w:sz w:val="28"/>
          <w:szCs w:val="28"/>
          <w:rtl/>
        </w:rPr>
        <w:t xml:space="preserve"> ضعف </w:t>
      </w:r>
      <w:r w:rsidRPr="008B4836">
        <w:rPr>
          <w:rFonts w:cs="Arabic Transparent" w:hint="cs"/>
          <w:color w:val="000000"/>
          <w:sz w:val="28"/>
          <w:szCs w:val="28"/>
          <w:rtl/>
        </w:rPr>
        <w:t>إسهام</w:t>
      </w:r>
      <w:r>
        <w:rPr>
          <w:rFonts w:cs="Arabic Transparent"/>
          <w:color w:val="000000"/>
          <w:sz w:val="28"/>
          <w:szCs w:val="28"/>
          <w:rtl/>
        </w:rPr>
        <w:t xml:space="preserve"> العمالة</w:t>
      </w:r>
      <w:r w:rsidRPr="008B4836">
        <w:rPr>
          <w:rFonts w:cs="Arabic Transparent"/>
          <w:color w:val="000000"/>
          <w:sz w:val="28"/>
          <w:szCs w:val="28"/>
          <w:rtl/>
        </w:rPr>
        <w:t>الوطنية في وظائف القطاع الخاص.كما</w:t>
      </w:r>
      <w:r w:rsidRPr="008B4836">
        <w:rPr>
          <w:rFonts w:cs="Arabic Transparent" w:hint="cs"/>
          <w:color w:val="000000"/>
          <w:sz w:val="28"/>
          <w:szCs w:val="28"/>
          <w:rtl/>
        </w:rPr>
        <w:t xml:space="preserve"> أن</w:t>
      </w:r>
      <w:r w:rsidRPr="008B4836">
        <w:rPr>
          <w:rFonts w:cs="Arabic Transparent"/>
          <w:color w:val="000000"/>
          <w:sz w:val="28"/>
          <w:szCs w:val="28"/>
          <w:rtl/>
        </w:rPr>
        <w:t xml:space="preserve"> هناك خللا</w:t>
      </w:r>
      <w:r>
        <w:rPr>
          <w:rFonts w:cs="Arabic Transparent" w:hint="cs"/>
          <w:color w:val="000000"/>
          <w:sz w:val="28"/>
          <w:szCs w:val="28"/>
          <w:rtl/>
        </w:rPr>
        <w:t>ً</w:t>
      </w:r>
      <w:r w:rsidRPr="008B4836">
        <w:rPr>
          <w:rFonts w:cs="Arabic Transparent"/>
          <w:color w:val="000000"/>
          <w:sz w:val="28"/>
          <w:szCs w:val="28"/>
          <w:rtl/>
        </w:rPr>
        <w:t xml:space="preserve">في </w:t>
      </w:r>
      <w:r w:rsidRPr="008B4836">
        <w:rPr>
          <w:rFonts w:cs="Arabic Transparent" w:hint="cs"/>
          <w:color w:val="000000"/>
          <w:sz w:val="28"/>
          <w:szCs w:val="28"/>
          <w:rtl/>
        </w:rPr>
        <w:t>إجراءات</w:t>
      </w:r>
      <w:r w:rsidRPr="008B4836">
        <w:rPr>
          <w:rFonts w:cs="Arabic Transparent"/>
          <w:color w:val="000000"/>
          <w:sz w:val="28"/>
          <w:szCs w:val="28"/>
          <w:rtl/>
        </w:rPr>
        <w:t xml:space="preserve"> التوظيف المتبعة</w:t>
      </w:r>
      <w:r w:rsidRPr="008B4836">
        <w:rPr>
          <w:rFonts w:cs="Arabic Transparent" w:hint="cs"/>
          <w:color w:val="000000"/>
          <w:sz w:val="28"/>
          <w:szCs w:val="28"/>
          <w:rtl/>
        </w:rPr>
        <w:t xml:space="preserve"> </w:t>
      </w:r>
      <w:r w:rsidRPr="008B4836">
        <w:rPr>
          <w:rFonts w:cs="Arabic Transparent"/>
          <w:color w:val="000000"/>
          <w:sz w:val="28"/>
          <w:szCs w:val="28"/>
          <w:rtl/>
        </w:rPr>
        <w:t>في القطاع الخاص السعودي،مما يعيق استيعاب الخريجين السعوديين في هذا القطاع</w:t>
      </w:r>
      <w:r>
        <w:rPr>
          <w:rFonts w:cs="Arabic Transparent" w:hint="cs"/>
          <w:color w:val="000000"/>
          <w:rtl/>
        </w:rPr>
        <w:t>،</w:t>
      </w:r>
      <w:r w:rsidRPr="008B4836">
        <w:rPr>
          <w:rFonts w:cs="Arabic Transparent"/>
          <w:color w:val="000000"/>
          <w:rtl/>
        </w:rPr>
        <w:t>الحازمي،</w:t>
      </w:r>
      <w:r>
        <w:rPr>
          <w:rFonts w:cs="Arabic Transparent" w:hint="cs"/>
          <w:color w:val="000000"/>
          <w:rtl/>
        </w:rPr>
        <w:t>(</w:t>
      </w:r>
      <w:r w:rsidRPr="008B4836">
        <w:rPr>
          <w:rFonts w:cs="Arabic Transparent"/>
          <w:color w:val="000000"/>
          <w:rtl/>
        </w:rPr>
        <w:t>2003م</w:t>
      </w:r>
      <w:r>
        <w:rPr>
          <w:rFonts w:cs="Arabic Transparent" w:hint="cs"/>
          <w:color w:val="000000"/>
          <w:rtl/>
        </w:rPr>
        <w:t>،</w:t>
      </w:r>
      <w:r w:rsidRPr="008B4836">
        <w:rPr>
          <w:rFonts w:cs="Arabic Transparent"/>
          <w:color w:val="000000"/>
          <w:rtl/>
        </w:rPr>
        <w:t>ص260).</w:t>
      </w:r>
      <w:r>
        <w:rPr>
          <w:rFonts w:cs="Arabic Transparent" w:hint="cs"/>
          <w:color w:val="000000"/>
          <w:rtl/>
        </w:rPr>
        <w:t xml:space="preserve"> </w:t>
      </w:r>
      <w:r w:rsidRPr="008B4836">
        <w:rPr>
          <w:rFonts w:cs="Arabic Transparent"/>
          <w:color w:val="000000"/>
          <w:sz w:val="28"/>
          <w:szCs w:val="28"/>
          <w:rtl/>
        </w:rPr>
        <w:t>كما توصلت دراسة</w:t>
      </w:r>
      <w:r w:rsidRPr="003D53BA">
        <w:rPr>
          <w:rFonts w:cs="Arabic Transparent"/>
          <w:color w:val="000000"/>
          <w:rtl/>
        </w:rPr>
        <w:t>(عبد الهادي،</w:t>
      </w:r>
      <w:r w:rsidRPr="003D53BA">
        <w:rPr>
          <w:rFonts w:cs="Arabic Transparent" w:hint="cs"/>
          <w:color w:val="000000"/>
          <w:rtl/>
        </w:rPr>
        <w:t xml:space="preserve"> </w:t>
      </w:r>
      <w:r w:rsidRPr="003D53BA">
        <w:rPr>
          <w:rFonts w:cs="Arabic Transparent"/>
          <w:color w:val="000000"/>
          <w:rtl/>
        </w:rPr>
        <w:t>1403هـ، ص535)</w:t>
      </w:r>
      <w:r w:rsidRPr="008B4836">
        <w:rPr>
          <w:rFonts w:cs="Arabic Transparent" w:hint="cs"/>
          <w:color w:val="000000"/>
          <w:sz w:val="28"/>
          <w:szCs w:val="28"/>
          <w:rtl/>
        </w:rPr>
        <w:t xml:space="preserve"> </w:t>
      </w:r>
      <w:r w:rsidRPr="008B4836">
        <w:rPr>
          <w:rFonts w:cs="Arabic Transparent"/>
          <w:color w:val="000000"/>
          <w:sz w:val="28"/>
          <w:szCs w:val="28"/>
          <w:rtl/>
        </w:rPr>
        <w:t xml:space="preserve">إلى </w:t>
      </w:r>
      <w:r w:rsidRPr="008B4836">
        <w:rPr>
          <w:rFonts w:cs="Arabic Transparent" w:hint="cs"/>
          <w:color w:val="000000"/>
          <w:sz w:val="28"/>
          <w:szCs w:val="28"/>
          <w:rtl/>
        </w:rPr>
        <w:t>أن</w:t>
      </w:r>
      <w:r w:rsidRPr="008B4836">
        <w:rPr>
          <w:rFonts w:cs="Arabic Transparent"/>
          <w:color w:val="000000"/>
          <w:sz w:val="28"/>
          <w:szCs w:val="28"/>
          <w:rtl/>
        </w:rPr>
        <w:t xml:space="preserve"> مهن المزارع، ميكانيكي السيارات، العامل في المصنع، سمكري السيارات، النجار، كل هذ</w:t>
      </w:r>
      <w:r w:rsidRPr="008B4836">
        <w:rPr>
          <w:rFonts w:cs="Arabic Transparent" w:hint="cs"/>
          <w:color w:val="000000"/>
          <w:sz w:val="28"/>
          <w:szCs w:val="28"/>
          <w:rtl/>
        </w:rPr>
        <w:t>ه</w:t>
      </w:r>
      <w:r w:rsidRPr="008B4836">
        <w:rPr>
          <w:rFonts w:cs="Arabic Transparent"/>
          <w:color w:val="000000"/>
          <w:sz w:val="28"/>
          <w:szCs w:val="28"/>
          <w:rtl/>
        </w:rPr>
        <w:t xml:space="preserve"> المهن جاءت في المراتب </w:t>
      </w:r>
      <w:r w:rsidRPr="008B4836">
        <w:rPr>
          <w:rFonts w:cs="Arabic Transparent" w:hint="cs"/>
          <w:color w:val="000000"/>
          <w:sz w:val="28"/>
          <w:szCs w:val="28"/>
          <w:rtl/>
        </w:rPr>
        <w:t>الأخيرة</w:t>
      </w:r>
      <w:r w:rsidRPr="008B4836">
        <w:rPr>
          <w:rFonts w:cs="Arabic Transparent"/>
          <w:color w:val="000000"/>
          <w:sz w:val="28"/>
          <w:szCs w:val="28"/>
          <w:rtl/>
        </w:rPr>
        <w:t xml:space="preserve"> في تفضيل </w:t>
      </w:r>
      <w:r w:rsidRPr="008B4836">
        <w:rPr>
          <w:rFonts w:cs="Arabic Transparent" w:hint="cs"/>
          <w:color w:val="000000"/>
          <w:sz w:val="28"/>
          <w:szCs w:val="28"/>
          <w:rtl/>
        </w:rPr>
        <w:t xml:space="preserve">الأبناء والآباء </w:t>
      </w:r>
      <w:r w:rsidRPr="008B4836">
        <w:rPr>
          <w:rFonts w:cs="Arabic Transparent"/>
          <w:color w:val="000000"/>
          <w:sz w:val="28"/>
          <w:szCs w:val="28"/>
          <w:rtl/>
        </w:rPr>
        <w:t xml:space="preserve">حيث حصلت على </w:t>
      </w:r>
      <w:r w:rsidRPr="008B4836">
        <w:rPr>
          <w:rFonts w:cs="Arabic Transparent" w:hint="cs"/>
          <w:color w:val="000000"/>
          <w:sz w:val="28"/>
          <w:szCs w:val="28"/>
          <w:rtl/>
        </w:rPr>
        <w:t>أ</w:t>
      </w:r>
      <w:r w:rsidRPr="008B4836">
        <w:rPr>
          <w:rFonts w:cs="Arabic Transparent"/>
          <w:color w:val="000000"/>
          <w:sz w:val="28"/>
          <w:szCs w:val="28"/>
          <w:rtl/>
        </w:rPr>
        <w:t>قل النسب في التفضيل.</w:t>
      </w:r>
      <w:r w:rsidRPr="008B4836">
        <w:rPr>
          <w:rFonts w:cs="Arabic Transparent" w:hint="cs"/>
          <w:color w:val="000000"/>
          <w:sz w:val="28"/>
          <w:szCs w:val="28"/>
          <w:rtl/>
        </w:rPr>
        <w:t xml:space="preserve"> أيضًا </w:t>
      </w:r>
      <w:r w:rsidRPr="008B4836">
        <w:rPr>
          <w:rFonts w:cs="Arabic Transparent"/>
          <w:color w:val="000000"/>
          <w:sz w:val="28"/>
          <w:szCs w:val="28"/>
          <w:rtl/>
        </w:rPr>
        <w:t>جاءت المهن اليدوية</w:t>
      </w:r>
      <w:r w:rsidRPr="008B4836">
        <w:rPr>
          <w:rFonts w:cs="Arabic Transparent" w:hint="cs"/>
          <w:color w:val="000000"/>
          <w:sz w:val="28"/>
          <w:szCs w:val="28"/>
          <w:rtl/>
        </w:rPr>
        <w:t xml:space="preserve"> </w:t>
      </w:r>
      <w:r w:rsidRPr="008B4836">
        <w:rPr>
          <w:rFonts w:cs="Arabic Transparent"/>
          <w:color w:val="000000"/>
          <w:sz w:val="28"/>
          <w:szCs w:val="28"/>
          <w:rtl/>
        </w:rPr>
        <w:t>من</w:t>
      </w:r>
      <w:r>
        <w:rPr>
          <w:rFonts w:cs="Arabic Transparent" w:hint="cs"/>
          <w:color w:val="000000"/>
          <w:sz w:val="28"/>
          <w:szCs w:val="28"/>
          <w:rtl/>
        </w:rPr>
        <w:t xml:space="preserve"> </w:t>
      </w:r>
      <w:r w:rsidRPr="008B4836">
        <w:rPr>
          <w:rFonts w:cs="Arabic Transparent"/>
          <w:color w:val="000000"/>
          <w:sz w:val="28"/>
          <w:szCs w:val="28"/>
          <w:rtl/>
        </w:rPr>
        <w:t>السباكة</w:t>
      </w:r>
      <w:r w:rsidRPr="008B4836">
        <w:rPr>
          <w:rFonts w:cs="Arabic Transparent" w:hint="cs"/>
          <w:color w:val="000000"/>
          <w:sz w:val="28"/>
          <w:szCs w:val="28"/>
          <w:rtl/>
        </w:rPr>
        <w:t xml:space="preserve"> </w:t>
      </w:r>
      <w:r w:rsidRPr="008B4836">
        <w:rPr>
          <w:rFonts w:cs="Arabic Transparent"/>
          <w:color w:val="000000"/>
          <w:sz w:val="28"/>
          <w:szCs w:val="28"/>
          <w:rtl/>
        </w:rPr>
        <w:t>والنجارة</w:t>
      </w:r>
      <w:r w:rsidRPr="008B4836">
        <w:rPr>
          <w:rFonts w:cs="Arabic Transparent" w:hint="cs"/>
          <w:color w:val="000000"/>
          <w:sz w:val="28"/>
          <w:szCs w:val="28"/>
          <w:rtl/>
        </w:rPr>
        <w:t xml:space="preserve"> وأعمال</w:t>
      </w:r>
      <w:r w:rsidRPr="008B4836">
        <w:rPr>
          <w:rFonts w:cs="Arabic Transparent"/>
          <w:color w:val="000000"/>
          <w:sz w:val="28"/>
          <w:szCs w:val="28"/>
          <w:rtl/>
        </w:rPr>
        <w:t xml:space="preserve"> البناء</w:t>
      </w:r>
      <w:r w:rsidRPr="008B4836">
        <w:rPr>
          <w:rFonts w:cs="Arabic Transparent" w:hint="cs"/>
          <w:color w:val="000000"/>
          <w:sz w:val="28"/>
          <w:szCs w:val="28"/>
          <w:rtl/>
        </w:rPr>
        <w:t xml:space="preserve"> </w:t>
      </w:r>
      <w:r w:rsidRPr="008B4836">
        <w:rPr>
          <w:rFonts w:cs="Arabic Transparent"/>
          <w:color w:val="000000"/>
          <w:sz w:val="28"/>
          <w:szCs w:val="28"/>
          <w:rtl/>
        </w:rPr>
        <w:t xml:space="preserve">والحدادة </w:t>
      </w:r>
      <w:r w:rsidRPr="008B4836">
        <w:rPr>
          <w:rFonts w:cs="Arabic Transparent" w:hint="cs"/>
          <w:color w:val="000000"/>
          <w:sz w:val="28"/>
          <w:szCs w:val="28"/>
          <w:rtl/>
        </w:rPr>
        <w:t>وإصلاح</w:t>
      </w:r>
      <w:r w:rsidRPr="008B4836">
        <w:rPr>
          <w:rFonts w:cs="Arabic Transparent"/>
          <w:color w:val="000000"/>
          <w:sz w:val="28"/>
          <w:szCs w:val="28"/>
          <w:rtl/>
        </w:rPr>
        <w:t xml:space="preserve"> السيارات </w:t>
      </w:r>
      <w:r w:rsidRPr="008B4836">
        <w:rPr>
          <w:rFonts w:cs="Arabic Transparent" w:hint="cs"/>
          <w:color w:val="000000"/>
          <w:sz w:val="28"/>
          <w:szCs w:val="28"/>
          <w:rtl/>
        </w:rPr>
        <w:t>وأعمال</w:t>
      </w:r>
      <w:r w:rsidRPr="008B4836">
        <w:rPr>
          <w:rFonts w:cs="Arabic Transparent"/>
          <w:color w:val="000000"/>
          <w:sz w:val="28"/>
          <w:szCs w:val="28"/>
          <w:rtl/>
        </w:rPr>
        <w:t xml:space="preserve"> الكهرباء، في المراتب </w:t>
      </w:r>
      <w:r w:rsidRPr="008B4836">
        <w:rPr>
          <w:rFonts w:cs="Arabic Transparent" w:hint="cs"/>
          <w:color w:val="000000"/>
          <w:sz w:val="28"/>
          <w:szCs w:val="28"/>
          <w:rtl/>
        </w:rPr>
        <w:t>الأولى</w:t>
      </w:r>
      <w:r w:rsidRPr="008B4836">
        <w:rPr>
          <w:rFonts w:cs="Arabic Transparent"/>
          <w:color w:val="000000"/>
          <w:sz w:val="28"/>
          <w:szCs w:val="28"/>
          <w:rtl/>
        </w:rPr>
        <w:t xml:space="preserve"> في عدم التفضيل،</w:t>
      </w:r>
      <w:r w:rsidRPr="008B4836">
        <w:rPr>
          <w:rFonts w:cs="Arabic Transparent" w:hint="cs"/>
          <w:color w:val="000000"/>
          <w:sz w:val="28"/>
          <w:szCs w:val="28"/>
          <w:rtl/>
        </w:rPr>
        <w:t xml:space="preserve"> </w:t>
      </w:r>
      <w:r w:rsidRPr="008B4836">
        <w:rPr>
          <w:rFonts w:cs="Arabic Transparent"/>
          <w:color w:val="000000"/>
          <w:sz w:val="28"/>
          <w:szCs w:val="28"/>
          <w:rtl/>
        </w:rPr>
        <w:t>معنى</w:t>
      </w:r>
      <w:r w:rsidRPr="008B4836">
        <w:rPr>
          <w:rFonts w:cs="Arabic Transparent" w:hint="cs"/>
          <w:color w:val="000000"/>
          <w:sz w:val="28"/>
          <w:szCs w:val="28"/>
          <w:rtl/>
        </w:rPr>
        <w:t xml:space="preserve"> </w:t>
      </w:r>
      <w:r w:rsidRPr="008B4836">
        <w:rPr>
          <w:rFonts w:cs="Arabic Transparent"/>
          <w:color w:val="000000"/>
          <w:sz w:val="28"/>
          <w:szCs w:val="28"/>
          <w:rtl/>
        </w:rPr>
        <w:t xml:space="preserve">ذلك </w:t>
      </w:r>
      <w:r w:rsidRPr="008B4836">
        <w:rPr>
          <w:rFonts w:cs="Arabic Transparent" w:hint="cs"/>
          <w:color w:val="000000"/>
          <w:sz w:val="28"/>
          <w:szCs w:val="28"/>
          <w:rtl/>
        </w:rPr>
        <w:t>أن</w:t>
      </w:r>
      <w:r w:rsidRPr="008B4836">
        <w:rPr>
          <w:rFonts w:cs="Arabic Transparent"/>
          <w:color w:val="000000"/>
          <w:sz w:val="28"/>
          <w:szCs w:val="28"/>
          <w:rtl/>
        </w:rPr>
        <w:t xml:space="preserve"> تلك المهن لا</w:t>
      </w:r>
      <w:r w:rsidRPr="008B4836">
        <w:rPr>
          <w:rFonts w:cs="Arabic Transparent" w:hint="cs"/>
          <w:color w:val="000000"/>
          <w:sz w:val="28"/>
          <w:szCs w:val="28"/>
          <w:rtl/>
        </w:rPr>
        <w:t xml:space="preserve"> </w:t>
      </w:r>
      <w:r w:rsidRPr="008B4836">
        <w:rPr>
          <w:rFonts w:cs="Arabic Transparent"/>
          <w:color w:val="000000"/>
          <w:sz w:val="28"/>
          <w:szCs w:val="28"/>
          <w:rtl/>
        </w:rPr>
        <w:t>تحقق للفرد</w:t>
      </w:r>
      <w:r w:rsidRPr="008B4836">
        <w:rPr>
          <w:rFonts w:cs="Arabic Transparent" w:hint="cs"/>
          <w:color w:val="000000"/>
          <w:sz w:val="28"/>
          <w:szCs w:val="28"/>
          <w:rtl/>
        </w:rPr>
        <w:t xml:space="preserve"> </w:t>
      </w:r>
      <w:r w:rsidRPr="008B4836">
        <w:rPr>
          <w:rFonts w:cs="Arabic Transparent"/>
          <w:color w:val="000000"/>
          <w:sz w:val="28"/>
          <w:szCs w:val="28"/>
          <w:rtl/>
        </w:rPr>
        <w:t xml:space="preserve">في المجتمع </w:t>
      </w:r>
      <w:r w:rsidRPr="008B4836">
        <w:rPr>
          <w:rFonts w:cs="Arabic Transparent" w:hint="cs"/>
          <w:color w:val="000000"/>
          <w:sz w:val="28"/>
          <w:szCs w:val="28"/>
          <w:rtl/>
        </w:rPr>
        <w:t xml:space="preserve">السعودي </w:t>
      </w:r>
      <w:r w:rsidRPr="008B4836">
        <w:rPr>
          <w:rFonts w:cs="Arabic Transparent"/>
          <w:color w:val="000000"/>
          <w:sz w:val="28"/>
          <w:szCs w:val="28"/>
          <w:rtl/>
        </w:rPr>
        <w:t>ما</w:t>
      </w:r>
      <w:r w:rsidRPr="008B4836">
        <w:rPr>
          <w:rFonts w:cs="Arabic Transparent" w:hint="cs"/>
          <w:color w:val="000000"/>
          <w:sz w:val="28"/>
          <w:szCs w:val="28"/>
          <w:rtl/>
        </w:rPr>
        <w:t xml:space="preserve"> </w:t>
      </w:r>
      <w:r w:rsidRPr="008B4836">
        <w:rPr>
          <w:rFonts w:cs="Arabic Transparent"/>
          <w:color w:val="000000"/>
          <w:sz w:val="28"/>
          <w:szCs w:val="28"/>
          <w:rtl/>
        </w:rPr>
        <w:t>يشبع حاجاته المعنوية</w:t>
      </w:r>
      <w:r w:rsidRPr="008B4836">
        <w:rPr>
          <w:rFonts w:cs="Arabic Transparent" w:hint="cs"/>
          <w:color w:val="000000"/>
          <w:sz w:val="28"/>
          <w:szCs w:val="28"/>
          <w:rtl/>
        </w:rPr>
        <w:t xml:space="preserve"> </w:t>
      </w:r>
      <w:r w:rsidRPr="008B4836">
        <w:rPr>
          <w:rFonts w:cs="Arabic Transparent"/>
          <w:color w:val="000000"/>
          <w:sz w:val="28"/>
          <w:szCs w:val="28"/>
          <w:rtl/>
        </w:rPr>
        <w:t xml:space="preserve">بوجه خاص، رغم </w:t>
      </w:r>
      <w:r w:rsidRPr="008B4836">
        <w:rPr>
          <w:rFonts w:cs="Arabic Transparent" w:hint="cs"/>
          <w:color w:val="000000"/>
          <w:sz w:val="28"/>
          <w:szCs w:val="28"/>
          <w:rtl/>
        </w:rPr>
        <w:t>أن</w:t>
      </w:r>
      <w:r w:rsidRPr="008B4836">
        <w:rPr>
          <w:rFonts w:cs="Arabic Transparent"/>
          <w:color w:val="000000"/>
          <w:sz w:val="28"/>
          <w:szCs w:val="28"/>
          <w:rtl/>
        </w:rPr>
        <w:t xml:space="preserve"> عائدها الاقتصادي كبير،حيث </w:t>
      </w:r>
      <w:r w:rsidRPr="008B4836">
        <w:rPr>
          <w:rFonts w:cs="Arabic Transparent" w:hint="cs"/>
          <w:color w:val="000000"/>
          <w:sz w:val="28"/>
          <w:szCs w:val="28"/>
          <w:rtl/>
        </w:rPr>
        <w:t>إن</w:t>
      </w:r>
      <w:r w:rsidRPr="008B4836">
        <w:rPr>
          <w:rFonts w:cs="Arabic Transparent"/>
          <w:color w:val="000000"/>
          <w:sz w:val="28"/>
          <w:szCs w:val="28"/>
          <w:rtl/>
        </w:rPr>
        <w:t xml:space="preserve"> التقدير</w:t>
      </w:r>
      <w:r w:rsidRPr="008B4836">
        <w:rPr>
          <w:rFonts w:cs="Arabic Transparent" w:hint="cs"/>
          <w:color w:val="000000"/>
          <w:sz w:val="28"/>
          <w:szCs w:val="28"/>
          <w:rtl/>
        </w:rPr>
        <w:t>المعنوي</w:t>
      </w:r>
      <w:r w:rsidRPr="008B4836">
        <w:rPr>
          <w:rFonts w:cs="Arabic Transparent"/>
          <w:color w:val="000000"/>
          <w:sz w:val="28"/>
          <w:szCs w:val="28"/>
          <w:rtl/>
        </w:rPr>
        <w:t xml:space="preserve"> والنظرةإلى </w:t>
      </w:r>
      <w:r w:rsidRPr="008B4836">
        <w:rPr>
          <w:rFonts w:cs="Arabic Transparent" w:hint="cs"/>
          <w:color w:val="000000"/>
          <w:sz w:val="28"/>
          <w:szCs w:val="28"/>
          <w:rtl/>
        </w:rPr>
        <w:t>أصحاب</w:t>
      </w:r>
      <w:r w:rsidRPr="008B4836">
        <w:rPr>
          <w:rFonts w:cs="Arabic Transparent"/>
          <w:color w:val="000000"/>
          <w:sz w:val="28"/>
          <w:szCs w:val="28"/>
          <w:rtl/>
        </w:rPr>
        <w:t xml:space="preserve"> هذ</w:t>
      </w:r>
      <w:r w:rsidRPr="008B4836">
        <w:rPr>
          <w:rFonts w:cs="Arabic Transparent" w:hint="cs"/>
          <w:color w:val="000000"/>
          <w:sz w:val="28"/>
          <w:szCs w:val="28"/>
          <w:rtl/>
        </w:rPr>
        <w:t xml:space="preserve">ه </w:t>
      </w:r>
      <w:r w:rsidRPr="008B4836">
        <w:rPr>
          <w:rFonts w:cs="Arabic Transparent"/>
          <w:color w:val="000000"/>
          <w:sz w:val="28"/>
          <w:szCs w:val="28"/>
          <w:rtl/>
        </w:rPr>
        <w:t xml:space="preserve">المهن منذ </w:t>
      </w:r>
      <w:r w:rsidRPr="008B4836">
        <w:rPr>
          <w:rFonts w:cs="Arabic Transparent" w:hint="cs"/>
          <w:color w:val="000000"/>
          <w:sz w:val="28"/>
          <w:szCs w:val="28"/>
          <w:rtl/>
        </w:rPr>
        <w:t>الماضي</w:t>
      </w:r>
      <w:r w:rsidRPr="008B4836">
        <w:rPr>
          <w:rFonts w:cs="Arabic Transparent"/>
          <w:color w:val="000000"/>
          <w:sz w:val="28"/>
          <w:szCs w:val="28"/>
          <w:rtl/>
        </w:rPr>
        <w:t xml:space="preserve"> لا تجعل الرضاعن الالتحاق بهذ</w:t>
      </w:r>
      <w:r w:rsidRPr="008B4836">
        <w:rPr>
          <w:rFonts w:cs="Arabic Transparent" w:hint="cs"/>
          <w:color w:val="000000"/>
          <w:sz w:val="28"/>
          <w:szCs w:val="28"/>
          <w:rtl/>
        </w:rPr>
        <w:t xml:space="preserve">ه </w:t>
      </w:r>
      <w:r w:rsidRPr="008B4836">
        <w:rPr>
          <w:rFonts w:cs="Arabic Transparent"/>
          <w:color w:val="000000"/>
          <w:sz w:val="28"/>
          <w:szCs w:val="28"/>
          <w:rtl/>
        </w:rPr>
        <w:t>المهن متوافر</w:t>
      </w:r>
      <w:r w:rsidRPr="008B4836">
        <w:rPr>
          <w:rFonts w:cs="Arabic Transparent" w:hint="cs"/>
          <w:color w:val="000000"/>
          <w:sz w:val="28"/>
          <w:szCs w:val="28"/>
          <w:rtl/>
        </w:rPr>
        <w:t>ً</w:t>
      </w:r>
      <w:r w:rsidRPr="008B4836">
        <w:rPr>
          <w:rFonts w:cs="Arabic Transparent"/>
          <w:color w:val="000000"/>
          <w:sz w:val="28"/>
          <w:szCs w:val="28"/>
          <w:rtl/>
        </w:rPr>
        <w:t>ا</w:t>
      </w:r>
      <w:r w:rsidRPr="008B4836">
        <w:rPr>
          <w:rFonts w:cs="Arabic Transparent" w:hint="cs"/>
          <w:color w:val="000000"/>
          <w:sz w:val="28"/>
          <w:szCs w:val="28"/>
          <w:rtl/>
        </w:rPr>
        <w:t xml:space="preserve"> </w:t>
      </w:r>
      <w:r w:rsidRPr="008B4836">
        <w:rPr>
          <w:rFonts w:cs="Arabic Transparent"/>
          <w:color w:val="000000"/>
          <w:sz w:val="28"/>
          <w:szCs w:val="28"/>
          <w:rtl/>
        </w:rPr>
        <w:t xml:space="preserve">وعن </w:t>
      </w:r>
      <w:r w:rsidRPr="008B4836">
        <w:rPr>
          <w:rFonts w:cs="Arabic Transparent" w:hint="cs"/>
          <w:color w:val="000000"/>
          <w:sz w:val="28"/>
          <w:szCs w:val="28"/>
          <w:rtl/>
        </w:rPr>
        <w:t>الأسباب</w:t>
      </w:r>
      <w:r w:rsidRPr="008B4836">
        <w:rPr>
          <w:rFonts w:cs="Arabic Transparent"/>
          <w:color w:val="000000"/>
          <w:sz w:val="28"/>
          <w:szCs w:val="28"/>
          <w:rtl/>
        </w:rPr>
        <w:t xml:space="preserve"> في عدم تفضيل هذ</w:t>
      </w:r>
      <w:r w:rsidRPr="008B4836">
        <w:rPr>
          <w:rFonts w:cs="Arabic Transparent" w:hint="cs"/>
          <w:color w:val="000000"/>
          <w:sz w:val="28"/>
          <w:szCs w:val="28"/>
          <w:rtl/>
        </w:rPr>
        <w:t xml:space="preserve">ه </w:t>
      </w:r>
      <w:r w:rsidRPr="008B4836">
        <w:rPr>
          <w:rFonts w:cs="Arabic Transparent"/>
          <w:color w:val="000000"/>
          <w:sz w:val="28"/>
          <w:szCs w:val="28"/>
          <w:rtl/>
        </w:rPr>
        <w:t>المهن</w:t>
      </w:r>
      <w:r w:rsidRPr="008B4836">
        <w:rPr>
          <w:rFonts w:cs="Arabic Transparent" w:hint="cs"/>
          <w:color w:val="000000"/>
          <w:sz w:val="28"/>
          <w:szCs w:val="28"/>
          <w:rtl/>
        </w:rPr>
        <w:t xml:space="preserve"> </w:t>
      </w:r>
      <w:r w:rsidRPr="008B4836">
        <w:rPr>
          <w:rFonts w:cs="Arabic Transparent"/>
          <w:color w:val="000000"/>
          <w:sz w:val="28"/>
          <w:szCs w:val="28"/>
          <w:rtl/>
        </w:rPr>
        <w:t>(صعوبتها</w:t>
      </w:r>
      <w:r w:rsidRPr="008B4836">
        <w:rPr>
          <w:rFonts w:cs="Arabic Transparent" w:hint="cs"/>
          <w:color w:val="000000"/>
          <w:sz w:val="28"/>
          <w:szCs w:val="28"/>
          <w:rtl/>
        </w:rPr>
        <w:t xml:space="preserve"> </w:t>
      </w:r>
      <w:r w:rsidRPr="008B4836">
        <w:rPr>
          <w:rFonts w:cs="Arabic Transparent"/>
          <w:color w:val="000000"/>
          <w:sz w:val="28"/>
          <w:szCs w:val="28"/>
          <w:rtl/>
        </w:rPr>
        <w:t>وما</w:t>
      </w:r>
      <w:r w:rsidRPr="008B4836">
        <w:rPr>
          <w:rFonts w:cs="Arabic Transparent" w:hint="cs"/>
          <w:color w:val="000000"/>
          <w:sz w:val="28"/>
          <w:szCs w:val="28"/>
          <w:rtl/>
        </w:rPr>
        <w:t xml:space="preserve"> </w:t>
      </w:r>
      <w:r>
        <w:rPr>
          <w:rFonts w:cs="Arabic Transparent"/>
          <w:color w:val="000000"/>
          <w:sz w:val="28"/>
          <w:szCs w:val="28"/>
          <w:rtl/>
        </w:rPr>
        <w:t xml:space="preserve">يكتنفها </w:t>
      </w:r>
      <w:r w:rsidRPr="008B4836">
        <w:rPr>
          <w:rFonts w:cs="Arabic Transparent"/>
          <w:color w:val="000000"/>
          <w:sz w:val="28"/>
          <w:szCs w:val="28"/>
          <w:rtl/>
        </w:rPr>
        <w:t>من مشاق،واحتقارالمجتمع لها.</w:t>
      </w:r>
      <w:r w:rsidRPr="008B4836">
        <w:rPr>
          <w:rFonts w:cs="Arabic Transparent" w:hint="cs"/>
          <w:color w:val="000000"/>
          <w:sz w:val="28"/>
          <w:szCs w:val="28"/>
          <w:rtl/>
        </w:rPr>
        <w:t xml:space="preserve"> </w:t>
      </w:r>
      <w:r w:rsidRPr="008B4836">
        <w:rPr>
          <w:rFonts w:cs="Arabic Transparent"/>
          <w:color w:val="000000"/>
          <w:sz w:val="28"/>
          <w:szCs w:val="28"/>
          <w:rtl/>
        </w:rPr>
        <w:t xml:space="preserve">وقد </w:t>
      </w:r>
      <w:r w:rsidRPr="008B4836">
        <w:rPr>
          <w:rFonts w:cs="Arabic Transparent" w:hint="cs"/>
          <w:color w:val="000000"/>
          <w:sz w:val="28"/>
          <w:szCs w:val="28"/>
          <w:rtl/>
        </w:rPr>
        <w:t>أشارت</w:t>
      </w:r>
      <w:r w:rsidRPr="008B4836">
        <w:rPr>
          <w:rFonts w:cs="Arabic Transparent"/>
          <w:color w:val="000000"/>
          <w:sz w:val="28"/>
          <w:szCs w:val="28"/>
          <w:rtl/>
        </w:rPr>
        <w:t xml:space="preserve"> خطة التنمية السادسة (1415-1420هـ)،</w:t>
      </w:r>
      <w:r w:rsidRPr="008B4836">
        <w:rPr>
          <w:rFonts w:cs="Arabic Transparent" w:hint="cs"/>
          <w:color w:val="000000"/>
          <w:sz w:val="28"/>
          <w:szCs w:val="28"/>
          <w:rtl/>
        </w:rPr>
        <w:t xml:space="preserve"> </w:t>
      </w:r>
      <w:r w:rsidRPr="008B4836">
        <w:rPr>
          <w:rFonts w:cs="Arabic Transparent"/>
          <w:color w:val="000000"/>
          <w:sz w:val="28"/>
          <w:szCs w:val="28"/>
          <w:rtl/>
        </w:rPr>
        <w:t>إلى وجود زيادة في الطلب على</w:t>
      </w:r>
      <w:r w:rsidRPr="008B4836">
        <w:rPr>
          <w:rFonts w:cs="Arabic Transparent" w:hint="cs"/>
          <w:color w:val="000000"/>
          <w:sz w:val="28"/>
          <w:szCs w:val="28"/>
          <w:rtl/>
        </w:rPr>
        <w:t xml:space="preserve"> </w:t>
      </w:r>
      <w:r w:rsidRPr="008B4836">
        <w:rPr>
          <w:rFonts w:cs="Arabic Transparent"/>
          <w:color w:val="000000"/>
          <w:sz w:val="28"/>
          <w:szCs w:val="28"/>
          <w:rtl/>
        </w:rPr>
        <w:t>مجموعات المهنيين،</w:t>
      </w:r>
      <w:r w:rsidRPr="008B4836">
        <w:rPr>
          <w:rFonts w:cs="Arabic Transparent" w:hint="cs"/>
          <w:color w:val="000000"/>
          <w:sz w:val="28"/>
          <w:szCs w:val="28"/>
          <w:rtl/>
        </w:rPr>
        <w:t xml:space="preserve"> </w:t>
      </w:r>
      <w:r w:rsidRPr="008B4836">
        <w:rPr>
          <w:rFonts w:cs="Arabic Transparent"/>
          <w:color w:val="000000"/>
          <w:sz w:val="28"/>
          <w:szCs w:val="28"/>
          <w:rtl/>
        </w:rPr>
        <w:t>الفنيين،عمال الزراعة،</w:t>
      </w:r>
      <w:r w:rsidRPr="008B4836">
        <w:rPr>
          <w:rFonts w:cs="Arabic Transparent" w:hint="cs"/>
          <w:color w:val="000000"/>
          <w:sz w:val="28"/>
          <w:szCs w:val="28"/>
          <w:rtl/>
        </w:rPr>
        <w:t xml:space="preserve"> </w:t>
      </w:r>
      <w:r w:rsidRPr="008B4836">
        <w:rPr>
          <w:rFonts w:cs="Arabic Transparent"/>
          <w:color w:val="000000"/>
          <w:sz w:val="28"/>
          <w:szCs w:val="28"/>
          <w:rtl/>
        </w:rPr>
        <w:t>يزيد</w:t>
      </w:r>
      <w:r w:rsidRPr="008B4836">
        <w:rPr>
          <w:rFonts w:cs="Arabic Transparent" w:hint="cs"/>
          <w:color w:val="000000"/>
          <w:sz w:val="28"/>
          <w:szCs w:val="28"/>
          <w:rtl/>
        </w:rPr>
        <w:t xml:space="preserve"> </w:t>
      </w:r>
      <w:r w:rsidRPr="008B4836">
        <w:rPr>
          <w:rFonts w:cs="Arabic Transparent"/>
          <w:color w:val="000000"/>
          <w:sz w:val="28"/>
          <w:szCs w:val="28"/>
          <w:rtl/>
        </w:rPr>
        <w:t>عن حجم المعروض.</w:t>
      </w:r>
      <w:r w:rsidRPr="008B4836">
        <w:rPr>
          <w:rFonts w:cs="Arabic Transparent" w:hint="cs"/>
          <w:color w:val="000000"/>
          <w:sz w:val="28"/>
          <w:szCs w:val="28"/>
          <w:rtl/>
        </w:rPr>
        <w:t xml:space="preserve"> بالإضافة</w:t>
      </w:r>
      <w:r w:rsidRPr="008B4836">
        <w:rPr>
          <w:rFonts w:cs="Arabic Transparent"/>
          <w:color w:val="000000"/>
          <w:sz w:val="28"/>
          <w:szCs w:val="28"/>
          <w:rtl/>
        </w:rPr>
        <w:t>إلى عامل عدم  توفر</w:t>
      </w:r>
      <w:r w:rsidRPr="008B4836">
        <w:rPr>
          <w:rFonts w:cs="Arabic Transparent" w:hint="cs"/>
          <w:color w:val="000000"/>
          <w:sz w:val="28"/>
          <w:szCs w:val="28"/>
          <w:rtl/>
        </w:rPr>
        <w:t xml:space="preserve"> </w:t>
      </w:r>
      <w:r w:rsidRPr="008B4836">
        <w:rPr>
          <w:rFonts w:cs="Arabic Transparent"/>
          <w:color w:val="000000"/>
          <w:sz w:val="28"/>
          <w:szCs w:val="28"/>
          <w:rtl/>
        </w:rPr>
        <w:t xml:space="preserve">المؤهل المناسب، والتدريب الملائم </w:t>
      </w:r>
      <w:r w:rsidRPr="008B4836">
        <w:rPr>
          <w:rFonts w:cs="Arabic Transparent" w:hint="cs"/>
          <w:color w:val="000000"/>
          <w:sz w:val="28"/>
          <w:szCs w:val="28"/>
          <w:rtl/>
        </w:rPr>
        <w:t>بالإضافة</w:t>
      </w:r>
      <w:r w:rsidRPr="008B4836">
        <w:rPr>
          <w:rFonts w:cs="Arabic Transparent"/>
          <w:color w:val="000000"/>
          <w:sz w:val="28"/>
          <w:szCs w:val="28"/>
          <w:rtl/>
        </w:rPr>
        <w:t xml:space="preserve"> إلى معوقات </w:t>
      </w:r>
      <w:r w:rsidRPr="008B4836">
        <w:rPr>
          <w:rFonts w:cs="Arabic Transparent" w:hint="cs"/>
          <w:color w:val="000000"/>
          <w:sz w:val="28"/>
          <w:szCs w:val="28"/>
          <w:rtl/>
        </w:rPr>
        <w:t>أخرى</w:t>
      </w:r>
      <w:r w:rsidRPr="008B4836">
        <w:rPr>
          <w:rFonts w:cs="Arabic Transparent"/>
          <w:color w:val="000000"/>
          <w:sz w:val="28"/>
          <w:szCs w:val="28"/>
          <w:rtl/>
        </w:rPr>
        <w:t xml:space="preserve"> تتمثل في ضعف اللغة </w:t>
      </w:r>
      <w:r w:rsidRPr="008B4836">
        <w:rPr>
          <w:rFonts w:cs="Arabic Transparent" w:hint="cs"/>
          <w:color w:val="000000"/>
          <w:sz w:val="28"/>
          <w:szCs w:val="28"/>
          <w:rtl/>
        </w:rPr>
        <w:t>الإنجليزية</w:t>
      </w:r>
      <w:r>
        <w:rPr>
          <w:rFonts w:cs="Arabic Transparent"/>
          <w:color w:val="000000"/>
          <w:sz w:val="28"/>
          <w:szCs w:val="28"/>
          <w:rtl/>
        </w:rPr>
        <w:t>،</w:t>
      </w:r>
      <w:r w:rsidRPr="008B4836">
        <w:rPr>
          <w:rFonts w:cs="Arabic Transparent"/>
          <w:color w:val="000000"/>
          <w:sz w:val="28"/>
          <w:szCs w:val="28"/>
          <w:rtl/>
        </w:rPr>
        <w:t>ورفض العمل خارج المدن ولدوامين،</w:t>
      </w:r>
      <w:r w:rsidRPr="008B4836">
        <w:rPr>
          <w:rFonts w:cs="Arabic Transparent" w:hint="cs"/>
          <w:color w:val="000000"/>
          <w:sz w:val="28"/>
          <w:szCs w:val="28"/>
          <w:rtl/>
        </w:rPr>
        <w:t xml:space="preserve"> </w:t>
      </w:r>
      <w:r w:rsidRPr="008B4836">
        <w:rPr>
          <w:rFonts w:cs="Arabic Transparent"/>
          <w:color w:val="000000"/>
          <w:sz w:val="28"/>
          <w:szCs w:val="28"/>
          <w:rtl/>
        </w:rPr>
        <w:t>(وذلك ل</w:t>
      </w:r>
      <w:r w:rsidRPr="008B4836">
        <w:rPr>
          <w:rFonts w:cs="Arabic Transparent" w:hint="cs"/>
          <w:color w:val="000000"/>
          <w:sz w:val="28"/>
          <w:szCs w:val="28"/>
          <w:rtl/>
        </w:rPr>
        <w:t>أ</w:t>
      </w:r>
      <w:r w:rsidRPr="008B4836">
        <w:rPr>
          <w:rFonts w:cs="Arabic Transparent"/>
          <w:color w:val="000000"/>
          <w:sz w:val="28"/>
          <w:szCs w:val="28"/>
          <w:rtl/>
        </w:rPr>
        <w:t xml:space="preserve">ن البيئة السعودية مغلقة وليس </w:t>
      </w:r>
      <w:r w:rsidRPr="008B4836">
        <w:rPr>
          <w:rFonts w:cs="Arabic Transparent" w:hint="cs"/>
          <w:color w:val="000000"/>
          <w:sz w:val="28"/>
          <w:szCs w:val="28"/>
          <w:rtl/>
        </w:rPr>
        <w:t>للمرأة</w:t>
      </w:r>
      <w:r w:rsidRPr="008B4836">
        <w:rPr>
          <w:rFonts w:cs="Arabic Transparent"/>
          <w:color w:val="000000"/>
          <w:sz w:val="28"/>
          <w:szCs w:val="28"/>
          <w:rtl/>
        </w:rPr>
        <w:t>الحريةالكاملة في التصرف في المواقف الطارئةوالاعتماد في ذلك كله على الرجل)</w:t>
      </w:r>
      <w:r w:rsidRPr="008B4836">
        <w:rPr>
          <w:rFonts w:cs="Arabic Transparent" w:hint="cs"/>
          <w:color w:val="000000"/>
          <w:sz w:val="28"/>
          <w:szCs w:val="28"/>
          <w:rtl/>
        </w:rPr>
        <w:t xml:space="preserve"> </w:t>
      </w:r>
      <w:r w:rsidRPr="008B4836">
        <w:rPr>
          <w:rFonts w:cs="Arabic Transparent"/>
          <w:color w:val="000000"/>
          <w:sz w:val="28"/>
          <w:szCs w:val="28"/>
          <w:rtl/>
        </w:rPr>
        <w:t>وعدم</w:t>
      </w:r>
      <w:r>
        <w:rPr>
          <w:rFonts w:cs="Arabic Transparent"/>
          <w:color w:val="000000"/>
          <w:sz w:val="28"/>
          <w:szCs w:val="28"/>
          <w:rtl/>
        </w:rPr>
        <w:t xml:space="preserve"> الالتزام بساعات الدوام الرسمي،</w:t>
      </w:r>
      <w:r w:rsidRPr="008B4836">
        <w:rPr>
          <w:rFonts w:cs="Arabic Transparent"/>
          <w:color w:val="000000"/>
          <w:sz w:val="28"/>
          <w:szCs w:val="28"/>
          <w:rtl/>
        </w:rPr>
        <w:t>عدم توفرالجدية والخبرة</w:t>
      </w:r>
      <w:r w:rsidRPr="008B4836">
        <w:rPr>
          <w:rFonts w:cs="Arabic Transparent" w:hint="cs"/>
          <w:color w:val="000000"/>
          <w:sz w:val="28"/>
          <w:szCs w:val="28"/>
          <w:rtl/>
        </w:rPr>
        <w:t xml:space="preserve"> </w:t>
      </w:r>
      <w:r w:rsidRPr="008B4836">
        <w:rPr>
          <w:rFonts w:cs="Arabic Transparent"/>
          <w:color w:val="000000"/>
          <w:sz w:val="28"/>
          <w:szCs w:val="28"/>
          <w:rtl/>
        </w:rPr>
        <w:t>العملية،كما</w:t>
      </w:r>
      <w:r w:rsidRPr="008B4836">
        <w:rPr>
          <w:rFonts w:cs="Arabic Transparent" w:hint="cs"/>
          <w:color w:val="000000"/>
          <w:sz w:val="28"/>
          <w:szCs w:val="28"/>
          <w:rtl/>
        </w:rPr>
        <w:t>أن</w:t>
      </w:r>
      <w:r w:rsidRPr="008B4836">
        <w:rPr>
          <w:rFonts w:cs="Arabic Transparent"/>
          <w:color w:val="000000"/>
          <w:sz w:val="28"/>
          <w:szCs w:val="28"/>
          <w:rtl/>
        </w:rPr>
        <w:t xml:space="preserve"> القطاع الخاص يعان</w:t>
      </w:r>
      <w:r w:rsidRPr="008B4836">
        <w:rPr>
          <w:rFonts w:cs="Arabic Transparent" w:hint="cs"/>
          <w:color w:val="000000"/>
          <w:sz w:val="28"/>
          <w:szCs w:val="28"/>
          <w:rtl/>
        </w:rPr>
        <w:t>ي</w:t>
      </w:r>
      <w:r w:rsidRPr="008B4836">
        <w:rPr>
          <w:rFonts w:cs="Arabic Transparent"/>
          <w:color w:val="000000"/>
          <w:sz w:val="28"/>
          <w:szCs w:val="28"/>
          <w:rtl/>
        </w:rPr>
        <w:t xml:space="preserve"> من قلة عدد العمال السعوديين في الوظائف  الفنية</w:t>
      </w:r>
      <w:r w:rsidRPr="008B4836">
        <w:rPr>
          <w:rFonts w:cs="Arabic Transparent" w:hint="cs"/>
          <w:color w:val="000000"/>
          <w:sz w:val="28"/>
          <w:szCs w:val="28"/>
          <w:rtl/>
        </w:rPr>
        <w:t xml:space="preserve"> أ</w:t>
      </w:r>
      <w:r w:rsidRPr="008B4836">
        <w:rPr>
          <w:rFonts w:cs="Arabic Transparent"/>
          <w:color w:val="000000"/>
          <w:sz w:val="28"/>
          <w:szCs w:val="28"/>
          <w:rtl/>
        </w:rPr>
        <w:t>قل من المتوسط والعمالة</w:t>
      </w:r>
      <w:r w:rsidRPr="008B4836">
        <w:rPr>
          <w:rFonts w:cs="Arabic Transparent" w:hint="cs"/>
          <w:color w:val="000000"/>
          <w:sz w:val="28"/>
          <w:szCs w:val="28"/>
          <w:rtl/>
        </w:rPr>
        <w:t xml:space="preserve"> </w:t>
      </w:r>
      <w:r w:rsidRPr="008B4836">
        <w:rPr>
          <w:rFonts w:cs="Arabic Transparent"/>
          <w:color w:val="000000"/>
          <w:sz w:val="28"/>
          <w:szCs w:val="28"/>
          <w:rtl/>
        </w:rPr>
        <w:t>العادية</w:t>
      </w:r>
      <w:r w:rsidRPr="008B4836">
        <w:rPr>
          <w:rFonts w:cs="Arabic Transparent" w:hint="cs"/>
          <w:color w:val="000000"/>
          <w:sz w:val="28"/>
          <w:szCs w:val="28"/>
          <w:rtl/>
        </w:rPr>
        <w:t xml:space="preserve"> </w:t>
      </w:r>
      <w:r w:rsidRPr="008B4836">
        <w:rPr>
          <w:rFonts w:cs="Arabic Transparent"/>
          <w:color w:val="000000"/>
          <w:sz w:val="28"/>
          <w:szCs w:val="28"/>
          <w:rtl/>
        </w:rPr>
        <w:t>بنسبة50%،يليهما</w:t>
      </w:r>
      <w:r w:rsidRPr="008B4836">
        <w:rPr>
          <w:rFonts w:cs="Arabic Transparent" w:hint="cs"/>
          <w:color w:val="000000"/>
          <w:sz w:val="28"/>
          <w:szCs w:val="28"/>
          <w:rtl/>
        </w:rPr>
        <w:t xml:space="preserve"> </w:t>
      </w:r>
      <w:r w:rsidRPr="008B4836">
        <w:rPr>
          <w:rFonts w:cs="Arabic Transparent"/>
          <w:color w:val="000000"/>
          <w:sz w:val="28"/>
          <w:szCs w:val="28"/>
          <w:rtl/>
        </w:rPr>
        <w:t xml:space="preserve">في </w:t>
      </w:r>
      <w:r w:rsidRPr="008B4836">
        <w:rPr>
          <w:rFonts w:cs="Arabic Transparent" w:hint="cs"/>
          <w:color w:val="000000"/>
          <w:sz w:val="28"/>
          <w:szCs w:val="28"/>
          <w:rtl/>
        </w:rPr>
        <w:t xml:space="preserve">أهمية </w:t>
      </w:r>
      <w:r w:rsidRPr="008B4836">
        <w:rPr>
          <w:rFonts w:cs="Arabic Transparent"/>
          <w:color w:val="000000"/>
          <w:sz w:val="28"/>
          <w:szCs w:val="28"/>
          <w:rtl/>
        </w:rPr>
        <w:t>الوظائف الفنية بمؤهل متوسط،</w:t>
      </w:r>
      <w:r w:rsidRPr="008B4836">
        <w:rPr>
          <w:rFonts w:cs="Arabic Transparent" w:hint="cs"/>
          <w:color w:val="000000"/>
          <w:sz w:val="28"/>
          <w:szCs w:val="28"/>
          <w:rtl/>
        </w:rPr>
        <w:t xml:space="preserve"> </w:t>
      </w:r>
      <w:r>
        <w:rPr>
          <w:rFonts w:cs="Arabic Transparent"/>
          <w:color w:val="000000"/>
          <w:sz w:val="28"/>
          <w:szCs w:val="28"/>
          <w:rtl/>
        </w:rPr>
        <w:t>فقد ذكر</w:t>
      </w:r>
      <w:r w:rsidRPr="008B4836">
        <w:rPr>
          <w:rFonts w:cs="Arabic Transparent"/>
          <w:color w:val="000000"/>
          <w:sz w:val="28"/>
          <w:szCs w:val="28"/>
          <w:rtl/>
        </w:rPr>
        <w:t>منها</w:t>
      </w:r>
      <w:r w:rsidRPr="008B4836">
        <w:rPr>
          <w:rFonts w:cs="Arabic Transparent" w:hint="cs"/>
          <w:color w:val="000000"/>
          <w:sz w:val="28"/>
          <w:szCs w:val="28"/>
          <w:rtl/>
        </w:rPr>
        <w:t xml:space="preserve"> </w:t>
      </w:r>
      <w:r w:rsidRPr="008B4836">
        <w:rPr>
          <w:rFonts w:cs="Arabic Transparent"/>
          <w:color w:val="000000"/>
          <w:sz w:val="28"/>
          <w:szCs w:val="28"/>
          <w:rtl/>
        </w:rPr>
        <w:t>لفنيين والمهندسين،فني</w:t>
      </w:r>
      <w:r w:rsidRPr="008B4836">
        <w:rPr>
          <w:rFonts w:cs="Arabic Transparent" w:hint="cs"/>
          <w:color w:val="000000"/>
          <w:sz w:val="28"/>
          <w:szCs w:val="28"/>
          <w:rtl/>
        </w:rPr>
        <w:t>و</w:t>
      </w:r>
      <w:r w:rsidRPr="008B4836">
        <w:rPr>
          <w:rFonts w:cs="Arabic Transparent"/>
          <w:color w:val="000000"/>
          <w:sz w:val="28"/>
          <w:szCs w:val="28"/>
          <w:rtl/>
        </w:rPr>
        <w:t>الكهرباء</w:t>
      </w:r>
      <w:r w:rsidRPr="008B4836">
        <w:rPr>
          <w:rFonts w:cs="Arabic Transparent" w:hint="cs"/>
          <w:color w:val="000000"/>
          <w:sz w:val="28"/>
          <w:szCs w:val="28"/>
          <w:rtl/>
        </w:rPr>
        <w:t xml:space="preserve"> </w:t>
      </w:r>
      <w:r w:rsidRPr="008B4836">
        <w:rPr>
          <w:rFonts w:cs="Arabic Transparent"/>
          <w:color w:val="000000"/>
          <w:sz w:val="28"/>
          <w:szCs w:val="28"/>
          <w:rtl/>
        </w:rPr>
        <w:t>والميكانيكا</w:t>
      </w:r>
      <w:r w:rsidRPr="008B4836">
        <w:rPr>
          <w:rFonts w:cs="Arabic Transparent" w:hint="cs"/>
          <w:color w:val="000000"/>
          <w:sz w:val="28"/>
          <w:szCs w:val="28"/>
          <w:rtl/>
        </w:rPr>
        <w:t xml:space="preserve"> </w:t>
      </w:r>
      <w:r w:rsidRPr="008B4836">
        <w:rPr>
          <w:rFonts w:cs="Arabic Transparent"/>
          <w:color w:val="000000"/>
          <w:sz w:val="28"/>
          <w:szCs w:val="28"/>
          <w:rtl/>
        </w:rPr>
        <w:t>مندوبي المبيعات،عمال المطاعم والغرف بالفنادق،</w:t>
      </w:r>
      <w:r w:rsidRPr="008B4836">
        <w:rPr>
          <w:rFonts w:cs="Arabic Transparent" w:hint="cs"/>
          <w:color w:val="000000"/>
          <w:sz w:val="28"/>
          <w:szCs w:val="28"/>
          <w:rtl/>
        </w:rPr>
        <w:t xml:space="preserve"> </w:t>
      </w:r>
      <w:r w:rsidRPr="008B4836">
        <w:rPr>
          <w:rFonts w:cs="Arabic Transparent"/>
          <w:color w:val="000000"/>
          <w:sz w:val="28"/>
          <w:szCs w:val="28"/>
          <w:rtl/>
        </w:rPr>
        <w:t>فني</w:t>
      </w:r>
      <w:r w:rsidRPr="008B4836">
        <w:rPr>
          <w:rFonts w:cs="Arabic Transparent" w:hint="cs"/>
          <w:color w:val="000000"/>
          <w:sz w:val="28"/>
          <w:szCs w:val="28"/>
          <w:rtl/>
        </w:rPr>
        <w:t>و</w:t>
      </w:r>
      <w:r>
        <w:rPr>
          <w:rFonts w:cs="Arabic Transparent"/>
          <w:color w:val="000000"/>
          <w:sz w:val="28"/>
          <w:szCs w:val="28"/>
          <w:rtl/>
        </w:rPr>
        <w:t>دهانات السيارات والسمكرة</w:t>
      </w:r>
      <w:r w:rsidRPr="008B4836">
        <w:rPr>
          <w:rFonts w:cs="Arabic Transparent" w:hint="cs"/>
          <w:color w:val="000000"/>
          <w:sz w:val="28"/>
          <w:szCs w:val="28"/>
          <w:rtl/>
        </w:rPr>
        <w:t>أمين</w:t>
      </w:r>
      <w:r w:rsidRPr="008B4836">
        <w:rPr>
          <w:rFonts w:cs="Arabic Transparent"/>
          <w:color w:val="000000"/>
          <w:sz w:val="28"/>
          <w:szCs w:val="28"/>
          <w:rtl/>
        </w:rPr>
        <w:t xml:space="preserve"> مستودع،مسؤول شحن،الت</w:t>
      </w:r>
      <w:r w:rsidRPr="008B4836">
        <w:rPr>
          <w:rFonts w:cs="Arabic Transparent" w:hint="cs"/>
          <w:color w:val="000000"/>
          <w:sz w:val="28"/>
          <w:szCs w:val="28"/>
          <w:rtl/>
        </w:rPr>
        <w:t>أ</w:t>
      </w:r>
      <w:r w:rsidRPr="008B4836">
        <w:rPr>
          <w:rFonts w:cs="Arabic Transparent"/>
          <w:color w:val="000000"/>
          <w:sz w:val="28"/>
          <w:szCs w:val="28"/>
          <w:rtl/>
        </w:rPr>
        <w:t>مين،الائتمان،</w:t>
      </w:r>
      <w:r w:rsidRPr="008B4836">
        <w:rPr>
          <w:rFonts w:cs="Arabic Transparent" w:hint="cs"/>
          <w:color w:val="000000"/>
          <w:sz w:val="28"/>
          <w:szCs w:val="28"/>
          <w:rtl/>
        </w:rPr>
        <w:t xml:space="preserve"> </w:t>
      </w:r>
      <w:r w:rsidRPr="008B4836">
        <w:rPr>
          <w:rFonts w:cs="Arabic Transparent"/>
          <w:color w:val="000000"/>
          <w:sz w:val="28"/>
          <w:szCs w:val="28"/>
          <w:rtl/>
        </w:rPr>
        <w:t>فني</w:t>
      </w:r>
      <w:r w:rsidRPr="008B4836">
        <w:rPr>
          <w:rFonts w:cs="Arabic Transparent" w:hint="cs"/>
          <w:color w:val="000000"/>
          <w:sz w:val="28"/>
          <w:szCs w:val="28"/>
          <w:rtl/>
        </w:rPr>
        <w:t>و</w:t>
      </w:r>
      <w:r w:rsidRPr="008B4836">
        <w:rPr>
          <w:rFonts w:cs="Arabic Transparent"/>
          <w:color w:val="000000"/>
          <w:sz w:val="28"/>
          <w:szCs w:val="28"/>
          <w:rtl/>
        </w:rPr>
        <w:t xml:space="preserve"> </w:t>
      </w:r>
      <w:r w:rsidRPr="008B4836">
        <w:rPr>
          <w:rFonts w:cs="Arabic Transparent" w:hint="cs"/>
          <w:color w:val="000000"/>
          <w:sz w:val="28"/>
          <w:szCs w:val="28"/>
          <w:rtl/>
        </w:rPr>
        <w:t>الأشعة</w:t>
      </w:r>
      <w:r w:rsidRPr="008B4836">
        <w:rPr>
          <w:rFonts w:cs="Arabic Transparent"/>
          <w:color w:val="000000"/>
          <w:sz w:val="28"/>
          <w:szCs w:val="28"/>
          <w:rtl/>
        </w:rPr>
        <w:t xml:space="preserve"> والمختبرات</w:t>
      </w:r>
      <w:r w:rsidRPr="008B4836">
        <w:rPr>
          <w:rFonts w:cs="Arabic Transparent" w:hint="cs"/>
          <w:color w:val="000000"/>
          <w:sz w:val="28"/>
          <w:szCs w:val="28"/>
          <w:rtl/>
        </w:rPr>
        <w:t>؛</w:t>
      </w:r>
      <w:r w:rsidRPr="008B4836">
        <w:rPr>
          <w:rFonts w:cs="Arabic Transparent"/>
          <w:color w:val="000000"/>
          <w:sz w:val="28"/>
          <w:szCs w:val="28"/>
          <w:rtl/>
        </w:rPr>
        <w:t xml:space="preserve"> حيث </w:t>
      </w:r>
      <w:r w:rsidRPr="008B4836">
        <w:rPr>
          <w:rFonts w:cs="Arabic Transparent" w:hint="cs"/>
          <w:color w:val="000000"/>
          <w:sz w:val="28"/>
          <w:szCs w:val="28"/>
          <w:rtl/>
        </w:rPr>
        <w:t>إن</w:t>
      </w:r>
      <w:r w:rsidRPr="008B4836">
        <w:rPr>
          <w:rFonts w:cs="Arabic Transparent"/>
          <w:color w:val="000000"/>
          <w:sz w:val="28"/>
          <w:szCs w:val="28"/>
          <w:rtl/>
        </w:rPr>
        <w:t xml:space="preserve"> </w:t>
      </w:r>
      <w:r w:rsidRPr="008B4836">
        <w:rPr>
          <w:rFonts w:cs="Arabic Transparent" w:hint="cs"/>
          <w:color w:val="000000"/>
          <w:sz w:val="28"/>
          <w:szCs w:val="28"/>
          <w:rtl/>
        </w:rPr>
        <w:t>أ</w:t>
      </w:r>
      <w:r w:rsidRPr="008B4836">
        <w:rPr>
          <w:rFonts w:cs="Arabic Transparent"/>
          <w:color w:val="000000"/>
          <w:sz w:val="28"/>
          <w:szCs w:val="28"/>
          <w:rtl/>
        </w:rPr>
        <w:t xml:space="preserve">غلب وظائف القطاع الخاص تحتاج </w:t>
      </w:r>
      <w:r w:rsidRPr="008B4836">
        <w:rPr>
          <w:rFonts w:cs="Arabic Transparent" w:hint="cs"/>
          <w:color w:val="000000"/>
          <w:sz w:val="28"/>
          <w:szCs w:val="28"/>
          <w:rtl/>
        </w:rPr>
        <w:t>لتأهيل</w:t>
      </w:r>
      <w:r w:rsidRPr="008B4836">
        <w:rPr>
          <w:rFonts w:cs="Arabic Transparent"/>
          <w:color w:val="000000"/>
          <w:sz w:val="28"/>
          <w:szCs w:val="28"/>
          <w:rtl/>
        </w:rPr>
        <w:t xml:space="preserve"> فني ومهني متوسط مثل فنيي التكييف،وصيانة كهرباء السيارات والمنازل، ووكالات السفر والسياحة،</w:t>
      </w:r>
      <w:r w:rsidRPr="008B4836">
        <w:rPr>
          <w:rFonts w:cs="Arabic Transparent" w:hint="cs"/>
          <w:color w:val="000000"/>
          <w:sz w:val="28"/>
          <w:szCs w:val="28"/>
          <w:rtl/>
        </w:rPr>
        <w:t xml:space="preserve"> </w:t>
      </w:r>
      <w:r w:rsidRPr="008B4836">
        <w:rPr>
          <w:rFonts w:cs="Arabic Transparent"/>
          <w:color w:val="000000"/>
          <w:sz w:val="28"/>
          <w:szCs w:val="28"/>
          <w:rtl/>
        </w:rPr>
        <w:t>وهي وظائف غير</w:t>
      </w:r>
      <w:r w:rsidRPr="008B4836">
        <w:rPr>
          <w:rFonts w:cs="Arabic Transparent" w:hint="cs"/>
          <w:color w:val="000000"/>
          <w:sz w:val="28"/>
          <w:szCs w:val="28"/>
          <w:rtl/>
        </w:rPr>
        <w:t xml:space="preserve"> </w:t>
      </w:r>
      <w:r w:rsidRPr="008B4836">
        <w:rPr>
          <w:rFonts w:cs="Arabic Transparent"/>
          <w:color w:val="000000"/>
          <w:sz w:val="28"/>
          <w:szCs w:val="28"/>
          <w:rtl/>
        </w:rPr>
        <w:t>مرغوبة من الشباب السعودي.</w:t>
      </w:r>
    </w:p>
    <w:p w:rsidR="00E13689" w:rsidRPr="008B4836" w:rsidRDefault="00E13689" w:rsidP="00E13689">
      <w:pPr>
        <w:ind w:left="720" w:right="-284"/>
        <w:jc w:val="center"/>
        <w:rPr>
          <w:rFonts w:cs="Arabic Transparent"/>
          <w:b/>
          <w:bCs/>
          <w:color w:val="000000"/>
          <w:rtl/>
        </w:rPr>
      </w:pPr>
      <w:r>
        <w:rPr>
          <w:rFonts w:cs="Arabic Transparent" w:hint="cs"/>
          <w:b/>
          <w:bCs/>
          <w:color w:val="000000"/>
          <w:rtl/>
        </w:rPr>
        <w:lastRenderedPageBreak/>
        <w:t>شكل (2-20</w:t>
      </w:r>
      <w:r w:rsidRPr="008B4836">
        <w:rPr>
          <w:rFonts w:cs="Arabic Transparent" w:hint="cs"/>
          <w:b/>
          <w:bCs/>
          <w:color w:val="000000"/>
          <w:rtl/>
        </w:rPr>
        <w:t>)</w:t>
      </w:r>
    </w:p>
    <w:p w:rsidR="00E13689" w:rsidRPr="00AD1BC9" w:rsidRDefault="00E13689" w:rsidP="00E13689">
      <w:pPr>
        <w:ind w:left="720" w:right="-284"/>
        <w:rPr>
          <w:b/>
          <w:bCs/>
          <w:rtl/>
        </w:rPr>
      </w:pPr>
      <w:r w:rsidRPr="00AD1BC9">
        <w:rPr>
          <w:rFonts w:cs="Arabic Transparent" w:hint="cs"/>
          <w:b/>
          <w:bCs/>
          <w:color w:val="000000"/>
          <w:rtl/>
        </w:rPr>
        <w:t>العمالة  الفنية عينة الدراسة وفقًا للجنسية والإعالة في منطقة الدراسة</w:t>
      </w:r>
      <w:r w:rsidRPr="00AD1BC9">
        <w:rPr>
          <w:rFonts w:hint="cs"/>
          <w:b/>
          <w:bCs/>
          <w:rtl/>
        </w:rPr>
        <w:t xml:space="preserve"> عام 1425هـ</w:t>
      </w:r>
    </w:p>
    <w:p w:rsidR="00E13689" w:rsidRDefault="00E13689" w:rsidP="00E13689">
      <w:pPr>
        <w:ind w:right="-284"/>
        <w:jc w:val="center"/>
        <w:rPr>
          <w:sz w:val="20"/>
          <w:szCs w:val="20"/>
          <w:rtl/>
        </w:rPr>
      </w:pPr>
      <w:r w:rsidRPr="00D326DA">
        <w:rPr>
          <w:b/>
          <w:bCs/>
          <w:noProof/>
          <w:sz w:val="28"/>
          <w:szCs w:val="28"/>
          <w:rtl/>
        </w:rPr>
        <w:pict>
          <v:shape id="_x0000_s1026" type="#_x0000_t202" style="position:absolute;left:0;text-align:left;margin-left:32.25pt;margin-top:7pt;width:351.75pt;height:81pt;z-index:251660288" filled="f">
            <v:textbox style="mso-next-textbox:#_x0000_s1026">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noProof/>
          <w:color w:val="000000"/>
          <w:sz w:val="20"/>
          <w:szCs w:val="20"/>
        </w:rPr>
        <w:drawing>
          <wp:inline distT="0" distB="0" distL="0" distR="0">
            <wp:extent cx="3755390" cy="1186815"/>
            <wp:effectExtent l="0" t="0" r="0" b="0"/>
            <wp:docPr id="26" name="كائن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13689" w:rsidRDefault="00E13689" w:rsidP="00E13689">
      <w:pPr>
        <w:ind w:right="-284"/>
        <w:jc w:val="lowKashida"/>
        <w:rPr>
          <w:sz w:val="20"/>
          <w:szCs w:val="20"/>
          <w:rtl/>
        </w:rPr>
      </w:pPr>
      <w:r>
        <w:rPr>
          <w:rFonts w:hint="cs"/>
          <w:sz w:val="30"/>
          <w:szCs w:val="30"/>
          <w:rtl/>
        </w:rPr>
        <w:t xml:space="preserve">      </w:t>
      </w:r>
      <w:r>
        <w:rPr>
          <w:rFonts w:hint="cs"/>
          <w:sz w:val="20"/>
          <w:szCs w:val="20"/>
          <w:rtl/>
        </w:rPr>
        <w:t xml:space="preserve">                            </w:t>
      </w:r>
      <w:r w:rsidRPr="00266D5E">
        <w:rPr>
          <w:rFonts w:hint="cs"/>
          <w:sz w:val="20"/>
          <w:szCs w:val="20"/>
          <w:rtl/>
        </w:rPr>
        <w:t xml:space="preserve">المصدر: بيانات العمل الميداني </w:t>
      </w:r>
    </w:p>
    <w:p w:rsidR="00E13689" w:rsidRDefault="00E13689" w:rsidP="00E13689">
      <w:pPr>
        <w:ind w:right="-284"/>
        <w:jc w:val="center"/>
        <w:rPr>
          <w:b/>
          <w:bCs/>
          <w:rtl/>
        </w:rPr>
      </w:pPr>
    </w:p>
    <w:p w:rsidR="00E13689" w:rsidRDefault="00E13689" w:rsidP="00E13689">
      <w:pPr>
        <w:ind w:right="-284"/>
        <w:jc w:val="center"/>
        <w:rPr>
          <w:b/>
          <w:bCs/>
          <w:rtl/>
        </w:rPr>
      </w:pPr>
      <w:r>
        <w:rPr>
          <w:rFonts w:hint="cs"/>
          <w:b/>
          <w:bCs/>
          <w:rtl/>
        </w:rPr>
        <w:t xml:space="preserve">جدول رقم (2-31) </w:t>
      </w:r>
    </w:p>
    <w:p w:rsidR="00E13689" w:rsidRDefault="00E13689" w:rsidP="00E13689">
      <w:pPr>
        <w:ind w:right="-284"/>
        <w:jc w:val="center"/>
        <w:rPr>
          <w:b/>
          <w:bCs/>
          <w:sz w:val="32"/>
          <w:szCs w:val="32"/>
          <w:rtl/>
        </w:rPr>
      </w:pPr>
      <w:r>
        <w:rPr>
          <w:rFonts w:hint="cs"/>
          <w:b/>
          <w:bCs/>
          <w:rtl/>
        </w:rPr>
        <w:t>العمالة الفنية عينة الدراسة وفق</w:t>
      </w:r>
      <w:r>
        <w:rPr>
          <w:rFonts w:hint="cs"/>
          <w:b/>
          <w:bCs/>
          <w:rtl/>
          <w:lang w:bidi="ar-EG"/>
        </w:rPr>
        <w:t>ً</w:t>
      </w:r>
      <w:r>
        <w:rPr>
          <w:rFonts w:hint="cs"/>
          <w:b/>
          <w:bCs/>
          <w:rtl/>
        </w:rPr>
        <w:t>ا للتركيب المهني والجنسية في منطقة الدراسة عام 1425هـ</w:t>
      </w:r>
    </w:p>
    <w:tbl>
      <w:tblPr>
        <w:tblpPr w:leftFromText="180" w:rightFromText="180" w:vertAnchor="text" w:horzAnchor="margin" w:tblpY="23"/>
        <w:bidiVisual/>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6"/>
        <w:gridCol w:w="425"/>
        <w:gridCol w:w="425"/>
        <w:gridCol w:w="425"/>
        <w:gridCol w:w="426"/>
        <w:gridCol w:w="425"/>
        <w:gridCol w:w="425"/>
        <w:gridCol w:w="426"/>
        <w:gridCol w:w="425"/>
        <w:gridCol w:w="425"/>
        <w:gridCol w:w="425"/>
        <w:gridCol w:w="426"/>
        <w:gridCol w:w="425"/>
        <w:gridCol w:w="425"/>
        <w:gridCol w:w="425"/>
        <w:gridCol w:w="426"/>
        <w:gridCol w:w="425"/>
        <w:gridCol w:w="567"/>
      </w:tblGrid>
      <w:tr w:rsidR="00E13689" w:rsidTr="0048336D">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b/>
                <w:bCs/>
                <w:sz w:val="12"/>
                <w:szCs w:val="12"/>
                <w:rtl/>
              </w:rPr>
            </w:pPr>
            <w:r>
              <w:rPr>
                <w:rFonts w:hint="cs"/>
                <w:b/>
                <w:bCs/>
                <w:sz w:val="12"/>
                <w:szCs w:val="12"/>
                <w:rtl/>
              </w:rPr>
              <w:t>تصنيف</w:t>
            </w:r>
          </w:p>
          <w:p w:rsidR="00E13689" w:rsidRDefault="00E13689" w:rsidP="0048336D">
            <w:pPr>
              <w:ind w:right="-284"/>
              <w:jc w:val="lowKashida"/>
              <w:rPr>
                <w:b/>
                <w:bCs/>
                <w:sz w:val="12"/>
                <w:szCs w:val="12"/>
              </w:rPr>
            </w:pPr>
            <w:r>
              <w:rPr>
                <w:rFonts w:hint="cs"/>
                <w:b/>
                <w:bCs/>
                <w:sz w:val="12"/>
                <w:szCs w:val="12"/>
                <w:rtl/>
              </w:rPr>
              <w:t>الوظائف</w:t>
            </w:r>
          </w:p>
        </w:tc>
        <w:tc>
          <w:tcPr>
            <w:tcW w:w="426"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b/>
                <w:bCs/>
                <w:sz w:val="12"/>
                <w:szCs w:val="12"/>
                <w:rtl/>
              </w:rPr>
            </w:pPr>
          </w:p>
          <w:p w:rsidR="00E13689" w:rsidRDefault="00E13689" w:rsidP="0048336D">
            <w:pPr>
              <w:ind w:right="-284"/>
              <w:jc w:val="lowKashida"/>
              <w:rPr>
                <w:b/>
                <w:bCs/>
                <w:sz w:val="12"/>
                <w:szCs w:val="12"/>
                <w:rtl/>
              </w:rPr>
            </w:pPr>
            <w:r>
              <w:rPr>
                <w:rFonts w:hint="cs"/>
                <w:b/>
                <w:bCs/>
                <w:sz w:val="12"/>
                <w:szCs w:val="12"/>
                <w:rtl/>
              </w:rPr>
              <w:t>العدد</w:t>
            </w:r>
          </w:p>
          <w:p w:rsidR="00E13689" w:rsidRDefault="00E13689" w:rsidP="0048336D">
            <w:pPr>
              <w:ind w:right="-284"/>
              <w:jc w:val="lowKashida"/>
              <w:rPr>
                <w:b/>
                <w:bCs/>
                <w:sz w:val="12"/>
                <w:szCs w:val="12"/>
              </w:rPr>
            </w:pP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كيميائي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ميكانيكي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كهربائي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اليكتروني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هندسة</w:t>
            </w:r>
            <w:r>
              <w:rPr>
                <w:rFonts w:hint="cs"/>
                <w:b/>
                <w:bCs/>
                <w:sz w:val="12"/>
                <w:szCs w:val="12"/>
                <w:rtl/>
                <w:lang w:bidi="ar-EG"/>
              </w:rPr>
              <w:t xml:space="preserve"> </w:t>
            </w:r>
            <w:r>
              <w:rPr>
                <w:rFonts w:hint="cs"/>
                <w:b/>
                <w:bCs/>
                <w:sz w:val="12"/>
                <w:szCs w:val="12"/>
                <w:rtl/>
              </w:rPr>
              <w:t>صناعية</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فني علوم طبية</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عامل</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لم يذكر وظيفته</w:t>
            </w:r>
          </w:p>
        </w:tc>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jc w:val="lowKashida"/>
              <w:rPr>
                <w:b/>
                <w:bCs/>
                <w:sz w:val="12"/>
                <w:szCs w:val="12"/>
              </w:rPr>
            </w:pPr>
            <w:r>
              <w:rPr>
                <w:rFonts w:hint="cs"/>
                <w:b/>
                <w:bCs/>
                <w:sz w:val="12"/>
                <w:szCs w:val="12"/>
                <w:rtl/>
              </w:rPr>
              <w:t>المجموع</w:t>
            </w:r>
          </w:p>
        </w:tc>
      </w:tr>
      <w:tr w:rsidR="00E13689" w:rsidTr="0048336D">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sz w:val="12"/>
                <w:szCs w:val="12"/>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sz w:val="12"/>
                <w:szCs w:val="12"/>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lang w:bidi="ar-EG"/>
              </w:rPr>
            </w:pPr>
            <w:r>
              <w:rPr>
                <w:rFonts w:hint="cs"/>
                <w:b/>
                <w:bCs/>
                <w:sz w:val="12"/>
                <w:szCs w:val="12"/>
                <w:rtl/>
              </w:rPr>
              <w:t>سعود</w:t>
            </w:r>
            <w:r>
              <w:rPr>
                <w:rFonts w:hint="cs"/>
                <w:b/>
                <w:bCs/>
                <w:sz w:val="12"/>
                <w:szCs w:val="12"/>
                <w:rtl/>
                <w:lang w:bidi="ar-EG"/>
              </w:rPr>
              <w:t>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lang w:bidi="ar-EG"/>
              </w:rPr>
            </w:pPr>
            <w:r>
              <w:rPr>
                <w:rFonts w:hint="cs"/>
                <w:b/>
                <w:bCs/>
                <w:sz w:val="12"/>
                <w:szCs w:val="12"/>
                <w:rtl/>
              </w:rPr>
              <w:t>سعو</w:t>
            </w:r>
            <w:r>
              <w:rPr>
                <w:rFonts w:hint="cs"/>
                <w:b/>
                <w:bCs/>
                <w:sz w:val="12"/>
                <w:szCs w:val="12"/>
                <w:rtl/>
                <w:lang w:bidi="ar-EG"/>
              </w:rPr>
              <w:t>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lang w:bidi="ar-EG"/>
              </w:rPr>
            </w:pPr>
            <w:r>
              <w:rPr>
                <w:rFonts w:hint="cs"/>
                <w:b/>
                <w:bCs/>
                <w:sz w:val="12"/>
                <w:szCs w:val="12"/>
                <w:rtl/>
              </w:rPr>
              <w:t>سعود</w:t>
            </w:r>
            <w:r>
              <w:rPr>
                <w:rFonts w:hint="cs"/>
                <w:b/>
                <w:bCs/>
                <w:sz w:val="12"/>
                <w:szCs w:val="12"/>
                <w:rtl/>
                <w:lang w:bidi="ar-EG"/>
              </w:rPr>
              <w:t>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lang w:bidi="ar-EG"/>
              </w:rPr>
            </w:pPr>
            <w:r>
              <w:rPr>
                <w:rFonts w:hint="cs"/>
                <w:b/>
                <w:bCs/>
                <w:sz w:val="12"/>
                <w:szCs w:val="12"/>
                <w:rtl/>
              </w:rPr>
              <w:t>سعود</w:t>
            </w:r>
            <w:r>
              <w:rPr>
                <w:rFonts w:hint="cs"/>
                <w:b/>
                <w:bCs/>
                <w:sz w:val="12"/>
                <w:szCs w:val="12"/>
                <w:rtl/>
                <w:lang w:bidi="ar-EG"/>
              </w:rPr>
              <w:t>ي</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lang w:bidi="ar-EG"/>
              </w:rPr>
            </w:pPr>
            <w:r>
              <w:rPr>
                <w:rFonts w:hint="cs"/>
                <w:b/>
                <w:bCs/>
                <w:sz w:val="12"/>
                <w:szCs w:val="12"/>
                <w:rtl/>
              </w:rPr>
              <w:t>سعود</w:t>
            </w:r>
            <w:r>
              <w:rPr>
                <w:rFonts w:hint="cs"/>
                <w:b/>
                <w:bCs/>
                <w:sz w:val="12"/>
                <w:szCs w:val="12"/>
                <w:rtl/>
                <w:lang w:bidi="ar-EG"/>
              </w:rPr>
              <w:t>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lang w:bidi="ar-EG"/>
              </w:rPr>
            </w:pPr>
            <w:r>
              <w:rPr>
                <w:rFonts w:hint="cs"/>
                <w:b/>
                <w:bCs/>
                <w:sz w:val="12"/>
                <w:szCs w:val="12"/>
                <w:rtl/>
              </w:rPr>
              <w:t>سعود</w:t>
            </w:r>
            <w:r>
              <w:rPr>
                <w:rFonts w:hint="cs"/>
                <w:b/>
                <w:bCs/>
                <w:sz w:val="12"/>
                <w:szCs w:val="12"/>
                <w:rtl/>
                <w:lang w:bidi="ar-EG"/>
              </w:rPr>
              <w:t>ي</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lang w:bidi="ar-EG"/>
              </w:rPr>
            </w:pPr>
            <w:r>
              <w:rPr>
                <w:rFonts w:hint="cs"/>
                <w:b/>
                <w:bCs/>
                <w:sz w:val="12"/>
                <w:szCs w:val="12"/>
                <w:rtl/>
              </w:rPr>
              <w:t>سعو</w:t>
            </w:r>
            <w:r>
              <w:rPr>
                <w:rFonts w:hint="cs"/>
                <w:b/>
                <w:bCs/>
                <w:sz w:val="12"/>
                <w:szCs w:val="12"/>
                <w:rtl/>
                <w:lang w:bidi="ar-EG"/>
              </w:rPr>
              <w:t>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lang w:bidi="ar-EG"/>
              </w:rPr>
            </w:pPr>
            <w:r>
              <w:rPr>
                <w:rFonts w:hint="cs"/>
                <w:b/>
                <w:bCs/>
                <w:sz w:val="12"/>
                <w:szCs w:val="12"/>
                <w:rtl/>
              </w:rPr>
              <w:t>سعود</w:t>
            </w:r>
            <w:r>
              <w:rPr>
                <w:rFonts w:hint="cs"/>
                <w:b/>
                <w:bCs/>
                <w:sz w:val="12"/>
                <w:szCs w:val="12"/>
                <w:rtl/>
                <w:lang w:bidi="ar-EG"/>
              </w:rPr>
              <w:t>ي</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سعود</w:t>
            </w:r>
          </w:p>
          <w:p w:rsidR="00E13689" w:rsidRDefault="00E13689" w:rsidP="0048336D">
            <w:pPr>
              <w:tabs>
                <w:tab w:val="left" w:pos="14484"/>
              </w:tabs>
              <w:ind w:right="-284"/>
              <w:rPr>
                <w:b/>
                <w:bCs/>
                <w:sz w:val="12"/>
                <w:szCs w:val="12"/>
              </w:rPr>
            </w:pPr>
            <w:r>
              <w:rPr>
                <w:rFonts w:hint="cs"/>
                <w:b/>
                <w:bCs/>
                <w:sz w:val="12"/>
                <w:szCs w:val="12"/>
                <w:rtl/>
              </w:rPr>
              <w:t>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lang w:bidi="ar-EG"/>
              </w:rPr>
            </w:pPr>
            <w:r>
              <w:rPr>
                <w:rFonts w:hint="cs"/>
                <w:b/>
                <w:bCs/>
                <w:sz w:val="12"/>
                <w:szCs w:val="12"/>
                <w:rtl/>
              </w:rPr>
              <w:t>سعود</w:t>
            </w:r>
            <w:r>
              <w:rPr>
                <w:rFonts w:hint="cs"/>
                <w:b/>
                <w:bCs/>
                <w:sz w:val="12"/>
                <w:szCs w:val="12"/>
                <w:rtl/>
                <w:lang w:bidi="ar-EG"/>
              </w:rPr>
              <w:t>ي</w:t>
            </w:r>
          </w:p>
        </w:tc>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sz w:val="12"/>
                <w:szCs w:val="12"/>
              </w:rPr>
            </w:pPr>
          </w:p>
        </w:tc>
      </w:tr>
      <w:tr w:rsidR="00E13689" w:rsidTr="0048336D">
        <w:tc>
          <w:tcPr>
            <w:tcW w:w="8364" w:type="dxa"/>
            <w:gridSpan w:val="19"/>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center"/>
              <w:rPr>
                <w:sz w:val="12"/>
                <w:szCs w:val="12"/>
              </w:rPr>
            </w:pPr>
            <w:r>
              <w:rPr>
                <w:rFonts w:hint="cs"/>
                <w:b/>
                <w:bCs/>
                <w:sz w:val="16"/>
                <w:szCs w:val="16"/>
                <w:rtl/>
              </w:rPr>
              <w:t>القطاع العام في ينبع الصناعية</w:t>
            </w:r>
          </w:p>
        </w:tc>
      </w:tr>
      <w:tr w:rsidR="00E13689" w:rsidTr="0048336D">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123</w:t>
            </w:r>
          </w:p>
        </w:tc>
      </w:tr>
      <w:tr w:rsidR="00E13689" w:rsidTr="0048336D">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النسبة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r>
              <w:rPr>
                <w:sz w:val="16"/>
                <w:szCs w:val="16"/>
              </w:rPr>
              <w:t>,</w:t>
            </w:r>
            <w:r>
              <w:rPr>
                <w:rFonts w:hint="cs"/>
                <w:sz w:val="16"/>
                <w:szCs w:val="16"/>
                <w:rtl/>
              </w:rPr>
              <w:t>96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r>
              <w:rPr>
                <w:sz w:val="16"/>
                <w:szCs w:val="16"/>
              </w:rPr>
              <w:t>,</w:t>
            </w:r>
            <w:r>
              <w:rPr>
                <w:rFonts w:hint="cs"/>
                <w:sz w:val="16"/>
                <w:szCs w:val="16"/>
                <w:rtl/>
              </w:rPr>
              <w:t>71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26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r>
              <w:rPr>
                <w:sz w:val="16"/>
                <w:szCs w:val="16"/>
              </w:rPr>
              <w:t>,</w:t>
            </w:r>
            <w:r>
              <w:rPr>
                <w:rFonts w:hint="cs"/>
                <w:sz w:val="16"/>
                <w:szCs w:val="16"/>
                <w:rtl/>
              </w:rPr>
              <w:t>58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60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r>
              <w:rPr>
                <w:sz w:val="16"/>
                <w:szCs w:val="16"/>
              </w:rPr>
              <w:t>,</w:t>
            </w:r>
            <w:r>
              <w:rPr>
                <w:rFonts w:hint="cs"/>
                <w:sz w:val="16"/>
                <w:szCs w:val="16"/>
                <w:rtl/>
              </w:rPr>
              <w:t>36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r>
              <w:rPr>
                <w:sz w:val="16"/>
                <w:szCs w:val="16"/>
              </w:rPr>
              <w:t>,</w:t>
            </w:r>
            <w:r>
              <w:rPr>
                <w:rFonts w:hint="cs"/>
                <w:sz w:val="16"/>
                <w:szCs w:val="16"/>
                <w:rtl/>
              </w:rPr>
              <w:t>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46</w:t>
            </w:r>
          </w:p>
        </w:tc>
      </w:tr>
      <w:tr w:rsidR="00E13689" w:rsidTr="0048336D">
        <w:tc>
          <w:tcPr>
            <w:tcW w:w="8364" w:type="dxa"/>
            <w:gridSpan w:val="19"/>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center"/>
              <w:rPr>
                <w:sz w:val="18"/>
                <w:szCs w:val="18"/>
                <w:rtl/>
              </w:rPr>
            </w:pPr>
            <w:r>
              <w:rPr>
                <w:rFonts w:hint="cs"/>
                <w:b/>
                <w:bCs/>
                <w:sz w:val="16"/>
                <w:szCs w:val="16"/>
                <w:rtl/>
              </w:rPr>
              <w:t>القطاع الخاص</w:t>
            </w:r>
            <w:r>
              <w:rPr>
                <w:rFonts w:hint="cs"/>
                <w:sz w:val="18"/>
                <w:szCs w:val="18"/>
                <w:rtl/>
              </w:rPr>
              <w:t xml:space="preserve"> بجدة</w:t>
            </w:r>
          </w:p>
        </w:tc>
      </w:tr>
      <w:tr w:rsidR="00E13689" w:rsidTr="0048336D">
        <w:tc>
          <w:tcPr>
            <w:tcW w:w="567"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2"/>
                <w:szCs w:val="12"/>
              </w:rPr>
            </w:pPr>
            <w:r>
              <w:rPr>
                <w:rFonts w:hint="cs"/>
                <w:sz w:val="12"/>
                <w:szCs w:val="12"/>
                <w:rtl/>
              </w:rPr>
              <w:t>الجملة</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2"/>
                <w:szCs w:val="12"/>
              </w:rPr>
            </w:pPr>
            <w:r>
              <w:rPr>
                <w:rFonts w:hint="cs"/>
                <w:sz w:val="12"/>
                <w:szCs w:val="12"/>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14</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tl/>
              </w:rPr>
            </w:pPr>
            <w:r>
              <w:rPr>
                <w:rFonts w:hint="cs"/>
                <w:sz w:val="16"/>
                <w:szCs w:val="16"/>
                <w:rtl/>
              </w:rPr>
              <w:t>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17</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139</w:t>
            </w:r>
          </w:p>
        </w:tc>
      </w:tr>
      <w:tr w:rsidR="00E13689" w:rsidTr="0048336D">
        <w:tc>
          <w:tcPr>
            <w:tcW w:w="567"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sz w:val="12"/>
                <w:szCs w:val="12"/>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2"/>
                <w:szCs w:val="12"/>
              </w:rPr>
            </w:pPr>
            <w:r>
              <w:rPr>
                <w:rFonts w:hint="cs"/>
                <w:sz w:val="12"/>
                <w:szCs w:val="12"/>
                <w:rtl/>
              </w:rPr>
              <w:t>النسبة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r>
              <w:rPr>
                <w:sz w:val="16"/>
                <w:szCs w:val="16"/>
              </w:rPr>
              <w:t>,</w:t>
            </w:r>
            <w:r>
              <w:rPr>
                <w:rFonts w:hint="cs"/>
                <w:sz w:val="16"/>
                <w:szCs w:val="16"/>
                <w:rtl/>
              </w:rPr>
              <w:t>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r>
              <w:rPr>
                <w:sz w:val="16"/>
                <w:szCs w:val="16"/>
              </w:rPr>
              <w:t>,</w:t>
            </w:r>
            <w:r>
              <w:rPr>
                <w:rFonts w:hint="cs"/>
                <w:sz w:val="16"/>
                <w:szCs w:val="16"/>
                <w:rtl/>
              </w:rPr>
              <w:t>28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73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41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9</w:t>
            </w:r>
            <w:r>
              <w:rPr>
                <w:sz w:val="16"/>
                <w:szCs w:val="16"/>
              </w:rPr>
              <w:t>,</w:t>
            </w:r>
            <w:r>
              <w:rPr>
                <w:rFonts w:hint="cs"/>
                <w:sz w:val="16"/>
                <w:szCs w:val="16"/>
                <w:rtl/>
              </w:rPr>
              <w:t>92</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39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6</w:t>
            </w:r>
            <w:r>
              <w:rPr>
                <w:sz w:val="16"/>
                <w:szCs w:val="16"/>
              </w:rPr>
              <w:t>,</w:t>
            </w:r>
            <w:r>
              <w:rPr>
                <w:rFonts w:hint="cs"/>
                <w:sz w:val="16"/>
                <w:szCs w:val="16"/>
                <w:rtl/>
              </w:rPr>
              <w:t>63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w:t>
            </w:r>
            <w:r>
              <w:rPr>
                <w:sz w:val="16"/>
                <w:szCs w:val="16"/>
              </w:rPr>
              <w:t>,</w:t>
            </w:r>
            <w:r>
              <w:rPr>
                <w:rFonts w:hint="cs"/>
                <w:sz w:val="16"/>
                <w:szCs w:val="16"/>
                <w:rtl/>
              </w:rPr>
              <w:t>94</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53</w:t>
            </w:r>
          </w:p>
        </w:tc>
      </w:tr>
      <w:tr w:rsidR="00E13689" w:rsidTr="0048336D">
        <w:tc>
          <w:tcPr>
            <w:tcW w:w="993"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2"/>
                <w:szCs w:val="12"/>
              </w:rPr>
            </w:pPr>
            <w:r>
              <w:rPr>
                <w:rFonts w:hint="cs"/>
                <w:sz w:val="12"/>
                <w:szCs w:val="12"/>
                <w:rtl/>
              </w:rPr>
              <w:t>المجموع الكلي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tl/>
              </w:rPr>
            </w:pPr>
            <w:r>
              <w:rPr>
                <w:rFonts w:hint="cs"/>
                <w:sz w:val="16"/>
                <w:szCs w:val="16"/>
                <w:rtl/>
              </w:rPr>
              <w:t>29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49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tl/>
              </w:rPr>
            </w:pPr>
            <w:r>
              <w:rPr>
                <w:rFonts w:hint="cs"/>
                <w:sz w:val="16"/>
                <w:szCs w:val="16"/>
                <w:rtl/>
              </w:rPr>
              <w:t>14</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13</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262</w:t>
            </w:r>
          </w:p>
        </w:tc>
      </w:tr>
    </w:tbl>
    <w:p w:rsidR="00E13689" w:rsidRDefault="00E13689" w:rsidP="00E13689">
      <w:pPr>
        <w:ind w:right="-284"/>
        <w:jc w:val="lowKashida"/>
        <w:rPr>
          <w:color w:val="000000"/>
          <w:sz w:val="20"/>
          <w:szCs w:val="20"/>
          <w:rtl/>
        </w:rPr>
      </w:pPr>
      <w:r>
        <w:rPr>
          <w:rFonts w:hint="cs"/>
          <w:color w:val="000000"/>
          <w:sz w:val="20"/>
          <w:szCs w:val="20"/>
          <w:rtl/>
        </w:rPr>
        <w:t xml:space="preserve"> </w:t>
      </w:r>
    </w:p>
    <w:p w:rsidR="00E13689" w:rsidRDefault="00E13689" w:rsidP="00E13689">
      <w:pPr>
        <w:ind w:right="-284"/>
        <w:jc w:val="lowKashida"/>
        <w:rPr>
          <w:color w:val="000000"/>
          <w:sz w:val="20"/>
          <w:szCs w:val="20"/>
          <w:rtl/>
        </w:rPr>
      </w:pPr>
      <w:r>
        <w:rPr>
          <w:rFonts w:cs="Arabic Transparent" w:hint="cs"/>
          <w:color w:val="000000"/>
          <w:sz w:val="28"/>
          <w:szCs w:val="28"/>
          <w:rtl/>
        </w:rPr>
        <w:t xml:space="preserve">      </w:t>
      </w:r>
      <w:r>
        <w:rPr>
          <w:rFonts w:hint="cs"/>
          <w:color w:val="000000"/>
          <w:sz w:val="20"/>
          <w:szCs w:val="20"/>
          <w:rtl/>
        </w:rPr>
        <w:t>المصدر: بيانات العمل الميداني</w:t>
      </w:r>
    </w:p>
    <w:p w:rsidR="00E13689" w:rsidRDefault="00E13689" w:rsidP="00E13689">
      <w:pPr>
        <w:ind w:left="720" w:right="-284"/>
        <w:jc w:val="both"/>
        <w:rPr>
          <w:rFonts w:cs="Arabic Transparent"/>
          <w:color w:val="000000"/>
          <w:sz w:val="28"/>
          <w:szCs w:val="28"/>
          <w:rtl/>
        </w:rPr>
      </w:pPr>
    </w:p>
    <w:p w:rsidR="00E13689" w:rsidRDefault="00E13689" w:rsidP="00E13689">
      <w:pPr>
        <w:spacing w:line="360" w:lineRule="auto"/>
        <w:ind w:left="-60"/>
        <w:jc w:val="both"/>
        <w:rPr>
          <w:b/>
          <w:bCs/>
          <w:rtl/>
        </w:rPr>
      </w:pPr>
      <w:r>
        <w:rPr>
          <w:rFonts w:cs="Arabic Transparent" w:hint="cs"/>
          <w:color w:val="000000"/>
          <w:sz w:val="28"/>
          <w:szCs w:val="28"/>
          <w:rtl/>
        </w:rPr>
        <w:t xml:space="preserve">              من الجدول رقم </w:t>
      </w:r>
      <w:r w:rsidRPr="000D72B2">
        <w:rPr>
          <w:rFonts w:cs="Arabic Transparent" w:hint="cs"/>
          <w:color w:val="000000"/>
          <w:sz w:val="28"/>
          <w:szCs w:val="28"/>
          <w:rtl/>
        </w:rPr>
        <w:t>(</w:t>
      </w:r>
      <w:r>
        <w:rPr>
          <w:rFonts w:cs="Arabic Transparent" w:hint="cs"/>
          <w:color w:val="000000"/>
          <w:sz w:val="28"/>
          <w:szCs w:val="28"/>
          <w:rtl/>
        </w:rPr>
        <w:t>2-31) والذي يمثله الشكل رقم (2-21</w:t>
      </w:r>
      <w:r w:rsidRPr="000D72B2">
        <w:rPr>
          <w:rFonts w:cs="Arabic Transparent" w:hint="cs"/>
          <w:color w:val="000000"/>
          <w:sz w:val="28"/>
          <w:szCs w:val="28"/>
          <w:rtl/>
        </w:rPr>
        <w:t>) يتضح</w:t>
      </w:r>
      <w:r>
        <w:rPr>
          <w:rFonts w:cs="Arabic Transparent" w:hint="cs"/>
          <w:color w:val="000000"/>
          <w:sz w:val="28"/>
          <w:szCs w:val="28"/>
          <w:rtl/>
        </w:rPr>
        <w:t xml:space="preserve"> أن العمالة الفنية عينة الدراسة </w:t>
      </w:r>
      <w:r w:rsidRPr="000D72B2">
        <w:rPr>
          <w:rFonts w:cs="Arabic Transparent" w:hint="cs"/>
          <w:color w:val="000000"/>
          <w:sz w:val="28"/>
          <w:szCs w:val="28"/>
          <w:rtl/>
        </w:rPr>
        <w:t>تتوزع على المه</w:t>
      </w:r>
      <w:r>
        <w:rPr>
          <w:rFonts w:cs="Arabic Transparent" w:hint="cs"/>
          <w:color w:val="000000"/>
          <w:sz w:val="28"/>
          <w:szCs w:val="28"/>
          <w:rtl/>
        </w:rPr>
        <w:t xml:space="preserve">ن </w:t>
      </w:r>
      <w:r w:rsidRPr="000D72B2">
        <w:rPr>
          <w:rFonts w:cs="Arabic Transparent" w:hint="cs"/>
          <w:color w:val="000000"/>
          <w:sz w:val="28"/>
          <w:szCs w:val="28"/>
          <w:rtl/>
        </w:rPr>
        <w:t>(كيميائي،كهربائي،</w:t>
      </w:r>
      <w:r>
        <w:rPr>
          <w:rFonts w:cs="Arabic Transparent" w:hint="cs"/>
          <w:color w:val="000000"/>
          <w:sz w:val="28"/>
          <w:szCs w:val="28"/>
          <w:rtl/>
        </w:rPr>
        <w:t xml:space="preserve">فني الهندسة </w:t>
      </w:r>
      <w:r w:rsidRPr="000D72B2">
        <w:rPr>
          <w:rFonts w:cs="Arabic Transparent" w:hint="cs"/>
          <w:color w:val="000000"/>
          <w:sz w:val="28"/>
          <w:szCs w:val="28"/>
          <w:rtl/>
        </w:rPr>
        <w:t>الصناعية،</w:t>
      </w:r>
      <w:r>
        <w:rPr>
          <w:rFonts w:cs="Arabic Transparent" w:hint="cs"/>
          <w:color w:val="000000"/>
          <w:sz w:val="28"/>
          <w:szCs w:val="28"/>
          <w:rtl/>
        </w:rPr>
        <w:t xml:space="preserve"> </w:t>
      </w:r>
      <w:r w:rsidRPr="000D72B2">
        <w:rPr>
          <w:rFonts w:cs="Arabic Transparent" w:hint="cs"/>
          <w:color w:val="000000"/>
          <w:sz w:val="28"/>
          <w:szCs w:val="28"/>
          <w:rtl/>
        </w:rPr>
        <w:t>كيميائي،</w:t>
      </w:r>
      <w:r>
        <w:rPr>
          <w:rFonts w:cs="Arabic Transparent" w:hint="cs"/>
          <w:color w:val="000000"/>
          <w:sz w:val="28"/>
          <w:szCs w:val="28"/>
          <w:rtl/>
        </w:rPr>
        <w:t>عامل، لم يذكر، ا</w:t>
      </w:r>
      <w:r w:rsidRPr="000D72B2">
        <w:rPr>
          <w:rFonts w:cs="Arabic Transparent" w:hint="cs"/>
          <w:color w:val="000000"/>
          <w:sz w:val="28"/>
          <w:szCs w:val="28"/>
          <w:rtl/>
        </w:rPr>
        <w:t>ليكترون</w:t>
      </w:r>
      <w:r>
        <w:rPr>
          <w:rFonts w:cs="Arabic Transparent" w:hint="cs"/>
          <w:color w:val="000000"/>
          <w:sz w:val="28"/>
          <w:szCs w:val="28"/>
          <w:rtl/>
        </w:rPr>
        <w:t xml:space="preserve"> </w:t>
      </w:r>
      <w:r w:rsidRPr="000D72B2">
        <w:rPr>
          <w:rFonts w:cs="Arabic Transparent" w:hint="cs"/>
          <w:color w:val="000000"/>
          <w:sz w:val="28"/>
          <w:szCs w:val="28"/>
          <w:rtl/>
        </w:rPr>
        <w:t>،علوم طبية)،</w:t>
      </w:r>
      <w:r>
        <w:rPr>
          <w:rFonts w:cs="Arabic Transparent" w:hint="cs"/>
          <w:color w:val="000000"/>
          <w:sz w:val="28"/>
          <w:szCs w:val="28"/>
          <w:rtl/>
        </w:rPr>
        <w:t xml:space="preserve"> </w:t>
      </w:r>
      <w:r w:rsidRPr="000D72B2">
        <w:rPr>
          <w:rFonts w:cs="Arabic Transparent" w:hint="cs"/>
          <w:color w:val="000000"/>
          <w:sz w:val="28"/>
          <w:szCs w:val="28"/>
          <w:rtl/>
        </w:rPr>
        <w:t>بنسب (5</w:t>
      </w:r>
      <w:r w:rsidRPr="000D72B2">
        <w:rPr>
          <w:rFonts w:cs="Arabic Transparent"/>
          <w:color w:val="000000"/>
          <w:sz w:val="28"/>
          <w:szCs w:val="28"/>
        </w:rPr>
        <w:t>,</w:t>
      </w:r>
      <w:r w:rsidRPr="000D72B2">
        <w:rPr>
          <w:rFonts w:cs="Arabic Transparent" w:hint="cs"/>
          <w:color w:val="000000"/>
          <w:sz w:val="28"/>
          <w:szCs w:val="28"/>
          <w:rtl/>
        </w:rPr>
        <w:t>38%،5</w:t>
      </w:r>
      <w:r w:rsidRPr="000D72B2">
        <w:rPr>
          <w:rFonts w:cs="Arabic Transparent"/>
          <w:color w:val="000000"/>
          <w:sz w:val="28"/>
          <w:szCs w:val="28"/>
        </w:rPr>
        <w:t>,</w:t>
      </w:r>
      <w:r w:rsidRPr="000D72B2">
        <w:rPr>
          <w:rFonts w:cs="Arabic Transparent" w:hint="cs"/>
          <w:color w:val="000000"/>
          <w:sz w:val="28"/>
          <w:szCs w:val="28"/>
          <w:rtl/>
        </w:rPr>
        <w:t>14%،7</w:t>
      </w:r>
      <w:r w:rsidRPr="000D72B2">
        <w:rPr>
          <w:rFonts w:cs="Arabic Transparent"/>
          <w:color w:val="000000"/>
          <w:sz w:val="28"/>
          <w:szCs w:val="28"/>
        </w:rPr>
        <w:t>,</w:t>
      </w:r>
      <w:r w:rsidRPr="000D72B2">
        <w:rPr>
          <w:rFonts w:cs="Arabic Transparent" w:hint="cs"/>
          <w:color w:val="000000"/>
          <w:sz w:val="28"/>
          <w:szCs w:val="28"/>
          <w:rtl/>
        </w:rPr>
        <w:t>13%، 8</w:t>
      </w:r>
      <w:r w:rsidRPr="000D72B2">
        <w:rPr>
          <w:rFonts w:cs="Arabic Transparent"/>
          <w:color w:val="000000"/>
          <w:sz w:val="28"/>
          <w:szCs w:val="28"/>
        </w:rPr>
        <w:t>,</w:t>
      </w:r>
      <w:r w:rsidRPr="000D72B2">
        <w:rPr>
          <w:rFonts w:cs="Arabic Transparent" w:hint="cs"/>
          <w:color w:val="000000"/>
          <w:sz w:val="28"/>
          <w:szCs w:val="28"/>
          <w:rtl/>
        </w:rPr>
        <w:t>11%، 1</w:t>
      </w:r>
      <w:r w:rsidRPr="000D72B2">
        <w:rPr>
          <w:rFonts w:cs="Arabic Transparent"/>
          <w:color w:val="000000"/>
          <w:sz w:val="28"/>
          <w:szCs w:val="28"/>
        </w:rPr>
        <w:t>,</w:t>
      </w:r>
      <w:r w:rsidRPr="000D72B2">
        <w:rPr>
          <w:rFonts w:cs="Arabic Transparent" w:hint="cs"/>
          <w:color w:val="000000"/>
          <w:sz w:val="28"/>
          <w:szCs w:val="28"/>
          <w:rtl/>
        </w:rPr>
        <w:t>11%، 3</w:t>
      </w:r>
      <w:r w:rsidRPr="000D72B2">
        <w:rPr>
          <w:rFonts w:cs="Arabic Transparent"/>
          <w:color w:val="000000"/>
          <w:sz w:val="28"/>
          <w:szCs w:val="28"/>
        </w:rPr>
        <w:t>,</w:t>
      </w:r>
      <w:r w:rsidRPr="000D72B2">
        <w:rPr>
          <w:rFonts w:cs="Arabic Transparent" w:hint="cs"/>
          <w:color w:val="000000"/>
          <w:sz w:val="28"/>
          <w:szCs w:val="28"/>
          <w:rtl/>
        </w:rPr>
        <w:t>5%، 6</w:t>
      </w:r>
      <w:r w:rsidRPr="000D72B2">
        <w:rPr>
          <w:rFonts w:cs="Arabic Transparent"/>
          <w:color w:val="000000"/>
          <w:sz w:val="28"/>
          <w:szCs w:val="28"/>
        </w:rPr>
        <w:t>,</w:t>
      </w:r>
      <w:r w:rsidRPr="000D72B2">
        <w:rPr>
          <w:rFonts w:cs="Arabic Transparent" w:hint="cs"/>
          <w:color w:val="000000"/>
          <w:sz w:val="28"/>
          <w:szCs w:val="28"/>
          <w:rtl/>
        </w:rPr>
        <w:t>4%، 4</w:t>
      </w:r>
      <w:r w:rsidRPr="000D72B2">
        <w:rPr>
          <w:rFonts w:cs="Arabic Transparent"/>
          <w:color w:val="000000"/>
          <w:sz w:val="28"/>
          <w:szCs w:val="28"/>
        </w:rPr>
        <w:t>,</w:t>
      </w:r>
      <w:r>
        <w:rPr>
          <w:rFonts w:cs="Arabic Transparent" w:hint="cs"/>
          <w:color w:val="000000"/>
          <w:sz w:val="28"/>
          <w:szCs w:val="28"/>
          <w:rtl/>
        </w:rPr>
        <w:t xml:space="preserve">0%).  يتركز </w:t>
      </w:r>
      <w:r w:rsidRPr="000D72B2">
        <w:rPr>
          <w:rFonts w:cs="Arabic Transparent" w:hint="cs"/>
          <w:color w:val="000000"/>
          <w:sz w:val="28"/>
          <w:szCs w:val="28"/>
          <w:rtl/>
        </w:rPr>
        <w:t>الفنيون السعوديون في أربعة من الوظائف الفنية في ا</w:t>
      </w:r>
      <w:r>
        <w:rPr>
          <w:rFonts w:cs="Arabic Transparent" w:hint="cs"/>
          <w:color w:val="000000"/>
          <w:sz w:val="28"/>
          <w:szCs w:val="28"/>
          <w:rtl/>
        </w:rPr>
        <w:t xml:space="preserve">لقطاع العام في ينبع الصناعية هي (ميكانيكيون، كيميائيون، </w:t>
      </w:r>
      <w:r w:rsidRPr="000D72B2">
        <w:rPr>
          <w:rFonts w:cs="Arabic Transparent" w:hint="cs"/>
          <w:color w:val="000000"/>
          <w:sz w:val="28"/>
          <w:szCs w:val="28"/>
          <w:rtl/>
        </w:rPr>
        <w:t>كهربائيون</w:t>
      </w:r>
      <w:r>
        <w:rPr>
          <w:rFonts w:cs="Arabic Transparent" w:hint="cs"/>
          <w:color w:val="000000"/>
          <w:sz w:val="28"/>
          <w:szCs w:val="28"/>
          <w:rtl/>
        </w:rPr>
        <w:t xml:space="preserve"> </w:t>
      </w:r>
      <w:r w:rsidRPr="000D72B2">
        <w:rPr>
          <w:rFonts w:cs="Arabic Transparent" w:hint="cs"/>
          <w:color w:val="000000"/>
          <w:sz w:val="28"/>
          <w:szCs w:val="28"/>
          <w:rtl/>
        </w:rPr>
        <w:t>،فنيو</w:t>
      </w:r>
      <w:r>
        <w:rPr>
          <w:rFonts w:cs="Arabic Transparent" w:hint="cs"/>
          <w:color w:val="000000"/>
          <w:sz w:val="28"/>
          <w:szCs w:val="28"/>
          <w:rtl/>
        </w:rPr>
        <w:t xml:space="preserve"> </w:t>
      </w:r>
      <w:r w:rsidRPr="000D72B2">
        <w:rPr>
          <w:rFonts w:cs="Arabic Transparent" w:hint="cs"/>
          <w:color w:val="000000"/>
          <w:sz w:val="28"/>
          <w:szCs w:val="28"/>
          <w:rtl/>
        </w:rPr>
        <w:t>ال</w:t>
      </w:r>
      <w:r>
        <w:rPr>
          <w:rFonts w:cs="Arabic Transparent" w:hint="cs"/>
          <w:color w:val="000000"/>
          <w:sz w:val="28"/>
          <w:szCs w:val="28"/>
          <w:rtl/>
        </w:rPr>
        <w:t xml:space="preserve">هندسة الصناعية،إليكترونيون) بنسب </w:t>
      </w:r>
      <w:r w:rsidRPr="000D72B2">
        <w:rPr>
          <w:rFonts w:cs="Arabic Transparent" w:hint="cs"/>
          <w:color w:val="000000"/>
          <w:sz w:val="28"/>
          <w:szCs w:val="28"/>
          <w:rtl/>
        </w:rPr>
        <w:t>(33%،4</w:t>
      </w:r>
      <w:r w:rsidRPr="000D72B2">
        <w:rPr>
          <w:rFonts w:cs="Arabic Transparent"/>
          <w:color w:val="000000"/>
          <w:sz w:val="28"/>
          <w:szCs w:val="28"/>
        </w:rPr>
        <w:t>,</w:t>
      </w:r>
      <w:r w:rsidRPr="000D72B2">
        <w:rPr>
          <w:rFonts w:cs="Arabic Transparent" w:hint="cs"/>
          <w:color w:val="000000"/>
          <w:sz w:val="28"/>
          <w:szCs w:val="28"/>
          <w:rtl/>
        </w:rPr>
        <w:t>26%،</w:t>
      </w:r>
      <w:r>
        <w:rPr>
          <w:rFonts w:cs="Arabic Transparent" w:hint="cs"/>
          <w:color w:val="000000"/>
          <w:sz w:val="28"/>
          <w:szCs w:val="28"/>
          <w:rtl/>
        </w:rPr>
        <w:t>2</w:t>
      </w:r>
      <w:r>
        <w:rPr>
          <w:rFonts w:cs="Arabic Transparent"/>
          <w:color w:val="000000"/>
          <w:sz w:val="28"/>
          <w:szCs w:val="28"/>
        </w:rPr>
        <w:t>,</w:t>
      </w:r>
      <w:r>
        <w:rPr>
          <w:rFonts w:cs="Arabic Transparent" w:hint="cs"/>
          <w:color w:val="000000"/>
          <w:sz w:val="28"/>
          <w:szCs w:val="28"/>
          <w:rtl/>
        </w:rPr>
        <w:t xml:space="preserve">13  </w:t>
      </w:r>
      <w:r w:rsidRPr="000D72B2">
        <w:rPr>
          <w:rFonts w:cs="Arabic Transparent" w:hint="cs"/>
          <w:color w:val="000000"/>
          <w:sz w:val="28"/>
          <w:szCs w:val="28"/>
          <w:rtl/>
        </w:rPr>
        <w:t>%،2</w:t>
      </w:r>
      <w:r w:rsidRPr="000D72B2">
        <w:rPr>
          <w:rFonts w:cs="Arabic Transparent"/>
          <w:color w:val="000000"/>
          <w:sz w:val="28"/>
          <w:szCs w:val="28"/>
        </w:rPr>
        <w:t>,</w:t>
      </w:r>
      <w:r w:rsidRPr="000D72B2">
        <w:rPr>
          <w:rFonts w:cs="Arabic Transparent" w:hint="cs"/>
          <w:color w:val="000000"/>
          <w:sz w:val="28"/>
          <w:szCs w:val="28"/>
          <w:rtl/>
        </w:rPr>
        <w:t>13%،4</w:t>
      </w:r>
      <w:r w:rsidRPr="000D72B2">
        <w:rPr>
          <w:rFonts w:cs="Arabic Transparent"/>
          <w:color w:val="000000"/>
          <w:sz w:val="28"/>
          <w:szCs w:val="28"/>
        </w:rPr>
        <w:t>,</w:t>
      </w:r>
      <w:r w:rsidRPr="000D72B2">
        <w:rPr>
          <w:rFonts w:cs="Arabic Transparent" w:hint="cs"/>
          <w:color w:val="000000"/>
          <w:sz w:val="28"/>
          <w:szCs w:val="28"/>
          <w:rtl/>
        </w:rPr>
        <w:t>9 %). وهي بطبيعة الحال ضرورية في الصناعات البترولية لتنوع الآلات والتقنية واستخداماتهاوبالتالي تنوع منتجاتها</w:t>
      </w:r>
      <w:r>
        <w:rPr>
          <w:rFonts w:cs="Arabic Transparent" w:hint="cs"/>
          <w:color w:val="000000"/>
          <w:sz w:val="28"/>
          <w:szCs w:val="28"/>
          <w:rtl/>
        </w:rPr>
        <w:t>الصناعية.</w:t>
      </w:r>
      <w:r w:rsidRPr="000D72B2">
        <w:rPr>
          <w:rFonts w:cs="Arabic Transparent" w:hint="cs"/>
          <w:color w:val="000000"/>
          <w:sz w:val="28"/>
          <w:szCs w:val="28"/>
          <w:rtl/>
        </w:rPr>
        <w:t xml:space="preserve">وهناك الوظائف الفنية التي حظها </w:t>
      </w:r>
      <w:r>
        <w:rPr>
          <w:rFonts w:cs="Arabic Transparent" w:hint="cs"/>
          <w:color w:val="000000"/>
          <w:sz w:val="28"/>
          <w:szCs w:val="28"/>
          <w:rtl/>
        </w:rPr>
        <w:t>من الفنيين السعودين قليل وتشمل</w:t>
      </w:r>
      <w:r w:rsidRPr="000D72B2">
        <w:rPr>
          <w:rFonts w:cs="Arabic Transparent" w:hint="cs"/>
          <w:color w:val="000000"/>
          <w:sz w:val="28"/>
          <w:szCs w:val="28"/>
          <w:rtl/>
        </w:rPr>
        <w:t>(الفنيين على وظائف العمال،فنيي علوم طبية) وبنسب (8</w:t>
      </w:r>
      <w:r w:rsidRPr="000D72B2">
        <w:rPr>
          <w:rFonts w:cs="Arabic Transparent"/>
          <w:color w:val="000000"/>
          <w:sz w:val="28"/>
          <w:szCs w:val="28"/>
        </w:rPr>
        <w:t>,</w:t>
      </w:r>
      <w:r w:rsidRPr="000D72B2">
        <w:rPr>
          <w:rFonts w:cs="Arabic Transparent" w:hint="cs"/>
          <w:color w:val="000000"/>
          <w:sz w:val="28"/>
          <w:szCs w:val="28"/>
          <w:rtl/>
        </w:rPr>
        <w:t>3%،9</w:t>
      </w:r>
      <w:r w:rsidRPr="000D72B2">
        <w:rPr>
          <w:rFonts w:cs="Arabic Transparent"/>
          <w:color w:val="000000"/>
          <w:sz w:val="28"/>
          <w:szCs w:val="28"/>
        </w:rPr>
        <w:t>,</w:t>
      </w:r>
      <w:r w:rsidRPr="000D72B2">
        <w:rPr>
          <w:rFonts w:cs="Arabic Transparent" w:hint="cs"/>
          <w:color w:val="000000"/>
          <w:sz w:val="28"/>
          <w:szCs w:val="28"/>
          <w:rtl/>
        </w:rPr>
        <w:t>0%) من مجموع الفنيين السعوديين في القطاع العام في ينبع الصناعية. بينما يتركزالفنيون السعوديون في القطاع الخ</w:t>
      </w:r>
      <w:r>
        <w:rPr>
          <w:rFonts w:cs="Arabic Transparent" w:hint="cs"/>
          <w:color w:val="000000"/>
          <w:sz w:val="28"/>
          <w:szCs w:val="28"/>
          <w:rtl/>
        </w:rPr>
        <w:t xml:space="preserve">اص في أربعة من الوظائف تتمثل في(ميكانيكي، كهربائي،فني الهندسة الصناعية،العمال) بنسب </w:t>
      </w:r>
      <w:r w:rsidRPr="000D72B2">
        <w:rPr>
          <w:rFonts w:cs="Arabic Transparent" w:hint="cs"/>
          <w:color w:val="000000"/>
          <w:sz w:val="28"/>
          <w:szCs w:val="28"/>
          <w:rtl/>
        </w:rPr>
        <w:t>(8</w:t>
      </w:r>
      <w:r w:rsidRPr="000D72B2">
        <w:rPr>
          <w:rFonts w:cs="Arabic Transparent"/>
          <w:color w:val="000000"/>
          <w:sz w:val="28"/>
          <w:szCs w:val="28"/>
        </w:rPr>
        <w:t>,</w:t>
      </w:r>
      <w:r w:rsidRPr="000D72B2">
        <w:rPr>
          <w:rFonts w:cs="Arabic Transparent" w:hint="cs"/>
          <w:color w:val="000000"/>
          <w:sz w:val="28"/>
          <w:szCs w:val="28"/>
          <w:rtl/>
        </w:rPr>
        <w:t>31%،7</w:t>
      </w:r>
      <w:r w:rsidRPr="000D72B2">
        <w:rPr>
          <w:rFonts w:cs="Arabic Transparent"/>
          <w:color w:val="000000"/>
          <w:sz w:val="28"/>
          <w:szCs w:val="28"/>
        </w:rPr>
        <w:t>,</w:t>
      </w:r>
      <w:r w:rsidRPr="000D72B2">
        <w:rPr>
          <w:rFonts w:cs="Arabic Transparent" w:hint="cs"/>
          <w:color w:val="000000"/>
          <w:sz w:val="28"/>
          <w:szCs w:val="28"/>
          <w:rtl/>
        </w:rPr>
        <w:t>22%،5</w:t>
      </w:r>
      <w:r w:rsidRPr="000D72B2">
        <w:rPr>
          <w:rFonts w:cs="Arabic Transparent"/>
          <w:color w:val="000000"/>
          <w:sz w:val="28"/>
          <w:szCs w:val="28"/>
        </w:rPr>
        <w:t>,</w:t>
      </w:r>
      <w:r w:rsidRPr="000D72B2">
        <w:rPr>
          <w:rFonts w:cs="Arabic Transparent" w:hint="cs"/>
          <w:color w:val="000000"/>
          <w:sz w:val="28"/>
          <w:szCs w:val="28"/>
          <w:rtl/>
        </w:rPr>
        <w:t>20%،9</w:t>
      </w:r>
      <w:r w:rsidRPr="000D72B2">
        <w:rPr>
          <w:rFonts w:cs="Arabic Transparent"/>
          <w:color w:val="000000"/>
          <w:sz w:val="28"/>
          <w:szCs w:val="28"/>
        </w:rPr>
        <w:t>,</w:t>
      </w:r>
      <w:r>
        <w:rPr>
          <w:rFonts w:cs="Arabic Transparent" w:hint="cs"/>
          <w:color w:val="000000"/>
          <w:sz w:val="28"/>
          <w:szCs w:val="28"/>
          <w:rtl/>
        </w:rPr>
        <w:t xml:space="preserve">15%).بينما </w:t>
      </w:r>
      <w:r w:rsidRPr="000D72B2">
        <w:rPr>
          <w:rFonts w:cs="Arabic Transparent" w:hint="cs"/>
          <w:color w:val="000000"/>
          <w:sz w:val="28"/>
          <w:szCs w:val="28"/>
          <w:rtl/>
        </w:rPr>
        <w:t>هناك الوظائف التي حظها من ا</w:t>
      </w:r>
      <w:r>
        <w:rPr>
          <w:rFonts w:cs="Arabic Transparent" w:hint="cs"/>
          <w:color w:val="000000"/>
          <w:sz w:val="28"/>
          <w:szCs w:val="28"/>
          <w:rtl/>
        </w:rPr>
        <w:t>لفنيين السعوديين قليل وتتمثل في</w:t>
      </w:r>
      <w:r w:rsidRPr="000D72B2">
        <w:rPr>
          <w:rFonts w:cs="Arabic Transparent" w:hint="cs"/>
          <w:color w:val="000000"/>
          <w:sz w:val="28"/>
          <w:szCs w:val="28"/>
          <w:rtl/>
        </w:rPr>
        <w:t>(كيميائي،لم يذكروا وظائفهم) بنسب (3</w:t>
      </w:r>
      <w:r w:rsidRPr="000D72B2">
        <w:rPr>
          <w:rFonts w:cs="Arabic Transparent"/>
          <w:color w:val="000000"/>
          <w:sz w:val="28"/>
          <w:szCs w:val="28"/>
        </w:rPr>
        <w:t>,</w:t>
      </w:r>
      <w:r w:rsidRPr="000D72B2">
        <w:rPr>
          <w:rFonts w:cs="Arabic Transparent" w:hint="cs"/>
          <w:color w:val="000000"/>
          <w:sz w:val="28"/>
          <w:szCs w:val="28"/>
          <w:rtl/>
        </w:rPr>
        <w:t>2%، 8</w:t>
      </w:r>
      <w:r w:rsidRPr="000D72B2">
        <w:rPr>
          <w:rFonts w:cs="Arabic Transparent"/>
          <w:color w:val="000000"/>
          <w:sz w:val="28"/>
          <w:szCs w:val="28"/>
        </w:rPr>
        <w:t>,</w:t>
      </w:r>
      <w:r w:rsidRPr="000D72B2">
        <w:rPr>
          <w:rFonts w:cs="Arabic Transparent" w:hint="cs"/>
          <w:color w:val="000000"/>
          <w:sz w:val="28"/>
          <w:szCs w:val="28"/>
          <w:rtl/>
        </w:rPr>
        <w:t>6%)، ولا وجود للفنيين السعوديين على وظيفة إليكتروني. من مجموع السعوديين في القطاع الخاص بجدة. أما قلة تمثل العمالة الفنية على وظائف العمال فيعود ذلك إل</w:t>
      </w:r>
      <w:r>
        <w:rPr>
          <w:rFonts w:cs="Arabic Transparent" w:hint="cs"/>
          <w:color w:val="000000"/>
          <w:sz w:val="28"/>
          <w:szCs w:val="28"/>
          <w:rtl/>
        </w:rPr>
        <w:t>ى القيم الاجتماعية التي لا تقدر</w:t>
      </w:r>
      <w:r w:rsidRPr="000D72B2">
        <w:rPr>
          <w:rFonts w:cs="Arabic Transparent" w:hint="cs"/>
          <w:color w:val="000000"/>
          <w:sz w:val="28"/>
          <w:szCs w:val="28"/>
          <w:rtl/>
        </w:rPr>
        <w:t xml:space="preserve">العاملين في هذه الوظيفة؛ حيث يحرمون من حقهم  في الزواج لرفض الأهالي  لمن  يشغلون هذه الوظائف  بعدم  </w:t>
      </w:r>
      <w:r w:rsidRPr="000D72B2">
        <w:rPr>
          <w:rFonts w:cs="Arabic Transparent" w:hint="cs"/>
          <w:color w:val="000000"/>
          <w:sz w:val="28"/>
          <w:szCs w:val="28"/>
          <w:rtl/>
        </w:rPr>
        <w:lastRenderedPageBreak/>
        <w:t>مصاهرتهم، بالإضافة إلى امتهان شخصياتهم في العمل من قبل الزملاء والمديرين وغيرهم. وهنالك وظائف يت</w:t>
      </w:r>
      <w:r>
        <w:rPr>
          <w:rFonts w:cs="Arabic Transparent" w:hint="cs"/>
          <w:color w:val="000000"/>
          <w:sz w:val="28"/>
          <w:szCs w:val="28"/>
          <w:rtl/>
        </w:rPr>
        <w:t>وفر</w:t>
      </w:r>
      <w:r w:rsidRPr="000D72B2">
        <w:rPr>
          <w:rFonts w:cs="Arabic Transparent" w:hint="cs"/>
          <w:color w:val="000000"/>
          <w:sz w:val="28"/>
          <w:szCs w:val="28"/>
          <w:rtl/>
        </w:rPr>
        <w:t>لها فنيون سع</w:t>
      </w:r>
      <w:r>
        <w:rPr>
          <w:rFonts w:cs="Arabic Transparent" w:hint="cs"/>
          <w:color w:val="000000"/>
          <w:sz w:val="28"/>
          <w:szCs w:val="28"/>
          <w:rtl/>
        </w:rPr>
        <w:t>وديين في القطاع العام ولايتوفر</w:t>
      </w:r>
      <w:r w:rsidRPr="000D72B2">
        <w:rPr>
          <w:rFonts w:cs="Arabic Transparent" w:hint="cs"/>
          <w:color w:val="000000"/>
          <w:sz w:val="28"/>
          <w:szCs w:val="28"/>
          <w:rtl/>
        </w:rPr>
        <w:t>لها فنيون سعوديون في القطاع الخاص بجدة بالرغم من أهمية وجو</w:t>
      </w:r>
      <w:r>
        <w:rPr>
          <w:rFonts w:cs="Arabic Transparent" w:hint="cs"/>
          <w:color w:val="000000"/>
          <w:sz w:val="28"/>
          <w:szCs w:val="28"/>
          <w:rtl/>
        </w:rPr>
        <w:t>دهم مثل فني علوم طبية لما يتميز</w:t>
      </w:r>
      <w:r w:rsidRPr="000D72B2">
        <w:rPr>
          <w:rFonts w:cs="Arabic Transparent" w:hint="cs"/>
          <w:color w:val="000000"/>
          <w:sz w:val="28"/>
          <w:szCs w:val="28"/>
          <w:rtl/>
        </w:rPr>
        <w:t>به العمل في الصناعات التحويلية من خطورة في بعض الأحيان، و</w:t>
      </w:r>
      <w:r>
        <w:rPr>
          <w:rFonts w:cs="Arabic Transparent" w:hint="cs"/>
          <w:color w:val="000000"/>
          <w:sz w:val="28"/>
          <w:szCs w:val="28"/>
          <w:rtl/>
        </w:rPr>
        <w:t>ضرورة الاحتياط للمواقف الطارئة؛</w:t>
      </w:r>
      <w:r w:rsidRPr="000D72B2">
        <w:rPr>
          <w:rFonts w:cs="Arabic Transparent" w:hint="cs"/>
          <w:color w:val="000000"/>
          <w:sz w:val="28"/>
          <w:szCs w:val="28"/>
          <w:rtl/>
        </w:rPr>
        <w:t>مما يدل على تراخي وإهمال القطاع الخاص في هذا الشأن. كما أن وظائف الفنيين الإليكترونيين يشغلها الفنيون السعوديون في القطاع ال</w:t>
      </w:r>
      <w:r>
        <w:rPr>
          <w:rFonts w:cs="Arabic Transparent" w:hint="cs"/>
          <w:color w:val="000000"/>
          <w:sz w:val="28"/>
          <w:szCs w:val="28"/>
          <w:rtl/>
        </w:rPr>
        <w:t>عام بنسبة (100 %). ولكن لايتوفر</w:t>
      </w:r>
      <w:r w:rsidRPr="000D72B2">
        <w:rPr>
          <w:rFonts w:cs="Arabic Transparent" w:hint="cs"/>
          <w:color w:val="000000"/>
          <w:sz w:val="28"/>
          <w:szCs w:val="28"/>
          <w:rtl/>
        </w:rPr>
        <w:t>لها فنيون سعوديون في القطاع ا</w:t>
      </w:r>
      <w:r>
        <w:rPr>
          <w:rFonts w:cs="Arabic Transparent" w:hint="cs"/>
          <w:color w:val="000000"/>
          <w:sz w:val="28"/>
          <w:szCs w:val="28"/>
          <w:rtl/>
        </w:rPr>
        <w:t>لخاص بجدة وهي في يد الفنيين غير</w:t>
      </w:r>
      <w:r w:rsidRPr="000D72B2">
        <w:rPr>
          <w:rFonts w:cs="Arabic Transparent" w:hint="cs"/>
          <w:color w:val="000000"/>
          <w:sz w:val="28"/>
          <w:szCs w:val="28"/>
          <w:rtl/>
        </w:rPr>
        <w:t>السعوديين بنسبة (100%)؛</w:t>
      </w:r>
      <w:r>
        <w:rPr>
          <w:rFonts w:cs="Arabic Transparent" w:hint="cs"/>
          <w:color w:val="000000"/>
          <w:sz w:val="28"/>
          <w:szCs w:val="28"/>
          <w:rtl/>
        </w:rPr>
        <w:t xml:space="preserve"> وذلك لأنه لا يزال71% من الذكور</w:t>
      </w:r>
      <w:r w:rsidRPr="000D72B2">
        <w:rPr>
          <w:rFonts w:cs="Arabic Transparent" w:hint="cs"/>
          <w:color w:val="000000"/>
          <w:sz w:val="28"/>
          <w:szCs w:val="28"/>
          <w:rtl/>
        </w:rPr>
        <w:t xml:space="preserve">و83% من الإناث لا يعرفن الفرص المتاحة في </w:t>
      </w:r>
      <w:r>
        <w:rPr>
          <w:rFonts w:cs="Arabic Transparent" w:hint="cs"/>
          <w:color w:val="000000"/>
          <w:sz w:val="28"/>
          <w:szCs w:val="28"/>
          <w:rtl/>
        </w:rPr>
        <w:t>سوق العمل السعودي بالقطاع الخاص</w:t>
      </w:r>
      <w:r w:rsidRPr="000D72B2">
        <w:rPr>
          <w:rFonts w:cs="Arabic Transparent" w:hint="cs"/>
          <w:color w:val="000000"/>
          <w:sz w:val="28"/>
          <w:szCs w:val="28"/>
          <w:rtl/>
        </w:rPr>
        <w:t>(هذا ما أكدته دراسة حديثة أعدها مجلس القوى العاملة</w:t>
      </w:r>
      <w:r>
        <w:rPr>
          <w:rFonts w:cs="Arabic Transparent" w:hint="cs"/>
          <w:color w:val="000000"/>
          <w:sz w:val="28"/>
          <w:szCs w:val="28"/>
          <w:rtl/>
        </w:rPr>
        <w:t xml:space="preserve">). </w:t>
      </w:r>
      <w:r w:rsidRPr="000D72B2">
        <w:rPr>
          <w:rFonts w:cs="Arabic Transparent" w:hint="cs"/>
          <w:color w:val="000000"/>
          <w:sz w:val="28"/>
          <w:szCs w:val="28"/>
          <w:rtl/>
        </w:rPr>
        <w:t>إضافة إلى الحاجة إلى تأهيل المتقدمين بالخبرات التي</w:t>
      </w:r>
      <w:r>
        <w:rPr>
          <w:rFonts w:cs="Arabic Transparent" w:hint="cs"/>
          <w:color w:val="000000"/>
          <w:sz w:val="28"/>
          <w:szCs w:val="28"/>
          <w:rtl/>
        </w:rPr>
        <w:t xml:space="preserve"> تحتاجها بعض الفرص الوظيفية. زد</w:t>
      </w:r>
      <w:r w:rsidRPr="000D72B2">
        <w:rPr>
          <w:rFonts w:cs="Arabic Transparent" w:hint="cs"/>
          <w:color w:val="000000"/>
          <w:sz w:val="28"/>
          <w:szCs w:val="28"/>
          <w:rtl/>
        </w:rPr>
        <w:t xml:space="preserve">على ذلك متطلبات بعض الفرص الوظيفية في القطاع الخاص من وجود الخبرة و إتقان اللغة الإنجليزية كشروط  للتوظيف. </w:t>
      </w:r>
      <w:r w:rsidRPr="00085C5A">
        <w:rPr>
          <w:rFonts w:cs="Arabic Transparent" w:hint="cs"/>
          <w:color w:val="000000"/>
          <w:rtl/>
        </w:rPr>
        <w:t xml:space="preserve">شركة عبد اللطيف جميل المحدودة،(1423هـ/2003م). </w:t>
      </w:r>
      <w:r>
        <w:rPr>
          <w:rFonts w:cs="Arabic Transparent" w:hint="cs"/>
          <w:color w:val="000000"/>
          <w:sz w:val="28"/>
          <w:szCs w:val="28"/>
          <w:rtl/>
        </w:rPr>
        <w:t>أما الفنيون غير</w:t>
      </w:r>
      <w:r w:rsidRPr="000D72B2">
        <w:rPr>
          <w:rFonts w:cs="Arabic Transparent" w:hint="cs"/>
          <w:color w:val="000000"/>
          <w:sz w:val="28"/>
          <w:szCs w:val="28"/>
          <w:rtl/>
        </w:rPr>
        <w:t>السعوديين في القطاع العام فيتركزون فقط في مهن الميكانيكيين بنسبة وصلت إلى (3</w:t>
      </w:r>
      <w:r w:rsidRPr="000D72B2">
        <w:rPr>
          <w:rFonts w:cs="Arabic Transparent"/>
          <w:color w:val="000000"/>
          <w:sz w:val="28"/>
          <w:szCs w:val="28"/>
        </w:rPr>
        <w:t>,</w:t>
      </w:r>
      <w:r>
        <w:rPr>
          <w:rFonts w:cs="Arabic Transparent" w:hint="cs"/>
          <w:color w:val="000000"/>
          <w:sz w:val="28"/>
          <w:szCs w:val="28"/>
          <w:rtl/>
        </w:rPr>
        <w:t>82</w:t>
      </w:r>
      <w:r w:rsidRPr="000D72B2">
        <w:rPr>
          <w:rFonts w:cs="Arabic Transparent" w:hint="cs"/>
          <w:color w:val="000000"/>
          <w:sz w:val="28"/>
          <w:szCs w:val="28"/>
          <w:rtl/>
        </w:rPr>
        <w:t>%) وتتو</w:t>
      </w:r>
      <w:r>
        <w:rPr>
          <w:rFonts w:cs="Arabic Transparent" w:hint="cs"/>
          <w:color w:val="000000"/>
          <w:sz w:val="28"/>
          <w:szCs w:val="28"/>
          <w:rtl/>
        </w:rPr>
        <w:t>زع البقية الباقية من الفنين غيرالسعوديين بنسب متساوية</w:t>
      </w:r>
      <w:r w:rsidRPr="000D72B2">
        <w:rPr>
          <w:rFonts w:cs="Arabic Transparent" w:hint="cs"/>
          <w:color w:val="000000"/>
          <w:sz w:val="28"/>
          <w:szCs w:val="28"/>
          <w:rtl/>
        </w:rPr>
        <w:t>(9</w:t>
      </w:r>
      <w:r w:rsidRPr="000D72B2">
        <w:rPr>
          <w:rFonts w:cs="Arabic Transparent"/>
          <w:color w:val="000000"/>
          <w:sz w:val="28"/>
          <w:szCs w:val="28"/>
        </w:rPr>
        <w:t>,</w:t>
      </w:r>
      <w:r w:rsidRPr="000D72B2">
        <w:rPr>
          <w:rFonts w:cs="Arabic Transparent" w:hint="cs"/>
          <w:color w:val="000000"/>
          <w:sz w:val="28"/>
          <w:szCs w:val="28"/>
          <w:rtl/>
        </w:rPr>
        <w:t>5%، 9</w:t>
      </w:r>
      <w:r w:rsidRPr="000D72B2">
        <w:rPr>
          <w:rFonts w:cs="Arabic Transparent"/>
          <w:color w:val="000000"/>
          <w:sz w:val="28"/>
          <w:szCs w:val="28"/>
        </w:rPr>
        <w:t>,</w:t>
      </w:r>
      <w:r w:rsidRPr="000D72B2">
        <w:rPr>
          <w:rFonts w:cs="Arabic Transparent" w:hint="cs"/>
          <w:color w:val="000000"/>
          <w:sz w:val="28"/>
          <w:szCs w:val="28"/>
          <w:rtl/>
        </w:rPr>
        <w:t>5 %، 9</w:t>
      </w:r>
      <w:r w:rsidRPr="000D72B2">
        <w:rPr>
          <w:rFonts w:cs="Arabic Transparent"/>
          <w:color w:val="000000"/>
          <w:sz w:val="28"/>
          <w:szCs w:val="28"/>
        </w:rPr>
        <w:t>,</w:t>
      </w:r>
      <w:r>
        <w:rPr>
          <w:rFonts w:cs="Arabic Transparent" w:hint="cs"/>
          <w:color w:val="000000"/>
          <w:sz w:val="28"/>
          <w:szCs w:val="28"/>
          <w:rtl/>
        </w:rPr>
        <w:t>5%)على مهن (كيميائي، كهربائي، عامل).ولايوجدفنيون غيرسعوديين في وظائف العلوم الطبية.بينما الفنيون غير</w:t>
      </w:r>
      <w:r w:rsidRPr="000D72B2">
        <w:rPr>
          <w:rFonts w:cs="Arabic Transparent" w:hint="cs"/>
          <w:color w:val="000000"/>
          <w:sz w:val="28"/>
          <w:szCs w:val="28"/>
          <w:rtl/>
        </w:rPr>
        <w:t>السعوديين في القطاع الخاص ف</w:t>
      </w:r>
      <w:r>
        <w:rPr>
          <w:rFonts w:cs="Arabic Transparent" w:hint="cs"/>
          <w:color w:val="000000"/>
          <w:sz w:val="28"/>
          <w:szCs w:val="28"/>
          <w:rtl/>
        </w:rPr>
        <w:t>يتركزون في وظيفة ميكانيكي بأكثرمن الثلث</w:t>
      </w:r>
      <w:r w:rsidRPr="000D72B2">
        <w:rPr>
          <w:rFonts w:cs="Arabic Transparent" w:hint="cs"/>
          <w:color w:val="000000"/>
          <w:sz w:val="28"/>
          <w:szCs w:val="28"/>
          <w:rtl/>
        </w:rPr>
        <w:t>(40%). يأتي بعدها الفنيون على وظائف العمال،</w:t>
      </w:r>
      <w:r>
        <w:rPr>
          <w:rFonts w:cs="Arabic Transparent" w:hint="cs"/>
          <w:color w:val="000000"/>
          <w:sz w:val="28"/>
          <w:szCs w:val="28"/>
          <w:rtl/>
        </w:rPr>
        <w:t>والكهربائيون،</w:t>
      </w:r>
      <w:r w:rsidRPr="000D72B2">
        <w:rPr>
          <w:rFonts w:cs="Arabic Transparent" w:hint="cs"/>
          <w:color w:val="000000"/>
          <w:sz w:val="28"/>
          <w:szCs w:val="28"/>
          <w:rtl/>
        </w:rPr>
        <w:t>فنيو الهندسة الصناعية، إليكتروني، كيميائي بنسب (9</w:t>
      </w:r>
      <w:r w:rsidRPr="000D72B2">
        <w:rPr>
          <w:rFonts w:cs="Arabic Transparent"/>
          <w:color w:val="000000"/>
          <w:sz w:val="28"/>
          <w:szCs w:val="28"/>
        </w:rPr>
        <w:t>,</w:t>
      </w:r>
      <w:r w:rsidRPr="000D72B2">
        <w:rPr>
          <w:rFonts w:cs="Arabic Transparent" w:hint="cs"/>
          <w:color w:val="000000"/>
          <w:sz w:val="28"/>
          <w:szCs w:val="28"/>
          <w:rtl/>
        </w:rPr>
        <w:t>17%،7</w:t>
      </w:r>
      <w:r w:rsidRPr="000D72B2">
        <w:rPr>
          <w:rFonts w:cs="Arabic Transparent"/>
          <w:color w:val="000000"/>
          <w:sz w:val="28"/>
          <w:szCs w:val="28"/>
        </w:rPr>
        <w:t>,</w:t>
      </w:r>
      <w:r>
        <w:rPr>
          <w:rFonts w:cs="Arabic Transparent" w:hint="cs"/>
          <w:color w:val="000000"/>
          <w:sz w:val="28"/>
          <w:szCs w:val="28"/>
          <w:rtl/>
        </w:rPr>
        <w:t>13</w:t>
      </w:r>
      <w:r w:rsidRPr="000D72B2">
        <w:rPr>
          <w:rFonts w:cs="Arabic Transparent" w:hint="cs"/>
          <w:color w:val="000000"/>
          <w:sz w:val="28"/>
          <w:szCs w:val="28"/>
          <w:rtl/>
        </w:rPr>
        <w:t>%،</w:t>
      </w:r>
      <w:r>
        <w:rPr>
          <w:rFonts w:cs="Arabic Transparent" w:hint="cs"/>
          <w:color w:val="000000"/>
          <w:sz w:val="28"/>
          <w:szCs w:val="28"/>
          <w:rtl/>
        </w:rPr>
        <w:t xml:space="preserve"> </w:t>
      </w:r>
      <w:r w:rsidRPr="000D72B2">
        <w:rPr>
          <w:rFonts w:cs="Arabic Transparent" w:hint="cs"/>
          <w:color w:val="000000"/>
          <w:sz w:val="28"/>
          <w:szCs w:val="28"/>
          <w:rtl/>
        </w:rPr>
        <w:t>7</w:t>
      </w:r>
      <w:r w:rsidRPr="000D72B2">
        <w:rPr>
          <w:rFonts w:cs="Arabic Transparent"/>
          <w:color w:val="000000"/>
          <w:sz w:val="28"/>
          <w:szCs w:val="28"/>
        </w:rPr>
        <w:t>,</w:t>
      </w:r>
      <w:r w:rsidRPr="000D72B2">
        <w:rPr>
          <w:rFonts w:cs="Arabic Transparent" w:hint="cs"/>
          <w:color w:val="000000"/>
          <w:sz w:val="28"/>
          <w:szCs w:val="28"/>
          <w:rtl/>
        </w:rPr>
        <w:t>13</w:t>
      </w:r>
      <w:r>
        <w:rPr>
          <w:rFonts w:cs="Arabic Transparent" w:hint="cs"/>
          <w:color w:val="000000"/>
          <w:sz w:val="28"/>
          <w:szCs w:val="28"/>
          <w:rtl/>
        </w:rPr>
        <w:t xml:space="preserve"> </w:t>
      </w:r>
      <w:r w:rsidRPr="000D72B2">
        <w:rPr>
          <w:rFonts w:cs="Arabic Transparent" w:hint="cs"/>
          <w:color w:val="000000"/>
          <w:sz w:val="28"/>
          <w:szCs w:val="28"/>
          <w:rtl/>
        </w:rPr>
        <w:t>%،1</w:t>
      </w:r>
      <w:r w:rsidRPr="000D72B2">
        <w:rPr>
          <w:rFonts w:cs="Arabic Transparent"/>
          <w:color w:val="000000"/>
          <w:sz w:val="28"/>
          <w:szCs w:val="28"/>
        </w:rPr>
        <w:t>,</w:t>
      </w:r>
      <w:r w:rsidRPr="000D72B2">
        <w:rPr>
          <w:rFonts w:cs="Arabic Transparent" w:hint="cs"/>
          <w:color w:val="000000"/>
          <w:sz w:val="28"/>
          <w:szCs w:val="28"/>
          <w:rtl/>
        </w:rPr>
        <w:t>2%،1</w:t>
      </w:r>
      <w:r w:rsidRPr="000D72B2">
        <w:rPr>
          <w:rFonts w:cs="Arabic Transparent"/>
          <w:color w:val="000000"/>
          <w:sz w:val="28"/>
          <w:szCs w:val="28"/>
        </w:rPr>
        <w:t>,</w:t>
      </w:r>
      <w:r>
        <w:rPr>
          <w:rFonts w:cs="Arabic Transparent" w:hint="cs"/>
          <w:color w:val="000000"/>
          <w:sz w:val="28"/>
          <w:szCs w:val="28"/>
          <w:rtl/>
        </w:rPr>
        <w:t>1%).ولايوجد فنيون(</w:t>
      </w:r>
      <w:r w:rsidRPr="000D72B2">
        <w:rPr>
          <w:rFonts w:cs="Arabic Transparent" w:hint="cs"/>
          <w:color w:val="000000"/>
          <w:sz w:val="28"/>
          <w:szCs w:val="28"/>
          <w:rtl/>
        </w:rPr>
        <w:t>سعوديون وغير</w:t>
      </w:r>
      <w:r>
        <w:rPr>
          <w:rFonts w:cs="Arabic Transparent" w:hint="cs"/>
          <w:color w:val="000000"/>
          <w:sz w:val="28"/>
          <w:szCs w:val="28"/>
          <w:rtl/>
        </w:rPr>
        <w:t xml:space="preserve">سعوديين) </w:t>
      </w:r>
      <w:r w:rsidRPr="000D72B2">
        <w:rPr>
          <w:rFonts w:cs="Arabic Transparent" w:hint="cs"/>
          <w:color w:val="000000"/>
          <w:sz w:val="28"/>
          <w:szCs w:val="28"/>
          <w:rtl/>
        </w:rPr>
        <w:t>في القطاع العام لم يذكروا مسمى وظائفهم؛ وذلك ل</w:t>
      </w:r>
      <w:r>
        <w:rPr>
          <w:rFonts w:cs="Arabic Transparent" w:hint="cs"/>
          <w:color w:val="000000"/>
          <w:sz w:val="28"/>
          <w:szCs w:val="28"/>
          <w:rtl/>
        </w:rPr>
        <w:t>أنه لدى موظفي القطاع العام توجد</w:t>
      </w:r>
      <w:r w:rsidRPr="000D72B2">
        <w:rPr>
          <w:rFonts w:cs="Arabic Transparent" w:hint="cs"/>
          <w:color w:val="000000"/>
          <w:sz w:val="28"/>
          <w:szCs w:val="28"/>
          <w:rtl/>
        </w:rPr>
        <w:t>عقود</w:t>
      </w:r>
      <w:r>
        <w:rPr>
          <w:rFonts w:cs="Arabic Transparent" w:hint="cs"/>
          <w:color w:val="000000"/>
          <w:sz w:val="28"/>
          <w:szCs w:val="28"/>
          <w:rtl/>
        </w:rPr>
        <w:t>واضحة محددفيها</w:t>
      </w:r>
      <w:r w:rsidRPr="000D72B2">
        <w:rPr>
          <w:rFonts w:cs="Arabic Transparent" w:hint="cs"/>
          <w:color w:val="000000"/>
          <w:sz w:val="28"/>
          <w:szCs w:val="28"/>
          <w:rtl/>
        </w:rPr>
        <w:t>مسمى الوظيفة والراتب... إلخ. لذا فإن العامل في هذا القطاع على د</w:t>
      </w:r>
      <w:r>
        <w:rPr>
          <w:rFonts w:cs="Arabic Transparent" w:hint="cs"/>
          <w:color w:val="000000"/>
          <w:sz w:val="28"/>
          <w:szCs w:val="28"/>
          <w:rtl/>
        </w:rPr>
        <w:t>راية بمسمى وظيفته وراتبه، بينما</w:t>
      </w:r>
      <w:r w:rsidRPr="000D72B2">
        <w:rPr>
          <w:rFonts w:cs="Arabic Transparent" w:hint="cs"/>
          <w:color w:val="000000"/>
          <w:sz w:val="28"/>
          <w:szCs w:val="28"/>
          <w:rtl/>
        </w:rPr>
        <w:t>نسبة5</w:t>
      </w:r>
      <w:r w:rsidRPr="000D72B2">
        <w:rPr>
          <w:rFonts w:cs="Arabic Transparent"/>
          <w:color w:val="000000"/>
          <w:sz w:val="28"/>
          <w:szCs w:val="28"/>
        </w:rPr>
        <w:t>,</w:t>
      </w:r>
      <w:r w:rsidRPr="000D72B2">
        <w:rPr>
          <w:rFonts w:cs="Arabic Transparent" w:hint="cs"/>
          <w:color w:val="000000"/>
          <w:sz w:val="28"/>
          <w:szCs w:val="28"/>
          <w:rtl/>
        </w:rPr>
        <w:t>89% من العاملين في القطاع الخاص قد ذكروا مسمى وظائفهم، في مقابل 5</w:t>
      </w:r>
      <w:r w:rsidRPr="000D72B2">
        <w:rPr>
          <w:rFonts w:cs="Arabic Transparent"/>
          <w:color w:val="000000"/>
          <w:sz w:val="28"/>
          <w:szCs w:val="28"/>
        </w:rPr>
        <w:t>,</w:t>
      </w:r>
      <w:r>
        <w:rPr>
          <w:rFonts w:cs="Arabic Transparent" w:hint="cs"/>
          <w:color w:val="000000"/>
          <w:sz w:val="28"/>
          <w:szCs w:val="28"/>
          <w:rtl/>
        </w:rPr>
        <w:t xml:space="preserve">10% من العاملين لم يحددوا </w:t>
      </w:r>
      <w:r w:rsidRPr="000D72B2">
        <w:rPr>
          <w:rFonts w:cs="Arabic Transparent" w:hint="cs"/>
          <w:color w:val="000000"/>
          <w:sz w:val="28"/>
          <w:szCs w:val="28"/>
          <w:rtl/>
        </w:rPr>
        <w:t>مسم</w:t>
      </w:r>
      <w:r>
        <w:rPr>
          <w:rFonts w:cs="Arabic Transparent" w:hint="cs"/>
          <w:color w:val="000000"/>
          <w:sz w:val="28"/>
          <w:szCs w:val="28"/>
          <w:rtl/>
        </w:rPr>
        <w:t>ى الوظائف الفنية التي يشغلونها؛مما</w:t>
      </w:r>
      <w:r w:rsidRPr="000D72B2">
        <w:rPr>
          <w:rFonts w:cs="Arabic Transparent" w:hint="cs"/>
          <w:color w:val="000000"/>
          <w:sz w:val="28"/>
          <w:szCs w:val="28"/>
          <w:rtl/>
        </w:rPr>
        <w:t>يدل على عدم و</w:t>
      </w:r>
      <w:r>
        <w:rPr>
          <w:rFonts w:cs="Arabic Transparent" w:hint="cs"/>
          <w:color w:val="000000"/>
          <w:sz w:val="28"/>
          <w:szCs w:val="28"/>
          <w:rtl/>
        </w:rPr>
        <w:t>جود عقود واضحة للعمل على أساسها</w:t>
      </w:r>
      <w:r w:rsidRPr="000D72B2">
        <w:rPr>
          <w:rFonts w:cs="Arabic Transparent" w:hint="cs"/>
          <w:color w:val="000000"/>
          <w:sz w:val="28"/>
          <w:szCs w:val="28"/>
          <w:rtl/>
        </w:rPr>
        <w:t>بين العاملين وأصحاب الأع</w:t>
      </w:r>
      <w:r>
        <w:rPr>
          <w:rFonts w:cs="Arabic Transparent" w:hint="cs"/>
          <w:color w:val="000000"/>
          <w:sz w:val="28"/>
          <w:szCs w:val="28"/>
          <w:rtl/>
        </w:rPr>
        <w:t xml:space="preserve">مال في القطاع الخاص بجدة، </w:t>
      </w:r>
      <w:r w:rsidRPr="000D72B2">
        <w:rPr>
          <w:rFonts w:cs="Arabic Transparent" w:hint="cs"/>
          <w:color w:val="000000"/>
          <w:sz w:val="28"/>
          <w:szCs w:val="28"/>
          <w:rtl/>
        </w:rPr>
        <w:t xml:space="preserve">بالإضافة إلى أن أجر الموظف في القطاع الخاص يخضع لعملية تقديرية . </w:t>
      </w:r>
    </w:p>
    <w:p w:rsidR="00E13689" w:rsidRDefault="00E13689" w:rsidP="00E13689">
      <w:pPr>
        <w:spacing w:line="360" w:lineRule="auto"/>
        <w:ind w:left="720" w:right="-284"/>
        <w:jc w:val="center"/>
        <w:rPr>
          <w:rFonts w:hint="cs"/>
          <w:b/>
          <w:bCs/>
          <w:rtl/>
        </w:rPr>
      </w:pPr>
    </w:p>
    <w:p w:rsidR="00E13689" w:rsidRDefault="00E13689" w:rsidP="00E13689">
      <w:pPr>
        <w:spacing w:line="360" w:lineRule="auto"/>
        <w:ind w:left="720" w:right="-284"/>
        <w:jc w:val="center"/>
        <w:rPr>
          <w:b/>
          <w:bCs/>
          <w:rtl/>
        </w:rPr>
      </w:pPr>
      <w:r>
        <w:rPr>
          <w:rFonts w:hint="cs"/>
          <w:b/>
          <w:bCs/>
          <w:rtl/>
        </w:rPr>
        <w:t>شكل (2-21)</w:t>
      </w:r>
    </w:p>
    <w:p w:rsidR="00E13689" w:rsidRDefault="00E13689" w:rsidP="00E13689">
      <w:pPr>
        <w:tabs>
          <w:tab w:val="left" w:pos="1132"/>
        </w:tabs>
        <w:ind w:left="720" w:right="-284"/>
        <w:rPr>
          <w:b/>
          <w:bCs/>
          <w:rtl/>
        </w:rPr>
      </w:pPr>
      <w:r>
        <w:rPr>
          <w:rFonts w:hint="cs"/>
          <w:b/>
          <w:bCs/>
          <w:rtl/>
        </w:rPr>
        <w:t>العمالة الفنية عينة الدراسة وفق</w:t>
      </w:r>
      <w:r>
        <w:rPr>
          <w:rFonts w:hint="cs"/>
          <w:b/>
          <w:bCs/>
          <w:rtl/>
          <w:lang w:bidi="ar-EG"/>
        </w:rPr>
        <w:t>ً</w:t>
      </w:r>
      <w:r>
        <w:rPr>
          <w:rFonts w:hint="cs"/>
          <w:b/>
          <w:bCs/>
          <w:rtl/>
        </w:rPr>
        <w:t>ا للتركيب المهني والجنسية في منطقة الدراسة عام 1425هـ</w:t>
      </w:r>
    </w:p>
    <w:p w:rsidR="00E13689" w:rsidRPr="00A169A9" w:rsidRDefault="00E13689" w:rsidP="00E13689">
      <w:pPr>
        <w:ind w:left="720" w:right="-284"/>
        <w:jc w:val="both"/>
        <w:rPr>
          <w:color w:val="000000"/>
          <w:sz w:val="20"/>
          <w:szCs w:val="20"/>
          <w:rtl/>
        </w:rPr>
      </w:pPr>
      <w:r>
        <w:rPr>
          <w:rFonts w:cs="Arabic Transparent"/>
          <w:noProof/>
          <w:color w:val="000000"/>
          <w:sz w:val="28"/>
          <w:szCs w:val="28"/>
          <w:rtl/>
        </w:rPr>
        <w:lastRenderedPageBreak/>
        <w:pict>
          <v:shape id="_x0000_s1039" type="#_x0000_t202" style="position:absolute;left:0;text-align:left;margin-left:34.25pt;margin-top:2pt;width:343.75pt;height:94.1pt;z-index:251673600" filled="f">
            <v:textbox style="mso-next-textbox:#_x0000_s1039">
              <w:txbxContent>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cs="Arabic Transparent" w:hint="cs"/>
          <w:color w:val="000000"/>
          <w:sz w:val="28"/>
          <w:szCs w:val="28"/>
          <w:rtl/>
        </w:rPr>
        <w:t xml:space="preserve">    </w:t>
      </w:r>
      <w:r>
        <w:rPr>
          <w:rFonts w:cs="Arabic Transparent"/>
          <w:noProof/>
          <w:color w:val="000000"/>
          <w:sz w:val="28"/>
          <w:szCs w:val="28"/>
        </w:rPr>
        <w:drawing>
          <wp:inline distT="0" distB="0" distL="0" distR="0">
            <wp:extent cx="5105400" cy="1001395"/>
            <wp:effectExtent l="0" t="0" r="0" b="0"/>
            <wp:docPr id="27" name="كائن 2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hint="cs"/>
          <w:color w:val="000000"/>
          <w:sz w:val="20"/>
          <w:szCs w:val="20"/>
          <w:rtl/>
        </w:rPr>
        <w:t xml:space="preserve"> </w:t>
      </w:r>
      <w:r w:rsidRPr="00A169A9">
        <w:rPr>
          <w:rFonts w:hint="cs"/>
          <w:color w:val="000000"/>
          <w:sz w:val="20"/>
          <w:szCs w:val="20"/>
          <w:rtl/>
        </w:rPr>
        <w:t>المصدر : بيانات العمل الميداني</w:t>
      </w:r>
    </w:p>
    <w:p w:rsidR="00E13689" w:rsidRDefault="00E13689" w:rsidP="00E13689">
      <w:pPr>
        <w:tabs>
          <w:tab w:val="left" w:pos="14484"/>
        </w:tabs>
        <w:ind w:left="630" w:right="-284"/>
        <w:jc w:val="center"/>
        <w:rPr>
          <w:rFonts w:hint="cs"/>
          <w:b/>
          <w:bCs/>
          <w:color w:val="000000"/>
          <w:rtl/>
        </w:rPr>
      </w:pPr>
    </w:p>
    <w:p w:rsidR="00E13689" w:rsidRDefault="00E13689" w:rsidP="00E13689">
      <w:pPr>
        <w:tabs>
          <w:tab w:val="left" w:pos="14484"/>
        </w:tabs>
        <w:ind w:left="630" w:right="-284"/>
        <w:jc w:val="center"/>
        <w:rPr>
          <w:rFonts w:hint="cs"/>
          <w:b/>
          <w:bCs/>
          <w:color w:val="000000"/>
          <w:rtl/>
        </w:rPr>
      </w:pPr>
    </w:p>
    <w:p w:rsidR="00E13689" w:rsidRDefault="00E13689" w:rsidP="00E13689">
      <w:pPr>
        <w:tabs>
          <w:tab w:val="left" w:pos="14484"/>
        </w:tabs>
        <w:ind w:left="630" w:right="-284"/>
        <w:jc w:val="center"/>
        <w:rPr>
          <w:b/>
          <w:bCs/>
          <w:color w:val="000000"/>
          <w:rtl/>
        </w:rPr>
      </w:pPr>
      <w:r>
        <w:rPr>
          <w:rFonts w:hint="cs"/>
          <w:b/>
          <w:bCs/>
          <w:color w:val="000000"/>
          <w:rtl/>
        </w:rPr>
        <w:t>جدول رقم (2-32)</w:t>
      </w:r>
    </w:p>
    <w:tbl>
      <w:tblPr>
        <w:tblpPr w:leftFromText="180" w:rightFromText="180" w:vertAnchor="text" w:horzAnchor="margin" w:tblpY="457"/>
        <w:bidiVisual/>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426"/>
        <w:gridCol w:w="425"/>
        <w:gridCol w:w="425"/>
        <w:gridCol w:w="425"/>
        <w:gridCol w:w="426"/>
        <w:gridCol w:w="425"/>
        <w:gridCol w:w="425"/>
        <w:gridCol w:w="425"/>
        <w:gridCol w:w="426"/>
        <w:gridCol w:w="425"/>
        <w:gridCol w:w="425"/>
        <w:gridCol w:w="425"/>
        <w:gridCol w:w="426"/>
        <w:gridCol w:w="425"/>
        <w:gridCol w:w="425"/>
        <w:gridCol w:w="426"/>
        <w:gridCol w:w="425"/>
      </w:tblGrid>
      <w:tr w:rsidR="00E13689" w:rsidTr="0048336D">
        <w:tc>
          <w:tcPr>
            <w:tcW w:w="708" w:type="dxa"/>
            <w:tcBorders>
              <w:top w:val="single" w:sz="4" w:space="0" w:color="auto"/>
              <w:left w:val="single" w:sz="4" w:space="0" w:color="auto"/>
              <w:bottom w:val="single" w:sz="4" w:space="0" w:color="auto"/>
              <w:right w:val="single" w:sz="4" w:space="0" w:color="auto"/>
            </w:tcBorders>
            <w:textDirection w:val="lrTbV"/>
          </w:tcPr>
          <w:p w:rsidR="00E13689" w:rsidRDefault="00E13689" w:rsidP="0048336D">
            <w:pPr>
              <w:tabs>
                <w:tab w:val="left" w:pos="14484"/>
              </w:tabs>
              <w:ind w:right="-284"/>
              <w:rPr>
                <w:b/>
                <w:bCs/>
                <w:sz w:val="12"/>
                <w:szCs w:val="12"/>
              </w:rPr>
            </w:pPr>
            <w:r>
              <w:rPr>
                <w:rFonts w:hint="cs"/>
                <w:b/>
                <w:bCs/>
                <w:sz w:val="12"/>
                <w:szCs w:val="12"/>
                <w:rtl/>
              </w:rPr>
              <w:t>المستوى التعليمي</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lang w:bidi="ar-EG"/>
              </w:rPr>
              <w:t>أ</w:t>
            </w:r>
            <w:r>
              <w:rPr>
                <w:rFonts w:hint="cs"/>
                <w:b/>
                <w:bCs/>
                <w:sz w:val="12"/>
                <w:szCs w:val="12"/>
                <w:rtl/>
              </w:rPr>
              <w:t>قل من الثانوية</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ثانوي</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دبلوم صناعي</w:t>
            </w:r>
          </w:p>
        </w:tc>
        <w:tc>
          <w:tcPr>
            <w:tcW w:w="1702"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 xml:space="preserve">أخرى </w:t>
            </w:r>
          </w:p>
        </w:tc>
        <w:tc>
          <w:tcPr>
            <w:tcW w:w="425" w:type="dxa"/>
            <w:vMerge w:val="restart"/>
            <w:tcBorders>
              <w:top w:val="single" w:sz="4" w:space="0" w:color="auto"/>
              <w:left w:val="single" w:sz="4" w:space="0" w:color="auto"/>
              <w:right w:val="single" w:sz="4" w:space="0" w:color="auto"/>
            </w:tcBorders>
          </w:tcPr>
          <w:p w:rsidR="00E13689" w:rsidRDefault="00E13689" w:rsidP="0048336D">
            <w:pPr>
              <w:tabs>
                <w:tab w:val="left" w:pos="14484"/>
              </w:tabs>
              <w:ind w:right="-284"/>
              <w:rPr>
                <w:b/>
                <w:bCs/>
                <w:sz w:val="10"/>
                <w:szCs w:val="10"/>
                <w:rtl/>
              </w:rPr>
            </w:pPr>
          </w:p>
          <w:p w:rsidR="00E13689" w:rsidRDefault="00E13689" w:rsidP="0048336D">
            <w:pPr>
              <w:tabs>
                <w:tab w:val="left" w:pos="14484"/>
              </w:tabs>
              <w:ind w:right="-284"/>
              <w:rPr>
                <w:b/>
                <w:bCs/>
                <w:sz w:val="10"/>
                <w:szCs w:val="10"/>
              </w:rPr>
            </w:pPr>
            <w:r>
              <w:rPr>
                <w:rFonts w:hint="cs"/>
                <w:b/>
                <w:bCs/>
                <w:sz w:val="10"/>
                <w:szCs w:val="10"/>
                <w:rtl/>
              </w:rPr>
              <w:t>المجموع</w:t>
            </w:r>
          </w:p>
        </w:tc>
      </w:tr>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 xml:space="preserve">الجنسية </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غير 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غير 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غير 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غير سعودي</w:t>
            </w:r>
          </w:p>
        </w:tc>
        <w:tc>
          <w:tcPr>
            <w:tcW w:w="425" w:type="dxa"/>
            <w:vMerge/>
            <w:tcBorders>
              <w:left w:val="single" w:sz="4" w:space="0" w:color="auto"/>
              <w:right w:val="single" w:sz="4" w:space="0" w:color="auto"/>
            </w:tcBorders>
            <w:vAlign w:val="center"/>
          </w:tcPr>
          <w:p w:rsidR="00E13689" w:rsidRDefault="00E13689" w:rsidP="0048336D">
            <w:pPr>
              <w:bidi w:val="0"/>
              <w:ind w:right="-284"/>
              <w:rPr>
                <w:b/>
                <w:bCs/>
                <w:sz w:val="10"/>
                <w:szCs w:val="10"/>
              </w:rPr>
            </w:pPr>
          </w:p>
        </w:tc>
      </w:tr>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tl/>
              </w:rPr>
            </w:pPr>
          </w:p>
        </w:tc>
        <w:tc>
          <w:tcPr>
            <w:tcW w:w="426"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w:t>
            </w:r>
          </w:p>
        </w:tc>
        <w:tc>
          <w:tcPr>
            <w:tcW w:w="426"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w:t>
            </w:r>
          </w:p>
        </w:tc>
        <w:tc>
          <w:tcPr>
            <w:tcW w:w="426"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w:t>
            </w:r>
          </w:p>
        </w:tc>
        <w:tc>
          <w:tcPr>
            <w:tcW w:w="426"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w:t>
            </w:r>
          </w:p>
        </w:tc>
        <w:tc>
          <w:tcPr>
            <w:tcW w:w="425"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العدد</w:t>
            </w:r>
          </w:p>
        </w:tc>
        <w:tc>
          <w:tcPr>
            <w:tcW w:w="426" w:type="dxa"/>
            <w:tcBorders>
              <w:top w:val="single" w:sz="4" w:space="0" w:color="auto"/>
              <w:left w:val="single" w:sz="4" w:space="0" w:color="auto"/>
              <w:bottom w:val="single" w:sz="4" w:space="0" w:color="auto"/>
              <w:right w:val="single" w:sz="4" w:space="0" w:color="auto"/>
            </w:tcBorders>
          </w:tcPr>
          <w:p w:rsidR="00E13689" w:rsidRPr="00A169A9" w:rsidRDefault="00E13689" w:rsidP="0048336D">
            <w:pPr>
              <w:ind w:right="-284"/>
              <w:rPr>
                <w:sz w:val="12"/>
                <w:szCs w:val="12"/>
                <w:rtl/>
              </w:rPr>
            </w:pPr>
            <w:r w:rsidRPr="00A169A9">
              <w:rPr>
                <w:rFonts w:hint="cs"/>
                <w:sz w:val="12"/>
                <w:szCs w:val="12"/>
                <w:rtl/>
              </w:rPr>
              <w:t>%</w:t>
            </w:r>
          </w:p>
        </w:tc>
        <w:tc>
          <w:tcPr>
            <w:tcW w:w="425" w:type="dxa"/>
            <w:vMerge/>
            <w:tcBorders>
              <w:left w:val="single" w:sz="4" w:space="0" w:color="auto"/>
              <w:bottom w:val="single" w:sz="4" w:space="0" w:color="auto"/>
              <w:right w:val="single" w:sz="4" w:space="0" w:color="auto"/>
            </w:tcBorders>
          </w:tcPr>
          <w:p w:rsidR="00E13689" w:rsidRDefault="00E13689" w:rsidP="0048336D">
            <w:pPr>
              <w:ind w:right="-284"/>
              <w:rPr>
                <w:sz w:val="18"/>
                <w:szCs w:val="18"/>
                <w:rtl/>
              </w:rPr>
            </w:pPr>
          </w:p>
        </w:tc>
      </w:tr>
      <w:tr w:rsidR="00E13689" w:rsidTr="0048336D">
        <w:tc>
          <w:tcPr>
            <w:tcW w:w="7938"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tl/>
              </w:rPr>
            </w:pPr>
          </w:p>
        </w:tc>
      </w:tr>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6"/>
                <w:szCs w:val="16"/>
                <w:rtl/>
              </w:rPr>
              <w:t>الجملة</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11</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w:t>
            </w:r>
            <w:r>
              <w:rPr>
                <w:sz w:val="18"/>
                <w:szCs w:val="18"/>
              </w:rPr>
              <w:t>,</w:t>
            </w:r>
            <w:r>
              <w:rPr>
                <w:rFonts w:hint="cs"/>
                <w:sz w:val="18"/>
                <w:szCs w:val="18"/>
                <w:rtl/>
              </w:rPr>
              <w:t>27</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75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w:t>
            </w:r>
            <w:r>
              <w:rPr>
                <w:sz w:val="18"/>
                <w:szCs w:val="18"/>
              </w:rPr>
              <w:t>,</w:t>
            </w:r>
            <w:r>
              <w:rPr>
                <w:rFonts w:hint="cs"/>
                <w:sz w:val="18"/>
                <w:szCs w:val="18"/>
                <w:rtl/>
              </w:rPr>
              <w:t>8</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9</w:t>
            </w:r>
            <w:r>
              <w:rPr>
                <w:sz w:val="18"/>
                <w:szCs w:val="18"/>
              </w:rPr>
              <w:t>,</w:t>
            </w:r>
            <w:r>
              <w:rPr>
                <w:rFonts w:hint="cs"/>
                <w:sz w:val="18"/>
                <w:szCs w:val="18"/>
                <w:rtl/>
              </w:rPr>
              <w:t>94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w:t>
            </w:r>
            <w:r>
              <w:rPr>
                <w:sz w:val="18"/>
                <w:szCs w:val="18"/>
              </w:rPr>
              <w:t>,</w:t>
            </w:r>
            <w:r>
              <w:rPr>
                <w:rFonts w:hint="cs"/>
                <w:sz w:val="18"/>
                <w:szCs w:val="18"/>
                <w:rtl/>
              </w:rPr>
              <w:t>29</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7</w:t>
            </w:r>
            <w:r>
              <w:rPr>
                <w:sz w:val="18"/>
                <w:szCs w:val="18"/>
              </w:rPr>
              <w:t>,</w:t>
            </w:r>
            <w:r>
              <w:rPr>
                <w:rFonts w:hint="cs"/>
                <w:sz w:val="18"/>
                <w:szCs w:val="18"/>
                <w:rtl/>
              </w:rPr>
              <w:t>16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123</w:t>
            </w:r>
          </w:p>
        </w:tc>
      </w:tr>
      <w:tr w:rsidR="00E13689" w:rsidTr="0048336D">
        <w:tc>
          <w:tcPr>
            <w:tcW w:w="7938"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b/>
                <w:bCs/>
                <w:sz w:val="18"/>
                <w:szCs w:val="18"/>
              </w:rPr>
            </w:pPr>
            <w:r>
              <w:rPr>
                <w:rFonts w:hint="cs"/>
                <w:b/>
                <w:bCs/>
                <w:sz w:val="18"/>
                <w:szCs w:val="18"/>
                <w:rtl/>
              </w:rPr>
              <w:t>القطاع الخاص بجدة</w:t>
            </w:r>
          </w:p>
        </w:tc>
      </w:tr>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2"/>
                <w:szCs w:val="12"/>
                <w:rtl/>
              </w:rPr>
              <w:t>الجملة</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w:t>
            </w:r>
            <w:r>
              <w:rPr>
                <w:sz w:val="16"/>
                <w:szCs w:val="16"/>
              </w:rPr>
              <w:t>,</w:t>
            </w:r>
            <w:r>
              <w:rPr>
                <w:rFonts w:hint="cs"/>
                <w:sz w:val="16"/>
                <w:szCs w:val="16"/>
                <w:rtl/>
              </w:rPr>
              <w:t>75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22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7</w:t>
            </w:r>
            <w:r>
              <w:rPr>
                <w:sz w:val="16"/>
                <w:szCs w:val="16"/>
              </w:rPr>
              <w:t>,</w:t>
            </w:r>
            <w:r>
              <w:rPr>
                <w:rFonts w:hint="cs"/>
                <w:sz w:val="16"/>
                <w:szCs w:val="16"/>
                <w:rtl/>
              </w:rPr>
              <w:t>91</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1</w:t>
            </w:r>
            <w:r>
              <w:rPr>
                <w:sz w:val="16"/>
                <w:szCs w:val="16"/>
              </w:rPr>
              <w:t>,</w:t>
            </w:r>
            <w:r>
              <w:rPr>
                <w:rFonts w:hint="cs"/>
                <w:sz w:val="16"/>
                <w:szCs w:val="16"/>
                <w:rtl/>
              </w:rPr>
              <w:t>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34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8</w:t>
            </w:r>
            <w:r>
              <w:rPr>
                <w:sz w:val="16"/>
                <w:szCs w:val="16"/>
              </w:rPr>
              <w:t>,</w:t>
            </w:r>
            <w:r>
              <w:rPr>
                <w:rFonts w:hint="cs"/>
                <w:sz w:val="16"/>
                <w:szCs w:val="16"/>
                <w:rtl/>
              </w:rPr>
              <w:t>70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r>
              <w:rPr>
                <w:sz w:val="16"/>
                <w:szCs w:val="16"/>
              </w:rPr>
              <w:t>,</w:t>
            </w:r>
            <w:r>
              <w:rPr>
                <w:rFonts w:hint="cs"/>
                <w:sz w:val="16"/>
                <w:szCs w:val="16"/>
                <w:rtl/>
              </w:rPr>
              <w:t>83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139</w:t>
            </w:r>
          </w:p>
        </w:tc>
      </w:tr>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lang w:bidi="ar-EG"/>
              </w:rPr>
            </w:pPr>
            <w:r>
              <w:rPr>
                <w:rFonts w:hint="cs"/>
                <w:sz w:val="10"/>
                <w:szCs w:val="10"/>
                <w:rtl/>
              </w:rPr>
              <w:t>المجموع الكل</w:t>
            </w:r>
            <w:r>
              <w:rPr>
                <w:rFonts w:hint="cs"/>
                <w:sz w:val="10"/>
                <w:szCs w:val="10"/>
                <w:rtl/>
                <w:lang w:bidi="ar-EG"/>
              </w:rPr>
              <w:t>ي</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59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48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6</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6"/>
                <w:szCs w:val="16"/>
              </w:rPr>
            </w:pPr>
            <w:r>
              <w:rPr>
                <w:rFonts w:hint="cs"/>
                <w:sz w:val="16"/>
                <w:szCs w:val="16"/>
                <w:rtl/>
              </w:rPr>
              <w:t>262</w:t>
            </w:r>
          </w:p>
        </w:tc>
      </w:tr>
    </w:tbl>
    <w:p w:rsidR="00E13689" w:rsidRDefault="00E13689" w:rsidP="00E13689">
      <w:pPr>
        <w:tabs>
          <w:tab w:val="left" w:pos="14484"/>
        </w:tabs>
        <w:ind w:left="630" w:right="-284"/>
        <w:rPr>
          <w:color w:val="000000"/>
          <w:sz w:val="14"/>
          <w:szCs w:val="14"/>
          <w:rtl/>
        </w:rPr>
      </w:pPr>
      <w:r>
        <w:rPr>
          <w:rFonts w:hint="cs"/>
          <w:b/>
          <w:bCs/>
          <w:color w:val="000000"/>
          <w:rtl/>
        </w:rPr>
        <w:t>العمالة الفنية عينة الدراسة وفق</w:t>
      </w:r>
      <w:r>
        <w:rPr>
          <w:rFonts w:hint="cs"/>
          <w:b/>
          <w:bCs/>
          <w:color w:val="000000"/>
          <w:rtl/>
          <w:lang w:bidi="ar-EG"/>
        </w:rPr>
        <w:t>ً</w:t>
      </w:r>
      <w:r>
        <w:rPr>
          <w:rFonts w:hint="cs"/>
          <w:b/>
          <w:bCs/>
          <w:color w:val="000000"/>
          <w:rtl/>
        </w:rPr>
        <w:t xml:space="preserve">ا للجنسية والمستوى التعليمي في منطقة الدراسة عام </w:t>
      </w:r>
      <w:r w:rsidRPr="000D72B2">
        <w:rPr>
          <w:rFonts w:hint="cs"/>
          <w:b/>
          <w:bCs/>
          <w:rtl/>
        </w:rPr>
        <w:t>1425هـ</w:t>
      </w:r>
      <w:r>
        <w:rPr>
          <w:rFonts w:hint="cs"/>
          <w:b/>
          <w:bCs/>
          <w:color w:val="000000"/>
          <w:rtl/>
        </w:rPr>
        <w:t xml:space="preserve"> </w:t>
      </w:r>
    </w:p>
    <w:p w:rsidR="00E13689" w:rsidRPr="00A169A9" w:rsidRDefault="00E13689" w:rsidP="00E13689">
      <w:pPr>
        <w:tabs>
          <w:tab w:val="left" w:pos="14484"/>
        </w:tabs>
        <w:ind w:right="-284"/>
        <w:rPr>
          <w:color w:val="000000"/>
          <w:sz w:val="20"/>
          <w:szCs w:val="20"/>
          <w:rtl/>
        </w:rPr>
      </w:pPr>
      <w:r>
        <w:rPr>
          <w:rFonts w:hint="cs"/>
          <w:color w:val="000000"/>
          <w:sz w:val="20"/>
          <w:szCs w:val="20"/>
          <w:rtl/>
        </w:rPr>
        <w:t xml:space="preserve">                            </w:t>
      </w:r>
      <w:r w:rsidRPr="00A169A9">
        <w:rPr>
          <w:rFonts w:hint="cs"/>
          <w:color w:val="000000"/>
          <w:sz w:val="20"/>
          <w:szCs w:val="20"/>
          <w:rtl/>
        </w:rPr>
        <w:t>المصدر : بيانات العمل الميداني</w:t>
      </w:r>
    </w:p>
    <w:p w:rsidR="00E13689" w:rsidRDefault="00E13689" w:rsidP="00E13689">
      <w:pPr>
        <w:ind w:right="-284"/>
        <w:rPr>
          <w:sz w:val="30"/>
          <w:szCs w:val="30"/>
          <w:rtl/>
        </w:rPr>
      </w:pPr>
    </w:p>
    <w:p w:rsidR="00E13689" w:rsidRDefault="00E13689" w:rsidP="00E13689">
      <w:pPr>
        <w:spacing w:line="360" w:lineRule="auto"/>
        <w:ind w:left="-60"/>
        <w:jc w:val="both"/>
        <w:rPr>
          <w:rFonts w:cs="Arabic Transparent" w:hint="cs"/>
          <w:color w:val="000000"/>
          <w:sz w:val="28"/>
          <w:szCs w:val="28"/>
          <w:rtl/>
        </w:rPr>
      </w:pPr>
      <w:r>
        <w:rPr>
          <w:rFonts w:cs="Arabic Transparent" w:hint="cs"/>
          <w:color w:val="000000"/>
          <w:sz w:val="28"/>
          <w:szCs w:val="28"/>
          <w:rtl/>
        </w:rPr>
        <w:t xml:space="preserve">            </w:t>
      </w:r>
      <w:r w:rsidRPr="000D72B2">
        <w:rPr>
          <w:rFonts w:cs="Arabic Transparent" w:hint="cs"/>
          <w:color w:val="000000"/>
          <w:sz w:val="28"/>
          <w:szCs w:val="28"/>
          <w:rtl/>
        </w:rPr>
        <w:t>بالنظر إلى المستوى التعليمي لمفردات عينة الدراسة من الجدول رقم (2-3</w:t>
      </w:r>
      <w:r>
        <w:rPr>
          <w:rFonts w:cs="Arabic Transparent" w:hint="cs"/>
          <w:color w:val="000000"/>
          <w:sz w:val="28"/>
          <w:szCs w:val="28"/>
          <w:rtl/>
        </w:rPr>
        <w:t>2) والذي يمثله شكل رقم(2-22</w:t>
      </w:r>
      <w:r w:rsidRPr="000D72B2">
        <w:rPr>
          <w:rFonts w:cs="Arabic Transparent" w:hint="cs"/>
          <w:color w:val="000000"/>
          <w:sz w:val="28"/>
          <w:szCs w:val="28"/>
          <w:rtl/>
        </w:rPr>
        <w:t>)،نجد أن نسبب دارسي الثانوية، الدبلومات الصناعية، المستو</w:t>
      </w:r>
      <w:r>
        <w:rPr>
          <w:rFonts w:cs="Arabic Transparent" w:hint="cs"/>
          <w:color w:val="000000"/>
          <w:sz w:val="28"/>
          <w:szCs w:val="28"/>
          <w:rtl/>
        </w:rPr>
        <w:t>يات الأخرى من التعليم - قد بلغت</w:t>
      </w:r>
      <w:r w:rsidRPr="000D72B2">
        <w:rPr>
          <w:rFonts w:cs="Arabic Transparent" w:hint="cs"/>
          <w:color w:val="000000"/>
          <w:sz w:val="28"/>
          <w:szCs w:val="28"/>
          <w:rtl/>
        </w:rPr>
        <w:t>(72%،8</w:t>
      </w:r>
      <w:r w:rsidRPr="000D72B2">
        <w:rPr>
          <w:rFonts w:cs="Arabic Transparent"/>
          <w:color w:val="000000"/>
          <w:sz w:val="28"/>
          <w:szCs w:val="28"/>
        </w:rPr>
        <w:t>,</w:t>
      </w:r>
      <w:r w:rsidRPr="000D72B2">
        <w:rPr>
          <w:rFonts w:cs="Arabic Transparent" w:hint="cs"/>
          <w:color w:val="000000"/>
          <w:sz w:val="28"/>
          <w:szCs w:val="28"/>
          <w:rtl/>
        </w:rPr>
        <w:t>40%،2</w:t>
      </w:r>
      <w:r w:rsidRPr="000D72B2">
        <w:rPr>
          <w:rFonts w:cs="Arabic Transparent"/>
          <w:color w:val="000000"/>
          <w:sz w:val="28"/>
          <w:szCs w:val="28"/>
        </w:rPr>
        <w:t>,</w:t>
      </w:r>
      <w:r>
        <w:rPr>
          <w:rFonts w:cs="Arabic Transparent" w:hint="cs"/>
          <w:color w:val="000000"/>
          <w:sz w:val="28"/>
          <w:szCs w:val="28"/>
          <w:rtl/>
        </w:rPr>
        <w:t>1%)،وهي مجتمعة تمثل نسبة</w:t>
      </w:r>
      <w:r w:rsidRPr="000D72B2">
        <w:rPr>
          <w:rFonts w:cs="Arabic Transparent" w:hint="cs"/>
          <w:color w:val="000000"/>
          <w:sz w:val="28"/>
          <w:szCs w:val="28"/>
          <w:rtl/>
        </w:rPr>
        <w:t>(8</w:t>
      </w:r>
      <w:r w:rsidRPr="000D72B2">
        <w:rPr>
          <w:rFonts w:cs="Arabic Transparent"/>
          <w:color w:val="000000"/>
          <w:sz w:val="28"/>
          <w:szCs w:val="28"/>
        </w:rPr>
        <w:t>,</w:t>
      </w:r>
      <w:r w:rsidRPr="000D72B2">
        <w:rPr>
          <w:rFonts w:cs="Arabic Transparent" w:hint="cs"/>
          <w:color w:val="000000"/>
          <w:sz w:val="28"/>
          <w:szCs w:val="28"/>
          <w:rtl/>
        </w:rPr>
        <w:t xml:space="preserve">71%) </w:t>
      </w:r>
      <w:r>
        <w:rPr>
          <w:rFonts w:cs="Arabic Transparent" w:hint="cs"/>
          <w:color w:val="000000"/>
          <w:sz w:val="28"/>
          <w:szCs w:val="28"/>
          <w:rtl/>
        </w:rPr>
        <w:t>من جملة الفنيين (السعوديين وغير</w:t>
      </w:r>
      <w:r w:rsidRPr="000D72B2">
        <w:rPr>
          <w:rFonts w:cs="Arabic Transparent" w:hint="cs"/>
          <w:color w:val="000000"/>
          <w:sz w:val="28"/>
          <w:szCs w:val="28"/>
          <w:rtl/>
        </w:rPr>
        <w:t>السعوديين في عينة الدراسة. أما حملة المستويات التعليمية الدنيا (الأقل من الثانوية والأميين) فتمثل نسبة (2</w:t>
      </w:r>
      <w:r w:rsidRPr="000D72B2">
        <w:rPr>
          <w:rFonts w:cs="Arabic Transparent"/>
          <w:color w:val="000000"/>
          <w:sz w:val="28"/>
          <w:szCs w:val="28"/>
        </w:rPr>
        <w:t>,</w:t>
      </w:r>
      <w:r>
        <w:rPr>
          <w:rFonts w:cs="Arabic Transparent" w:hint="cs"/>
          <w:color w:val="000000"/>
          <w:sz w:val="28"/>
          <w:szCs w:val="28"/>
          <w:rtl/>
        </w:rPr>
        <w:t>28%)أكثر</w:t>
      </w:r>
      <w:r w:rsidRPr="000D72B2">
        <w:rPr>
          <w:rFonts w:cs="Arabic Transparent" w:hint="cs"/>
          <w:color w:val="000000"/>
          <w:sz w:val="28"/>
          <w:szCs w:val="28"/>
          <w:rtl/>
        </w:rPr>
        <w:t>من الربع قليلا</w:t>
      </w:r>
      <w:r>
        <w:rPr>
          <w:rFonts w:cs="Arabic Transparent" w:hint="cs"/>
          <w:color w:val="000000"/>
          <w:sz w:val="28"/>
          <w:szCs w:val="28"/>
          <w:rtl/>
        </w:rPr>
        <w:t>ً من جملة الفنيين(السعوديين وغير</w:t>
      </w:r>
      <w:r w:rsidRPr="000D72B2">
        <w:rPr>
          <w:rFonts w:cs="Arabic Transparent" w:hint="cs"/>
          <w:color w:val="000000"/>
          <w:sz w:val="28"/>
          <w:szCs w:val="28"/>
          <w:rtl/>
        </w:rPr>
        <w:t>السعوديين) في القطاعين في عينة الدراسة. وتوصف هذه العمالة التي تحمل مؤهل دون الثانوية بأنها غير مؤهلة وغير ماهرة إذ</w:t>
      </w:r>
      <w:r>
        <w:rPr>
          <w:rFonts w:cs="Arabic Transparent" w:hint="cs"/>
          <w:color w:val="000000"/>
          <w:sz w:val="28"/>
          <w:szCs w:val="28"/>
          <w:rtl/>
        </w:rPr>
        <w:t>ا</w:t>
      </w:r>
      <w:r w:rsidRPr="000D72B2">
        <w:rPr>
          <w:rFonts w:cs="Arabic Transparent" w:hint="cs"/>
          <w:color w:val="000000"/>
          <w:sz w:val="28"/>
          <w:szCs w:val="28"/>
          <w:rtl/>
        </w:rPr>
        <w:t xml:space="preserve">لم تكتسب أي </w:t>
      </w:r>
      <w:r>
        <w:rPr>
          <w:rFonts w:cs="Arabic Transparent" w:hint="cs"/>
          <w:color w:val="000000"/>
          <w:sz w:val="28"/>
          <w:szCs w:val="28"/>
          <w:rtl/>
        </w:rPr>
        <w:t>تدريب عملي على رأس العمل.بينمانسب(حملة</w:t>
      </w:r>
      <w:r w:rsidRPr="000D72B2">
        <w:rPr>
          <w:rFonts w:cs="Arabic Transparent" w:hint="cs"/>
          <w:color w:val="000000"/>
          <w:sz w:val="28"/>
          <w:szCs w:val="28"/>
          <w:rtl/>
        </w:rPr>
        <w:t xml:space="preserve">الدبلومات الصناعية،الثانوية بأنواعها، مستوى تعليمي </w:t>
      </w:r>
      <w:r>
        <w:rPr>
          <w:rFonts w:cs="Arabic Transparent" w:hint="cs"/>
          <w:color w:val="000000"/>
          <w:sz w:val="28"/>
          <w:szCs w:val="28"/>
          <w:rtl/>
        </w:rPr>
        <w:t>أقل من الثانوية،</w:t>
      </w:r>
      <w:r w:rsidRPr="000D72B2">
        <w:rPr>
          <w:rFonts w:cs="Arabic Transparent" w:hint="cs"/>
          <w:color w:val="000000"/>
          <w:sz w:val="28"/>
          <w:szCs w:val="28"/>
          <w:rtl/>
        </w:rPr>
        <w:t>حملة مستويات تعليمية أخرى)</w:t>
      </w:r>
      <w:r>
        <w:rPr>
          <w:rFonts w:cs="Arabic Transparent" w:hint="cs"/>
          <w:color w:val="000000"/>
          <w:sz w:val="28"/>
          <w:szCs w:val="28"/>
          <w:rtl/>
        </w:rPr>
        <w:t>قد بلغت</w:t>
      </w:r>
      <w:r w:rsidRPr="000D72B2">
        <w:rPr>
          <w:rFonts w:cs="Arabic Transparent" w:hint="cs"/>
          <w:color w:val="000000"/>
          <w:sz w:val="28"/>
          <w:szCs w:val="28"/>
          <w:rtl/>
        </w:rPr>
        <w:t>(3</w:t>
      </w:r>
      <w:r w:rsidRPr="000D72B2">
        <w:rPr>
          <w:rFonts w:cs="Arabic Transparent"/>
          <w:color w:val="000000"/>
          <w:sz w:val="28"/>
          <w:szCs w:val="28"/>
        </w:rPr>
        <w:t>,</w:t>
      </w:r>
      <w:r w:rsidRPr="000D72B2">
        <w:rPr>
          <w:rFonts w:cs="Arabic Transparent" w:hint="cs"/>
          <w:color w:val="000000"/>
          <w:sz w:val="28"/>
          <w:szCs w:val="28"/>
          <w:rtl/>
        </w:rPr>
        <w:t>39%، 32%،</w:t>
      </w:r>
      <w:r>
        <w:rPr>
          <w:rFonts w:cs="Arabic Transparent" w:hint="cs"/>
          <w:color w:val="000000"/>
          <w:sz w:val="28"/>
          <w:szCs w:val="28"/>
          <w:rtl/>
        </w:rPr>
        <w:t xml:space="preserve"> </w:t>
      </w:r>
      <w:r w:rsidRPr="000D72B2">
        <w:rPr>
          <w:rFonts w:cs="Arabic Transparent" w:hint="cs"/>
          <w:color w:val="000000"/>
          <w:sz w:val="28"/>
          <w:szCs w:val="28"/>
          <w:rtl/>
        </w:rPr>
        <w:t>7</w:t>
      </w:r>
      <w:r w:rsidRPr="000D72B2">
        <w:rPr>
          <w:rFonts w:cs="Arabic Transparent"/>
          <w:color w:val="000000"/>
          <w:sz w:val="28"/>
          <w:szCs w:val="28"/>
        </w:rPr>
        <w:t>,</w:t>
      </w:r>
      <w:r w:rsidRPr="000D72B2">
        <w:rPr>
          <w:rFonts w:cs="Arabic Transparent" w:hint="cs"/>
          <w:color w:val="000000"/>
          <w:sz w:val="28"/>
          <w:szCs w:val="28"/>
          <w:rtl/>
        </w:rPr>
        <w:t>26%، 2%)من مجموع الفنيين السعوديي</w:t>
      </w:r>
      <w:r w:rsidRPr="000D72B2">
        <w:rPr>
          <w:rFonts w:cs="Arabic Transparent" w:hint="eastAsia"/>
          <w:color w:val="000000"/>
          <w:sz w:val="28"/>
          <w:szCs w:val="28"/>
          <w:rtl/>
        </w:rPr>
        <w:t>ن</w:t>
      </w:r>
      <w:r>
        <w:rPr>
          <w:rFonts w:cs="Arabic Transparent" w:hint="cs"/>
          <w:color w:val="000000"/>
          <w:sz w:val="28"/>
          <w:szCs w:val="28"/>
          <w:rtl/>
        </w:rPr>
        <w:t xml:space="preserve"> في عينة الدراسة. في مقابل نسب</w:t>
      </w:r>
      <w:r w:rsidRPr="000D72B2">
        <w:rPr>
          <w:rFonts w:cs="Arabic Transparent" w:hint="cs"/>
          <w:color w:val="000000"/>
          <w:sz w:val="28"/>
          <w:szCs w:val="28"/>
          <w:rtl/>
        </w:rPr>
        <w:t>(9</w:t>
      </w:r>
      <w:r w:rsidRPr="000D72B2">
        <w:rPr>
          <w:rFonts w:cs="Arabic Transparent"/>
          <w:color w:val="000000"/>
          <w:sz w:val="28"/>
          <w:szCs w:val="28"/>
        </w:rPr>
        <w:t>,</w:t>
      </w:r>
      <w:r w:rsidRPr="000D72B2">
        <w:rPr>
          <w:rFonts w:cs="Arabic Transparent" w:hint="cs"/>
          <w:color w:val="000000"/>
          <w:sz w:val="28"/>
          <w:szCs w:val="28"/>
          <w:rtl/>
        </w:rPr>
        <w:t>42%، 4</w:t>
      </w:r>
      <w:r w:rsidRPr="000D72B2">
        <w:rPr>
          <w:rFonts w:cs="Arabic Transparent"/>
          <w:color w:val="000000"/>
          <w:sz w:val="28"/>
          <w:szCs w:val="28"/>
        </w:rPr>
        <w:t>,</w:t>
      </w:r>
      <w:r w:rsidRPr="000D72B2">
        <w:rPr>
          <w:rFonts w:cs="Arabic Transparent" w:hint="cs"/>
          <w:color w:val="000000"/>
          <w:sz w:val="28"/>
          <w:szCs w:val="28"/>
          <w:rtl/>
        </w:rPr>
        <w:t>21%، 4</w:t>
      </w:r>
      <w:r w:rsidRPr="000D72B2">
        <w:rPr>
          <w:rFonts w:cs="Arabic Transparent"/>
          <w:color w:val="000000"/>
          <w:sz w:val="28"/>
          <w:szCs w:val="28"/>
        </w:rPr>
        <w:t>,</w:t>
      </w:r>
      <w:r w:rsidRPr="000D72B2">
        <w:rPr>
          <w:rFonts w:cs="Arabic Transparent" w:hint="cs"/>
          <w:color w:val="000000"/>
          <w:sz w:val="28"/>
          <w:szCs w:val="28"/>
          <w:rtl/>
        </w:rPr>
        <w:t>30%،</w:t>
      </w:r>
      <w:r>
        <w:rPr>
          <w:rFonts w:cs="Arabic Transparent" w:hint="cs"/>
          <w:color w:val="000000"/>
          <w:sz w:val="28"/>
          <w:szCs w:val="28"/>
          <w:rtl/>
        </w:rPr>
        <w:t xml:space="preserve"> </w:t>
      </w:r>
      <w:r w:rsidRPr="000D72B2">
        <w:rPr>
          <w:rFonts w:cs="Arabic Transparent" w:hint="cs"/>
          <w:color w:val="000000"/>
          <w:sz w:val="28"/>
          <w:szCs w:val="28"/>
          <w:rtl/>
        </w:rPr>
        <w:t xml:space="preserve"> 4</w:t>
      </w:r>
      <w:r w:rsidRPr="000D72B2">
        <w:rPr>
          <w:rFonts w:cs="Arabic Transparent"/>
          <w:color w:val="000000"/>
          <w:sz w:val="28"/>
          <w:szCs w:val="28"/>
        </w:rPr>
        <w:t>,</w:t>
      </w:r>
      <w:r>
        <w:rPr>
          <w:rFonts w:cs="Arabic Transparent" w:hint="cs"/>
          <w:color w:val="000000"/>
          <w:sz w:val="28"/>
          <w:szCs w:val="28"/>
          <w:rtl/>
        </w:rPr>
        <w:t>5%) من مجموع الفنيين غير</w:t>
      </w:r>
      <w:r w:rsidRPr="000D72B2">
        <w:rPr>
          <w:rFonts w:cs="Arabic Transparent" w:hint="cs"/>
          <w:color w:val="000000"/>
          <w:sz w:val="28"/>
          <w:szCs w:val="28"/>
          <w:rtl/>
        </w:rPr>
        <w:t>السعوديي</w:t>
      </w:r>
      <w:r w:rsidRPr="000D72B2">
        <w:rPr>
          <w:rFonts w:cs="Arabic Transparent" w:hint="eastAsia"/>
          <w:color w:val="000000"/>
          <w:sz w:val="28"/>
          <w:szCs w:val="28"/>
          <w:rtl/>
        </w:rPr>
        <w:t>ن</w:t>
      </w:r>
      <w:r w:rsidRPr="000D72B2">
        <w:rPr>
          <w:rFonts w:cs="Arabic Transparent" w:hint="cs"/>
          <w:color w:val="000000"/>
          <w:sz w:val="28"/>
          <w:szCs w:val="28"/>
          <w:rtl/>
        </w:rPr>
        <w:t xml:space="preserve"> في عينة </w:t>
      </w:r>
      <w:r>
        <w:rPr>
          <w:rFonts w:cs="Arabic Transparent" w:hint="cs"/>
          <w:color w:val="000000"/>
          <w:sz w:val="28"/>
          <w:szCs w:val="28"/>
          <w:rtl/>
        </w:rPr>
        <w:t xml:space="preserve">الدراسة، </w:t>
      </w:r>
      <w:r w:rsidRPr="000D72B2">
        <w:rPr>
          <w:rFonts w:cs="Arabic Transparent" w:hint="cs"/>
          <w:color w:val="000000"/>
          <w:sz w:val="28"/>
          <w:szCs w:val="28"/>
          <w:rtl/>
        </w:rPr>
        <w:t>وبالنظر إلى نسب الفنيين السعوديين في القطاع العام من الحاصلين على الدبلومات الصناعية ، الثانوية بأنواعها، م</w:t>
      </w:r>
      <w:r>
        <w:rPr>
          <w:rFonts w:cs="Arabic Transparent" w:hint="cs"/>
          <w:color w:val="000000"/>
          <w:sz w:val="28"/>
          <w:szCs w:val="28"/>
          <w:rtl/>
        </w:rPr>
        <w:t>ستويات تعليمية أخرى قد وصلت إلى</w:t>
      </w:r>
      <w:r w:rsidRPr="000D72B2">
        <w:rPr>
          <w:rFonts w:cs="Arabic Transparent" w:hint="cs"/>
          <w:color w:val="000000"/>
          <w:sz w:val="28"/>
          <w:szCs w:val="28"/>
          <w:rtl/>
        </w:rPr>
        <w:t>(9</w:t>
      </w:r>
      <w:r w:rsidRPr="000D72B2">
        <w:rPr>
          <w:rFonts w:cs="Arabic Transparent"/>
          <w:color w:val="000000"/>
          <w:sz w:val="28"/>
          <w:szCs w:val="28"/>
        </w:rPr>
        <w:t>,</w:t>
      </w:r>
      <w:r w:rsidRPr="000D72B2">
        <w:rPr>
          <w:rFonts w:cs="Arabic Transparent" w:hint="cs"/>
          <w:color w:val="000000"/>
          <w:sz w:val="28"/>
          <w:szCs w:val="28"/>
          <w:rtl/>
        </w:rPr>
        <w:t>94%،75%،100%) في مقابل نسب الفنيين السعوديين</w:t>
      </w:r>
      <w:r>
        <w:rPr>
          <w:rFonts w:cs="Arabic Transparent" w:hint="cs"/>
          <w:color w:val="000000"/>
          <w:sz w:val="28"/>
          <w:szCs w:val="28"/>
          <w:rtl/>
        </w:rPr>
        <w:t xml:space="preserve"> </w:t>
      </w:r>
      <w:r w:rsidRPr="000D72B2">
        <w:rPr>
          <w:rFonts w:cs="Arabic Transparent" w:hint="cs"/>
          <w:color w:val="000000"/>
          <w:sz w:val="28"/>
          <w:szCs w:val="28"/>
          <w:rtl/>
        </w:rPr>
        <w:t>في القطاع الخاص تتمثل في (1</w:t>
      </w:r>
      <w:r w:rsidRPr="000D72B2">
        <w:rPr>
          <w:rFonts w:cs="Arabic Transparent"/>
          <w:color w:val="000000"/>
          <w:sz w:val="28"/>
          <w:szCs w:val="28"/>
        </w:rPr>
        <w:t>,</w:t>
      </w:r>
      <w:r w:rsidRPr="000D72B2">
        <w:rPr>
          <w:rFonts w:cs="Arabic Transparent" w:hint="cs"/>
          <w:color w:val="000000"/>
          <w:sz w:val="28"/>
          <w:szCs w:val="28"/>
          <w:rtl/>
        </w:rPr>
        <w:t>5%،25%،</w:t>
      </w:r>
      <w:r>
        <w:rPr>
          <w:rFonts w:cs="Arabic Transparent" w:hint="cs"/>
          <w:color w:val="000000"/>
          <w:sz w:val="28"/>
          <w:szCs w:val="28"/>
          <w:rtl/>
        </w:rPr>
        <w:t>0%)</w:t>
      </w:r>
      <w:r w:rsidRPr="000D72B2">
        <w:rPr>
          <w:rFonts w:cs="Arabic Transparent" w:hint="cs"/>
          <w:color w:val="000000"/>
          <w:sz w:val="28"/>
          <w:szCs w:val="28"/>
          <w:rtl/>
        </w:rPr>
        <w:t>من مجموع</w:t>
      </w:r>
      <w:r>
        <w:rPr>
          <w:rFonts w:cs="Arabic Transparent" w:hint="cs"/>
          <w:color w:val="000000"/>
          <w:sz w:val="28"/>
          <w:szCs w:val="28"/>
          <w:rtl/>
        </w:rPr>
        <w:t xml:space="preserve"> الفنيين السعوديين في كل منها. </w:t>
      </w:r>
      <w:r w:rsidRPr="000D72B2">
        <w:rPr>
          <w:rFonts w:cs="Arabic Transparent" w:hint="cs"/>
          <w:color w:val="000000"/>
          <w:sz w:val="28"/>
          <w:szCs w:val="28"/>
          <w:rtl/>
        </w:rPr>
        <w:t>بينما ترتفع نسب الفنيين السعوديين في القطاع الخاص من الحاصلين على تعليم أقل من الثانوية إلى (5</w:t>
      </w:r>
      <w:r w:rsidRPr="000D72B2">
        <w:rPr>
          <w:rFonts w:cs="Arabic Transparent"/>
          <w:color w:val="000000"/>
          <w:sz w:val="28"/>
          <w:szCs w:val="28"/>
        </w:rPr>
        <w:t>,</w:t>
      </w:r>
      <w:r w:rsidRPr="000D72B2">
        <w:rPr>
          <w:rFonts w:cs="Arabic Transparent" w:hint="cs"/>
          <w:color w:val="000000"/>
          <w:sz w:val="28"/>
          <w:szCs w:val="28"/>
          <w:rtl/>
        </w:rPr>
        <w:t>72%) في مقابل (5</w:t>
      </w:r>
      <w:r w:rsidRPr="000D72B2">
        <w:rPr>
          <w:rFonts w:cs="Arabic Transparent"/>
          <w:color w:val="000000"/>
          <w:sz w:val="28"/>
          <w:szCs w:val="28"/>
        </w:rPr>
        <w:t>,</w:t>
      </w:r>
      <w:r>
        <w:rPr>
          <w:rFonts w:cs="Arabic Transparent" w:hint="cs"/>
          <w:color w:val="000000"/>
          <w:sz w:val="28"/>
          <w:szCs w:val="28"/>
          <w:rtl/>
        </w:rPr>
        <w:t>25%) في القطاع العام.</w:t>
      </w:r>
      <w:r w:rsidRPr="000D72B2">
        <w:rPr>
          <w:rFonts w:cs="Arabic Transparent" w:hint="cs"/>
          <w:color w:val="000000"/>
          <w:sz w:val="28"/>
          <w:szCs w:val="28"/>
          <w:rtl/>
        </w:rPr>
        <w:t>نستنج من ذلك انخفاض المستوى التعليمي لدى الفنيين السعوديين في القطاع الخاص وما يتبع ذلك من انخفاض المستوى المهاري والإنتاجي. ويعتبر ذلك أحد أسباب تفضيل مديري المصانع/</w:t>
      </w:r>
      <w:r>
        <w:rPr>
          <w:rFonts w:cs="Arabic Transparent" w:hint="cs"/>
          <w:color w:val="000000"/>
          <w:sz w:val="28"/>
          <w:szCs w:val="28"/>
          <w:rtl/>
        </w:rPr>
        <w:t xml:space="preserve"> </w:t>
      </w:r>
      <w:r w:rsidRPr="000D72B2">
        <w:rPr>
          <w:rFonts w:cs="Arabic Transparent" w:hint="cs"/>
          <w:color w:val="000000"/>
          <w:sz w:val="28"/>
          <w:szCs w:val="28"/>
          <w:rtl/>
        </w:rPr>
        <w:t>الشركات لل</w:t>
      </w:r>
      <w:r>
        <w:rPr>
          <w:rFonts w:cs="Arabic Transparent" w:hint="cs"/>
          <w:color w:val="000000"/>
          <w:sz w:val="28"/>
          <w:szCs w:val="28"/>
          <w:rtl/>
        </w:rPr>
        <w:t xml:space="preserve">عمالة الأجنبية. أما الفنيون </w:t>
      </w:r>
      <w:r>
        <w:rPr>
          <w:rFonts w:cs="Arabic Transparent" w:hint="cs"/>
          <w:color w:val="000000"/>
          <w:sz w:val="28"/>
          <w:szCs w:val="28"/>
          <w:rtl/>
        </w:rPr>
        <w:lastRenderedPageBreak/>
        <w:t>غير</w:t>
      </w:r>
      <w:r w:rsidRPr="000D72B2">
        <w:rPr>
          <w:rFonts w:cs="Arabic Transparent" w:hint="cs"/>
          <w:color w:val="000000"/>
          <w:sz w:val="28"/>
          <w:szCs w:val="28"/>
          <w:rtl/>
        </w:rPr>
        <w:t>السعوديين في القطاع العام من الحاصلين على الدبلومات الصناعية،</w:t>
      </w:r>
      <w:r>
        <w:rPr>
          <w:rFonts w:cs="Arabic Transparent" w:hint="cs"/>
          <w:color w:val="000000"/>
          <w:sz w:val="28"/>
          <w:szCs w:val="28"/>
          <w:rtl/>
        </w:rPr>
        <w:t>الثانوية بأنواعها،</w:t>
      </w:r>
      <w:r w:rsidRPr="000D72B2">
        <w:rPr>
          <w:rFonts w:cs="Arabic Transparent" w:hint="cs"/>
          <w:color w:val="000000"/>
          <w:sz w:val="28"/>
          <w:szCs w:val="28"/>
          <w:rtl/>
        </w:rPr>
        <w:t>م</w:t>
      </w:r>
      <w:r>
        <w:rPr>
          <w:rFonts w:cs="Arabic Transparent" w:hint="cs"/>
          <w:color w:val="000000"/>
          <w:sz w:val="28"/>
          <w:szCs w:val="28"/>
          <w:rtl/>
        </w:rPr>
        <w:t>ستويات تعليمية أخرى قد وصلت إلى</w:t>
      </w:r>
      <w:r w:rsidRPr="000D72B2">
        <w:rPr>
          <w:rFonts w:cs="Arabic Transparent" w:hint="cs"/>
          <w:color w:val="000000"/>
          <w:sz w:val="28"/>
          <w:szCs w:val="28"/>
          <w:rtl/>
        </w:rPr>
        <w:t>(2</w:t>
      </w:r>
      <w:r w:rsidRPr="000D72B2">
        <w:rPr>
          <w:rFonts w:cs="Arabic Transparent"/>
          <w:color w:val="000000"/>
          <w:sz w:val="28"/>
          <w:szCs w:val="28"/>
        </w:rPr>
        <w:t>,</w:t>
      </w:r>
      <w:r w:rsidRPr="000D72B2">
        <w:rPr>
          <w:rFonts w:cs="Arabic Transparent" w:hint="cs"/>
          <w:color w:val="000000"/>
          <w:sz w:val="28"/>
          <w:szCs w:val="28"/>
          <w:rtl/>
        </w:rPr>
        <w:t>29%، 3</w:t>
      </w:r>
      <w:r w:rsidRPr="000D72B2">
        <w:rPr>
          <w:rFonts w:cs="Arabic Transparent"/>
          <w:color w:val="000000"/>
          <w:sz w:val="28"/>
          <w:szCs w:val="28"/>
        </w:rPr>
        <w:t>,</w:t>
      </w:r>
      <w:r w:rsidRPr="000D72B2">
        <w:rPr>
          <w:rFonts w:cs="Arabic Transparent" w:hint="cs"/>
          <w:color w:val="000000"/>
          <w:sz w:val="28"/>
          <w:szCs w:val="28"/>
          <w:rtl/>
        </w:rPr>
        <w:t>8%، 7</w:t>
      </w:r>
      <w:r w:rsidRPr="000D72B2">
        <w:rPr>
          <w:rFonts w:cs="Arabic Transparent"/>
          <w:color w:val="000000"/>
          <w:sz w:val="28"/>
          <w:szCs w:val="28"/>
        </w:rPr>
        <w:t>,</w:t>
      </w:r>
      <w:r>
        <w:rPr>
          <w:rFonts w:cs="Arabic Transparent" w:hint="cs"/>
          <w:color w:val="000000"/>
          <w:sz w:val="28"/>
          <w:szCs w:val="28"/>
          <w:rtl/>
        </w:rPr>
        <w:t>16 %) في مقابل نسب الفنيين غير</w:t>
      </w:r>
      <w:r w:rsidRPr="000D72B2">
        <w:rPr>
          <w:rFonts w:cs="Arabic Transparent" w:hint="cs"/>
          <w:color w:val="000000"/>
          <w:sz w:val="28"/>
          <w:szCs w:val="28"/>
          <w:rtl/>
        </w:rPr>
        <w:t>السعوديين في القطاع الخاص بجدة البالغة (8</w:t>
      </w:r>
      <w:r w:rsidRPr="000D72B2">
        <w:rPr>
          <w:rFonts w:cs="Arabic Transparent"/>
          <w:color w:val="000000"/>
          <w:sz w:val="28"/>
          <w:szCs w:val="28"/>
        </w:rPr>
        <w:t>,</w:t>
      </w:r>
      <w:r w:rsidRPr="000D72B2">
        <w:rPr>
          <w:rFonts w:cs="Arabic Transparent" w:hint="cs"/>
          <w:color w:val="000000"/>
          <w:sz w:val="28"/>
          <w:szCs w:val="28"/>
          <w:rtl/>
        </w:rPr>
        <w:t>70%، 7</w:t>
      </w:r>
      <w:r w:rsidRPr="000D72B2">
        <w:rPr>
          <w:rFonts w:cs="Arabic Transparent"/>
          <w:color w:val="000000"/>
          <w:sz w:val="28"/>
          <w:szCs w:val="28"/>
        </w:rPr>
        <w:t>,</w:t>
      </w:r>
      <w:r w:rsidRPr="000D72B2">
        <w:rPr>
          <w:rFonts w:cs="Arabic Transparent" w:hint="cs"/>
          <w:color w:val="000000"/>
          <w:sz w:val="28"/>
          <w:szCs w:val="28"/>
          <w:rtl/>
        </w:rPr>
        <w:t>91%، 3</w:t>
      </w:r>
      <w:r w:rsidRPr="000D72B2">
        <w:rPr>
          <w:rFonts w:cs="Arabic Transparent"/>
          <w:color w:val="000000"/>
          <w:sz w:val="28"/>
          <w:szCs w:val="28"/>
        </w:rPr>
        <w:t>,</w:t>
      </w:r>
      <w:r w:rsidRPr="000D72B2">
        <w:rPr>
          <w:rFonts w:cs="Arabic Transparent" w:hint="cs"/>
          <w:color w:val="000000"/>
          <w:sz w:val="28"/>
          <w:szCs w:val="28"/>
          <w:rtl/>
        </w:rPr>
        <w:t>83</w:t>
      </w:r>
      <w:r>
        <w:rPr>
          <w:rFonts w:cs="Arabic Transparent" w:hint="cs"/>
          <w:color w:val="000000"/>
          <w:sz w:val="28"/>
          <w:szCs w:val="28"/>
          <w:rtl/>
        </w:rPr>
        <w:t>%)، بينما ترتفع نسب الفنيين غير</w:t>
      </w:r>
      <w:r w:rsidRPr="000D72B2">
        <w:rPr>
          <w:rFonts w:cs="Arabic Transparent" w:hint="cs"/>
          <w:color w:val="000000"/>
          <w:sz w:val="28"/>
          <w:szCs w:val="28"/>
          <w:rtl/>
        </w:rPr>
        <w:t>السعوديين في القطاع الخاص من الحاصلي</w:t>
      </w:r>
      <w:r>
        <w:rPr>
          <w:rFonts w:cs="Arabic Transparent" w:hint="cs"/>
          <w:color w:val="000000"/>
          <w:sz w:val="28"/>
          <w:szCs w:val="28"/>
          <w:rtl/>
        </w:rPr>
        <w:t>ن على تعليم أقل من الثانوية إلى</w:t>
      </w:r>
      <w:r w:rsidRPr="000D72B2">
        <w:rPr>
          <w:rFonts w:cs="Arabic Transparent" w:hint="cs"/>
          <w:color w:val="000000"/>
          <w:sz w:val="28"/>
          <w:szCs w:val="28"/>
          <w:rtl/>
        </w:rPr>
        <w:t>(100%) في مقابل (0%) في القطاع العام. نستنج من ذلك ارتفاع المستوى التعليمي لدى الفنيين السعوديين في القطاع الخاص من ملاحظة نسب المستوى التعليمي وما يتبع ذلك من ارتفاع ال</w:t>
      </w:r>
      <w:r>
        <w:rPr>
          <w:rFonts w:cs="Arabic Transparent" w:hint="cs"/>
          <w:color w:val="000000"/>
          <w:sz w:val="28"/>
          <w:szCs w:val="28"/>
          <w:rtl/>
        </w:rPr>
        <w:t>مستوى المهاري والإنتاجي. ويعتبر</w:t>
      </w:r>
      <w:r w:rsidRPr="000D72B2">
        <w:rPr>
          <w:rFonts w:cs="Arabic Transparent" w:hint="cs"/>
          <w:color w:val="000000"/>
          <w:sz w:val="28"/>
          <w:szCs w:val="28"/>
          <w:rtl/>
        </w:rPr>
        <w:t>ذلك أحد أسباب تفضيل مديري المصانع/ الشركات للعمالة الأجنبية أيضًا عدم وجود الفنيين غير السعوديين في القطاع العام من حملة تعليم أقل من الثانوية يعتبر مؤشرًا جيدًا على ارتفاع المستوى التعليمي لهم. بينما العتب على أصحاب الأعمال بتوظيف فني أمي على وظيفة ميكانيكي يعني تشدد القطاع الخاص تجاه المستوى التعليمي للفنيين السعوديين ليس له مبرر</w:t>
      </w:r>
      <w:r>
        <w:rPr>
          <w:rFonts w:cs="Arabic Transparent" w:hint="cs"/>
          <w:color w:val="000000"/>
          <w:sz w:val="28"/>
          <w:szCs w:val="28"/>
          <w:rtl/>
        </w:rPr>
        <w:t>،و</w:t>
      </w:r>
      <w:r w:rsidRPr="000D72B2">
        <w:rPr>
          <w:rFonts w:cs="Arabic Transparent" w:hint="cs"/>
          <w:color w:val="000000"/>
          <w:sz w:val="28"/>
          <w:szCs w:val="28"/>
          <w:rtl/>
        </w:rPr>
        <w:t>مقارنة بدراسة</w:t>
      </w:r>
      <w:r w:rsidRPr="00A169A9">
        <w:rPr>
          <w:rFonts w:cs="Arabic Transparent" w:hint="cs"/>
          <w:color w:val="000000"/>
          <w:rtl/>
        </w:rPr>
        <w:t xml:space="preserve">( </w:t>
      </w:r>
      <w:r w:rsidRPr="004B39CA">
        <w:rPr>
          <w:rFonts w:cs="Arabic Transparent"/>
          <w:color w:val="000000"/>
          <w:sz w:val="22"/>
          <w:szCs w:val="22"/>
        </w:rPr>
        <w:t>Mishkhes,1987,p375</w:t>
      </w:r>
      <w:r w:rsidRPr="004B39CA">
        <w:rPr>
          <w:rFonts w:cs="Arabic Transparent" w:hint="cs"/>
          <w:color w:val="000000"/>
          <w:rtl/>
        </w:rPr>
        <w:t xml:space="preserve">) </w:t>
      </w:r>
      <w:r w:rsidRPr="000D72B2">
        <w:rPr>
          <w:rFonts w:cs="Arabic Transparent" w:hint="cs"/>
          <w:color w:val="000000"/>
          <w:sz w:val="28"/>
          <w:szCs w:val="28"/>
          <w:rtl/>
        </w:rPr>
        <w:t>حيث إن المستوى التعليمي للسعوديين في عينة دراسته كان منخفضًا فقد مثلت العمالة من</w:t>
      </w:r>
      <w:r>
        <w:rPr>
          <w:rFonts w:cs="Arabic Transparent" w:hint="cs"/>
          <w:color w:val="000000"/>
          <w:sz w:val="28"/>
          <w:szCs w:val="28"/>
          <w:rtl/>
        </w:rPr>
        <w:t xml:space="preserve"> الحاصلين على الثانوية</w:t>
      </w:r>
      <w:r w:rsidRPr="000D72B2">
        <w:rPr>
          <w:rFonts w:cs="Arabic Transparent" w:hint="cs"/>
          <w:color w:val="000000"/>
          <w:sz w:val="28"/>
          <w:szCs w:val="28"/>
          <w:rtl/>
        </w:rPr>
        <w:t>(7</w:t>
      </w:r>
      <w:r w:rsidRPr="000D72B2">
        <w:rPr>
          <w:rFonts w:cs="Arabic Transparent"/>
          <w:color w:val="000000"/>
          <w:sz w:val="28"/>
          <w:szCs w:val="28"/>
        </w:rPr>
        <w:t>,</w:t>
      </w:r>
      <w:r>
        <w:rPr>
          <w:rFonts w:cs="Arabic Transparent" w:hint="cs"/>
          <w:color w:val="000000"/>
          <w:sz w:val="28"/>
          <w:szCs w:val="28"/>
          <w:rtl/>
        </w:rPr>
        <w:t>7%)</w:t>
      </w:r>
      <w:r w:rsidRPr="000D72B2">
        <w:rPr>
          <w:rFonts w:cs="Arabic Transparent" w:hint="cs"/>
          <w:color w:val="000000"/>
          <w:sz w:val="28"/>
          <w:szCs w:val="28"/>
          <w:rtl/>
        </w:rPr>
        <w:t>مقابل (6</w:t>
      </w:r>
      <w:r w:rsidRPr="000D72B2">
        <w:rPr>
          <w:rFonts w:cs="Arabic Transparent"/>
          <w:color w:val="000000"/>
          <w:sz w:val="28"/>
          <w:szCs w:val="28"/>
        </w:rPr>
        <w:t>,</w:t>
      </w:r>
      <w:r>
        <w:rPr>
          <w:rFonts w:cs="Arabic Transparent" w:hint="cs"/>
          <w:color w:val="000000"/>
          <w:sz w:val="28"/>
          <w:szCs w:val="28"/>
          <w:rtl/>
        </w:rPr>
        <w:t>27%) من غير السعوديين، و</w:t>
      </w:r>
      <w:r w:rsidRPr="000D72B2">
        <w:rPr>
          <w:rFonts w:cs="Arabic Transparent" w:hint="cs"/>
          <w:color w:val="000000"/>
          <w:sz w:val="28"/>
          <w:szCs w:val="28"/>
          <w:rtl/>
        </w:rPr>
        <w:t>(6%) من حمل</w:t>
      </w:r>
      <w:r>
        <w:rPr>
          <w:rFonts w:cs="Arabic Transparent" w:hint="cs"/>
          <w:color w:val="000000"/>
          <w:sz w:val="28"/>
          <w:szCs w:val="28"/>
          <w:rtl/>
        </w:rPr>
        <w:t>ةالتعليم الفني السعوديين مقابل</w:t>
      </w:r>
      <w:r w:rsidRPr="000D72B2">
        <w:rPr>
          <w:rFonts w:cs="Arabic Transparent" w:hint="cs"/>
          <w:color w:val="000000"/>
          <w:sz w:val="28"/>
          <w:szCs w:val="28"/>
          <w:rtl/>
        </w:rPr>
        <w:t>(3</w:t>
      </w:r>
      <w:r w:rsidRPr="000D72B2">
        <w:rPr>
          <w:rFonts w:cs="Arabic Transparent"/>
          <w:color w:val="000000"/>
          <w:sz w:val="28"/>
          <w:szCs w:val="28"/>
        </w:rPr>
        <w:t>,</w:t>
      </w:r>
      <w:r w:rsidRPr="000D72B2">
        <w:rPr>
          <w:rFonts w:cs="Arabic Transparent" w:hint="cs"/>
          <w:color w:val="000000"/>
          <w:sz w:val="28"/>
          <w:szCs w:val="28"/>
          <w:rtl/>
        </w:rPr>
        <w:t>11%)</w:t>
      </w:r>
      <w:r>
        <w:rPr>
          <w:rFonts w:cs="Arabic Transparent" w:hint="cs"/>
          <w:color w:val="000000"/>
          <w:sz w:val="28"/>
          <w:szCs w:val="28"/>
          <w:rtl/>
        </w:rPr>
        <w:t>من غير</w:t>
      </w:r>
      <w:r w:rsidRPr="000D72B2">
        <w:rPr>
          <w:rFonts w:cs="Arabic Transparent" w:hint="cs"/>
          <w:color w:val="000000"/>
          <w:sz w:val="28"/>
          <w:szCs w:val="28"/>
          <w:rtl/>
        </w:rPr>
        <w:t>السعوديين فقد كان المستوى التعليمي لنصف الع</w:t>
      </w:r>
      <w:r>
        <w:rPr>
          <w:rFonts w:cs="Arabic Transparent" w:hint="cs"/>
          <w:color w:val="000000"/>
          <w:sz w:val="28"/>
          <w:szCs w:val="28"/>
          <w:rtl/>
        </w:rPr>
        <w:t>مالة السعودية بقطاع الصناعة غير</w:t>
      </w:r>
      <w:r w:rsidRPr="000D72B2">
        <w:rPr>
          <w:rFonts w:cs="Arabic Transparent" w:hint="cs"/>
          <w:color w:val="000000"/>
          <w:sz w:val="28"/>
          <w:szCs w:val="28"/>
          <w:rtl/>
        </w:rPr>
        <w:t xml:space="preserve">كاف لمتطلبات العمل بوظائف الصناعة التي كانت تتطلب مستوًى مرتفعًا من </w:t>
      </w:r>
      <w:r>
        <w:rPr>
          <w:rFonts w:cs="Arabic Transparent" w:hint="cs"/>
          <w:color w:val="000000"/>
          <w:sz w:val="28"/>
          <w:szCs w:val="28"/>
          <w:rtl/>
        </w:rPr>
        <w:t xml:space="preserve">التعليم الصناعي والتدريب المهني، </w:t>
      </w:r>
      <w:r w:rsidRPr="000D72B2">
        <w:rPr>
          <w:rFonts w:cs="Arabic Transparent" w:hint="cs"/>
          <w:color w:val="000000"/>
          <w:sz w:val="28"/>
          <w:szCs w:val="28"/>
          <w:rtl/>
        </w:rPr>
        <w:t xml:space="preserve">وذلك لأن الحياة الاجتماعية والثقافية في البلد كانت </w:t>
      </w:r>
      <w:r>
        <w:rPr>
          <w:rFonts w:cs="Arabic Transparent" w:hint="cs"/>
          <w:color w:val="000000"/>
          <w:sz w:val="28"/>
          <w:szCs w:val="28"/>
          <w:rtl/>
        </w:rPr>
        <w:t>في بدايةالتأقلم مع ظروف التحضر</w:t>
      </w:r>
      <w:r w:rsidRPr="000D72B2">
        <w:rPr>
          <w:rFonts w:cs="Arabic Transparent" w:hint="cs"/>
          <w:color w:val="000000"/>
          <w:sz w:val="28"/>
          <w:szCs w:val="28"/>
          <w:rtl/>
        </w:rPr>
        <w:t>الحديث الذي أدخله الحكم السعودي على سكان هذه المنطقة، بالإضافةإلى الموقف الصارم من قبل أصحاب الأعمال الصناعيين تجاه العمالة السعود</w:t>
      </w:r>
      <w:r>
        <w:rPr>
          <w:rFonts w:cs="Arabic Transparent" w:hint="cs"/>
          <w:color w:val="000000"/>
          <w:sz w:val="28"/>
          <w:szCs w:val="28"/>
          <w:rtl/>
        </w:rPr>
        <w:t>ية،</w:t>
      </w:r>
      <w:r w:rsidRPr="000D72B2">
        <w:rPr>
          <w:rFonts w:cs="Arabic Transparent" w:hint="cs"/>
          <w:color w:val="000000"/>
          <w:sz w:val="28"/>
          <w:szCs w:val="28"/>
          <w:rtl/>
        </w:rPr>
        <w:t>أما في الوقت الحاضر فقد تغيرت النظرة إلى العمل الصناعي ومتطلباته إلى الأفضل.</w:t>
      </w:r>
    </w:p>
    <w:p w:rsidR="00E13689" w:rsidRDefault="00E13689" w:rsidP="00E13689">
      <w:pPr>
        <w:spacing w:line="360" w:lineRule="auto"/>
        <w:ind w:left="-60"/>
        <w:jc w:val="both"/>
        <w:rPr>
          <w:rFonts w:cs="Arabic Transparent" w:hint="cs"/>
          <w:color w:val="000000"/>
          <w:sz w:val="28"/>
          <w:szCs w:val="28"/>
          <w:rtl/>
        </w:rPr>
      </w:pPr>
    </w:p>
    <w:p w:rsidR="00E13689" w:rsidRDefault="00E13689" w:rsidP="00E13689">
      <w:pPr>
        <w:spacing w:line="360" w:lineRule="auto"/>
        <w:ind w:left="-60"/>
        <w:jc w:val="both"/>
        <w:rPr>
          <w:rFonts w:cs="Arabic Transparent" w:hint="cs"/>
          <w:color w:val="000000"/>
          <w:sz w:val="28"/>
          <w:szCs w:val="28"/>
          <w:rtl/>
        </w:rPr>
      </w:pPr>
    </w:p>
    <w:p w:rsidR="00E13689" w:rsidRPr="00522CEC" w:rsidRDefault="00E13689" w:rsidP="00E13689">
      <w:pPr>
        <w:tabs>
          <w:tab w:val="left" w:pos="14484"/>
        </w:tabs>
        <w:ind w:left="720" w:right="-284"/>
        <w:jc w:val="center"/>
        <w:rPr>
          <w:b/>
          <w:bCs/>
          <w:color w:val="000000"/>
          <w:rtl/>
        </w:rPr>
      </w:pPr>
      <w:r w:rsidRPr="00522CEC">
        <w:rPr>
          <w:rFonts w:hint="cs"/>
          <w:b/>
          <w:bCs/>
          <w:color w:val="000000"/>
          <w:rtl/>
        </w:rPr>
        <w:t xml:space="preserve">      </w:t>
      </w:r>
      <w:r w:rsidRPr="00522CEC">
        <w:rPr>
          <w:rFonts w:hint="cs"/>
          <w:b/>
          <w:bCs/>
          <w:rtl/>
        </w:rPr>
        <w:t xml:space="preserve">     </w:t>
      </w:r>
      <w:r w:rsidRPr="00522CEC">
        <w:rPr>
          <w:rFonts w:hint="cs"/>
          <w:b/>
          <w:bCs/>
          <w:color w:val="000000"/>
          <w:rtl/>
        </w:rPr>
        <w:t>شكل رقم (2-2</w:t>
      </w:r>
      <w:r>
        <w:rPr>
          <w:rFonts w:hint="cs"/>
          <w:b/>
          <w:bCs/>
          <w:color w:val="000000"/>
          <w:rtl/>
        </w:rPr>
        <w:t>2</w:t>
      </w:r>
      <w:r w:rsidRPr="00522CEC">
        <w:rPr>
          <w:rFonts w:hint="cs"/>
          <w:b/>
          <w:bCs/>
          <w:color w:val="000000"/>
          <w:rtl/>
        </w:rPr>
        <w:t>)</w:t>
      </w:r>
    </w:p>
    <w:p w:rsidR="00E13689" w:rsidRDefault="00E13689" w:rsidP="00E13689">
      <w:pPr>
        <w:tabs>
          <w:tab w:val="left" w:pos="14484"/>
        </w:tabs>
        <w:ind w:left="720" w:right="-284"/>
        <w:jc w:val="center"/>
        <w:rPr>
          <w:rFonts w:hint="cs"/>
          <w:b/>
          <w:bCs/>
          <w:color w:val="000000"/>
          <w:rtl/>
        </w:rPr>
      </w:pPr>
      <w:r>
        <w:rPr>
          <w:rFonts w:hint="cs"/>
          <w:b/>
          <w:bCs/>
          <w:color w:val="000000"/>
          <w:rtl/>
        </w:rPr>
        <w:t xml:space="preserve"> العمالة الفنية عينة الدراسة وفق</w:t>
      </w:r>
      <w:r>
        <w:rPr>
          <w:rFonts w:hint="cs"/>
          <w:b/>
          <w:bCs/>
          <w:color w:val="000000"/>
          <w:rtl/>
          <w:lang w:bidi="ar-EG"/>
        </w:rPr>
        <w:t>ً</w:t>
      </w:r>
      <w:r>
        <w:rPr>
          <w:rFonts w:hint="cs"/>
          <w:b/>
          <w:bCs/>
          <w:color w:val="000000"/>
          <w:rtl/>
        </w:rPr>
        <w:t>ا للجنسية والمستوى التعليمي</w:t>
      </w:r>
    </w:p>
    <w:p w:rsidR="00E13689" w:rsidRDefault="00E13689" w:rsidP="00E13689">
      <w:pPr>
        <w:tabs>
          <w:tab w:val="left" w:pos="14484"/>
        </w:tabs>
        <w:ind w:left="720" w:right="-284"/>
        <w:jc w:val="center"/>
        <w:rPr>
          <w:b/>
          <w:bCs/>
          <w:color w:val="000000"/>
          <w:rtl/>
        </w:rPr>
      </w:pPr>
      <w:r>
        <w:rPr>
          <w:rFonts w:hint="cs"/>
          <w:b/>
          <w:bCs/>
          <w:color w:val="000000"/>
          <w:rtl/>
        </w:rPr>
        <w:t>في منطقة الدراسة</w:t>
      </w:r>
      <w:r>
        <w:rPr>
          <w:rFonts w:hint="cs"/>
          <w:b/>
          <w:bCs/>
          <w:color w:val="000000"/>
          <w:rtl/>
          <w:lang w:bidi="ar-EG"/>
        </w:rPr>
        <w:t xml:space="preserve"> </w:t>
      </w:r>
      <w:r>
        <w:rPr>
          <w:rFonts w:hint="cs"/>
          <w:b/>
          <w:bCs/>
          <w:color w:val="000000"/>
          <w:rtl/>
        </w:rPr>
        <w:t>عام 1425هـ</w:t>
      </w:r>
    </w:p>
    <w:p w:rsidR="00E13689" w:rsidRPr="00522CEC" w:rsidRDefault="00E13689" w:rsidP="00E13689">
      <w:pPr>
        <w:tabs>
          <w:tab w:val="left" w:pos="14484"/>
        </w:tabs>
        <w:ind w:left="720" w:right="-284"/>
        <w:rPr>
          <w:b/>
          <w:bCs/>
          <w:color w:val="000000"/>
          <w:sz w:val="22"/>
          <w:szCs w:val="22"/>
          <w:rtl/>
        </w:rPr>
      </w:pPr>
      <w:r>
        <w:rPr>
          <w:b/>
          <w:bCs/>
          <w:noProof/>
          <w:color w:val="000000"/>
          <w:rtl/>
        </w:rPr>
        <w:pict>
          <v:rect id="_x0000_s1058" style="position:absolute;left:0;text-align:left;margin-left:18pt;margin-top:12.6pt;width:348.55pt;height:1in;z-index:251693056" filled="f">
            <w10:wrap anchorx="page"/>
          </v:rect>
        </w:pict>
      </w:r>
      <w:r>
        <w:rPr>
          <w:rFonts w:hint="cs"/>
          <w:b/>
          <w:bCs/>
          <w:color w:val="000000"/>
          <w:sz w:val="18"/>
          <w:szCs w:val="18"/>
          <w:rtl/>
        </w:rPr>
        <w:t xml:space="preserve">                        </w:t>
      </w:r>
      <w:r>
        <w:rPr>
          <w:noProof/>
          <w:sz w:val="30"/>
          <w:szCs w:val="30"/>
        </w:rPr>
        <w:drawing>
          <wp:inline distT="0" distB="0" distL="0" distR="0">
            <wp:extent cx="4006215" cy="1186815"/>
            <wp:effectExtent l="0" t="0" r="0" b="0"/>
            <wp:docPr id="28" name="كائن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522CEC">
        <w:rPr>
          <w:rFonts w:hint="cs"/>
          <w:b/>
          <w:bCs/>
          <w:color w:val="000000"/>
          <w:sz w:val="18"/>
          <w:szCs w:val="18"/>
          <w:rtl/>
        </w:rPr>
        <w:t xml:space="preserve">                                                    </w:t>
      </w:r>
    </w:p>
    <w:p w:rsidR="00E13689" w:rsidRDefault="00E13689" w:rsidP="00E13689">
      <w:pPr>
        <w:pStyle w:val="a6"/>
        <w:spacing w:after="200" w:line="276" w:lineRule="auto"/>
        <w:ind w:right="-284"/>
        <w:contextualSpacing/>
        <w:rPr>
          <w:rFonts w:cs="Arabic Transparent" w:hint="cs"/>
          <w:color w:val="000000"/>
          <w:rtl/>
        </w:rPr>
      </w:pPr>
      <w:r w:rsidRPr="005C4D8A">
        <w:rPr>
          <w:rFonts w:cs="Arabic Transparent" w:hint="cs"/>
          <w:color w:val="000000"/>
          <w:sz w:val="28"/>
          <w:szCs w:val="28"/>
          <w:rtl/>
        </w:rPr>
        <w:t xml:space="preserve">         </w:t>
      </w:r>
      <w:r w:rsidRPr="005C4D8A">
        <w:rPr>
          <w:rFonts w:cs="Arabic Transparent" w:hint="cs"/>
          <w:color w:val="000000"/>
          <w:rtl/>
        </w:rPr>
        <w:t>المصدر: بيانات العمل لميداني</w:t>
      </w:r>
    </w:p>
    <w:p w:rsidR="00E13689" w:rsidRDefault="00E13689" w:rsidP="00E13689">
      <w:pPr>
        <w:pStyle w:val="a6"/>
        <w:spacing w:after="200" w:line="276" w:lineRule="auto"/>
        <w:ind w:right="-284"/>
        <w:contextualSpacing/>
        <w:rPr>
          <w:rFonts w:cs="Arabic Transparent" w:hint="cs"/>
          <w:color w:val="000000"/>
          <w:rtl/>
        </w:rPr>
      </w:pPr>
    </w:p>
    <w:p w:rsidR="00E13689" w:rsidRPr="005C4D8A" w:rsidRDefault="00E13689" w:rsidP="00E13689">
      <w:pPr>
        <w:pStyle w:val="a6"/>
        <w:spacing w:after="200" w:line="276" w:lineRule="auto"/>
        <w:ind w:right="-284"/>
        <w:contextualSpacing/>
        <w:rPr>
          <w:rFonts w:cs="Arabic Transparent" w:hint="cs"/>
          <w:color w:val="000000"/>
          <w:rtl/>
        </w:rPr>
      </w:pPr>
    </w:p>
    <w:p w:rsidR="00E13689" w:rsidRDefault="00E13689" w:rsidP="00E13689">
      <w:pPr>
        <w:pStyle w:val="a6"/>
        <w:tabs>
          <w:tab w:val="left" w:pos="2228"/>
          <w:tab w:val="left" w:pos="5000"/>
        </w:tabs>
        <w:spacing w:after="200" w:line="276" w:lineRule="auto"/>
        <w:ind w:right="-284"/>
        <w:contextualSpacing/>
        <w:rPr>
          <w:b/>
          <w:bCs/>
          <w:rtl/>
        </w:rPr>
      </w:pPr>
      <w:r>
        <w:rPr>
          <w:rFonts w:hint="cs"/>
          <w:b/>
          <w:bCs/>
          <w:rtl/>
        </w:rPr>
        <w:t xml:space="preserve">                                         جدول رقم (2- 33)</w:t>
      </w:r>
    </w:p>
    <w:p w:rsidR="00E13689" w:rsidRDefault="00E13689" w:rsidP="00E13689">
      <w:pPr>
        <w:ind w:left="720" w:right="-284"/>
        <w:rPr>
          <w:b/>
          <w:bCs/>
          <w:rtl/>
        </w:rPr>
      </w:pPr>
      <w:r>
        <w:rPr>
          <w:rFonts w:hint="cs"/>
          <w:b/>
          <w:bCs/>
          <w:rtl/>
        </w:rPr>
        <w:t>العمالة الفنية عينة الدراسة وفق</w:t>
      </w:r>
      <w:r>
        <w:rPr>
          <w:rFonts w:hint="cs"/>
          <w:b/>
          <w:bCs/>
          <w:rtl/>
          <w:lang w:bidi="ar-EG"/>
        </w:rPr>
        <w:t>ً</w:t>
      </w:r>
      <w:r>
        <w:rPr>
          <w:rFonts w:hint="cs"/>
          <w:b/>
          <w:bCs/>
          <w:rtl/>
        </w:rPr>
        <w:t xml:space="preserve">ا لنوعية الدورات التدريبية والجنسية عام 1425هـ </w:t>
      </w:r>
    </w:p>
    <w:tbl>
      <w:tblPr>
        <w:tblpPr w:leftFromText="180" w:rightFromText="180" w:vertAnchor="text" w:horzAnchor="margin" w:tblpXSpec="center" w:tblpY="51"/>
        <w:bidiVisual/>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426"/>
        <w:gridCol w:w="425"/>
        <w:gridCol w:w="425"/>
        <w:gridCol w:w="425"/>
        <w:gridCol w:w="426"/>
        <w:gridCol w:w="425"/>
        <w:gridCol w:w="425"/>
        <w:gridCol w:w="425"/>
        <w:gridCol w:w="426"/>
        <w:gridCol w:w="425"/>
        <w:gridCol w:w="425"/>
        <w:gridCol w:w="425"/>
        <w:gridCol w:w="426"/>
        <w:gridCol w:w="425"/>
        <w:gridCol w:w="425"/>
        <w:gridCol w:w="442"/>
        <w:gridCol w:w="409"/>
      </w:tblGrid>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r>
              <w:rPr>
                <w:rFonts w:hint="cs"/>
                <w:b/>
                <w:bCs/>
                <w:sz w:val="16"/>
                <w:szCs w:val="16"/>
                <w:rtl/>
              </w:rPr>
              <w:t>الدورات</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4"/>
                <w:szCs w:val="14"/>
              </w:rPr>
            </w:pPr>
            <w:r>
              <w:rPr>
                <w:rFonts w:hint="cs"/>
                <w:b/>
                <w:bCs/>
                <w:sz w:val="14"/>
                <w:szCs w:val="14"/>
                <w:rtl/>
              </w:rPr>
              <w:t>مركز مهني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4"/>
                <w:szCs w:val="14"/>
              </w:rPr>
            </w:pPr>
            <w:r>
              <w:rPr>
                <w:rFonts w:hint="cs"/>
                <w:b/>
                <w:bCs/>
                <w:sz w:val="14"/>
                <w:szCs w:val="14"/>
                <w:rtl/>
              </w:rPr>
              <w:t>معهد صناعي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4"/>
                <w:szCs w:val="14"/>
              </w:rPr>
            </w:pPr>
            <w:r>
              <w:rPr>
                <w:rFonts w:hint="cs"/>
                <w:b/>
                <w:bCs/>
                <w:sz w:val="14"/>
                <w:szCs w:val="14"/>
                <w:rtl/>
              </w:rPr>
              <w:t>التدريب المنتظم بالمصنع</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4"/>
                <w:szCs w:val="14"/>
              </w:rPr>
            </w:pPr>
            <w:r>
              <w:rPr>
                <w:rFonts w:hint="cs"/>
                <w:b/>
                <w:bCs/>
                <w:sz w:val="14"/>
                <w:szCs w:val="14"/>
                <w:rtl/>
              </w:rPr>
              <w:t>أخرى في نفس المجال</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4"/>
                <w:szCs w:val="14"/>
              </w:rPr>
            </w:pPr>
            <w:r>
              <w:rPr>
                <w:rFonts w:hint="cs"/>
                <w:b/>
                <w:bCs/>
                <w:sz w:val="14"/>
                <w:szCs w:val="14"/>
                <w:rtl/>
              </w:rPr>
              <w:t>نوعين من التدريب</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4"/>
                <w:szCs w:val="14"/>
              </w:rPr>
            </w:pPr>
            <w:r>
              <w:rPr>
                <w:rFonts w:hint="cs"/>
                <w:b/>
                <w:bCs/>
                <w:sz w:val="14"/>
                <w:szCs w:val="14"/>
                <w:rtl/>
              </w:rPr>
              <w:t>ثلاثة أنواع من التدريب فأكثر</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4"/>
                <w:szCs w:val="14"/>
              </w:rPr>
            </w:pPr>
            <w:r>
              <w:rPr>
                <w:rFonts w:hint="cs"/>
                <w:b/>
                <w:bCs/>
                <w:sz w:val="14"/>
                <w:szCs w:val="14"/>
                <w:rtl/>
              </w:rPr>
              <w:t>لغات</w:t>
            </w:r>
          </w:p>
        </w:tc>
        <w:tc>
          <w:tcPr>
            <w:tcW w:w="867"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4"/>
                <w:szCs w:val="14"/>
              </w:rPr>
            </w:pPr>
            <w:r>
              <w:rPr>
                <w:rFonts w:hint="cs"/>
                <w:b/>
                <w:bCs/>
                <w:sz w:val="14"/>
                <w:szCs w:val="14"/>
                <w:rtl/>
              </w:rPr>
              <w:t>لم يذكر</w:t>
            </w:r>
          </w:p>
        </w:tc>
        <w:tc>
          <w:tcPr>
            <w:tcW w:w="409"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0"/>
                <w:szCs w:val="10"/>
                <w:rtl/>
              </w:rPr>
            </w:pPr>
          </w:p>
          <w:p w:rsidR="00E13689" w:rsidRDefault="00E13689" w:rsidP="0048336D">
            <w:pPr>
              <w:tabs>
                <w:tab w:val="left" w:pos="14484"/>
              </w:tabs>
              <w:ind w:right="-284"/>
              <w:rPr>
                <w:sz w:val="10"/>
                <w:szCs w:val="10"/>
                <w:rtl/>
              </w:rPr>
            </w:pPr>
          </w:p>
          <w:p w:rsidR="00E13689" w:rsidRDefault="00E13689" w:rsidP="0048336D">
            <w:pPr>
              <w:tabs>
                <w:tab w:val="left" w:pos="14484"/>
              </w:tabs>
              <w:ind w:right="-284"/>
              <w:rPr>
                <w:b/>
                <w:bCs/>
                <w:sz w:val="10"/>
                <w:szCs w:val="10"/>
              </w:rPr>
            </w:pPr>
            <w:r>
              <w:rPr>
                <w:rFonts w:hint="cs"/>
                <w:b/>
                <w:bCs/>
                <w:sz w:val="10"/>
                <w:szCs w:val="10"/>
                <w:rtl/>
              </w:rPr>
              <w:t>المجموع</w:t>
            </w:r>
          </w:p>
        </w:tc>
      </w:tr>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r>
              <w:rPr>
                <w:rFonts w:hint="cs"/>
                <w:b/>
                <w:bCs/>
                <w:sz w:val="16"/>
                <w:szCs w:val="16"/>
                <w:rtl/>
              </w:rPr>
              <w:t>الجنسية</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rPr>
            </w:pPr>
            <w:r>
              <w:rPr>
                <w:rFonts w:hint="cs"/>
                <w:b/>
                <w:bCs/>
                <w:sz w:val="12"/>
                <w:szCs w:val="12"/>
                <w:rtl/>
              </w:rPr>
              <w:t>سعودي</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rPr>
            </w:pPr>
            <w:r>
              <w:rPr>
                <w:rFonts w:hint="cs"/>
                <w:b/>
                <w:bCs/>
                <w:sz w:val="12"/>
                <w:szCs w:val="12"/>
                <w:rtl/>
              </w:rPr>
              <w:t>سعودي</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rPr>
            </w:pPr>
            <w:r>
              <w:rPr>
                <w:rFonts w:hint="cs"/>
                <w:b/>
                <w:bCs/>
                <w:sz w:val="12"/>
                <w:szCs w:val="12"/>
                <w:rtl/>
              </w:rPr>
              <w:t>سعودي</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rPr>
            </w:pPr>
            <w:r>
              <w:rPr>
                <w:rFonts w:hint="cs"/>
                <w:b/>
                <w:bCs/>
                <w:sz w:val="12"/>
                <w:szCs w:val="12"/>
                <w:rtl/>
              </w:rPr>
              <w:t>سعودي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سعود</w:t>
            </w:r>
          </w:p>
          <w:p w:rsidR="00E13689" w:rsidRDefault="00E13689" w:rsidP="0048336D">
            <w:pPr>
              <w:tabs>
                <w:tab w:val="left" w:pos="14484"/>
              </w:tabs>
              <w:ind w:right="-284"/>
              <w:rPr>
                <w:b/>
                <w:bCs/>
                <w:sz w:val="12"/>
                <w:szCs w:val="12"/>
              </w:rPr>
            </w:pPr>
            <w:r>
              <w:rPr>
                <w:rFonts w:hint="cs"/>
                <w:b/>
                <w:bCs/>
                <w:sz w:val="12"/>
                <w:szCs w:val="12"/>
                <w:rtl/>
              </w:rPr>
              <w:t>ي</w:t>
            </w:r>
          </w:p>
        </w:tc>
        <w:tc>
          <w:tcPr>
            <w:tcW w:w="44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2"/>
                <w:szCs w:val="12"/>
                <w:rtl/>
              </w:rPr>
            </w:pPr>
            <w:r>
              <w:rPr>
                <w:rFonts w:hint="cs"/>
                <w:b/>
                <w:bCs/>
                <w:sz w:val="12"/>
                <w:szCs w:val="12"/>
                <w:rtl/>
              </w:rPr>
              <w:t>غير</w:t>
            </w:r>
          </w:p>
          <w:p w:rsidR="00E13689" w:rsidRDefault="00E13689" w:rsidP="0048336D">
            <w:pPr>
              <w:tabs>
                <w:tab w:val="left" w:pos="14484"/>
              </w:tabs>
              <w:ind w:right="-284"/>
              <w:rPr>
                <w:b/>
                <w:bCs/>
                <w:sz w:val="12"/>
                <w:szCs w:val="12"/>
              </w:rPr>
            </w:pPr>
            <w:r>
              <w:rPr>
                <w:rFonts w:hint="cs"/>
                <w:b/>
                <w:bCs/>
                <w:sz w:val="12"/>
                <w:szCs w:val="12"/>
                <w:rtl/>
              </w:rPr>
              <w:t>سعودي</w:t>
            </w:r>
          </w:p>
        </w:tc>
        <w:tc>
          <w:tcPr>
            <w:tcW w:w="409"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sz w:val="10"/>
                <w:szCs w:val="10"/>
              </w:rPr>
            </w:pPr>
          </w:p>
        </w:tc>
      </w:tr>
      <w:tr w:rsidR="00E13689" w:rsidTr="0048336D">
        <w:tc>
          <w:tcPr>
            <w:tcW w:w="7938"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center"/>
              <w:rPr>
                <w:sz w:val="16"/>
                <w:szCs w:val="16"/>
              </w:rPr>
            </w:pPr>
            <w:r>
              <w:rPr>
                <w:rFonts w:hint="cs"/>
                <w:b/>
                <w:bCs/>
                <w:sz w:val="16"/>
                <w:szCs w:val="16"/>
                <w:rtl/>
              </w:rPr>
              <w:t>القطاع العام في ينبع الصناعية</w:t>
            </w:r>
          </w:p>
        </w:tc>
      </w:tr>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7</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5</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6</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6</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17</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52</w:t>
            </w:r>
          </w:p>
        </w:tc>
        <w:tc>
          <w:tcPr>
            <w:tcW w:w="442"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2</w:t>
            </w:r>
          </w:p>
        </w:tc>
        <w:tc>
          <w:tcPr>
            <w:tcW w:w="409"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123</w:t>
            </w:r>
          </w:p>
        </w:tc>
      </w:tr>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النسبة</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8</w:t>
            </w:r>
            <w:r w:rsidRPr="00787A30">
              <w:rPr>
                <w:sz w:val="16"/>
                <w:szCs w:val="16"/>
              </w:rPr>
              <w:t>,</w:t>
            </w:r>
            <w:r w:rsidRPr="00787A30">
              <w:rPr>
                <w:rFonts w:hint="cs"/>
                <w:sz w:val="16"/>
                <w:szCs w:val="16"/>
                <w:rtl/>
              </w:rPr>
              <w:t>43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7</w:t>
            </w:r>
            <w:r w:rsidRPr="00787A30">
              <w:rPr>
                <w:sz w:val="16"/>
                <w:szCs w:val="16"/>
              </w:rPr>
              <w:t>,</w:t>
            </w:r>
            <w:r w:rsidRPr="00787A30">
              <w:rPr>
                <w:rFonts w:hint="cs"/>
                <w:sz w:val="16"/>
                <w:szCs w:val="16"/>
                <w:rtl/>
              </w:rPr>
              <w:t>22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7</w:t>
            </w:r>
            <w:r w:rsidRPr="00787A30">
              <w:rPr>
                <w:sz w:val="16"/>
                <w:szCs w:val="16"/>
              </w:rPr>
              <w:t>,</w:t>
            </w:r>
            <w:r w:rsidRPr="00787A30">
              <w:rPr>
                <w:rFonts w:hint="cs"/>
                <w:sz w:val="16"/>
                <w:szCs w:val="16"/>
                <w:rtl/>
              </w:rPr>
              <w:t>85</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4</w:t>
            </w:r>
            <w:r w:rsidRPr="00787A30">
              <w:rPr>
                <w:sz w:val="16"/>
                <w:szCs w:val="16"/>
              </w:rPr>
              <w:t>,</w:t>
            </w:r>
            <w:r w:rsidRPr="00787A30">
              <w:rPr>
                <w:rFonts w:hint="cs"/>
                <w:sz w:val="16"/>
                <w:szCs w:val="16"/>
                <w:rtl/>
              </w:rPr>
              <w:t>71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24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3</w:t>
            </w:r>
            <w:r w:rsidRPr="00787A30">
              <w:rPr>
                <w:sz w:val="16"/>
                <w:szCs w:val="16"/>
              </w:rPr>
              <w:t>,</w:t>
            </w:r>
            <w:r w:rsidRPr="00787A30">
              <w:rPr>
                <w:rFonts w:hint="cs"/>
                <w:sz w:val="16"/>
                <w:szCs w:val="16"/>
                <w:rtl/>
              </w:rPr>
              <w:t>33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60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25</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65</w:t>
            </w:r>
          </w:p>
        </w:tc>
        <w:tc>
          <w:tcPr>
            <w:tcW w:w="442"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9</w:t>
            </w:r>
            <w:r w:rsidRPr="00787A30">
              <w:rPr>
                <w:sz w:val="16"/>
                <w:szCs w:val="16"/>
              </w:rPr>
              <w:t>.,</w:t>
            </w:r>
            <w:r w:rsidRPr="00787A30">
              <w:rPr>
                <w:rFonts w:hint="cs"/>
                <w:sz w:val="16"/>
                <w:szCs w:val="16"/>
                <w:rtl/>
              </w:rPr>
              <w:t>4</w:t>
            </w:r>
          </w:p>
        </w:tc>
        <w:tc>
          <w:tcPr>
            <w:tcW w:w="409"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9</w:t>
            </w:r>
            <w:r w:rsidRPr="00787A30">
              <w:rPr>
                <w:sz w:val="16"/>
                <w:szCs w:val="16"/>
              </w:rPr>
              <w:t>,</w:t>
            </w:r>
            <w:r w:rsidRPr="00787A30">
              <w:rPr>
                <w:rFonts w:hint="cs"/>
                <w:sz w:val="16"/>
                <w:szCs w:val="16"/>
                <w:rtl/>
              </w:rPr>
              <w:t>46</w:t>
            </w:r>
          </w:p>
        </w:tc>
      </w:tr>
      <w:tr w:rsidR="00E13689" w:rsidTr="0048336D">
        <w:tc>
          <w:tcPr>
            <w:tcW w:w="7938"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jc w:val="center"/>
              <w:rPr>
                <w:sz w:val="18"/>
                <w:szCs w:val="18"/>
                <w:rtl/>
              </w:rPr>
            </w:pPr>
            <w:r>
              <w:rPr>
                <w:rFonts w:hint="cs"/>
                <w:b/>
                <w:bCs/>
                <w:sz w:val="18"/>
                <w:szCs w:val="18"/>
                <w:rtl/>
              </w:rPr>
              <w:t>القطاع الخاص</w:t>
            </w:r>
            <w:r>
              <w:rPr>
                <w:rFonts w:hint="cs"/>
                <w:sz w:val="18"/>
                <w:szCs w:val="18"/>
                <w:rtl/>
              </w:rPr>
              <w:t xml:space="preserve"> بجدة</w:t>
            </w:r>
          </w:p>
        </w:tc>
      </w:tr>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9</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17</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7</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19</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3</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6</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3</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28</w:t>
            </w:r>
          </w:p>
        </w:tc>
        <w:tc>
          <w:tcPr>
            <w:tcW w:w="442"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39</w:t>
            </w:r>
          </w:p>
        </w:tc>
        <w:tc>
          <w:tcPr>
            <w:tcW w:w="409"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139</w:t>
            </w:r>
          </w:p>
        </w:tc>
      </w:tr>
      <w:tr w:rsidR="00E13689" w:rsidTr="0048336D">
        <w:tc>
          <w:tcPr>
            <w:tcW w:w="708"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النسبة</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2</w:t>
            </w:r>
            <w:r w:rsidRPr="00787A30">
              <w:rPr>
                <w:sz w:val="16"/>
                <w:szCs w:val="16"/>
              </w:rPr>
              <w:t>,</w:t>
            </w:r>
            <w:r w:rsidRPr="00787A30">
              <w:rPr>
                <w:rFonts w:hint="cs"/>
                <w:sz w:val="16"/>
                <w:szCs w:val="16"/>
                <w:rtl/>
              </w:rPr>
              <w:t>56</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3</w:t>
            </w:r>
            <w:r w:rsidRPr="00787A30">
              <w:rPr>
                <w:sz w:val="16"/>
                <w:szCs w:val="16"/>
              </w:rPr>
              <w:t>,</w:t>
            </w:r>
            <w:r w:rsidRPr="00787A30">
              <w:rPr>
                <w:rFonts w:hint="cs"/>
                <w:sz w:val="16"/>
                <w:szCs w:val="16"/>
                <w:rtl/>
              </w:rPr>
              <w:t>77</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3</w:t>
            </w:r>
            <w:r w:rsidRPr="00787A30">
              <w:rPr>
                <w:sz w:val="16"/>
                <w:szCs w:val="16"/>
              </w:rPr>
              <w:t>,</w:t>
            </w:r>
            <w:r w:rsidRPr="00787A30">
              <w:rPr>
                <w:rFonts w:hint="cs"/>
                <w:sz w:val="16"/>
                <w:szCs w:val="16"/>
                <w:rtl/>
              </w:rPr>
              <w:t>12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6</w:t>
            </w:r>
            <w:r w:rsidRPr="00787A30">
              <w:rPr>
                <w:sz w:val="16"/>
                <w:szCs w:val="16"/>
              </w:rPr>
              <w:t>,</w:t>
            </w:r>
            <w:r w:rsidRPr="00787A30">
              <w:rPr>
                <w:rFonts w:hint="cs"/>
                <w:sz w:val="16"/>
                <w:szCs w:val="16"/>
                <w:rtl/>
              </w:rPr>
              <w:t>28</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76</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6</w:t>
            </w:r>
            <w:r w:rsidRPr="00787A30">
              <w:rPr>
                <w:sz w:val="16"/>
                <w:szCs w:val="16"/>
              </w:rPr>
              <w:t>,</w:t>
            </w:r>
            <w:r w:rsidRPr="00787A30">
              <w:rPr>
                <w:rFonts w:hint="cs"/>
                <w:sz w:val="16"/>
                <w:szCs w:val="16"/>
                <w:rtl/>
              </w:rPr>
              <w:t>66</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40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75</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35</w:t>
            </w:r>
          </w:p>
        </w:tc>
        <w:tc>
          <w:tcPr>
            <w:tcW w:w="442"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w:t>
            </w:r>
            <w:r w:rsidRPr="00787A30">
              <w:rPr>
                <w:sz w:val="16"/>
                <w:szCs w:val="16"/>
              </w:rPr>
              <w:t>,</w:t>
            </w:r>
            <w:r w:rsidRPr="00787A30">
              <w:rPr>
                <w:rFonts w:hint="cs"/>
                <w:sz w:val="16"/>
                <w:szCs w:val="16"/>
                <w:rtl/>
              </w:rPr>
              <w:t>95</w:t>
            </w:r>
          </w:p>
        </w:tc>
        <w:tc>
          <w:tcPr>
            <w:tcW w:w="409"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w:t>
            </w:r>
            <w:r w:rsidRPr="00787A30">
              <w:rPr>
                <w:sz w:val="16"/>
                <w:szCs w:val="16"/>
              </w:rPr>
              <w:t>,</w:t>
            </w:r>
            <w:r w:rsidRPr="00787A30">
              <w:rPr>
                <w:rFonts w:hint="cs"/>
                <w:sz w:val="16"/>
                <w:szCs w:val="16"/>
                <w:rtl/>
              </w:rPr>
              <w:t>53</w:t>
            </w:r>
          </w:p>
        </w:tc>
      </w:tr>
      <w:tr w:rsidR="00E13689" w:rsidTr="0048336D">
        <w:tc>
          <w:tcPr>
            <w:tcW w:w="708"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tl/>
              </w:rPr>
            </w:pPr>
            <w:r>
              <w:rPr>
                <w:rFonts w:hint="cs"/>
                <w:sz w:val="16"/>
                <w:szCs w:val="16"/>
                <w:rtl/>
              </w:rPr>
              <w:t>المجموع</w:t>
            </w:r>
          </w:p>
          <w:p w:rsidR="00E13689" w:rsidRDefault="00E13689" w:rsidP="0048336D">
            <w:pPr>
              <w:tabs>
                <w:tab w:val="left" w:pos="14484"/>
              </w:tabs>
              <w:ind w:right="-284"/>
              <w:rPr>
                <w:sz w:val="16"/>
                <w:szCs w:val="16"/>
              </w:rPr>
            </w:pPr>
            <w:r>
              <w:rPr>
                <w:rFonts w:hint="cs"/>
                <w:sz w:val="16"/>
                <w:szCs w:val="16"/>
                <w:rtl/>
              </w:rPr>
              <w:t xml:space="preserve">الكلي </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16</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22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7</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7</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tl/>
              </w:rPr>
            </w:pPr>
            <w:r w:rsidRPr="00787A30">
              <w:rPr>
                <w:rFonts w:hint="cs"/>
                <w:sz w:val="16"/>
                <w:szCs w:val="16"/>
                <w:rtl/>
              </w:rPr>
              <w:t>14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25</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17</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3</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9</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5</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4</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80</w:t>
            </w:r>
          </w:p>
        </w:tc>
        <w:tc>
          <w:tcPr>
            <w:tcW w:w="442"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41</w:t>
            </w:r>
          </w:p>
        </w:tc>
        <w:tc>
          <w:tcPr>
            <w:tcW w:w="409"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262</w:t>
            </w:r>
          </w:p>
        </w:tc>
      </w:tr>
      <w:tr w:rsidR="00E13689" w:rsidTr="0048336D">
        <w:tc>
          <w:tcPr>
            <w:tcW w:w="708"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sz w:val="16"/>
                <w:szCs w:val="16"/>
              </w:rPr>
            </w:pP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42"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c>
          <w:tcPr>
            <w:tcW w:w="409"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sz w:val="16"/>
                <w:szCs w:val="16"/>
              </w:rPr>
            </w:pPr>
            <w:r w:rsidRPr="00787A30">
              <w:rPr>
                <w:rFonts w:hint="cs"/>
                <w:sz w:val="16"/>
                <w:szCs w:val="16"/>
                <w:rtl/>
              </w:rPr>
              <w:t>100</w:t>
            </w:r>
          </w:p>
        </w:tc>
      </w:tr>
    </w:tbl>
    <w:p w:rsidR="00E13689" w:rsidRDefault="00E13689" w:rsidP="00E13689">
      <w:pPr>
        <w:ind w:right="-284"/>
        <w:rPr>
          <w:sz w:val="20"/>
          <w:szCs w:val="20"/>
          <w:rtl/>
        </w:rPr>
      </w:pPr>
    </w:p>
    <w:p w:rsidR="00E13689" w:rsidRPr="00CC24A6" w:rsidRDefault="00E13689" w:rsidP="00E13689">
      <w:pPr>
        <w:ind w:right="-284"/>
        <w:rPr>
          <w:b/>
          <w:bCs/>
          <w:rtl/>
        </w:rPr>
      </w:pPr>
      <w:r>
        <w:rPr>
          <w:rFonts w:hint="cs"/>
          <w:sz w:val="20"/>
          <w:szCs w:val="20"/>
          <w:rtl/>
        </w:rPr>
        <w:t xml:space="preserve">                       </w:t>
      </w:r>
      <w:r w:rsidRPr="00CC24A6">
        <w:rPr>
          <w:rFonts w:hint="cs"/>
          <w:sz w:val="20"/>
          <w:szCs w:val="20"/>
          <w:rtl/>
        </w:rPr>
        <w:t xml:space="preserve">المصدر: بيانات العمل الميداني </w:t>
      </w:r>
    </w:p>
    <w:p w:rsidR="00E13689" w:rsidRPr="00A169A9" w:rsidRDefault="00E13689" w:rsidP="00E13689">
      <w:pPr>
        <w:ind w:right="-284"/>
        <w:rPr>
          <w:b/>
          <w:bCs/>
          <w:sz w:val="28"/>
          <w:szCs w:val="28"/>
          <w:rtl/>
        </w:rPr>
      </w:pPr>
    </w:p>
    <w:p w:rsidR="00E13689" w:rsidRPr="009B7FE3" w:rsidRDefault="00E13689" w:rsidP="00E13689">
      <w:pPr>
        <w:tabs>
          <w:tab w:val="left" w:pos="8220"/>
        </w:tabs>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9B7FE3">
        <w:rPr>
          <w:rFonts w:cs="Arabic Transparent" w:hint="cs"/>
          <w:color w:val="000000"/>
          <w:sz w:val="28"/>
          <w:szCs w:val="28"/>
          <w:rtl/>
        </w:rPr>
        <w:t>من الجدول رقم(</w:t>
      </w:r>
      <w:r>
        <w:rPr>
          <w:rFonts w:cs="Arabic Transparent" w:hint="cs"/>
          <w:color w:val="000000"/>
          <w:sz w:val="28"/>
          <w:szCs w:val="28"/>
          <w:rtl/>
        </w:rPr>
        <w:t xml:space="preserve">2-33) والذي يمثله الشكل رقم(2-23)يتضح أن نسبة </w:t>
      </w:r>
      <w:r w:rsidRPr="009B7FE3">
        <w:rPr>
          <w:rFonts w:cs="Arabic Transparent" w:hint="cs"/>
          <w:color w:val="000000"/>
          <w:sz w:val="28"/>
          <w:szCs w:val="28"/>
          <w:rtl/>
        </w:rPr>
        <w:t xml:space="preserve">الفنيين الحاصلين على التدريب </w:t>
      </w:r>
      <w:r>
        <w:rPr>
          <w:rFonts w:cs="Arabic Transparent" w:hint="cs"/>
          <w:color w:val="000000"/>
          <w:sz w:val="28"/>
          <w:szCs w:val="28"/>
          <w:rtl/>
        </w:rPr>
        <w:t>قد بلغت</w:t>
      </w:r>
      <w:r w:rsidRPr="009B7FE3">
        <w:rPr>
          <w:rFonts w:cs="Arabic Transparent" w:hint="cs"/>
          <w:color w:val="000000"/>
          <w:sz w:val="28"/>
          <w:szCs w:val="28"/>
          <w:rtl/>
        </w:rPr>
        <w:t>(5</w:t>
      </w:r>
      <w:r w:rsidRPr="009B7FE3">
        <w:rPr>
          <w:rFonts w:cs="Arabic Transparent"/>
          <w:color w:val="000000"/>
          <w:sz w:val="28"/>
          <w:szCs w:val="28"/>
        </w:rPr>
        <w:t>,</w:t>
      </w:r>
      <w:r w:rsidRPr="009B7FE3">
        <w:rPr>
          <w:rFonts w:cs="Arabic Transparent" w:hint="cs"/>
          <w:color w:val="000000"/>
          <w:sz w:val="28"/>
          <w:szCs w:val="28"/>
          <w:rtl/>
        </w:rPr>
        <w:t>53%)في مقابل (5</w:t>
      </w:r>
      <w:r w:rsidRPr="009B7FE3">
        <w:rPr>
          <w:rFonts w:cs="Arabic Transparent"/>
          <w:color w:val="000000"/>
          <w:sz w:val="28"/>
          <w:szCs w:val="28"/>
        </w:rPr>
        <w:t>,</w:t>
      </w:r>
      <w:r w:rsidRPr="009B7FE3">
        <w:rPr>
          <w:rFonts w:cs="Arabic Transparent" w:hint="cs"/>
          <w:color w:val="000000"/>
          <w:sz w:val="28"/>
          <w:szCs w:val="28"/>
          <w:rtl/>
        </w:rPr>
        <w:t>46%) لم يذكروا أي تدريب. وتتوزع عينة الدراسة حسب نوع التدريبات</w:t>
      </w:r>
      <w:r>
        <w:rPr>
          <w:rFonts w:cs="Arabic Transparent" w:hint="cs"/>
          <w:color w:val="000000"/>
          <w:sz w:val="28"/>
          <w:szCs w:val="28"/>
          <w:rtl/>
        </w:rPr>
        <w:t xml:space="preserve"> (التدريب المنتظم بالمصنع</w:t>
      </w:r>
      <w:r w:rsidRPr="009B7FE3">
        <w:rPr>
          <w:rFonts w:cs="Arabic Transparent" w:hint="cs"/>
          <w:color w:val="000000"/>
          <w:sz w:val="28"/>
          <w:szCs w:val="28"/>
          <w:rtl/>
        </w:rPr>
        <w:t>،</w:t>
      </w:r>
      <w:r>
        <w:rPr>
          <w:rFonts w:cs="Arabic Transparent" w:hint="cs"/>
          <w:color w:val="000000"/>
          <w:sz w:val="28"/>
          <w:szCs w:val="28"/>
          <w:rtl/>
        </w:rPr>
        <w:t>مركزمهني، أخرى في نفس المجال،</w:t>
      </w:r>
      <w:r w:rsidRPr="009B7FE3">
        <w:rPr>
          <w:rFonts w:cs="Arabic Transparent" w:hint="cs"/>
          <w:color w:val="000000"/>
          <w:sz w:val="28"/>
          <w:szCs w:val="28"/>
          <w:rtl/>
        </w:rPr>
        <w:t>نوعين من التدريب، معهد صناعي،ثلاثة</w:t>
      </w:r>
      <w:r>
        <w:rPr>
          <w:rFonts w:cs="Arabic Transparent" w:hint="cs"/>
          <w:color w:val="000000"/>
          <w:sz w:val="28"/>
          <w:szCs w:val="28"/>
          <w:rtl/>
        </w:rPr>
        <w:t>أنواع من التدريب) بنسب قد بلغت</w:t>
      </w:r>
      <w:r w:rsidRPr="009B7FE3">
        <w:rPr>
          <w:rFonts w:cs="Arabic Transparent" w:hint="cs"/>
          <w:color w:val="000000"/>
          <w:sz w:val="28"/>
          <w:szCs w:val="28"/>
          <w:rtl/>
        </w:rPr>
        <w:t>(9</w:t>
      </w:r>
      <w:r w:rsidRPr="009B7FE3">
        <w:rPr>
          <w:rFonts w:cs="Arabic Transparent"/>
          <w:color w:val="000000"/>
          <w:sz w:val="28"/>
          <w:szCs w:val="28"/>
        </w:rPr>
        <w:t>,</w:t>
      </w:r>
      <w:r w:rsidRPr="009B7FE3">
        <w:rPr>
          <w:rFonts w:cs="Arabic Transparent" w:hint="cs"/>
          <w:color w:val="000000"/>
          <w:sz w:val="28"/>
          <w:szCs w:val="28"/>
          <w:rtl/>
        </w:rPr>
        <w:t>14%،5</w:t>
      </w:r>
      <w:r w:rsidRPr="009B7FE3">
        <w:rPr>
          <w:rFonts w:cs="Arabic Transparent"/>
          <w:color w:val="000000"/>
          <w:sz w:val="28"/>
          <w:szCs w:val="28"/>
        </w:rPr>
        <w:t>,</w:t>
      </w:r>
      <w:r w:rsidRPr="009B7FE3">
        <w:rPr>
          <w:rFonts w:cs="Arabic Transparent" w:hint="cs"/>
          <w:color w:val="000000"/>
          <w:sz w:val="28"/>
          <w:szCs w:val="28"/>
          <w:rtl/>
        </w:rPr>
        <w:t>14%،6</w:t>
      </w:r>
      <w:r w:rsidRPr="009B7FE3">
        <w:rPr>
          <w:rFonts w:cs="Arabic Transparent"/>
          <w:color w:val="000000"/>
          <w:sz w:val="28"/>
          <w:szCs w:val="28"/>
        </w:rPr>
        <w:t>,</w:t>
      </w:r>
      <w:r w:rsidRPr="009B7FE3">
        <w:rPr>
          <w:rFonts w:cs="Arabic Transparent" w:hint="cs"/>
          <w:color w:val="000000"/>
          <w:sz w:val="28"/>
          <w:szCs w:val="28"/>
          <w:rtl/>
        </w:rPr>
        <w:t>7%،3</w:t>
      </w:r>
      <w:r w:rsidRPr="009B7FE3">
        <w:rPr>
          <w:rFonts w:cs="Arabic Transparent"/>
          <w:color w:val="000000"/>
          <w:sz w:val="28"/>
          <w:szCs w:val="28"/>
        </w:rPr>
        <w:t>,</w:t>
      </w:r>
      <w:r w:rsidRPr="009B7FE3">
        <w:rPr>
          <w:rFonts w:cs="Arabic Transparent" w:hint="cs"/>
          <w:color w:val="000000"/>
          <w:sz w:val="28"/>
          <w:szCs w:val="28"/>
          <w:rtl/>
        </w:rPr>
        <w:t>7%، 3</w:t>
      </w:r>
      <w:r w:rsidRPr="009B7FE3">
        <w:rPr>
          <w:rFonts w:cs="Arabic Transparent"/>
          <w:color w:val="000000"/>
          <w:sz w:val="28"/>
          <w:szCs w:val="28"/>
        </w:rPr>
        <w:t>,</w:t>
      </w:r>
      <w:r w:rsidRPr="009B7FE3">
        <w:rPr>
          <w:rFonts w:cs="Arabic Transparent" w:hint="cs"/>
          <w:color w:val="000000"/>
          <w:sz w:val="28"/>
          <w:szCs w:val="28"/>
          <w:rtl/>
        </w:rPr>
        <w:t>5%، 4</w:t>
      </w:r>
      <w:r w:rsidRPr="009B7FE3">
        <w:rPr>
          <w:rFonts w:cs="Arabic Transparent"/>
          <w:color w:val="000000"/>
          <w:sz w:val="28"/>
          <w:szCs w:val="28"/>
        </w:rPr>
        <w:t>,</w:t>
      </w:r>
      <w:r w:rsidRPr="009B7FE3">
        <w:rPr>
          <w:rFonts w:cs="Arabic Transparent" w:hint="cs"/>
          <w:color w:val="000000"/>
          <w:sz w:val="28"/>
          <w:szCs w:val="28"/>
          <w:rtl/>
        </w:rPr>
        <w:t>3%،8</w:t>
      </w:r>
      <w:r w:rsidRPr="009B7FE3">
        <w:rPr>
          <w:rFonts w:cs="Arabic Transparent"/>
          <w:color w:val="000000"/>
          <w:sz w:val="28"/>
          <w:szCs w:val="28"/>
        </w:rPr>
        <w:t>,</w:t>
      </w:r>
      <w:r w:rsidRPr="009B7FE3">
        <w:rPr>
          <w:rFonts w:cs="Arabic Transparent" w:hint="cs"/>
          <w:color w:val="000000"/>
          <w:sz w:val="28"/>
          <w:szCs w:val="28"/>
          <w:rtl/>
        </w:rPr>
        <w:t>0%). وبالنظرإلى الفنيين السعوديين الحاصلين على تدريبات فقد بلغت نسبتهم (7</w:t>
      </w:r>
      <w:r w:rsidRPr="009B7FE3">
        <w:rPr>
          <w:rFonts w:cs="Arabic Transparent"/>
          <w:color w:val="000000"/>
          <w:sz w:val="28"/>
          <w:szCs w:val="28"/>
        </w:rPr>
        <w:t>,</w:t>
      </w:r>
      <w:r w:rsidRPr="009B7FE3">
        <w:rPr>
          <w:rFonts w:cs="Arabic Transparent" w:hint="cs"/>
          <w:color w:val="000000"/>
          <w:sz w:val="28"/>
          <w:szCs w:val="28"/>
          <w:rtl/>
        </w:rPr>
        <w:t>46%</w:t>
      </w:r>
      <w:r>
        <w:rPr>
          <w:rFonts w:cs="Arabic Transparent" w:hint="cs"/>
          <w:color w:val="000000"/>
          <w:sz w:val="28"/>
          <w:szCs w:val="28"/>
          <w:rtl/>
        </w:rPr>
        <w:t xml:space="preserve"> </w:t>
      </w:r>
      <w:r w:rsidRPr="009B7FE3">
        <w:rPr>
          <w:rFonts w:cs="Arabic Transparent" w:hint="cs"/>
          <w:color w:val="000000"/>
          <w:sz w:val="28"/>
          <w:szCs w:val="28"/>
          <w:rtl/>
        </w:rPr>
        <w:t>)، في مقابل من لم يذكروا أي تدريب (3</w:t>
      </w:r>
      <w:r w:rsidRPr="009B7FE3">
        <w:rPr>
          <w:rFonts w:cs="Arabic Transparent"/>
          <w:color w:val="000000"/>
          <w:sz w:val="28"/>
          <w:szCs w:val="28"/>
        </w:rPr>
        <w:t>,</w:t>
      </w:r>
      <w:r>
        <w:rPr>
          <w:rFonts w:cs="Arabic Transparent" w:hint="cs"/>
          <w:color w:val="000000"/>
          <w:sz w:val="28"/>
          <w:szCs w:val="28"/>
          <w:rtl/>
        </w:rPr>
        <w:t>53%)،</w:t>
      </w:r>
      <w:r w:rsidRPr="009B7FE3">
        <w:rPr>
          <w:rFonts w:cs="Arabic Transparent" w:hint="cs"/>
          <w:color w:val="000000"/>
          <w:sz w:val="28"/>
          <w:szCs w:val="28"/>
          <w:rtl/>
        </w:rPr>
        <w:t>من مجموع الفنيين السعوديين في عينة الدراسة. أما الفنيين السعوديين في القطاع العام فقد بلغت نسبة من حصل على دورات (9</w:t>
      </w:r>
      <w:r w:rsidRPr="009B7FE3">
        <w:rPr>
          <w:rFonts w:cs="Arabic Transparent"/>
          <w:color w:val="000000"/>
          <w:sz w:val="28"/>
          <w:szCs w:val="28"/>
        </w:rPr>
        <w:t>,</w:t>
      </w:r>
      <w:r w:rsidRPr="009B7FE3">
        <w:rPr>
          <w:rFonts w:cs="Arabic Transparent" w:hint="cs"/>
          <w:color w:val="000000"/>
          <w:sz w:val="28"/>
          <w:szCs w:val="28"/>
          <w:rtl/>
        </w:rPr>
        <w:t>50%)، في مقابل نسبة الفنيين السعوديي</w:t>
      </w:r>
      <w:r w:rsidRPr="009B7FE3">
        <w:rPr>
          <w:rFonts w:cs="Arabic Transparent" w:hint="eastAsia"/>
          <w:color w:val="000000"/>
          <w:sz w:val="28"/>
          <w:szCs w:val="28"/>
          <w:rtl/>
        </w:rPr>
        <w:t>ن</w:t>
      </w:r>
      <w:r w:rsidRPr="009B7FE3">
        <w:rPr>
          <w:rFonts w:cs="Arabic Transparent" w:hint="cs"/>
          <w:color w:val="000000"/>
          <w:sz w:val="28"/>
          <w:szCs w:val="28"/>
          <w:rtl/>
        </w:rPr>
        <w:t xml:space="preserve"> في القطاع الخاص الحاصلين على دورات (4</w:t>
      </w:r>
      <w:r w:rsidRPr="009B7FE3">
        <w:rPr>
          <w:rFonts w:cs="Arabic Transparent"/>
          <w:color w:val="000000"/>
          <w:sz w:val="28"/>
          <w:szCs w:val="28"/>
        </w:rPr>
        <w:t>,</w:t>
      </w:r>
      <w:r w:rsidRPr="009B7FE3">
        <w:rPr>
          <w:rFonts w:cs="Arabic Transparent" w:hint="cs"/>
          <w:color w:val="000000"/>
          <w:sz w:val="28"/>
          <w:szCs w:val="28"/>
          <w:rtl/>
        </w:rPr>
        <w:t>36%) من مجموع الفنيين السعوديين في كل قطاع في عينة الدراسة. أما الفنيين السعوديين الحاصلين على</w:t>
      </w:r>
      <w:r>
        <w:rPr>
          <w:rFonts w:cs="Arabic Transparent" w:hint="cs"/>
          <w:color w:val="000000"/>
          <w:sz w:val="28"/>
          <w:szCs w:val="28"/>
          <w:rtl/>
        </w:rPr>
        <w:t xml:space="preserve"> التدريبات (أخرى في نفس المجال،</w:t>
      </w:r>
      <w:r w:rsidRPr="009B7FE3">
        <w:rPr>
          <w:rFonts w:cs="Arabic Transparent" w:hint="cs"/>
          <w:color w:val="000000"/>
          <w:sz w:val="28"/>
          <w:szCs w:val="28"/>
          <w:rtl/>
        </w:rPr>
        <w:t>نوعين من التدريب،لغات،معهد صناعي، التدريب المنتظم في المصنع، ثلاثة أنو</w:t>
      </w:r>
      <w:r>
        <w:rPr>
          <w:rFonts w:cs="Arabic Transparent" w:hint="cs"/>
          <w:color w:val="000000"/>
          <w:sz w:val="28"/>
          <w:szCs w:val="28"/>
          <w:rtl/>
        </w:rPr>
        <w:t>اع من التدريب،مركز</w:t>
      </w:r>
      <w:r w:rsidRPr="009B7FE3">
        <w:rPr>
          <w:rFonts w:cs="Arabic Transparent" w:hint="cs"/>
          <w:color w:val="000000"/>
          <w:sz w:val="28"/>
          <w:szCs w:val="28"/>
          <w:rtl/>
        </w:rPr>
        <w:t>مهني) فقد بلغت نسبهم(100%،100%، 100%، 7</w:t>
      </w:r>
      <w:r w:rsidRPr="009B7FE3">
        <w:rPr>
          <w:rFonts w:cs="Arabic Transparent"/>
          <w:color w:val="000000"/>
          <w:sz w:val="28"/>
          <w:szCs w:val="28"/>
        </w:rPr>
        <w:t>,</w:t>
      </w:r>
      <w:r w:rsidRPr="009B7FE3">
        <w:rPr>
          <w:rFonts w:cs="Arabic Transparent" w:hint="cs"/>
          <w:color w:val="000000"/>
          <w:sz w:val="28"/>
          <w:szCs w:val="28"/>
          <w:rtl/>
        </w:rPr>
        <w:t>85%، 4</w:t>
      </w:r>
      <w:r w:rsidRPr="009B7FE3">
        <w:rPr>
          <w:rFonts w:cs="Arabic Transparent"/>
          <w:color w:val="000000"/>
          <w:sz w:val="28"/>
          <w:szCs w:val="28"/>
        </w:rPr>
        <w:t>,</w:t>
      </w:r>
      <w:r w:rsidRPr="009B7FE3">
        <w:rPr>
          <w:rFonts w:cs="Arabic Transparent" w:hint="cs"/>
          <w:color w:val="000000"/>
          <w:sz w:val="28"/>
          <w:szCs w:val="28"/>
          <w:rtl/>
        </w:rPr>
        <w:t>71%، 60%، 8</w:t>
      </w:r>
      <w:r w:rsidRPr="009B7FE3">
        <w:rPr>
          <w:rFonts w:cs="Arabic Transparent"/>
          <w:color w:val="000000"/>
          <w:sz w:val="28"/>
          <w:szCs w:val="28"/>
        </w:rPr>
        <w:t>,</w:t>
      </w:r>
      <w:r w:rsidRPr="009B7FE3">
        <w:rPr>
          <w:rFonts w:cs="Arabic Transparent" w:hint="cs"/>
          <w:color w:val="000000"/>
          <w:sz w:val="28"/>
          <w:szCs w:val="28"/>
          <w:rtl/>
        </w:rPr>
        <w:t>43%). في مقابل بلغت نسب الفنيين السعوديين في القطاع الخاص في التدريبات بنفس الترتيب السابق (0%، 0%، 0%، 3</w:t>
      </w:r>
      <w:r w:rsidRPr="009B7FE3">
        <w:rPr>
          <w:rFonts w:cs="Arabic Transparent"/>
          <w:color w:val="000000"/>
          <w:sz w:val="28"/>
          <w:szCs w:val="28"/>
        </w:rPr>
        <w:t>,</w:t>
      </w:r>
      <w:r w:rsidRPr="009B7FE3">
        <w:rPr>
          <w:rFonts w:cs="Arabic Transparent" w:hint="cs"/>
          <w:color w:val="000000"/>
          <w:sz w:val="28"/>
          <w:szCs w:val="28"/>
          <w:rtl/>
        </w:rPr>
        <w:t>12%، 6</w:t>
      </w:r>
      <w:r w:rsidRPr="009B7FE3">
        <w:rPr>
          <w:rFonts w:cs="Arabic Transparent"/>
          <w:color w:val="000000"/>
          <w:sz w:val="28"/>
          <w:szCs w:val="28"/>
        </w:rPr>
        <w:t>,</w:t>
      </w:r>
      <w:r w:rsidRPr="009B7FE3">
        <w:rPr>
          <w:rFonts w:cs="Arabic Transparent" w:hint="cs"/>
          <w:color w:val="000000"/>
          <w:sz w:val="28"/>
          <w:szCs w:val="28"/>
          <w:rtl/>
        </w:rPr>
        <w:t>28%، 40%، 3</w:t>
      </w:r>
      <w:r w:rsidRPr="009B7FE3">
        <w:rPr>
          <w:rFonts w:cs="Arabic Transparent"/>
          <w:color w:val="000000"/>
          <w:sz w:val="28"/>
          <w:szCs w:val="28"/>
        </w:rPr>
        <w:t>,</w:t>
      </w:r>
      <w:r w:rsidRPr="009B7FE3">
        <w:rPr>
          <w:rFonts w:cs="Arabic Transparent" w:hint="cs"/>
          <w:color w:val="000000"/>
          <w:sz w:val="28"/>
          <w:szCs w:val="28"/>
          <w:rtl/>
        </w:rPr>
        <w:t>56%). ويتضح أن الفنيين السعوديين ليس لهم حظ في  تدريبات (أخرى في نفس المجال، نوعين من التدريب، لغات) كما أن حظهم من التدر</w:t>
      </w:r>
      <w:r>
        <w:rPr>
          <w:rFonts w:cs="Arabic Transparent" w:hint="cs"/>
          <w:color w:val="000000"/>
          <w:sz w:val="28"/>
          <w:szCs w:val="28"/>
          <w:rtl/>
        </w:rPr>
        <w:t>يب المنتظم في المصنع ضئيل،أكثرمن الربع قليلاً</w:t>
      </w:r>
      <w:r w:rsidRPr="009B7FE3">
        <w:rPr>
          <w:rFonts w:cs="Arabic Transparent" w:hint="cs"/>
          <w:color w:val="000000"/>
          <w:sz w:val="28"/>
          <w:szCs w:val="28"/>
          <w:rtl/>
        </w:rPr>
        <w:t>(6</w:t>
      </w:r>
      <w:r w:rsidRPr="009B7FE3">
        <w:rPr>
          <w:rFonts w:cs="Arabic Transparent"/>
          <w:color w:val="000000"/>
          <w:sz w:val="28"/>
          <w:szCs w:val="28"/>
        </w:rPr>
        <w:t>,</w:t>
      </w:r>
      <w:r>
        <w:rPr>
          <w:rFonts w:cs="Arabic Transparent" w:hint="cs"/>
          <w:color w:val="000000"/>
          <w:sz w:val="28"/>
          <w:szCs w:val="28"/>
          <w:rtl/>
        </w:rPr>
        <w:t>28%)؛</w:t>
      </w:r>
      <w:r w:rsidRPr="009B7FE3">
        <w:rPr>
          <w:rFonts w:cs="Arabic Transparent" w:hint="cs"/>
          <w:color w:val="000000"/>
          <w:sz w:val="28"/>
          <w:szCs w:val="28"/>
          <w:rtl/>
        </w:rPr>
        <w:t>مما يجعل مديري القطاع الخاص يتشددون في طلب مهارات تدريبية معينة، دون المساعدة على إكسابها للفني السعودي. وبالنظر إلى الفنيين غير السعوديين الحاصلين على تدريبات فقد بلغت نسبتهم (4</w:t>
      </w:r>
      <w:r w:rsidRPr="009B7FE3">
        <w:rPr>
          <w:rFonts w:cs="Arabic Transparent"/>
          <w:color w:val="000000"/>
          <w:sz w:val="28"/>
          <w:szCs w:val="28"/>
        </w:rPr>
        <w:t>,</w:t>
      </w:r>
      <w:r w:rsidRPr="009B7FE3">
        <w:rPr>
          <w:rFonts w:cs="Arabic Transparent" w:hint="cs"/>
          <w:color w:val="000000"/>
          <w:sz w:val="28"/>
          <w:szCs w:val="28"/>
          <w:rtl/>
        </w:rPr>
        <w:t>63%)، في مقابل من لم يذكروا أي تدريب (6</w:t>
      </w:r>
      <w:r w:rsidRPr="009B7FE3">
        <w:rPr>
          <w:rFonts w:cs="Arabic Transparent"/>
          <w:color w:val="000000"/>
          <w:sz w:val="28"/>
          <w:szCs w:val="28"/>
        </w:rPr>
        <w:t>,</w:t>
      </w:r>
      <w:r w:rsidRPr="009B7FE3">
        <w:rPr>
          <w:rFonts w:cs="Arabic Transparent" w:hint="cs"/>
          <w:color w:val="000000"/>
          <w:sz w:val="28"/>
          <w:szCs w:val="28"/>
          <w:rtl/>
        </w:rPr>
        <w:t>36%)، من مجموع الفنيين غير السعوديين في عينة الدراسة. أما الفنيون غير السعوديين في القطاع العام فقد بلغت نسبة من حصل على دورات (2</w:t>
      </w:r>
      <w:r w:rsidRPr="009B7FE3">
        <w:rPr>
          <w:rFonts w:cs="Arabic Transparent"/>
          <w:color w:val="000000"/>
          <w:sz w:val="28"/>
          <w:szCs w:val="28"/>
        </w:rPr>
        <w:t>,</w:t>
      </w:r>
      <w:r w:rsidRPr="009B7FE3">
        <w:rPr>
          <w:rFonts w:cs="Arabic Transparent" w:hint="cs"/>
          <w:color w:val="000000"/>
          <w:sz w:val="28"/>
          <w:szCs w:val="28"/>
          <w:rtl/>
        </w:rPr>
        <w:t xml:space="preserve">88%)، </w:t>
      </w:r>
      <w:r w:rsidRPr="009B7FE3">
        <w:rPr>
          <w:rFonts w:cs="Arabic Transparent" w:hint="cs"/>
          <w:color w:val="000000"/>
          <w:sz w:val="28"/>
          <w:szCs w:val="28"/>
          <w:rtl/>
        </w:rPr>
        <w:lastRenderedPageBreak/>
        <w:t>في مقابل نسبة الفنيين السعوديي</w:t>
      </w:r>
      <w:r w:rsidRPr="009B7FE3">
        <w:rPr>
          <w:rFonts w:cs="Arabic Transparent" w:hint="eastAsia"/>
          <w:color w:val="000000"/>
          <w:sz w:val="28"/>
          <w:szCs w:val="28"/>
          <w:rtl/>
        </w:rPr>
        <w:t>ن</w:t>
      </w:r>
      <w:r w:rsidRPr="009B7FE3">
        <w:rPr>
          <w:rFonts w:cs="Arabic Transparent" w:hint="cs"/>
          <w:color w:val="000000"/>
          <w:sz w:val="28"/>
          <w:szCs w:val="28"/>
          <w:rtl/>
        </w:rPr>
        <w:t xml:space="preserve"> في القطاع الخاص الحاصلين على دورات (8</w:t>
      </w:r>
      <w:r w:rsidRPr="009B7FE3">
        <w:rPr>
          <w:rFonts w:cs="Arabic Transparent"/>
          <w:color w:val="000000"/>
          <w:sz w:val="28"/>
          <w:szCs w:val="28"/>
        </w:rPr>
        <w:t>,</w:t>
      </w:r>
      <w:r w:rsidRPr="009B7FE3">
        <w:rPr>
          <w:rFonts w:cs="Arabic Transparent" w:hint="cs"/>
          <w:color w:val="000000"/>
          <w:sz w:val="28"/>
          <w:szCs w:val="28"/>
          <w:rtl/>
        </w:rPr>
        <w:t xml:space="preserve">56%) من مجموع الفنيين غير السعوديين في كل قطاع في عينة الدراسة في حين أن الفنيين غيرالسعوديين في القطاع العام </w:t>
      </w:r>
      <w:r>
        <w:rPr>
          <w:rFonts w:cs="Arabic Transparent" w:hint="cs"/>
          <w:color w:val="000000"/>
          <w:sz w:val="28"/>
          <w:szCs w:val="28"/>
          <w:rtl/>
        </w:rPr>
        <w:t>الحاصلين على التدريبات (لغات،</w:t>
      </w:r>
      <w:r w:rsidRPr="009B7FE3">
        <w:rPr>
          <w:rFonts w:cs="Arabic Transparent" w:hint="cs"/>
          <w:color w:val="000000"/>
          <w:sz w:val="28"/>
          <w:szCs w:val="28"/>
          <w:rtl/>
        </w:rPr>
        <w:t>نوعين من التدريب، ثلاثة أنواع من التد</w:t>
      </w:r>
      <w:r>
        <w:rPr>
          <w:rFonts w:cs="Arabic Transparent" w:hint="cs"/>
          <w:color w:val="000000"/>
          <w:sz w:val="28"/>
          <w:szCs w:val="28"/>
          <w:rtl/>
        </w:rPr>
        <w:t>ريب، التدريب المنتظم في المصنع،</w:t>
      </w:r>
      <w:r w:rsidRPr="009B7FE3">
        <w:rPr>
          <w:rFonts w:cs="Arabic Transparent" w:hint="cs"/>
          <w:color w:val="000000"/>
          <w:sz w:val="28"/>
          <w:szCs w:val="28"/>
          <w:rtl/>
        </w:rPr>
        <w:t>مركز مهني،أخرى في نفس الم</w:t>
      </w:r>
      <w:r>
        <w:rPr>
          <w:rFonts w:cs="Arabic Transparent" w:hint="cs"/>
          <w:color w:val="000000"/>
          <w:sz w:val="28"/>
          <w:szCs w:val="28"/>
          <w:rtl/>
        </w:rPr>
        <w:t>جال،معهد صناعي) فقد بلغت نسبهم</w:t>
      </w:r>
      <w:r w:rsidRPr="009B7FE3">
        <w:rPr>
          <w:rFonts w:cs="Arabic Transparent" w:hint="cs"/>
          <w:color w:val="000000"/>
          <w:sz w:val="28"/>
          <w:szCs w:val="28"/>
          <w:rtl/>
        </w:rPr>
        <w:t>(100%،0</w:t>
      </w:r>
      <w:r w:rsidRPr="009B7FE3">
        <w:rPr>
          <w:rFonts w:cs="Arabic Transparent"/>
          <w:color w:val="000000"/>
          <w:sz w:val="28"/>
          <w:szCs w:val="28"/>
        </w:rPr>
        <w:t>,</w:t>
      </w:r>
      <w:r w:rsidRPr="009B7FE3">
        <w:rPr>
          <w:rFonts w:cs="Arabic Transparent" w:hint="cs"/>
          <w:color w:val="000000"/>
          <w:sz w:val="28"/>
          <w:szCs w:val="28"/>
          <w:rtl/>
        </w:rPr>
        <w:t>33%، 25%،24%، 7</w:t>
      </w:r>
      <w:r w:rsidRPr="009B7FE3">
        <w:rPr>
          <w:rFonts w:cs="Arabic Transparent"/>
          <w:color w:val="000000"/>
          <w:sz w:val="28"/>
          <w:szCs w:val="28"/>
        </w:rPr>
        <w:t>,</w:t>
      </w:r>
      <w:r w:rsidRPr="009B7FE3">
        <w:rPr>
          <w:rFonts w:cs="Arabic Transparent" w:hint="cs"/>
          <w:color w:val="000000"/>
          <w:sz w:val="28"/>
          <w:szCs w:val="28"/>
          <w:rtl/>
        </w:rPr>
        <w:t>22%،0%،</w:t>
      </w:r>
      <w:r>
        <w:rPr>
          <w:rFonts w:cs="Arabic Transparent" w:hint="cs"/>
          <w:color w:val="000000"/>
          <w:sz w:val="28"/>
          <w:szCs w:val="28"/>
          <w:rtl/>
        </w:rPr>
        <w:t>0%).</w:t>
      </w:r>
      <w:r w:rsidRPr="009B7FE3">
        <w:rPr>
          <w:rFonts w:cs="Arabic Transparent" w:hint="cs"/>
          <w:color w:val="000000"/>
          <w:sz w:val="28"/>
          <w:szCs w:val="28"/>
          <w:rtl/>
        </w:rPr>
        <w:t>يقابلهم من الفنيين غيرالسعوديين في القطاع الخاص الحاصلين على التدريبات (لغات، نوعين من التدريب، ثلاثة أنواع من التدريب، التدريب المنتظم في المصنع، مركز مهني، أخرى في نفس المجال، معهد صناعي) فقد بلغت نسبهم (100%، 6</w:t>
      </w:r>
      <w:r w:rsidRPr="009B7FE3">
        <w:rPr>
          <w:rFonts w:cs="Arabic Transparent"/>
          <w:color w:val="000000"/>
          <w:sz w:val="28"/>
          <w:szCs w:val="28"/>
        </w:rPr>
        <w:t>,</w:t>
      </w:r>
      <w:r w:rsidRPr="009B7FE3">
        <w:rPr>
          <w:rFonts w:cs="Arabic Transparent" w:hint="cs"/>
          <w:color w:val="000000"/>
          <w:sz w:val="28"/>
          <w:szCs w:val="28"/>
          <w:rtl/>
        </w:rPr>
        <w:t>66%، 75%، 76%، 3</w:t>
      </w:r>
      <w:r w:rsidRPr="009B7FE3">
        <w:rPr>
          <w:rFonts w:cs="Arabic Transparent"/>
          <w:color w:val="000000"/>
          <w:sz w:val="28"/>
          <w:szCs w:val="28"/>
        </w:rPr>
        <w:t>,</w:t>
      </w:r>
      <w:r w:rsidRPr="009B7FE3">
        <w:rPr>
          <w:rFonts w:cs="Arabic Transparent" w:hint="cs"/>
          <w:color w:val="000000"/>
          <w:sz w:val="28"/>
          <w:szCs w:val="28"/>
          <w:rtl/>
        </w:rPr>
        <w:t xml:space="preserve">77%، 100%، 100%).  </w:t>
      </w:r>
    </w:p>
    <w:p w:rsidR="00E13689" w:rsidRDefault="00E13689" w:rsidP="00E13689">
      <w:pPr>
        <w:tabs>
          <w:tab w:val="left" w:pos="8220"/>
        </w:tabs>
        <w:spacing w:line="360" w:lineRule="auto"/>
        <w:ind w:left="-60"/>
        <w:jc w:val="both"/>
        <w:rPr>
          <w:rFonts w:cs="Arabic Transparent"/>
          <w:color w:val="000000"/>
          <w:rtl/>
        </w:rPr>
      </w:pPr>
      <w:r>
        <w:rPr>
          <w:rFonts w:cs="Arabic Transparent" w:hint="cs"/>
          <w:color w:val="000000"/>
          <w:sz w:val="28"/>
          <w:szCs w:val="28"/>
          <w:rtl/>
        </w:rPr>
        <w:t xml:space="preserve">         </w:t>
      </w:r>
      <w:r w:rsidRPr="009B7FE3">
        <w:rPr>
          <w:rFonts w:cs="Arabic Transparent" w:hint="cs"/>
          <w:color w:val="000000"/>
          <w:sz w:val="28"/>
          <w:szCs w:val="28"/>
          <w:rtl/>
        </w:rPr>
        <w:t>نخلص من ذلك إلى أن قريبًا من نصف الفنيين في عينة الدراسة (2</w:t>
      </w:r>
      <w:r w:rsidRPr="009B7FE3">
        <w:rPr>
          <w:rFonts w:cs="Arabic Transparent"/>
          <w:color w:val="000000"/>
          <w:sz w:val="28"/>
          <w:szCs w:val="28"/>
        </w:rPr>
        <w:t>,</w:t>
      </w:r>
      <w:r w:rsidRPr="009B7FE3">
        <w:rPr>
          <w:rFonts w:cs="Arabic Transparent" w:hint="cs"/>
          <w:color w:val="000000"/>
          <w:sz w:val="28"/>
          <w:szCs w:val="28"/>
          <w:rtl/>
        </w:rPr>
        <w:t>46%) في القطاع</w:t>
      </w:r>
      <w:r>
        <w:rPr>
          <w:rFonts w:cs="Arabic Transparent" w:hint="cs"/>
          <w:color w:val="000000"/>
          <w:sz w:val="28"/>
          <w:szCs w:val="28"/>
          <w:rtl/>
        </w:rPr>
        <w:t>ين لم يذكروا أي نوع من التدريب،</w:t>
      </w:r>
      <w:r w:rsidRPr="009B7FE3">
        <w:rPr>
          <w:rFonts w:cs="Arabic Transparent" w:hint="cs"/>
          <w:color w:val="000000"/>
          <w:sz w:val="28"/>
          <w:szCs w:val="28"/>
          <w:rtl/>
        </w:rPr>
        <w:t>منهم  في القطاع العام (43% سعوديين، و7</w:t>
      </w:r>
      <w:r w:rsidRPr="009B7FE3">
        <w:rPr>
          <w:rFonts w:cs="Arabic Transparent"/>
          <w:color w:val="000000"/>
          <w:sz w:val="28"/>
          <w:szCs w:val="28"/>
        </w:rPr>
        <w:t>,</w:t>
      </w:r>
      <w:r w:rsidRPr="009B7FE3">
        <w:rPr>
          <w:rFonts w:cs="Arabic Transparent" w:hint="cs"/>
          <w:color w:val="000000"/>
          <w:sz w:val="28"/>
          <w:szCs w:val="28"/>
          <w:rtl/>
        </w:rPr>
        <w:t>1% غير سعوديين) وفي ال</w:t>
      </w:r>
      <w:r>
        <w:rPr>
          <w:rFonts w:cs="Arabic Transparent" w:hint="cs"/>
          <w:color w:val="000000"/>
          <w:sz w:val="28"/>
          <w:szCs w:val="28"/>
          <w:rtl/>
        </w:rPr>
        <w:t>قطاع الخاص</w:t>
      </w:r>
      <w:r w:rsidRPr="009B7FE3">
        <w:rPr>
          <w:rFonts w:cs="Arabic Transparent" w:hint="cs"/>
          <w:color w:val="000000"/>
          <w:sz w:val="28"/>
          <w:szCs w:val="28"/>
          <w:rtl/>
        </w:rPr>
        <w:t>(1</w:t>
      </w:r>
      <w:r w:rsidRPr="009B7FE3">
        <w:rPr>
          <w:rFonts w:cs="Arabic Transparent"/>
          <w:color w:val="000000"/>
          <w:sz w:val="28"/>
          <w:szCs w:val="28"/>
        </w:rPr>
        <w:t>,</w:t>
      </w:r>
      <w:r w:rsidRPr="009B7FE3">
        <w:rPr>
          <w:rFonts w:cs="Arabic Transparent" w:hint="cs"/>
          <w:color w:val="000000"/>
          <w:sz w:val="28"/>
          <w:szCs w:val="28"/>
          <w:rtl/>
        </w:rPr>
        <w:t>23% سعوديين، و2</w:t>
      </w:r>
      <w:r w:rsidRPr="009B7FE3">
        <w:rPr>
          <w:rFonts w:cs="Arabic Transparent"/>
          <w:color w:val="000000"/>
          <w:sz w:val="28"/>
          <w:szCs w:val="28"/>
        </w:rPr>
        <w:t>,</w:t>
      </w:r>
      <w:r>
        <w:rPr>
          <w:rFonts w:cs="Arabic Transparent" w:hint="cs"/>
          <w:color w:val="000000"/>
          <w:sz w:val="28"/>
          <w:szCs w:val="28"/>
          <w:rtl/>
        </w:rPr>
        <w:t>32% غير</w:t>
      </w:r>
      <w:r w:rsidRPr="009B7FE3">
        <w:rPr>
          <w:rFonts w:cs="Arabic Transparent" w:hint="cs"/>
          <w:color w:val="000000"/>
          <w:sz w:val="28"/>
          <w:szCs w:val="28"/>
          <w:rtl/>
        </w:rPr>
        <w:t>سعوديين). تفوق العمالة الفنية السعود</w:t>
      </w:r>
      <w:r>
        <w:rPr>
          <w:rFonts w:cs="Arabic Transparent" w:hint="cs"/>
          <w:color w:val="000000"/>
          <w:sz w:val="28"/>
          <w:szCs w:val="28"/>
          <w:rtl/>
        </w:rPr>
        <w:t>ية في القطاع العام والعمالة غير</w:t>
      </w:r>
      <w:r w:rsidRPr="009B7FE3">
        <w:rPr>
          <w:rFonts w:cs="Arabic Transparent" w:hint="cs"/>
          <w:color w:val="000000"/>
          <w:sz w:val="28"/>
          <w:szCs w:val="28"/>
          <w:rtl/>
        </w:rPr>
        <w:t>السعودية في القطاع الخاص في</w:t>
      </w:r>
      <w:r>
        <w:rPr>
          <w:rFonts w:cs="Arabic Transparent" w:hint="cs"/>
          <w:color w:val="000000"/>
          <w:sz w:val="28"/>
          <w:szCs w:val="28"/>
          <w:rtl/>
        </w:rPr>
        <w:t xml:space="preserve"> الحصول على التدريبات المتنوعة؛</w:t>
      </w:r>
      <w:r w:rsidRPr="009B7FE3">
        <w:rPr>
          <w:rFonts w:cs="Arabic Transparent" w:hint="cs"/>
          <w:color w:val="000000"/>
          <w:sz w:val="28"/>
          <w:szCs w:val="28"/>
          <w:rtl/>
        </w:rPr>
        <w:t>حيث أظهرت النسب تفوق العمالة الفنية غير السعودية في تطوير مهاراتها - على العمالة الفنية السعودية بالقطاع الخاص ف</w:t>
      </w:r>
      <w:r>
        <w:rPr>
          <w:rFonts w:cs="Arabic Transparent" w:hint="cs"/>
          <w:color w:val="000000"/>
          <w:sz w:val="28"/>
          <w:szCs w:val="28"/>
          <w:rtl/>
        </w:rPr>
        <w:t>ي الالتحاق بجميع أنواع التدريب؛</w:t>
      </w:r>
      <w:r w:rsidRPr="009B7FE3">
        <w:rPr>
          <w:rFonts w:cs="Arabic Transparent" w:hint="cs"/>
          <w:color w:val="000000"/>
          <w:sz w:val="28"/>
          <w:szCs w:val="28"/>
          <w:rtl/>
        </w:rPr>
        <w:t xml:space="preserve">حيث إن مديري المصانع يعملون على </w:t>
      </w:r>
      <w:r>
        <w:rPr>
          <w:rFonts w:cs="Arabic Transparent" w:hint="cs"/>
          <w:color w:val="000000"/>
          <w:sz w:val="28"/>
          <w:szCs w:val="28"/>
          <w:rtl/>
        </w:rPr>
        <w:t>مساعدتها لتطوير مهاراتها بتوفيرفرص التدريب لهاخاصة بنسبة</w:t>
      </w:r>
      <w:r w:rsidRPr="009B7FE3">
        <w:rPr>
          <w:rFonts w:cs="Arabic Transparent" w:hint="cs"/>
          <w:color w:val="000000"/>
          <w:sz w:val="28"/>
          <w:szCs w:val="28"/>
          <w:rtl/>
        </w:rPr>
        <w:t>(6</w:t>
      </w:r>
      <w:r w:rsidRPr="009B7FE3">
        <w:rPr>
          <w:rFonts w:cs="Arabic Transparent"/>
          <w:color w:val="000000"/>
          <w:sz w:val="28"/>
          <w:szCs w:val="28"/>
        </w:rPr>
        <w:t>,</w:t>
      </w:r>
      <w:r>
        <w:rPr>
          <w:rFonts w:cs="Arabic Transparent" w:hint="cs"/>
          <w:color w:val="000000"/>
          <w:sz w:val="28"/>
          <w:szCs w:val="28"/>
          <w:rtl/>
        </w:rPr>
        <w:t>82</w:t>
      </w:r>
      <w:r w:rsidRPr="009B7FE3">
        <w:rPr>
          <w:rFonts w:cs="Arabic Transparent" w:hint="cs"/>
          <w:color w:val="000000"/>
          <w:sz w:val="28"/>
          <w:szCs w:val="28"/>
          <w:rtl/>
        </w:rPr>
        <w:t>%) من مجموع العما</w:t>
      </w:r>
      <w:r>
        <w:rPr>
          <w:rFonts w:cs="Arabic Transparent" w:hint="cs"/>
          <w:color w:val="000000"/>
          <w:sz w:val="28"/>
          <w:szCs w:val="28"/>
          <w:rtl/>
        </w:rPr>
        <w:t>لة في التدريب المنتظم، وفي مركز</w:t>
      </w:r>
      <w:r w:rsidRPr="009B7FE3">
        <w:rPr>
          <w:rFonts w:cs="Arabic Transparent" w:hint="cs"/>
          <w:color w:val="000000"/>
          <w:sz w:val="28"/>
          <w:szCs w:val="28"/>
          <w:rtl/>
        </w:rPr>
        <w:t>مهني بنسبة 4</w:t>
      </w:r>
      <w:r w:rsidRPr="009B7FE3">
        <w:rPr>
          <w:rFonts w:cs="Arabic Transparent"/>
          <w:color w:val="000000"/>
          <w:sz w:val="28"/>
          <w:szCs w:val="28"/>
        </w:rPr>
        <w:t>,</w:t>
      </w:r>
      <w:r w:rsidRPr="009B7FE3">
        <w:rPr>
          <w:rFonts w:cs="Arabic Transparent" w:hint="cs"/>
          <w:color w:val="000000"/>
          <w:sz w:val="28"/>
          <w:szCs w:val="28"/>
          <w:rtl/>
        </w:rPr>
        <w:t xml:space="preserve">65% من  مجموع العمالة في مركز التدريب المهني بالقطاع الخاص.كما تتفوق العمالة الفنية </w:t>
      </w:r>
      <w:r>
        <w:rPr>
          <w:rFonts w:cs="Arabic Transparent" w:hint="cs"/>
          <w:color w:val="000000"/>
          <w:sz w:val="28"/>
          <w:szCs w:val="28"/>
          <w:rtl/>
        </w:rPr>
        <w:t>السعودية على العمالة الفنية غير</w:t>
      </w:r>
      <w:r w:rsidRPr="009B7FE3">
        <w:rPr>
          <w:rFonts w:cs="Arabic Transparent" w:hint="cs"/>
          <w:color w:val="000000"/>
          <w:sz w:val="28"/>
          <w:szCs w:val="28"/>
          <w:rtl/>
        </w:rPr>
        <w:t xml:space="preserve">السعودية في جميع أنواع التدريب بالقطاع </w:t>
      </w:r>
      <w:r>
        <w:rPr>
          <w:rFonts w:cs="Arabic Transparent" w:hint="cs"/>
          <w:color w:val="000000"/>
          <w:sz w:val="28"/>
          <w:szCs w:val="28"/>
          <w:rtl/>
        </w:rPr>
        <w:t>العام. حيث إن القطاع العام يركز</w:t>
      </w:r>
      <w:r w:rsidRPr="009B7FE3">
        <w:rPr>
          <w:rFonts w:cs="Arabic Transparent" w:hint="cs"/>
          <w:color w:val="000000"/>
          <w:sz w:val="28"/>
          <w:szCs w:val="28"/>
          <w:rtl/>
        </w:rPr>
        <w:t>على تدريب الفنيين  السعوديين بنسبة (5</w:t>
      </w:r>
      <w:r w:rsidRPr="009B7FE3">
        <w:rPr>
          <w:rFonts w:cs="Arabic Transparent"/>
          <w:color w:val="000000"/>
          <w:sz w:val="28"/>
          <w:szCs w:val="28"/>
        </w:rPr>
        <w:t>,</w:t>
      </w:r>
      <w:r w:rsidRPr="009B7FE3">
        <w:rPr>
          <w:rFonts w:cs="Arabic Transparent" w:hint="cs"/>
          <w:color w:val="000000"/>
          <w:sz w:val="28"/>
          <w:szCs w:val="28"/>
          <w:rtl/>
        </w:rPr>
        <w:t>62%) وغير السعوديي</w:t>
      </w:r>
      <w:r w:rsidRPr="009B7FE3">
        <w:rPr>
          <w:rFonts w:cs="Arabic Transparent" w:hint="eastAsia"/>
          <w:color w:val="000000"/>
          <w:sz w:val="28"/>
          <w:szCs w:val="28"/>
          <w:rtl/>
        </w:rPr>
        <w:t>ن</w:t>
      </w:r>
      <w:r>
        <w:rPr>
          <w:rFonts w:cs="Arabic Transparent" w:hint="cs"/>
          <w:color w:val="000000"/>
          <w:sz w:val="28"/>
          <w:szCs w:val="28"/>
          <w:rtl/>
        </w:rPr>
        <w:t xml:space="preserve"> بنسبة</w:t>
      </w:r>
      <w:r w:rsidRPr="009B7FE3">
        <w:rPr>
          <w:rFonts w:cs="Arabic Transparent" w:hint="cs"/>
          <w:color w:val="000000"/>
          <w:sz w:val="28"/>
          <w:szCs w:val="28"/>
          <w:rtl/>
        </w:rPr>
        <w:t>( 5</w:t>
      </w:r>
      <w:r w:rsidRPr="009B7FE3">
        <w:rPr>
          <w:rFonts w:cs="Arabic Transparent"/>
          <w:color w:val="000000"/>
          <w:sz w:val="28"/>
          <w:szCs w:val="28"/>
        </w:rPr>
        <w:t>,</w:t>
      </w:r>
      <w:r>
        <w:rPr>
          <w:rFonts w:cs="Arabic Transparent" w:hint="cs"/>
          <w:color w:val="000000"/>
          <w:sz w:val="28"/>
          <w:szCs w:val="28"/>
          <w:rtl/>
        </w:rPr>
        <w:t xml:space="preserve">37%) </w:t>
      </w:r>
      <w:r w:rsidRPr="009B7FE3">
        <w:rPr>
          <w:rFonts w:cs="Arabic Transparent" w:hint="cs"/>
          <w:color w:val="000000"/>
          <w:sz w:val="28"/>
          <w:szCs w:val="28"/>
          <w:rtl/>
        </w:rPr>
        <w:t>من مجموع العاملين به تدريبًا منتظمًا بالمصنع؛ وبالتالي يتضح ارتفا</w:t>
      </w:r>
      <w:r>
        <w:rPr>
          <w:rFonts w:cs="Arabic Transparent" w:hint="cs"/>
          <w:color w:val="000000"/>
          <w:sz w:val="28"/>
          <w:szCs w:val="28"/>
          <w:rtl/>
        </w:rPr>
        <w:t>ع مستوى التدريب لدى الفنيين غير</w:t>
      </w:r>
      <w:r w:rsidRPr="009B7FE3">
        <w:rPr>
          <w:rFonts w:cs="Arabic Transparent" w:hint="cs"/>
          <w:color w:val="000000"/>
          <w:sz w:val="28"/>
          <w:szCs w:val="28"/>
          <w:rtl/>
        </w:rPr>
        <w:t>السعوديين،إض</w:t>
      </w:r>
      <w:r>
        <w:rPr>
          <w:rFonts w:cs="Arabic Transparent" w:hint="cs"/>
          <w:color w:val="000000"/>
          <w:sz w:val="28"/>
          <w:szCs w:val="28"/>
          <w:rtl/>
        </w:rPr>
        <w:t>افةإلى ارتفاع نسبةالفنيين غير</w:t>
      </w:r>
      <w:r w:rsidRPr="009B7FE3">
        <w:rPr>
          <w:rFonts w:cs="Arabic Transparent" w:hint="cs"/>
          <w:color w:val="000000"/>
          <w:sz w:val="28"/>
          <w:szCs w:val="28"/>
          <w:rtl/>
        </w:rPr>
        <w:t xml:space="preserve">السعوديين في التدريب المنتظم بالمصنع بالقطاع الخاص، ومثل هذا الأمر يحد من الإنتاجية كما يفقد الخبرة </w:t>
      </w:r>
      <w:r>
        <w:rPr>
          <w:rFonts w:cs="Arabic Transparent" w:hint="cs"/>
          <w:color w:val="000000"/>
          <w:sz w:val="28"/>
          <w:szCs w:val="28"/>
          <w:rtl/>
        </w:rPr>
        <w:t xml:space="preserve">والتدريب إذا هاجرت هذه العمالة </w:t>
      </w:r>
      <w:r w:rsidRPr="009B7FE3">
        <w:rPr>
          <w:rFonts w:cs="Arabic Transparent" w:hint="cs"/>
          <w:color w:val="000000"/>
          <w:sz w:val="28"/>
          <w:szCs w:val="28"/>
          <w:rtl/>
        </w:rPr>
        <w:t xml:space="preserve">الجديدة المستقدمة لأي سبب؛ وبالتالي فإن المصانع ستتكلف من جديد تدريب هذه العمالة مما يرفع تكاليف الإنتاج ويقلل الأرباح. </w:t>
      </w:r>
      <w:r w:rsidRPr="009B7FE3">
        <w:rPr>
          <w:rFonts w:cs="Arabic Transparent"/>
          <w:color w:val="000000"/>
          <w:sz w:val="28"/>
          <w:szCs w:val="28"/>
          <w:rtl/>
        </w:rPr>
        <w:t>وبالنظر إلى سابك ف</w:t>
      </w:r>
      <w:r w:rsidRPr="009B7FE3">
        <w:rPr>
          <w:rFonts w:cs="Arabic Transparent" w:hint="cs"/>
          <w:color w:val="000000"/>
          <w:sz w:val="28"/>
          <w:szCs w:val="28"/>
          <w:rtl/>
        </w:rPr>
        <w:t>إ</w:t>
      </w:r>
      <w:r w:rsidRPr="009B7FE3">
        <w:rPr>
          <w:rFonts w:cs="Arabic Transparent"/>
          <w:color w:val="000000"/>
          <w:sz w:val="28"/>
          <w:szCs w:val="28"/>
          <w:rtl/>
        </w:rPr>
        <w:t>ن لديها</w:t>
      </w:r>
      <w:r w:rsidRPr="009B7FE3">
        <w:rPr>
          <w:rFonts w:cs="Arabic Transparent" w:hint="cs"/>
          <w:color w:val="000000"/>
          <w:sz w:val="28"/>
          <w:szCs w:val="28"/>
          <w:rtl/>
        </w:rPr>
        <w:t xml:space="preserve"> </w:t>
      </w:r>
      <w:r w:rsidRPr="009B7FE3">
        <w:rPr>
          <w:rFonts w:cs="Arabic Transparent"/>
          <w:color w:val="000000"/>
          <w:sz w:val="28"/>
          <w:szCs w:val="28"/>
          <w:rtl/>
        </w:rPr>
        <w:t>برامج تدريبية</w:t>
      </w:r>
      <w:r w:rsidRPr="009B7FE3">
        <w:rPr>
          <w:rFonts w:cs="Arabic Transparent" w:hint="cs"/>
          <w:color w:val="000000"/>
          <w:sz w:val="28"/>
          <w:szCs w:val="28"/>
          <w:rtl/>
        </w:rPr>
        <w:t xml:space="preserve"> </w:t>
      </w:r>
      <w:r w:rsidRPr="009B7FE3">
        <w:rPr>
          <w:rFonts w:cs="Arabic Transparent"/>
          <w:color w:val="000000"/>
          <w:sz w:val="28"/>
          <w:szCs w:val="28"/>
          <w:rtl/>
        </w:rPr>
        <w:t>لمن هم دون المستوى</w:t>
      </w:r>
      <w:r w:rsidRPr="009B7FE3">
        <w:rPr>
          <w:rFonts w:cs="Arabic Transparent" w:hint="cs"/>
          <w:color w:val="000000"/>
          <w:sz w:val="28"/>
          <w:szCs w:val="28"/>
          <w:rtl/>
        </w:rPr>
        <w:t xml:space="preserve"> </w:t>
      </w:r>
      <w:r w:rsidRPr="009B7FE3">
        <w:rPr>
          <w:rFonts w:cs="Arabic Transparent"/>
          <w:color w:val="000000"/>
          <w:sz w:val="28"/>
          <w:szCs w:val="28"/>
          <w:rtl/>
        </w:rPr>
        <w:t>الجامعي كخريجي المدارس الثانوية</w:t>
      </w:r>
      <w:r w:rsidRPr="009B7FE3">
        <w:rPr>
          <w:rFonts w:cs="Arabic Transparent" w:hint="cs"/>
          <w:color w:val="000000"/>
          <w:sz w:val="28"/>
          <w:szCs w:val="28"/>
          <w:rtl/>
        </w:rPr>
        <w:t xml:space="preserve"> </w:t>
      </w:r>
      <w:r w:rsidRPr="009B7FE3">
        <w:rPr>
          <w:rFonts w:cs="Arabic Transparent"/>
          <w:color w:val="000000"/>
          <w:sz w:val="28"/>
          <w:szCs w:val="28"/>
          <w:rtl/>
        </w:rPr>
        <w:t>الفنية</w:t>
      </w:r>
      <w:r>
        <w:rPr>
          <w:rFonts w:cs="Arabic Transparent" w:hint="cs"/>
          <w:color w:val="000000"/>
          <w:sz w:val="28"/>
          <w:szCs w:val="28"/>
          <w:rtl/>
        </w:rPr>
        <w:t xml:space="preserve"> </w:t>
      </w:r>
      <w:r w:rsidRPr="009B7FE3">
        <w:rPr>
          <w:rFonts w:cs="Arabic Transparent"/>
          <w:color w:val="000000"/>
          <w:sz w:val="28"/>
          <w:szCs w:val="28"/>
          <w:rtl/>
        </w:rPr>
        <w:t>والصناعية</w:t>
      </w:r>
      <w:r w:rsidRPr="009B7FE3">
        <w:rPr>
          <w:rFonts w:cs="Arabic Transparent" w:hint="cs"/>
          <w:color w:val="000000"/>
          <w:sz w:val="28"/>
          <w:szCs w:val="28"/>
          <w:rtl/>
        </w:rPr>
        <w:t xml:space="preserve"> </w:t>
      </w:r>
      <w:r w:rsidRPr="009B7FE3">
        <w:rPr>
          <w:rFonts w:cs="Arabic Transparent"/>
          <w:color w:val="000000"/>
          <w:sz w:val="28"/>
          <w:szCs w:val="28"/>
          <w:rtl/>
        </w:rPr>
        <w:t>والثانوية</w:t>
      </w:r>
      <w:r w:rsidRPr="009B7FE3">
        <w:rPr>
          <w:rFonts w:cs="Arabic Transparent" w:hint="cs"/>
          <w:color w:val="000000"/>
          <w:sz w:val="28"/>
          <w:szCs w:val="28"/>
          <w:rtl/>
        </w:rPr>
        <w:t xml:space="preserve"> </w:t>
      </w:r>
      <w:r w:rsidRPr="009B7FE3">
        <w:rPr>
          <w:rFonts w:cs="Arabic Transparent"/>
          <w:color w:val="000000"/>
          <w:sz w:val="28"/>
          <w:szCs w:val="28"/>
          <w:rtl/>
        </w:rPr>
        <w:t>العامة</w:t>
      </w:r>
      <w:r w:rsidRPr="009B7FE3">
        <w:rPr>
          <w:rFonts w:cs="Arabic Transparent" w:hint="cs"/>
          <w:color w:val="000000"/>
          <w:sz w:val="28"/>
          <w:szCs w:val="28"/>
          <w:rtl/>
        </w:rPr>
        <w:t xml:space="preserve"> </w:t>
      </w:r>
      <w:r w:rsidRPr="009B7FE3">
        <w:rPr>
          <w:rFonts w:cs="Arabic Transparent"/>
          <w:color w:val="000000"/>
          <w:sz w:val="28"/>
          <w:szCs w:val="28"/>
          <w:rtl/>
        </w:rPr>
        <w:t xml:space="preserve">القسم العلمي </w:t>
      </w:r>
      <w:r w:rsidRPr="009B7FE3">
        <w:rPr>
          <w:rFonts w:cs="Arabic Transparent" w:hint="cs"/>
          <w:color w:val="000000"/>
          <w:sz w:val="28"/>
          <w:szCs w:val="28"/>
          <w:rtl/>
        </w:rPr>
        <w:t>وأخرى</w:t>
      </w:r>
      <w:r w:rsidRPr="009B7FE3">
        <w:rPr>
          <w:rFonts w:cs="Arabic Transparent"/>
          <w:color w:val="000000"/>
          <w:sz w:val="28"/>
          <w:szCs w:val="28"/>
          <w:rtl/>
        </w:rPr>
        <w:t xml:space="preserve"> للحاصلين على درجات جامعية،وقد شملت البرامج التدريبية</w:t>
      </w:r>
      <w:r w:rsidRPr="009B7FE3">
        <w:rPr>
          <w:rFonts w:cs="Arabic Transparent" w:hint="cs"/>
          <w:color w:val="000000"/>
          <w:sz w:val="28"/>
          <w:szCs w:val="28"/>
          <w:rtl/>
        </w:rPr>
        <w:t xml:space="preserve"> التي</w:t>
      </w:r>
      <w:r w:rsidRPr="009B7FE3">
        <w:rPr>
          <w:rFonts w:cs="Arabic Transparent"/>
          <w:color w:val="000000"/>
          <w:sz w:val="28"/>
          <w:szCs w:val="28"/>
          <w:rtl/>
        </w:rPr>
        <w:t xml:space="preserve"> </w:t>
      </w:r>
      <w:r w:rsidRPr="009B7FE3">
        <w:rPr>
          <w:rFonts w:cs="Arabic Transparent" w:hint="cs"/>
          <w:color w:val="000000"/>
          <w:sz w:val="28"/>
          <w:szCs w:val="28"/>
          <w:rtl/>
        </w:rPr>
        <w:t>أ</w:t>
      </w:r>
      <w:r w:rsidRPr="009B7FE3">
        <w:rPr>
          <w:rFonts w:cs="Arabic Transparent"/>
          <w:color w:val="000000"/>
          <w:sz w:val="28"/>
          <w:szCs w:val="28"/>
          <w:rtl/>
        </w:rPr>
        <w:t>خضع لها</w:t>
      </w:r>
      <w:r w:rsidRPr="009B7FE3">
        <w:rPr>
          <w:rFonts w:cs="Arabic Transparent" w:hint="cs"/>
          <w:color w:val="000000"/>
          <w:sz w:val="28"/>
          <w:szCs w:val="28"/>
          <w:rtl/>
        </w:rPr>
        <w:t xml:space="preserve"> </w:t>
      </w:r>
      <w:r w:rsidRPr="009B7FE3">
        <w:rPr>
          <w:rFonts w:cs="Arabic Transparent"/>
          <w:color w:val="000000"/>
          <w:sz w:val="28"/>
          <w:szCs w:val="28"/>
          <w:rtl/>
        </w:rPr>
        <w:t xml:space="preserve">غير الجامعيين دراسة للغة </w:t>
      </w:r>
      <w:r w:rsidRPr="009B7FE3">
        <w:rPr>
          <w:rFonts w:cs="Arabic Transparent" w:hint="cs"/>
          <w:color w:val="000000"/>
          <w:sz w:val="28"/>
          <w:szCs w:val="28"/>
          <w:rtl/>
        </w:rPr>
        <w:t>الإنجليزية</w:t>
      </w:r>
      <w:r w:rsidRPr="009B7FE3">
        <w:rPr>
          <w:rFonts w:cs="Arabic Transparent"/>
          <w:color w:val="000000"/>
          <w:sz w:val="28"/>
          <w:szCs w:val="28"/>
          <w:rtl/>
        </w:rPr>
        <w:t xml:space="preserve"> </w:t>
      </w:r>
      <w:r w:rsidRPr="009B7FE3">
        <w:rPr>
          <w:rFonts w:cs="Arabic Transparent" w:hint="cs"/>
          <w:color w:val="000000"/>
          <w:sz w:val="28"/>
          <w:szCs w:val="28"/>
          <w:rtl/>
        </w:rPr>
        <w:t>الأساسية</w:t>
      </w:r>
      <w:r w:rsidRPr="009B7FE3">
        <w:rPr>
          <w:rFonts w:cs="Arabic Transparent"/>
          <w:color w:val="000000"/>
          <w:sz w:val="28"/>
          <w:szCs w:val="28"/>
          <w:rtl/>
        </w:rPr>
        <w:t>،</w:t>
      </w:r>
      <w:r w:rsidRPr="009B7FE3">
        <w:rPr>
          <w:rFonts w:cs="Arabic Transparent" w:hint="cs"/>
          <w:color w:val="000000"/>
          <w:sz w:val="28"/>
          <w:szCs w:val="28"/>
          <w:rtl/>
        </w:rPr>
        <w:t xml:space="preserve"> </w:t>
      </w:r>
      <w:r w:rsidRPr="009B7FE3">
        <w:rPr>
          <w:rFonts w:cs="Arabic Transparent"/>
          <w:color w:val="000000"/>
          <w:sz w:val="28"/>
          <w:szCs w:val="28"/>
          <w:rtl/>
        </w:rPr>
        <w:t>فترة تتراوح بين</w:t>
      </w:r>
      <w:r w:rsidRPr="009B7FE3">
        <w:rPr>
          <w:rFonts w:cs="Arabic Transparent" w:hint="cs"/>
          <w:color w:val="000000"/>
          <w:sz w:val="28"/>
          <w:szCs w:val="28"/>
          <w:rtl/>
        </w:rPr>
        <w:t xml:space="preserve"> </w:t>
      </w:r>
      <w:r w:rsidRPr="009B7FE3">
        <w:rPr>
          <w:rFonts w:cs="Arabic Transparent"/>
          <w:color w:val="000000"/>
          <w:sz w:val="28"/>
          <w:szCs w:val="28"/>
          <w:rtl/>
        </w:rPr>
        <w:t xml:space="preserve">3- 6 </w:t>
      </w:r>
      <w:r w:rsidRPr="009B7FE3">
        <w:rPr>
          <w:rFonts w:cs="Arabic Transparent" w:hint="cs"/>
          <w:color w:val="000000"/>
          <w:sz w:val="28"/>
          <w:szCs w:val="28"/>
          <w:rtl/>
        </w:rPr>
        <w:t>أ</w:t>
      </w:r>
      <w:r w:rsidRPr="009B7FE3">
        <w:rPr>
          <w:rFonts w:cs="Arabic Transparent"/>
          <w:color w:val="000000"/>
          <w:sz w:val="28"/>
          <w:szCs w:val="28"/>
          <w:rtl/>
        </w:rPr>
        <w:t xml:space="preserve">شهر </w:t>
      </w:r>
      <w:r w:rsidRPr="009B7FE3">
        <w:rPr>
          <w:rFonts w:cs="Arabic Transparent"/>
          <w:color w:val="000000"/>
          <w:sz w:val="28"/>
          <w:szCs w:val="28"/>
          <w:rtl/>
        </w:rPr>
        <w:lastRenderedPageBreak/>
        <w:t>لتمكينهم من فهم سياسات التشغيل والصيانة والانتقال بعدذلك لدراسة اللغة الإنجليزية الفنيةحو</w:t>
      </w:r>
      <w:r w:rsidRPr="009B7FE3">
        <w:rPr>
          <w:rFonts w:cs="Arabic Transparent" w:hint="cs"/>
          <w:color w:val="000000"/>
          <w:sz w:val="28"/>
          <w:szCs w:val="28"/>
          <w:rtl/>
        </w:rPr>
        <w:t>ا</w:t>
      </w:r>
      <w:r w:rsidRPr="009B7FE3">
        <w:rPr>
          <w:rFonts w:cs="Arabic Transparent"/>
          <w:color w:val="000000"/>
          <w:sz w:val="28"/>
          <w:szCs w:val="28"/>
          <w:rtl/>
        </w:rPr>
        <w:t>ل</w:t>
      </w:r>
      <w:r w:rsidRPr="009B7FE3">
        <w:rPr>
          <w:rFonts w:cs="Arabic Transparent" w:hint="cs"/>
          <w:color w:val="000000"/>
          <w:sz w:val="28"/>
          <w:szCs w:val="28"/>
          <w:rtl/>
        </w:rPr>
        <w:t>ي</w:t>
      </w:r>
      <w:r w:rsidRPr="009B7FE3">
        <w:rPr>
          <w:rFonts w:cs="Arabic Transparent"/>
          <w:color w:val="000000"/>
          <w:sz w:val="28"/>
          <w:szCs w:val="28"/>
          <w:rtl/>
        </w:rPr>
        <w:t xml:space="preserve">3 </w:t>
      </w:r>
      <w:r w:rsidRPr="009B7FE3">
        <w:rPr>
          <w:rFonts w:cs="Arabic Transparent" w:hint="cs"/>
          <w:color w:val="000000"/>
          <w:sz w:val="28"/>
          <w:szCs w:val="28"/>
          <w:rtl/>
        </w:rPr>
        <w:t>أ</w:t>
      </w:r>
      <w:r w:rsidRPr="009B7FE3">
        <w:rPr>
          <w:rFonts w:cs="Arabic Transparent"/>
          <w:color w:val="000000"/>
          <w:sz w:val="28"/>
          <w:szCs w:val="28"/>
          <w:rtl/>
        </w:rPr>
        <w:t>شهر،</w:t>
      </w:r>
      <w:r w:rsidRPr="009B7FE3">
        <w:rPr>
          <w:rFonts w:cs="Arabic Transparent" w:hint="cs"/>
          <w:color w:val="000000"/>
          <w:sz w:val="28"/>
          <w:szCs w:val="28"/>
          <w:rtl/>
        </w:rPr>
        <w:t xml:space="preserve"> </w:t>
      </w:r>
      <w:r w:rsidRPr="009B7FE3">
        <w:rPr>
          <w:rFonts w:cs="Arabic Transparent"/>
          <w:color w:val="000000"/>
          <w:sz w:val="28"/>
          <w:szCs w:val="28"/>
          <w:rtl/>
        </w:rPr>
        <w:t>لتعلم المفردات الفنية شائعة الاستخدام في مجال عمل المتدرب وتهيئته لبرامج التدريب اللاحقة</w:t>
      </w:r>
      <w:r w:rsidRPr="009B7FE3">
        <w:rPr>
          <w:rFonts w:cs="Arabic Transparent" w:hint="cs"/>
          <w:color w:val="000000"/>
          <w:sz w:val="28"/>
          <w:szCs w:val="28"/>
          <w:rtl/>
        </w:rPr>
        <w:t xml:space="preserve"> الأكثر </w:t>
      </w:r>
      <w:r w:rsidRPr="009B7FE3">
        <w:rPr>
          <w:rFonts w:cs="Arabic Transparent"/>
          <w:color w:val="000000"/>
          <w:sz w:val="28"/>
          <w:szCs w:val="28"/>
          <w:rtl/>
        </w:rPr>
        <w:t>تخصص</w:t>
      </w:r>
      <w:r w:rsidRPr="009B7FE3">
        <w:rPr>
          <w:rFonts w:cs="Arabic Transparent" w:hint="cs"/>
          <w:color w:val="000000"/>
          <w:sz w:val="28"/>
          <w:szCs w:val="28"/>
          <w:rtl/>
        </w:rPr>
        <w:t>ً</w:t>
      </w:r>
      <w:r w:rsidRPr="009B7FE3">
        <w:rPr>
          <w:rFonts w:cs="Arabic Transparent"/>
          <w:color w:val="000000"/>
          <w:sz w:val="28"/>
          <w:szCs w:val="28"/>
          <w:rtl/>
        </w:rPr>
        <w:t>ا</w:t>
      </w:r>
      <w:r w:rsidRPr="009B7FE3">
        <w:rPr>
          <w:rFonts w:cs="Arabic Transparent" w:hint="cs"/>
          <w:color w:val="000000"/>
          <w:sz w:val="28"/>
          <w:szCs w:val="28"/>
          <w:rtl/>
        </w:rPr>
        <w:t xml:space="preserve">؛ </w:t>
      </w:r>
      <w:r w:rsidRPr="009B7FE3">
        <w:rPr>
          <w:rFonts w:cs="Arabic Transparent"/>
          <w:color w:val="000000"/>
          <w:sz w:val="28"/>
          <w:szCs w:val="28"/>
          <w:rtl/>
        </w:rPr>
        <w:t xml:space="preserve">ومن ثم </w:t>
      </w:r>
      <w:r w:rsidRPr="009B7FE3">
        <w:rPr>
          <w:rFonts w:cs="Arabic Transparent" w:hint="cs"/>
          <w:color w:val="000000"/>
          <w:sz w:val="28"/>
          <w:szCs w:val="28"/>
          <w:rtl/>
        </w:rPr>
        <w:t>تأتي</w:t>
      </w:r>
      <w:r w:rsidRPr="009B7FE3">
        <w:rPr>
          <w:rFonts w:cs="Arabic Transparent"/>
          <w:color w:val="000000"/>
          <w:sz w:val="28"/>
          <w:szCs w:val="28"/>
          <w:rtl/>
        </w:rPr>
        <w:t xml:space="preserve"> مرحلة</w:t>
      </w:r>
      <w:r>
        <w:rPr>
          <w:rFonts w:cs="Arabic Transparent" w:hint="cs"/>
          <w:color w:val="000000"/>
          <w:sz w:val="28"/>
          <w:szCs w:val="28"/>
          <w:rtl/>
        </w:rPr>
        <w:t xml:space="preserve"> مهمة</w:t>
      </w:r>
      <w:r w:rsidRPr="009B7FE3">
        <w:rPr>
          <w:rFonts w:cs="Arabic Transparent"/>
          <w:color w:val="000000"/>
          <w:sz w:val="28"/>
          <w:szCs w:val="28"/>
          <w:rtl/>
        </w:rPr>
        <w:t>(التدريب المكثف على ر</w:t>
      </w:r>
      <w:r w:rsidRPr="009B7FE3">
        <w:rPr>
          <w:rFonts w:cs="Arabic Transparent" w:hint="cs"/>
          <w:color w:val="000000"/>
          <w:sz w:val="28"/>
          <w:szCs w:val="28"/>
          <w:rtl/>
        </w:rPr>
        <w:t>أ</w:t>
      </w:r>
      <w:r w:rsidRPr="009B7FE3">
        <w:rPr>
          <w:rFonts w:cs="Arabic Transparent"/>
          <w:color w:val="000000"/>
          <w:sz w:val="28"/>
          <w:szCs w:val="28"/>
          <w:rtl/>
        </w:rPr>
        <w:t xml:space="preserve">س العمل) في مصانع مماثلة حيث يمارس المتدرب خلال  سنة </w:t>
      </w:r>
      <w:r w:rsidRPr="009B7FE3">
        <w:rPr>
          <w:rFonts w:cs="Arabic Transparent" w:hint="cs"/>
          <w:color w:val="000000"/>
          <w:sz w:val="28"/>
          <w:szCs w:val="28"/>
          <w:rtl/>
        </w:rPr>
        <w:t>أو</w:t>
      </w:r>
      <w:r w:rsidRPr="009B7FE3">
        <w:rPr>
          <w:rFonts w:cs="Arabic Transparent"/>
          <w:color w:val="000000"/>
          <w:sz w:val="28"/>
          <w:szCs w:val="28"/>
          <w:rtl/>
        </w:rPr>
        <w:t xml:space="preserve"> سنتين نفس المهام </w:t>
      </w:r>
      <w:r w:rsidRPr="009B7FE3">
        <w:rPr>
          <w:rFonts w:cs="Arabic Transparent" w:hint="cs"/>
          <w:color w:val="000000"/>
          <w:sz w:val="28"/>
          <w:szCs w:val="28"/>
          <w:rtl/>
        </w:rPr>
        <w:t>التي</w:t>
      </w:r>
      <w:r w:rsidRPr="009B7FE3">
        <w:rPr>
          <w:rFonts w:cs="Arabic Transparent"/>
          <w:color w:val="000000"/>
          <w:sz w:val="28"/>
          <w:szCs w:val="28"/>
          <w:rtl/>
        </w:rPr>
        <w:t xml:space="preserve"> ستناط به في شركته </w:t>
      </w:r>
      <w:r w:rsidRPr="009B7FE3">
        <w:rPr>
          <w:rFonts w:cs="Arabic Transparent" w:hint="cs"/>
          <w:color w:val="000000"/>
          <w:sz w:val="28"/>
          <w:szCs w:val="28"/>
          <w:rtl/>
        </w:rPr>
        <w:t xml:space="preserve">فيتهيأ </w:t>
      </w:r>
      <w:r w:rsidRPr="009B7FE3">
        <w:rPr>
          <w:rFonts w:cs="Arabic Transparent"/>
          <w:color w:val="000000"/>
          <w:sz w:val="28"/>
          <w:szCs w:val="28"/>
          <w:rtl/>
        </w:rPr>
        <w:t>للاندماج في حياته العملية</w:t>
      </w:r>
      <w:r w:rsidRPr="009B7FE3">
        <w:rPr>
          <w:rFonts w:cs="Arabic Transparent" w:hint="cs"/>
          <w:color w:val="000000"/>
          <w:sz w:val="28"/>
          <w:szCs w:val="28"/>
          <w:rtl/>
        </w:rPr>
        <w:t xml:space="preserve"> </w:t>
      </w:r>
      <w:r w:rsidRPr="009B7FE3">
        <w:rPr>
          <w:rFonts w:cs="Arabic Transparent"/>
          <w:color w:val="000000"/>
          <w:sz w:val="28"/>
          <w:szCs w:val="28"/>
          <w:rtl/>
        </w:rPr>
        <w:t>المقبلة،</w:t>
      </w:r>
      <w:r w:rsidRPr="009B7FE3">
        <w:rPr>
          <w:rFonts w:cs="Arabic Transparent" w:hint="cs"/>
          <w:color w:val="000000"/>
          <w:sz w:val="28"/>
          <w:szCs w:val="28"/>
          <w:rtl/>
        </w:rPr>
        <w:t xml:space="preserve"> </w:t>
      </w:r>
      <w:r w:rsidRPr="009B7FE3">
        <w:rPr>
          <w:rFonts w:cs="Arabic Transparent"/>
          <w:color w:val="000000"/>
          <w:sz w:val="28"/>
          <w:szCs w:val="28"/>
          <w:rtl/>
        </w:rPr>
        <w:t>يكتسب قيم الانضباط والالتزام والشعور بالمسؤولية</w:t>
      </w:r>
      <w:r>
        <w:rPr>
          <w:rFonts w:cs="Arabic Transparent" w:hint="cs"/>
          <w:color w:val="000000"/>
          <w:sz w:val="28"/>
          <w:szCs w:val="28"/>
          <w:rtl/>
        </w:rPr>
        <w:t xml:space="preserve"> </w:t>
      </w:r>
      <w:r w:rsidRPr="009B7FE3">
        <w:rPr>
          <w:rFonts w:cs="Arabic Transparent"/>
          <w:color w:val="000000"/>
          <w:rtl/>
        </w:rPr>
        <w:t xml:space="preserve">(ندوة التخطيط للقوى العاملة في المجال </w:t>
      </w:r>
      <w:r w:rsidRPr="009B7FE3">
        <w:rPr>
          <w:rFonts w:cs="Arabic Transparent" w:hint="cs"/>
          <w:color w:val="000000"/>
          <w:rtl/>
        </w:rPr>
        <w:t>الفني</w:t>
      </w:r>
      <w:r w:rsidRPr="009B7FE3">
        <w:rPr>
          <w:rFonts w:cs="Arabic Transparent"/>
          <w:color w:val="000000"/>
          <w:rtl/>
        </w:rPr>
        <w:t xml:space="preserve"> والمهني،</w:t>
      </w:r>
      <w:r w:rsidRPr="009B7FE3">
        <w:rPr>
          <w:rFonts w:cs="Arabic Transparent" w:hint="cs"/>
          <w:color w:val="000000"/>
          <w:rtl/>
        </w:rPr>
        <w:t xml:space="preserve"> 1 </w:t>
      </w:r>
      <w:r w:rsidRPr="009B7FE3">
        <w:rPr>
          <w:rFonts w:cs="Arabic Transparent"/>
          <w:color w:val="000000"/>
          <w:rtl/>
        </w:rPr>
        <w:t>رجب 1410هـ،التكلفة الاجتماعية للعمل، نمو القوى العاملة الوطنية المدربة في سابك وشركا</w:t>
      </w:r>
      <w:r w:rsidRPr="009B7FE3">
        <w:rPr>
          <w:rFonts w:cs="Arabic Transparent" w:hint="cs"/>
          <w:color w:val="000000"/>
          <w:rtl/>
        </w:rPr>
        <w:t>ئ</w:t>
      </w:r>
      <w:r w:rsidRPr="009B7FE3">
        <w:rPr>
          <w:rFonts w:cs="Arabic Transparent"/>
          <w:color w:val="000000"/>
          <w:rtl/>
        </w:rPr>
        <w:t>ها، ص261).</w:t>
      </w:r>
    </w:p>
    <w:p w:rsidR="00E13689" w:rsidRPr="009B7FE3" w:rsidRDefault="00E13689" w:rsidP="00E13689">
      <w:pPr>
        <w:tabs>
          <w:tab w:val="left" w:pos="8220"/>
        </w:tabs>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9B7FE3">
        <w:rPr>
          <w:rFonts w:cs="Arabic Transparent" w:hint="cs"/>
          <w:color w:val="000000"/>
          <w:sz w:val="28"/>
          <w:szCs w:val="28"/>
          <w:rtl/>
        </w:rPr>
        <w:t xml:space="preserve">وقد توصلت دراسة </w:t>
      </w:r>
      <w:r w:rsidRPr="00891E8E">
        <w:rPr>
          <w:rFonts w:cs="Arabic Transparent"/>
          <w:color w:val="000000"/>
          <w:sz w:val="22"/>
          <w:szCs w:val="22"/>
        </w:rPr>
        <w:t>MISHKHES,1987,P291)</w:t>
      </w:r>
      <w:r w:rsidRPr="00891E8E">
        <w:rPr>
          <w:rFonts w:cs="Arabic Transparent" w:hint="cs"/>
          <w:color w:val="000000"/>
          <w:sz w:val="22"/>
          <w:szCs w:val="22"/>
          <w:rtl/>
        </w:rPr>
        <w:t xml:space="preserve"> )</w:t>
      </w:r>
      <w:r w:rsidRPr="009B7FE3">
        <w:rPr>
          <w:rFonts w:cs="Arabic Transparent" w:hint="cs"/>
          <w:color w:val="000000"/>
          <w:sz w:val="28"/>
          <w:szCs w:val="28"/>
          <w:rtl/>
        </w:rPr>
        <w:t xml:space="preserve">إلى أن السوق </w:t>
      </w:r>
      <w:r>
        <w:rPr>
          <w:rFonts w:cs="Arabic Transparent" w:hint="cs"/>
          <w:color w:val="000000"/>
          <w:sz w:val="28"/>
          <w:szCs w:val="28"/>
          <w:rtl/>
        </w:rPr>
        <w:t>المحلية تقدم عمالاً أكثرحظًّا من التعليم المهني،</w:t>
      </w:r>
      <w:r w:rsidRPr="009B7FE3">
        <w:rPr>
          <w:rFonts w:cs="Arabic Transparent" w:hint="cs"/>
          <w:color w:val="000000"/>
          <w:sz w:val="28"/>
          <w:szCs w:val="28"/>
          <w:rtl/>
        </w:rPr>
        <w:t xml:space="preserve">خاصة فيما يتعلق بالمهارات </w:t>
      </w:r>
      <w:r>
        <w:rPr>
          <w:rFonts w:cs="Arabic Transparent" w:hint="cs"/>
          <w:color w:val="000000"/>
          <w:sz w:val="28"/>
          <w:szCs w:val="28"/>
          <w:rtl/>
        </w:rPr>
        <w:t>المهنية والتعليم الفني الصناعي؛</w:t>
      </w:r>
      <w:r w:rsidRPr="009B7FE3">
        <w:rPr>
          <w:rFonts w:cs="Arabic Transparent" w:hint="cs"/>
          <w:color w:val="000000"/>
          <w:sz w:val="28"/>
          <w:szCs w:val="28"/>
          <w:rtl/>
        </w:rPr>
        <w:t>حيث يمثل المتعاقدون الوافدون ذوي التعليم الصناعي والمهني في القطاع العام والخاص نسب2</w:t>
      </w:r>
      <w:r w:rsidRPr="009B7FE3">
        <w:rPr>
          <w:rFonts w:cs="Arabic Transparent"/>
          <w:color w:val="000000"/>
          <w:sz w:val="28"/>
          <w:szCs w:val="28"/>
        </w:rPr>
        <w:t>,</w:t>
      </w:r>
      <w:r w:rsidRPr="009B7FE3">
        <w:rPr>
          <w:rFonts w:cs="Arabic Transparent" w:hint="cs"/>
          <w:color w:val="000000"/>
          <w:sz w:val="28"/>
          <w:szCs w:val="28"/>
          <w:rtl/>
        </w:rPr>
        <w:t>12%، 3</w:t>
      </w:r>
      <w:r w:rsidRPr="009B7FE3">
        <w:rPr>
          <w:rFonts w:cs="Arabic Transparent"/>
          <w:color w:val="000000"/>
          <w:sz w:val="28"/>
          <w:szCs w:val="28"/>
        </w:rPr>
        <w:t>,</w:t>
      </w:r>
      <w:r w:rsidRPr="009B7FE3">
        <w:rPr>
          <w:rFonts w:cs="Arabic Transparent" w:hint="cs"/>
          <w:color w:val="000000"/>
          <w:sz w:val="28"/>
          <w:szCs w:val="28"/>
          <w:rtl/>
        </w:rPr>
        <w:t>40% على الترتيب من إجمالي المتعاقدين بالسوق المحلية المحدودة. ويقابل ذلك نسبة 6</w:t>
      </w:r>
      <w:r w:rsidRPr="009B7FE3">
        <w:rPr>
          <w:rFonts w:cs="Arabic Transparent"/>
          <w:color w:val="000000"/>
          <w:sz w:val="28"/>
          <w:szCs w:val="28"/>
        </w:rPr>
        <w:t>,</w:t>
      </w:r>
      <w:r w:rsidRPr="009B7FE3">
        <w:rPr>
          <w:rFonts w:cs="Arabic Transparent" w:hint="cs"/>
          <w:color w:val="000000"/>
          <w:sz w:val="28"/>
          <w:szCs w:val="28"/>
          <w:rtl/>
        </w:rPr>
        <w:t>69% للعمال الذين تم التعاقد معهم عن طريق هيئات التعاقد والعقو</w:t>
      </w:r>
      <w:r>
        <w:rPr>
          <w:rFonts w:cs="Arabic Transparent" w:hint="cs"/>
          <w:color w:val="000000"/>
          <w:sz w:val="28"/>
          <w:szCs w:val="28"/>
          <w:rtl/>
        </w:rPr>
        <w:t>د الشخصية من خارج المملكة. أشار</w:t>
      </w:r>
      <w:r w:rsidRPr="009B7FE3">
        <w:rPr>
          <w:rFonts w:cs="Arabic Transparent" w:hint="cs"/>
          <w:color w:val="000000"/>
          <w:sz w:val="28"/>
          <w:szCs w:val="28"/>
          <w:rtl/>
        </w:rPr>
        <w:t>مشخص 1998 إلى ضرورة توثيق العلاقةوالصلة</w:t>
      </w:r>
      <w:r>
        <w:rPr>
          <w:rFonts w:cs="Arabic Transparent" w:hint="cs"/>
          <w:color w:val="000000"/>
          <w:sz w:val="28"/>
          <w:szCs w:val="28"/>
          <w:rtl/>
        </w:rPr>
        <w:t>بين المؤسسات المسئولة</w:t>
      </w:r>
      <w:r w:rsidRPr="009B7FE3">
        <w:rPr>
          <w:rFonts w:cs="Arabic Transparent" w:hint="cs"/>
          <w:color w:val="000000"/>
          <w:sz w:val="28"/>
          <w:szCs w:val="28"/>
          <w:rtl/>
        </w:rPr>
        <w:t>عن التعليم الصناعي والشركات الصناعية</w:t>
      </w:r>
      <w:r>
        <w:rPr>
          <w:rFonts w:cs="Arabic Transparent" w:hint="cs"/>
          <w:color w:val="000000"/>
          <w:sz w:val="28"/>
          <w:szCs w:val="28"/>
          <w:rtl/>
        </w:rPr>
        <w:t xml:space="preserve"> من اجل صقل مهارات طلابها.أشاربيكر</w:t>
      </w:r>
      <w:r w:rsidRPr="009B7FE3">
        <w:rPr>
          <w:rFonts w:cs="Arabic Transparent" w:hint="cs"/>
          <w:color w:val="000000"/>
          <w:sz w:val="28"/>
          <w:szCs w:val="28"/>
          <w:rtl/>
        </w:rPr>
        <w:t>وستيللي إلى أن التدريب على رأس العمل</w:t>
      </w:r>
      <w:r w:rsidRPr="00A169A9">
        <w:rPr>
          <w:rFonts w:cs="Arabic Transparent"/>
          <w:color w:val="000000"/>
        </w:rPr>
        <w:t>(</w:t>
      </w:r>
      <w:r w:rsidRPr="00891E8E">
        <w:rPr>
          <w:rFonts w:cs="Arabic Transparent"/>
          <w:color w:val="000000"/>
          <w:sz w:val="22"/>
          <w:szCs w:val="22"/>
        </w:rPr>
        <w:t>On Job Training )</w:t>
      </w:r>
      <w:r w:rsidRPr="00891E8E">
        <w:rPr>
          <w:rFonts w:cs="Arabic Transparent"/>
          <w:color w:val="000000"/>
          <w:sz w:val="22"/>
          <w:szCs w:val="22"/>
          <w:rtl/>
        </w:rPr>
        <w:t xml:space="preserve"> </w:t>
      </w:r>
      <w:r w:rsidRPr="009B7FE3">
        <w:rPr>
          <w:rFonts w:cs="Arabic Transparent" w:hint="cs"/>
          <w:color w:val="000000"/>
          <w:sz w:val="28"/>
          <w:szCs w:val="28"/>
          <w:rtl/>
        </w:rPr>
        <w:t>يتميز</w:t>
      </w:r>
      <w:r>
        <w:rPr>
          <w:rFonts w:cs="Arabic Transparent" w:hint="cs"/>
          <w:color w:val="000000"/>
          <w:sz w:val="28"/>
          <w:szCs w:val="28"/>
          <w:rtl/>
        </w:rPr>
        <w:t>بالفعالية والكفاءة بل هو</w:t>
      </w:r>
      <w:r w:rsidRPr="009B7FE3">
        <w:rPr>
          <w:rFonts w:cs="Arabic Transparent" w:hint="cs"/>
          <w:color w:val="000000"/>
          <w:sz w:val="28"/>
          <w:szCs w:val="28"/>
          <w:rtl/>
        </w:rPr>
        <w:t>أفضل من التدريب الذي تقدمه المعاهد الرسمية؛ حيث إن تلك المعاهد لا تزود المتدربين بالمهارات المحددة التي يرغبها أصحاب العمل؛ لأن التدريب على رأس العمل يتضمن تقديم تقنيات الإنتاج باستخدام معدات وتجهيزات خاصةلا تتوفر بالمعاهد التعليمية الصناعية وإضافة إلى أن طاقم المدربين في المصانع أكثر خبرة من نظرائهم في المعاهد؛ حيث إنهم منغمسو</w:t>
      </w:r>
      <w:r>
        <w:rPr>
          <w:rFonts w:cs="Arabic Transparent" w:hint="cs"/>
          <w:color w:val="000000"/>
          <w:sz w:val="28"/>
          <w:szCs w:val="28"/>
          <w:rtl/>
        </w:rPr>
        <w:t>ن بصورة مباشرة في العمل الصناعي</w:t>
      </w:r>
      <w:r w:rsidRPr="009B7FE3">
        <w:rPr>
          <w:rFonts w:cs="Arabic Transparent" w:hint="cs"/>
          <w:color w:val="000000"/>
          <w:sz w:val="28"/>
          <w:szCs w:val="28"/>
          <w:rtl/>
        </w:rPr>
        <w:t xml:space="preserve">( </w:t>
      </w:r>
      <w:r w:rsidRPr="00891E8E">
        <w:rPr>
          <w:rFonts w:cs="Arabic Transparent"/>
          <w:color w:val="000000"/>
          <w:sz w:val="22"/>
          <w:szCs w:val="22"/>
        </w:rPr>
        <w:t>MISHKHES,1987,P296</w:t>
      </w:r>
      <w:r w:rsidRPr="00891E8E">
        <w:rPr>
          <w:rFonts w:cs="Arabic Transparent" w:hint="cs"/>
          <w:color w:val="000000"/>
          <w:sz w:val="22"/>
          <w:szCs w:val="22"/>
          <w:rtl/>
        </w:rPr>
        <w:t xml:space="preserve">) ) </w:t>
      </w:r>
      <w:r w:rsidRPr="009B7FE3">
        <w:rPr>
          <w:rFonts w:cs="Arabic Transparent" w:hint="cs"/>
          <w:color w:val="000000"/>
          <w:sz w:val="28"/>
          <w:szCs w:val="28"/>
          <w:rtl/>
        </w:rPr>
        <w:t>بيد أن القطاع العام قد حقق نجاحًا في رفع معدلات السعودة أكثر من القطاع الخاص. وتتعدد العوامل التي تفسر ذلك حيث لم يعتمد قطاع الصناعة العام</w:t>
      </w:r>
      <w:r>
        <w:rPr>
          <w:rFonts w:cs="Arabic Transparent" w:hint="cs"/>
          <w:color w:val="000000"/>
          <w:sz w:val="28"/>
          <w:szCs w:val="28"/>
          <w:rtl/>
        </w:rPr>
        <w:t xml:space="preserve"> على التعليم الصناعي فقط لتوفير</w:t>
      </w:r>
      <w:r w:rsidRPr="009B7FE3">
        <w:rPr>
          <w:rFonts w:cs="Arabic Transparent" w:hint="cs"/>
          <w:color w:val="000000"/>
          <w:sz w:val="28"/>
          <w:szCs w:val="28"/>
          <w:rtl/>
        </w:rPr>
        <w:t>احتياجاته من الع</w:t>
      </w:r>
      <w:r>
        <w:rPr>
          <w:rFonts w:cs="Arabic Transparent" w:hint="cs"/>
          <w:color w:val="000000"/>
          <w:sz w:val="28"/>
          <w:szCs w:val="28"/>
          <w:rtl/>
        </w:rPr>
        <w:t>مالة السعودية؛ حيث إن خريجي هذا</w:t>
      </w:r>
      <w:r w:rsidRPr="009B7FE3">
        <w:rPr>
          <w:rFonts w:cs="Arabic Transparent" w:hint="cs"/>
          <w:color w:val="000000"/>
          <w:sz w:val="28"/>
          <w:szCs w:val="28"/>
          <w:rtl/>
        </w:rPr>
        <w:t>النوع من التعليم بالإضافةإلى قلةأعدادهم،فإنه يتم توزيعهم على الوظائف والوزارات الحكومية وقد أنشأت الشركات والمعاهد العامة المتنوعة برامج  تدريبية خاصة؛ مما أدى  إل</w:t>
      </w:r>
      <w:r>
        <w:rPr>
          <w:rFonts w:cs="Arabic Transparent" w:hint="cs"/>
          <w:color w:val="000000"/>
          <w:sz w:val="28"/>
          <w:szCs w:val="28"/>
          <w:rtl/>
        </w:rPr>
        <w:t>ى تسارع تحقيق معدلات سعودة أكبرفي هذا القطاع.وتشكل الرواتب المرتفعةوالحوافز</w:t>
      </w:r>
      <w:r w:rsidRPr="009B7FE3">
        <w:rPr>
          <w:rFonts w:cs="Arabic Transparent" w:hint="cs"/>
          <w:color w:val="000000"/>
          <w:sz w:val="28"/>
          <w:szCs w:val="28"/>
          <w:rtl/>
        </w:rPr>
        <w:t>المادية بالقطاع العام عاملاً آخر يعزى إليه ارتفاع مستويات السعودة به، بالإضافة إلى هذا الن</w:t>
      </w:r>
      <w:r>
        <w:rPr>
          <w:rFonts w:cs="Arabic Transparent" w:hint="cs"/>
          <w:color w:val="000000"/>
          <w:sz w:val="28"/>
          <w:szCs w:val="28"/>
          <w:rtl/>
        </w:rPr>
        <w:t>جاح للقطاع العام. كما أولت شركة</w:t>
      </w:r>
      <w:r w:rsidRPr="009B7FE3">
        <w:rPr>
          <w:rFonts w:cs="Arabic Transparent" w:hint="cs"/>
          <w:color w:val="000000"/>
          <w:sz w:val="28"/>
          <w:szCs w:val="28"/>
          <w:rtl/>
        </w:rPr>
        <w:t xml:space="preserve">سابك </w:t>
      </w:r>
      <w:r>
        <w:rPr>
          <w:rFonts w:cs="Arabic Transparent" w:hint="cs"/>
          <w:color w:val="000000"/>
          <w:sz w:val="28"/>
          <w:szCs w:val="28"/>
          <w:rtl/>
        </w:rPr>
        <w:t>الكثيرمن الاهتمام إلى التدريب،وفي البداية</w:t>
      </w:r>
      <w:r w:rsidRPr="009B7FE3">
        <w:rPr>
          <w:rFonts w:cs="Arabic Transparent" w:hint="cs"/>
          <w:color w:val="000000"/>
          <w:sz w:val="28"/>
          <w:szCs w:val="28"/>
          <w:rtl/>
        </w:rPr>
        <w:t xml:space="preserve">وضعت جداول تدريب وظيفي لخريجي الجامعات السعوديين بالتعاون مع شركائها الأجانب،كما قامت بتنظيم دورات </w:t>
      </w:r>
      <w:r w:rsidRPr="009B7FE3">
        <w:rPr>
          <w:rFonts w:cs="Arabic Transparent" w:hint="cs"/>
          <w:color w:val="000000"/>
          <w:sz w:val="28"/>
          <w:szCs w:val="28"/>
          <w:rtl/>
        </w:rPr>
        <w:lastRenderedPageBreak/>
        <w:t>متخصصة بالتعاون مع المعهد العام للتعليم الفني والتدريب المهني لخريجي المدار</w:t>
      </w:r>
      <w:r>
        <w:rPr>
          <w:rFonts w:cs="Arabic Transparent" w:hint="cs"/>
          <w:color w:val="000000"/>
          <w:sz w:val="28"/>
          <w:szCs w:val="28"/>
          <w:rtl/>
        </w:rPr>
        <w:t>س المتوسطة.</w:t>
      </w:r>
      <w:r w:rsidRPr="009B7FE3">
        <w:rPr>
          <w:rFonts w:cs="Arabic Transparent" w:hint="cs"/>
          <w:color w:val="000000"/>
          <w:sz w:val="28"/>
          <w:szCs w:val="28"/>
          <w:rtl/>
        </w:rPr>
        <w:t xml:space="preserve">كما </w:t>
      </w:r>
      <w:r>
        <w:rPr>
          <w:rFonts w:cs="Arabic Transparent" w:hint="cs"/>
          <w:color w:val="000000"/>
          <w:sz w:val="28"/>
          <w:szCs w:val="28"/>
          <w:rtl/>
        </w:rPr>
        <w:t xml:space="preserve">      </w:t>
      </w:r>
      <w:r w:rsidRPr="009B7FE3">
        <w:rPr>
          <w:rFonts w:cs="Arabic Transparent" w:hint="cs"/>
          <w:color w:val="000000"/>
          <w:sz w:val="28"/>
          <w:szCs w:val="28"/>
          <w:rtl/>
        </w:rPr>
        <w:t>نظمت برنامجًا مماثلاً بالتعاون مع هيئة الإدارة العامة لخريجي المدارس الثانوية العامة.</w:t>
      </w:r>
    </w:p>
    <w:p w:rsidR="00E13689" w:rsidRDefault="00E13689" w:rsidP="00E13689">
      <w:pPr>
        <w:tabs>
          <w:tab w:val="left" w:pos="8220"/>
        </w:tabs>
        <w:spacing w:line="360" w:lineRule="auto"/>
        <w:ind w:left="-60"/>
        <w:jc w:val="both"/>
        <w:rPr>
          <w:rFonts w:cs="Arabic Transparent"/>
          <w:color w:val="000000"/>
          <w:sz w:val="28"/>
          <w:szCs w:val="28"/>
          <w:rtl/>
        </w:rPr>
      </w:pPr>
      <w:r w:rsidRPr="009B7FE3">
        <w:rPr>
          <w:rFonts w:cs="Arabic Transparent" w:hint="cs"/>
          <w:color w:val="000000"/>
          <w:sz w:val="28"/>
          <w:szCs w:val="28"/>
          <w:rtl/>
        </w:rPr>
        <w:t>وتتوفر برامج تدريبية مختلفة في شركات سابك الصناعية التي بدأت عمليات الإنتاج بالفعل. كما وضعت شركة بترومين (سابقًا)بر</w:t>
      </w:r>
      <w:r>
        <w:rPr>
          <w:rFonts w:cs="Arabic Transparent" w:hint="cs"/>
          <w:color w:val="000000"/>
          <w:sz w:val="28"/>
          <w:szCs w:val="28"/>
          <w:rtl/>
        </w:rPr>
        <w:t>امج تدريبية داخل وخارج المملكة.</w:t>
      </w:r>
      <w:r w:rsidRPr="009B7FE3">
        <w:rPr>
          <w:rFonts w:cs="Arabic Transparent" w:hint="cs"/>
          <w:color w:val="000000"/>
          <w:sz w:val="28"/>
          <w:szCs w:val="28"/>
          <w:rtl/>
        </w:rPr>
        <w:t xml:space="preserve">وأضاف أن قطاع الصناعة الخاص بالمملكة لا يعطي التدريب الأهمية المطلوبة. وكان هذا على الرغم من أن قوانين العمل السعودية قد اشترطت </w:t>
      </w:r>
      <w:r>
        <w:rPr>
          <w:rFonts w:cs="Arabic Transparent" w:hint="cs"/>
          <w:color w:val="000000"/>
          <w:sz w:val="28"/>
          <w:szCs w:val="28"/>
          <w:rtl/>
        </w:rPr>
        <w:t>على جميع الشركات التي توظف أكثر</w:t>
      </w:r>
      <w:r w:rsidRPr="009B7FE3">
        <w:rPr>
          <w:rFonts w:cs="Arabic Transparent" w:hint="cs"/>
          <w:color w:val="000000"/>
          <w:sz w:val="28"/>
          <w:szCs w:val="28"/>
          <w:rtl/>
        </w:rPr>
        <w:t xml:space="preserve">من100 عامل أن توفر خدمات وبرامج تدريبية للعمالة المتواجدة بها </w:t>
      </w:r>
      <w:r w:rsidRPr="00891E8E">
        <w:rPr>
          <w:rFonts w:cs="Arabic Transparent"/>
          <w:color w:val="000000"/>
          <w:sz w:val="22"/>
          <w:szCs w:val="22"/>
        </w:rPr>
        <w:t>MISHKHES,1987,P211)</w:t>
      </w:r>
      <w:r w:rsidRPr="00891E8E">
        <w:rPr>
          <w:rFonts w:cs="Arabic Transparent" w:hint="cs"/>
          <w:color w:val="000000"/>
          <w:sz w:val="22"/>
          <w:szCs w:val="22"/>
          <w:rtl/>
        </w:rPr>
        <w:t xml:space="preserve">). </w:t>
      </w:r>
      <w:r>
        <w:rPr>
          <w:rFonts w:cs="Arabic Transparent" w:hint="cs"/>
          <w:color w:val="000000"/>
          <w:sz w:val="28"/>
          <w:szCs w:val="28"/>
          <w:rtl/>
        </w:rPr>
        <w:t>(نقلاً عن مركز</w:t>
      </w:r>
      <w:r w:rsidRPr="009B7FE3">
        <w:rPr>
          <w:rFonts w:cs="Arabic Transparent" w:hint="cs"/>
          <w:color w:val="000000"/>
          <w:sz w:val="28"/>
          <w:szCs w:val="28"/>
          <w:rtl/>
        </w:rPr>
        <w:t>تطوير البحوث والصناعة والكهرباء، 1982).</w:t>
      </w:r>
      <w:r>
        <w:rPr>
          <w:rFonts w:cs="Arabic Transparent" w:hint="cs"/>
          <w:color w:val="000000"/>
          <w:sz w:val="28"/>
          <w:szCs w:val="28"/>
          <w:rtl/>
        </w:rPr>
        <w:t xml:space="preserve"> </w:t>
      </w:r>
      <w:r w:rsidRPr="009B7FE3">
        <w:rPr>
          <w:rFonts w:cs="Arabic Transparent" w:hint="cs"/>
          <w:color w:val="000000"/>
          <w:sz w:val="28"/>
          <w:szCs w:val="28"/>
          <w:rtl/>
        </w:rPr>
        <w:t>وأن تقوم بتدريب خمسة منهم على الأقل (المعهد العام للتعليم الفني والتدريب المهني ،1982م ، ص 34). ومن ناحية أخرى، فإن الغرف التجارية والصناعية في المدن المختلفة تنظم دورات تدريبية في الإدارة الصناعية للعمالة في القطاع ا</w:t>
      </w:r>
      <w:r>
        <w:rPr>
          <w:rFonts w:cs="Arabic Transparent" w:hint="cs"/>
          <w:color w:val="000000"/>
          <w:sz w:val="28"/>
          <w:szCs w:val="28"/>
          <w:rtl/>
        </w:rPr>
        <w:t>لخاص.</w:t>
      </w:r>
      <w:r w:rsidRPr="009B7FE3">
        <w:rPr>
          <w:rFonts w:cs="Arabic Transparent" w:hint="cs"/>
          <w:color w:val="000000"/>
          <w:sz w:val="28"/>
          <w:szCs w:val="28"/>
          <w:rtl/>
        </w:rPr>
        <w:t>علاوة على ذلك، فإن قواعد تمويل التدريب في ا</w:t>
      </w:r>
      <w:r>
        <w:rPr>
          <w:rFonts w:cs="Arabic Transparent" w:hint="cs"/>
          <w:color w:val="000000"/>
          <w:sz w:val="28"/>
          <w:szCs w:val="28"/>
          <w:rtl/>
        </w:rPr>
        <w:t>لقطاع الصناعي والذي توفره وزارة</w:t>
      </w:r>
      <w:r w:rsidRPr="009B7FE3">
        <w:rPr>
          <w:rFonts w:cs="Arabic Transparent" w:hint="cs"/>
          <w:color w:val="000000"/>
          <w:sz w:val="28"/>
          <w:szCs w:val="28"/>
          <w:rtl/>
        </w:rPr>
        <w:t>الصناعة والكهرباء تشترط أن يكون المتدرب سعودي الجنسية؛ حتى تشارك في تمويل الجداول التدريبية للشركات الصناعية. وأضاف: يمكن أن يعزى تراخي القطاع الخاص في تقديم البرامج التدريبيةإلى حقيقة</w:t>
      </w:r>
      <w:r>
        <w:rPr>
          <w:rFonts w:cs="Arabic Transparent" w:hint="cs"/>
          <w:color w:val="000000"/>
          <w:sz w:val="28"/>
          <w:szCs w:val="28"/>
          <w:rtl/>
        </w:rPr>
        <w:t>أن هذا القطاع باستطاعته أن يوفر</w:t>
      </w:r>
      <w:r w:rsidRPr="009B7FE3">
        <w:rPr>
          <w:rFonts w:cs="Arabic Transparent" w:hint="cs"/>
          <w:color w:val="000000"/>
          <w:sz w:val="28"/>
          <w:szCs w:val="28"/>
          <w:rtl/>
        </w:rPr>
        <w:t>احتياجاته من العمالة الماهرة عن طريق التعاقد مع العمالة لأجنبية. كما أن هذا القطاع لا يستطيع منافسة القطاع العام الذي يقدم حوافز مادية كبيرة لاجتذاب الس</w:t>
      </w:r>
      <w:r>
        <w:rPr>
          <w:rFonts w:cs="Arabic Transparent" w:hint="cs"/>
          <w:color w:val="000000"/>
          <w:sz w:val="28"/>
          <w:szCs w:val="28"/>
          <w:rtl/>
        </w:rPr>
        <w:t>عوديين للالتحاق ببرامج التدريب.</w:t>
      </w:r>
      <w:r w:rsidRPr="009B7FE3">
        <w:rPr>
          <w:rFonts w:cs="Arabic Transparent" w:hint="cs"/>
          <w:color w:val="000000"/>
          <w:sz w:val="28"/>
          <w:szCs w:val="28"/>
          <w:rtl/>
        </w:rPr>
        <w:t>كما يجب ملاحظة وجود استثناءات قليلة لنقص التدريب بالشركات  الصناعية الخاصة؛ فقد أنشأت مجموعة</w:t>
      </w:r>
      <w:r>
        <w:rPr>
          <w:rFonts w:cs="Arabic Transparent" w:hint="cs"/>
          <w:color w:val="000000"/>
          <w:sz w:val="28"/>
          <w:szCs w:val="28"/>
          <w:rtl/>
        </w:rPr>
        <w:t xml:space="preserve"> الجفالي الصناعية في جدة مركزًا</w:t>
      </w:r>
      <w:r w:rsidRPr="009B7FE3">
        <w:rPr>
          <w:rFonts w:cs="Arabic Transparent" w:hint="cs"/>
          <w:color w:val="000000"/>
          <w:sz w:val="28"/>
          <w:szCs w:val="28"/>
          <w:rtl/>
        </w:rPr>
        <w:t>تدريبيًّا (</w:t>
      </w:r>
      <w:r w:rsidRPr="00891E8E">
        <w:rPr>
          <w:rFonts w:cs="Arabic Transparent"/>
          <w:color w:val="000000"/>
          <w:sz w:val="22"/>
          <w:szCs w:val="22"/>
        </w:rPr>
        <w:t>Mishkhes</w:t>
      </w:r>
      <w:r>
        <w:rPr>
          <w:rFonts w:cs="Arabic Transparent"/>
          <w:color w:val="000000"/>
          <w:sz w:val="22"/>
          <w:szCs w:val="22"/>
        </w:rPr>
        <w:t>(</w:t>
      </w:r>
      <w:r w:rsidRPr="00891E8E">
        <w:rPr>
          <w:rFonts w:cs="Arabic Transparent"/>
          <w:color w:val="000000"/>
          <w:sz w:val="22"/>
          <w:szCs w:val="22"/>
        </w:rPr>
        <w:t>,1984,p299</w:t>
      </w:r>
      <w:r>
        <w:rPr>
          <w:rFonts w:cs="Arabic Transparent" w:hint="cs"/>
          <w:color w:val="000000"/>
          <w:sz w:val="22"/>
          <w:szCs w:val="22"/>
          <w:rtl/>
        </w:rPr>
        <w:t xml:space="preserve"> . </w:t>
      </w:r>
      <w:r w:rsidRPr="00891E8E">
        <w:rPr>
          <w:rFonts w:cs="Arabic Transparent" w:hint="cs"/>
          <w:color w:val="000000"/>
          <w:sz w:val="22"/>
          <w:szCs w:val="22"/>
          <w:rtl/>
        </w:rPr>
        <w:t xml:space="preserve"> </w:t>
      </w:r>
      <w:r w:rsidRPr="009B7FE3">
        <w:rPr>
          <w:rFonts w:cs="Arabic Transparent"/>
          <w:color w:val="000000"/>
          <w:sz w:val="28"/>
          <w:szCs w:val="28"/>
          <w:rtl/>
        </w:rPr>
        <w:t>وتوصلت دراسة (الغيث،والمعشوق</w:t>
      </w:r>
      <w:r>
        <w:rPr>
          <w:rFonts w:cs="Arabic Transparent" w:hint="cs"/>
          <w:color w:val="000000"/>
          <w:sz w:val="28"/>
          <w:szCs w:val="28"/>
          <w:rtl/>
        </w:rPr>
        <w:t>،1417هـ</w:t>
      </w:r>
      <w:r w:rsidRPr="009B7FE3">
        <w:rPr>
          <w:rFonts w:cs="Arabic Transparent"/>
          <w:color w:val="000000"/>
          <w:sz w:val="28"/>
          <w:szCs w:val="28"/>
          <w:rtl/>
        </w:rPr>
        <w:t>)</w:t>
      </w:r>
      <w:r w:rsidRPr="009B7FE3">
        <w:rPr>
          <w:rFonts w:cs="Arabic Transparent" w:hint="cs"/>
          <w:color w:val="000000"/>
          <w:sz w:val="28"/>
          <w:szCs w:val="28"/>
          <w:rtl/>
        </w:rPr>
        <w:t xml:space="preserve"> </w:t>
      </w:r>
      <w:r w:rsidRPr="009B7FE3">
        <w:rPr>
          <w:rFonts w:cs="Arabic Transparent"/>
          <w:color w:val="000000"/>
          <w:sz w:val="28"/>
          <w:szCs w:val="28"/>
          <w:rtl/>
        </w:rPr>
        <w:t xml:space="preserve">إلى </w:t>
      </w:r>
      <w:r w:rsidRPr="009B7FE3">
        <w:rPr>
          <w:rFonts w:cs="Arabic Transparent" w:hint="cs"/>
          <w:color w:val="000000"/>
          <w:sz w:val="28"/>
          <w:szCs w:val="28"/>
          <w:rtl/>
        </w:rPr>
        <w:t>أن</w:t>
      </w:r>
      <w:r w:rsidRPr="009B7FE3">
        <w:rPr>
          <w:rFonts w:cs="Arabic Transparent"/>
          <w:color w:val="000000"/>
          <w:sz w:val="28"/>
          <w:szCs w:val="28"/>
          <w:rtl/>
        </w:rPr>
        <w:t xml:space="preserve"> العاملين السعوديين يحملون مؤهلات مهنية</w:t>
      </w:r>
      <w:r w:rsidRPr="009B7FE3">
        <w:rPr>
          <w:rFonts w:cs="Arabic Transparent" w:hint="cs"/>
          <w:color w:val="000000"/>
          <w:sz w:val="28"/>
          <w:szCs w:val="28"/>
          <w:rtl/>
        </w:rPr>
        <w:t xml:space="preserve"> </w:t>
      </w:r>
      <w:r w:rsidRPr="009B7FE3">
        <w:rPr>
          <w:rFonts w:cs="Arabic Transparent"/>
          <w:color w:val="000000"/>
          <w:sz w:val="28"/>
          <w:szCs w:val="28"/>
          <w:rtl/>
        </w:rPr>
        <w:t>وفنية وتؤكد توفر قاعدة ت</w:t>
      </w:r>
      <w:r w:rsidRPr="009B7FE3">
        <w:rPr>
          <w:rFonts w:cs="Arabic Transparent" w:hint="cs"/>
          <w:color w:val="000000"/>
          <w:sz w:val="28"/>
          <w:szCs w:val="28"/>
          <w:rtl/>
        </w:rPr>
        <w:t>أهيلية</w:t>
      </w:r>
      <w:r w:rsidRPr="009B7FE3">
        <w:rPr>
          <w:rFonts w:cs="Arabic Transparent"/>
          <w:color w:val="000000"/>
          <w:sz w:val="28"/>
          <w:szCs w:val="28"/>
          <w:rtl/>
        </w:rPr>
        <w:t xml:space="preserve"> جيدة للعاملين السعوديين،</w:t>
      </w:r>
      <w:r>
        <w:rPr>
          <w:rFonts w:cs="Arabic Transparent"/>
          <w:color w:val="000000"/>
          <w:sz w:val="28"/>
          <w:szCs w:val="28"/>
          <w:rtl/>
        </w:rPr>
        <w:t>ينبغي اعتبارها</w:t>
      </w:r>
      <w:r w:rsidRPr="009B7FE3">
        <w:rPr>
          <w:rFonts w:cs="Arabic Transparent"/>
          <w:color w:val="000000"/>
          <w:sz w:val="28"/>
          <w:szCs w:val="28"/>
          <w:rtl/>
        </w:rPr>
        <w:t>جاذبة للعمالةالمواطنة في القطاع الخاص.</w:t>
      </w:r>
      <w:r w:rsidRPr="009B7FE3">
        <w:rPr>
          <w:rFonts w:cs="Arabic Transparent" w:hint="cs"/>
          <w:color w:val="000000"/>
          <w:sz w:val="28"/>
          <w:szCs w:val="28"/>
          <w:rtl/>
        </w:rPr>
        <w:t xml:space="preserve"> </w:t>
      </w:r>
      <w:r w:rsidRPr="009B7FE3">
        <w:rPr>
          <w:rFonts w:cs="Arabic Transparent"/>
          <w:color w:val="000000"/>
          <w:sz w:val="28"/>
          <w:szCs w:val="28"/>
          <w:rtl/>
        </w:rPr>
        <w:t>كما تنفي ضعف درجةاهتمام مؤس</w:t>
      </w:r>
      <w:r>
        <w:rPr>
          <w:rFonts w:cs="Arabic Transparent"/>
          <w:color w:val="000000"/>
          <w:sz w:val="28"/>
          <w:szCs w:val="28"/>
          <w:rtl/>
        </w:rPr>
        <w:t>سات التعليم والتدريب في المملكة</w:t>
      </w:r>
      <w:r w:rsidRPr="009B7FE3">
        <w:rPr>
          <w:rFonts w:cs="Arabic Transparent"/>
          <w:color w:val="000000"/>
          <w:sz w:val="28"/>
          <w:szCs w:val="28"/>
          <w:rtl/>
        </w:rPr>
        <w:t>باحتياجات العمل في القطاع الخاص</w:t>
      </w:r>
      <w:r>
        <w:rPr>
          <w:rFonts w:cs="Arabic Transparent" w:hint="cs"/>
          <w:color w:val="000000"/>
          <w:sz w:val="28"/>
          <w:szCs w:val="28"/>
          <w:rtl/>
        </w:rPr>
        <w:t>.</w:t>
      </w:r>
      <w:r w:rsidRPr="009B7FE3">
        <w:rPr>
          <w:rFonts w:cs="Arabic Transparent" w:hint="cs"/>
          <w:color w:val="000000"/>
          <w:sz w:val="28"/>
          <w:szCs w:val="28"/>
          <w:rtl/>
        </w:rPr>
        <w:t xml:space="preserve"> </w:t>
      </w:r>
    </w:p>
    <w:p w:rsidR="00E13689" w:rsidRDefault="00E13689" w:rsidP="00E13689">
      <w:pPr>
        <w:ind w:left="720" w:right="-284"/>
        <w:jc w:val="center"/>
        <w:rPr>
          <w:rFonts w:hint="cs"/>
          <w:b/>
          <w:bCs/>
          <w:color w:val="000000"/>
          <w:rtl/>
        </w:rPr>
      </w:pPr>
    </w:p>
    <w:p w:rsidR="00E13689" w:rsidRDefault="00E13689" w:rsidP="00E13689">
      <w:pPr>
        <w:ind w:left="720" w:right="-284"/>
        <w:jc w:val="center"/>
        <w:rPr>
          <w:rFonts w:hint="cs"/>
          <w:b/>
          <w:bCs/>
          <w:color w:val="000000"/>
          <w:rtl/>
        </w:rPr>
      </w:pPr>
    </w:p>
    <w:p w:rsidR="00E13689" w:rsidRPr="000655BA" w:rsidRDefault="00E13689" w:rsidP="00E13689">
      <w:pPr>
        <w:ind w:left="720" w:right="-284"/>
        <w:jc w:val="center"/>
        <w:rPr>
          <w:b/>
          <w:bCs/>
          <w:color w:val="000000"/>
          <w:rtl/>
        </w:rPr>
      </w:pPr>
      <w:r w:rsidRPr="000655BA">
        <w:rPr>
          <w:rFonts w:hint="cs"/>
          <w:b/>
          <w:bCs/>
          <w:color w:val="000000"/>
          <w:rtl/>
        </w:rPr>
        <w:t>شكل  رقم (2-23)</w:t>
      </w:r>
    </w:p>
    <w:p w:rsidR="00E13689" w:rsidRDefault="00E13689" w:rsidP="00E13689">
      <w:pPr>
        <w:tabs>
          <w:tab w:val="left" w:pos="14484"/>
        </w:tabs>
        <w:ind w:right="-284"/>
        <w:jc w:val="center"/>
        <w:rPr>
          <w:rFonts w:hint="cs"/>
          <w:sz w:val="30"/>
          <w:szCs w:val="30"/>
          <w:rtl/>
        </w:rPr>
      </w:pPr>
      <w:r>
        <w:rPr>
          <w:rFonts w:hint="cs"/>
          <w:b/>
          <w:bCs/>
          <w:color w:val="000000"/>
          <w:rtl/>
        </w:rPr>
        <w:t>العمالة الفنية عينة الدراسة وفق</w:t>
      </w:r>
      <w:r>
        <w:rPr>
          <w:rFonts w:hint="cs"/>
          <w:b/>
          <w:bCs/>
          <w:color w:val="000000"/>
          <w:rtl/>
          <w:lang w:bidi="ar-EG"/>
        </w:rPr>
        <w:t>ً</w:t>
      </w:r>
      <w:r>
        <w:rPr>
          <w:rFonts w:hint="cs"/>
          <w:b/>
          <w:bCs/>
          <w:color w:val="000000"/>
          <w:rtl/>
        </w:rPr>
        <w:t>ا للدورات التدريبية في منطقة الدراسة عام</w:t>
      </w:r>
      <w:r>
        <w:rPr>
          <w:rFonts w:hint="cs"/>
          <w:b/>
          <w:bCs/>
          <w:color w:val="000000"/>
          <w:rtl/>
          <w:lang w:bidi="ar-EG"/>
        </w:rPr>
        <w:t xml:space="preserve"> </w:t>
      </w:r>
      <w:r>
        <w:rPr>
          <w:rFonts w:hint="cs"/>
          <w:b/>
          <w:bCs/>
          <w:color w:val="000000"/>
          <w:rtl/>
        </w:rPr>
        <w:t>1425هـ</w:t>
      </w:r>
    </w:p>
    <w:p w:rsidR="00E13689" w:rsidRDefault="00E13689" w:rsidP="00E13689">
      <w:pPr>
        <w:tabs>
          <w:tab w:val="left" w:pos="14484"/>
        </w:tabs>
        <w:ind w:right="-284"/>
        <w:jc w:val="center"/>
        <w:rPr>
          <w:rFonts w:hint="cs"/>
          <w:sz w:val="30"/>
          <w:szCs w:val="30"/>
          <w:rtl/>
        </w:rPr>
      </w:pPr>
    </w:p>
    <w:p w:rsidR="00E13689" w:rsidRDefault="00E13689" w:rsidP="00E13689">
      <w:pPr>
        <w:tabs>
          <w:tab w:val="left" w:pos="14484"/>
        </w:tabs>
        <w:ind w:right="-284"/>
        <w:rPr>
          <w:rFonts w:hint="cs"/>
          <w:sz w:val="30"/>
          <w:szCs w:val="30"/>
          <w:rtl/>
        </w:rPr>
      </w:pPr>
      <w:r w:rsidRPr="00D326DA">
        <w:rPr>
          <w:b/>
          <w:bCs/>
          <w:noProof/>
          <w:rtl/>
        </w:rPr>
        <w:pict>
          <v:shape id="_x0000_s1036" type="#_x0000_t202" style="position:absolute;left:0;text-align:left;margin-left:32.75pt;margin-top:-.2pt;width:333.25pt;height:245.35pt;z-index:251670528" filled="f">
            <v:textbox style="mso-next-textbox:#_x0000_s1036">
              <w:txbxContent>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ind w:right="-284"/>
                    <w:rPr>
                      <w:rFonts w:hint="cs"/>
                      <w:rtl/>
                    </w:rPr>
                  </w:pPr>
                  <w:r>
                    <w:rPr>
                      <w:rFonts w:hint="cs"/>
                      <w:rtl/>
                    </w:rPr>
                    <w:t xml:space="preserve">                          </w:t>
                  </w:r>
                  <w:r>
                    <w:rPr>
                      <w:rFonts w:hint="cs"/>
                      <w:sz w:val="20"/>
                      <w:szCs w:val="20"/>
                      <w:rtl/>
                    </w:rPr>
                    <w:t xml:space="preserve">                     </w:t>
                  </w:r>
                </w:p>
                <w:p w:rsidR="00E13689" w:rsidRDefault="00E13689" w:rsidP="00E13689">
                  <w:pPr>
                    <w:jc w:val="center"/>
                    <w:rPr>
                      <w:rtl/>
                    </w:rPr>
                  </w:pPr>
                </w:p>
                <w:p w:rsidR="00E13689" w:rsidRDefault="00E13689" w:rsidP="00E13689">
                  <w:pPr>
                    <w:rPr>
                      <w:rFonts w:hint="cs"/>
                      <w:rtl/>
                    </w:rPr>
                  </w:pPr>
                </w:p>
                <w:p w:rsidR="00E13689" w:rsidRPr="0032424F" w:rsidRDefault="00E13689" w:rsidP="00E13689">
                  <w:pPr>
                    <w:rPr>
                      <w:rFonts w:hint="cs"/>
                      <w:rtl/>
                    </w:rPr>
                  </w:pPr>
                  <w:r>
                    <w:rPr>
                      <w:rFonts w:hint="cs"/>
                      <w:rtl/>
                    </w:rPr>
                    <w:t xml:space="preserve">         </w:t>
                  </w:r>
                  <w:r w:rsidRPr="0032424F">
                    <w:rPr>
                      <w:rFonts w:hint="cs"/>
                      <w:sz w:val="20"/>
                      <w:szCs w:val="20"/>
                      <w:rtl/>
                    </w:rPr>
                    <w:t>قطاع عام</w:t>
                  </w: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Pr="00534C78" w:rsidRDefault="00E13689" w:rsidP="00E13689">
                  <w:pPr>
                    <w:jc w:val="center"/>
                  </w:pPr>
                </w:p>
              </w:txbxContent>
            </v:textbox>
            <w10:wrap anchorx="page"/>
          </v:shape>
        </w:pict>
      </w:r>
      <w:r>
        <w:rPr>
          <w:rFonts w:hint="cs"/>
          <w:sz w:val="30"/>
          <w:szCs w:val="30"/>
          <w:rtl/>
        </w:rPr>
        <w:t xml:space="preserve">                 </w:t>
      </w:r>
    </w:p>
    <w:p w:rsidR="00E13689" w:rsidRDefault="00E13689" w:rsidP="00E13689">
      <w:pPr>
        <w:tabs>
          <w:tab w:val="left" w:pos="14484"/>
        </w:tabs>
        <w:ind w:right="-284"/>
        <w:rPr>
          <w:rFonts w:hint="cs"/>
          <w:sz w:val="30"/>
          <w:szCs w:val="30"/>
          <w:rtl/>
        </w:rPr>
      </w:pPr>
      <w:r>
        <w:rPr>
          <w:rFonts w:hint="cs"/>
          <w:sz w:val="30"/>
          <w:szCs w:val="30"/>
          <w:rtl/>
        </w:rPr>
        <w:t xml:space="preserve">                </w:t>
      </w:r>
      <w:r w:rsidRPr="00B271C6">
        <w:rPr>
          <w:rFonts w:hint="cs"/>
          <w:sz w:val="20"/>
          <w:szCs w:val="20"/>
          <w:rtl/>
        </w:rPr>
        <w:t>قطاع خاص</w:t>
      </w:r>
    </w:p>
    <w:p w:rsidR="00E13689" w:rsidRDefault="00E13689" w:rsidP="00E13689">
      <w:pPr>
        <w:tabs>
          <w:tab w:val="left" w:pos="14484"/>
        </w:tabs>
        <w:ind w:right="-284"/>
        <w:jc w:val="center"/>
        <w:rPr>
          <w:sz w:val="30"/>
          <w:szCs w:val="30"/>
          <w:rtl/>
        </w:rPr>
      </w:pPr>
      <w:r>
        <w:rPr>
          <w:b/>
          <w:bCs/>
          <w:noProof/>
          <w:sz w:val="28"/>
          <w:szCs w:val="28"/>
        </w:rPr>
        <w:lastRenderedPageBreak/>
        <w:drawing>
          <wp:inline distT="0" distB="0" distL="0" distR="0">
            <wp:extent cx="2851785" cy="1371600"/>
            <wp:effectExtent l="0" t="0" r="0" b="0"/>
            <wp:docPr id="29" name="كائن 2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hint="cs"/>
          <w:sz w:val="30"/>
          <w:szCs w:val="30"/>
          <w:rtl/>
        </w:rPr>
        <w:t xml:space="preserve">       </w:t>
      </w:r>
      <w:r>
        <w:rPr>
          <w:b/>
          <w:bCs/>
          <w:noProof/>
          <w:sz w:val="28"/>
          <w:szCs w:val="28"/>
        </w:rPr>
        <w:drawing>
          <wp:inline distT="0" distB="0" distL="0" distR="0">
            <wp:extent cx="2580005" cy="1382395"/>
            <wp:effectExtent l="0" t="0" r="0" b="0"/>
            <wp:docPr id="30" name="كائن 2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13689" w:rsidRDefault="00E13689" w:rsidP="00E13689">
      <w:pPr>
        <w:ind w:right="-284"/>
        <w:rPr>
          <w:rFonts w:hint="cs"/>
          <w:sz w:val="20"/>
          <w:szCs w:val="20"/>
          <w:rtl/>
        </w:rPr>
      </w:pPr>
    </w:p>
    <w:p w:rsidR="00E13689" w:rsidRDefault="00E13689" w:rsidP="00E13689">
      <w:pPr>
        <w:ind w:right="-284"/>
        <w:rPr>
          <w:sz w:val="20"/>
          <w:szCs w:val="20"/>
          <w:rtl/>
        </w:rPr>
      </w:pPr>
      <w:r>
        <w:rPr>
          <w:rFonts w:hint="cs"/>
          <w:sz w:val="20"/>
          <w:szCs w:val="20"/>
          <w:rtl/>
        </w:rPr>
        <w:t xml:space="preserve">                     </w:t>
      </w:r>
      <w:r w:rsidRPr="00CC24A6">
        <w:rPr>
          <w:rFonts w:hint="cs"/>
          <w:sz w:val="20"/>
          <w:szCs w:val="20"/>
          <w:rtl/>
        </w:rPr>
        <w:t>المصدر: بيانات العمل الميداني</w:t>
      </w:r>
    </w:p>
    <w:p w:rsidR="00E13689" w:rsidRDefault="00E13689" w:rsidP="00E13689">
      <w:pPr>
        <w:ind w:right="-284"/>
        <w:jc w:val="center"/>
        <w:rPr>
          <w:rFonts w:hint="cs"/>
          <w:b/>
          <w:bCs/>
          <w:rtl/>
        </w:rPr>
      </w:pPr>
    </w:p>
    <w:p w:rsidR="00E13689" w:rsidRDefault="00E13689" w:rsidP="00E13689">
      <w:pPr>
        <w:ind w:right="-284"/>
        <w:jc w:val="center"/>
        <w:rPr>
          <w:b/>
          <w:bCs/>
          <w:rtl/>
        </w:rPr>
      </w:pPr>
      <w:r>
        <w:rPr>
          <w:rFonts w:hint="cs"/>
          <w:b/>
          <w:bCs/>
          <w:rtl/>
        </w:rPr>
        <w:t xml:space="preserve">جدول رقم (2-34) </w:t>
      </w:r>
    </w:p>
    <w:tbl>
      <w:tblPr>
        <w:tblpPr w:leftFromText="180" w:rightFromText="180" w:vertAnchor="text" w:horzAnchor="margin" w:tblpY="366"/>
        <w:bidiVisual/>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426"/>
        <w:gridCol w:w="425"/>
        <w:gridCol w:w="425"/>
        <w:gridCol w:w="425"/>
        <w:gridCol w:w="426"/>
        <w:gridCol w:w="425"/>
        <w:gridCol w:w="425"/>
        <w:gridCol w:w="425"/>
        <w:gridCol w:w="426"/>
        <w:gridCol w:w="567"/>
        <w:gridCol w:w="425"/>
        <w:gridCol w:w="567"/>
        <w:gridCol w:w="425"/>
        <w:gridCol w:w="567"/>
        <w:gridCol w:w="425"/>
        <w:gridCol w:w="525"/>
        <w:gridCol w:w="468"/>
      </w:tblGrid>
      <w:tr w:rsidR="00E13689" w:rsidTr="0048336D">
        <w:tc>
          <w:tcPr>
            <w:tcW w:w="992" w:type="dxa"/>
            <w:tcBorders>
              <w:top w:val="single" w:sz="4" w:space="0" w:color="auto"/>
              <w:left w:val="single" w:sz="4" w:space="0" w:color="auto"/>
              <w:bottom w:val="single" w:sz="4" w:space="0" w:color="auto"/>
              <w:right w:val="single" w:sz="4" w:space="0" w:color="auto"/>
            </w:tcBorders>
            <w:textDirection w:val="lrTbV"/>
          </w:tcPr>
          <w:p w:rsidR="00E13689" w:rsidRDefault="00E13689" w:rsidP="0048336D">
            <w:pPr>
              <w:tabs>
                <w:tab w:val="left" w:pos="14484"/>
              </w:tabs>
              <w:ind w:right="-284"/>
              <w:rPr>
                <w:b/>
                <w:bCs/>
                <w:color w:val="000000"/>
                <w:sz w:val="16"/>
                <w:szCs w:val="16"/>
              </w:rPr>
            </w:pPr>
            <w:r>
              <w:rPr>
                <w:rFonts w:hint="cs"/>
                <w:b/>
                <w:bCs/>
                <w:color w:val="000000"/>
                <w:sz w:val="16"/>
                <w:szCs w:val="16"/>
                <w:rtl/>
              </w:rPr>
              <w:t>فئات السنوا</w:t>
            </w:r>
            <w:r>
              <w:rPr>
                <w:rFonts w:hint="eastAsia"/>
                <w:b/>
                <w:bCs/>
                <w:color w:val="000000"/>
                <w:sz w:val="16"/>
                <w:szCs w:val="16"/>
                <w:rtl/>
              </w:rPr>
              <w:t>ت</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من 1977-1983</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من</w:t>
            </w:r>
            <w:r>
              <w:rPr>
                <w:rFonts w:hint="cs"/>
                <w:b/>
                <w:bCs/>
                <w:color w:val="000000"/>
                <w:sz w:val="16"/>
                <w:szCs w:val="16"/>
                <w:rtl/>
                <w:lang w:bidi="ar-EG"/>
              </w:rPr>
              <w:t xml:space="preserve"> </w:t>
            </w:r>
            <w:r>
              <w:rPr>
                <w:rFonts w:hint="cs"/>
                <w:b/>
                <w:bCs/>
                <w:color w:val="000000"/>
                <w:sz w:val="16"/>
                <w:szCs w:val="16"/>
                <w:rtl/>
              </w:rPr>
              <w:t>1984-1994</w:t>
            </w:r>
          </w:p>
        </w:tc>
        <w:tc>
          <w:tcPr>
            <w:tcW w:w="1985"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من</w:t>
            </w:r>
            <w:r>
              <w:rPr>
                <w:rFonts w:hint="cs"/>
                <w:b/>
                <w:bCs/>
                <w:color w:val="000000"/>
                <w:sz w:val="16"/>
                <w:szCs w:val="16"/>
                <w:rtl/>
                <w:lang w:bidi="ar-EG"/>
              </w:rPr>
              <w:t xml:space="preserve"> </w:t>
            </w:r>
            <w:r>
              <w:rPr>
                <w:rFonts w:hint="cs"/>
                <w:b/>
                <w:bCs/>
                <w:color w:val="000000"/>
                <w:sz w:val="16"/>
                <w:szCs w:val="16"/>
                <w:rtl/>
              </w:rPr>
              <w:t>1995-1999</w:t>
            </w:r>
          </w:p>
        </w:tc>
        <w:tc>
          <w:tcPr>
            <w:tcW w:w="1942"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من</w:t>
            </w:r>
            <w:r>
              <w:rPr>
                <w:rFonts w:hint="cs"/>
                <w:b/>
                <w:bCs/>
                <w:color w:val="000000"/>
                <w:sz w:val="16"/>
                <w:szCs w:val="16"/>
                <w:rtl/>
                <w:lang w:bidi="ar-EG"/>
              </w:rPr>
              <w:t xml:space="preserve"> </w:t>
            </w:r>
            <w:r>
              <w:rPr>
                <w:rFonts w:hint="cs"/>
                <w:b/>
                <w:bCs/>
                <w:color w:val="000000"/>
                <w:sz w:val="16"/>
                <w:szCs w:val="16"/>
                <w:rtl/>
              </w:rPr>
              <w:t>2000-2005</w:t>
            </w:r>
          </w:p>
        </w:tc>
        <w:tc>
          <w:tcPr>
            <w:tcW w:w="468" w:type="dxa"/>
            <w:vMerge w:val="restart"/>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2"/>
                <w:szCs w:val="12"/>
              </w:rPr>
            </w:pPr>
            <w:r>
              <w:rPr>
                <w:rFonts w:hint="cs"/>
                <w:b/>
                <w:bCs/>
                <w:color w:val="000000"/>
                <w:sz w:val="12"/>
                <w:szCs w:val="12"/>
                <w:rtl/>
              </w:rPr>
              <w:t>المجموع</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6"/>
                <w:szCs w:val="16"/>
              </w:rPr>
            </w:pPr>
            <w:r>
              <w:rPr>
                <w:rFonts w:hint="cs"/>
                <w:b/>
                <w:bCs/>
                <w:color w:val="000000"/>
                <w:sz w:val="16"/>
                <w:szCs w:val="16"/>
                <w:rtl/>
              </w:rPr>
              <w:t>الجنسية</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غير 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غير سعودي</w:t>
            </w:r>
          </w:p>
        </w:tc>
        <w:tc>
          <w:tcPr>
            <w:tcW w:w="993"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سعودي</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غير سعودي</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سعودي</w:t>
            </w:r>
          </w:p>
        </w:tc>
        <w:tc>
          <w:tcPr>
            <w:tcW w:w="9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غير سعودي</w:t>
            </w:r>
          </w:p>
        </w:tc>
        <w:tc>
          <w:tcPr>
            <w:tcW w:w="468"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color w:val="000000"/>
                <w:sz w:val="12"/>
                <w:szCs w:val="12"/>
              </w:rPr>
            </w:pP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color w:val="000000"/>
                <w:sz w:val="16"/>
                <w:szCs w:val="16"/>
              </w:rPr>
            </w:pPr>
            <w:r>
              <w:rPr>
                <w:rFonts w:hint="cs"/>
                <w:b/>
                <w:bCs/>
                <w:color w:val="000000"/>
                <w:sz w:val="16"/>
                <w:szCs w:val="16"/>
                <w:rtl/>
              </w:rPr>
              <w:t>الراتب</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العد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العد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العد</w:t>
            </w:r>
          </w:p>
        </w:tc>
        <w:tc>
          <w:tcPr>
            <w:tcW w:w="5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color w:val="000000"/>
                <w:sz w:val="16"/>
                <w:szCs w:val="16"/>
              </w:rPr>
            </w:pPr>
            <w:r>
              <w:rPr>
                <w:rFonts w:hint="cs"/>
                <w:b/>
                <w:bCs/>
                <w:color w:val="000000"/>
                <w:sz w:val="16"/>
                <w:szCs w:val="16"/>
                <w:rtl/>
              </w:rPr>
              <w:t>%</w:t>
            </w:r>
          </w:p>
        </w:tc>
        <w:tc>
          <w:tcPr>
            <w:tcW w:w="468" w:type="dxa"/>
            <w:vMerge/>
            <w:tcBorders>
              <w:top w:val="single" w:sz="4" w:space="0" w:color="auto"/>
              <w:left w:val="single" w:sz="4" w:space="0" w:color="auto"/>
              <w:bottom w:val="single" w:sz="4" w:space="0" w:color="auto"/>
              <w:right w:val="single" w:sz="4" w:space="0" w:color="auto"/>
            </w:tcBorders>
            <w:vAlign w:val="center"/>
          </w:tcPr>
          <w:p w:rsidR="00E13689" w:rsidRDefault="00E13689" w:rsidP="0048336D">
            <w:pPr>
              <w:bidi w:val="0"/>
              <w:ind w:right="-284"/>
              <w:rPr>
                <w:b/>
                <w:bCs/>
                <w:color w:val="000000"/>
                <w:sz w:val="12"/>
                <w:szCs w:val="12"/>
              </w:rPr>
            </w:pPr>
          </w:p>
        </w:tc>
      </w:tr>
      <w:tr w:rsidR="00E13689" w:rsidTr="0048336D">
        <w:tc>
          <w:tcPr>
            <w:tcW w:w="8789"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color w:val="000000"/>
                <w:sz w:val="16"/>
                <w:szCs w:val="16"/>
              </w:rPr>
            </w:pPr>
            <w:r>
              <w:rPr>
                <w:rFonts w:hint="cs"/>
                <w:b/>
                <w:bCs/>
                <w:color w:val="000000"/>
                <w:sz w:val="16"/>
                <w:szCs w:val="16"/>
                <w:rtl/>
              </w:rPr>
              <w:t>القطاع العام في ينبع الصناعية</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lang w:bidi="ar-EG"/>
              </w:rPr>
              <w:t>أ</w:t>
            </w:r>
            <w:r>
              <w:rPr>
                <w:rFonts w:hint="cs"/>
                <w:color w:val="000000"/>
                <w:sz w:val="16"/>
                <w:szCs w:val="16"/>
                <w:rtl/>
              </w:rPr>
              <w:t>قل من 2000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5</w:t>
            </w:r>
            <w:r w:rsidRPr="00787A30">
              <w:rPr>
                <w:color w:val="000000"/>
                <w:sz w:val="18"/>
                <w:szCs w:val="18"/>
              </w:rPr>
              <w:t>,</w:t>
            </w:r>
            <w:r w:rsidRPr="00787A30">
              <w:rPr>
                <w:rFonts w:hint="cs"/>
                <w:color w:val="000000"/>
                <w:sz w:val="18"/>
                <w:szCs w:val="18"/>
                <w:rtl/>
              </w:rPr>
              <w:t>12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3</w:t>
            </w:r>
            <w:r w:rsidRPr="00787A30">
              <w:rPr>
                <w:color w:val="000000"/>
                <w:sz w:val="18"/>
                <w:szCs w:val="18"/>
              </w:rPr>
              <w:t>,</w:t>
            </w:r>
            <w:r w:rsidRPr="00787A30">
              <w:rPr>
                <w:rFonts w:hint="cs"/>
                <w:color w:val="000000"/>
                <w:sz w:val="18"/>
                <w:szCs w:val="18"/>
                <w:rtl/>
              </w:rPr>
              <w:t>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2</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lang w:bidi="ar-EG"/>
              </w:rPr>
              <w:t>أ</w:t>
            </w:r>
            <w:r>
              <w:rPr>
                <w:rFonts w:hint="cs"/>
                <w:color w:val="000000"/>
                <w:sz w:val="16"/>
                <w:szCs w:val="16"/>
                <w:rtl/>
              </w:rPr>
              <w:t>قل من 3500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6</w:t>
            </w:r>
            <w:r w:rsidRPr="00787A30">
              <w:rPr>
                <w:color w:val="000000"/>
                <w:sz w:val="18"/>
                <w:szCs w:val="18"/>
              </w:rPr>
              <w:t>,</w:t>
            </w:r>
            <w:r w:rsidRPr="00787A30">
              <w:rPr>
                <w:rFonts w:hint="cs"/>
                <w:color w:val="000000"/>
                <w:sz w:val="18"/>
                <w:szCs w:val="18"/>
                <w:rtl/>
              </w:rPr>
              <w:t>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3</w:t>
            </w:r>
            <w:r w:rsidRPr="00787A30">
              <w:rPr>
                <w:color w:val="000000"/>
                <w:sz w:val="18"/>
                <w:szCs w:val="18"/>
              </w:rPr>
              <w:t>,</w:t>
            </w:r>
            <w:r w:rsidRPr="00787A30">
              <w:rPr>
                <w:rFonts w:hint="cs"/>
                <w:color w:val="000000"/>
                <w:sz w:val="18"/>
                <w:szCs w:val="18"/>
                <w:rtl/>
              </w:rPr>
              <w:t>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2</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lang w:bidi="ar-EG"/>
              </w:rPr>
              <w:t>أ</w:t>
            </w:r>
            <w:r>
              <w:rPr>
                <w:rFonts w:hint="cs"/>
                <w:color w:val="000000"/>
                <w:sz w:val="16"/>
                <w:szCs w:val="16"/>
                <w:rtl/>
              </w:rPr>
              <w:t>قل من 5000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8</w:t>
            </w:r>
            <w:r w:rsidRPr="00787A30">
              <w:rPr>
                <w:color w:val="000000"/>
                <w:sz w:val="18"/>
                <w:szCs w:val="18"/>
              </w:rPr>
              <w:t>,</w:t>
            </w:r>
            <w:r w:rsidRPr="00787A30">
              <w:rPr>
                <w:rFonts w:hint="cs"/>
                <w:color w:val="000000"/>
                <w:sz w:val="18"/>
                <w:szCs w:val="18"/>
                <w:rtl/>
              </w:rPr>
              <w:t>8</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7</w:t>
            </w:r>
            <w:r w:rsidRPr="00787A30">
              <w:rPr>
                <w:color w:val="000000"/>
                <w:sz w:val="18"/>
                <w:szCs w:val="18"/>
              </w:rPr>
              <w:t>,</w:t>
            </w:r>
            <w:r w:rsidRPr="00787A30">
              <w:rPr>
                <w:rFonts w:hint="cs"/>
                <w:color w:val="000000"/>
                <w:sz w:val="18"/>
                <w:szCs w:val="18"/>
                <w:rtl/>
              </w:rPr>
              <w:t>66</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4</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3</w:t>
            </w:r>
            <w:r w:rsidRPr="00787A30">
              <w:rPr>
                <w:color w:val="000000"/>
                <w:sz w:val="18"/>
                <w:szCs w:val="18"/>
              </w:rPr>
              <w:t>,</w:t>
            </w:r>
            <w:r w:rsidRPr="00787A30">
              <w:rPr>
                <w:rFonts w:hint="cs"/>
                <w:color w:val="000000"/>
                <w:sz w:val="18"/>
                <w:szCs w:val="18"/>
                <w:rtl/>
              </w:rPr>
              <w:t>14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6</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20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50</w:t>
            </w: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32</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أكثر من 5000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31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2</w:t>
            </w:r>
            <w:r w:rsidRPr="00787A30">
              <w:rPr>
                <w:color w:val="000000"/>
                <w:sz w:val="18"/>
                <w:szCs w:val="18"/>
              </w:rPr>
              <w:t>,</w:t>
            </w:r>
            <w:r w:rsidRPr="00787A30">
              <w:rPr>
                <w:rFonts w:hint="cs"/>
                <w:color w:val="000000"/>
                <w:sz w:val="18"/>
                <w:szCs w:val="18"/>
                <w:rtl/>
              </w:rPr>
              <w:t>91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3</w:t>
            </w:r>
            <w:r w:rsidRPr="00787A30">
              <w:rPr>
                <w:color w:val="000000"/>
                <w:sz w:val="18"/>
                <w:szCs w:val="18"/>
              </w:rPr>
              <w:t>,</w:t>
            </w:r>
            <w:r w:rsidRPr="00787A30">
              <w:rPr>
                <w:rFonts w:hint="cs"/>
                <w:color w:val="000000"/>
                <w:sz w:val="18"/>
                <w:szCs w:val="18"/>
                <w:rtl/>
              </w:rPr>
              <w:t>33</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23</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w:t>
            </w:r>
            <w:r w:rsidRPr="00787A30">
              <w:rPr>
                <w:color w:val="000000"/>
                <w:sz w:val="18"/>
                <w:szCs w:val="18"/>
              </w:rPr>
              <w:t>,</w:t>
            </w:r>
            <w:r w:rsidRPr="00787A30">
              <w:rPr>
                <w:rFonts w:hint="cs"/>
                <w:color w:val="000000"/>
                <w:sz w:val="18"/>
                <w:szCs w:val="18"/>
                <w:rtl/>
              </w:rPr>
              <w:t>82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7</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5</w:t>
            </w:r>
            <w:r w:rsidRPr="00787A30">
              <w:rPr>
                <w:color w:val="000000"/>
                <w:sz w:val="18"/>
                <w:szCs w:val="18"/>
              </w:rPr>
              <w:t>,</w:t>
            </w:r>
            <w:r w:rsidRPr="00787A30">
              <w:rPr>
                <w:rFonts w:hint="cs"/>
                <w:color w:val="000000"/>
                <w:sz w:val="18"/>
                <w:szCs w:val="18"/>
                <w:rtl/>
              </w:rPr>
              <w:t>87</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22</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3</w:t>
            </w:r>
            <w:r w:rsidRPr="00787A30">
              <w:rPr>
                <w:color w:val="000000"/>
                <w:sz w:val="18"/>
                <w:szCs w:val="18"/>
              </w:rPr>
              <w:t>,</w:t>
            </w:r>
            <w:r w:rsidRPr="00787A30">
              <w:rPr>
                <w:rFonts w:hint="cs"/>
                <w:color w:val="000000"/>
                <w:sz w:val="18"/>
                <w:szCs w:val="18"/>
                <w:rtl/>
              </w:rPr>
              <w:t>73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50</w:t>
            </w: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87</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الجملة</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34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6</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28</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8</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30</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2</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123</w:t>
            </w:r>
          </w:p>
        </w:tc>
      </w:tr>
      <w:tr w:rsidR="00E13689" w:rsidTr="0048336D">
        <w:tc>
          <w:tcPr>
            <w:tcW w:w="8789"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right="-284"/>
              <w:jc w:val="center"/>
              <w:rPr>
                <w:color w:val="000000"/>
                <w:sz w:val="16"/>
                <w:szCs w:val="16"/>
              </w:rPr>
            </w:pPr>
            <w:r>
              <w:rPr>
                <w:rFonts w:hint="cs"/>
                <w:b/>
                <w:bCs/>
                <w:color w:val="000000"/>
                <w:sz w:val="16"/>
                <w:szCs w:val="16"/>
                <w:rtl/>
              </w:rPr>
              <w:t>القطاع الخاص</w:t>
            </w:r>
            <w:r>
              <w:rPr>
                <w:rFonts w:hint="cs"/>
                <w:color w:val="000000"/>
                <w:sz w:val="16"/>
                <w:szCs w:val="16"/>
                <w:rtl/>
              </w:rPr>
              <w:t xml:space="preserve"> </w:t>
            </w:r>
            <w:r w:rsidRPr="00010A93">
              <w:rPr>
                <w:rFonts w:hint="cs"/>
                <w:b/>
                <w:bCs/>
                <w:color w:val="000000"/>
                <w:sz w:val="16"/>
                <w:szCs w:val="16"/>
                <w:rtl/>
              </w:rPr>
              <w:t>بجدة</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lang w:bidi="ar-EG"/>
              </w:rPr>
              <w:t>أ</w:t>
            </w:r>
            <w:r>
              <w:rPr>
                <w:rFonts w:hint="cs"/>
                <w:color w:val="000000"/>
                <w:sz w:val="16"/>
                <w:szCs w:val="16"/>
                <w:rtl/>
              </w:rPr>
              <w:t>قل من 2000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50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5</w:t>
            </w:r>
            <w:r w:rsidRPr="00787A30">
              <w:rPr>
                <w:color w:val="000000"/>
                <w:sz w:val="18"/>
                <w:szCs w:val="18"/>
              </w:rPr>
              <w:t>,</w:t>
            </w:r>
            <w:r w:rsidRPr="00787A30">
              <w:rPr>
                <w:rFonts w:hint="cs"/>
                <w:color w:val="000000"/>
                <w:sz w:val="18"/>
                <w:szCs w:val="18"/>
                <w:rtl/>
              </w:rPr>
              <w:t>54</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50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30</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w:t>
            </w:r>
            <w:r w:rsidRPr="00787A30">
              <w:rPr>
                <w:color w:val="000000"/>
                <w:sz w:val="18"/>
                <w:szCs w:val="18"/>
              </w:rPr>
              <w:t>,</w:t>
            </w:r>
            <w:r w:rsidRPr="00787A30">
              <w:rPr>
                <w:rFonts w:hint="cs"/>
                <w:color w:val="000000"/>
                <w:sz w:val="18"/>
                <w:szCs w:val="18"/>
                <w:rtl/>
              </w:rPr>
              <w:t>73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21</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8</w:t>
            </w:r>
            <w:r w:rsidRPr="00787A30">
              <w:rPr>
                <w:color w:val="000000"/>
                <w:sz w:val="18"/>
                <w:szCs w:val="18"/>
              </w:rPr>
              <w:t>,</w:t>
            </w:r>
            <w:r w:rsidRPr="00787A30">
              <w:rPr>
                <w:rFonts w:hint="cs"/>
                <w:color w:val="000000"/>
                <w:sz w:val="18"/>
                <w:szCs w:val="18"/>
                <w:rtl/>
              </w:rPr>
              <w:t>53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21</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75</w:t>
            </w: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89</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lang w:bidi="ar-EG"/>
              </w:rPr>
              <w:t>أ</w:t>
            </w:r>
            <w:r>
              <w:rPr>
                <w:rFonts w:hint="cs"/>
                <w:color w:val="000000"/>
                <w:sz w:val="16"/>
                <w:szCs w:val="16"/>
                <w:rtl/>
              </w:rPr>
              <w:t>قل من 3500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25</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7</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8</w:t>
            </w:r>
            <w:r w:rsidRPr="00787A30">
              <w:rPr>
                <w:color w:val="000000"/>
                <w:sz w:val="18"/>
                <w:szCs w:val="18"/>
              </w:rPr>
              <w:t>,</w:t>
            </w:r>
            <w:r w:rsidRPr="00787A30">
              <w:rPr>
                <w:rFonts w:hint="cs"/>
                <w:color w:val="000000"/>
                <w:sz w:val="18"/>
                <w:szCs w:val="18"/>
                <w:rtl/>
              </w:rPr>
              <w:t>31</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50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9</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9</w:t>
            </w:r>
            <w:r w:rsidRPr="00787A30">
              <w:rPr>
                <w:color w:val="000000"/>
                <w:sz w:val="18"/>
                <w:szCs w:val="18"/>
              </w:rPr>
              <w:t>,</w:t>
            </w:r>
            <w:r w:rsidRPr="00787A30">
              <w:rPr>
                <w:rFonts w:hint="cs"/>
                <w:color w:val="000000"/>
                <w:sz w:val="18"/>
                <w:szCs w:val="18"/>
                <w:rtl/>
              </w:rPr>
              <w:t>21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17</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6</w:t>
            </w:r>
            <w:r w:rsidRPr="00787A30">
              <w:rPr>
                <w:color w:val="000000"/>
                <w:sz w:val="18"/>
                <w:szCs w:val="18"/>
              </w:rPr>
              <w:t>,</w:t>
            </w:r>
            <w:r w:rsidRPr="00787A30">
              <w:rPr>
                <w:rFonts w:hint="cs"/>
                <w:color w:val="000000"/>
                <w:sz w:val="18"/>
                <w:szCs w:val="18"/>
                <w:rtl/>
              </w:rPr>
              <w:t>43</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5</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9</w:t>
            </w:r>
            <w:r w:rsidRPr="00787A30">
              <w:rPr>
                <w:color w:val="000000"/>
                <w:sz w:val="18"/>
                <w:szCs w:val="18"/>
              </w:rPr>
              <w:t>,</w:t>
            </w:r>
            <w:r w:rsidRPr="00787A30">
              <w:rPr>
                <w:rFonts w:hint="cs"/>
                <w:color w:val="000000"/>
                <w:sz w:val="18"/>
                <w:szCs w:val="18"/>
                <w:rtl/>
              </w:rPr>
              <w:t>17</w:t>
            </w: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41</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lang w:bidi="ar-EG"/>
              </w:rPr>
              <w:t>أ</w:t>
            </w:r>
            <w:r>
              <w:rPr>
                <w:rFonts w:hint="cs"/>
                <w:color w:val="000000"/>
                <w:sz w:val="16"/>
                <w:szCs w:val="16"/>
                <w:rtl/>
              </w:rPr>
              <w:t>قل من 5000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25</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5</w:t>
            </w:r>
            <w:r w:rsidRPr="00787A30">
              <w:rPr>
                <w:color w:val="000000"/>
                <w:sz w:val="18"/>
                <w:szCs w:val="18"/>
              </w:rPr>
              <w:t>,</w:t>
            </w:r>
            <w:r w:rsidRPr="00787A30">
              <w:rPr>
                <w:rFonts w:hint="cs"/>
                <w:color w:val="000000"/>
                <w:sz w:val="18"/>
                <w:szCs w:val="18"/>
                <w:rtl/>
              </w:rPr>
              <w:t>4</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6</w:t>
            </w:r>
            <w:r w:rsidRPr="00787A30">
              <w:rPr>
                <w:color w:val="000000"/>
                <w:sz w:val="18"/>
                <w:szCs w:val="18"/>
              </w:rPr>
              <w:t>,</w:t>
            </w:r>
            <w:r w:rsidRPr="00787A30">
              <w:rPr>
                <w:rFonts w:hint="cs"/>
                <w:color w:val="000000"/>
                <w:sz w:val="18"/>
                <w:szCs w:val="18"/>
                <w:rtl/>
              </w:rPr>
              <w:t>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w:t>
            </w:r>
            <w:r w:rsidRPr="00787A30">
              <w:rPr>
                <w:color w:val="000000"/>
                <w:sz w:val="18"/>
                <w:szCs w:val="18"/>
              </w:rPr>
              <w:t>,</w:t>
            </w:r>
            <w:r w:rsidRPr="00787A30">
              <w:rPr>
                <w:rFonts w:hint="cs"/>
                <w:color w:val="000000"/>
                <w:sz w:val="18"/>
                <w:szCs w:val="18"/>
                <w:rtl/>
              </w:rPr>
              <w:t>7</w:t>
            </w: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5</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lang w:bidi="ar-EG"/>
              </w:rPr>
              <w:t>أ</w:t>
            </w:r>
            <w:r>
              <w:rPr>
                <w:rFonts w:hint="cs"/>
                <w:color w:val="000000"/>
                <w:sz w:val="16"/>
                <w:szCs w:val="16"/>
                <w:rtl/>
              </w:rPr>
              <w:t>كثر من 5000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w:t>
            </w:r>
            <w:r w:rsidRPr="00787A30">
              <w:rPr>
                <w:color w:val="000000"/>
                <w:sz w:val="18"/>
                <w:szCs w:val="18"/>
              </w:rPr>
              <w:t>,</w:t>
            </w:r>
            <w:r w:rsidRPr="00787A30">
              <w:rPr>
                <w:rFonts w:hint="cs"/>
                <w:color w:val="000000"/>
                <w:sz w:val="18"/>
                <w:szCs w:val="18"/>
                <w:rtl/>
              </w:rPr>
              <w:t>9</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9</w:t>
            </w:r>
            <w:r w:rsidRPr="00787A30">
              <w:rPr>
                <w:color w:val="000000"/>
                <w:sz w:val="18"/>
                <w:szCs w:val="18"/>
              </w:rPr>
              <w:t>,</w:t>
            </w:r>
            <w:r w:rsidRPr="00787A30">
              <w:rPr>
                <w:rFonts w:hint="cs"/>
                <w:color w:val="000000"/>
                <w:sz w:val="18"/>
                <w:szCs w:val="18"/>
                <w:rtl/>
              </w:rPr>
              <w:t>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0</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tl/>
              </w:rPr>
            </w:pPr>
            <w:r w:rsidRPr="00787A30">
              <w:rPr>
                <w:rFonts w:hint="cs"/>
                <w:color w:val="000000"/>
                <w:sz w:val="18"/>
                <w:szCs w:val="18"/>
                <w:rtl/>
              </w:rPr>
              <w:t>0</w:t>
            </w: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4</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rPr>
              <w:t>الجملة</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22</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100</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4</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41</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39</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28</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100</w:t>
            </w: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139</w:t>
            </w:r>
          </w:p>
        </w:tc>
      </w:tr>
      <w:tr w:rsidR="00E13689" w:rsidTr="0048336D">
        <w:tc>
          <w:tcPr>
            <w:tcW w:w="992"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color w:val="000000"/>
                <w:sz w:val="16"/>
                <w:szCs w:val="16"/>
              </w:rPr>
            </w:pPr>
            <w:r>
              <w:rPr>
                <w:rFonts w:hint="cs"/>
                <w:color w:val="000000"/>
                <w:sz w:val="16"/>
                <w:szCs w:val="16"/>
                <w:rtl/>
                <w:lang w:bidi="ar-EG"/>
              </w:rPr>
              <w:t>إ</w:t>
            </w:r>
            <w:r>
              <w:rPr>
                <w:rFonts w:hint="cs"/>
                <w:color w:val="000000"/>
                <w:sz w:val="16"/>
                <w:szCs w:val="16"/>
                <w:rtl/>
              </w:rPr>
              <w:t>جمالي القطاعين</w:t>
            </w: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14</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5</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35</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28</w:t>
            </w: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p>
        </w:tc>
        <w:tc>
          <w:tcPr>
            <w:tcW w:w="426"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32</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49</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69</w:t>
            </w:r>
          </w:p>
        </w:tc>
        <w:tc>
          <w:tcPr>
            <w:tcW w:w="567"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tabs>
                <w:tab w:val="left" w:pos="14484"/>
              </w:tabs>
              <w:ind w:right="-284"/>
              <w:rPr>
                <w:color w:val="000000"/>
                <w:sz w:val="18"/>
                <w:szCs w:val="18"/>
              </w:rPr>
            </w:pPr>
            <w:r w:rsidRPr="00787A30">
              <w:rPr>
                <w:rFonts w:hint="cs"/>
                <w:color w:val="000000"/>
                <w:sz w:val="18"/>
                <w:szCs w:val="18"/>
                <w:rtl/>
              </w:rPr>
              <w:t>30</w:t>
            </w:r>
          </w:p>
        </w:tc>
        <w:tc>
          <w:tcPr>
            <w:tcW w:w="525"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p>
        </w:tc>
        <w:tc>
          <w:tcPr>
            <w:tcW w:w="468" w:type="dxa"/>
            <w:tcBorders>
              <w:top w:val="single" w:sz="4" w:space="0" w:color="auto"/>
              <w:left w:val="single" w:sz="4" w:space="0" w:color="auto"/>
              <w:bottom w:val="single" w:sz="4" w:space="0" w:color="auto"/>
              <w:right w:val="single" w:sz="4" w:space="0" w:color="auto"/>
            </w:tcBorders>
          </w:tcPr>
          <w:p w:rsidR="00E13689" w:rsidRPr="00787A30" w:rsidRDefault="00E13689" w:rsidP="0048336D">
            <w:pPr>
              <w:ind w:right="-284"/>
              <w:rPr>
                <w:color w:val="000000"/>
                <w:sz w:val="18"/>
                <w:szCs w:val="18"/>
              </w:rPr>
            </w:pPr>
            <w:r w:rsidRPr="00787A30">
              <w:rPr>
                <w:rFonts w:hint="cs"/>
                <w:color w:val="000000"/>
                <w:sz w:val="18"/>
                <w:szCs w:val="18"/>
                <w:rtl/>
              </w:rPr>
              <w:t>262</w:t>
            </w:r>
          </w:p>
        </w:tc>
      </w:tr>
    </w:tbl>
    <w:p w:rsidR="00E13689" w:rsidRDefault="00E13689" w:rsidP="00E13689">
      <w:pPr>
        <w:ind w:right="-284"/>
        <w:jc w:val="center"/>
        <w:rPr>
          <w:b/>
          <w:bCs/>
          <w:rtl/>
        </w:rPr>
      </w:pPr>
      <w:r>
        <w:rPr>
          <w:rFonts w:hint="cs"/>
          <w:b/>
          <w:bCs/>
          <w:rtl/>
        </w:rPr>
        <w:t>العمالة الفنية عينة الدراسة وفق</w:t>
      </w:r>
      <w:r>
        <w:rPr>
          <w:rFonts w:hint="cs"/>
          <w:b/>
          <w:bCs/>
          <w:rtl/>
          <w:lang w:bidi="ar-EG"/>
        </w:rPr>
        <w:t>ً</w:t>
      </w:r>
      <w:r>
        <w:rPr>
          <w:rFonts w:hint="cs"/>
          <w:b/>
          <w:bCs/>
          <w:rtl/>
        </w:rPr>
        <w:t xml:space="preserve">ا لتاريخ الالتحاق بالعمل حسب الجنسية والراتب عام 1425هـ   </w:t>
      </w:r>
    </w:p>
    <w:p w:rsidR="00E13689" w:rsidRDefault="00E13689" w:rsidP="00E13689">
      <w:pPr>
        <w:ind w:right="-284"/>
        <w:jc w:val="lowKashida"/>
        <w:rPr>
          <w:color w:val="000000"/>
          <w:sz w:val="20"/>
          <w:szCs w:val="20"/>
          <w:rtl/>
        </w:rPr>
      </w:pPr>
      <w:r>
        <w:rPr>
          <w:rFonts w:hint="cs"/>
          <w:color w:val="000000"/>
          <w:sz w:val="20"/>
          <w:szCs w:val="20"/>
          <w:rtl/>
        </w:rPr>
        <w:t xml:space="preserve">        </w:t>
      </w:r>
    </w:p>
    <w:p w:rsidR="00E13689" w:rsidRDefault="00E13689" w:rsidP="00E13689">
      <w:pPr>
        <w:jc w:val="lowKashida"/>
        <w:rPr>
          <w:color w:val="000000"/>
          <w:sz w:val="20"/>
          <w:szCs w:val="20"/>
          <w:rtl/>
        </w:rPr>
      </w:pPr>
      <w:r>
        <w:rPr>
          <w:rFonts w:hint="cs"/>
          <w:color w:val="000000"/>
          <w:sz w:val="20"/>
          <w:szCs w:val="20"/>
          <w:rtl/>
        </w:rPr>
        <w:t>المصدر :بيانات العمل الميداني</w:t>
      </w:r>
    </w:p>
    <w:p w:rsidR="00E13689" w:rsidRDefault="00E13689" w:rsidP="00E13689">
      <w:pPr>
        <w:tabs>
          <w:tab w:val="left" w:pos="8220"/>
          <w:tab w:val="left" w:pos="9101"/>
        </w:tabs>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010A93">
        <w:rPr>
          <w:rFonts w:cs="Arabic Transparent" w:hint="cs"/>
          <w:color w:val="000000"/>
          <w:sz w:val="28"/>
          <w:szCs w:val="28"/>
          <w:rtl/>
        </w:rPr>
        <w:t>يتضح من الجدول رقم(</w:t>
      </w:r>
      <w:r>
        <w:rPr>
          <w:rFonts w:cs="Arabic Transparent" w:hint="cs"/>
          <w:color w:val="000000"/>
          <w:sz w:val="28"/>
          <w:szCs w:val="28"/>
          <w:rtl/>
        </w:rPr>
        <w:t>2-34)والذي يمثله الشكل رقم(2-24</w:t>
      </w:r>
      <w:r w:rsidRPr="00010A93">
        <w:rPr>
          <w:rFonts w:cs="Arabic Transparent" w:hint="cs"/>
          <w:color w:val="000000"/>
          <w:sz w:val="28"/>
          <w:szCs w:val="28"/>
          <w:rtl/>
        </w:rPr>
        <w:t>) أن أول ظهور للفنيين السعو</w:t>
      </w:r>
      <w:r>
        <w:rPr>
          <w:rFonts w:cs="Arabic Transparent" w:hint="cs"/>
          <w:color w:val="000000"/>
          <w:sz w:val="28"/>
          <w:szCs w:val="28"/>
          <w:rtl/>
        </w:rPr>
        <w:t>ديين في القطاع العام كان في سنة(1980)في مقابل غير</w:t>
      </w:r>
      <w:r w:rsidRPr="00010A93">
        <w:rPr>
          <w:rFonts w:cs="Arabic Transparent" w:hint="cs"/>
          <w:color w:val="000000"/>
          <w:sz w:val="28"/>
          <w:szCs w:val="28"/>
          <w:rtl/>
        </w:rPr>
        <w:t>السعوديين في نفس القطاع كان في عام (1979) أي قبل ظهورالفنيين السعوديين في هذا القطاع بسنة. في حين كان أول ظهورللفنيين السعو</w:t>
      </w:r>
      <w:r>
        <w:rPr>
          <w:rFonts w:cs="Arabic Transparent" w:hint="cs"/>
          <w:color w:val="000000"/>
          <w:sz w:val="28"/>
          <w:szCs w:val="28"/>
          <w:rtl/>
        </w:rPr>
        <w:t>ديين في القطاع الخاص كان في عام</w:t>
      </w:r>
      <w:r w:rsidRPr="00010A93">
        <w:rPr>
          <w:rFonts w:cs="Arabic Transparent" w:hint="cs"/>
          <w:color w:val="000000"/>
          <w:sz w:val="28"/>
          <w:szCs w:val="28"/>
          <w:rtl/>
        </w:rPr>
        <w:t>(1987) فقط</w:t>
      </w:r>
      <w:r>
        <w:rPr>
          <w:rFonts w:cs="Arabic Transparent" w:hint="cs"/>
          <w:color w:val="000000"/>
          <w:sz w:val="28"/>
          <w:szCs w:val="28"/>
          <w:rtl/>
        </w:rPr>
        <w:t xml:space="preserve"> فني واحد، في مقابل الفنيين غير</w:t>
      </w:r>
      <w:r w:rsidRPr="00010A93">
        <w:rPr>
          <w:rFonts w:cs="Arabic Transparent" w:hint="cs"/>
          <w:color w:val="000000"/>
          <w:sz w:val="28"/>
          <w:szCs w:val="28"/>
          <w:rtl/>
        </w:rPr>
        <w:t>السعوديين كان أو</w:t>
      </w:r>
      <w:r>
        <w:rPr>
          <w:rFonts w:cs="Arabic Transparent" w:hint="cs"/>
          <w:color w:val="000000"/>
          <w:sz w:val="28"/>
          <w:szCs w:val="28"/>
          <w:rtl/>
        </w:rPr>
        <w:t>ل ظهور لهم في نفس القطاع في عام</w:t>
      </w:r>
      <w:r w:rsidRPr="00010A93">
        <w:rPr>
          <w:rFonts w:cs="Arabic Transparent" w:hint="cs"/>
          <w:color w:val="000000"/>
          <w:sz w:val="28"/>
          <w:szCs w:val="28"/>
          <w:rtl/>
        </w:rPr>
        <w:t>(1977) أي قبل ظهور السعوديين في هذا القطاع بعشرة أعوام؛ وبالتالي يتض</w:t>
      </w:r>
      <w:r>
        <w:rPr>
          <w:rFonts w:cs="Arabic Transparent" w:hint="cs"/>
          <w:color w:val="000000"/>
          <w:sz w:val="28"/>
          <w:szCs w:val="28"/>
          <w:rtl/>
        </w:rPr>
        <w:t>ح أسبقية العمالة الفنية غير</w:t>
      </w:r>
      <w:r w:rsidRPr="00010A93">
        <w:rPr>
          <w:rFonts w:cs="Arabic Transparent" w:hint="cs"/>
          <w:color w:val="000000"/>
          <w:sz w:val="28"/>
          <w:szCs w:val="28"/>
          <w:rtl/>
        </w:rPr>
        <w:t>السعودية سواء في ا</w:t>
      </w:r>
      <w:r>
        <w:rPr>
          <w:rFonts w:cs="Arabic Transparent" w:hint="cs"/>
          <w:color w:val="000000"/>
          <w:sz w:val="28"/>
          <w:szCs w:val="28"/>
          <w:rtl/>
        </w:rPr>
        <w:t>لقطاع العام أو في القطاع الخاص،</w:t>
      </w:r>
      <w:r w:rsidRPr="00010A93">
        <w:rPr>
          <w:rFonts w:cs="Arabic Transparent" w:hint="cs"/>
          <w:color w:val="000000"/>
          <w:sz w:val="28"/>
          <w:szCs w:val="28"/>
          <w:rtl/>
        </w:rPr>
        <w:t>ومن ذلك طول مدة خدماتهم مقابل مدة خدمات</w:t>
      </w:r>
      <w:r>
        <w:rPr>
          <w:rFonts w:cs="Arabic Transparent" w:hint="cs"/>
          <w:color w:val="000000"/>
          <w:sz w:val="28"/>
          <w:szCs w:val="28"/>
          <w:rtl/>
        </w:rPr>
        <w:t xml:space="preserve"> الفنيين السعوديين في القطاعين؛</w:t>
      </w:r>
      <w:r w:rsidRPr="00010A93">
        <w:rPr>
          <w:rFonts w:cs="Arabic Transparent" w:hint="cs"/>
          <w:color w:val="000000"/>
          <w:sz w:val="28"/>
          <w:szCs w:val="28"/>
          <w:rtl/>
        </w:rPr>
        <w:t>حيث تصل مدة خبرات الفنيين ا</w:t>
      </w:r>
      <w:r>
        <w:rPr>
          <w:rFonts w:cs="Arabic Transparent" w:hint="cs"/>
          <w:color w:val="000000"/>
          <w:sz w:val="28"/>
          <w:szCs w:val="28"/>
          <w:rtl/>
        </w:rPr>
        <w:t>لسعوديين في القطاع العام إلى 28سنة في مقابل غير</w:t>
      </w:r>
      <w:r w:rsidRPr="00010A93">
        <w:rPr>
          <w:rFonts w:cs="Arabic Transparent" w:hint="cs"/>
          <w:color w:val="000000"/>
          <w:sz w:val="28"/>
          <w:szCs w:val="28"/>
          <w:rtl/>
        </w:rPr>
        <w:t xml:space="preserve">السعوديين في نفس القطاع  إلى29سنة. بينما مدة خبرات الفنيين السعوديين </w:t>
      </w:r>
      <w:r>
        <w:rPr>
          <w:rFonts w:cs="Arabic Transparent" w:hint="cs"/>
          <w:color w:val="000000"/>
          <w:sz w:val="28"/>
          <w:szCs w:val="28"/>
          <w:rtl/>
        </w:rPr>
        <w:t>في القطاع الخاص بجدة تصل إلى 18</w:t>
      </w:r>
      <w:r w:rsidRPr="00010A93">
        <w:rPr>
          <w:rFonts w:cs="Arabic Transparent" w:hint="cs"/>
          <w:color w:val="000000"/>
          <w:sz w:val="28"/>
          <w:szCs w:val="28"/>
          <w:rtl/>
        </w:rPr>
        <w:t>سنة في مقابل الفنيين غير السعوديين في نفس القطاع إلى31سنة. وإذا ما أضيفت سنوات خدماته</w:t>
      </w:r>
      <w:r>
        <w:rPr>
          <w:rFonts w:cs="Arabic Transparent" w:hint="cs"/>
          <w:color w:val="000000"/>
          <w:sz w:val="28"/>
          <w:szCs w:val="28"/>
          <w:rtl/>
        </w:rPr>
        <w:t>م في بلادهم تصبح (37 سنة). وإذا</w:t>
      </w:r>
      <w:r w:rsidRPr="00010A93">
        <w:rPr>
          <w:rFonts w:cs="Arabic Transparent" w:hint="cs"/>
          <w:color w:val="000000"/>
          <w:sz w:val="28"/>
          <w:szCs w:val="28"/>
          <w:rtl/>
        </w:rPr>
        <w:t>ما نظرنا إلى تاريخ التحاق الفنيي</w:t>
      </w:r>
      <w:r>
        <w:rPr>
          <w:rFonts w:cs="Arabic Transparent" w:hint="cs"/>
          <w:color w:val="000000"/>
          <w:sz w:val="28"/>
          <w:szCs w:val="28"/>
          <w:rtl/>
        </w:rPr>
        <w:t>ن السعوديين في القطاع الخاص نجد</w:t>
      </w:r>
      <w:r w:rsidRPr="00010A93">
        <w:rPr>
          <w:rFonts w:cs="Arabic Transparent" w:hint="cs"/>
          <w:color w:val="000000"/>
          <w:sz w:val="28"/>
          <w:szCs w:val="28"/>
          <w:rtl/>
        </w:rPr>
        <w:t>أنه وتحديدًا في عام (</w:t>
      </w:r>
      <w:r>
        <w:rPr>
          <w:rFonts w:cs="Arabic Transparent" w:hint="cs"/>
          <w:color w:val="000000"/>
          <w:sz w:val="28"/>
          <w:szCs w:val="28"/>
          <w:rtl/>
        </w:rPr>
        <w:t>1987) التحق فني سعودي واحد فقط،وبعد إحدى عشرة</w:t>
      </w:r>
      <w:r w:rsidRPr="00010A93">
        <w:rPr>
          <w:rFonts w:cs="Arabic Transparent" w:hint="cs"/>
          <w:color w:val="000000"/>
          <w:sz w:val="28"/>
          <w:szCs w:val="28"/>
          <w:rtl/>
        </w:rPr>
        <w:t xml:space="preserve">سنة أي في عام </w:t>
      </w:r>
      <w:r w:rsidRPr="00010A93">
        <w:rPr>
          <w:rFonts w:cs="Arabic Transparent" w:hint="cs"/>
          <w:color w:val="000000"/>
          <w:sz w:val="28"/>
          <w:szCs w:val="28"/>
          <w:rtl/>
        </w:rPr>
        <w:lastRenderedPageBreak/>
        <w:t>(1998) انضم إليه فقط فني سعودي واحد؛ مما يدل على وجود شريحة من الشباب السعودي ضائعة في وسط ما يشاع عنهم بع</w:t>
      </w:r>
      <w:r>
        <w:rPr>
          <w:rFonts w:cs="Arabic Transparent" w:hint="cs"/>
          <w:color w:val="000000"/>
          <w:sz w:val="28"/>
          <w:szCs w:val="28"/>
          <w:rtl/>
        </w:rPr>
        <w:t>دم الرغبة في العمل وعدم الجدية؛</w:t>
      </w:r>
      <w:r w:rsidRPr="00010A93">
        <w:rPr>
          <w:rFonts w:cs="Arabic Transparent" w:hint="cs"/>
          <w:color w:val="000000"/>
          <w:sz w:val="28"/>
          <w:szCs w:val="28"/>
          <w:rtl/>
        </w:rPr>
        <w:t xml:space="preserve">وبالتالي فإن الزيادة في أعداد العمالة السعودية في القطاع الخاص كانت تتم ببطء شديد. وفي الأعوام (1999-2000-2001-2002-2003) انضم إليهما (3- 4- 3- 6- 4) فنيين سعوديين . بينما في عامي (2004/ 2005) انضم </w:t>
      </w:r>
      <w:r w:rsidRPr="00010A93">
        <w:rPr>
          <w:rFonts w:cs="Arabic Transparent"/>
          <w:color w:val="000000"/>
          <w:sz w:val="28"/>
          <w:szCs w:val="28"/>
          <w:rtl/>
        </w:rPr>
        <w:t>إليهم</w:t>
      </w:r>
      <w:r w:rsidRPr="00010A93">
        <w:rPr>
          <w:rFonts w:cs="Arabic Transparent" w:hint="cs"/>
          <w:color w:val="000000"/>
          <w:sz w:val="28"/>
          <w:szCs w:val="28"/>
          <w:rtl/>
        </w:rPr>
        <w:t xml:space="preserve"> (10و12) فنيّ</w:t>
      </w:r>
      <w:r>
        <w:rPr>
          <w:rFonts w:cs="Arabic Transparent" w:hint="cs"/>
          <w:color w:val="000000"/>
          <w:sz w:val="28"/>
          <w:szCs w:val="28"/>
          <w:rtl/>
        </w:rPr>
        <w:t>ًا على التوالي؛ وذلك بسبب تضافر</w:t>
      </w:r>
      <w:r w:rsidRPr="00010A93">
        <w:rPr>
          <w:rFonts w:cs="Arabic Transparent" w:hint="cs"/>
          <w:color w:val="000000"/>
          <w:sz w:val="28"/>
          <w:szCs w:val="28"/>
          <w:rtl/>
        </w:rPr>
        <w:t>جهود مجموعة من الوزارات في الدولة لتوظيف الفنيين السعوديين في القطاع الخاص بجدة.</w:t>
      </w:r>
      <w:r>
        <w:rPr>
          <w:rFonts w:cs="Arabic Transparent" w:hint="cs"/>
          <w:color w:val="000000"/>
          <w:sz w:val="28"/>
          <w:szCs w:val="28"/>
          <w:rtl/>
        </w:rPr>
        <w:t xml:space="preserve"> ومن تلك الجهود العمل على توفير</w:t>
      </w:r>
      <w:r w:rsidRPr="00010A93">
        <w:rPr>
          <w:rFonts w:cs="Arabic Transparent" w:hint="cs"/>
          <w:color w:val="000000"/>
          <w:sz w:val="28"/>
          <w:szCs w:val="28"/>
          <w:rtl/>
        </w:rPr>
        <w:t>المعلومات وبشكل</w:t>
      </w:r>
      <w:r>
        <w:rPr>
          <w:rFonts w:cs="Arabic Transparent" w:hint="cs"/>
          <w:color w:val="000000"/>
          <w:sz w:val="28"/>
          <w:szCs w:val="28"/>
          <w:rtl/>
        </w:rPr>
        <w:t xml:space="preserve"> منتظم عن سوق العمل في المملكة.</w:t>
      </w:r>
      <w:r w:rsidRPr="00010A93">
        <w:rPr>
          <w:rFonts w:cs="Arabic Transparent" w:hint="cs"/>
          <w:color w:val="000000"/>
          <w:sz w:val="28"/>
          <w:szCs w:val="28"/>
          <w:rtl/>
        </w:rPr>
        <w:t xml:space="preserve">وحث القطاع الخاص على إتاحة الفرص الوظيفية للمواطنين المؤهلين والراغبين في العمل. ومحاولة تقنين </w:t>
      </w:r>
      <w:r>
        <w:rPr>
          <w:rFonts w:cs="Arabic Transparent" w:hint="cs"/>
          <w:color w:val="000000"/>
          <w:sz w:val="28"/>
          <w:szCs w:val="28"/>
          <w:rtl/>
        </w:rPr>
        <w:t>استخدام العمالة غيرالسعودية في حدود الحاجة</w:t>
      </w:r>
      <w:r w:rsidRPr="00010A93">
        <w:rPr>
          <w:rFonts w:cs="Arabic Transparent" w:hint="cs"/>
          <w:color w:val="000000"/>
          <w:sz w:val="28"/>
          <w:szCs w:val="28"/>
          <w:rtl/>
        </w:rPr>
        <w:t>الفعل</w:t>
      </w:r>
      <w:r>
        <w:rPr>
          <w:rFonts w:cs="Arabic Transparent" w:hint="cs"/>
          <w:color w:val="000000"/>
          <w:sz w:val="28"/>
          <w:szCs w:val="28"/>
          <w:rtl/>
        </w:rPr>
        <w:t>يةوالتخصصات التي لا تتوفربين السعوديين بأعداد كافية،أي أن الزيادة في أعداد</w:t>
      </w:r>
      <w:r w:rsidRPr="00010A93">
        <w:rPr>
          <w:rFonts w:cs="Arabic Transparent" w:hint="cs"/>
          <w:color w:val="000000"/>
          <w:sz w:val="28"/>
          <w:szCs w:val="28"/>
          <w:rtl/>
        </w:rPr>
        <w:t>العمالةالسعودية في القطاع</w:t>
      </w:r>
      <w:r>
        <w:rPr>
          <w:rFonts w:cs="Arabic Transparent" w:hint="cs"/>
          <w:color w:val="000000"/>
          <w:sz w:val="28"/>
          <w:szCs w:val="28"/>
          <w:rtl/>
        </w:rPr>
        <w:t xml:space="preserve"> الخاص كانت تتم ولكن ببطء شديد؛وهذا يفسر</w:t>
      </w:r>
      <w:r w:rsidRPr="00010A93">
        <w:rPr>
          <w:rFonts w:cs="Arabic Transparent" w:hint="cs"/>
          <w:color w:val="000000"/>
          <w:sz w:val="28"/>
          <w:szCs w:val="28"/>
          <w:rtl/>
        </w:rPr>
        <w:t xml:space="preserve">تدني الخبرة العملية لدى السعوديين في القطاع الخاص. وتتفق هذه النتيجة مع ما توصلت إليه دراسة </w:t>
      </w:r>
      <w:r>
        <w:rPr>
          <w:rFonts w:cs="Arabic Transparent" w:hint="cs"/>
          <w:color w:val="000000"/>
          <w:rtl/>
        </w:rPr>
        <w:t>(الغيث، و</w:t>
      </w:r>
      <w:r w:rsidRPr="00497A31">
        <w:rPr>
          <w:rFonts w:cs="Arabic Transparent" w:hint="cs"/>
          <w:color w:val="000000"/>
          <w:rtl/>
        </w:rPr>
        <w:t xml:space="preserve">المعشوق، 1417،ص65-432) </w:t>
      </w:r>
      <w:r w:rsidRPr="00010A93">
        <w:rPr>
          <w:rFonts w:cs="Arabic Transparent" w:hint="cs"/>
          <w:color w:val="000000"/>
          <w:sz w:val="28"/>
          <w:szCs w:val="28"/>
          <w:rtl/>
        </w:rPr>
        <w:t>إلى تدني مستوى الخبرة العملية لدى غالبية الباحثين عن عمل في القطاع الخاص من المواطنين؛ فهم إما بدون خبرة على الإطلاق وإما</w:t>
      </w:r>
      <w:r>
        <w:rPr>
          <w:rFonts w:cs="Arabic Transparent" w:hint="cs"/>
          <w:color w:val="000000"/>
          <w:sz w:val="28"/>
          <w:szCs w:val="28"/>
          <w:rtl/>
        </w:rPr>
        <w:t xml:space="preserve"> تتراوح خبراتهم بين عام وعامين.</w:t>
      </w:r>
      <w:r w:rsidRPr="00010A93">
        <w:rPr>
          <w:rFonts w:cs="Arabic Transparent" w:hint="cs"/>
          <w:color w:val="000000"/>
          <w:sz w:val="28"/>
          <w:szCs w:val="28"/>
          <w:rtl/>
        </w:rPr>
        <w:t>أما أقدم الجنسيات التحاقًا بالعمل في القطاع العام في عينة الدراسة هم من الهنود</w:t>
      </w:r>
      <w:r>
        <w:rPr>
          <w:rFonts w:cs="Arabic Transparent" w:hint="cs"/>
          <w:color w:val="000000"/>
          <w:sz w:val="28"/>
          <w:szCs w:val="28"/>
          <w:rtl/>
        </w:rPr>
        <w:t xml:space="preserve"> 1979،</w:t>
      </w:r>
      <w:r w:rsidRPr="00010A93">
        <w:rPr>
          <w:rFonts w:cs="Arabic Transparent" w:hint="cs"/>
          <w:color w:val="000000"/>
          <w:sz w:val="28"/>
          <w:szCs w:val="28"/>
          <w:rtl/>
        </w:rPr>
        <w:t>بمدة خدمة تصل إلى29 سنة، يليهم الباكستانيون1984، بمدة خدمة تصل إلى</w:t>
      </w:r>
      <w:r>
        <w:rPr>
          <w:rFonts w:cs="Arabic Transparent" w:hint="cs"/>
          <w:color w:val="000000"/>
          <w:sz w:val="28"/>
          <w:szCs w:val="28"/>
          <w:rtl/>
        </w:rPr>
        <w:t>24 سنة، يليهم الفلبينيون1995</w:t>
      </w:r>
      <w:r w:rsidRPr="00010A93">
        <w:rPr>
          <w:rFonts w:cs="Arabic Transparent" w:hint="cs"/>
          <w:color w:val="000000"/>
          <w:sz w:val="28"/>
          <w:szCs w:val="28"/>
          <w:rtl/>
        </w:rPr>
        <w:t>بمدة خدمة تصل إلى 13سنة، وأخيرًا البنجلاديشيون1996 بمدة خدمة تصل إلى12 سنة. بينما أقدم الجنسيات التحاقًا بالعمل في القطاع الخاص بجدة فهم من السودانيين منذ سنة 1977 ومدة خدمة تصل إلى31 سنة، يليهم الفلبينيون منذ عام</w:t>
      </w:r>
      <w:r>
        <w:rPr>
          <w:rFonts w:cs="Arabic Transparent" w:hint="cs"/>
          <w:color w:val="000000"/>
          <w:sz w:val="28"/>
          <w:szCs w:val="28"/>
          <w:rtl/>
        </w:rPr>
        <w:t>1980</w:t>
      </w:r>
      <w:r w:rsidRPr="00010A93">
        <w:rPr>
          <w:rFonts w:cs="Arabic Transparent" w:hint="cs"/>
          <w:color w:val="000000"/>
          <w:sz w:val="28"/>
          <w:szCs w:val="28"/>
          <w:rtl/>
        </w:rPr>
        <w:t>ومدة خدمة تصل إلى</w:t>
      </w:r>
      <w:r>
        <w:rPr>
          <w:rFonts w:cs="Arabic Transparent" w:hint="cs"/>
          <w:color w:val="000000"/>
          <w:sz w:val="28"/>
          <w:szCs w:val="28"/>
          <w:rtl/>
        </w:rPr>
        <w:t>28</w:t>
      </w:r>
      <w:r w:rsidRPr="00010A93">
        <w:rPr>
          <w:rFonts w:cs="Arabic Transparent" w:hint="cs"/>
          <w:color w:val="000000"/>
          <w:sz w:val="28"/>
          <w:szCs w:val="28"/>
          <w:rtl/>
        </w:rPr>
        <w:t xml:space="preserve">سنة، </w:t>
      </w:r>
      <w:r>
        <w:rPr>
          <w:rFonts w:cs="Arabic Transparent" w:hint="cs"/>
          <w:color w:val="000000"/>
          <w:sz w:val="28"/>
          <w:szCs w:val="28"/>
          <w:rtl/>
        </w:rPr>
        <w:t>يليهم الباكستانيون منذ عام 1982</w:t>
      </w:r>
      <w:r w:rsidRPr="00010A93">
        <w:rPr>
          <w:rFonts w:cs="Arabic Transparent" w:hint="cs"/>
          <w:color w:val="000000"/>
          <w:sz w:val="28"/>
          <w:szCs w:val="28"/>
          <w:rtl/>
        </w:rPr>
        <w:t>ومدة خدمة تصل إلى</w:t>
      </w:r>
      <w:r>
        <w:rPr>
          <w:rFonts w:cs="Arabic Transparent" w:hint="cs"/>
          <w:color w:val="000000"/>
          <w:sz w:val="28"/>
          <w:szCs w:val="28"/>
          <w:rtl/>
        </w:rPr>
        <w:t>26سنة،يليهم الهنود منذ عام 1983بمدة خدمة تصل إلى25</w:t>
      </w:r>
      <w:r w:rsidRPr="00010A93">
        <w:rPr>
          <w:rFonts w:cs="Arabic Transparent" w:hint="cs"/>
          <w:color w:val="000000"/>
          <w:sz w:val="28"/>
          <w:szCs w:val="28"/>
          <w:rtl/>
        </w:rPr>
        <w:t>س</w:t>
      </w:r>
      <w:r>
        <w:rPr>
          <w:rFonts w:cs="Arabic Transparent" w:hint="cs"/>
          <w:color w:val="000000"/>
          <w:sz w:val="28"/>
          <w:szCs w:val="28"/>
          <w:rtl/>
        </w:rPr>
        <w:t>نة، يليهم المصريون منذ عام1984</w:t>
      </w:r>
      <w:r w:rsidRPr="00010A93">
        <w:rPr>
          <w:rFonts w:cs="Arabic Transparent" w:hint="cs"/>
          <w:color w:val="000000"/>
          <w:sz w:val="28"/>
          <w:szCs w:val="28"/>
          <w:rtl/>
        </w:rPr>
        <w:t>ومدة خدمة تصل إلى 24سنة، وأخيرًا البنجلاديشيون منذ عام 1988 بمدة خدمة تصل إلى 20 سنة.</w:t>
      </w:r>
    </w:p>
    <w:p w:rsidR="00E13689" w:rsidRDefault="00E13689" w:rsidP="00E13689">
      <w:pPr>
        <w:ind w:left="720" w:right="-284"/>
        <w:jc w:val="center"/>
        <w:rPr>
          <w:rFonts w:cs="Arabic Transparent" w:hint="cs"/>
          <w:b/>
          <w:bCs/>
          <w:color w:val="000000"/>
          <w:rtl/>
        </w:rPr>
      </w:pPr>
    </w:p>
    <w:p w:rsidR="00E13689" w:rsidRPr="00010A93" w:rsidRDefault="00E13689" w:rsidP="00E13689">
      <w:pPr>
        <w:ind w:left="720" w:right="-284"/>
        <w:rPr>
          <w:rFonts w:cs="Arabic Transparent"/>
          <w:b/>
          <w:bCs/>
          <w:color w:val="000000"/>
          <w:rtl/>
        </w:rPr>
      </w:pPr>
      <w:r>
        <w:rPr>
          <w:rFonts w:cs="Arabic Transparent" w:hint="cs"/>
          <w:b/>
          <w:bCs/>
          <w:color w:val="000000"/>
          <w:rtl/>
        </w:rPr>
        <w:t xml:space="preserve">                           شكل رقم (2-24</w:t>
      </w:r>
      <w:r w:rsidRPr="00010A93">
        <w:rPr>
          <w:rFonts w:cs="Arabic Transparent" w:hint="cs"/>
          <w:b/>
          <w:bCs/>
          <w:color w:val="000000"/>
          <w:rtl/>
        </w:rPr>
        <w:t>)</w:t>
      </w:r>
    </w:p>
    <w:p w:rsidR="00E13689" w:rsidRDefault="00E13689" w:rsidP="00E13689">
      <w:pPr>
        <w:ind w:right="-284"/>
        <w:rPr>
          <w:rtl/>
        </w:rPr>
      </w:pPr>
      <w:r>
        <w:rPr>
          <w:rFonts w:cs="Arabic Transparent" w:hint="cs"/>
          <w:b/>
          <w:bCs/>
          <w:color w:val="000000"/>
          <w:rtl/>
        </w:rPr>
        <w:t xml:space="preserve">     </w:t>
      </w:r>
      <w:r w:rsidRPr="00010A93">
        <w:rPr>
          <w:rFonts w:cs="Arabic Transparent" w:hint="cs"/>
          <w:b/>
          <w:bCs/>
          <w:color w:val="000000"/>
          <w:rtl/>
        </w:rPr>
        <w:t>العمالة الفنية عينة الدراسة وفقًا لتاريخ الالتحاق بالعمل حسب الجنسية عام 1425هـ</w:t>
      </w:r>
      <w:r>
        <w:rPr>
          <w:rFonts w:hint="cs"/>
          <w:rtl/>
        </w:rPr>
        <w:t xml:space="preserve"> </w:t>
      </w:r>
    </w:p>
    <w:p w:rsidR="00E13689" w:rsidRPr="00C55016" w:rsidRDefault="00E13689" w:rsidP="00E13689">
      <w:pPr>
        <w:ind w:right="-284"/>
        <w:rPr>
          <w:rtl/>
        </w:rPr>
      </w:pPr>
      <w:r w:rsidRPr="00D326DA">
        <w:rPr>
          <w:b/>
          <w:bCs/>
          <w:noProof/>
          <w:rtl/>
        </w:rPr>
        <w:pict>
          <v:shape id="_x0000_s1057" type="#_x0000_t202" style="position:absolute;left:0;text-align:left;margin-left:42.3pt;margin-top:.85pt;width:371.7pt;height:180pt;z-index:251692032" filled="f">
            <v:textbox style="mso-next-textbox:#_x0000_s1057">
              <w:txbxContent>
                <w:p w:rsidR="00E13689" w:rsidRDefault="00E13689" w:rsidP="00E13689">
                  <w:pPr>
                    <w:rPr>
                      <w:rtl/>
                    </w:rPr>
                  </w:pPr>
                  <w:r>
                    <w:rPr>
                      <w:rFonts w:hint="cs"/>
                      <w:rtl/>
                    </w:rPr>
                    <w:t xml:space="preserve">                    </w:t>
                  </w:r>
                  <w:r>
                    <w:rPr>
                      <w:rFonts w:hint="cs"/>
                      <w:sz w:val="20"/>
                      <w:szCs w:val="20"/>
                      <w:rtl/>
                    </w:rPr>
                    <w:t xml:space="preserve"> قطاع خاص</w:t>
                  </w: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rPr>
                      <w:rFonts w:hint="cs"/>
                      <w:rtl/>
                    </w:rPr>
                  </w:pPr>
                  <w:r>
                    <w:rPr>
                      <w:rFonts w:hint="cs"/>
                      <w:rtl/>
                    </w:rPr>
                    <w:t>قطاع عام</w:t>
                  </w: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Default="00E13689" w:rsidP="00E13689">
                  <w:pPr>
                    <w:jc w:val="center"/>
                    <w:rPr>
                      <w:rtl/>
                    </w:rPr>
                  </w:pPr>
                </w:p>
                <w:p w:rsidR="00E13689" w:rsidRPr="00534C78" w:rsidRDefault="00E13689" w:rsidP="00E13689">
                  <w:pPr>
                    <w:jc w:val="center"/>
                  </w:pPr>
                </w:p>
              </w:txbxContent>
            </v:textbox>
            <w10:wrap anchorx="page"/>
          </v:shape>
        </w:pict>
      </w:r>
      <w:r>
        <w:rPr>
          <w:rFonts w:hint="cs"/>
          <w:rtl/>
        </w:rPr>
        <w:t xml:space="preserve">                   </w:t>
      </w:r>
      <w:r>
        <w:rPr>
          <w:rFonts w:cs="Arabic Transparent"/>
          <w:noProof/>
          <w:color w:val="000000"/>
          <w:sz w:val="28"/>
          <w:szCs w:val="28"/>
        </w:rPr>
        <w:drawing>
          <wp:inline distT="0" distB="0" distL="0" distR="0">
            <wp:extent cx="2590800" cy="1219200"/>
            <wp:effectExtent l="0" t="0" r="0" b="0"/>
            <wp:docPr id="31" name="كائن 2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hint="cs"/>
          <w:rtl/>
        </w:rPr>
        <w:t xml:space="preserve">    </w:t>
      </w:r>
      <w:r>
        <w:rPr>
          <w:rFonts w:cs="Arabic Transparent"/>
          <w:noProof/>
          <w:color w:val="000000"/>
          <w:sz w:val="28"/>
          <w:szCs w:val="28"/>
        </w:rPr>
        <w:drawing>
          <wp:inline distT="0" distB="0" distL="0" distR="0">
            <wp:extent cx="2601595" cy="1197610"/>
            <wp:effectExtent l="0" t="0" r="0" b="0"/>
            <wp:docPr id="32" name="كائن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hint="cs"/>
          <w:rtl/>
        </w:rPr>
        <w:t xml:space="preserve">                                                                             </w:t>
      </w:r>
      <w:r>
        <w:rPr>
          <w:rFonts w:hint="cs"/>
          <w:sz w:val="20"/>
          <w:szCs w:val="20"/>
          <w:rtl/>
        </w:rPr>
        <w:t xml:space="preserve">                   </w:t>
      </w:r>
    </w:p>
    <w:p w:rsidR="00E13689" w:rsidRDefault="00E13689" w:rsidP="00E13689">
      <w:pPr>
        <w:ind w:right="-284"/>
        <w:rPr>
          <w:b/>
          <w:bCs/>
          <w:rtl/>
        </w:rPr>
      </w:pPr>
      <w:r>
        <w:rPr>
          <w:rFonts w:hint="cs"/>
          <w:sz w:val="20"/>
          <w:szCs w:val="20"/>
          <w:rtl/>
        </w:rPr>
        <w:lastRenderedPageBreak/>
        <w:t xml:space="preserve">         </w:t>
      </w:r>
      <w:r w:rsidRPr="00CC24A6">
        <w:rPr>
          <w:rFonts w:hint="cs"/>
          <w:sz w:val="20"/>
          <w:szCs w:val="20"/>
          <w:rtl/>
        </w:rPr>
        <w:t xml:space="preserve">المصدر: بيانات العمل الميداني </w:t>
      </w:r>
    </w:p>
    <w:p w:rsidR="00E13689" w:rsidRDefault="00E13689" w:rsidP="00E13689">
      <w:pPr>
        <w:ind w:right="-284"/>
        <w:rPr>
          <w:sz w:val="30"/>
          <w:szCs w:val="30"/>
          <w:rtl/>
        </w:rPr>
      </w:pPr>
    </w:p>
    <w:p w:rsidR="00E13689" w:rsidRDefault="00E13689" w:rsidP="00E13689">
      <w:pPr>
        <w:ind w:right="-284"/>
        <w:jc w:val="center"/>
        <w:rPr>
          <w:b/>
          <w:bCs/>
          <w:rtl/>
        </w:rPr>
      </w:pPr>
    </w:p>
    <w:p w:rsidR="00E13689" w:rsidRDefault="00E13689" w:rsidP="00E13689">
      <w:pPr>
        <w:ind w:right="-284"/>
        <w:jc w:val="center"/>
        <w:rPr>
          <w:b/>
          <w:bCs/>
          <w:rtl/>
        </w:rPr>
      </w:pPr>
      <w:r>
        <w:rPr>
          <w:rFonts w:hint="cs"/>
          <w:b/>
          <w:bCs/>
          <w:rtl/>
        </w:rPr>
        <w:t xml:space="preserve">جدول رقم (2-35) </w:t>
      </w:r>
    </w:p>
    <w:tbl>
      <w:tblPr>
        <w:tblpPr w:leftFromText="180" w:rightFromText="180" w:vertAnchor="text" w:horzAnchor="margin" w:tblpY="312"/>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25"/>
        <w:gridCol w:w="567"/>
        <w:gridCol w:w="425"/>
        <w:gridCol w:w="567"/>
        <w:gridCol w:w="567"/>
        <w:gridCol w:w="567"/>
        <w:gridCol w:w="426"/>
        <w:gridCol w:w="425"/>
        <w:gridCol w:w="425"/>
        <w:gridCol w:w="425"/>
        <w:gridCol w:w="426"/>
        <w:gridCol w:w="567"/>
        <w:gridCol w:w="425"/>
        <w:gridCol w:w="425"/>
        <w:gridCol w:w="425"/>
        <w:gridCol w:w="426"/>
        <w:gridCol w:w="567"/>
      </w:tblGrid>
      <w:tr w:rsidR="00E13689" w:rsidTr="0048336D">
        <w:tc>
          <w:tcPr>
            <w:tcW w:w="851" w:type="dxa"/>
            <w:tcBorders>
              <w:top w:val="single" w:sz="4" w:space="0" w:color="auto"/>
              <w:left w:val="single" w:sz="4" w:space="0" w:color="auto"/>
              <w:bottom w:val="single" w:sz="4" w:space="0" w:color="auto"/>
              <w:right w:val="single" w:sz="4" w:space="0" w:color="auto"/>
            </w:tcBorders>
            <w:textDirection w:val="lrTbV"/>
          </w:tcPr>
          <w:p w:rsidR="00E13689" w:rsidRDefault="00E13689" w:rsidP="0048336D">
            <w:pPr>
              <w:tabs>
                <w:tab w:val="left" w:pos="14484"/>
              </w:tabs>
              <w:ind w:right="-284"/>
              <w:rPr>
                <w:b/>
                <w:bCs/>
                <w:sz w:val="16"/>
                <w:szCs w:val="16"/>
              </w:rPr>
            </w:pPr>
            <w:r>
              <w:rPr>
                <w:rFonts w:hint="cs"/>
                <w:b/>
                <w:bCs/>
                <w:sz w:val="16"/>
                <w:szCs w:val="16"/>
                <w:rtl/>
              </w:rPr>
              <w:t>فئات السنوا</w:t>
            </w:r>
            <w:r>
              <w:rPr>
                <w:rFonts w:hint="eastAsia"/>
                <w:b/>
                <w:bCs/>
                <w:sz w:val="16"/>
                <w:szCs w:val="16"/>
                <w:rtl/>
              </w:rPr>
              <w:t>ت</w:t>
            </w:r>
          </w:p>
        </w:tc>
        <w:tc>
          <w:tcPr>
            <w:tcW w:w="1984"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r>
              <w:rPr>
                <w:rFonts w:hint="cs"/>
                <w:b/>
                <w:bCs/>
                <w:sz w:val="16"/>
                <w:szCs w:val="16"/>
                <w:rtl/>
              </w:rPr>
              <w:t xml:space="preserve">1- </w:t>
            </w:r>
            <w:r>
              <w:rPr>
                <w:rFonts w:hint="cs"/>
                <w:b/>
                <w:bCs/>
                <w:sz w:val="16"/>
                <w:szCs w:val="16"/>
                <w:rtl/>
                <w:lang w:bidi="ar-EG"/>
              </w:rPr>
              <w:t>أ</w:t>
            </w:r>
            <w:r>
              <w:rPr>
                <w:rFonts w:hint="cs"/>
                <w:b/>
                <w:bCs/>
                <w:sz w:val="16"/>
                <w:szCs w:val="16"/>
                <w:rtl/>
              </w:rPr>
              <w:t>قل 13</w:t>
            </w:r>
          </w:p>
        </w:tc>
        <w:tc>
          <w:tcPr>
            <w:tcW w:w="1985"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r>
              <w:rPr>
                <w:rFonts w:hint="cs"/>
                <w:b/>
                <w:bCs/>
                <w:sz w:val="16"/>
                <w:szCs w:val="16"/>
                <w:rtl/>
              </w:rPr>
              <w:t xml:space="preserve">13- </w:t>
            </w:r>
            <w:r>
              <w:rPr>
                <w:rFonts w:hint="cs"/>
                <w:b/>
                <w:bCs/>
                <w:sz w:val="16"/>
                <w:szCs w:val="16"/>
                <w:rtl/>
                <w:lang w:bidi="ar-EG"/>
              </w:rPr>
              <w:t>أ</w:t>
            </w:r>
            <w:r>
              <w:rPr>
                <w:rFonts w:hint="cs"/>
                <w:b/>
                <w:bCs/>
                <w:sz w:val="16"/>
                <w:szCs w:val="16"/>
                <w:rtl/>
              </w:rPr>
              <w:t>قل 23</w:t>
            </w:r>
          </w:p>
        </w:tc>
        <w:tc>
          <w:tcPr>
            <w:tcW w:w="1843"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r>
              <w:rPr>
                <w:rFonts w:hint="cs"/>
                <w:b/>
                <w:bCs/>
                <w:sz w:val="16"/>
                <w:szCs w:val="16"/>
                <w:rtl/>
              </w:rPr>
              <w:t xml:space="preserve">23- </w:t>
            </w:r>
            <w:r>
              <w:rPr>
                <w:rFonts w:hint="cs"/>
                <w:b/>
                <w:bCs/>
                <w:sz w:val="16"/>
                <w:szCs w:val="16"/>
                <w:rtl/>
                <w:lang w:bidi="ar-EG"/>
              </w:rPr>
              <w:t>أ</w:t>
            </w:r>
            <w:r>
              <w:rPr>
                <w:rFonts w:hint="cs"/>
                <w:b/>
                <w:bCs/>
                <w:sz w:val="16"/>
                <w:szCs w:val="16"/>
                <w:rtl/>
              </w:rPr>
              <w:t>قل من 33</w:t>
            </w:r>
          </w:p>
        </w:tc>
        <w:tc>
          <w:tcPr>
            <w:tcW w:w="1701" w:type="dxa"/>
            <w:gridSpan w:val="4"/>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r>
              <w:rPr>
                <w:rFonts w:hint="cs"/>
                <w:b/>
                <w:bCs/>
                <w:sz w:val="16"/>
                <w:szCs w:val="16"/>
                <w:rtl/>
              </w:rPr>
              <w:t>33- فأكثر</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b/>
                <w:bCs/>
                <w:sz w:val="16"/>
                <w:szCs w:val="16"/>
              </w:rPr>
            </w:pPr>
            <w:r>
              <w:rPr>
                <w:rFonts w:hint="cs"/>
                <w:b/>
                <w:bCs/>
                <w:sz w:val="16"/>
                <w:szCs w:val="16"/>
                <w:rtl/>
              </w:rPr>
              <w:t>المجموع</w:t>
            </w:r>
          </w:p>
        </w:tc>
      </w:tr>
      <w:tr w:rsidR="00E13689" w:rsidTr="0048336D">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الجنسية4</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992"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1134"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993"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850"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سعودي</w:t>
            </w:r>
          </w:p>
        </w:tc>
        <w:tc>
          <w:tcPr>
            <w:tcW w:w="851" w:type="dxa"/>
            <w:gridSpan w:val="2"/>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غير سعودي</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p>
        </w:tc>
      </w:tr>
      <w:tr w:rsidR="00E13689" w:rsidTr="0048336D">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العدد والنسبة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 xml:space="preserve">%      </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العدد</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العد</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p>
        </w:tc>
      </w:tr>
      <w:tr w:rsidR="00E13689" w:rsidTr="0048336D">
        <w:tc>
          <w:tcPr>
            <w:tcW w:w="8931"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6"/>
                <w:szCs w:val="16"/>
              </w:rPr>
            </w:pPr>
            <w:r>
              <w:rPr>
                <w:rFonts w:hint="cs"/>
                <w:b/>
                <w:bCs/>
                <w:sz w:val="16"/>
                <w:szCs w:val="16"/>
                <w:rtl/>
              </w:rPr>
              <w:t>القطاع العام</w:t>
            </w:r>
          </w:p>
        </w:tc>
      </w:tr>
      <w:tr w:rsidR="00E13689" w:rsidTr="0048336D">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41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4</w:t>
            </w:r>
            <w:r>
              <w:rPr>
                <w:b/>
                <w:bCs/>
                <w:sz w:val="18"/>
                <w:szCs w:val="18"/>
              </w:rPr>
              <w:t>,</w:t>
            </w:r>
            <w:r>
              <w:rPr>
                <w:rFonts w:hint="cs"/>
                <w:b/>
                <w:bCs/>
                <w:sz w:val="18"/>
                <w:szCs w:val="18"/>
                <w:rtl/>
              </w:rPr>
              <w:t>49</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4</w:t>
            </w:r>
            <w:r>
              <w:rPr>
                <w:b/>
                <w:bCs/>
                <w:sz w:val="18"/>
                <w:szCs w:val="18"/>
              </w:rPr>
              <w:t>,</w:t>
            </w:r>
            <w:r>
              <w:rPr>
                <w:rFonts w:hint="cs"/>
                <w:b/>
                <w:bCs/>
                <w:sz w:val="18"/>
                <w:szCs w:val="18"/>
                <w:rtl/>
              </w:rPr>
              <w:t>15</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37</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9</w:t>
            </w:r>
            <w:r>
              <w:rPr>
                <w:b/>
                <w:bCs/>
                <w:sz w:val="18"/>
                <w:szCs w:val="18"/>
              </w:rPr>
              <w:t>,</w:t>
            </w:r>
            <w:r>
              <w:rPr>
                <w:rFonts w:hint="cs"/>
                <w:b/>
                <w:bCs/>
                <w:sz w:val="18"/>
                <w:szCs w:val="18"/>
                <w:rtl/>
              </w:rPr>
              <w:t>94</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16</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28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3</w:t>
            </w:r>
            <w:r>
              <w:rPr>
                <w:b/>
                <w:bCs/>
                <w:sz w:val="18"/>
                <w:szCs w:val="18"/>
              </w:rPr>
              <w:t>,</w:t>
            </w:r>
            <w:r>
              <w:rPr>
                <w:rFonts w:hint="cs"/>
                <w:b/>
                <w:bCs/>
                <w:sz w:val="18"/>
                <w:szCs w:val="18"/>
                <w:rtl/>
              </w:rPr>
              <w:t>14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123</w:t>
            </w:r>
          </w:p>
        </w:tc>
      </w:tr>
      <w:tr w:rsidR="00E13689" w:rsidTr="0048336D">
        <w:tc>
          <w:tcPr>
            <w:tcW w:w="8931" w:type="dxa"/>
            <w:gridSpan w:val="18"/>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القطاع الخاص</w:t>
            </w:r>
          </w:p>
        </w:tc>
      </w:tr>
      <w:tr w:rsidR="00E13689" w:rsidTr="0048336D">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الجملة</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42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6</w:t>
            </w:r>
            <w:r>
              <w:rPr>
                <w:b/>
                <w:bCs/>
                <w:sz w:val="18"/>
                <w:szCs w:val="18"/>
              </w:rPr>
              <w:t>,</w:t>
            </w:r>
            <w:r>
              <w:rPr>
                <w:rFonts w:hint="cs"/>
                <w:b/>
                <w:bCs/>
                <w:sz w:val="18"/>
                <w:szCs w:val="18"/>
                <w:rtl/>
              </w:rPr>
              <w:t>50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30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7</w:t>
            </w:r>
            <w:r>
              <w:rPr>
                <w:sz w:val="18"/>
                <w:szCs w:val="18"/>
              </w:rPr>
              <w:t>,</w:t>
            </w:r>
            <w:r>
              <w:rPr>
                <w:rFonts w:hint="cs"/>
                <w:sz w:val="18"/>
                <w:szCs w:val="18"/>
                <w:rtl/>
              </w:rPr>
              <w:t>86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2</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1</w:t>
            </w:r>
            <w:r>
              <w:rPr>
                <w:sz w:val="18"/>
                <w:szCs w:val="18"/>
              </w:rPr>
              <w:t>,</w:t>
            </w:r>
            <w:r>
              <w:rPr>
                <w:rFonts w:hint="cs"/>
                <w:sz w:val="18"/>
                <w:szCs w:val="18"/>
                <w:rtl/>
              </w:rPr>
              <w:t>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42</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84</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18</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7</w:t>
            </w:r>
            <w:r>
              <w:rPr>
                <w:sz w:val="18"/>
                <w:szCs w:val="18"/>
              </w:rPr>
              <w:t>,</w:t>
            </w:r>
            <w:r>
              <w:rPr>
                <w:rFonts w:hint="cs"/>
                <w:sz w:val="18"/>
                <w:szCs w:val="18"/>
                <w:rtl/>
              </w:rPr>
              <w:t>85</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8"/>
                <w:szCs w:val="18"/>
              </w:rPr>
            </w:pPr>
            <w:r>
              <w:rPr>
                <w:rFonts w:hint="cs"/>
                <w:sz w:val="18"/>
                <w:szCs w:val="18"/>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b/>
                <w:bCs/>
                <w:sz w:val="18"/>
                <w:szCs w:val="18"/>
              </w:rPr>
            </w:pPr>
            <w:r>
              <w:rPr>
                <w:rFonts w:hint="cs"/>
                <w:b/>
                <w:bCs/>
                <w:sz w:val="18"/>
                <w:szCs w:val="18"/>
                <w:rtl/>
              </w:rPr>
              <w:t>139</w:t>
            </w:r>
          </w:p>
        </w:tc>
      </w:tr>
      <w:tr w:rsidR="00E13689" w:rsidTr="0048336D">
        <w:tc>
          <w:tcPr>
            <w:tcW w:w="851" w:type="dxa"/>
            <w:tcBorders>
              <w:top w:val="single" w:sz="4" w:space="0" w:color="auto"/>
              <w:left w:val="single" w:sz="4" w:space="0" w:color="auto"/>
              <w:bottom w:val="single" w:sz="4" w:space="0" w:color="auto"/>
              <w:right w:val="single" w:sz="4" w:space="0" w:color="auto"/>
            </w:tcBorders>
          </w:tcPr>
          <w:p w:rsidR="00E13689" w:rsidRDefault="00E13689" w:rsidP="0048336D">
            <w:pPr>
              <w:tabs>
                <w:tab w:val="left" w:pos="14484"/>
              </w:tabs>
              <w:ind w:right="-284"/>
              <w:rPr>
                <w:sz w:val="16"/>
                <w:szCs w:val="16"/>
              </w:rPr>
            </w:pPr>
            <w:r>
              <w:rPr>
                <w:rFonts w:hint="cs"/>
                <w:sz w:val="16"/>
                <w:szCs w:val="16"/>
                <w:rtl/>
              </w:rPr>
              <w:t>المجموع الكلي</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83</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36</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39</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28</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21</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0</w:t>
            </w: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5</w:t>
            </w:r>
          </w:p>
        </w:tc>
        <w:tc>
          <w:tcPr>
            <w:tcW w:w="426"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100</w:t>
            </w:r>
          </w:p>
        </w:tc>
        <w:tc>
          <w:tcPr>
            <w:tcW w:w="567" w:type="dxa"/>
            <w:tcBorders>
              <w:top w:val="single" w:sz="4" w:space="0" w:color="auto"/>
              <w:left w:val="single" w:sz="4" w:space="0" w:color="auto"/>
              <w:bottom w:val="single" w:sz="4" w:space="0" w:color="auto"/>
              <w:right w:val="single" w:sz="4" w:space="0" w:color="auto"/>
            </w:tcBorders>
          </w:tcPr>
          <w:p w:rsidR="00E13689" w:rsidRDefault="00E13689" w:rsidP="0048336D">
            <w:pPr>
              <w:ind w:right="-284"/>
              <w:rPr>
                <w:sz w:val="18"/>
                <w:szCs w:val="18"/>
              </w:rPr>
            </w:pPr>
            <w:r>
              <w:rPr>
                <w:rFonts w:hint="cs"/>
                <w:sz w:val="18"/>
                <w:szCs w:val="18"/>
                <w:rtl/>
              </w:rPr>
              <w:t>262</w:t>
            </w:r>
          </w:p>
        </w:tc>
      </w:tr>
    </w:tbl>
    <w:p w:rsidR="00E13689" w:rsidRDefault="00E13689" w:rsidP="00E13689">
      <w:pPr>
        <w:ind w:right="-284"/>
        <w:jc w:val="center"/>
        <w:rPr>
          <w:b/>
          <w:bCs/>
          <w:rtl/>
        </w:rPr>
      </w:pPr>
      <w:r>
        <w:rPr>
          <w:rFonts w:hint="cs"/>
          <w:b/>
          <w:bCs/>
          <w:rtl/>
        </w:rPr>
        <w:t>العمالة الفنية عينة الدراسة وفق</w:t>
      </w:r>
      <w:r>
        <w:rPr>
          <w:rFonts w:hint="cs"/>
          <w:b/>
          <w:bCs/>
          <w:rtl/>
          <w:lang w:bidi="ar-EG"/>
        </w:rPr>
        <w:t>ً</w:t>
      </w:r>
      <w:r>
        <w:rPr>
          <w:rFonts w:hint="cs"/>
          <w:b/>
          <w:bCs/>
          <w:rtl/>
        </w:rPr>
        <w:t>ا لسنوات الخبرة بالعمل حسب الجنسية والقطاع عام 1425هـ</w:t>
      </w:r>
    </w:p>
    <w:p w:rsidR="00E13689" w:rsidRDefault="00E13689" w:rsidP="00E13689">
      <w:pPr>
        <w:ind w:right="-284"/>
        <w:jc w:val="lowKashida"/>
        <w:rPr>
          <w:color w:val="000000"/>
          <w:sz w:val="20"/>
          <w:szCs w:val="20"/>
          <w:rtl/>
        </w:rPr>
      </w:pPr>
      <w:r>
        <w:rPr>
          <w:rFonts w:hint="cs"/>
          <w:color w:val="000000"/>
          <w:sz w:val="20"/>
          <w:szCs w:val="20"/>
          <w:rtl/>
        </w:rPr>
        <w:t xml:space="preserve">             </w:t>
      </w:r>
    </w:p>
    <w:p w:rsidR="00E13689" w:rsidRDefault="00E13689" w:rsidP="00E13689">
      <w:pPr>
        <w:ind w:right="-284"/>
        <w:jc w:val="lowKashida"/>
        <w:rPr>
          <w:sz w:val="36"/>
          <w:szCs w:val="36"/>
          <w:rtl/>
        </w:rPr>
      </w:pPr>
      <w:r>
        <w:rPr>
          <w:rFonts w:hint="cs"/>
          <w:color w:val="000000"/>
          <w:sz w:val="20"/>
          <w:szCs w:val="20"/>
          <w:rtl/>
        </w:rPr>
        <w:t>المصدر : بيانات العمل الميداني</w:t>
      </w:r>
    </w:p>
    <w:p w:rsidR="00E13689" w:rsidRDefault="00E13689" w:rsidP="00E13689">
      <w:pPr>
        <w:ind w:right="-284"/>
        <w:jc w:val="lowKashida"/>
        <w:rPr>
          <w:rFonts w:ascii="Arial" w:hAnsi="Arial" w:cs="Arial"/>
          <w:sz w:val="30"/>
          <w:szCs w:val="30"/>
          <w:rtl/>
        </w:rPr>
      </w:pPr>
    </w:p>
    <w:p w:rsidR="00E13689" w:rsidRPr="00010A93" w:rsidRDefault="00E13689" w:rsidP="00E13689">
      <w:pPr>
        <w:tabs>
          <w:tab w:val="left" w:pos="8220"/>
          <w:tab w:val="left" w:pos="9101"/>
        </w:tabs>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010A93">
        <w:rPr>
          <w:rFonts w:cs="Arabic Transparent"/>
          <w:color w:val="000000"/>
          <w:sz w:val="28"/>
          <w:szCs w:val="28"/>
          <w:rtl/>
        </w:rPr>
        <w:t>من الجدول رق</w:t>
      </w:r>
      <w:r>
        <w:rPr>
          <w:rFonts w:cs="Arabic Transparent"/>
          <w:color w:val="000000"/>
          <w:sz w:val="28"/>
          <w:szCs w:val="28"/>
          <w:rtl/>
        </w:rPr>
        <w:t>م(2-3</w:t>
      </w:r>
      <w:r>
        <w:rPr>
          <w:rFonts w:cs="Arabic Transparent" w:hint="cs"/>
          <w:color w:val="000000"/>
          <w:sz w:val="28"/>
          <w:szCs w:val="28"/>
          <w:rtl/>
        </w:rPr>
        <w:t>5</w:t>
      </w:r>
      <w:r>
        <w:rPr>
          <w:rFonts w:cs="Arabic Transparent"/>
          <w:color w:val="000000"/>
          <w:sz w:val="28"/>
          <w:szCs w:val="28"/>
          <w:rtl/>
        </w:rPr>
        <w:t>) والذي يمثله شكل رقم(2-</w:t>
      </w:r>
      <w:r>
        <w:rPr>
          <w:rFonts w:cs="Arabic Transparent" w:hint="cs"/>
          <w:color w:val="000000"/>
          <w:sz w:val="28"/>
          <w:szCs w:val="28"/>
          <w:rtl/>
        </w:rPr>
        <w:t>25</w:t>
      </w:r>
      <w:r w:rsidRPr="00010A93">
        <w:rPr>
          <w:rFonts w:cs="Arabic Transparent"/>
          <w:color w:val="000000"/>
          <w:sz w:val="28"/>
          <w:szCs w:val="28"/>
          <w:rtl/>
        </w:rPr>
        <w:t xml:space="preserve">) يتضح </w:t>
      </w:r>
      <w:r w:rsidRPr="00010A93">
        <w:rPr>
          <w:rFonts w:cs="Arabic Transparent" w:hint="cs"/>
          <w:color w:val="000000"/>
          <w:sz w:val="28"/>
          <w:szCs w:val="28"/>
          <w:rtl/>
        </w:rPr>
        <w:t>أن</w:t>
      </w:r>
      <w:r w:rsidRPr="00010A93">
        <w:rPr>
          <w:rFonts w:cs="Arabic Transparent"/>
          <w:color w:val="000000"/>
          <w:sz w:val="28"/>
          <w:szCs w:val="28"/>
          <w:rtl/>
        </w:rPr>
        <w:t xml:space="preserve"> نسب الفنيين السعوديين في عينة الدراسة حسب سنوات الخبرة</w:t>
      </w:r>
      <w:r>
        <w:rPr>
          <w:rFonts w:cs="Arabic Transparent" w:hint="cs"/>
          <w:color w:val="000000"/>
          <w:sz w:val="28"/>
          <w:szCs w:val="28"/>
          <w:rtl/>
        </w:rPr>
        <w:t xml:space="preserve"> </w:t>
      </w:r>
      <w:r w:rsidRPr="00010A93">
        <w:rPr>
          <w:rFonts w:cs="Arabic Transparent"/>
          <w:color w:val="000000"/>
          <w:sz w:val="28"/>
          <w:szCs w:val="28"/>
          <w:rtl/>
        </w:rPr>
        <w:t>(</w:t>
      </w:r>
      <w:r w:rsidRPr="00010A93">
        <w:rPr>
          <w:rFonts w:cs="Arabic Transparent" w:hint="cs"/>
          <w:color w:val="000000"/>
          <w:sz w:val="28"/>
          <w:szCs w:val="28"/>
          <w:rtl/>
        </w:rPr>
        <w:t>أ</w:t>
      </w:r>
      <w:r w:rsidRPr="00010A93">
        <w:rPr>
          <w:rFonts w:cs="Arabic Transparent"/>
          <w:color w:val="000000"/>
          <w:sz w:val="28"/>
          <w:szCs w:val="28"/>
          <w:rtl/>
        </w:rPr>
        <w:t>قل من10،</w:t>
      </w:r>
      <w:r w:rsidRPr="00010A93">
        <w:rPr>
          <w:rFonts w:cs="Arabic Transparent" w:hint="cs"/>
          <w:color w:val="000000"/>
          <w:sz w:val="28"/>
          <w:szCs w:val="28"/>
          <w:rtl/>
        </w:rPr>
        <w:t xml:space="preserve"> أ</w:t>
      </w:r>
      <w:r w:rsidRPr="00010A93">
        <w:rPr>
          <w:rFonts w:cs="Arabic Transparent"/>
          <w:color w:val="000000"/>
          <w:sz w:val="28"/>
          <w:szCs w:val="28"/>
          <w:rtl/>
        </w:rPr>
        <w:t xml:space="preserve">قل من20، </w:t>
      </w:r>
      <w:r w:rsidRPr="00010A93">
        <w:rPr>
          <w:rFonts w:cs="Arabic Transparent" w:hint="cs"/>
          <w:color w:val="000000"/>
          <w:sz w:val="28"/>
          <w:szCs w:val="28"/>
          <w:rtl/>
        </w:rPr>
        <w:t>أ</w:t>
      </w:r>
      <w:r w:rsidRPr="00010A93">
        <w:rPr>
          <w:rFonts w:cs="Arabic Transparent"/>
          <w:color w:val="000000"/>
          <w:sz w:val="28"/>
          <w:szCs w:val="28"/>
          <w:rtl/>
        </w:rPr>
        <w:t xml:space="preserve">قل من30، </w:t>
      </w:r>
      <w:r>
        <w:rPr>
          <w:rFonts w:cs="Arabic Transparent" w:hint="cs"/>
          <w:color w:val="000000"/>
          <w:sz w:val="28"/>
          <w:szCs w:val="28"/>
          <w:rtl/>
        </w:rPr>
        <w:t>أكثر</w:t>
      </w:r>
      <w:r w:rsidRPr="00010A93">
        <w:rPr>
          <w:rFonts w:cs="Arabic Transparent"/>
          <w:color w:val="000000"/>
          <w:sz w:val="28"/>
          <w:szCs w:val="28"/>
          <w:rtl/>
        </w:rPr>
        <w:t>من30) سنة (3</w:t>
      </w:r>
      <w:r w:rsidRPr="00010A93">
        <w:rPr>
          <w:rFonts w:cs="Arabic Transparent"/>
          <w:color w:val="000000"/>
          <w:sz w:val="28"/>
          <w:szCs w:val="28"/>
        </w:rPr>
        <w:t>,</w:t>
      </w:r>
      <w:r w:rsidRPr="00010A93">
        <w:rPr>
          <w:rFonts w:cs="Arabic Transparent"/>
          <w:color w:val="000000"/>
          <w:sz w:val="28"/>
          <w:szCs w:val="28"/>
          <w:rtl/>
        </w:rPr>
        <w:t>55%، 26%، 7</w:t>
      </w:r>
      <w:r w:rsidRPr="00010A93">
        <w:rPr>
          <w:rFonts w:cs="Arabic Transparent"/>
          <w:color w:val="000000"/>
          <w:sz w:val="28"/>
          <w:szCs w:val="28"/>
        </w:rPr>
        <w:t>,</w:t>
      </w:r>
      <w:r w:rsidRPr="00010A93">
        <w:rPr>
          <w:rFonts w:cs="Arabic Transparent"/>
          <w:color w:val="000000"/>
          <w:sz w:val="28"/>
          <w:szCs w:val="28"/>
          <w:rtl/>
        </w:rPr>
        <w:t>18%، 0%).</w:t>
      </w:r>
      <w:r w:rsidRPr="00010A93">
        <w:rPr>
          <w:rFonts w:cs="Arabic Transparent" w:hint="cs"/>
          <w:color w:val="000000"/>
          <w:sz w:val="28"/>
          <w:szCs w:val="28"/>
          <w:rtl/>
        </w:rPr>
        <w:t xml:space="preserve"> </w:t>
      </w:r>
      <w:r w:rsidRPr="00010A93">
        <w:rPr>
          <w:rFonts w:cs="Arabic Transparent"/>
          <w:color w:val="000000"/>
          <w:sz w:val="28"/>
          <w:szCs w:val="28"/>
          <w:rtl/>
        </w:rPr>
        <w:t>يقابلهم من الفنيين غيرالسعوديين في عينة</w:t>
      </w:r>
      <w:r w:rsidRPr="00010A93">
        <w:rPr>
          <w:rFonts w:cs="Arabic Transparent" w:hint="cs"/>
          <w:color w:val="000000"/>
          <w:sz w:val="28"/>
          <w:szCs w:val="28"/>
          <w:rtl/>
        </w:rPr>
        <w:t xml:space="preserve"> </w:t>
      </w:r>
      <w:r w:rsidRPr="00010A93">
        <w:rPr>
          <w:rFonts w:cs="Arabic Transparent"/>
          <w:color w:val="000000"/>
          <w:sz w:val="28"/>
          <w:szCs w:val="28"/>
          <w:rtl/>
        </w:rPr>
        <w:t>الدراسة</w:t>
      </w:r>
      <w:r w:rsidRPr="00010A93">
        <w:rPr>
          <w:rFonts w:cs="Arabic Transparent" w:hint="cs"/>
          <w:color w:val="000000"/>
          <w:sz w:val="28"/>
          <w:szCs w:val="28"/>
          <w:rtl/>
        </w:rPr>
        <w:t xml:space="preserve"> </w:t>
      </w:r>
      <w:r w:rsidRPr="00010A93">
        <w:rPr>
          <w:rFonts w:cs="Arabic Transparent"/>
          <w:color w:val="000000"/>
          <w:sz w:val="28"/>
          <w:szCs w:val="28"/>
          <w:rtl/>
        </w:rPr>
        <w:t>(2</w:t>
      </w:r>
      <w:r w:rsidRPr="00010A93">
        <w:rPr>
          <w:rFonts w:cs="Arabic Transparent"/>
          <w:color w:val="000000"/>
          <w:sz w:val="28"/>
          <w:szCs w:val="28"/>
        </w:rPr>
        <w:t>,</w:t>
      </w:r>
      <w:r w:rsidRPr="00010A93">
        <w:rPr>
          <w:rFonts w:cs="Arabic Transparent"/>
          <w:color w:val="000000"/>
          <w:sz w:val="28"/>
          <w:szCs w:val="28"/>
          <w:rtl/>
        </w:rPr>
        <w:t>40%،</w:t>
      </w:r>
      <w:r w:rsidRPr="00010A93">
        <w:rPr>
          <w:rFonts w:cs="Arabic Transparent" w:hint="cs"/>
          <w:color w:val="000000"/>
          <w:sz w:val="28"/>
          <w:szCs w:val="28"/>
          <w:rtl/>
        </w:rPr>
        <w:t xml:space="preserve"> </w:t>
      </w:r>
      <w:r w:rsidRPr="00010A93">
        <w:rPr>
          <w:rFonts w:cs="Arabic Transparent"/>
          <w:color w:val="000000"/>
          <w:sz w:val="28"/>
          <w:szCs w:val="28"/>
          <w:rtl/>
        </w:rPr>
        <w:t>6</w:t>
      </w:r>
      <w:r w:rsidRPr="00010A93">
        <w:rPr>
          <w:rFonts w:cs="Arabic Transparent"/>
          <w:color w:val="000000"/>
          <w:sz w:val="28"/>
          <w:szCs w:val="28"/>
        </w:rPr>
        <w:t>,</w:t>
      </w:r>
      <w:r w:rsidRPr="00010A93">
        <w:rPr>
          <w:rFonts w:cs="Arabic Transparent"/>
          <w:color w:val="000000"/>
          <w:sz w:val="28"/>
          <w:szCs w:val="28"/>
          <w:rtl/>
        </w:rPr>
        <w:t>44%، 8</w:t>
      </w:r>
      <w:r w:rsidRPr="00010A93">
        <w:rPr>
          <w:rFonts w:cs="Arabic Transparent"/>
          <w:color w:val="000000"/>
          <w:sz w:val="28"/>
          <w:szCs w:val="28"/>
        </w:rPr>
        <w:t>,</w:t>
      </w:r>
      <w:r w:rsidRPr="00010A93">
        <w:rPr>
          <w:rFonts w:cs="Arabic Transparent"/>
          <w:color w:val="000000"/>
          <w:sz w:val="28"/>
          <w:szCs w:val="28"/>
          <w:rtl/>
        </w:rPr>
        <w:t>18%، 5</w:t>
      </w:r>
      <w:r w:rsidRPr="00010A93">
        <w:rPr>
          <w:rFonts w:cs="Arabic Transparent"/>
          <w:color w:val="000000"/>
          <w:sz w:val="28"/>
          <w:szCs w:val="28"/>
        </w:rPr>
        <w:t>,</w:t>
      </w:r>
      <w:r w:rsidRPr="00010A93">
        <w:rPr>
          <w:rFonts w:cs="Arabic Transparent"/>
          <w:color w:val="000000"/>
          <w:sz w:val="28"/>
          <w:szCs w:val="28"/>
          <w:rtl/>
        </w:rPr>
        <w:t>4%)</w:t>
      </w:r>
      <w:r w:rsidRPr="00010A93">
        <w:rPr>
          <w:rFonts w:cs="Arabic Transparent" w:hint="cs"/>
          <w:color w:val="000000"/>
          <w:sz w:val="28"/>
          <w:szCs w:val="28"/>
          <w:rtl/>
        </w:rPr>
        <w:t xml:space="preserve">؛ </w:t>
      </w:r>
      <w:r w:rsidRPr="00010A93">
        <w:rPr>
          <w:rFonts w:cs="Arabic Transparent"/>
          <w:color w:val="000000"/>
          <w:sz w:val="28"/>
          <w:szCs w:val="28"/>
          <w:rtl/>
        </w:rPr>
        <w:t>وبالتالي ف</w:t>
      </w:r>
      <w:r w:rsidRPr="00010A93">
        <w:rPr>
          <w:rFonts w:cs="Arabic Transparent" w:hint="cs"/>
          <w:color w:val="000000"/>
          <w:sz w:val="28"/>
          <w:szCs w:val="28"/>
          <w:rtl/>
        </w:rPr>
        <w:t>إ</w:t>
      </w:r>
      <w:r w:rsidRPr="00010A93">
        <w:rPr>
          <w:rFonts w:cs="Arabic Transparent"/>
          <w:color w:val="000000"/>
          <w:sz w:val="28"/>
          <w:szCs w:val="28"/>
          <w:rtl/>
        </w:rPr>
        <w:t xml:space="preserve">ن </w:t>
      </w:r>
      <w:r w:rsidRPr="00010A93">
        <w:rPr>
          <w:rFonts w:cs="Arabic Transparent" w:hint="cs"/>
          <w:color w:val="000000"/>
          <w:sz w:val="28"/>
          <w:szCs w:val="28"/>
          <w:rtl/>
        </w:rPr>
        <w:t xml:space="preserve">أكثر </w:t>
      </w:r>
      <w:r w:rsidRPr="00010A93">
        <w:rPr>
          <w:rFonts w:cs="Arabic Transparent"/>
          <w:color w:val="000000"/>
          <w:sz w:val="28"/>
          <w:szCs w:val="28"/>
          <w:rtl/>
        </w:rPr>
        <w:t>من نصف العمالة الفنية السعودية</w:t>
      </w:r>
      <w:r w:rsidRPr="00010A93">
        <w:rPr>
          <w:rFonts w:cs="Arabic Transparent" w:hint="cs"/>
          <w:color w:val="000000"/>
          <w:sz w:val="28"/>
          <w:szCs w:val="28"/>
          <w:rtl/>
        </w:rPr>
        <w:t xml:space="preserve"> </w:t>
      </w:r>
      <w:r w:rsidRPr="00010A93">
        <w:rPr>
          <w:rFonts w:cs="Arabic Transparent"/>
          <w:color w:val="000000"/>
          <w:sz w:val="28"/>
          <w:szCs w:val="28"/>
          <w:rtl/>
        </w:rPr>
        <w:t>(3</w:t>
      </w:r>
      <w:r w:rsidRPr="00010A93">
        <w:rPr>
          <w:rFonts w:cs="Arabic Transparent"/>
          <w:color w:val="000000"/>
          <w:sz w:val="28"/>
          <w:szCs w:val="28"/>
        </w:rPr>
        <w:t>,</w:t>
      </w:r>
      <w:r w:rsidRPr="00010A93">
        <w:rPr>
          <w:rFonts w:cs="Arabic Transparent"/>
          <w:color w:val="000000"/>
          <w:sz w:val="28"/>
          <w:szCs w:val="28"/>
          <w:rtl/>
        </w:rPr>
        <w:t>55%)</w:t>
      </w:r>
      <w:r w:rsidRPr="00010A93">
        <w:rPr>
          <w:rFonts w:cs="Arabic Transparent" w:hint="cs"/>
          <w:color w:val="000000"/>
          <w:sz w:val="28"/>
          <w:szCs w:val="28"/>
          <w:rtl/>
        </w:rPr>
        <w:t xml:space="preserve"> </w:t>
      </w:r>
      <w:r w:rsidRPr="00010A93">
        <w:rPr>
          <w:rFonts w:cs="Arabic Transparent"/>
          <w:color w:val="000000"/>
          <w:sz w:val="28"/>
          <w:szCs w:val="28"/>
          <w:rtl/>
        </w:rPr>
        <w:t>في عينة</w:t>
      </w:r>
      <w:r w:rsidRPr="00010A93">
        <w:rPr>
          <w:rFonts w:cs="Arabic Transparent" w:hint="cs"/>
          <w:color w:val="000000"/>
          <w:sz w:val="28"/>
          <w:szCs w:val="28"/>
          <w:rtl/>
        </w:rPr>
        <w:t xml:space="preserve"> </w:t>
      </w:r>
      <w:r w:rsidRPr="00010A93">
        <w:rPr>
          <w:rFonts w:cs="Arabic Transparent"/>
          <w:color w:val="000000"/>
          <w:sz w:val="28"/>
          <w:szCs w:val="28"/>
          <w:rtl/>
        </w:rPr>
        <w:t>الدراسة لا</w:t>
      </w:r>
      <w:r w:rsidRPr="00010A93">
        <w:rPr>
          <w:rFonts w:cs="Arabic Transparent" w:hint="cs"/>
          <w:color w:val="000000"/>
          <w:sz w:val="28"/>
          <w:szCs w:val="28"/>
          <w:rtl/>
        </w:rPr>
        <w:t xml:space="preserve"> </w:t>
      </w:r>
      <w:r w:rsidRPr="00010A93">
        <w:rPr>
          <w:rFonts w:cs="Arabic Transparent"/>
          <w:color w:val="000000"/>
          <w:sz w:val="28"/>
          <w:szCs w:val="28"/>
          <w:rtl/>
        </w:rPr>
        <w:t>تتجاوز</w:t>
      </w:r>
      <w:r w:rsidRPr="00010A93">
        <w:rPr>
          <w:rFonts w:cs="Arabic Transparent" w:hint="cs"/>
          <w:color w:val="000000"/>
          <w:sz w:val="28"/>
          <w:szCs w:val="28"/>
          <w:rtl/>
        </w:rPr>
        <w:t xml:space="preserve"> </w:t>
      </w:r>
      <w:r w:rsidRPr="00010A93">
        <w:rPr>
          <w:rFonts w:cs="Arabic Transparent"/>
          <w:color w:val="000000"/>
          <w:sz w:val="28"/>
          <w:szCs w:val="28"/>
          <w:rtl/>
        </w:rPr>
        <w:t>مدة خبرتها ثلاثة عشر عام</w:t>
      </w:r>
      <w:r w:rsidRPr="00010A93">
        <w:rPr>
          <w:rFonts w:cs="Arabic Transparent" w:hint="cs"/>
          <w:color w:val="000000"/>
          <w:sz w:val="28"/>
          <w:szCs w:val="28"/>
          <w:rtl/>
        </w:rPr>
        <w:t>ً</w:t>
      </w:r>
      <w:r w:rsidRPr="00010A93">
        <w:rPr>
          <w:rFonts w:cs="Arabic Transparent"/>
          <w:color w:val="000000"/>
          <w:sz w:val="28"/>
          <w:szCs w:val="28"/>
          <w:rtl/>
        </w:rPr>
        <w:t>ا</w:t>
      </w:r>
      <w:r w:rsidRPr="00010A93">
        <w:rPr>
          <w:rFonts w:cs="Arabic Transparent" w:hint="cs"/>
          <w:color w:val="000000"/>
          <w:sz w:val="28"/>
          <w:szCs w:val="28"/>
          <w:rtl/>
        </w:rPr>
        <w:t xml:space="preserve">، </w:t>
      </w:r>
      <w:r w:rsidRPr="00010A93">
        <w:rPr>
          <w:rFonts w:cs="Arabic Transparent"/>
          <w:color w:val="000000"/>
          <w:sz w:val="28"/>
          <w:szCs w:val="28"/>
          <w:rtl/>
        </w:rPr>
        <w:t>منهم</w:t>
      </w:r>
      <w:r w:rsidRPr="00010A93">
        <w:rPr>
          <w:rFonts w:cs="Arabic Transparent" w:hint="cs"/>
          <w:color w:val="000000"/>
          <w:sz w:val="28"/>
          <w:szCs w:val="28"/>
          <w:rtl/>
        </w:rPr>
        <w:t xml:space="preserve"> </w:t>
      </w:r>
      <w:r w:rsidRPr="00010A93">
        <w:rPr>
          <w:rFonts w:cs="Arabic Transparent"/>
          <w:color w:val="000000"/>
          <w:sz w:val="28"/>
          <w:szCs w:val="28"/>
          <w:rtl/>
        </w:rPr>
        <w:t>(4</w:t>
      </w:r>
      <w:r w:rsidRPr="00010A93">
        <w:rPr>
          <w:rFonts w:cs="Arabic Transparent"/>
          <w:color w:val="000000"/>
          <w:sz w:val="28"/>
          <w:szCs w:val="28"/>
        </w:rPr>
        <w:t>,</w:t>
      </w:r>
      <w:r w:rsidRPr="00010A93">
        <w:rPr>
          <w:rFonts w:cs="Arabic Transparent"/>
          <w:color w:val="000000"/>
          <w:sz w:val="28"/>
          <w:szCs w:val="28"/>
          <w:rtl/>
        </w:rPr>
        <w:t>49%)</w:t>
      </w:r>
      <w:r w:rsidRPr="00010A93">
        <w:rPr>
          <w:rFonts w:cs="Arabic Transparent" w:hint="cs"/>
          <w:color w:val="000000"/>
          <w:sz w:val="28"/>
          <w:szCs w:val="28"/>
          <w:rtl/>
        </w:rPr>
        <w:t xml:space="preserve"> </w:t>
      </w:r>
      <w:r w:rsidRPr="00010A93">
        <w:rPr>
          <w:rFonts w:cs="Arabic Transparent"/>
          <w:color w:val="000000"/>
          <w:sz w:val="28"/>
          <w:szCs w:val="28"/>
          <w:rtl/>
        </w:rPr>
        <w:t>في القطاع العام،</w:t>
      </w:r>
      <w:r w:rsidRPr="00010A93">
        <w:rPr>
          <w:rFonts w:cs="Arabic Transparent" w:hint="cs"/>
          <w:color w:val="000000"/>
          <w:sz w:val="28"/>
          <w:szCs w:val="28"/>
          <w:rtl/>
        </w:rPr>
        <w:t xml:space="preserve"> </w:t>
      </w:r>
      <w:r w:rsidRPr="00010A93">
        <w:rPr>
          <w:rFonts w:cs="Arabic Transparent"/>
          <w:color w:val="000000"/>
          <w:sz w:val="28"/>
          <w:szCs w:val="28"/>
          <w:rtl/>
        </w:rPr>
        <w:t>و(6</w:t>
      </w:r>
      <w:r w:rsidRPr="00010A93">
        <w:rPr>
          <w:rFonts w:cs="Arabic Transparent"/>
          <w:color w:val="000000"/>
          <w:sz w:val="28"/>
          <w:szCs w:val="28"/>
        </w:rPr>
        <w:t>,</w:t>
      </w:r>
      <w:r w:rsidRPr="00010A93">
        <w:rPr>
          <w:rFonts w:cs="Arabic Transparent"/>
          <w:color w:val="000000"/>
          <w:sz w:val="28"/>
          <w:szCs w:val="28"/>
          <w:rtl/>
        </w:rPr>
        <w:t>50%)</w:t>
      </w:r>
      <w:r w:rsidRPr="00010A93">
        <w:rPr>
          <w:rFonts w:cs="Arabic Transparent" w:hint="cs"/>
          <w:color w:val="000000"/>
          <w:sz w:val="28"/>
          <w:szCs w:val="28"/>
          <w:rtl/>
        </w:rPr>
        <w:t xml:space="preserve"> </w:t>
      </w:r>
      <w:r w:rsidRPr="00010A93">
        <w:rPr>
          <w:rFonts w:cs="Arabic Transparent"/>
          <w:color w:val="000000"/>
          <w:sz w:val="28"/>
          <w:szCs w:val="28"/>
          <w:rtl/>
        </w:rPr>
        <w:t>في القطاع الخاص،</w:t>
      </w:r>
      <w:r w:rsidRPr="00010A93">
        <w:rPr>
          <w:rFonts w:cs="Arabic Transparent" w:hint="cs"/>
          <w:color w:val="000000"/>
          <w:sz w:val="28"/>
          <w:szCs w:val="28"/>
          <w:rtl/>
        </w:rPr>
        <w:t xml:space="preserve"> </w:t>
      </w:r>
      <w:r w:rsidRPr="00010A93">
        <w:rPr>
          <w:rFonts w:cs="Arabic Transparent"/>
          <w:color w:val="000000"/>
          <w:sz w:val="28"/>
          <w:szCs w:val="28"/>
          <w:rtl/>
        </w:rPr>
        <w:t>ويعود</w:t>
      </w:r>
      <w:r w:rsidRPr="00010A93">
        <w:rPr>
          <w:rFonts w:cs="Arabic Transparent" w:hint="cs"/>
          <w:color w:val="000000"/>
          <w:sz w:val="28"/>
          <w:szCs w:val="28"/>
          <w:rtl/>
        </w:rPr>
        <w:t xml:space="preserve"> </w:t>
      </w:r>
      <w:r w:rsidRPr="00010A93">
        <w:rPr>
          <w:rFonts w:cs="Arabic Transparent"/>
          <w:color w:val="000000"/>
          <w:sz w:val="28"/>
          <w:szCs w:val="28"/>
          <w:rtl/>
        </w:rPr>
        <w:t>ذلك إلى صغر</w:t>
      </w:r>
      <w:r w:rsidRPr="00010A93">
        <w:rPr>
          <w:rFonts w:cs="Arabic Transparent" w:hint="cs"/>
          <w:color w:val="000000"/>
          <w:sz w:val="28"/>
          <w:szCs w:val="28"/>
          <w:rtl/>
        </w:rPr>
        <w:t xml:space="preserve"> </w:t>
      </w:r>
      <w:r w:rsidRPr="00010A93">
        <w:rPr>
          <w:rFonts w:cs="Arabic Transparent"/>
          <w:color w:val="000000"/>
          <w:sz w:val="28"/>
          <w:szCs w:val="28"/>
          <w:rtl/>
        </w:rPr>
        <w:t xml:space="preserve">سنهم وحداثة توظيفهم في القطاع الخاص بعد طول مقاطعة للعمالة الوطنية بفضل الله </w:t>
      </w:r>
      <w:r>
        <w:rPr>
          <w:rFonts w:cs="Arabic Transparent" w:hint="cs"/>
          <w:color w:val="000000"/>
          <w:sz w:val="28"/>
          <w:szCs w:val="28"/>
          <w:rtl/>
        </w:rPr>
        <w:t xml:space="preserve"> </w:t>
      </w:r>
      <w:r w:rsidRPr="00010A93">
        <w:rPr>
          <w:rFonts w:cs="Arabic Transparent"/>
          <w:color w:val="000000"/>
          <w:sz w:val="28"/>
          <w:szCs w:val="28"/>
          <w:rtl/>
        </w:rPr>
        <w:t>ثم جهود الغرف التجارية و</w:t>
      </w:r>
      <w:r>
        <w:rPr>
          <w:rFonts w:cs="Arabic Transparent" w:hint="cs"/>
          <w:color w:val="000000"/>
          <w:sz w:val="28"/>
          <w:szCs w:val="28"/>
          <w:rtl/>
        </w:rPr>
        <w:t xml:space="preserve"> </w:t>
      </w:r>
      <w:r w:rsidRPr="00010A93">
        <w:rPr>
          <w:rFonts w:cs="Arabic Transparent"/>
          <w:color w:val="000000"/>
          <w:sz w:val="28"/>
          <w:szCs w:val="28"/>
          <w:rtl/>
        </w:rPr>
        <w:t>الوزارات في الدولة</w:t>
      </w:r>
      <w:r>
        <w:rPr>
          <w:rFonts w:cs="Arabic Transparent" w:hint="cs"/>
          <w:color w:val="000000"/>
          <w:sz w:val="28"/>
          <w:szCs w:val="28"/>
          <w:rtl/>
        </w:rPr>
        <w:t xml:space="preserve"> </w:t>
      </w:r>
      <w:r w:rsidRPr="00010A93">
        <w:rPr>
          <w:rFonts w:cs="Arabic Transparent"/>
          <w:color w:val="000000"/>
          <w:sz w:val="28"/>
          <w:szCs w:val="28"/>
          <w:rtl/>
        </w:rPr>
        <w:t xml:space="preserve"> تم توظيف مجموعة من الفنيين السعوديين في هذا القطاع</w:t>
      </w:r>
      <w:r w:rsidRPr="00010A93">
        <w:rPr>
          <w:rFonts w:cs="Arabic Transparent" w:hint="cs"/>
          <w:color w:val="000000"/>
          <w:sz w:val="28"/>
          <w:szCs w:val="28"/>
          <w:rtl/>
        </w:rPr>
        <w:t xml:space="preserve">؛ </w:t>
      </w:r>
      <w:r>
        <w:rPr>
          <w:rFonts w:cs="Arabic Transparent"/>
          <w:color w:val="000000"/>
          <w:sz w:val="28"/>
          <w:szCs w:val="28"/>
          <w:rtl/>
        </w:rPr>
        <w:t>حيث يعتبرعام</w:t>
      </w:r>
      <w:r>
        <w:rPr>
          <w:rFonts w:cs="Arabic Transparent" w:hint="cs"/>
          <w:color w:val="000000"/>
          <w:sz w:val="28"/>
          <w:szCs w:val="28"/>
          <w:rtl/>
        </w:rPr>
        <w:t xml:space="preserve"> </w:t>
      </w:r>
      <w:r w:rsidRPr="00010A93">
        <w:rPr>
          <w:rFonts w:cs="Arabic Transparent"/>
          <w:color w:val="000000"/>
          <w:sz w:val="28"/>
          <w:szCs w:val="28"/>
          <w:rtl/>
        </w:rPr>
        <w:t>(2001)</w:t>
      </w:r>
      <w:r>
        <w:rPr>
          <w:rFonts w:cs="Arabic Transparent" w:hint="cs"/>
          <w:color w:val="000000"/>
          <w:sz w:val="28"/>
          <w:szCs w:val="28"/>
          <w:rtl/>
        </w:rPr>
        <w:t xml:space="preserve"> </w:t>
      </w:r>
      <w:r w:rsidRPr="00010A93">
        <w:rPr>
          <w:rFonts w:cs="Arabic Transparent" w:hint="cs"/>
          <w:color w:val="000000"/>
          <w:sz w:val="28"/>
          <w:szCs w:val="28"/>
          <w:rtl/>
        </w:rPr>
        <w:t>أكثر</w:t>
      </w:r>
      <w:r>
        <w:rPr>
          <w:rFonts w:cs="Arabic Transparent" w:hint="cs"/>
          <w:color w:val="000000"/>
          <w:sz w:val="28"/>
          <w:szCs w:val="28"/>
          <w:rtl/>
        </w:rPr>
        <w:t xml:space="preserve"> </w:t>
      </w:r>
      <w:r w:rsidRPr="00010A93">
        <w:rPr>
          <w:rFonts w:cs="Arabic Transparent" w:hint="cs"/>
          <w:color w:val="000000"/>
          <w:sz w:val="28"/>
          <w:szCs w:val="28"/>
          <w:rtl/>
        </w:rPr>
        <w:t>الأعوام</w:t>
      </w:r>
      <w:r w:rsidRPr="00010A93">
        <w:rPr>
          <w:rFonts w:cs="Arabic Transparent"/>
          <w:color w:val="000000"/>
          <w:sz w:val="28"/>
          <w:szCs w:val="28"/>
          <w:rtl/>
        </w:rPr>
        <w:t xml:space="preserve"> توظيف</w:t>
      </w:r>
      <w:r w:rsidRPr="00010A93">
        <w:rPr>
          <w:rFonts w:cs="Arabic Transparent" w:hint="cs"/>
          <w:color w:val="000000"/>
          <w:sz w:val="28"/>
          <w:szCs w:val="28"/>
          <w:rtl/>
        </w:rPr>
        <w:t>ً</w:t>
      </w:r>
      <w:r w:rsidRPr="00010A93">
        <w:rPr>
          <w:rFonts w:cs="Arabic Transparent"/>
          <w:color w:val="000000"/>
          <w:sz w:val="28"/>
          <w:szCs w:val="28"/>
          <w:rtl/>
        </w:rPr>
        <w:t>ا للعمالة</w:t>
      </w:r>
      <w:r w:rsidRPr="00010A93">
        <w:rPr>
          <w:rFonts w:cs="Arabic Transparent" w:hint="cs"/>
          <w:color w:val="000000"/>
          <w:sz w:val="28"/>
          <w:szCs w:val="28"/>
          <w:rtl/>
        </w:rPr>
        <w:t xml:space="preserve"> </w:t>
      </w:r>
      <w:r w:rsidRPr="00010A93">
        <w:rPr>
          <w:rFonts w:cs="Arabic Transparent"/>
          <w:color w:val="000000"/>
          <w:sz w:val="28"/>
          <w:szCs w:val="28"/>
          <w:rtl/>
        </w:rPr>
        <w:t>السعودية</w:t>
      </w:r>
      <w:r w:rsidRPr="00010A93">
        <w:rPr>
          <w:rFonts w:cs="Arabic Transparent" w:hint="cs"/>
          <w:color w:val="000000"/>
          <w:sz w:val="28"/>
          <w:szCs w:val="28"/>
          <w:rtl/>
        </w:rPr>
        <w:t xml:space="preserve"> </w:t>
      </w:r>
      <w:r w:rsidRPr="00010A93">
        <w:rPr>
          <w:rFonts w:cs="Arabic Transparent"/>
          <w:color w:val="000000"/>
          <w:sz w:val="28"/>
          <w:szCs w:val="28"/>
          <w:rtl/>
        </w:rPr>
        <w:t>في القطاع العام وقد بلغت نسبة</w:t>
      </w:r>
      <w:r>
        <w:rPr>
          <w:rFonts w:cs="Arabic Transparent" w:hint="cs"/>
          <w:color w:val="000000"/>
          <w:sz w:val="28"/>
          <w:szCs w:val="28"/>
          <w:rtl/>
        </w:rPr>
        <w:t xml:space="preserve"> </w:t>
      </w:r>
      <w:r w:rsidRPr="00010A93">
        <w:rPr>
          <w:rFonts w:cs="Arabic Transparent"/>
          <w:color w:val="000000"/>
          <w:sz w:val="28"/>
          <w:szCs w:val="28"/>
          <w:rtl/>
        </w:rPr>
        <w:t>الفنيين السعوديين الذين تم توظيفهم فيه(4</w:t>
      </w:r>
      <w:r w:rsidRPr="00010A93">
        <w:rPr>
          <w:rFonts w:cs="Arabic Transparent"/>
          <w:color w:val="000000"/>
          <w:sz w:val="28"/>
          <w:szCs w:val="28"/>
        </w:rPr>
        <w:t>,</w:t>
      </w:r>
      <w:r w:rsidRPr="00010A93">
        <w:rPr>
          <w:rFonts w:cs="Arabic Transparent"/>
          <w:color w:val="000000"/>
          <w:sz w:val="28"/>
          <w:szCs w:val="28"/>
          <w:rtl/>
        </w:rPr>
        <w:t xml:space="preserve">9%)من </w:t>
      </w:r>
      <w:r w:rsidRPr="00010A93">
        <w:rPr>
          <w:rFonts w:cs="Arabic Transparent" w:hint="cs"/>
          <w:color w:val="000000"/>
          <w:sz w:val="28"/>
          <w:szCs w:val="28"/>
          <w:rtl/>
        </w:rPr>
        <w:t>إجمالي</w:t>
      </w:r>
      <w:r w:rsidRPr="00010A93">
        <w:rPr>
          <w:rFonts w:cs="Arabic Transparent"/>
          <w:color w:val="000000"/>
          <w:sz w:val="28"/>
          <w:szCs w:val="28"/>
          <w:rtl/>
        </w:rPr>
        <w:t xml:space="preserve"> العمالة الفنية السعودية في القطاع العام. </w:t>
      </w:r>
      <w:r>
        <w:rPr>
          <w:rFonts w:cs="Arabic Transparent" w:hint="cs"/>
          <w:color w:val="000000"/>
          <w:sz w:val="28"/>
          <w:szCs w:val="28"/>
          <w:rtl/>
        </w:rPr>
        <w:t xml:space="preserve"> </w:t>
      </w:r>
      <w:r w:rsidRPr="00010A93">
        <w:rPr>
          <w:rFonts w:cs="Arabic Transparent" w:hint="cs"/>
          <w:color w:val="000000"/>
          <w:sz w:val="28"/>
          <w:szCs w:val="28"/>
          <w:rtl/>
        </w:rPr>
        <w:t>أما</w:t>
      </w:r>
      <w:r w:rsidRPr="00010A93">
        <w:rPr>
          <w:rFonts w:cs="Arabic Transparent"/>
          <w:color w:val="000000"/>
          <w:sz w:val="28"/>
          <w:szCs w:val="28"/>
          <w:rtl/>
        </w:rPr>
        <w:t xml:space="preserve"> بالنسبة للقطاع الخاص فيعتبر</w:t>
      </w:r>
      <w:r w:rsidRPr="00010A93">
        <w:rPr>
          <w:rFonts w:cs="Arabic Transparent" w:hint="cs"/>
          <w:color w:val="000000"/>
          <w:sz w:val="28"/>
          <w:szCs w:val="28"/>
          <w:rtl/>
        </w:rPr>
        <w:t xml:space="preserve"> </w:t>
      </w:r>
      <w:r w:rsidRPr="00010A93">
        <w:rPr>
          <w:rFonts w:cs="Arabic Transparent"/>
          <w:color w:val="000000"/>
          <w:sz w:val="28"/>
          <w:szCs w:val="28"/>
          <w:rtl/>
        </w:rPr>
        <w:t>عام</w:t>
      </w:r>
      <w:r w:rsidRPr="00010A93">
        <w:rPr>
          <w:rFonts w:cs="Arabic Transparent" w:hint="cs"/>
          <w:color w:val="000000"/>
          <w:sz w:val="28"/>
          <w:szCs w:val="28"/>
          <w:rtl/>
        </w:rPr>
        <w:t xml:space="preserve">ا </w:t>
      </w:r>
      <w:r w:rsidRPr="00010A93">
        <w:rPr>
          <w:rFonts w:cs="Arabic Transparent"/>
          <w:color w:val="000000"/>
          <w:sz w:val="28"/>
          <w:szCs w:val="28"/>
          <w:rtl/>
        </w:rPr>
        <w:t>( 200</w:t>
      </w:r>
      <w:r w:rsidRPr="00010A93">
        <w:rPr>
          <w:rFonts w:cs="Arabic Transparent" w:hint="cs"/>
          <w:color w:val="000000"/>
          <w:sz w:val="28"/>
          <w:szCs w:val="28"/>
          <w:rtl/>
        </w:rPr>
        <w:t xml:space="preserve">2 ، </w:t>
      </w:r>
      <w:r w:rsidRPr="00010A93">
        <w:rPr>
          <w:rFonts w:cs="Arabic Transparent"/>
          <w:color w:val="000000"/>
          <w:sz w:val="28"/>
          <w:szCs w:val="28"/>
          <w:rtl/>
        </w:rPr>
        <w:t>200</w:t>
      </w:r>
      <w:r w:rsidRPr="00010A93">
        <w:rPr>
          <w:rFonts w:cs="Arabic Transparent" w:hint="cs"/>
          <w:color w:val="000000"/>
          <w:sz w:val="28"/>
          <w:szCs w:val="28"/>
          <w:rtl/>
        </w:rPr>
        <w:t>5</w:t>
      </w:r>
      <w:r w:rsidRPr="00010A93">
        <w:rPr>
          <w:rFonts w:cs="Arabic Transparent"/>
          <w:color w:val="000000"/>
          <w:sz w:val="28"/>
          <w:szCs w:val="28"/>
          <w:rtl/>
        </w:rPr>
        <w:t xml:space="preserve">) </w:t>
      </w:r>
      <w:r w:rsidRPr="00010A93">
        <w:rPr>
          <w:rFonts w:cs="Arabic Transparent" w:hint="cs"/>
          <w:color w:val="000000"/>
          <w:sz w:val="28"/>
          <w:szCs w:val="28"/>
          <w:rtl/>
        </w:rPr>
        <w:t>أكثر الأعوام</w:t>
      </w:r>
      <w:r w:rsidRPr="00010A93">
        <w:rPr>
          <w:rFonts w:cs="Arabic Transparent"/>
          <w:color w:val="000000"/>
          <w:sz w:val="28"/>
          <w:szCs w:val="28"/>
          <w:rtl/>
        </w:rPr>
        <w:t xml:space="preserve"> توظيف</w:t>
      </w:r>
      <w:r w:rsidRPr="00010A93">
        <w:rPr>
          <w:rFonts w:cs="Arabic Transparent" w:hint="cs"/>
          <w:color w:val="000000"/>
          <w:sz w:val="28"/>
          <w:szCs w:val="28"/>
          <w:rtl/>
        </w:rPr>
        <w:t>ً</w:t>
      </w:r>
      <w:r w:rsidRPr="00010A93">
        <w:rPr>
          <w:rFonts w:cs="Arabic Transparent"/>
          <w:color w:val="000000"/>
          <w:sz w:val="28"/>
          <w:szCs w:val="28"/>
          <w:rtl/>
        </w:rPr>
        <w:t>ا  للفنيين السعوديين حيث بلغت نسبة التوظيف في عام2002</w:t>
      </w:r>
      <w:r w:rsidRPr="00010A93">
        <w:rPr>
          <w:rFonts w:cs="Arabic Transparent" w:hint="cs"/>
          <w:color w:val="000000"/>
          <w:sz w:val="28"/>
          <w:szCs w:val="28"/>
          <w:rtl/>
        </w:rPr>
        <w:t xml:space="preserve"> </w:t>
      </w:r>
      <w:r w:rsidRPr="00010A93">
        <w:rPr>
          <w:rFonts w:cs="Arabic Transparent"/>
          <w:color w:val="000000"/>
          <w:sz w:val="28"/>
          <w:szCs w:val="28"/>
          <w:rtl/>
        </w:rPr>
        <w:t>(5</w:t>
      </w:r>
      <w:r w:rsidRPr="00010A93">
        <w:rPr>
          <w:rFonts w:cs="Arabic Transparent"/>
          <w:color w:val="000000"/>
          <w:sz w:val="28"/>
          <w:szCs w:val="28"/>
        </w:rPr>
        <w:t>,</w:t>
      </w:r>
      <w:r w:rsidRPr="00010A93">
        <w:rPr>
          <w:rFonts w:cs="Arabic Transparent"/>
          <w:color w:val="000000"/>
          <w:sz w:val="28"/>
          <w:szCs w:val="28"/>
          <w:rtl/>
        </w:rPr>
        <w:t>20%)</w:t>
      </w:r>
      <w:r>
        <w:rPr>
          <w:rFonts w:cs="Arabic Transparent" w:hint="cs"/>
          <w:color w:val="000000"/>
          <w:sz w:val="28"/>
          <w:szCs w:val="28"/>
          <w:rtl/>
        </w:rPr>
        <w:t>.</w:t>
      </w:r>
      <w:r w:rsidRPr="00010A93">
        <w:rPr>
          <w:rFonts w:cs="Arabic Transparent"/>
          <w:color w:val="000000"/>
          <w:sz w:val="28"/>
          <w:szCs w:val="28"/>
          <w:rtl/>
        </w:rPr>
        <w:t>كما بلغت نسبة التوظيف في عام(2005) (7</w:t>
      </w:r>
      <w:r w:rsidRPr="00010A93">
        <w:rPr>
          <w:rFonts w:cs="Arabic Transparent"/>
          <w:color w:val="000000"/>
          <w:sz w:val="28"/>
          <w:szCs w:val="28"/>
        </w:rPr>
        <w:t>,</w:t>
      </w:r>
      <w:r w:rsidRPr="00010A93">
        <w:rPr>
          <w:rFonts w:cs="Arabic Transparent"/>
          <w:color w:val="000000"/>
          <w:sz w:val="28"/>
          <w:szCs w:val="28"/>
          <w:rtl/>
        </w:rPr>
        <w:t>22%). كما بلغت نسبة التوظيف فيهما مع</w:t>
      </w:r>
      <w:r w:rsidRPr="00010A93">
        <w:rPr>
          <w:rFonts w:cs="Arabic Transparent" w:hint="cs"/>
          <w:color w:val="000000"/>
          <w:sz w:val="28"/>
          <w:szCs w:val="28"/>
          <w:rtl/>
        </w:rPr>
        <w:t>ً</w:t>
      </w:r>
      <w:r w:rsidRPr="00010A93">
        <w:rPr>
          <w:rFonts w:cs="Arabic Transparent"/>
          <w:color w:val="000000"/>
          <w:sz w:val="28"/>
          <w:szCs w:val="28"/>
          <w:rtl/>
        </w:rPr>
        <w:t>ا</w:t>
      </w:r>
      <w:r w:rsidRPr="00010A93">
        <w:rPr>
          <w:rFonts w:cs="Arabic Transparent" w:hint="cs"/>
          <w:color w:val="000000"/>
          <w:sz w:val="28"/>
          <w:szCs w:val="28"/>
          <w:rtl/>
        </w:rPr>
        <w:t xml:space="preserve"> </w:t>
      </w:r>
      <w:r w:rsidRPr="00010A93">
        <w:rPr>
          <w:rFonts w:cs="Arabic Transparent"/>
          <w:color w:val="000000"/>
          <w:sz w:val="28"/>
          <w:szCs w:val="28"/>
          <w:rtl/>
        </w:rPr>
        <w:t>(2</w:t>
      </w:r>
      <w:r w:rsidRPr="00010A93">
        <w:rPr>
          <w:rFonts w:cs="Arabic Transparent"/>
          <w:color w:val="000000"/>
          <w:sz w:val="28"/>
          <w:szCs w:val="28"/>
        </w:rPr>
        <w:t>,</w:t>
      </w:r>
      <w:r w:rsidRPr="00010A93">
        <w:rPr>
          <w:rFonts w:cs="Arabic Transparent"/>
          <w:color w:val="000000"/>
          <w:sz w:val="28"/>
          <w:szCs w:val="28"/>
          <w:rtl/>
        </w:rPr>
        <w:t>43%)</w:t>
      </w:r>
      <w:r w:rsidRPr="00010A93">
        <w:rPr>
          <w:rFonts w:cs="Arabic Transparent" w:hint="cs"/>
          <w:color w:val="000000"/>
          <w:sz w:val="28"/>
          <w:szCs w:val="28"/>
          <w:rtl/>
        </w:rPr>
        <w:t xml:space="preserve"> </w:t>
      </w:r>
      <w:r w:rsidRPr="00010A93">
        <w:rPr>
          <w:rFonts w:cs="Arabic Transparent"/>
          <w:color w:val="000000"/>
          <w:sz w:val="28"/>
          <w:szCs w:val="28"/>
          <w:rtl/>
        </w:rPr>
        <w:t>ويعود ذلك إلى رفض القطاع الخا</w:t>
      </w:r>
      <w:r>
        <w:rPr>
          <w:rFonts w:cs="Arabic Transparent"/>
          <w:color w:val="000000"/>
          <w:sz w:val="28"/>
          <w:szCs w:val="28"/>
          <w:rtl/>
        </w:rPr>
        <w:t>ص توظيف العمالة</w:t>
      </w:r>
      <w:r>
        <w:rPr>
          <w:rFonts w:cs="Arabic Transparent" w:hint="cs"/>
          <w:color w:val="000000"/>
          <w:sz w:val="28"/>
          <w:szCs w:val="28"/>
          <w:rtl/>
        </w:rPr>
        <w:t xml:space="preserve"> </w:t>
      </w:r>
      <w:r>
        <w:rPr>
          <w:rFonts w:cs="Arabic Transparent"/>
          <w:color w:val="000000"/>
          <w:sz w:val="28"/>
          <w:szCs w:val="28"/>
          <w:rtl/>
        </w:rPr>
        <w:t>الفنية السعودية</w:t>
      </w:r>
      <w:r w:rsidRPr="00010A93">
        <w:rPr>
          <w:rFonts w:cs="Arabic Transparent"/>
          <w:color w:val="000000"/>
          <w:sz w:val="28"/>
          <w:szCs w:val="28"/>
          <w:rtl/>
        </w:rPr>
        <w:t>لسنوات طويلة متعلل</w:t>
      </w:r>
      <w:r w:rsidRPr="00010A93">
        <w:rPr>
          <w:rFonts w:cs="Arabic Transparent" w:hint="cs"/>
          <w:color w:val="000000"/>
          <w:sz w:val="28"/>
          <w:szCs w:val="28"/>
          <w:rtl/>
        </w:rPr>
        <w:t>اً</w:t>
      </w:r>
      <w:r w:rsidRPr="00010A93">
        <w:rPr>
          <w:rFonts w:cs="Arabic Transparent"/>
          <w:color w:val="000000"/>
          <w:sz w:val="28"/>
          <w:szCs w:val="28"/>
          <w:rtl/>
        </w:rPr>
        <w:t xml:space="preserve"> </w:t>
      </w:r>
      <w:r w:rsidRPr="00010A93">
        <w:rPr>
          <w:rFonts w:cs="Arabic Transparent" w:hint="cs"/>
          <w:color w:val="000000"/>
          <w:sz w:val="28"/>
          <w:szCs w:val="28"/>
          <w:rtl/>
        </w:rPr>
        <w:t>بأسباب</w:t>
      </w:r>
      <w:r>
        <w:rPr>
          <w:rFonts w:cs="Arabic Transparent"/>
          <w:color w:val="000000"/>
          <w:sz w:val="28"/>
          <w:szCs w:val="28"/>
          <w:rtl/>
        </w:rPr>
        <w:t xml:space="preserve"> قد</w:t>
      </w:r>
      <w:r w:rsidRPr="00010A93">
        <w:rPr>
          <w:rFonts w:cs="Arabic Transparent"/>
          <w:color w:val="000000"/>
          <w:sz w:val="28"/>
          <w:szCs w:val="28"/>
          <w:rtl/>
        </w:rPr>
        <w:t>لا</w:t>
      </w:r>
      <w:r w:rsidRPr="00010A93">
        <w:rPr>
          <w:rFonts w:cs="Arabic Transparent" w:hint="cs"/>
          <w:color w:val="000000"/>
          <w:sz w:val="28"/>
          <w:szCs w:val="28"/>
          <w:rtl/>
        </w:rPr>
        <w:t xml:space="preserve"> </w:t>
      </w:r>
      <w:r w:rsidRPr="00010A93">
        <w:rPr>
          <w:rFonts w:cs="Arabic Transparent"/>
          <w:color w:val="000000"/>
          <w:sz w:val="28"/>
          <w:szCs w:val="28"/>
          <w:rtl/>
        </w:rPr>
        <w:t xml:space="preserve">تكون صحيحة مثل التكلفة المرتفعة للعمالة </w:t>
      </w:r>
      <w:r>
        <w:rPr>
          <w:rFonts w:cs="Arabic Transparent"/>
          <w:color w:val="000000"/>
          <w:sz w:val="28"/>
          <w:szCs w:val="28"/>
          <w:rtl/>
        </w:rPr>
        <w:t>السعودية،</w:t>
      </w:r>
      <w:r w:rsidRPr="00010A93">
        <w:rPr>
          <w:rFonts w:cs="Arabic Transparent" w:hint="cs"/>
          <w:color w:val="000000"/>
          <w:sz w:val="28"/>
          <w:szCs w:val="28"/>
          <w:rtl/>
        </w:rPr>
        <w:t xml:space="preserve">الإنتاجية </w:t>
      </w:r>
      <w:r w:rsidRPr="00010A93">
        <w:rPr>
          <w:rFonts w:cs="Arabic Transparent"/>
          <w:color w:val="000000"/>
          <w:sz w:val="28"/>
          <w:szCs w:val="28"/>
          <w:rtl/>
        </w:rPr>
        <w:t>العالية للعمالة</w:t>
      </w:r>
      <w:r w:rsidRPr="00010A93">
        <w:rPr>
          <w:rFonts w:cs="Arabic Transparent" w:hint="cs"/>
          <w:color w:val="000000"/>
          <w:sz w:val="28"/>
          <w:szCs w:val="28"/>
          <w:rtl/>
        </w:rPr>
        <w:t xml:space="preserve"> </w:t>
      </w:r>
      <w:r w:rsidRPr="00010A93">
        <w:rPr>
          <w:rFonts w:cs="Arabic Transparent"/>
          <w:color w:val="000000"/>
          <w:sz w:val="28"/>
          <w:szCs w:val="28"/>
          <w:rtl/>
        </w:rPr>
        <w:t>غيرالسعودية مقابل قلة تكاليفها.</w:t>
      </w:r>
      <w:r w:rsidRPr="00010A93">
        <w:rPr>
          <w:rFonts w:cs="Arabic Transparent" w:hint="cs"/>
          <w:color w:val="000000"/>
          <w:sz w:val="28"/>
          <w:szCs w:val="28"/>
          <w:rtl/>
        </w:rPr>
        <w:t xml:space="preserve"> </w:t>
      </w:r>
      <w:r w:rsidRPr="00010A93">
        <w:rPr>
          <w:rFonts w:cs="Arabic Transparent"/>
          <w:color w:val="000000"/>
          <w:sz w:val="28"/>
          <w:szCs w:val="28"/>
          <w:rtl/>
        </w:rPr>
        <w:t>لكن الله كتب النج</w:t>
      </w:r>
      <w:r>
        <w:rPr>
          <w:rFonts w:cs="Arabic Transparent"/>
          <w:color w:val="000000"/>
          <w:sz w:val="28"/>
          <w:szCs w:val="28"/>
          <w:rtl/>
        </w:rPr>
        <w:t>اح لحملات التوظيف التي قامت بهامجموعة</w:t>
      </w:r>
      <w:r w:rsidRPr="00010A93">
        <w:rPr>
          <w:rFonts w:cs="Arabic Transparent"/>
          <w:color w:val="000000"/>
          <w:sz w:val="28"/>
          <w:szCs w:val="28"/>
          <w:rtl/>
        </w:rPr>
        <w:t>من الوزارات في الدولة</w:t>
      </w:r>
      <w:r w:rsidRPr="00010A93">
        <w:rPr>
          <w:rFonts w:cs="Arabic Transparent" w:hint="cs"/>
          <w:color w:val="000000"/>
          <w:sz w:val="28"/>
          <w:szCs w:val="28"/>
          <w:rtl/>
        </w:rPr>
        <w:t>؛</w:t>
      </w:r>
      <w:r w:rsidRPr="00010A93">
        <w:rPr>
          <w:rFonts w:cs="Arabic Transparent"/>
          <w:color w:val="000000"/>
          <w:sz w:val="28"/>
          <w:szCs w:val="28"/>
          <w:rtl/>
        </w:rPr>
        <w:t xml:space="preserve"> مما </w:t>
      </w:r>
      <w:r w:rsidRPr="00010A93">
        <w:rPr>
          <w:rFonts w:cs="Arabic Transparent" w:hint="cs"/>
          <w:color w:val="000000"/>
          <w:sz w:val="28"/>
          <w:szCs w:val="28"/>
          <w:rtl/>
        </w:rPr>
        <w:t>أدى</w:t>
      </w:r>
      <w:r>
        <w:rPr>
          <w:rFonts w:cs="Arabic Transparent"/>
          <w:color w:val="000000"/>
          <w:sz w:val="28"/>
          <w:szCs w:val="28"/>
          <w:rtl/>
        </w:rPr>
        <w:t xml:space="preserve"> إلى المساعدة في توظيف العمالة</w:t>
      </w:r>
      <w:r>
        <w:rPr>
          <w:rFonts w:cs="Arabic Transparent" w:hint="cs"/>
          <w:color w:val="000000"/>
          <w:sz w:val="28"/>
          <w:szCs w:val="28"/>
          <w:rtl/>
        </w:rPr>
        <w:t xml:space="preserve"> </w:t>
      </w:r>
      <w:r w:rsidRPr="00010A93">
        <w:rPr>
          <w:rFonts w:cs="Arabic Transparent"/>
          <w:color w:val="000000"/>
          <w:sz w:val="28"/>
          <w:szCs w:val="28"/>
          <w:rtl/>
        </w:rPr>
        <w:t xml:space="preserve">الفنية السعودية في هذا القطاع ومنذ عام 1999م </w:t>
      </w:r>
      <w:r w:rsidRPr="00010A93">
        <w:rPr>
          <w:rFonts w:cs="Arabic Transparent" w:hint="cs"/>
          <w:color w:val="000000"/>
          <w:sz w:val="28"/>
          <w:szCs w:val="28"/>
          <w:rtl/>
        </w:rPr>
        <w:t>بدأت</w:t>
      </w:r>
      <w:r w:rsidRPr="00010A93">
        <w:rPr>
          <w:rFonts w:cs="Arabic Transparent"/>
          <w:color w:val="000000"/>
          <w:sz w:val="28"/>
          <w:szCs w:val="28"/>
          <w:rtl/>
        </w:rPr>
        <w:t xml:space="preserve"> </w:t>
      </w:r>
      <w:r w:rsidRPr="00010A93">
        <w:rPr>
          <w:rFonts w:cs="Arabic Transparent" w:hint="cs"/>
          <w:color w:val="000000"/>
          <w:sz w:val="28"/>
          <w:szCs w:val="28"/>
          <w:rtl/>
        </w:rPr>
        <w:t xml:space="preserve">أعداد </w:t>
      </w:r>
      <w:r w:rsidRPr="00010A93">
        <w:rPr>
          <w:rFonts w:cs="Arabic Transparent"/>
          <w:color w:val="000000"/>
          <w:sz w:val="28"/>
          <w:szCs w:val="28"/>
          <w:rtl/>
        </w:rPr>
        <w:t>الفني</w:t>
      </w:r>
      <w:r w:rsidRPr="00010A93">
        <w:rPr>
          <w:rFonts w:cs="Arabic Transparent" w:hint="cs"/>
          <w:color w:val="000000"/>
          <w:sz w:val="28"/>
          <w:szCs w:val="28"/>
          <w:rtl/>
        </w:rPr>
        <w:t>ي</w:t>
      </w:r>
      <w:r w:rsidRPr="00010A93">
        <w:rPr>
          <w:rFonts w:cs="Arabic Transparent"/>
          <w:color w:val="000000"/>
          <w:sz w:val="28"/>
          <w:szCs w:val="28"/>
          <w:rtl/>
        </w:rPr>
        <w:t>ن السعودي</w:t>
      </w:r>
      <w:r w:rsidRPr="00010A93">
        <w:rPr>
          <w:rFonts w:cs="Arabic Transparent" w:hint="cs"/>
          <w:color w:val="000000"/>
          <w:sz w:val="28"/>
          <w:szCs w:val="28"/>
          <w:rtl/>
        </w:rPr>
        <w:t>ي</w:t>
      </w:r>
      <w:r w:rsidRPr="00010A93">
        <w:rPr>
          <w:rFonts w:cs="Arabic Transparent"/>
          <w:color w:val="000000"/>
          <w:sz w:val="28"/>
          <w:szCs w:val="28"/>
          <w:rtl/>
        </w:rPr>
        <w:t>ن في التزايد ولو</w:t>
      </w:r>
      <w:r>
        <w:rPr>
          <w:rFonts w:cs="Arabic Transparent" w:hint="cs"/>
          <w:color w:val="000000"/>
          <w:sz w:val="28"/>
          <w:szCs w:val="28"/>
          <w:rtl/>
        </w:rPr>
        <w:t xml:space="preserve">أنها </w:t>
      </w:r>
      <w:r w:rsidRPr="00010A93">
        <w:rPr>
          <w:rFonts w:cs="Arabic Transparent"/>
          <w:color w:val="000000"/>
          <w:sz w:val="28"/>
          <w:szCs w:val="28"/>
          <w:rtl/>
        </w:rPr>
        <w:t>بطيئة،لكن</w:t>
      </w:r>
      <w:r w:rsidRPr="00010A93">
        <w:rPr>
          <w:rFonts w:cs="Arabic Transparent" w:hint="cs"/>
          <w:color w:val="000000"/>
          <w:sz w:val="28"/>
          <w:szCs w:val="28"/>
          <w:rtl/>
        </w:rPr>
        <w:t>ها</w:t>
      </w:r>
      <w:r>
        <w:rPr>
          <w:rFonts w:cs="Arabic Transparent"/>
          <w:color w:val="000000"/>
          <w:sz w:val="28"/>
          <w:szCs w:val="28"/>
          <w:rtl/>
        </w:rPr>
        <w:t>والحمد لله جيدة.</w:t>
      </w:r>
      <w:r w:rsidRPr="00010A93">
        <w:rPr>
          <w:rFonts w:cs="Arabic Transparent"/>
          <w:color w:val="000000"/>
          <w:sz w:val="28"/>
          <w:szCs w:val="28"/>
          <w:rtl/>
        </w:rPr>
        <w:t>وتتفق هذ</w:t>
      </w:r>
      <w:r w:rsidRPr="00010A93">
        <w:rPr>
          <w:rFonts w:cs="Arabic Transparent" w:hint="cs"/>
          <w:color w:val="000000"/>
          <w:sz w:val="28"/>
          <w:szCs w:val="28"/>
          <w:rtl/>
        </w:rPr>
        <w:t xml:space="preserve">ه </w:t>
      </w:r>
      <w:r>
        <w:rPr>
          <w:rFonts w:cs="Arabic Transparent"/>
          <w:color w:val="000000"/>
          <w:sz w:val="28"/>
          <w:szCs w:val="28"/>
          <w:rtl/>
        </w:rPr>
        <w:t>النتيجةمع ما</w:t>
      </w:r>
      <w:r w:rsidRPr="00010A93">
        <w:rPr>
          <w:rFonts w:cs="Arabic Transparent"/>
          <w:color w:val="000000"/>
          <w:sz w:val="28"/>
          <w:szCs w:val="28"/>
          <w:rtl/>
        </w:rPr>
        <w:t xml:space="preserve">توصلت </w:t>
      </w:r>
      <w:r w:rsidRPr="00010A93">
        <w:rPr>
          <w:rFonts w:cs="Arabic Transparent" w:hint="cs"/>
          <w:color w:val="000000"/>
          <w:sz w:val="28"/>
          <w:szCs w:val="28"/>
          <w:rtl/>
        </w:rPr>
        <w:t>إليه</w:t>
      </w:r>
      <w:r w:rsidRPr="00010A93">
        <w:rPr>
          <w:rFonts w:cs="Arabic Transparent"/>
          <w:color w:val="000000"/>
          <w:sz w:val="28"/>
          <w:szCs w:val="28"/>
          <w:rtl/>
        </w:rPr>
        <w:t xml:space="preserve"> دراسة</w:t>
      </w:r>
      <w:r w:rsidRPr="00891E8E">
        <w:rPr>
          <w:rFonts w:cs="Arabic Transparent"/>
          <w:color w:val="000000"/>
          <w:rtl/>
        </w:rPr>
        <w:t>(الغيث،</w:t>
      </w:r>
      <w:r w:rsidRPr="00891E8E">
        <w:rPr>
          <w:rFonts w:cs="Arabic Transparent" w:hint="cs"/>
          <w:color w:val="000000"/>
          <w:rtl/>
        </w:rPr>
        <w:t xml:space="preserve"> </w:t>
      </w:r>
      <w:r w:rsidRPr="00891E8E">
        <w:rPr>
          <w:rFonts w:cs="Arabic Transparent"/>
          <w:color w:val="000000"/>
          <w:rtl/>
        </w:rPr>
        <w:t>والمعشوق،</w:t>
      </w:r>
      <w:r>
        <w:rPr>
          <w:rFonts w:cs="Arabic Transparent" w:hint="cs"/>
          <w:color w:val="000000"/>
          <w:rtl/>
        </w:rPr>
        <w:t xml:space="preserve"> </w:t>
      </w:r>
      <w:r w:rsidRPr="00891E8E">
        <w:rPr>
          <w:rFonts w:cs="Arabic Transparent"/>
          <w:color w:val="000000"/>
          <w:rtl/>
        </w:rPr>
        <w:t>1417،ص65-432)</w:t>
      </w:r>
      <w:r w:rsidRPr="00010A93">
        <w:rPr>
          <w:rFonts w:cs="Arabic Transparent" w:hint="cs"/>
          <w:color w:val="000000"/>
          <w:sz w:val="28"/>
          <w:szCs w:val="28"/>
          <w:rtl/>
        </w:rPr>
        <w:t xml:space="preserve"> </w:t>
      </w:r>
      <w:r w:rsidRPr="00010A93">
        <w:rPr>
          <w:rFonts w:cs="Arabic Transparent"/>
          <w:color w:val="000000"/>
          <w:sz w:val="28"/>
          <w:szCs w:val="28"/>
          <w:rtl/>
        </w:rPr>
        <w:t>إلى تدني مستوى الخبرة</w:t>
      </w:r>
      <w:r w:rsidRPr="00010A93">
        <w:rPr>
          <w:rFonts w:cs="Arabic Transparent" w:hint="cs"/>
          <w:color w:val="000000"/>
          <w:sz w:val="28"/>
          <w:szCs w:val="28"/>
          <w:rtl/>
        </w:rPr>
        <w:t xml:space="preserve"> </w:t>
      </w:r>
      <w:r w:rsidRPr="00010A93">
        <w:rPr>
          <w:rFonts w:cs="Arabic Transparent"/>
          <w:color w:val="000000"/>
          <w:sz w:val="28"/>
          <w:szCs w:val="28"/>
          <w:rtl/>
        </w:rPr>
        <w:t>العملية لدى غالبية</w:t>
      </w:r>
      <w:r w:rsidRPr="00010A93">
        <w:rPr>
          <w:rFonts w:cs="Arabic Transparent" w:hint="cs"/>
          <w:color w:val="000000"/>
          <w:sz w:val="28"/>
          <w:szCs w:val="28"/>
          <w:rtl/>
        </w:rPr>
        <w:t xml:space="preserve"> </w:t>
      </w:r>
      <w:r w:rsidRPr="00010A93">
        <w:rPr>
          <w:rFonts w:cs="Arabic Transparent"/>
          <w:color w:val="000000"/>
          <w:sz w:val="28"/>
          <w:szCs w:val="28"/>
          <w:rtl/>
        </w:rPr>
        <w:t xml:space="preserve">الباحثين عن عمل. وقد </w:t>
      </w:r>
      <w:r w:rsidRPr="00010A93">
        <w:rPr>
          <w:rFonts w:cs="Arabic Transparent" w:hint="cs"/>
          <w:color w:val="000000"/>
          <w:sz w:val="28"/>
          <w:szCs w:val="28"/>
          <w:rtl/>
        </w:rPr>
        <w:t>بدئ</w:t>
      </w:r>
      <w:r w:rsidRPr="00010A93">
        <w:rPr>
          <w:rFonts w:cs="Arabic Transparent"/>
          <w:color w:val="000000"/>
          <w:sz w:val="28"/>
          <w:szCs w:val="28"/>
          <w:rtl/>
        </w:rPr>
        <w:t xml:space="preserve"> بتوظيف </w:t>
      </w:r>
      <w:r w:rsidRPr="00010A93">
        <w:rPr>
          <w:rFonts w:cs="Arabic Transparent" w:hint="cs"/>
          <w:color w:val="000000"/>
          <w:sz w:val="28"/>
          <w:szCs w:val="28"/>
          <w:rtl/>
        </w:rPr>
        <w:t>أول</w:t>
      </w:r>
      <w:r w:rsidRPr="00010A93">
        <w:rPr>
          <w:rFonts w:cs="Arabic Transparent"/>
          <w:color w:val="000000"/>
          <w:sz w:val="28"/>
          <w:szCs w:val="28"/>
          <w:rtl/>
        </w:rPr>
        <w:t xml:space="preserve"> فني سعودي في القطاع الخاص بجدة في عينة</w:t>
      </w:r>
      <w:r w:rsidRPr="00010A93">
        <w:rPr>
          <w:rFonts w:cs="Arabic Transparent" w:hint="cs"/>
          <w:color w:val="000000"/>
          <w:sz w:val="28"/>
          <w:szCs w:val="28"/>
          <w:rtl/>
        </w:rPr>
        <w:t xml:space="preserve"> </w:t>
      </w:r>
      <w:r w:rsidRPr="00010A93">
        <w:rPr>
          <w:rFonts w:cs="Arabic Transparent"/>
          <w:color w:val="000000"/>
          <w:sz w:val="28"/>
          <w:szCs w:val="28"/>
          <w:rtl/>
        </w:rPr>
        <w:t>الدراسة</w:t>
      </w:r>
      <w:r w:rsidRPr="00010A93">
        <w:rPr>
          <w:rFonts w:cs="Arabic Transparent" w:hint="cs"/>
          <w:color w:val="000000"/>
          <w:sz w:val="28"/>
          <w:szCs w:val="28"/>
          <w:rtl/>
        </w:rPr>
        <w:t xml:space="preserve"> </w:t>
      </w:r>
      <w:r w:rsidRPr="00010A93">
        <w:rPr>
          <w:rFonts w:cs="Arabic Transparent"/>
          <w:color w:val="000000"/>
          <w:sz w:val="28"/>
          <w:szCs w:val="28"/>
          <w:rtl/>
        </w:rPr>
        <w:t xml:space="preserve">في عام </w:t>
      </w:r>
      <w:r w:rsidRPr="00010A93">
        <w:rPr>
          <w:rFonts w:cs="Arabic Transparent"/>
          <w:color w:val="000000"/>
          <w:sz w:val="28"/>
          <w:szCs w:val="28"/>
          <w:rtl/>
        </w:rPr>
        <w:lastRenderedPageBreak/>
        <w:t>1987</w:t>
      </w:r>
      <w:r w:rsidRPr="00010A93">
        <w:rPr>
          <w:rFonts w:cs="Arabic Transparent" w:hint="cs"/>
          <w:color w:val="000000"/>
          <w:sz w:val="28"/>
          <w:szCs w:val="28"/>
          <w:rtl/>
        </w:rPr>
        <w:t xml:space="preserve">؛ </w:t>
      </w:r>
      <w:r w:rsidRPr="00010A93">
        <w:rPr>
          <w:rFonts w:cs="Arabic Transparent"/>
          <w:color w:val="000000"/>
          <w:sz w:val="28"/>
          <w:szCs w:val="28"/>
          <w:rtl/>
        </w:rPr>
        <w:t>حيث وصلت مدة خدمته في هذا القطاع حوالي21</w:t>
      </w:r>
      <w:r w:rsidRPr="00010A93">
        <w:rPr>
          <w:rFonts w:cs="Arabic Transparent" w:hint="cs"/>
          <w:color w:val="000000"/>
          <w:sz w:val="28"/>
          <w:szCs w:val="28"/>
          <w:rtl/>
        </w:rPr>
        <w:t xml:space="preserve"> </w:t>
      </w:r>
      <w:r w:rsidRPr="00010A93">
        <w:rPr>
          <w:rFonts w:cs="Arabic Transparent"/>
          <w:color w:val="000000"/>
          <w:sz w:val="28"/>
          <w:szCs w:val="28"/>
          <w:rtl/>
        </w:rPr>
        <w:t>سنة</w:t>
      </w:r>
      <w:r w:rsidRPr="00010A93">
        <w:rPr>
          <w:rFonts w:cs="Arabic Transparent" w:hint="cs"/>
          <w:color w:val="000000"/>
          <w:sz w:val="28"/>
          <w:szCs w:val="28"/>
          <w:rtl/>
        </w:rPr>
        <w:t>؛</w:t>
      </w:r>
      <w:r w:rsidRPr="00010A93">
        <w:rPr>
          <w:rFonts w:cs="Arabic Transparent"/>
          <w:color w:val="000000"/>
          <w:sz w:val="28"/>
          <w:szCs w:val="28"/>
          <w:rtl/>
        </w:rPr>
        <w:t xml:space="preserve"> مما</w:t>
      </w:r>
      <w:r w:rsidRPr="00010A93">
        <w:rPr>
          <w:rFonts w:cs="Arabic Transparent" w:hint="cs"/>
          <w:color w:val="000000"/>
          <w:sz w:val="28"/>
          <w:szCs w:val="28"/>
          <w:rtl/>
        </w:rPr>
        <w:t xml:space="preserve"> </w:t>
      </w:r>
      <w:r w:rsidRPr="00010A93">
        <w:rPr>
          <w:rFonts w:cs="Arabic Transparent"/>
          <w:color w:val="000000"/>
          <w:sz w:val="28"/>
          <w:szCs w:val="28"/>
          <w:rtl/>
        </w:rPr>
        <w:t>يدل على وجود شريحة من الشباب السعودي ضائعة في وسط ما يشاع عنهم بعدم الرغبة</w:t>
      </w:r>
      <w:r w:rsidRPr="00010A93">
        <w:rPr>
          <w:rFonts w:cs="Arabic Transparent" w:hint="cs"/>
          <w:color w:val="000000"/>
          <w:sz w:val="28"/>
          <w:szCs w:val="28"/>
          <w:rtl/>
        </w:rPr>
        <w:t xml:space="preserve"> </w:t>
      </w:r>
      <w:r w:rsidRPr="00010A93">
        <w:rPr>
          <w:rFonts w:cs="Arabic Transparent"/>
          <w:color w:val="000000"/>
          <w:sz w:val="28"/>
          <w:szCs w:val="28"/>
          <w:rtl/>
        </w:rPr>
        <w:t>في العمل وعدم الجدية. وبالتالي ف</w:t>
      </w:r>
      <w:r w:rsidRPr="00010A93">
        <w:rPr>
          <w:rFonts w:cs="Arabic Transparent" w:hint="cs"/>
          <w:color w:val="000000"/>
          <w:sz w:val="28"/>
          <w:szCs w:val="28"/>
          <w:rtl/>
        </w:rPr>
        <w:t>إ</w:t>
      </w:r>
      <w:r w:rsidRPr="00010A93">
        <w:rPr>
          <w:rFonts w:cs="Arabic Transparent"/>
          <w:color w:val="000000"/>
          <w:sz w:val="28"/>
          <w:szCs w:val="28"/>
          <w:rtl/>
        </w:rPr>
        <w:t xml:space="preserve">ن الزيادة في </w:t>
      </w:r>
      <w:r w:rsidRPr="00010A93">
        <w:rPr>
          <w:rFonts w:cs="Arabic Transparent" w:hint="cs"/>
          <w:color w:val="000000"/>
          <w:sz w:val="28"/>
          <w:szCs w:val="28"/>
          <w:rtl/>
        </w:rPr>
        <w:t xml:space="preserve">أعداد </w:t>
      </w:r>
      <w:r w:rsidRPr="00010A93">
        <w:rPr>
          <w:rFonts w:cs="Arabic Transparent"/>
          <w:color w:val="000000"/>
          <w:sz w:val="28"/>
          <w:szCs w:val="28"/>
          <w:rtl/>
        </w:rPr>
        <w:t>العمالة السعودية في القطاع الخاص كانت تتم ببطء شديد.</w:t>
      </w:r>
      <w:r w:rsidRPr="00010A93">
        <w:rPr>
          <w:rFonts w:cs="Arabic Transparent" w:hint="cs"/>
          <w:color w:val="000000"/>
          <w:sz w:val="28"/>
          <w:szCs w:val="28"/>
          <w:rtl/>
        </w:rPr>
        <w:t xml:space="preserve"> أما</w:t>
      </w:r>
      <w:r w:rsidRPr="00010A93">
        <w:rPr>
          <w:rFonts w:cs="Arabic Transparent"/>
          <w:color w:val="000000"/>
          <w:sz w:val="28"/>
          <w:szCs w:val="28"/>
          <w:rtl/>
        </w:rPr>
        <w:t xml:space="preserve"> الفني</w:t>
      </w:r>
      <w:r w:rsidRPr="00010A93">
        <w:rPr>
          <w:rFonts w:cs="Arabic Transparent" w:hint="cs"/>
          <w:color w:val="000000"/>
          <w:sz w:val="28"/>
          <w:szCs w:val="28"/>
          <w:rtl/>
        </w:rPr>
        <w:t>و</w:t>
      </w:r>
      <w:r w:rsidRPr="00010A93">
        <w:rPr>
          <w:rFonts w:cs="Arabic Transparent"/>
          <w:color w:val="000000"/>
          <w:sz w:val="28"/>
          <w:szCs w:val="28"/>
          <w:rtl/>
        </w:rPr>
        <w:t>ن السعودي</w:t>
      </w:r>
      <w:r w:rsidRPr="00010A93">
        <w:rPr>
          <w:rFonts w:cs="Arabic Transparent" w:hint="cs"/>
          <w:color w:val="000000"/>
          <w:sz w:val="28"/>
          <w:szCs w:val="28"/>
          <w:rtl/>
        </w:rPr>
        <w:t>و</w:t>
      </w:r>
      <w:r w:rsidRPr="00010A93">
        <w:rPr>
          <w:rFonts w:cs="Arabic Transparent"/>
          <w:color w:val="000000"/>
          <w:sz w:val="28"/>
          <w:szCs w:val="28"/>
          <w:rtl/>
        </w:rPr>
        <w:t>ن في القطاع العام في ينبع الصناعية ف</w:t>
      </w:r>
      <w:r w:rsidRPr="00010A93">
        <w:rPr>
          <w:rFonts w:cs="Arabic Transparent" w:hint="cs"/>
          <w:color w:val="000000"/>
          <w:sz w:val="28"/>
          <w:szCs w:val="28"/>
          <w:rtl/>
        </w:rPr>
        <w:t>إ</w:t>
      </w:r>
      <w:r w:rsidRPr="00010A93">
        <w:rPr>
          <w:rFonts w:cs="Arabic Transparent"/>
          <w:color w:val="000000"/>
          <w:sz w:val="28"/>
          <w:szCs w:val="28"/>
          <w:rtl/>
        </w:rPr>
        <w:t xml:space="preserve">ن </w:t>
      </w:r>
      <w:r w:rsidRPr="00010A93">
        <w:rPr>
          <w:rFonts w:cs="Arabic Transparent" w:hint="cs"/>
          <w:color w:val="000000"/>
          <w:sz w:val="28"/>
          <w:szCs w:val="28"/>
          <w:rtl/>
        </w:rPr>
        <w:t>أول</w:t>
      </w:r>
      <w:r w:rsidRPr="00010A93">
        <w:rPr>
          <w:rFonts w:cs="Arabic Transparent"/>
          <w:color w:val="000000"/>
          <w:sz w:val="28"/>
          <w:szCs w:val="28"/>
          <w:rtl/>
        </w:rPr>
        <w:t xml:space="preserve"> ظهور</w:t>
      </w:r>
      <w:r w:rsidRPr="00010A93">
        <w:rPr>
          <w:rFonts w:cs="Arabic Transparent" w:hint="cs"/>
          <w:color w:val="000000"/>
          <w:sz w:val="28"/>
          <w:szCs w:val="28"/>
          <w:rtl/>
        </w:rPr>
        <w:t xml:space="preserve"> </w:t>
      </w:r>
      <w:r w:rsidRPr="00010A93">
        <w:rPr>
          <w:rFonts w:cs="Arabic Transparent"/>
          <w:color w:val="000000"/>
          <w:sz w:val="28"/>
          <w:szCs w:val="28"/>
          <w:rtl/>
        </w:rPr>
        <w:t>لهم كان في عام</w:t>
      </w:r>
      <w:r w:rsidRPr="00010A93">
        <w:rPr>
          <w:rFonts w:cs="Arabic Transparent" w:hint="cs"/>
          <w:color w:val="000000"/>
          <w:sz w:val="28"/>
          <w:szCs w:val="28"/>
          <w:rtl/>
        </w:rPr>
        <w:t xml:space="preserve"> </w:t>
      </w:r>
      <w:r w:rsidRPr="00010A93">
        <w:rPr>
          <w:rFonts w:cs="Arabic Transparent"/>
          <w:color w:val="000000"/>
          <w:sz w:val="28"/>
          <w:szCs w:val="28"/>
          <w:rtl/>
        </w:rPr>
        <w:t>1980 بمدة خبرة وصلت إلى 31</w:t>
      </w:r>
      <w:r w:rsidRPr="00010A93">
        <w:rPr>
          <w:rFonts w:cs="Arabic Transparent" w:hint="cs"/>
          <w:color w:val="000000"/>
          <w:sz w:val="28"/>
          <w:szCs w:val="28"/>
          <w:rtl/>
        </w:rPr>
        <w:t xml:space="preserve"> </w:t>
      </w:r>
      <w:r w:rsidRPr="00010A93">
        <w:rPr>
          <w:rFonts w:cs="Arabic Transparent"/>
          <w:color w:val="000000"/>
          <w:sz w:val="28"/>
          <w:szCs w:val="28"/>
          <w:rtl/>
        </w:rPr>
        <w:t>سنة. ويتفوق الفنيون غير</w:t>
      </w:r>
      <w:r w:rsidRPr="00010A93">
        <w:rPr>
          <w:rFonts w:cs="Arabic Transparent" w:hint="cs"/>
          <w:color w:val="000000"/>
          <w:sz w:val="28"/>
          <w:szCs w:val="28"/>
          <w:rtl/>
        </w:rPr>
        <w:t xml:space="preserve"> </w:t>
      </w:r>
      <w:r w:rsidRPr="00010A93">
        <w:rPr>
          <w:rFonts w:cs="Arabic Transparent"/>
          <w:color w:val="000000"/>
          <w:sz w:val="28"/>
          <w:szCs w:val="28"/>
          <w:rtl/>
        </w:rPr>
        <w:t>السعودي</w:t>
      </w:r>
      <w:r w:rsidRPr="00010A93">
        <w:rPr>
          <w:rFonts w:cs="Arabic Transparent" w:hint="cs"/>
          <w:color w:val="000000"/>
          <w:sz w:val="28"/>
          <w:szCs w:val="28"/>
          <w:rtl/>
        </w:rPr>
        <w:t>ي</w:t>
      </w:r>
      <w:r w:rsidRPr="00010A93">
        <w:rPr>
          <w:rFonts w:cs="Arabic Transparent"/>
          <w:color w:val="000000"/>
          <w:sz w:val="28"/>
          <w:szCs w:val="28"/>
          <w:rtl/>
        </w:rPr>
        <w:t>ن بطول مدة خدماتهم في القطاع الخاص</w:t>
      </w:r>
      <w:r w:rsidRPr="00010A93">
        <w:rPr>
          <w:rFonts w:cs="Arabic Transparent" w:hint="cs"/>
          <w:color w:val="000000"/>
          <w:sz w:val="28"/>
          <w:szCs w:val="28"/>
          <w:rtl/>
        </w:rPr>
        <w:t>؛</w:t>
      </w:r>
      <w:r w:rsidRPr="00010A93">
        <w:rPr>
          <w:rFonts w:cs="Arabic Transparent"/>
          <w:color w:val="000000"/>
          <w:sz w:val="28"/>
          <w:szCs w:val="28"/>
          <w:rtl/>
        </w:rPr>
        <w:t xml:space="preserve"> حيث تصل إلى </w:t>
      </w:r>
      <w:r w:rsidRPr="00010A93">
        <w:rPr>
          <w:rFonts w:cs="Arabic Transparent" w:hint="cs"/>
          <w:color w:val="000000"/>
          <w:sz w:val="28"/>
          <w:szCs w:val="28"/>
          <w:rtl/>
        </w:rPr>
        <w:t>أربعين</w:t>
      </w:r>
      <w:r w:rsidRPr="00010A93">
        <w:rPr>
          <w:rFonts w:cs="Arabic Transparent"/>
          <w:color w:val="000000"/>
          <w:sz w:val="28"/>
          <w:szCs w:val="28"/>
          <w:rtl/>
        </w:rPr>
        <w:t xml:space="preserve"> عام</w:t>
      </w:r>
      <w:r w:rsidRPr="00010A93">
        <w:rPr>
          <w:rFonts w:cs="Arabic Transparent" w:hint="cs"/>
          <w:color w:val="000000"/>
          <w:sz w:val="28"/>
          <w:szCs w:val="28"/>
          <w:rtl/>
        </w:rPr>
        <w:t>ً</w:t>
      </w:r>
      <w:r w:rsidRPr="00010A93">
        <w:rPr>
          <w:rFonts w:cs="Arabic Transparent"/>
          <w:color w:val="000000"/>
          <w:sz w:val="28"/>
          <w:szCs w:val="28"/>
          <w:rtl/>
        </w:rPr>
        <w:t>ا.</w:t>
      </w:r>
      <w:r w:rsidRPr="00010A93">
        <w:rPr>
          <w:rFonts w:cs="Arabic Transparent" w:hint="cs"/>
          <w:color w:val="000000"/>
          <w:sz w:val="28"/>
          <w:szCs w:val="28"/>
          <w:rtl/>
        </w:rPr>
        <w:t xml:space="preserve"> </w:t>
      </w:r>
      <w:r w:rsidRPr="00010A93">
        <w:rPr>
          <w:rFonts w:cs="Arabic Transparent"/>
          <w:color w:val="000000"/>
          <w:sz w:val="28"/>
          <w:szCs w:val="28"/>
          <w:rtl/>
        </w:rPr>
        <w:t xml:space="preserve">وهذا يعود إلى </w:t>
      </w:r>
      <w:r w:rsidRPr="00010A93">
        <w:rPr>
          <w:rFonts w:cs="Arabic Transparent" w:hint="cs"/>
          <w:color w:val="000000"/>
          <w:sz w:val="28"/>
          <w:szCs w:val="28"/>
          <w:rtl/>
        </w:rPr>
        <w:t>أن</w:t>
      </w:r>
      <w:r w:rsidRPr="00010A93">
        <w:rPr>
          <w:rFonts w:cs="Arabic Transparent"/>
          <w:color w:val="000000"/>
          <w:sz w:val="28"/>
          <w:szCs w:val="28"/>
          <w:rtl/>
        </w:rPr>
        <w:t xml:space="preserve"> تاريخ التحاق الفنيين غير السعوديين بالصناعة في القطاع الخاص بجدة قد بد</w:t>
      </w:r>
      <w:r w:rsidRPr="00010A93">
        <w:rPr>
          <w:rFonts w:cs="Arabic Transparent" w:hint="cs"/>
          <w:color w:val="000000"/>
          <w:sz w:val="28"/>
          <w:szCs w:val="28"/>
          <w:rtl/>
        </w:rPr>
        <w:t xml:space="preserve">أ </w:t>
      </w:r>
      <w:r w:rsidRPr="00010A93">
        <w:rPr>
          <w:rFonts w:cs="Arabic Transparent"/>
          <w:color w:val="000000"/>
          <w:sz w:val="28"/>
          <w:szCs w:val="28"/>
          <w:rtl/>
        </w:rPr>
        <w:t>منذ عام 1977</w:t>
      </w:r>
      <w:r w:rsidRPr="00010A93">
        <w:rPr>
          <w:rFonts w:cs="Arabic Transparent" w:hint="cs"/>
          <w:color w:val="000000"/>
          <w:sz w:val="28"/>
          <w:szCs w:val="28"/>
          <w:rtl/>
        </w:rPr>
        <w:t xml:space="preserve"> بالإضافة</w:t>
      </w:r>
      <w:r w:rsidRPr="00010A93">
        <w:rPr>
          <w:rFonts w:cs="Arabic Transparent"/>
          <w:color w:val="000000"/>
          <w:sz w:val="28"/>
          <w:szCs w:val="28"/>
          <w:rtl/>
        </w:rPr>
        <w:t xml:space="preserve"> إلى سنوات  خبراتهم في </w:t>
      </w:r>
      <w:r w:rsidRPr="00010A93">
        <w:rPr>
          <w:rFonts w:cs="Arabic Transparent" w:hint="cs"/>
          <w:color w:val="000000"/>
          <w:sz w:val="28"/>
          <w:szCs w:val="28"/>
          <w:rtl/>
        </w:rPr>
        <w:t>أعمال</w:t>
      </w:r>
      <w:r w:rsidRPr="00010A93">
        <w:rPr>
          <w:rFonts w:cs="Arabic Transparent"/>
          <w:color w:val="000000"/>
          <w:sz w:val="28"/>
          <w:szCs w:val="28"/>
          <w:rtl/>
        </w:rPr>
        <w:t xml:space="preserve"> سابقة خارج السعودية في بلادهم.</w:t>
      </w:r>
      <w:r w:rsidRPr="00010A93">
        <w:rPr>
          <w:rFonts w:cs="Arabic Transparent" w:hint="cs"/>
          <w:color w:val="000000"/>
          <w:sz w:val="28"/>
          <w:szCs w:val="28"/>
          <w:rtl/>
        </w:rPr>
        <w:t xml:space="preserve"> </w:t>
      </w:r>
      <w:r w:rsidRPr="00010A93">
        <w:rPr>
          <w:rFonts w:cs="Arabic Transparent"/>
          <w:color w:val="000000"/>
          <w:sz w:val="28"/>
          <w:szCs w:val="28"/>
          <w:rtl/>
        </w:rPr>
        <w:t>وتمثل الفئة</w:t>
      </w:r>
      <w:r w:rsidRPr="00010A93">
        <w:rPr>
          <w:rFonts w:cs="Arabic Transparent" w:hint="cs"/>
          <w:color w:val="000000"/>
          <w:sz w:val="28"/>
          <w:szCs w:val="28"/>
          <w:rtl/>
        </w:rPr>
        <w:t xml:space="preserve"> </w:t>
      </w:r>
      <w:r w:rsidRPr="00010A93">
        <w:rPr>
          <w:rFonts w:cs="Arabic Transparent"/>
          <w:color w:val="000000"/>
          <w:sz w:val="28"/>
          <w:szCs w:val="28"/>
          <w:rtl/>
        </w:rPr>
        <w:t>التي تصل خبراتها من</w:t>
      </w:r>
      <w:r w:rsidRPr="00010A93">
        <w:rPr>
          <w:rFonts w:cs="Arabic Transparent" w:hint="cs"/>
          <w:color w:val="000000"/>
          <w:sz w:val="28"/>
          <w:szCs w:val="28"/>
          <w:rtl/>
        </w:rPr>
        <w:t xml:space="preserve"> </w:t>
      </w:r>
      <w:r w:rsidRPr="00010A93">
        <w:rPr>
          <w:rFonts w:cs="Arabic Transparent"/>
          <w:color w:val="000000"/>
          <w:sz w:val="28"/>
          <w:szCs w:val="28"/>
          <w:rtl/>
        </w:rPr>
        <w:t xml:space="preserve">(13– </w:t>
      </w:r>
      <w:r w:rsidRPr="00010A93">
        <w:rPr>
          <w:rFonts w:cs="Arabic Transparent" w:hint="cs"/>
          <w:color w:val="000000"/>
          <w:sz w:val="28"/>
          <w:szCs w:val="28"/>
          <w:rtl/>
        </w:rPr>
        <w:t>أ</w:t>
      </w:r>
      <w:r w:rsidRPr="00010A93">
        <w:rPr>
          <w:rFonts w:cs="Arabic Transparent"/>
          <w:color w:val="000000"/>
          <w:sz w:val="28"/>
          <w:szCs w:val="28"/>
          <w:rtl/>
        </w:rPr>
        <w:t>قل من</w:t>
      </w:r>
      <w:r w:rsidRPr="00010A93">
        <w:rPr>
          <w:rFonts w:cs="Arabic Transparent" w:hint="cs"/>
          <w:color w:val="000000"/>
          <w:sz w:val="28"/>
          <w:szCs w:val="28"/>
          <w:rtl/>
        </w:rPr>
        <w:t xml:space="preserve"> </w:t>
      </w:r>
      <w:r w:rsidRPr="00010A93">
        <w:rPr>
          <w:rFonts w:cs="Arabic Transparent"/>
          <w:color w:val="000000"/>
          <w:sz w:val="28"/>
          <w:szCs w:val="28"/>
          <w:rtl/>
        </w:rPr>
        <w:t>33)</w:t>
      </w:r>
      <w:r w:rsidRPr="00010A93">
        <w:rPr>
          <w:rFonts w:cs="Arabic Transparent" w:hint="cs"/>
          <w:color w:val="000000"/>
          <w:sz w:val="28"/>
          <w:szCs w:val="28"/>
          <w:rtl/>
        </w:rPr>
        <w:t xml:space="preserve"> </w:t>
      </w:r>
      <w:r w:rsidRPr="00010A93">
        <w:rPr>
          <w:rFonts w:cs="Arabic Transparent"/>
          <w:color w:val="000000"/>
          <w:sz w:val="28"/>
          <w:szCs w:val="28"/>
          <w:rtl/>
        </w:rPr>
        <w:t>من الفنيين السعوديين في القطاع الخاص في عينة الدراسة (3</w:t>
      </w:r>
      <w:r w:rsidRPr="00010A93">
        <w:rPr>
          <w:rFonts w:cs="Arabic Transparent"/>
          <w:color w:val="000000"/>
          <w:sz w:val="28"/>
          <w:szCs w:val="28"/>
        </w:rPr>
        <w:t>,</w:t>
      </w:r>
      <w:r w:rsidRPr="00010A93">
        <w:rPr>
          <w:rFonts w:cs="Arabic Transparent"/>
          <w:color w:val="000000"/>
          <w:sz w:val="28"/>
          <w:szCs w:val="28"/>
          <w:rtl/>
        </w:rPr>
        <w:t>61%)</w:t>
      </w:r>
      <w:r w:rsidRPr="00010A93">
        <w:rPr>
          <w:rFonts w:cs="Arabic Transparent" w:hint="cs"/>
          <w:color w:val="000000"/>
          <w:sz w:val="28"/>
          <w:szCs w:val="28"/>
          <w:rtl/>
        </w:rPr>
        <w:t xml:space="preserve"> أكثر </w:t>
      </w:r>
      <w:r w:rsidRPr="00010A93">
        <w:rPr>
          <w:rFonts w:cs="Arabic Transparent"/>
          <w:color w:val="000000"/>
          <w:sz w:val="28"/>
          <w:szCs w:val="28"/>
          <w:rtl/>
        </w:rPr>
        <w:t>من النصف،</w:t>
      </w:r>
      <w:r w:rsidRPr="00010A93">
        <w:rPr>
          <w:rFonts w:cs="Arabic Transparent" w:hint="cs"/>
          <w:color w:val="000000"/>
          <w:sz w:val="28"/>
          <w:szCs w:val="28"/>
          <w:rtl/>
        </w:rPr>
        <w:t xml:space="preserve"> </w:t>
      </w:r>
      <w:r w:rsidRPr="00010A93">
        <w:rPr>
          <w:rFonts w:cs="Arabic Transparent"/>
          <w:color w:val="000000"/>
          <w:sz w:val="28"/>
          <w:szCs w:val="28"/>
          <w:rtl/>
        </w:rPr>
        <w:t>كذلك الفنيون غير</w:t>
      </w:r>
      <w:r w:rsidRPr="00010A93">
        <w:rPr>
          <w:rFonts w:cs="Arabic Transparent" w:hint="cs"/>
          <w:color w:val="000000"/>
          <w:sz w:val="28"/>
          <w:szCs w:val="28"/>
          <w:rtl/>
        </w:rPr>
        <w:t xml:space="preserve"> السعوديي</w:t>
      </w:r>
      <w:r w:rsidRPr="00010A93">
        <w:rPr>
          <w:rFonts w:cs="Arabic Transparent" w:hint="eastAsia"/>
          <w:color w:val="000000"/>
          <w:sz w:val="28"/>
          <w:szCs w:val="28"/>
          <w:rtl/>
        </w:rPr>
        <w:t>ن</w:t>
      </w:r>
      <w:r w:rsidRPr="00010A93">
        <w:rPr>
          <w:rFonts w:cs="Arabic Transparent"/>
          <w:color w:val="000000"/>
          <w:sz w:val="28"/>
          <w:szCs w:val="28"/>
          <w:rtl/>
        </w:rPr>
        <w:t xml:space="preserve"> فقد سبقوا</w:t>
      </w:r>
      <w:r w:rsidRPr="00010A93">
        <w:rPr>
          <w:rFonts w:cs="Arabic Transparent" w:hint="cs"/>
          <w:color w:val="000000"/>
          <w:sz w:val="28"/>
          <w:szCs w:val="28"/>
          <w:rtl/>
        </w:rPr>
        <w:t xml:space="preserve"> </w:t>
      </w:r>
      <w:r w:rsidRPr="00010A93">
        <w:rPr>
          <w:rFonts w:cs="Arabic Transparent"/>
          <w:color w:val="000000"/>
          <w:sz w:val="28"/>
          <w:szCs w:val="28"/>
          <w:rtl/>
        </w:rPr>
        <w:t>العمالة الفنية</w:t>
      </w:r>
      <w:r w:rsidRPr="00010A93">
        <w:rPr>
          <w:rFonts w:cs="Arabic Transparent" w:hint="cs"/>
          <w:color w:val="000000"/>
          <w:sz w:val="28"/>
          <w:szCs w:val="28"/>
          <w:rtl/>
        </w:rPr>
        <w:t xml:space="preserve"> </w:t>
      </w:r>
      <w:r w:rsidRPr="00010A93">
        <w:rPr>
          <w:rFonts w:cs="Arabic Transparent"/>
          <w:color w:val="000000"/>
          <w:sz w:val="28"/>
          <w:szCs w:val="28"/>
          <w:rtl/>
        </w:rPr>
        <w:t>إلى القطاع العام بسنة حيث بد</w:t>
      </w:r>
      <w:r w:rsidRPr="00010A93">
        <w:rPr>
          <w:rFonts w:cs="Arabic Transparent" w:hint="cs"/>
          <w:color w:val="000000"/>
          <w:sz w:val="28"/>
          <w:szCs w:val="28"/>
          <w:rtl/>
        </w:rPr>
        <w:t>ئ</w:t>
      </w:r>
      <w:r w:rsidRPr="00010A93">
        <w:rPr>
          <w:rFonts w:cs="Arabic Transparent"/>
          <w:color w:val="000000"/>
          <w:sz w:val="28"/>
          <w:szCs w:val="28"/>
          <w:rtl/>
        </w:rPr>
        <w:t xml:space="preserve"> بتوظيف الفنيين غير</w:t>
      </w:r>
      <w:r w:rsidRPr="00010A93">
        <w:rPr>
          <w:rFonts w:cs="Arabic Transparent" w:hint="cs"/>
          <w:color w:val="000000"/>
          <w:sz w:val="28"/>
          <w:szCs w:val="28"/>
          <w:rtl/>
        </w:rPr>
        <w:t xml:space="preserve"> السعوديي</w:t>
      </w:r>
      <w:r w:rsidRPr="00010A93">
        <w:rPr>
          <w:rFonts w:cs="Arabic Transparent" w:hint="eastAsia"/>
          <w:color w:val="000000"/>
          <w:sz w:val="28"/>
          <w:szCs w:val="28"/>
          <w:rtl/>
        </w:rPr>
        <w:t>ن</w:t>
      </w:r>
      <w:r w:rsidRPr="00010A93">
        <w:rPr>
          <w:rFonts w:cs="Arabic Transparent"/>
          <w:color w:val="000000"/>
          <w:sz w:val="28"/>
          <w:szCs w:val="28"/>
          <w:rtl/>
        </w:rPr>
        <w:t xml:space="preserve"> في هذا</w:t>
      </w:r>
      <w:r w:rsidRPr="00010A93">
        <w:rPr>
          <w:rFonts w:cs="Arabic Transparent" w:hint="cs"/>
          <w:color w:val="000000"/>
          <w:sz w:val="28"/>
          <w:szCs w:val="28"/>
          <w:rtl/>
        </w:rPr>
        <w:t xml:space="preserve"> </w:t>
      </w:r>
      <w:r w:rsidRPr="00010A93">
        <w:rPr>
          <w:rFonts w:cs="Arabic Transparent"/>
          <w:color w:val="000000"/>
          <w:sz w:val="28"/>
          <w:szCs w:val="28"/>
          <w:rtl/>
        </w:rPr>
        <w:t>القطاع سنة</w:t>
      </w:r>
      <w:r w:rsidRPr="00010A93">
        <w:rPr>
          <w:rFonts w:cs="Arabic Transparent" w:hint="cs"/>
          <w:color w:val="000000"/>
          <w:sz w:val="28"/>
          <w:szCs w:val="28"/>
          <w:rtl/>
        </w:rPr>
        <w:t xml:space="preserve"> </w:t>
      </w:r>
      <w:r w:rsidRPr="00010A93">
        <w:rPr>
          <w:rFonts w:cs="Arabic Transparent"/>
          <w:color w:val="000000"/>
          <w:sz w:val="28"/>
          <w:szCs w:val="28"/>
          <w:rtl/>
        </w:rPr>
        <w:t>1979م في عينة</w:t>
      </w:r>
      <w:r w:rsidRPr="00010A93">
        <w:rPr>
          <w:rFonts w:cs="Arabic Transparent" w:hint="cs"/>
          <w:color w:val="000000"/>
          <w:sz w:val="28"/>
          <w:szCs w:val="28"/>
          <w:rtl/>
        </w:rPr>
        <w:t xml:space="preserve"> </w:t>
      </w:r>
      <w:r w:rsidRPr="00010A93">
        <w:rPr>
          <w:rFonts w:cs="Arabic Transparent"/>
          <w:color w:val="000000"/>
          <w:sz w:val="28"/>
          <w:szCs w:val="28"/>
          <w:rtl/>
        </w:rPr>
        <w:t>الدراسة.</w:t>
      </w:r>
      <w:r w:rsidRPr="00010A93">
        <w:rPr>
          <w:rFonts w:cs="Arabic Transparent" w:hint="cs"/>
          <w:color w:val="000000"/>
          <w:sz w:val="28"/>
          <w:szCs w:val="28"/>
          <w:rtl/>
        </w:rPr>
        <w:t xml:space="preserve"> </w:t>
      </w:r>
      <w:r w:rsidRPr="00010A93">
        <w:rPr>
          <w:rFonts w:cs="Arabic Transparent"/>
          <w:color w:val="000000"/>
          <w:sz w:val="28"/>
          <w:szCs w:val="28"/>
          <w:rtl/>
        </w:rPr>
        <w:t>وفي القطاع الخاص</w:t>
      </w:r>
      <w:r>
        <w:rPr>
          <w:rFonts w:cs="Arabic Transparent" w:hint="cs"/>
          <w:color w:val="000000"/>
          <w:sz w:val="28"/>
          <w:szCs w:val="28"/>
          <w:rtl/>
        </w:rPr>
        <w:t xml:space="preserve"> </w:t>
      </w:r>
      <w:r w:rsidRPr="00010A93">
        <w:rPr>
          <w:rFonts w:cs="Arabic Transparent"/>
          <w:color w:val="000000"/>
          <w:sz w:val="28"/>
          <w:szCs w:val="28"/>
          <w:rtl/>
        </w:rPr>
        <w:t xml:space="preserve">بجدة تزايدت </w:t>
      </w:r>
      <w:r w:rsidRPr="00010A93">
        <w:rPr>
          <w:rFonts w:cs="Arabic Transparent" w:hint="cs"/>
          <w:color w:val="000000"/>
          <w:sz w:val="28"/>
          <w:szCs w:val="28"/>
          <w:rtl/>
        </w:rPr>
        <w:t xml:space="preserve">أعداد </w:t>
      </w:r>
      <w:r w:rsidRPr="00010A93">
        <w:rPr>
          <w:rFonts w:cs="Arabic Transparent"/>
          <w:color w:val="000000"/>
          <w:sz w:val="28"/>
          <w:szCs w:val="28"/>
          <w:rtl/>
        </w:rPr>
        <w:t>غير</w:t>
      </w:r>
      <w:r w:rsidRPr="00010A93">
        <w:rPr>
          <w:rFonts w:cs="Arabic Transparent" w:hint="cs"/>
          <w:color w:val="000000"/>
          <w:sz w:val="28"/>
          <w:szCs w:val="28"/>
          <w:rtl/>
        </w:rPr>
        <w:t xml:space="preserve"> </w:t>
      </w:r>
      <w:r w:rsidRPr="00010A93">
        <w:rPr>
          <w:rFonts w:cs="Arabic Transparent"/>
          <w:color w:val="000000"/>
          <w:sz w:val="28"/>
          <w:szCs w:val="28"/>
          <w:rtl/>
        </w:rPr>
        <w:t>السعوديين المشتغلين بالقطاع الخاص في الفترة</w:t>
      </w:r>
      <w:r w:rsidRPr="00010A93">
        <w:rPr>
          <w:rFonts w:cs="Arabic Transparent" w:hint="cs"/>
          <w:color w:val="000000"/>
          <w:sz w:val="28"/>
          <w:szCs w:val="28"/>
          <w:rtl/>
        </w:rPr>
        <w:t xml:space="preserve"> </w:t>
      </w:r>
      <w:r w:rsidRPr="00010A93">
        <w:rPr>
          <w:rFonts w:cs="Arabic Transparent"/>
          <w:color w:val="000000"/>
          <w:sz w:val="28"/>
          <w:szCs w:val="28"/>
          <w:rtl/>
        </w:rPr>
        <w:t>من سنة</w:t>
      </w:r>
      <w:r w:rsidRPr="00010A93">
        <w:rPr>
          <w:rFonts w:cs="Arabic Transparent" w:hint="cs"/>
          <w:color w:val="000000"/>
          <w:sz w:val="28"/>
          <w:szCs w:val="28"/>
          <w:rtl/>
        </w:rPr>
        <w:t xml:space="preserve"> </w:t>
      </w:r>
      <w:r w:rsidRPr="00010A93">
        <w:rPr>
          <w:rFonts w:cs="Arabic Transparent"/>
          <w:color w:val="000000"/>
          <w:sz w:val="28"/>
          <w:szCs w:val="28"/>
          <w:rtl/>
        </w:rPr>
        <w:t>1977</w:t>
      </w:r>
      <w:r w:rsidRPr="00010A93">
        <w:rPr>
          <w:rFonts w:cs="Arabic Transparent" w:hint="cs"/>
          <w:color w:val="000000"/>
          <w:sz w:val="28"/>
          <w:szCs w:val="28"/>
          <w:rtl/>
        </w:rPr>
        <w:t xml:space="preserve"> </w:t>
      </w:r>
      <w:r w:rsidRPr="00010A93">
        <w:rPr>
          <w:rFonts w:cs="Arabic Transparent"/>
          <w:color w:val="000000"/>
          <w:sz w:val="28"/>
          <w:szCs w:val="28"/>
          <w:rtl/>
        </w:rPr>
        <w:t>إلى</w:t>
      </w:r>
      <w:r w:rsidRPr="00010A93">
        <w:rPr>
          <w:rFonts w:cs="Arabic Transparent" w:hint="cs"/>
          <w:color w:val="000000"/>
          <w:sz w:val="28"/>
          <w:szCs w:val="28"/>
          <w:rtl/>
        </w:rPr>
        <w:t xml:space="preserve"> </w:t>
      </w:r>
      <w:r w:rsidRPr="00010A93">
        <w:rPr>
          <w:rFonts w:cs="Arabic Transparent"/>
          <w:color w:val="000000"/>
          <w:sz w:val="28"/>
          <w:szCs w:val="28"/>
          <w:rtl/>
        </w:rPr>
        <w:t>2006م من ثمانية</w:t>
      </w:r>
      <w:r w:rsidRPr="00010A93">
        <w:rPr>
          <w:rFonts w:cs="Arabic Transparent" w:hint="cs"/>
          <w:color w:val="000000"/>
          <w:sz w:val="28"/>
          <w:szCs w:val="28"/>
          <w:rtl/>
        </w:rPr>
        <w:t xml:space="preserve"> أشخاص</w:t>
      </w:r>
      <w:r w:rsidRPr="00010A93">
        <w:rPr>
          <w:rFonts w:cs="Arabic Transparent"/>
          <w:color w:val="000000"/>
          <w:sz w:val="28"/>
          <w:szCs w:val="28"/>
          <w:rtl/>
        </w:rPr>
        <w:t xml:space="preserve"> إلى</w:t>
      </w:r>
      <w:r w:rsidRPr="00010A93">
        <w:rPr>
          <w:rFonts w:cs="Arabic Transparent" w:hint="cs"/>
          <w:color w:val="000000"/>
          <w:sz w:val="28"/>
          <w:szCs w:val="28"/>
          <w:rtl/>
        </w:rPr>
        <w:t xml:space="preserve"> </w:t>
      </w:r>
      <w:r w:rsidRPr="00010A93">
        <w:rPr>
          <w:rFonts w:cs="Arabic Transparent"/>
          <w:color w:val="000000"/>
          <w:sz w:val="28"/>
          <w:szCs w:val="28"/>
          <w:rtl/>
        </w:rPr>
        <w:t>31 إلى</w:t>
      </w:r>
      <w:r w:rsidRPr="00010A93">
        <w:rPr>
          <w:rFonts w:cs="Arabic Transparent" w:hint="cs"/>
          <w:color w:val="000000"/>
          <w:sz w:val="28"/>
          <w:szCs w:val="28"/>
          <w:rtl/>
        </w:rPr>
        <w:t xml:space="preserve"> </w:t>
      </w:r>
      <w:r w:rsidRPr="00010A93">
        <w:rPr>
          <w:rFonts w:cs="Arabic Transparent"/>
          <w:color w:val="000000"/>
          <w:sz w:val="28"/>
          <w:szCs w:val="28"/>
          <w:rtl/>
        </w:rPr>
        <w:t>56</w:t>
      </w:r>
      <w:r w:rsidRPr="00010A93">
        <w:rPr>
          <w:rFonts w:cs="Arabic Transparent" w:hint="cs"/>
          <w:color w:val="000000"/>
          <w:sz w:val="28"/>
          <w:szCs w:val="28"/>
          <w:rtl/>
        </w:rPr>
        <w:t xml:space="preserve"> </w:t>
      </w:r>
      <w:r w:rsidRPr="00010A93">
        <w:rPr>
          <w:rFonts w:cs="Arabic Transparent"/>
          <w:color w:val="000000"/>
          <w:sz w:val="28"/>
          <w:szCs w:val="28"/>
          <w:rtl/>
        </w:rPr>
        <w:t>شخص،</w:t>
      </w:r>
      <w:r w:rsidRPr="00010A93">
        <w:rPr>
          <w:rFonts w:cs="Arabic Transparent" w:hint="cs"/>
          <w:color w:val="000000"/>
          <w:sz w:val="28"/>
          <w:szCs w:val="28"/>
          <w:rtl/>
        </w:rPr>
        <w:t xml:space="preserve"> </w:t>
      </w:r>
      <w:r w:rsidRPr="00010A93">
        <w:rPr>
          <w:rFonts w:cs="Arabic Transparent"/>
          <w:color w:val="000000"/>
          <w:sz w:val="28"/>
          <w:szCs w:val="28"/>
          <w:rtl/>
        </w:rPr>
        <w:t>بنسب</w:t>
      </w:r>
      <w:r w:rsidRPr="00010A93">
        <w:rPr>
          <w:rFonts w:cs="Arabic Transparent" w:hint="cs"/>
          <w:color w:val="000000"/>
          <w:sz w:val="28"/>
          <w:szCs w:val="28"/>
          <w:rtl/>
        </w:rPr>
        <w:t xml:space="preserve"> </w:t>
      </w:r>
      <w:r w:rsidRPr="00010A93">
        <w:rPr>
          <w:rFonts w:cs="Arabic Transparent"/>
          <w:color w:val="000000"/>
          <w:sz w:val="28"/>
          <w:szCs w:val="28"/>
          <w:rtl/>
        </w:rPr>
        <w:t>(4</w:t>
      </w:r>
      <w:r w:rsidRPr="00010A93">
        <w:rPr>
          <w:rFonts w:cs="Arabic Transparent"/>
          <w:color w:val="000000"/>
          <w:sz w:val="28"/>
          <w:szCs w:val="28"/>
        </w:rPr>
        <w:t>,</w:t>
      </w:r>
      <w:r w:rsidRPr="00010A93">
        <w:rPr>
          <w:rFonts w:cs="Arabic Transparent"/>
          <w:color w:val="000000"/>
          <w:sz w:val="28"/>
          <w:szCs w:val="28"/>
          <w:rtl/>
        </w:rPr>
        <w:t>8%،</w:t>
      </w:r>
      <w:r w:rsidRPr="00010A93">
        <w:rPr>
          <w:rFonts w:cs="Arabic Transparent" w:hint="cs"/>
          <w:color w:val="000000"/>
          <w:sz w:val="28"/>
          <w:szCs w:val="28"/>
          <w:rtl/>
        </w:rPr>
        <w:t xml:space="preserve"> </w:t>
      </w:r>
      <w:r w:rsidRPr="00010A93">
        <w:rPr>
          <w:rFonts w:cs="Arabic Transparent"/>
          <w:color w:val="000000"/>
          <w:sz w:val="28"/>
          <w:szCs w:val="28"/>
          <w:rtl/>
        </w:rPr>
        <w:t>6</w:t>
      </w:r>
      <w:r w:rsidRPr="00010A93">
        <w:rPr>
          <w:rFonts w:cs="Arabic Transparent"/>
          <w:color w:val="000000"/>
          <w:sz w:val="28"/>
          <w:szCs w:val="28"/>
        </w:rPr>
        <w:t>,</w:t>
      </w:r>
      <w:r w:rsidRPr="00010A93">
        <w:rPr>
          <w:rFonts w:cs="Arabic Transparent"/>
          <w:color w:val="000000"/>
          <w:sz w:val="28"/>
          <w:szCs w:val="28"/>
          <w:rtl/>
        </w:rPr>
        <w:t>32%،</w:t>
      </w:r>
      <w:r w:rsidRPr="00010A93">
        <w:rPr>
          <w:rFonts w:cs="Arabic Transparent" w:hint="cs"/>
          <w:color w:val="000000"/>
          <w:sz w:val="28"/>
          <w:szCs w:val="28"/>
          <w:rtl/>
        </w:rPr>
        <w:t xml:space="preserve"> </w:t>
      </w:r>
      <w:r w:rsidRPr="00010A93">
        <w:rPr>
          <w:rFonts w:cs="Arabic Transparent"/>
          <w:color w:val="000000"/>
          <w:sz w:val="28"/>
          <w:szCs w:val="28"/>
          <w:rtl/>
        </w:rPr>
        <w:t>9</w:t>
      </w:r>
      <w:r w:rsidRPr="00010A93">
        <w:rPr>
          <w:rFonts w:cs="Arabic Transparent"/>
          <w:color w:val="000000"/>
          <w:sz w:val="28"/>
          <w:szCs w:val="28"/>
        </w:rPr>
        <w:t>,</w:t>
      </w:r>
      <w:r w:rsidRPr="00010A93">
        <w:rPr>
          <w:rFonts w:cs="Arabic Transparent"/>
          <w:color w:val="000000"/>
          <w:sz w:val="28"/>
          <w:szCs w:val="28"/>
          <w:rtl/>
        </w:rPr>
        <w:t>58%)</w:t>
      </w:r>
      <w:r w:rsidRPr="00010A93">
        <w:rPr>
          <w:rFonts w:cs="Arabic Transparent" w:hint="cs"/>
          <w:color w:val="000000"/>
          <w:sz w:val="28"/>
          <w:szCs w:val="28"/>
          <w:rtl/>
        </w:rPr>
        <w:t xml:space="preserve"> </w:t>
      </w:r>
      <w:r w:rsidRPr="00010A93">
        <w:rPr>
          <w:rFonts w:cs="Arabic Transparent"/>
          <w:color w:val="000000"/>
          <w:sz w:val="28"/>
          <w:szCs w:val="28"/>
          <w:rtl/>
        </w:rPr>
        <w:t>من مجموع العمالة</w:t>
      </w:r>
      <w:r w:rsidRPr="00010A93">
        <w:rPr>
          <w:rFonts w:cs="Arabic Transparent" w:hint="cs"/>
          <w:color w:val="000000"/>
          <w:sz w:val="28"/>
          <w:szCs w:val="28"/>
          <w:rtl/>
        </w:rPr>
        <w:t xml:space="preserve"> </w:t>
      </w:r>
      <w:r w:rsidRPr="00010A93">
        <w:rPr>
          <w:rFonts w:cs="Arabic Transparent"/>
          <w:color w:val="000000"/>
          <w:sz w:val="28"/>
          <w:szCs w:val="28"/>
          <w:rtl/>
        </w:rPr>
        <w:t>غير السعودية في القطاع الخاص في عينة الدراسة،</w:t>
      </w:r>
      <w:r w:rsidRPr="00010A93">
        <w:rPr>
          <w:rFonts w:cs="Arabic Transparent" w:hint="cs"/>
          <w:color w:val="000000"/>
          <w:sz w:val="28"/>
          <w:szCs w:val="28"/>
          <w:rtl/>
        </w:rPr>
        <w:t xml:space="preserve"> </w:t>
      </w:r>
      <w:r w:rsidRPr="00010A93">
        <w:rPr>
          <w:rFonts w:cs="Arabic Transparent"/>
          <w:color w:val="000000"/>
          <w:sz w:val="28"/>
          <w:szCs w:val="28"/>
          <w:rtl/>
        </w:rPr>
        <w:t>في حين لم يتم توظيف سوى سعودي واحد في الفترة من 77–96</w:t>
      </w:r>
      <w:r w:rsidRPr="00010A93">
        <w:rPr>
          <w:rFonts w:cs="Arabic Transparent" w:hint="cs"/>
          <w:color w:val="000000"/>
          <w:sz w:val="28"/>
          <w:szCs w:val="28"/>
          <w:rtl/>
        </w:rPr>
        <w:t xml:space="preserve"> </w:t>
      </w:r>
      <w:r w:rsidRPr="00010A93">
        <w:rPr>
          <w:rFonts w:cs="Arabic Transparent"/>
          <w:color w:val="000000"/>
          <w:sz w:val="28"/>
          <w:szCs w:val="28"/>
          <w:rtl/>
        </w:rPr>
        <w:t>بنسبة</w:t>
      </w:r>
      <w:r w:rsidRPr="00010A93">
        <w:rPr>
          <w:rFonts w:cs="Arabic Transparent" w:hint="cs"/>
          <w:color w:val="000000"/>
          <w:sz w:val="28"/>
          <w:szCs w:val="28"/>
          <w:rtl/>
        </w:rPr>
        <w:t xml:space="preserve"> </w:t>
      </w:r>
      <w:r w:rsidRPr="00010A93">
        <w:rPr>
          <w:rFonts w:cs="Arabic Transparent"/>
          <w:color w:val="000000"/>
          <w:sz w:val="28"/>
          <w:szCs w:val="28"/>
          <w:rtl/>
        </w:rPr>
        <w:t>(3</w:t>
      </w:r>
      <w:r w:rsidRPr="00010A93">
        <w:rPr>
          <w:rFonts w:cs="Arabic Transparent"/>
          <w:color w:val="000000"/>
          <w:sz w:val="28"/>
          <w:szCs w:val="28"/>
        </w:rPr>
        <w:t>,</w:t>
      </w:r>
      <w:r w:rsidRPr="00010A93">
        <w:rPr>
          <w:rFonts w:cs="Arabic Transparent"/>
          <w:color w:val="000000"/>
          <w:sz w:val="28"/>
          <w:szCs w:val="28"/>
          <w:rtl/>
        </w:rPr>
        <w:t>2% )،</w:t>
      </w:r>
      <w:r w:rsidRPr="00010A93">
        <w:rPr>
          <w:rFonts w:cs="Arabic Transparent" w:hint="cs"/>
          <w:color w:val="000000"/>
          <w:sz w:val="28"/>
          <w:szCs w:val="28"/>
          <w:rtl/>
        </w:rPr>
        <w:t xml:space="preserve"> </w:t>
      </w:r>
      <w:r w:rsidRPr="00010A93">
        <w:rPr>
          <w:rFonts w:cs="Arabic Transparent"/>
          <w:color w:val="000000"/>
          <w:sz w:val="28"/>
          <w:szCs w:val="28"/>
          <w:rtl/>
        </w:rPr>
        <w:t>من مجموع العمالة السعودية في القطاع الخاص.</w:t>
      </w:r>
      <w:r w:rsidRPr="00010A93">
        <w:rPr>
          <w:rFonts w:cs="Arabic Transparent" w:hint="cs"/>
          <w:color w:val="000000"/>
          <w:sz w:val="28"/>
          <w:szCs w:val="28"/>
          <w:rtl/>
        </w:rPr>
        <w:t xml:space="preserve"> </w:t>
      </w:r>
      <w:r w:rsidRPr="00010A93">
        <w:rPr>
          <w:rFonts w:cs="Arabic Transparent"/>
          <w:color w:val="000000"/>
          <w:sz w:val="28"/>
          <w:szCs w:val="28"/>
          <w:rtl/>
        </w:rPr>
        <w:t>وقد بلغ مجموع المشتغلين السعوديين في القطاع العام في الفترة</w:t>
      </w:r>
      <w:r w:rsidRPr="00010A93">
        <w:rPr>
          <w:rFonts w:cs="Arabic Transparent" w:hint="cs"/>
          <w:color w:val="000000"/>
          <w:sz w:val="28"/>
          <w:szCs w:val="28"/>
          <w:rtl/>
        </w:rPr>
        <w:t xml:space="preserve"> </w:t>
      </w:r>
      <w:r w:rsidRPr="00010A93">
        <w:rPr>
          <w:rFonts w:cs="Arabic Transparent"/>
          <w:color w:val="000000"/>
          <w:sz w:val="28"/>
          <w:szCs w:val="28"/>
          <w:rtl/>
        </w:rPr>
        <w:t>من سنة (77 – 99م) حوالي77 فرد</w:t>
      </w:r>
      <w:r w:rsidRPr="00010A93">
        <w:rPr>
          <w:rFonts w:cs="Arabic Transparent" w:hint="cs"/>
          <w:color w:val="000000"/>
          <w:sz w:val="28"/>
          <w:szCs w:val="28"/>
          <w:rtl/>
        </w:rPr>
        <w:t>ًا</w:t>
      </w:r>
      <w:r w:rsidRPr="00010A93">
        <w:rPr>
          <w:rFonts w:cs="Arabic Transparent"/>
          <w:color w:val="000000"/>
          <w:sz w:val="28"/>
          <w:szCs w:val="28"/>
          <w:rtl/>
        </w:rPr>
        <w:t xml:space="preserve"> بنسبة تشغيل تصل إلى 6</w:t>
      </w:r>
      <w:r w:rsidRPr="00010A93">
        <w:rPr>
          <w:rFonts w:cs="Arabic Transparent"/>
          <w:color w:val="000000"/>
          <w:sz w:val="28"/>
          <w:szCs w:val="28"/>
        </w:rPr>
        <w:t>,</w:t>
      </w:r>
      <w:r w:rsidRPr="00010A93">
        <w:rPr>
          <w:rFonts w:cs="Arabic Transparent"/>
          <w:color w:val="000000"/>
          <w:sz w:val="28"/>
          <w:szCs w:val="28"/>
          <w:rtl/>
        </w:rPr>
        <w:t>62%.</w:t>
      </w:r>
    </w:p>
    <w:p w:rsidR="00E13689" w:rsidRDefault="00E13689" w:rsidP="00E13689">
      <w:pPr>
        <w:tabs>
          <w:tab w:val="left" w:pos="8220"/>
          <w:tab w:val="left" w:pos="9101"/>
        </w:tabs>
        <w:spacing w:line="360" w:lineRule="auto"/>
        <w:ind w:left="-60"/>
        <w:jc w:val="both"/>
        <w:rPr>
          <w:rFonts w:cs="Arabic Transparent"/>
          <w:color w:val="000000"/>
          <w:sz w:val="28"/>
          <w:szCs w:val="28"/>
          <w:rtl/>
        </w:rPr>
      </w:pPr>
      <w:r>
        <w:rPr>
          <w:rFonts w:cs="Arabic Transparent" w:hint="cs"/>
          <w:color w:val="000000"/>
          <w:sz w:val="28"/>
          <w:szCs w:val="28"/>
          <w:rtl/>
        </w:rPr>
        <w:t xml:space="preserve">       </w:t>
      </w:r>
      <w:r w:rsidRPr="00010A93">
        <w:rPr>
          <w:rFonts w:cs="Arabic Transparent"/>
          <w:color w:val="000000"/>
          <w:sz w:val="28"/>
          <w:szCs w:val="28"/>
          <w:rtl/>
        </w:rPr>
        <w:t>وهذا يتفق مع دراسة</w:t>
      </w:r>
      <w:r w:rsidRPr="00010A93">
        <w:rPr>
          <w:rFonts w:cs="Arabic Transparent" w:hint="cs"/>
          <w:color w:val="000000"/>
          <w:sz w:val="28"/>
          <w:szCs w:val="28"/>
          <w:rtl/>
        </w:rPr>
        <w:t xml:space="preserve"> </w:t>
      </w:r>
      <w:r w:rsidRPr="00010A93">
        <w:rPr>
          <w:rFonts w:cs="Arabic Transparent"/>
          <w:color w:val="000000"/>
          <w:sz w:val="28"/>
          <w:szCs w:val="28"/>
          <w:rtl/>
        </w:rPr>
        <w:t>(</w:t>
      </w:r>
      <w:r w:rsidRPr="00891E8E">
        <w:rPr>
          <w:rFonts w:cs="Arabic Transparent"/>
          <w:color w:val="000000"/>
          <w:sz w:val="22"/>
          <w:szCs w:val="22"/>
        </w:rPr>
        <w:t>MISHKHES,1987,P189</w:t>
      </w:r>
      <w:r w:rsidRPr="00891E8E">
        <w:rPr>
          <w:rFonts w:cs="Arabic Transparent"/>
          <w:color w:val="000000"/>
          <w:sz w:val="22"/>
          <w:szCs w:val="22"/>
          <w:rtl/>
        </w:rPr>
        <w:t>)</w:t>
      </w:r>
      <w:r w:rsidRPr="00891E8E">
        <w:rPr>
          <w:rFonts w:cs="Arabic Transparent" w:hint="cs"/>
          <w:color w:val="000000"/>
          <w:sz w:val="22"/>
          <w:szCs w:val="22"/>
          <w:rtl/>
        </w:rPr>
        <w:t xml:space="preserve"> </w:t>
      </w:r>
      <w:r w:rsidRPr="00010A93">
        <w:rPr>
          <w:rFonts w:cs="Arabic Transparent"/>
          <w:color w:val="000000"/>
          <w:sz w:val="28"/>
          <w:szCs w:val="28"/>
          <w:rtl/>
        </w:rPr>
        <w:t>التي توصلت إلى محدودية خبرات السعوديين في الصناعة في جدة  تعتقد</w:t>
      </w:r>
      <w:r w:rsidRPr="00010A93">
        <w:rPr>
          <w:rFonts w:cs="Arabic Transparent" w:hint="cs"/>
          <w:color w:val="000000"/>
          <w:sz w:val="28"/>
          <w:szCs w:val="28"/>
          <w:rtl/>
        </w:rPr>
        <w:t xml:space="preserve"> </w:t>
      </w:r>
      <w:r w:rsidRPr="00010A93">
        <w:rPr>
          <w:rFonts w:cs="Arabic Transparent"/>
          <w:color w:val="000000"/>
          <w:sz w:val="28"/>
          <w:szCs w:val="28"/>
          <w:rtl/>
        </w:rPr>
        <w:t>وزارة</w:t>
      </w:r>
      <w:r w:rsidRPr="00010A93">
        <w:rPr>
          <w:rFonts w:cs="Arabic Transparent" w:hint="cs"/>
          <w:color w:val="000000"/>
          <w:sz w:val="28"/>
          <w:szCs w:val="28"/>
          <w:rtl/>
        </w:rPr>
        <w:t xml:space="preserve"> </w:t>
      </w:r>
      <w:r w:rsidRPr="00010A93">
        <w:rPr>
          <w:rFonts w:cs="Arabic Transparent"/>
          <w:color w:val="000000"/>
          <w:sz w:val="28"/>
          <w:szCs w:val="28"/>
          <w:rtl/>
        </w:rPr>
        <w:t xml:space="preserve">العمل </w:t>
      </w:r>
      <w:r w:rsidRPr="00010A93">
        <w:rPr>
          <w:rFonts w:cs="Arabic Transparent" w:hint="cs"/>
          <w:color w:val="000000"/>
          <w:sz w:val="28"/>
          <w:szCs w:val="28"/>
          <w:rtl/>
        </w:rPr>
        <w:t>أن</w:t>
      </w:r>
      <w:r w:rsidRPr="00010A93">
        <w:rPr>
          <w:rFonts w:cs="Arabic Transparent"/>
          <w:color w:val="000000"/>
          <w:sz w:val="28"/>
          <w:szCs w:val="28"/>
          <w:rtl/>
        </w:rPr>
        <w:t xml:space="preserve"> اشتراط الخبرة يقف حائلا</w:t>
      </w:r>
      <w:r w:rsidRPr="00010A93">
        <w:rPr>
          <w:rFonts w:cs="Arabic Transparent" w:hint="cs"/>
          <w:color w:val="000000"/>
          <w:sz w:val="28"/>
          <w:szCs w:val="28"/>
          <w:rtl/>
        </w:rPr>
        <w:t xml:space="preserve">ً </w:t>
      </w:r>
      <w:r w:rsidRPr="00010A93">
        <w:rPr>
          <w:rFonts w:cs="Arabic Transparent"/>
          <w:color w:val="000000"/>
          <w:sz w:val="28"/>
          <w:szCs w:val="28"/>
          <w:rtl/>
        </w:rPr>
        <w:t xml:space="preserve">دون توظيف حديثي التخرج، بل </w:t>
      </w:r>
      <w:r w:rsidRPr="00010A93">
        <w:rPr>
          <w:rFonts w:cs="Arabic Transparent" w:hint="cs"/>
          <w:color w:val="000000"/>
          <w:sz w:val="28"/>
          <w:szCs w:val="28"/>
          <w:rtl/>
        </w:rPr>
        <w:t>إن</w:t>
      </w:r>
      <w:r w:rsidRPr="00010A93">
        <w:rPr>
          <w:rFonts w:cs="Arabic Transparent"/>
          <w:color w:val="000000"/>
          <w:sz w:val="28"/>
          <w:szCs w:val="28"/>
          <w:rtl/>
        </w:rPr>
        <w:t xml:space="preserve"> </w:t>
      </w:r>
      <w:r w:rsidRPr="00010A93">
        <w:rPr>
          <w:rFonts w:cs="Arabic Transparent" w:hint="cs"/>
          <w:color w:val="000000"/>
          <w:sz w:val="28"/>
          <w:szCs w:val="28"/>
          <w:rtl/>
        </w:rPr>
        <w:t>أعدادًا</w:t>
      </w:r>
      <w:r w:rsidRPr="00010A93">
        <w:rPr>
          <w:rFonts w:cs="Arabic Transparent"/>
          <w:color w:val="000000"/>
          <w:sz w:val="28"/>
          <w:szCs w:val="28"/>
          <w:rtl/>
        </w:rPr>
        <w:t xml:space="preserve"> كبيرة من العمالة الوافدة حصل</w:t>
      </w:r>
      <w:r w:rsidRPr="00010A93">
        <w:rPr>
          <w:rFonts w:cs="Arabic Transparent" w:hint="cs"/>
          <w:color w:val="000000"/>
          <w:sz w:val="28"/>
          <w:szCs w:val="28"/>
          <w:rtl/>
        </w:rPr>
        <w:t>ت</w:t>
      </w:r>
      <w:r w:rsidRPr="00010A93">
        <w:rPr>
          <w:rFonts w:cs="Arabic Transparent"/>
          <w:color w:val="000000"/>
          <w:sz w:val="28"/>
          <w:szCs w:val="28"/>
          <w:rtl/>
        </w:rPr>
        <w:t xml:space="preserve"> على الخبرة في منش</w:t>
      </w:r>
      <w:r w:rsidRPr="00010A93">
        <w:rPr>
          <w:rFonts w:cs="Arabic Transparent" w:hint="cs"/>
          <w:color w:val="000000"/>
          <w:sz w:val="28"/>
          <w:szCs w:val="28"/>
          <w:rtl/>
        </w:rPr>
        <w:t>آ</w:t>
      </w:r>
      <w:r w:rsidRPr="00010A93">
        <w:rPr>
          <w:rFonts w:cs="Arabic Transparent"/>
          <w:color w:val="000000"/>
          <w:sz w:val="28"/>
          <w:szCs w:val="28"/>
          <w:rtl/>
        </w:rPr>
        <w:t>ت القطاع الخاص داخل المملكة</w:t>
      </w:r>
      <w:r w:rsidRPr="00010A93">
        <w:rPr>
          <w:rFonts w:cs="Arabic Transparent" w:hint="cs"/>
          <w:color w:val="000000"/>
          <w:sz w:val="28"/>
          <w:szCs w:val="28"/>
          <w:rtl/>
        </w:rPr>
        <w:t>؛</w:t>
      </w:r>
      <w:r w:rsidRPr="00010A93">
        <w:rPr>
          <w:rFonts w:cs="Arabic Transparent"/>
          <w:color w:val="000000"/>
          <w:sz w:val="28"/>
          <w:szCs w:val="28"/>
          <w:rtl/>
        </w:rPr>
        <w:t xml:space="preserve"> فالعمالة المتواجدة من قبل بالمملكة لديه</w:t>
      </w:r>
      <w:r w:rsidRPr="00010A93">
        <w:rPr>
          <w:rFonts w:cs="Arabic Transparent" w:hint="cs"/>
          <w:color w:val="000000"/>
          <w:sz w:val="28"/>
          <w:szCs w:val="28"/>
          <w:rtl/>
        </w:rPr>
        <w:t>ا</w:t>
      </w:r>
      <w:r w:rsidRPr="00010A93">
        <w:rPr>
          <w:rFonts w:cs="Arabic Transparent"/>
          <w:color w:val="000000"/>
          <w:sz w:val="28"/>
          <w:szCs w:val="28"/>
          <w:rtl/>
        </w:rPr>
        <w:t xml:space="preserve"> بالفعل خبرة متراكمة من خلال عملهم بالمملكة لا</w:t>
      </w:r>
      <w:r w:rsidRPr="00010A93">
        <w:rPr>
          <w:rFonts w:cs="Arabic Transparent" w:hint="cs"/>
          <w:color w:val="000000"/>
          <w:sz w:val="28"/>
          <w:szCs w:val="28"/>
          <w:rtl/>
        </w:rPr>
        <w:t xml:space="preserve"> </w:t>
      </w:r>
      <w:r w:rsidRPr="00010A93">
        <w:rPr>
          <w:rFonts w:cs="Arabic Transparent"/>
          <w:color w:val="000000"/>
          <w:sz w:val="28"/>
          <w:szCs w:val="28"/>
          <w:rtl/>
        </w:rPr>
        <w:t>يمتلكها المتعاقدين الجدد.</w:t>
      </w:r>
      <w:r w:rsidRPr="00010A93">
        <w:rPr>
          <w:rFonts w:cs="Arabic Transparent" w:hint="cs"/>
          <w:color w:val="000000"/>
          <w:sz w:val="28"/>
          <w:szCs w:val="28"/>
          <w:rtl/>
        </w:rPr>
        <w:t xml:space="preserve"> </w:t>
      </w:r>
      <w:r w:rsidRPr="00010A93">
        <w:rPr>
          <w:rFonts w:cs="Arabic Transparent"/>
          <w:color w:val="000000"/>
          <w:sz w:val="28"/>
          <w:szCs w:val="28"/>
          <w:rtl/>
        </w:rPr>
        <w:t>وعلى ذلك ف</w:t>
      </w:r>
      <w:r w:rsidRPr="00010A93">
        <w:rPr>
          <w:rFonts w:cs="Arabic Transparent" w:hint="cs"/>
          <w:color w:val="000000"/>
          <w:sz w:val="28"/>
          <w:szCs w:val="28"/>
          <w:rtl/>
        </w:rPr>
        <w:t>إ</w:t>
      </w:r>
      <w:r w:rsidRPr="00010A93">
        <w:rPr>
          <w:rFonts w:cs="Arabic Transparent"/>
          <w:color w:val="000000"/>
          <w:sz w:val="28"/>
          <w:szCs w:val="28"/>
          <w:rtl/>
        </w:rPr>
        <w:t xml:space="preserve">ن مسؤولية صاحب العمل توجب عليه </w:t>
      </w:r>
      <w:r w:rsidRPr="00010A93">
        <w:rPr>
          <w:rFonts w:cs="Arabic Transparent" w:hint="cs"/>
          <w:color w:val="000000"/>
          <w:sz w:val="28"/>
          <w:szCs w:val="28"/>
          <w:rtl/>
        </w:rPr>
        <w:t>إلحاق</w:t>
      </w:r>
      <w:r w:rsidRPr="00010A93">
        <w:rPr>
          <w:rFonts w:cs="Arabic Transparent"/>
          <w:color w:val="000000"/>
          <w:sz w:val="28"/>
          <w:szCs w:val="28"/>
          <w:rtl/>
        </w:rPr>
        <w:t xml:space="preserve"> الخريج الجديد وتدريبه حال التحاقه بالعمل. ومع ذلك فان شركة</w:t>
      </w:r>
      <w:r w:rsidRPr="00010A93">
        <w:rPr>
          <w:rFonts w:cs="Arabic Transparent" w:hint="cs"/>
          <w:color w:val="000000"/>
          <w:sz w:val="28"/>
          <w:szCs w:val="28"/>
          <w:rtl/>
        </w:rPr>
        <w:t xml:space="preserve"> </w:t>
      </w:r>
      <w:r w:rsidRPr="00010A93">
        <w:rPr>
          <w:rFonts w:cs="Arabic Transparent"/>
          <w:color w:val="000000"/>
          <w:sz w:val="28"/>
          <w:szCs w:val="28"/>
          <w:rtl/>
        </w:rPr>
        <w:t xml:space="preserve">سابك وقطاع البترول هي </w:t>
      </w:r>
      <w:r w:rsidRPr="00010A93">
        <w:rPr>
          <w:rFonts w:cs="Arabic Transparent" w:hint="cs"/>
          <w:color w:val="000000"/>
          <w:sz w:val="28"/>
          <w:szCs w:val="28"/>
          <w:rtl/>
        </w:rPr>
        <w:t>الأخرى</w:t>
      </w:r>
      <w:r w:rsidRPr="00010A93">
        <w:rPr>
          <w:rFonts w:cs="Arabic Transparent"/>
          <w:color w:val="000000"/>
          <w:sz w:val="28"/>
          <w:szCs w:val="28"/>
          <w:rtl/>
        </w:rPr>
        <w:t xml:space="preserve"> لازالت لم تحقق </w:t>
      </w:r>
      <w:r w:rsidRPr="00010A93">
        <w:rPr>
          <w:rFonts w:cs="Arabic Transparent" w:hint="cs"/>
          <w:color w:val="000000"/>
          <w:sz w:val="28"/>
          <w:szCs w:val="28"/>
          <w:rtl/>
        </w:rPr>
        <w:t>أكثر</w:t>
      </w:r>
      <w:r w:rsidRPr="00010A93">
        <w:rPr>
          <w:rFonts w:cs="Arabic Transparent"/>
          <w:color w:val="000000"/>
          <w:sz w:val="28"/>
          <w:szCs w:val="28"/>
          <w:rtl/>
        </w:rPr>
        <w:t xml:space="preserve"> من</w:t>
      </w:r>
      <w:r w:rsidRPr="00010A93">
        <w:rPr>
          <w:rFonts w:cs="Arabic Transparent" w:hint="cs"/>
          <w:color w:val="000000"/>
          <w:sz w:val="28"/>
          <w:szCs w:val="28"/>
          <w:rtl/>
        </w:rPr>
        <w:t xml:space="preserve"> </w:t>
      </w:r>
      <w:r w:rsidRPr="00010A93">
        <w:rPr>
          <w:rFonts w:cs="Arabic Transparent"/>
          <w:color w:val="000000"/>
          <w:sz w:val="28"/>
          <w:szCs w:val="28"/>
          <w:rtl/>
        </w:rPr>
        <w:t>65% سعوديين من بين مجموع العمالة</w:t>
      </w:r>
      <w:r w:rsidRPr="00010A93">
        <w:rPr>
          <w:rFonts w:cs="Arabic Transparent" w:hint="cs"/>
          <w:color w:val="000000"/>
          <w:sz w:val="28"/>
          <w:szCs w:val="28"/>
          <w:rtl/>
        </w:rPr>
        <w:t xml:space="preserve"> </w:t>
      </w:r>
      <w:r w:rsidRPr="00010A93">
        <w:rPr>
          <w:rFonts w:cs="Arabic Transparent"/>
          <w:color w:val="000000"/>
          <w:sz w:val="28"/>
          <w:szCs w:val="28"/>
          <w:rtl/>
        </w:rPr>
        <w:t>فيها،</w:t>
      </w:r>
      <w:r w:rsidRPr="00010A93">
        <w:rPr>
          <w:rFonts w:cs="Arabic Transparent" w:hint="cs"/>
          <w:color w:val="000000"/>
          <w:sz w:val="28"/>
          <w:szCs w:val="28"/>
          <w:rtl/>
        </w:rPr>
        <w:t xml:space="preserve"> </w:t>
      </w:r>
      <w:r w:rsidRPr="00010A93">
        <w:rPr>
          <w:rFonts w:cs="Arabic Transparent"/>
          <w:color w:val="000000"/>
          <w:sz w:val="28"/>
          <w:szCs w:val="28"/>
          <w:rtl/>
        </w:rPr>
        <w:t>هذا</w:t>
      </w:r>
      <w:r w:rsidRPr="00010A93">
        <w:rPr>
          <w:rFonts w:cs="Arabic Transparent" w:hint="cs"/>
          <w:color w:val="000000"/>
          <w:sz w:val="28"/>
          <w:szCs w:val="28"/>
          <w:rtl/>
        </w:rPr>
        <w:t xml:space="preserve"> </w:t>
      </w:r>
      <w:r w:rsidRPr="00010A93">
        <w:rPr>
          <w:rFonts w:cs="Arabic Transparent"/>
          <w:color w:val="000000"/>
          <w:sz w:val="28"/>
          <w:szCs w:val="28"/>
          <w:rtl/>
        </w:rPr>
        <w:t xml:space="preserve">بالرغم من </w:t>
      </w:r>
      <w:r w:rsidRPr="00010A93">
        <w:rPr>
          <w:rFonts w:cs="Arabic Transparent" w:hint="cs"/>
          <w:color w:val="000000"/>
          <w:sz w:val="28"/>
          <w:szCs w:val="28"/>
          <w:rtl/>
        </w:rPr>
        <w:t>أن</w:t>
      </w:r>
      <w:r w:rsidRPr="00010A93">
        <w:rPr>
          <w:rFonts w:cs="Arabic Transparent"/>
          <w:color w:val="000000"/>
          <w:sz w:val="28"/>
          <w:szCs w:val="28"/>
          <w:rtl/>
        </w:rPr>
        <w:t xml:space="preserve"> هذا</w:t>
      </w:r>
      <w:r w:rsidRPr="00010A93">
        <w:rPr>
          <w:rFonts w:cs="Arabic Transparent" w:hint="cs"/>
          <w:color w:val="000000"/>
          <w:sz w:val="28"/>
          <w:szCs w:val="28"/>
          <w:rtl/>
        </w:rPr>
        <w:t xml:space="preserve"> </w:t>
      </w:r>
      <w:r w:rsidRPr="00010A93">
        <w:rPr>
          <w:rFonts w:cs="Arabic Transparent"/>
          <w:color w:val="000000"/>
          <w:sz w:val="28"/>
          <w:szCs w:val="28"/>
          <w:rtl/>
        </w:rPr>
        <w:t>النوع من المنش</w:t>
      </w:r>
      <w:r w:rsidRPr="00010A93">
        <w:rPr>
          <w:rFonts w:cs="Arabic Transparent" w:hint="cs"/>
          <w:color w:val="000000"/>
          <w:sz w:val="28"/>
          <w:szCs w:val="28"/>
          <w:rtl/>
        </w:rPr>
        <w:t>آ</w:t>
      </w:r>
      <w:r w:rsidRPr="00010A93">
        <w:rPr>
          <w:rFonts w:cs="Arabic Transparent"/>
          <w:color w:val="000000"/>
          <w:sz w:val="28"/>
          <w:szCs w:val="28"/>
          <w:rtl/>
        </w:rPr>
        <w:t xml:space="preserve">ت بالذات يعتبر </w:t>
      </w:r>
      <w:r w:rsidRPr="00010A93">
        <w:rPr>
          <w:rFonts w:cs="Arabic Transparent" w:hint="cs"/>
          <w:color w:val="000000"/>
          <w:sz w:val="28"/>
          <w:szCs w:val="28"/>
          <w:rtl/>
        </w:rPr>
        <w:t>أكثر</w:t>
      </w:r>
      <w:r w:rsidRPr="00010A93">
        <w:rPr>
          <w:rFonts w:cs="Arabic Transparent"/>
          <w:color w:val="000000"/>
          <w:sz w:val="28"/>
          <w:szCs w:val="28"/>
          <w:rtl/>
        </w:rPr>
        <w:t xml:space="preserve"> تفضيلا</w:t>
      </w:r>
      <w:r w:rsidRPr="00010A93">
        <w:rPr>
          <w:rFonts w:cs="Arabic Transparent" w:hint="cs"/>
          <w:color w:val="000000"/>
          <w:sz w:val="28"/>
          <w:szCs w:val="28"/>
          <w:rtl/>
        </w:rPr>
        <w:t>ً</w:t>
      </w:r>
      <w:r w:rsidRPr="00010A93">
        <w:rPr>
          <w:rFonts w:cs="Arabic Transparent"/>
          <w:color w:val="000000"/>
          <w:sz w:val="28"/>
          <w:szCs w:val="28"/>
          <w:rtl/>
        </w:rPr>
        <w:t xml:space="preserve"> من قبل الشباب السعودي عن سواها. ولا</w:t>
      </w:r>
      <w:r w:rsidRPr="00010A93">
        <w:rPr>
          <w:rFonts w:cs="Arabic Transparent" w:hint="cs"/>
          <w:color w:val="000000"/>
          <w:sz w:val="28"/>
          <w:szCs w:val="28"/>
          <w:rtl/>
        </w:rPr>
        <w:t xml:space="preserve"> </w:t>
      </w:r>
      <w:r w:rsidRPr="00010A93">
        <w:rPr>
          <w:rFonts w:cs="Arabic Transparent"/>
          <w:color w:val="000000"/>
          <w:sz w:val="28"/>
          <w:szCs w:val="28"/>
          <w:rtl/>
        </w:rPr>
        <w:t xml:space="preserve">شك </w:t>
      </w:r>
      <w:r w:rsidRPr="00010A93">
        <w:rPr>
          <w:rFonts w:cs="Arabic Transparent" w:hint="cs"/>
          <w:color w:val="000000"/>
          <w:sz w:val="28"/>
          <w:szCs w:val="28"/>
          <w:rtl/>
        </w:rPr>
        <w:t>أن</w:t>
      </w:r>
      <w:r w:rsidRPr="00010A93">
        <w:rPr>
          <w:rFonts w:cs="Arabic Transparent"/>
          <w:color w:val="000000"/>
          <w:sz w:val="28"/>
          <w:szCs w:val="28"/>
          <w:rtl/>
        </w:rPr>
        <w:t xml:space="preserve"> هذا</w:t>
      </w:r>
      <w:r w:rsidRPr="00010A93">
        <w:rPr>
          <w:rFonts w:cs="Arabic Transparent" w:hint="cs"/>
          <w:color w:val="000000"/>
          <w:sz w:val="28"/>
          <w:szCs w:val="28"/>
          <w:rtl/>
        </w:rPr>
        <w:t xml:space="preserve"> </w:t>
      </w:r>
      <w:r w:rsidRPr="00010A93">
        <w:rPr>
          <w:rFonts w:cs="Arabic Transparent"/>
          <w:color w:val="000000"/>
          <w:sz w:val="28"/>
          <w:szCs w:val="28"/>
          <w:rtl/>
        </w:rPr>
        <w:t>الوضع يدل على التباط</w:t>
      </w:r>
      <w:r w:rsidRPr="00010A93">
        <w:rPr>
          <w:rFonts w:cs="Arabic Transparent" w:hint="cs"/>
          <w:color w:val="000000"/>
          <w:sz w:val="28"/>
          <w:szCs w:val="28"/>
          <w:rtl/>
        </w:rPr>
        <w:t xml:space="preserve">ؤ </w:t>
      </w:r>
      <w:r w:rsidRPr="00010A93">
        <w:rPr>
          <w:rFonts w:cs="Arabic Transparent"/>
          <w:color w:val="000000"/>
          <w:sz w:val="28"/>
          <w:szCs w:val="28"/>
          <w:rtl/>
        </w:rPr>
        <w:t>الشديد، وربما</w:t>
      </w:r>
      <w:r w:rsidRPr="00010A93">
        <w:rPr>
          <w:rFonts w:cs="Arabic Transparent" w:hint="cs"/>
          <w:color w:val="000000"/>
          <w:sz w:val="28"/>
          <w:szCs w:val="28"/>
          <w:rtl/>
        </w:rPr>
        <w:t xml:space="preserve"> </w:t>
      </w:r>
      <w:r w:rsidRPr="00010A93">
        <w:rPr>
          <w:rFonts w:cs="Arabic Transparent"/>
          <w:color w:val="000000"/>
          <w:sz w:val="28"/>
          <w:szCs w:val="28"/>
          <w:rtl/>
        </w:rPr>
        <w:t>غير</w:t>
      </w:r>
      <w:r w:rsidRPr="00010A93">
        <w:rPr>
          <w:rFonts w:cs="Arabic Transparent" w:hint="cs"/>
          <w:color w:val="000000"/>
          <w:sz w:val="28"/>
          <w:szCs w:val="28"/>
          <w:rtl/>
        </w:rPr>
        <w:t xml:space="preserve"> </w:t>
      </w:r>
      <w:r w:rsidRPr="00010A93">
        <w:rPr>
          <w:rFonts w:cs="Arabic Transparent"/>
          <w:color w:val="000000"/>
          <w:sz w:val="28"/>
          <w:szCs w:val="28"/>
          <w:rtl/>
        </w:rPr>
        <w:t>المبرر الذي يكتنف سير</w:t>
      </w:r>
      <w:r w:rsidRPr="00010A93">
        <w:rPr>
          <w:rFonts w:cs="Arabic Transparent" w:hint="cs"/>
          <w:color w:val="000000"/>
          <w:sz w:val="28"/>
          <w:szCs w:val="28"/>
          <w:rtl/>
        </w:rPr>
        <w:t xml:space="preserve"> </w:t>
      </w:r>
      <w:r w:rsidRPr="00010A93">
        <w:rPr>
          <w:rFonts w:cs="Arabic Transparent"/>
          <w:color w:val="000000"/>
          <w:sz w:val="28"/>
          <w:szCs w:val="28"/>
          <w:rtl/>
        </w:rPr>
        <w:t>خطة توطين الوظائف، أي توظيف طالبي العمل السعوديين</w:t>
      </w:r>
      <w:r w:rsidRPr="00010A93">
        <w:rPr>
          <w:rFonts w:cs="Arabic Transparent" w:hint="cs"/>
          <w:color w:val="000000"/>
          <w:sz w:val="28"/>
          <w:szCs w:val="28"/>
          <w:rtl/>
        </w:rPr>
        <w:t>؛</w:t>
      </w:r>
      <w:r w:rsidRPr="00010A93">
        <w:rPr>
          <w:rFonts w:cs="Arabic Transparent"/>
          <w:color w:val="000000"/>
          <w:sz w:val="28"/>
          <w:szCs w:val="28"/>
          <w:rtl/>
        </w:rPr>
        <w:t xml:space="preserve"> </w:t>
      </w:r>
      <w:r w:rsidRPr="00010A93">
        <w:rPr>
          <w:rFonts w:cs="Arabic Transparent" w:hint="cs"/>
          <w:color w:val="000000"/>
          <w:sz w:val="28"/>
          <w:szCs w:val="28"/>
          <w:rtl/>
        </w:rPr>
        <w:t>فإذا</w:t>
      </w:r>
      <w:r w:rsidRPr="00010A93">
        <w:rPr>
          <w:rFonts w:cs="Arabic Transparent"/>
          <w:color w:val="000000"/>
          <w:sz w:val="28"/>
          <w:szCs w:val="28"/>
          <w:rtl/>
        </w:rPr>
        <w:t xml:space="preserve"> كان هذا</w:t>
      </w:r>
      <w:r w:rsidRPr="00010A93">
        <w:rPr>
          <w:rFonts w:cs="Arabic Transparent" w:hint="cs"/>
          <w:color w:val="000000"/>
          <w:sz w:val="28"/>
          <w:szCs w:val="28"/>
          <w:rtl/>
        </w:rPr>
        <w:t xml:space="preserve"> </w:t>
      </w:r>
      <w:r w:rsidRPr="00010A93">
        <w:rPr>
          <w:rFonts w:cs="Arabic Transparent"/>
          <w:color w:val="000000"/>
          <w:sz w:val="28"/>
          <w:szCs w:val="28"/>
          <w:rtl/>
        </w:rPr>
        <w:t>هو</w:t>
      </w:r>
      <w:r w:rsidRPr="00010A93">
        <w:rPr>
          <w:rFonts w:cs="Arabic Transparent" w:hint="cs"/>
          <w:color w:val="000000"/>
          <w:sz w:val="28"/>
          <w:szCs w:val="28"/>
          <w:rtl/>
        </w:rPr>
        <w:t xml:space="preserve"> </w:t>
      </w:r>
      <w:r w:rsidRPr="00010A93">
        <w:rPr>
          <w:rFonts w:cs="Arabic Transparent"/>
          <w:color w:val="000000"/>
          <w:sz w:val="28"/>
          <w:szCs w:val="28"/>
          <w:rtl/>
        </w:rPr>
        <w:t>واقع الحال بالنسبة</w:t>
      </w:r>
      <w:r w:rsidRPr="00010A93">
        <w:rPr>
          <w:rFonts w:cs="Arabic Transparent" w:hint="cs"/>
          <w:color w:val="000000"/>
          <w:sz w:val="28"/>
          <w:szCs w:val="28"/>
          <w:rtl/>
        </w:rPr>
        <w:t xml:space="preserve"> </w:t>
      </w:r>
      <w:r w:rsidRPr="00010A93">
        <w:rPr>
          <w:rFonts w:cs="Arabic Transparent"/>
          <w:color w:val="000000"/>
          <w:sz w:val="28"/>
          <w:szCs w:val="28"/>
          <w:rtl/>
        </w:rPr>
        <w:t>لهذ</w:t>
      </w:r>
      <w:r w:rsidRPr="00010A93">
        <w:rPr>
          <w:rFonts w:cs="Arabic Transparent" w:hint="cs"/>
          <w:color w:val="000000"/>
          <w:sz w:val="28"/>
          <w:szCs w:val="28"/>
          <w:rtl/>
        </w:rPr>
        <w:t>ه</w:t>
      </w:r>
      <w:r w:rsidRPr="00010A93">
        <w:rPr>
          <w:rFonts w:cs="Arabic Transparent"/>
          <w:color w:val="000000"/>
          <w:sz w:val="28"/>
          <w:szCs w:val="28"/>
          <w:rtl/>
        </w:rPr>
        <w:t xml:space="preserve"> الشركات والبنوك التجارية والصناعية </w:t>
      </w:r>
      <w:r w:rsidRPr="00010A93">
        <w:rPr>
          <w:rFonts w:cs="Arabic Transparent" w:hint="cs"/>
          <w:color w:val="000000"/>
          <w:sz w:val="28"/>
          <w:szCs w:val="28"/>
          <w:rtl/>
        </w:rPr>
        <w:t>المهمة</w:t>
      </w:r>
      <w:r w:rsidRPr="00010A93">
        <w:rPr>
          <w:rFonts w:cs="Arabic Transparent"/>
          <w:color w:val="000000"/>
          <w:sz w:val="28"/>
          <w:szCs w:val="28"/>
          <w:rtl/>
        </w:rPr>
        <w:t xml:space="preserve"> والمرغوبة للشباب</w:t>
      </w:r>
      <w:r w:rsidRPr="00010A93">
        <w:rPr>
          <w:rFonts w:cs="Arabic Transparent" w:hint="cs"/>
          <w:color w:val="000000"/>
          <w:sz w:val="28"/>
          <w:szCs w:val="28"/>
          <w:rtl/>
        </w:rPr>
        <w:t>؛</w:t>
      </w:r>
      <w:r w:rsidRPr="00010A93">
        <w:rPr>
          <w:rFonts w:cs="Arabic Transparent"/>
          <w:color w:val="000000"/>
          <w:sz w:val="28"/>
          <w:szCs w:val="28"/>
          <w:rtl/>
        </w:rPr>
        <w:t xml:space="preserve"> فكيف سيكون الحال بالنسبة</w:t>
      </w:r>
      <w:r w:rsidRPr="00010A93">
        <w:rPr>
          <w:rFonts w:cs="Arabic Transparent" w:hint="cs"/>
          <w:color w:val="000000"/>
          <w:sz w:val="28"/>
          <w:szCs w:val="28"/>
          <w:rtl/>
        </w:rPr>
        <w:t xml:space="preserve"> </w:t>
      </w:r>
      <w:r w:rsidRPr="00010A93">
        <w:rPr>
          <w:rFonts w:cs="Arabic Transparent"/>
          <w:color w:val="000000"/>
          <w:sz w:val="28"/>
          <w:szCs w:val="28"/>
          <w:rtl/>
        </w:rPr>
        <w:t>لمنش</w:t>
      </w:r>
      <w:r w:rsidRPr="00010A93">
        <w:rPr>
          <w:rFonts w:cs="Arabic Transparent" w:hint="cs"/>
          <w:color w:val="000000"/>
          <w:sz w:val="28"/>
          <w:szCs w:val="28"/>
          <w:rtl/>
        </w:rPr>
        <w:t>آ</w:t>
      </w:r>
      <w:r w:rsidRPr="00010A93">
        <w:rPr>
          <w:rFonts w:cs="Arabic Transparent"/>
          <w:color w:val="000000"/>
          <w:sz w:val="28"/>
          <w:szCs w:val="28"/>
          <w:rtl/>
        </w:rPr>
        <w:t xml:space="preserve">ت القطاع الخاص </w:t>
      </w:r>
      <w:r w:rsidRPr="00010A93">
        <w:rPr>
          <w:rFonts w:cs="Arabic Transparent" w:hint="cs"/>
          <w:color w:val="000000"/>
          <w:sz w:val="28"/>
          <w:szCs w:val="28"/>
          <w:rtl/>
        </w:rPr>
        <w:t>الأخرى الأقل</w:t>
      </w:r>
      <w:r w:rsidRPr="00010A93">
        <w:rPr>
          <w:rFonts w:cs="Arabic Transparent"/>
          <w:color w:val="000000"/>
          <w:sz w:val="28"/>
          <w:szCs w:val="28"/>
          <w:rtl/>
        </w:rPr>
        <w:t xml:space="preserve"> تنظيم</w:t>
      </w:r>
      <w:r w:rsidRPr="00010A93">
        <w:rPr>
          <w:rFonts w:cs="Arabic Transparent" w:hint="cs"/>
          <w:color w:val="000000"/>
          <w:sz w:val="28"/>
          <w:szCs w:val="28"/>
          <w:rtl/>
        </w:rPr>
        <w:t>ً</w:t>
      </w:r>
      <w:r w:rsidRPr="00010A93">
        <w:rPr>
          <w:rFonts w:cs="Arabic Transparent"/>
          <w:color w:val="000000"/>
          <w:sz w:val="28"/>
          <w:szCs w:val="28"/>
          <w:rtl/>
        </w:rPr>
        <w:t>ا</w:t>
      </w:r>
      <w:r w:rsidRPr="00010A93">
        <w:rPr>
          <w:rFonts w:cs="Arabic Transparent" w:hint="cs"/>
          <w:color w:val="000000"/>
          <w:sz w:val="28"/>
          <w:szCs w:val="28"/>
          <w:rtl/>
        </w:rPr>
        <w:t xml:space="preserve"> </w:t>
      </w:r>
      <w:r w:rsidRPr="00010A93">
        <w:rPr>
          <w:rFonts w:cs="Arabic Transparent"/>
          <w:color w:val="000000"/>
          <w:sz w:val="28"/>
          <w:szCs w:val="28"/>
          <w:rtl/>
        </w:rPr>
        <w:t>وتخطيط</w:t>
      </w:r>
      <w:r w:rsidRPr="00010A93">
        <w:rPr>
          <w:rFonts w:cs="Arabic Transparent" w:hint="cs"/>
          <w:color w:val="000000"/>
          <w:sz w:val="28"/>
          <w:szCs w:val="28"/>
          <w:rtl/>
        </w:rPr>
        <w:t>ً</w:t>
      </w:r>
      <w:r w:rsidRPr="00010A93">
        <w:rPr>
          <w:rFonts w:cs="Arabic Transparent"/>
          <w:color w:val="000000"/>
          <w:sz w:val="28"/>
          <w:szCs w:val="28"/>
          <w:rtl/>
        </w:rPr>
        <w:t>ا</w:t>
      </w:r>
      <w:r w:rsidRPr="00010A93">
        <w:rPr>
          <w:rFonts w:cs="Arabic Transparent" w:hint="cs"/>
          <w:color w:val="000000"/>
          <w:sz w:val="28"/>
          <w:szCs w:val="28"/>
          <w:rtl/>
        </w:rPr>
        <w:t xml:space="preserve"> </w:t>
      </w:r>
      <w:r w:rsidRPr="00010A93">
        <w:rPr>
          <w:rFonts w:cs="Arabic Transparent"/>
          <w:color w:val="000000"/>
          <w:sz w:val="28"/>
          <w:szCs w:val="28"/>
          <w:rtl/>
        </w:rPr>
        <w:t>في سياسات القوى</w:t>
      </w:r>
      <w:r w:rsidRPr="00010A93">
        <w:rPr>
          <w:rFonts w:cs="Arabic Transparent" w:hint="cs"/>
          <w:color w:val="000000"/>
          <w:sz w:val="28"/>
          <w:szCs w:val="28"/>
          <w:rtl/>
        </w:rPr>
        <w:t xml:space="preserve"> </w:t>
      </w:r>
      <w:r w:rsidRPr="00010A93">
        <w:rPr>
          <w:rFonts w:cs="Arabic Transparent"/>
          <w:color w:val="000000"/>
          <w:sz w:val="28"/>
          <w:szCs w:val="28"/>
          <w:rtl/>
        </w:rPr>
        <w:t>العاملة</w:t>
      </w:r>
      <w:r w:rsidRPr="00010A93">
        <w:rPr>
          <w:rFonts w:cs="Arabic Transparent" w:hint="cs"/>
          <w:color w:val="000000"/>
          <w:sz w:val="28"/>
          <w:szCs w:val="28"/>
          <w:rtl/>
        </w:rPr>
        <w:t xml:space="preserve"> </w:t>
      </w:r>
      <w:r w:rsidRPr="00010A93">
        <w:rPr>
          <w:rFonts w:cs="Arabic Transparent"/>
          <w:color w:val="000000"/>
          <w:sz w:val="28"/>
          <w:szCs w:val="28"/>
          <w:rtl/>
        </w:rPr>
        <w:t>لديها</w:t>
      </w:r>
      <w:r w:rsidRPr="00010A93">
        <w:rPr>
          <w:rFonts w:cs="Arabic Transparent" w:hint="cs"/>
          <w:color w:val="000000"/>
          <w:sz w:val="28"/>
          <w:szCs w:val="28"/>
          <w:rtl/>
        </w:rPr>
        <w:t xml:space="preserve"> </w:t>
      </w:r>
      <w:r w:rsidRPr="00010A93">
        <w:rPr>
          <w:rFonts w:cs="Arabic Transparent"/>
          <w:color w:val="000000"/>
          <w:sz w:val="28"/>
          <w:szCs w:val="28"/>
          <w:rtl/>
        </w:rPr>
        <w:t>وه</w:t>
      </w:r>
      <w:r w:rsidRPr="00010A93">
        <w:rPr>
          <w:rFonts w:cs="Arabic Transparent" w:hint="cs"/>
          <w:color w:val="000000"/>
          <w:sz w:val="28"/>
          <w:szCs w:val="28"/>
          <w:rtl/>
        </w:rPr>
        <w:t>ي</w:t>
      </w:r>
      <w:r w:rsidRPr="00010A93">
        <w:rPr>
          <w:rFonts w:cs="Arabic Transparent"/>
          <w:color w:val="000000"/>
          <w:sz w:val="28"/>
          <w:szCs w:val="28"/>
          <w:rtl/>
        </w:rPr>
        <w:t xml:space="preserve"> </w:t>
      </w:r>
      <w:r w:rsidRPr="00010A93">
        <w:rPr>
          <w:rFonts w:cs="Arabic Transparent" w:hint="cs"/>
          <w:color w:val="000000"/>
          <w:sz w:val="28"/>
          <w:szCs w:val="28"/>
          <w:rtl/>
        </w:rPr>
        <w:t xml:space="preserve">الأضعف </w:t>
      </w:r>
      <w:r w:rsidRPr="00497A31">
        <w:rPr>
          <w:rFonts w:cs="Arabic Transparent"/>
          <w:color w:val="000000"/>
          <w:rtl/>
        </w:rPr>
        <w:lastRenderedPageBreak/>
        <w:t xml:space="preserve">(اليحي، 1418هـ، ص 129) </w:t>
      </w:r>
      <w:r w:rsidRPr="00497A31">
        <w:rPr>
          <w:rFonts w:cs="Arabic Transparent"/>
          <w:color w:val="000000"/>
          <w:sz w:val="28"/>
          <w:szCs w:val="28"/>
          <w:rtl/>
        </w:rPr>
        <w:t xml:space="preserve">ومن النتائج </w:t>
      </w:r>
      <w:r w:rsidRPr="00497A31">
        <w:rPr>
          <w:rFonts w:cs="Arabic Transparent" w:hint="cs"/>
          <w:color w:val="000000"/>
          <w:sz w:val="28"/>
          <w:szCs w:val="28"/>
          <w:rtl/>
        </w:rPr>
        <w:t>التي</w:t>
      </w:r>
      <w:r w:rsidRPr="00497A31">
        <w:rPr>
          <w:rFonts w:cs="Arabic Transparent"/>
          <w:color w:val="000000"/>
          <w:sz w:val="28"/>
          <w:szCs w:val="28"/>
          <w:rtl/>
        </w:rPr>
        <w:t xml:space="preserve"> توصلت </w:t>
      </w:r>
      <w:r w:rsidRPr="00497A31">
        <w:rPr>
          <w:rFonts w:cs="Arabic Transparent" w:hint="cs"/>
          <w:color w:val="000000"/>
          <w:sz w:val="28"/>
          <w:szCs w:val="28"/>
          <w:rtl/>
        </w:rPr>
        <w:t>إليها</w:t>
      </w:r>
      <w:r w:rsidRPr="00497A31">
        <w:rPr>
          <w:rFonts w:cs="Arabic Transparent"/>
          <w:color w:val="000000"/>
          <w:sz w:val="28"/>
          <w:szCs w:val="28"/>
          <w:rtl/>
        </w:rPr>
        <w:t xml:space="preserve"> دراسة</w:t>
      </w:r>
      <w:r w:rsidRPr="00497A31">
        <w:rPr>
          <w:rFonts w:cs="Arabic Transparent" w:hint="cs"/>
          <w:color w:val="000000"/>
          <w:sz w:val="28"/>
          <w:szCs w:val="28"/>
          <w:rtl/>
        </w:rPr>
        <w:t xml:space="preserve"> </w:t>
      </w:r>
      <w:r w:rsidRPr="00497A31">
        <w:rPr>
          <w:rFonts w:cs="Arabic Transparent"/>
          <w:color w:val="000000"/>
          <w:rtl/>
        </w:rPr>
        <w:t>(عسيري،1403هـ، ص 516)</w:t>
      </w:r>
      <w:r w:rsidRPr="00010A93">
        <w:rPr>
          <w:rFonts w:cs="Arabic Transparent" w:hint="cs"/>
          <w:color w:val="000000"/>
          <w:sz w:val="28"/>
          <w:szCs w:val="28"/>
          <w:rtl/>
        </w:rPr>
        <w:t xml:space="preserve"> أن</w:t>
      </w:r>
      <w:r w:rsidRPr="00010A93">
        <w:rPr>
          <w:rFonts w:cs="Arabic Transparent"/>
          <w:color w:val="000000"/>
          <w:sz w:val="28"/>
          <w:szCs w:val="28"/>
          <w:rtl/>
        </w:rPr>
        <w:t xml:space="preserve"> </w:t>
      </w:r>
      <w:r w:rsidRPr="00010A93">
        <w:rPr>
          <w:rFonts w:cs="Arabic Transparent" w:hint="cs"/>
          <w:color w:val="000000"/>
          <w:sz w:val="28"/>
          <w:szCs w:val="28"/>
          <w:rtl/>
        </w:rPr>
        <w:t xml:space="preserve">الأجور </w:t>
      </w:r>
      <w:r w:rsidRPr="00010A93">
        <w:rPr>
          <w:rFonts w:cs="Arabic Transparent"/>
          <w:color w:val="000000"/>
          <w:sz w:val="28"/>
          <w:szCs w:val="28"/>
          <w:rtl/>
        </w:rPr>
        <w:t>تعتبر</w:t>
      </w:r>
      <w:r w:rsidRPr="00010A93">
        <w:rPr>
          <w:rFonts w:cs="Arabic Transparent" w:hint="cs"/>
          <w:color w:val="000000"/>
          <w:sz w:val="28"/>
          <w:szCs w:val="28"/>
          <w:rtl/>
        </w:rPr>
        <w:t xml:space="preserve"> </w:t>
      </w:r>
      <w:r w:rsidRPr="00010A93">
        <w:rPr>
          <w:rFonts w:cs="Arabic Transparent"/>
          <w:color w:val="000000"/>
          <w:sz w:val="28"/>
          <w:szCs w:val="28"/>
          <w:rtl/>
        </w:rPr>
        <w:t>في المملكة العربية السعودية مرتفعة جد</w:t>
      </w:r>
      <w:r w:rsidRPr="00010A93">
        <w:rPr>
          <w:rFonts w:cs="Arabic Transparent" w:hint="cs"/>
          <w:color w:val="000000"/>
          <w:sz w:val="28"/>
          <w:szCs w:val="28"/>
          <w:rtl/>
        </w:rPr>
        <w:t>ًّ</w:t>
      </w:r>
      <w:r w:rsidRPr="00010A93">
        <w:rPr>
          <w:rFonts w:cs="Arabic Transparent"/>
          <w:color w:val="000000"/>
          <w:sz w:val="28"/>
          <w:szCs w:val="28"/>
          <w:rtl/>
        </w:rPr>
        <w:t xml:space="preserve">ا لكافة الفئات الوظيفية </w:t>
      </w:r>
      <w:r w:rsidRPr="00010A93">
        <w:rPr>
          <w:rFonts w:cs="Arabic Transparent" w:hint="cs"/>
          <w:color w:val="000000"/>
          <w:sz w:val="28"/>
          <w:szCs w:val="28"/>
          <w:rtl/>
        </w:rPr>
        <w:t>أو</w:t>
      </w:r>
      <w:r w:rsidRPr="00010A93">
        <w:rPr>
          <w:rFonts w:cs="Arabic Transparent"/>
          <w:color w:val="000000"/>
          <w:sz w:val="28"/>
          <w:szCs w:val="28"/>
          <w:rtl/>
        </w:rPr>
        <w:t xml:space="preserve"> المهنية</w:t>
      </w:r>
      <w:r w:rsidRPr="00010A93">
        <w:rPr>
          <w:rFonts w:cs="Arabic Transparent" w:hint="cs"/>
          <w:color w:val="000000"/>
          <w:sz w:val="28"/>
          <w:szCs w:val="28"/>
          <w:rtl/>
        </w:rPr>
        <w:t>؛</w:t>
      </w:r>
      <w:r w:rsidRPr="00010A93">
        <w:rPr>
          <w:rFonts w:cs="Arabic Transparent"/>
          <w:color w:val="000000"/>
          <w:sz w:val="28"/>
          <w:szCs w:val="28"/>
          <w:rtl/>
        </w:rPr>
        <w:t xml:space="preserve"> حيث </w:t>
      </w:r>
      <w:r w:rsidRPr="00010A93">
        <w:rPr>
          <w:rFonts w:cs="Arabic Transparent" w:hint="cs"/>
          <w:color w:val="000000"/>
          <w:sz w:val="28"/>
          <w:szCs w:val="28"/>
          <w:rtl/>
        </w:rPr>
        <w:t>إن</w:t>
      </w:r>
      <w:r w:rsidRPr="00010A93">
        <w:rPr>
          <w:rFonts w:cs="Arabic Transparent"/>
          <w:color w:val="000000"/>
          <w:sz w:val="28"/>
          <w:szCs w:val="28"/>
          <w:rtl/>
        </w:rPr>
        <w:t xml:space="preserve"> معظم العاملين من غير السعوديين سواء </w:t>
      </w:r>
      <w:r w:rsidRPr="00010A93">
        <w:rPr>
          <w:rFonts w:cs="Arabic Transparent" w:hint="cs"/>
          <w:color w:val="000000"/>
          <w:sz w:val="28"/>
          <w:szCs w:val="28"/>
          <w:rtl/>
        </w:rPr>
        <w:t>أصحاب</w:t>
      </w:r>
      <w:r w:rsidRPr="00010A93">
        <w:rPr>
          <w:rFonts w:cs="Arabic Transparent"/>
          <w:color w:val="000000"/>
          <w:sz w:val="28"/>
          <w:szCs w:val="28"/>
          <w:rtl/>
        </w:rPr>
        <w:t xml:space="preserve"> المهن العليا</w:t>
      </w:r>
      <w:r w:rsidRPr="00010A93">
        <w:rPr>
          <w:rFonts w:cs="Arabic Transparent" w:hint="cs"/>
          <w:color w:val="000000"/>
          <w:sz w:val="28"/>
          <w:szCs w:val="28"/>
          <w:rtl/>
        </w:rPr>
        <w:t xml:space="preserve"> أو </w:t>
      </w:r>
      <w:r w:rsidRPr="00010A93">
        <w:rPr>
          <w:rFonts w:cs="Arabic Transparent"/>
          <w:color w:val="000000"/>
          <w:sz w:val="28"/>
          <w:szCs w:val="28"/>
          <w:rtl/>
        </w:rPr>
        <w:t xml:space="preserve">المتوسطة يمتلكون خبرات عالية </w:t>
      </w:r>
      <w:r w:rsidRPr="00010A93">
        <w:rPr>
          <w:rFonts w:cs="Arabic Transparent" w:hint="cs"/>
          <w:color w:val="000000"/>
          <w:sz w:val="28"/>
          <w:szCs w:val="28"/>
          <w:rtl/>
        </w:rPr>
        <w:t>ي</w:t>
      </w:r>
      <w:r w:rsidRPr="00010A93">
        <w:rPr>
          <w:rFonts w:cs="Arabic Transparent"/>
          <w:color w:val="000000"/>
          <w:sz w:val="28"/>
          <w:szCs w:val="28"/>
          <w:rtl/>
        </w:rPr>
        <w:t>صل بعضها</w:t>
      </w:r>
      <w:r w:rsidRPr="00010A93">
        <w:rPr>
          <w:rFonts w:cs="Arabic Transparent" w:hint="cs"/>
          <w:color w:val="000000"/>
          <w:sz w:val="28"/>
          <w:szCs w:val="28"/>
          <w:rtl/>
        </w:rPr>
        <w:t xml:space="preserve"> </w:t>
      </w:r>
      <w:r w:rsidRPr="00010A93">
        <w:rPr>
          <w:rFonts w:cs="Arabic Transparent"/>
          <w:color w:val="000000"/>
          <w:sz w:val="28"/>
          <w:szCs w:val="28"/>
          <w:rtl/>
        </w:rPr>
        <w:t>إلى</w:t>
      </w:r>
      <w:r w:rsidRPr="00010A93">
        <w:rPr>
          <w:rFonts w:cs="Arabic Transparent" w:hint="cs"/>
          <w:color w:val="000000"/>
          <w:sz w:val="28"/>
          <w:szCs w:val="28"/>
          <w:rtl/>
        </w:rPr>
        <w:t xml:space="preserve"> </w:t>
      </w:r>
      <w:r w:rsidRPr="00010A93">
        <w:rPr>
          <w:rFonts w:cs="Arabic Transparent"/>
          <w:color w:val="000000"/>
          <w:sz w:val="28"/>
          <w:szCs w:val="28"/>
          <w:rtl/>
        </w:rPr>
        <w:t>15-20</w:t>
      </w:r>
      <w:r w:rsidRPr="00010A93">
        <w:rPr>
          <w:rFonts w:cs="Arabic Transparent" w:hint="cs"/>
          <w:color w:val="000000"/>
          <w:sz w:val="28"/>
          <w:szCs w:val="28"/>
          <w:rtl/>
        </w:rPr>
        <w:t xml:space="preserve"> </w:t>
      </w:r>
      <w:r w:rsidRPr="00010A93">
        <w:rPr>
          <w:rFonts w:cs="Arabic Transparent"/>
          <w:color w:val="000000"/>
          <w:sz w:val="28"/>
          <w:szCs w:val="28"/>
          <w:rtl/>
        </w:rPr>
        <w:t>سنة</w:t>
      </w:r>
      <w:r w:rsidRPr="00010A93">
        <w:rPr>
          <w:rFonts w:cs="Arabic Transparent" w:hint="cs"/>
          <w:color w:val="000000"/>
          <w:sz w:val="28"/>
          <w:szCs w:val="28"/>
          <w:rtl/>
        </w:rPr>
        <w:t>؛</w:t>
      </w:r>
      <w:r w:rsidRPr="00010A93">
        <w:rPr>
          <w:rFonts w:cs="Arabic Transparent"/>
          <w:color w:val="000000"/>
          <w:sz w:val="28"/>
          <w:szCs w:val="28"/>
          <w:rtl/>
        </w:rPr>
        <w:t xml:space="preserve"> ولذا فهم لم </w:t>
      </w:r>
      <w:r w:rsidRPr="00010A93">
        <w:rPr>
          <w:rFonts w:cs="Arabic Transparent" w:hint="cs"/>
          <w:color w:val="000000"/>
          <w:sz w:val="28"/>
          <w:szCs w:val="28"/>
          <w:rtl/>
        </w:rPr>
        <w:t xml:space="preserve">يأتوا </w:t>
      </w:r>
      <w:r w:rsidRPr="00010A93">
        <w:rPr>
          <w:rFonts w:cs="Arabic Transparent"/>
          <w:color w:val="000000"/>
          <w:sz w:val="28"/>
          <w:szCs w:val="28"/>
          <w:rtl/>
        </w:rPr>
        <w:t>إلى المملكة</w:t>
      </w:r>
      <w:r w:rsidRPr="00010A93">
        <w:rPr>
          <w:rFonts w:cs="Arabic Transparent" w:hint="cs"/>
          <w:color w:val="000000"/>
          <w:sz w:val="28"/>
          <w:szCs w:val="28"/>
          <w:rtl/>
        </w:rPr>
        <w:t xml:space="preserve"> </w:t>
      </w:r>
      <w:r w:rsidRPr="00010A93">
        <w:rPr>
          <w:rFonts w:cs="Arabic Transparent"/>
          <w:color w:val="000000"/>
          <w:sz w:val="28"/>
          <w:szCs w:val="28"/>
          <w:rtl/>
        </w:rPr>
        <w:t>بدافع عدم توفر</w:t>
      </w:r>
      <w:r w:rsidRPr="00010A93">
        <w:rPr>
          <w:rFonts w:cs="Arabic Transparent" w:hint="cs"/>
          <w:color w:val="000000"/>
          <w:sz w:val="28"/>
          <w:szCs w:val="28"/>
          <w:rtl/>
        </w:rPr>
        <w:t xml:space="preserve"> </w:t>
      </w:r>
      <w:r w:rsidRPr="00010A93">
        <w:rPr>
          <w:rFonts w:cs="Arabic Transparent"/>
          <w:color w:val="000000"/>
          <w:sz w:val="28"/>
          <w:szCs w:val="28"/>
          <w:rtl/>
        </w:rPr>
        <w:t xml:space="preserve">فرص العمل </w:t>
      </w:r>
      <w:r w:rsidRPr="00010A93">
        <w:rPr>
          <w:rFonts w:cs="Arabic Transparent" w:hint="cs"/>
          <w:color w:val="000000"/>
          <w:sz w:val="28"/>
          <w:szCs w:val="28"/>
          <w:rtl/>
        </w:rPr>
        <w:t>أو إحساس</w:t>
      </w:r>
      <w:r w:rsidRPr="00010A93">
        <w:rPr>
          <w:rFonts w:cs="Arabic Transparent"/>
          <w:color w:val="000000"/>
          <w:sz w:val="28"/>
          <w:szCs w:val="28"/>
          <w:rtl/>
        </w:rPr>
        <w:t xml:space="preserve"> بالبطالة في بلادهم </w:t>
      </w:r>
      <w:r w:rsidRPr="00010A93">
        <w:rPr>
          <w:rFonts w:cs="Arabic Transparent" w:hint="cs"/>
          <w:color w:val="000000"/>
          <w:sz w:val="28"/>
          <w:szCs w:val="28"/>
          <w:rtl/>
        </w:rPr>
        <w:t>وإنما</w:t>
      </w:r>
      <w:r w:rsidRPr="00010A93">
        <w:rPr>
          <w:rFonts w:cs="Arabic Transparent"/>
          <w:color w:val="000000"/>
          <w:sz w:val="28"/>
          <w:szCs w:val="28"/>
          <w:rtl/>
        </w:rPr>
        <w:t xml:space="preserve"> مدفوعين </w:t>
      </w:r>
      <w:r w:rsidRPr="00010A93">
        <w:rPr>
          <w:rFonts w:cs="Arabic Transparent" w:hint="cs"/>
          <w:color w:val="000000"/>
          <w:sz w:val="28"/>
          <w:szCs w:val="28"/>
          <w:rtl/>
        </w:rPr>
        <w:t>بإغراءات</w:t>
      </w:r>
      <w:r w:rsidRPr="00010A93">
        <w:rPr>
          <w:rFonts w:cs="Arabic Transparent"/>
          <w:color w:val="000000"/>
          <w:sz w:val="28"/>
          <w:szCs w:val="28"/>
          <w:rtl/>
        </w:rPr>
        <w:t xml:space="preserve"> </w:t>
      </w:r>
      <w:r w:rsidRPr="00010A93">
        <w:rPr>
          <w:rFonts w:cs="Arabic Transparent" w:hint="cs"/>
          <w:color w:val="000000"/>
          <w:sz w:val="28"/>
          <w:szCs w:val="28"/>
          <w:rtl/>
        </w:rPr>
        <w:t>الأجر؛</w:t>
      </w:r>
      <w:r w:rsidRPr="00010A93">
        <w:rPr>
          <w:rFonts w:cs="Arabic Transparent"/>
          <w:color w:val="000000"/>
          <w:sz w:val="28"/>
          <w:szCs w:val="28"/>
          <w:rtl/>
        </w:rPr>
        <w:t xml:space="preserve"> ولهذا اتضح لدى الباحث </w:t>
      </w:r>
      <w:r w:rsidRPr="00010A93">
        <w:rPr>
          <w:rFonts w:cs="Arabic Transparent" w:hint="cs"/>
          <w:color w:val="000000"/>
          <w:sz w:val="28"/>
          <w:szCs w:val="28"/>
          <w:rtl/>
        </w:rPr>
        <w:t>أن</w:t>
      </w:r>
      <w:r w:rsidRPr="00010A93">
        <w:rPr>
          <w:rFonts w:cs="Arabic Transparent"/>
          <w:color w:val="000000"/>
          <w:sz w:val="28"/>
          <w:szCs w:val="28"/>
          <w:rtl/>
        </w:rPr>
        <w:t xml:space="preserve"> نسبة كبيرة منهم تصل إلى</w:t>
      </w:r>
      <w:r w:rsidRPr="00010A93">
        <w:rPr>
          <w:rFonts w:cs="Arabic Transparent" w:hint="cs"/>
          <w:color w:val="000000"/>
          <w:sz w:val="28"/>
          <w:szCs w:val="28"/>
          <w:rtl/>
        </w:rPr>
        <w:t xml:space="preserve"> </w:t>
      </w:r>
      <w:r w:rsidRPr="00010A93">
        <w:rPr>
          <w:rFonts w:cs="Arabic Transparent"/>
          <w:color w:val="000000"/>
          <w:sz w:val="28"/>
          <w:szCs w:val="28"/>
          <w:rtl/>
        </w:rPr>
        <w:t>5</w:t>
      </w:r>
      <w:r w:rsidRPr="00010A93">
        <w:rPr>
          <w:rFonts w:cs="Arabic Transparent"/>
          <w:color w:val="000000"/>
          <w:sz w:val="28"/>
          <w:szCs w:val="28"/>
        </w:rPr>
        <w:t>,</w:t>
      </w:r>
      <w:r w:rsidRPr="00010A93">
        <w:rPr>
          <w:rFonts w:cs="Arabic Transparent"/>
          <w:color w:val="000000"/>
          <w:sz w:val="28"/>
          <w:szCs w:val="28"/>
          <w:rtl/>
        </w:rPr>
        <w:t>87% تفضل العودة إلى بلادها</w:t>
      </w:r>
      <w:r w:rsidRPr="00010A93">
        <w:rPr>
          <w:rFonts w:cs="Arabic Transparent" w:hint="cs"/>
          <w:color w:val="000000"/>
          <w:sz w:val="28"/>
          <w:szCs w:val="28"/>
          <w:rtl/>
        </w:rPr>
        <w:t xml:space="preserve"> أو </w:t>
      </w:r>
      <w:r w:rsidRPr="00010A93">
        <w:rPr>
          <w:rFonts w:cs="Arabic Transparent"/>
          <w:color w:val="000000"/>
          <w:sz w:val="28"/>
          <w:szCs w:val="28"/>
          <w:rtl/>
        </w:rPr>
        <w:t xml:space="preserve">البحث عن بلد </w:t>
      </w:r>
      <w:r w:rsidRPr="00010A93">
        <w:rPr>
          <w:rFonts w:cs="Arabic Transparent" w:hint="cs"/>
          <w:color w:val="000000"/>
          <w:sz w:val="28"/>
          <w:szCs w:val="28"/>
          <w:rtl/>
        </w:rPr>
        <w:t xml:space="preserve">آخر </w:t>
      </w:r>
      <w:r w:rsidRPr="00010A93">
        <w:rPr>
          <w:rFonts w:cs="Arabic Transparent"/>
          <w:color w:val="000000"/>
          <w:sz w:val="28"/>
          <w:szCs w:val="28"/>
          <w:rtl/>
        </w:rPr>
        <w:t>فيما</w:t>
      </w:r>
      <w:r w:rsidRPr="00010A93">
        <w:rPr>
          <w:rFonts w:cs="Arabic Transparent" w:hint="cs"/>
          <w:color w:val="000000"/>
          <w:sz w:val="28"/>
          <w:szCs w:val="28"/>
          <w:rtl/>
        </w:rPr>
        <w:t xml:space="preserve"> </w:t>
      </w:r>
      <w:r w:rsidRPr="00010A93">
        <w:rPr>
          <w:rFonts w:cs="Arabic Transparent"/>
          <w:color w:val="000000"/>
          <w:sz w:val="28"/>
          <w:szCs w:val="28"/>
          <w:rtl/>
        </w:rPr>
        <w:t>لو</w:t>
      </w:r>
      <w:r w:rsidRPr="00010A93">
        <w:rPr>
          <w:rFonts w:cs="Arabic Transparent" w:hint="cs"/>
          <w:color w:val="000000"/>
          <w:sz w:val="28"/>
          <w:szCs w:val="28"/>
          <w:rtl/>
        </w:rPr>
        <w:t xml:space="preserve"> </w:t>
      </w:r>
      <w:r w:rsidRPr="00010A93">
        <w:rPr>
          <w:rFonts w:cs="Arabic Transparent"/>
          <w:color w:val="000000"/>
          <w:sz w:val="28"/>
          <w:szCs w:val="28"/>
          <w:rtl/>
        </w:rPr>
        <w:t>انخفض المرتب الذي يتقاضونه بنسبة</w:t>
      </w:r>
      <w:r w:rsidRPr="00010A93">
        <w:rPr>
          <w:rFonts w:cs="Arabic Transparent" w:hint="cs"/>
          <w:color w:val="000000"/>
          <w:sz w:val="28"/>
          <w:szCs w:val="28"/>
          <w:rtl/>
        </w:rPr>
        <w:t xml:space="preserve"> </w:t>
      </w:r>
      <w:r w:rsidRPr="00010A93">
        <w:rPr>
          <w:rFonts w:cs="Arabic Transparent"/>
          <w:color w:val="000000"/>
          <w:sz w:val="28"/>
          <w:szCs w:val="28"/>
          <w:rtl/>
        </w:rPr>
        <w:t>الربع عما هو</w:t>
      </w:r>
      <w:r w:rsidRPr="00010A93">
        <w:rPr>
          <w:rFonts w:cs="Arabic Transparent" w:hint="cs"/>
          <w:color w:val="000000"/>
          <w:sz w:val="28"/>
          <w:szCs w:val="28"/>
          <w:rtl/>
        </w:rPr>
        <w:t xml:space="preserve"> </w:t>
      </w:r>
      <w:r w:rsidRPr="00010A93">
        <w:rPr>
          <w:rFonts w:cs="Arabic Transparent"/>
          <w:color w:val="000000"/>
          <w:sz w:val="28"/>
          <w:szCs w:val="28"/>
          <w:rtl/>
        </w:rPr>
        <w:t xml:space="preserve">عليه بالرغم من ارتفاع </w:t>
      </w:r>
      <w:r w:rsidRPr="00010A93">
        <w:rPr>
          <w:rFonts w:cs="Arabic Transparent" w:hint="cs"/>
          <w:color w:val="000000"/>
          <w:sz w:val="28"/>
          <w:szCs w:val="28"/>
          <w:rtl/>
        </w:rPr>
        <w:t xml:space="preserve">أجور </w:t>
      </w:r>
      <w:r w:rsidRPr="00010A93">
        <w:rPr>
          <w:rFonts w:cs="Arabic Transparent"/>
          <w:color w:val="000000"/>
          <w:sz w:val="28"/>
          <w:szCs w:val="28"/>
          <w:rtl/>
        </w:rPr>
        <w:t>بعضهم إلى درجة كبيرة</w:t>
      </w:r>
      <w:r w:rsidRPr="00010A93">
        <w:rPr>
          <w:rFonts w:cs="Arabic Transparent" w:hint="cs"/>
          <w:color w:val="000000"/>
          <w:sz w:val="28"/>
          <w:szCs w:val="28"/>
          <w:rtl/>
        </w:rPr>
        <w:t xml:space="preserve">. </w:t>
      </w:r>
      <w:r w:rsidRPr="00010A93">
        <w:rPr>
          <w:rFonts w:cs="Arabic Transparent"/>
          <w:color w:val="000000"/>
          <w:sz w:val="28"/>
          <w:szCs w:val="28"/>
          <w:rtl/>
        </w:rPr>
        <w:t>وهذا</w:t>
      </w:r>
      <w:r w:rsidRPr="00010A93">
        <w:rPr>
          <w:rFonts w:cs="Arabic Transparent" w:hint="cs"/>
          <w:color w:val="000000"/>
          <w:sz w:val="28"/>
          <w:szCs w:val="28"/>
          <w:rtl/>
        </w:rPr>
        <w:t xml:space="preserve"> </w:t>
      </w:r>
      <w:r w:rsidRPr="00010A93">
        <w:rPr>
          <w:rFonts w:cs="Arabic Transparent"/>
          <w:color w:val="000000"/>
          <w:sz w:val="28"/>
          <w:szCs w:val="28"/>
          <w:rtl/>
        </w:rPr>
        <w:t>ما يؤكد ضرورة الاهتمام  بتنمية القوى البشرية الوطنية وتدريبها في كافة المجالات</w:t>
      </w:r>
      <w:r w:rsidRPr="00010A93">
        <w:rPr>
          <w:rFonts w:cs="Arabic Transparent" w:hint="cs"/>
          <w:color w:val="000000"/>
          <w:sz w:val="28"/>
          <w:szCs w:val="28"/>
          <w:rtl/>
        </w:rPr>
        <w:t>؛</w:t>
      </w:r>
      <w:r w:rsidRPr="00010A93">
        <w:rPr>
          <w:rFonts w:cs="Arabic Transparent"/>
          <w:color w:val="000000"/>
          <w:sz w:val="28"/>
          <w:szCs w:val="28"/>
          <w:rtl/>
        </w:rPr>
        <w:t xml:space="preserve"> </w:t>
      </w:r>
      <w:r w:rsidRPr="00010A93">
        <w:rPr>
          <w:rFonts w:cs="Arabic Transparent" w:hint="cs"/>
          <w:color w:val="000000"/>
          <w:sz w:val="28"/>
          <w:szCs w:val="28"/>
          <w:rtl/>
        </w:rPr>
        <w:t>لأنها</w:t>
      </w:r>
      <w:r w:rsidRPr="00010A93">
        <w:rPr>
          <w:rFonts w:cs="Arabic Transparent"/>
          <w:color w:val="000000"/>
          <w:sz w:val="28"/>
          <w:szCs w:val="28"/>
          <w:rtl/>
        </w:rPr>
        <w:t xml:space="preserve"> هي العمالة الباقية تحت أي نوع من الظروف. مركز المعلومات، وكالة التجارة الداخلية،</w:t>
      </w:r>
      <w:r w:rsidRPr="00010A93">
        <w:rPr>
          <w:rFonts w:cs="Arabic Transparent" w:hint="cs"/>
          <w:color w:val="000000"/>
          <w:sz w:val="28"/>
          <w:szCs w:val="28"/>
          <w:rtl/>
        </w:rPr>
        <w:t xml:space="preserve"> </w:t>
      </w:r>
      <w:r w:rsidRPr="00010A93">
        <w:rPr>
          <w:rFonts w:cs="Arabic Transparent"/>
          <w:color w:val="000000"/>
          <w:sz w:val="28"/>
          <w:szCs w:val="28"/>
          <w:rtl/>
        </w:rPr>
        <w:t>وزارة التجارة</w:t>
      </w:r>
      <w:r w:rsidRPr="00010A93">
        <w:rPr>
          <w:rFonts w:cs="Arabic Transparent" w:hint="cs"/>
          <w:color w:val="000000"/>
          <w:sz w:val="28"/>
          <w:szCs w:val="28"/>
          <w:rtl/>
        </w:rPr>
        <w:t xml:space="preserve"> </w:t>
      </w:r>
      <w:r w:rsidRPr="00010A93">
        <w:rPr>
          <w:rFonts w:cs="Arabic Transparent"/>
          <w:color w:val="000000"/>
          <w:sz w:val="28"/>
          <w:szCs w:val="28"/>
          <w:rtl/>
        </w:rPr>
        <w:t>والصناعة،</w:t>
      </w:r>
      <w:r w:rsidRPr="00010A93">
        <w:rPr>
          <w:rFonts w:cs="Arabic Transparent" w:hint="cs"/>
          <w:color w:val="000000"/>
          <w:sz w:val="28"/>
          <w:szCs w:val="28"/>
          <w:rtl/>
        </w:rPr>
        <w:t xml:space="preserve"> </w:t>
      </w:r>
      <w:r w:rsidRPr="00010A93">
        <w:rPr>
          <w:rFonts w:cs="Arabic Transparent"/>
          <w:color w:val="000000"/>
          <w:sz w:val="28"/>
          <w:szCs w:val="28"/>
          <w:rtl/>
        </w:rPr>
        <w:t>30/9/1426هـ-2006م</w:t>
      </w:r>
    </w:p>
    <w:p w:rsidR="00E13689" w:rsidRDefault="00E13689" w:rsidP="00E13689">
      <w:pPr>
        <w:pStyle w:val="a6"/>
        <w:numPr>
          <w:ilvl w:val="0"/>
          <w:numId w:val="3"/>
        </w:numPr>
        <w:tabs>
          <w:tab w:val="clear" w:pos="720"/>
          <w:tab w:val="right" w:pos="900"/>
          <w:tab w:val="right" w:pos="1080"/>
          <w:tab w:val="left" w:pos="8220"/>
          <w:tab w:val="left" w:pos="9101"/>
        </w:tabs>
        <w:spacing w:after="200" w:line="360" w:lineRule="auto"/>
        <w:ind w:left="596" w:hanging="270"/>
        <w:contextualSpacing/>
        <w:jc w:val="both"/>
        <w:rPr>
          <w:rFonts w:cs="Arabic Transparent"/>
          <w:color w:val="000000"/>
          <w:sz w:val="28"/>
          <w:szCs w:val="28"/>
        </w:rPr>
      </w:pPr>
      <w:r>
        <w:rPr>
          <w:rFonts w:cs="Arabic Transparent" w:hint="cs"/>
          <w:color w:val="000000"/>
          <w:sz w:val="28"/>
          <w:szCs w:val="28"/>
          <w:rtl/>
        </w:rPr>
        <w:t xml:space="preserve"> </w:t>
      </w:r>
      <w:r w:rsidRPr="00BC2E35">
        <w:rPr>
          <w:rFonts w:cs="Arabic Transparent"/>
          <w:color w:val="000000"/>
          <w:sz w:val="28"/>
          <w:szCs w:val="28"/>
          <w:rtl/>
        </w:rPr>
        <w:t>وعموم</w:t>
      </w:r>
      <w:r w:rsidRPr="00BC2E35">
        <w:rPr>
          <w:rFonts w:cs="Arabic Transparent" w:hint="cs"/>
          <w:color w:val="000000"/>
          <w:sz w:val="28"/>
          <w:szCs w:val="28"/>
          <w:rtl/>
        </w:rPr>
        <w:t>ً</w:t>
      </w:r>
      <w:r w:rsidRPr="00BC2E35">
        <w:rPr>
          <w:rFonts w:cs="Arabic Transparent"/>
          <w:color w:val="000000"/>
          <w:sz w:val="28"/>
          <w:szCs w:val="28"/>
          <w:rtl/>
        </w:rPr>
        <w:t>ا ف</w:t>
      </w:r>
      <w:r w:rsidRPr="00BC2E35">
        <w:rPr>
          <w:rFonts w:cs="Arabic Transparent" w:hint="cs"/>
          <w:color w:val="000000"/>
          <w:sz w:val="28"/>
          <w:szCs w:val="28"/>
          <w:rtl/>
        </w:rPr>
        <w:t>إ</w:t>
      </w:r>
      <w:r w:rsidRPr="00BC2E35">
        <w:rPr>
          <w:rFonts w:cs="Arabic Transparent"/>
          <w:color w:val="000000"/>
          <w:sz w:val="28"/>
          <w:szCs w:val="28"/>
          <w:rtl/>
        </w:rPr>
        <w:t>ن البيانات الخاصة بقطاعات الصناعة في جدة تعتبر مؤشر</w:t>
      </w:r>
      <w:r w:rsidRPr="00BC2E35">
        <w:rPr>
          <w:rFonts w:cs="Arabic Transparent" w:hint="cs"/>
          <w:color w:val="000000"/>
          <w:sz w:val="28"/>
          <w:szCs w:val="28"/>
          <w:rtl/>
        </w:rPr>
        <w:t xml:space="preserve">ًا </w:t>
      </w:r>
      <w:r w:rsidRPr="00BC2E35">
        <w:rPr>
          <w:rFonts w:cs="Arabic Transparent"/>
          <w:color w:val="000000"/>
          <w:sz w:val="28"/>
          <w:szCs w:val="28"/>
          <w:rtl/>
        </w:rPr>
        <w:t xml:space="preserve">لقطاعات الصناعة </w:t>
      </w:r>
      <w:r>
        <w:rPr>
          <w:rFonts w:cs="Arabic Transparent" w:hint="cs"/>
          <w:color w:val="000000"/>
          <w:sz w:val="28"/>
          <w:szCs w:val="28"/>
          <w:rtl/>
        </w:rPr>
        <w:t>ا</w:t>
      </w:r>
      <w:r w:rsidRPr="00BC2E35">
        <w:rPr>
          <w:rFonts w:cs="Arabic Transparent"/>
          <w:color w:val="000000"/>
          <w:sz w:val="28"/>
          <w:szCs w:val="28"/>
          <w:rtl/>
        </w:rPr>
        <w:t>لمملكة بوجه عام</w:t>
      </w:r>
      <w:r w:rsidRPr="00BC2E35">
        <w:rPr>
          <w:rFonts w:cs="Arabic Transparent" w:hint="cs"/>
          <w:color w:val="000000"/>
          <w:sz w:val="28"/>
          <w:szCs w:val="28"/>
          <w:rtl/>
        </w:rPr>
        <w:t>؛</w:t>
      </w:r>
      <w:r w:rsidRPr="00BC2E35">
        <w:rPr>
          <w:rFonts w:cs="Arabic Transparent"/>
          <w:color w:val="000000"/>
          <w:sz w:val="28"/>
          <w:szCs w:val="28"/>
          <w:rtl/>
        </w:rPr>
        <w:t xml:space="preserve"> نظر</w:t>
      </w:r>
      <w:r w:rsidRPr="00BC2E35">
        <w:rPr>
          <w:rFonts w:cs="Arabic Transparent" w:hint="cs"/>
          <w:color w:val="000000"/>
          <w:sz w:val="28"/>
          <w:szCs w:val="28"/>
          <w:rtl/>
        </w:rPr>
        <w:t>ً</w:t>
      </w:r>
      <w:r w:rsidRPr="00BC2E35">
        <w:rPr>
          <w:rFonts w:cs="Arabic Transparent"/>
          <w:color w:val="000000"/>
          <w:sz w:val="28"/>
          <w:szCs w:val="28"/>
          <w:rtl/>
        </w:rPr>
        <w:t>ا لما تتمتع به جدة</w:t>
      </w:r>
      <w:r w:rsidRPr="00BC2E35">
        <w:rPr>
          <w:rFonts w:cs="Arabic Transparent" w:hint="cs"/>
          <w:color w:val="000000"/>
          <w:sz w:val="28"/>
          <w:szCs w:val="28"/>
          <w:rtl/>
        </w:rPr>
        <w:t xml:space="preserve"> </w:t>
      </w:r>
      <w:r w:rsidRPr="00BC2E35">
        <w:rPr>
          <w:rFonts w:cs="Arabic Transparent"/>
          <w:color w:val="000000"/>
          <w:sz w:val="28"/>
          <w:szCs w:val="28"/>
          <w:rtl/>
        </w:rPr>
        <w:t>من دور قيادي في قطاع الصناعة التحويلية بالمملكة</w:t>
      </w:r>
      <w:r>
        <w:rPr>
          <w:rFonts w:cs="Arabic Transparent" w:hint="cs"/>
          <w:color w:val="000000"/>
          <w:sz w:val="28"/>
          <w:szCs w:val="28"/>
          <w:rtl/>
        </w:rPr>
        <w:t>.</w:t>
      </w:r>
    </w:p>
    <w:p w:rsidR="00E13689" w:rsidRPr="00146BA6" w:rsidRDefault="00E13689" w:rsidP="00E13689">
      <w:pPr>
        <w:pStyle w:val="a6"/>
        <w:numPr>
          <w:ilvl w:val="0"/>
          <w:numId w:val="3"/>
        </w:numPr>
        <w:tabs>
          <w:tab w:val="clear" w:pos="720"/>
          <w:tab w:val="right" w:pos="900"/>
          <w:tab w:val="right" w:pos="1080"/>
          <w:tab w:val="left" w:pos="8220"/>
          <w:tab w:val="left" w:pos="9101"/>
        </w:tabs>
        <w:spacing w:after="200" w:line="360" w:lineRule="auto"/>
        <w:ind w:left="596" w:hanging="270"/>
        <w:contextualSpacing/>
        <w:jc w:val="both"/>
        <w:rPr>
          <w:rFonts w:cs="Arabic Transparent"/>
          <w:color w:val="000000"/>
          <w:sz w:val="28"/>
          <w:szCs w:val="28"/>
        </w:rPr>
      </w:pPr>
      <w:r w:rsidRPr="00425F02">
        <w:rPr>
          <w:rFonts w:ascii="Arial" w:hAnsi="Arial" w:cs="Arial"/>
          <w:color w:val="0D0D0D"/>
          <w:sz w:val="30"/>
          <w:szCs w:val="30"/>
          <w:rtl/>
        </w:rPr>
        <w:t xml:space="preserve">وتعزى أسباب تلك المعدلات الكبيرة للبطالة بين السعوديين إلى العديد من المتغيرات </w:t>
      </w:r>
      <w:r w:rsidRPr="00425F02">
        <w:rPr>
          <w:rFonts w:ascii="Arial" w:hAnsi="Arial" w:cs="Arial" w:hint="cs"/>
          <w:color w:val="0D0D0D"/>
          <w:sz w:val="30"/>
          <w:szCs w:val="30"/>
          <w:rtl/>
        </w:rPr>
        <w:t>في</w:t>
      </w:r>
      <w:r>
        <w:rPr>
          <w:rFonts w:ascii="Arial" w:hAnsi="Arial" w:cs="Arial" w:hint="cs"/>
          <w:color w:val="0D0D0D"/>
          <w:sz w:val="30"/>
          <w:szCs w:val="30"/>
          <w:rtl/>
        </w:rPr>
        <w:t xml:space="preserve"> </w:t>
      </w:r>
      <w:r w:rsidRPr="00425F02">
        <w:rPr>
          <w:rFonts w:ascii="Arial" w:hAnsi="Arial" w:cs="Arial"/>
          <w:color w:val="0D0D0D"/>
          <w:sz w:val="30"/>
          <w:szCs w:val="30"/>
          <w:rtl/>
        </w:rPr>
        <w:t>سوق العمل س</w:t>
      </w:r>
      <w:r>
        <w:rPr>
          <w:rFonts w:ascii="Arial" w:hAnsi="Arial" w:cs="Arial"/>
          <w:color w:val="0D0D0D"/>
          <w:sz w:val="30"/>
          <w:szCs w:val="30"/>
          <w:rtl/>
        </w:rPr>
        <w:t>واءً</w:t>
      </w:r>
      <w:r w:rsidRPr="00425F02">
        <w:rPr>
          <w:rFonts w:ascii="Arial" w:hAnsi="Arial" w:cs="Arial"/>
          <w:color w:val="0D0D0D"/>
          <w:sz w:val="30"/>
          <w:szCs w:val="30"/>
          <w:rtl/>
        </w:rPr>
        <w:t>على المستوى الهيكلي للسوق أو</w:t>
      </w:r>
      <w:r w:rsidRPr="00425F02">
        <w:rPr>
          <w:rFonts w:ascii="Arial" w:hAnsi="Arial" w:cs="Arial" w:hint="cs"/>
          <w:color w:val="0D0D0D"/>
          <w:sz w:val="30"/>
          <w:szCs w:val="30"/>
          <w:rtl/>
        </w:rPr>
        <w:t xml:space="preserve"> </w:t>
      </w:r>
      <w:r w:rsidRPr="00425F02">
        <w:rPr>
          <w:rFonts w:ascii="Arial" w:hAnsi="Arial" w:cs="Arial"/>
          <w:color w:val="0D0D0D"/>
          <w:sz w:val="30"/>
          <w:szCs w:val="30"/>
          <w:rtl/>
        </w:rPr>
        <w:t>المستوى التنظيمي</w:t>
      </w:r>
      <w:r w:rsidRPr="00425F02">
        <w:rPr>
          <w:rFonts w:ascii="Arial" w:hAnsi="Arial" w:cs="Arial" w:hint="cs"/>
          <w:color w:val="0D0D0D"/>
          <w:sz w:val="30"/>
          <w:szCs w:val="30"/>
          <w:rtl/>
        </w:rPr>
        <w:t>،</w:t>
      </w:r>
      <w:r w:rsidRPr="00425F02">
        <w:rPr>
          <w:rFonts w:ascii="Arial" w:hAnsi="Arial" w:cs="Arial"/>
          <w:color w:val="0D0D0D"/>
          <w:sz w:val="30"/>
          <w:szCs w:val="30"/>
          <w:rtl/>
        </w:rPr>
        <w:t>وتتراوح في الأغلب إلى وجود فرص وظيفية في مكان غيرمكان طالب العمل</w:t>
      </w:r>
      <w:r w:rsidRPr="00425F02">
        <w:rPr>
          <w:rFonts w:ascii="Arial" w:hAnsi="Arial" w:cs="Arial" w:hint="cs"/>
          <w:color w:val="0D0D0D"/>
          <w:sz w:val="30"/>
          <w:szCs w:val="30"/>
          <w:rtl/>
        </w:rPr>
        <w:t>؛</w:t>
      </w:r>
      <w:r w:rsidRPr="00425F02">
        <w:rPr>
          <w:rFonts w:ascii="Arial" w:hAnsi="Arial" w:cs="Arial"/>
          <w:color w:val="0D0D0D"/>
          <w:sz w:val="30"/>
          <w:szCs w:val="30"/>
          <w:rtl/>
        </w:rPr>
        <w:t xml:space="preserve"> حيث لازال 71% من الذكور،</w:t>
      </w:r>
      <w:r w:rsidRPr="00FC39E9">
        <w:rPr>
          <w:rFonts w:ascii="Arial" w:hAnsi="Arial" w:cs="Arial"/>
          <w:color w:val="0D0D0D"/>
          <w:sz w:val="30"/>
          <w:szCs w:val="30"/>
          <w:rtl/>
        </w:rPr>
        <w:t xml:space="preserve"> </w:t>
      </w:r>
      <w:r w:rsidRPr="00425F02">
        <w:rPr>
          <w:rFonts w:ascii="Arial" w:hAnsi="Arial" w:cs="Arial"/>
          <w:color w:val="0D0D0D"/>
          <w:sz w:val="30"/>
          <w:szCs w:val="30"/>
          <w:rtl/>
        </w:rPr>
        <w:t xml:space="preserve">و83% من الإناث لا يعرفن الفرص المتاحة </w:t>
      </w:r>
      <w:r w:rsidRPr="00425F02">
        <w:rPr>
          <w:rFonts w:ascii="Arial" w:hAnsi="Arial" w:cs="Arial" w:hint="cs"/>
          <w:color w:val="0D0D0D"/>
          <w:sz w:val="30"/>
          <w:szCs w:val="30"/>
          <w:rtl/>
        </w:rPr>
        <w:t>في</w:t>
      </w:r>
      <w:r w:rsidRPr="00425F02">
        <w:rPr>
          <w:rFonts w:ascii="Arial" w:hAnsi="Arial" w:cs="Arial"/>
          <w:color w:val="0D0D0D"/>
          <w:sz w:val="30"/>
          <w:szCs w:val="30"/>
          <w:rtl/>
        </w:rPr>
        <w:t xml:space="preserve"> سوق العمل السعودي بالقطاع الخاص</w:t>
      </w:r>
      <w:r>
        <w:rPr>
          <w:rFonts w:cs="Arabic Transparent" w:hint="cs"/>
          <w:color w:val="000000"/>
          <w:sz w:val="28"/>
          <w:szCs w:val="28"/>
          <w:rtl/>
        </w:rPr>
        <w:t xml:space="preserve"> </w:t>
      </w:r>
      <w:r w:rsidRPr="00425F02">
        <w:rPr>
          <w:rFonts w:ascii="Arial" w:hAnsi="Arial" w:cs="Arial"/>
          <w:color w:val="0D0D0D"/>
          <w:sz w:val="30"/>
          <w:szCs w:val="30"/>
          <w:rtl/>
        </w:rPr>
        <w:t>(هذا</w:t>
      </w:r>
      <w:r w:rsidRPr="00425F02">
        <w:rPr>
          <w:rFonts w:ascii="Arial" w:hAnsi="Arial" w:cs="Arial" w:hint="cs"/>
          <w:color w:val="0D0D0D"/>
          <w:sz w:val="30"/>
          <w:szCs w:val="30"/>
          <w:rtl/>
        </w:rPr>
        <w:t xml:space="preserve"> </w:t>
      </w:r>
      <w:r w:rsidRPr="00425F02">
        <w:rPr>
          <w:rFonts w:ascii="Arial" w:hAnsi="Arial" w:cs="Arial"/>
          <w:color w:val="0D0D0D"/>
          <w:sz w:val="30"/>
          <w:szCs w:val="30"/>
          <w:rtl/>
        </w:rPr>
        <w:t>ما أكدته دراسة حديثة أعدها مجلس القوى العاملة)</w:t>
      </w:r>
      <w:r w:rsidRPr="00425F02">
        <w:rPr>
          <w:rFonts w:ascii="Arial" w:hAnsi="Arial" w:cs="Arial" w:hint="cs"/>
          <w:color w:val="0D0D0D"/>
          <w:sz w:val="30"/>
          <w:szCs w:val="30"/>
          <w:rtl/>
        </w:rPr>
        <w:t>،</w:t>
      </w:r>
      <w:r w:rsidRPr="00425F02">
        <w:rPr>
          <w:rFonts w:ascii="Arial" w:hAnsi="Arial" w:cs="Arial"/>
          <w:color w:val="0D0D0D"/>
          <w:sz w:val="30"/>
          <w:szCs w:val="30"/>
          <w:rtl/>
        </w:rPr>
        <w:t xml:space="preserve"> إضافة  إلى الحاجة إلى تأهيل</w:t>
      </w:r>
      <w:r>
        <w:rPr>
          <w:rFonts w:cs="Arabic Transparent" w:hint="cs"/>
          <w:color w:val="000000"/>
          <w:sz w:val="28"/>
          <w:szCs w:val="28"/>
          <w:rtl/>
        </w:rPr>
        <w:t xml:space="preserve"> </w:t>
      </w:r>
      <w:r w:rsidRPr="00425F02">
        <w:rPr>
          <w:rFonts w:ascii="Arial" w:hAnsi="Arial" w:cs="Arial"/>
          <w:color w:val="0D0D0D"/>
          <w:sz w:val="30"/>
          <w:szCs w:val="30"/>
          <w:rtl/>
        </w:rPr>
        <w:t>المتقدمين  بالخبرات  التي تحتاجها</w:t>
      </w:r>
      <w:r w:rsidRPr="00425F02">
        <w:rPr>
          <w:rFonts w:ascii="Arial" w:hAnsi="Arial" w:cs="Arial" w:hint="cs"/>
          <w:color w:val="0D0D0D"/>
          <w:sz w:val="30"/>
          <w:szCs w:val="30"/>
          <w:rtl/>
        </w:rPr>
        <w:t xml:space="preserve"> </w:t>
      </w:r>
      <w:r w:rsidRPr="00425F02">
        <w:rPr>
          <w:rFonts w:ascii="Arial" w:hAnsi="Arial" w:cs="Arial"/>
          <w:color w:val="0D0D0D"/>
          <w:sz w:val="30"/>
          <w:szCs w:val="30"/>
          <w:rtl/>
        </w:rPr>
        <w:t>بعض الفرص الوظيفية.</w:t>
      </w:r>
      <w:r w:rsidRPr="00425F02">
        <w:rPr>
          <w:rFonts w:ascii="Arial" w:hAnsi="Arial" w:cs="Arial" w:hint="cs"/>
          <w:color w:val="0D0D0D"/>
          <w:sz w:val="30"/>
          <w:szCs w:val="30"/>
          <w:rtl/>
        </w:rPr>
        <w:t xml:space="preserve"> </w:t>
      </w:r>
      <w:r w:rsidRPr="00425F02">
        <w:rPr>
          <w:rFonts w:ascii="Arial" w:hAnsi="Arial" w:cs="Arial"/>
          <w:color w:val="0D0D0D"/>
          <w:sz w:val="30"/>
          <w:szCs w:val="30"/>
          <w:rtl/>
        </w:rPr>
        <w:t>زد</w:t>
      </w:r>
      <w:r w:rsidRPr="00425F02">
        <w:rPr>
          <w:rFonts w:ascii="Arial" w:hAnsi="Arial" w:cs="Arial" w:hint="cs"/>
          <w:color w:val="0D0D0D"/>
          <w:sz w:val="30"/>
          <w:szCs w:val="30"/>
          <w:rtl/>
        </w:rPr>
        <w:t xml:space="preserve"> </w:t>
      </w:r>
      <w:r w:rsidRPr="00425F02">
        <w:rPr>
          <w:rFonts w:ascii="Arial" w:hAnsi="Arial" w:cs="Arial"/>
          <w:color w:val="0D0D0D"/>
          <w:sz w:val="30"/>
          <w:szCs w:val="30"/>
          <w:rtl/>
        </w:rPr>
        <w:t>على ذلك متطلبات بعض</w:t>
      </w:r>
      <w:r>
        <w:rPr>
          <w:rFonts w:cs="Arabic Transparent" w:hint="cs"/>
          <w:color w:val="000000"/>
          <w:sz w:val="28"/>
          <w:szCs w:val="28"/>
          <w:rtl/>
        </w:rPr>
        <w:t xml:space="preserve"> </w:t>
      </w:r>
      <w:r w:rsidRPr="00425F02">
        <w:rPr>
          <w:rFonts w:ascii="Arial" w:hAnsi="Arial" w:cs="Arial"/>
          <w:color w:val="0D0D0D"/>
          <w:sz w:val="30"/>
          <w:szCs w:val="30"/>
          <w:rtl/>
        </w:rPr>
        <w:t>الفرص الوظيفية في القطاع الخاص من وجود</w:t>
      </w:r>
      <w:r w:rsidRPr="00425F02">
        <w:rPr>
          <w:rFonts w:ascii="Arial" w:hAnsi="Arial" w:cs="Arial" w:hint="cs"/>
          <w:color w:val="0D0D0D"/>
          <w:sz w:val="30"/>
          <w:szCs w:val="30"/>
          <w:rtl/>
        </w:rPr>
        <w:t xml:space="preserve"> </w:t>
      </w:r>
      <w:r w:rsidRPr="00425F02">
        <w:rPr>
          <w:rFonts w:ascii="Arial" w:hAnsi="Arial" w:cs="Arial"/>
          <w:color w:val="0D0D0D"/>
          <w:sz w:val="30"/>
          <w:szCs w:val="30"/>
          <w:rtl/>
        </w:rPr>
        <w:t>الخبرة</w:t>
      </w:r>
      <w:r w:rsidRPr="00425F02">
        <w:rPr>
          <w:rFonts w:ascii="Arial" w:hAnsi="Arial" w:cs="Arial" w:hint="cs"/>
          <w:color w:val="0D0D0D"/>
          <w:sz w:val="30"/>
          <w:szCs w:val="30"/>
          <w:rtl/>
        </w:rPr>
        <w:t xml:space="preserve"> </w:t>
      </w:r>
      <w:r w:rsidRPr="00425F02">
        <w:rPr>
          <w:rFonts w:ascii="Arial" w:hAnsi="Arial" w:cs="Arial"/>
          <w:color w:val="0D0D0D"/>
          <w:sz w:val="30"/>
          <w:szCs w:val="30"/>
          <w:rtl/>
        </w:rPr>
        <w:t>وإتقان اللغة</w:t>
      </w:r>
      <w:r w:rsidRPr="00425F02">
        <w:rPr>
          <w:rFonts w:ascii="Arial" w:hAnsi="Arial" w:cs="Arial" w:hint="cs"/>
          <w:color w:val="0D0D0D"/>
          <w:sz w:val="30"/>
          <w:szCs w:val="30"/>
          <w:rtl/>
        </w:rPr>
        <w:t xml:space="preserve"> </w:t>
      </w:r>
      <w:r w:rsidRPr="00425F02">
        <w:rPr>
          <w:rFonts w:ascii="Arial" w:hAnsi="Arial" w:cs="Arial"/>
          <w:color w:val="0D0D0D"/>
          <w:sz w:val="30"/>
          <w:szCs w:val="30"/>
          <w:rtl/>
        </w:rPr>
        <w:t>الإنجليزية</w:t>
      </w:r>
      <w:r w:rsidRPr="00425F02">
        <w:rPr>
          <w:rFonts w:ascii="Arial" w:hAnsi="Arial" w:cs="Arial" w:hint="cs"/>
          <w:color w:val="0D0D0D"/>
          <w:sz w:val="30"/>
          <w:szCs w:val="30"/>
          <w:rtl/>
        </w:rPr>
        <w:t xml:space="preserve"> </w:t>
      </w:r>
      <w:r w:rsidRPr="00425F02">
        <w:rPr>
          <w:rFonts w:ascii="Arial" w:hAnsi="Arial" w:cs="Arial"/>
          <w:color w:val="0D0D0D"/>
          <w:sz w:val="30"/>
          <w:szCs w:val="30"/>
          <w:rtl/>
        </w:rPr>
        <w:t>كشروط</w:t>
      </w:r>
      <w:r>
        <w:rPr>
          <w:rFonts w:cs="Arabic Transparent" w:hint="cs"/>
          <w:color w:val="000000"/>
          <w:sz w:val="28"/>
          <w:szCs w:val="28"/>
          <w:rtl/>
        </w:rPr>
        <w:t xml:space="preserve"> </w:t>
      </w:r>
      <w:r w:rsidRPr="00425F02">
        <w:rPr>
          <w:rFonts w:ascii="Arial" w:hAnsi="Arial" w:cs="Arial"/>
          <w:color w:val="0D0D0D"/>
          <w:sz w:val="30"/>
          <w:szCs w:val="30"/>
          <w:rtl/>
        </w:rPr>
        <w:t>للتوظيف</w:t>
      </w:r>
      <w:r w:rsidRPr="00425F02">
        <w:rPr>
          <w:rFonts w:ascii="Arial" w:hAnsi="Arial" w:cs="Arial" w:hint="cs"/>
          <w:color w:val="0D0D0D"/>
          <w:sz w:val="30"/>
          <w:szCs w:val="30"/>
          <w:rtl/>
        </w:rPr>
        <w:t xml:space="preserve"> </w:t>
      </w:r>
      <w:r w:rsidRPr="00673204">
        <w:rPr>
          <w:rFonts w:ascii="Arial" w:hAnsi="Arial" w:cs="Arial"/>
          <w:color w:val="0D0D0D"/>
          <w:rtl/>
        </w:rPr>
        <w:t>(شركة</w:t>
      </w:r>
      <w:r w:rsidRPr="00673204">
        <w:rPr>
          <w:rFonts w:ascii="Arial" w:hAnsi="Arial" w:cs="Arial" w:hint="cs"/>
          <w:color w:val="0D0D0D"/>
          <w:rtl/>
        </w:rPr>
        <w:t xml:space="preserve"> </w:t>
      </w:r>
      <w:r w:rsidRPr="00673204">
        <w:rPr>
          <w:rFonts w:ascii="Arial" w:hAnsi="Arial" w:cs="Arial"/>
          <w:color w:val="0D0D0D"/>
          <w:rtl/>
        </w:rPr>
        <w:t>عبد</w:t>
      </w:r>
      <w:r w:rsidRPr="00673204">
        <w:rPr>
          <w:rFonts w:ascii="Arial" w:hAnsi="Arial" w:cs="Arial" w:hint="cs"/>
          <w:color w:val="0D0D0D"/>
          <w:rtl/>
        </w:rPr>
        <w:t xml:space="preserve"> </w:t>
      </w:r>
      <w:r w:rsidRPr="00673204">
        <w:rPr>
          <w:rFonts w:ascii="Arial" w:hAnsi="Arial" w:cs="Arial"/>
          <w:color w:val="0D0D0D"/>
          <w:rtl/>
        </w:rPr>
        <w:t>اللطيف جميل المحدودة، 1423 هـ/2003م</w:t>
      </w:r>
      <w:r>
        <w:rPr>
          <w:rFonts w:ascii="Arial" w:hAnsi="Arial" w:cs="Arial" w:hint="cs"/>
          <w:color w:val="0D0D0D"/>
          <w:rtl/>
        </w:rPr>
        <w:t>).</w:t>
      </w:r>
    </w:p>
    <w:p w:rsidR="00E13689" w:rsidRPr="00C32179" w:rsidRDefault="00E13689" w:rsidP="00E13689">
      <w:pPr>
        <w:pStyle w:val="a6"/>
        <w:numPr>
          <w:ilvl w:val="0"/>
          <w:numId w:val="3"/>
        </w:numPr>
        <w:tabs>
          <w:tab w:val="clear" w:pos="720"/>
          <w:tab w:val="right" w:pos="900"/>
          <w:tab w:val="right" w:pos="1080"/>
          <w:tab w:val="left" w:pos="8220"/>
          <w:tab w:val="left" w:pos="9101"/>
        </w:tabs>
        <w:spacing w:after="200" w:line="360" w:lineRule="auto"/>
        <w:ind w:left="596" w:hanging="270"/>
        <w:contextualSpacing/>
        <w:jc w:val="both"/>
        <w:rPr>
          <w:rFonts w:cs="Arabic Transparent"/>
          <w:color w:val="000000"/>
          <w:sz w:val="28"/>
          <w:szCs w:val="28"/>
        </w:rPr>
      </w:pPr>
      <w:r>
        <w:rPr>
          <w:rFonts w:cs="Arabic Transparent" w:hint="cs"/>
          <w:color w:val="000000"/>
          <w:sz w:val="28"/>
          <w:szCs w:val="28"/>
          <w:rtl/>
        </w:rPr>
        <w:t xml:space="preserve"> </w:t>
      </w:r>
      <w:r>
        <w:rPr>
          <w:rFonts w:ascii="Arial" w:hAnsi="Arial" w:cs="Arial" w:hint="cs"/>
          <w:color w:val="0D0D0D"/>
          <w:sz w:val="30"/>
          <w:szCs w:val="30"/>
          <w:rtl/>
        </w:rPr>
        <w:t xml:space="preserve"> </w:t>
      </w:r>
      <w:r w:rsidRPr="00425F02">
        <w:rPr>
          <w:rFonts w:ascii="Arial" w:hAnsi="Arial" w:cs="Arial"/>
          <w:color w:val="0D0D0D"/>
          <w:sz w:val="30"/>
          <w:szCs w:val="30"/>
          <w:rtl/>
        </w:rPr>
        <w:t>لما تتميز</w:t>
      </w:r>
      <w:r w:rsidRPr="00425F02">
        <w:rPr>
          <w:rFonts w:ascii="Arial" w:hAnsi="Arial" w:cs="Arial" w:hint="cs"/>
          <w:color w:val="0D0D0D"/>
          <w:sz w:val="30"/>
          <w:szCs w:val="30"/>
          <w:rtl/>
        </w:rPr>
        <w:t xml:space="preserve"> </w:t>
      </w:r>
      <w:r w:rsidRPr="00425F02">
        <w:rPr>
          <w:rFonts w:ascii="Arial" w:hAnsi="Arial" w:cs="Arial"/>
          <w:color w:val="0D0D0D"/>
          <w:sz w:val="30"/>
          <w:szCs w:val="30"/>
          <w:rtl/>
        </w:rPr>
        <w:t>به من الصناعات الكيماوية التي تعتمد على الاستخدام المكثف لر</w:t>
      </w:r>
      <w:r w:rsidRPr="00425F02">
        <w:rPr>
          <w:rFonts w:ascii="Arial" w:hAnsi="Arial" w:cs="Arial" w:hint="cs"/>
          <w:color w:val="0D0D0D"/>
          <w:sz w:val="30"/>
          <w:szCs w:val="30"/>
          <w:rtl/>
        </w:rPr>
        <w:t>أ</w:t>
      </w:r>
      <w:r w:rsidRPr="00425F02">
        <w:rPr>
          <w:rFonts w:ascii="Arial" w:hAnsi="Arial" w:cs="Arial"/>
          <w:color w:val="0D0D0D"/>
          <w:sz w:val="30"/>
          <w:szCs w:val="30"/>
          <w:rtl/>
        </w:rPr>
        <w:t>س المال</w:t>
      </w:r>
      <w:r>
        <w:rPr>
          <w:rFonts w:cs="Arabic Transparent" w:hint="cs"/>
          <w:color w:val="000000"/>
          <w:sz w:val="28"/>
          <w:szCs w:val="28"/>
          <w:rtl/>
        </w:rPr>
        <w:t xml:space="preserve"> </w:t>
      </w:r>
      <w:r>
        <w:rPr>
          <w:rFonts w:ascii="Arial" w:hAnsi="Arial" w:cs="Arial" w:hint="cs"/>
          <w:color w:val="0D0D0D"/>
          <w:sz w:val="30"/>
          <w:szCs w:val="30"/>
          <w:rtl/>
        </w:rPr>
        <w:t>و</w:t>
      </w:r>
      <w:r w:rsidRPr="00425F02">
        <w:rPr>
          <w:rFonts w:ascii="Arial" w:hAnsi="Arial" w:cs="Arial"/>
          <w:color w:val="0D0D0D"/>
          <w:sz w:val="30"/>
          <w:szCs w:val="30"/>
          <w:rtl/>
        </w:rPr>
        <w:t xml:space="preserve">الاستخدام </w:t>
      </w:r>
      <w:r w:rsidRPr="00425F02">
        <w:rPr>
          <w:rFonts w:ascii="Arial" w:hAnsi="Arial" w:cs="Arial" w:hint="cs"/>
          <w:color w:val="0D0D0D"/>
          <w:sz w:val="30"/>
          <w:szCs w:val="30"/>
          <w:rtl/>
        </w:rPr>
        <w:t>الأقل</w:t>
      </w:r>
      <w:r w:rsidRPr="00425F02">
        <w:rPr>
          <w:rFonts w:ascii="Arial" w:hAnsi="Arial" w:cs="Arial"/>
          <w:color w:val="0D0D0D"/>
          <w:sz w:val="30"/>
          <w:szCs w:val="30"/>
          <w:rtl/>
        </w:rPr>
        <w:t xml:space="preserve"> من العمالة</w:t>
      </w:r>
      <w:r w:rsidRPr="00425F02">
        <w:rPr>
          <w:rFonts w:ascii="Arial" w:hAnsi="Arial" w:cs="Arial" w:hint="cs"/>
          <w:color w:val="0D0D0D"/>
          <w:sz w:val="30"/>
          <w:szCs w:val="30"/>
          <w:rtl/>
        </w:rPr>
        <w:t xml:space="preserve"> </w:t>
      </w:r>
      <w:r w:rsidRPr="00425F02">
        <w:rPr>
          <w:rFonts w:ascii="Arial" w:hAnsi="Arial" w:cs="Arial"/>
          <w:color w:val="0D0D0D"/>
          <w:sz w:val="30"/>
          <w:szCs w:val="30"/>
          <w:rtl/>
        </w:rPr>
        <w:t>الرفيعة المستوى</w:t>
      </w:r>
      <w:r w:rsidRPr="00425F02">
        <w:rPr>
          <w:rFonts w:ascii="Arial" w:hAnsi="Arial" w:cs="Arial" w:hint="cs"/>
          <w:color w:val="0D0D0D"/>
          <w:sz w:val="30"/>
          <w:szCs w:val="30"/>
          <w:rtl/>
        </w:rPr>
        <w:t xml:space="preserve"> </w:t>
      </w:r>
      <w:r w:rsidRPr="00425F02">
        <w:rPr>
          <w:rFonts w:ascii="Arial" w:hAnsi="Arial" w:cs="Arial"/>
          <w:color w:val="0D0D0D"/>
          <w:sz w:val="30"/>
          <w:szCs w:val="30"/>
          <w:rtl/>
        </w:rPr>
        <w:t xml:space="preserve">من التدريب </w:t>
      </w:r>
      <w:r w:rsidRPr="00425F02">
        <w:rPr>
          <w:rFonts w:ascii="Arial" w:hAnsi="Arial" w:cs="Arial" w:hint="cs"/>
          <w:color w:val="0D0D0D"/>
          <w:sz w:val="30"/>
          <w:szCs w:val="30"/>
          <w:rtl/>
        </w:rPr>
        <w:t>والإعداد</w:t>
      </w:r>
      <w:r>
        <w:rPr>
          <w:rFonts w:ascii="Arial" w:hAnsi="Arial" w:cs="Arial" w:hint="cs"/>
          <w:color w:val="0D0D0D"/>
          <w:sz w:val="30"/>
          <w:szCs w:val="30"/>
          <w:rtl/>
        </w:rPr>
        <w:t xml:space="preserve"> </w:t>
      </w:r>
      <w:r w:rsidRPr="00620CD1">
        <w:rPr>
          <w:rFonts w:ascii="Arial" w:hAnsi="Arial" w:cs="Arial"/>
          <w:color w:val="0D0D0D"/>
          <w:sz w:val="30"/>
          <w:szCs w:val="30"/>
          <w:rtl/>
        </w:rPr>
        <w:t>.</w:t>
      </w:r>
      <w:r w:rsidRPr="00620CD1">
        <w:rPr>
          <w:rFonts w:ascii="Arial" w:hAnsi="Arial" w:cs="Arial" w:hint="cs"/>
          <w:color w:val="0D0D0D"/>
          <w:sz w:val="30"/>
          <w:szCs w:val="30"/>
          <w:rtl/>
        </w:rPr>
        <w:t xml:space="preserve"> </w:t>
      </w:r>
      <w:r w:rsidRPr="00620CD1">
        <w:rPr>
          <w:rFonts w:ascii="Arial" w:hAnsi="Arial" w:cs="Arial"/>
          <w:color w:val="0D0D0D"/>
          <w:sz w:val="30"/>
          <w:szCs w:val="30"/>
          <w:rtl/>
        </w:rPr>
        <w:t>فالبطالة التي يتسبب بها أصحاب العمل وعوامل الإنتاج بسبب حاجتهم إلى عمال ذوي خبرات،</w:t>
      </w:r>
      <w:r w:rsidRPr="00620CD1">
        <w:rPr>
          <w:rFonts w:ascii="Arial" w:hAnsi="Arial" w:cs="Arial" w:hint="cs"/>
          <w:color w:val="0D0D0D"/>
          <w:sz w:val="30"/>
          <w:szCs w:val="30"/>
          <w:rtl/>
        </w:rPr>
        <w:t xml:space="preserve"> </w:t>
      </w:r>
      <w:r w:rsidRPr="00620CD1">
        <w:rPr>
          <w:rFonts w:ascii="Arial" w:hAnsi="Arial" w:cs="Arial"/>
          <w:color w:val="0D0D0D"/>
          <w:sz w:val="30"/>
          <w:szCs w:val="30"/>
          <w:rtl/>
        </w:rPr>
        <w:t>ومهارات معينة</w:t>
      </w:r>
      <w:r w:rsidRPr="00620CD1">
        <w:rPr>
          <w:rFonts w:ascii="Arial" w:hAnsi="Arial" w:cs="Arial" w:hint="cs"/>
          <w:color w:val="0D0D0D"/>
          <w:sz w:val="30"/>
          <w:szCs w:val="30"/>
          <w:rtl/>
        </w:rPr>
        <w:t xml:space="preserve"> </w:t>
      </w:r>
      <w:r w:rsidRPr="00620CD1">
        <w:rPr>
          <w:rFonts w:ascii="Arial" w:hAnsi="Arial" w:cs="Arial"/>
          <w:color w:val="0D0D0D"/>
          <w:sz w:val="30"/>
          <w:szCs w:val="30"/>
          <w:rtl/>
        </w:rPr>
        <w:t>تخدم نمط العمل المطلوب منهم،</w:t>
      </w:r>
      <w:r w:rsidRPr="00620CD1">
        <w:rPr>
          <w:rFonts w:ascii="Arial" w:hAnsi="Arial" w:cs="Arial" w:hint="cs"/>
          <w:color w:val="0D0D0D"/>
          <w:sz w:val="30"/>
          <w:szCs w:val="30"/>
          <w:rtl/>
        </w:rPr>
        <w:t xml:space="preserve"> </w:t>
      </w:r>
      <w:r w:rsidRPr="00620CD1">
        <w:rPr>
          <w:rFonts w:cs="Arabic Transparent"/>
          <w:color w:val="000000"/>
          <w:sz w:val="28"/>
          <w:szCs w:val="28"/>
          <w:rtl/>
        </w:rPr>
        <w:t>لذا</w:t>
      </w:r>
      <w:r w:rsidRPr="00620CD1">
        <w:rPr>
          <w:rFonts w:cs="Arabic Transparent" w:hint="cs"/>
          <w:color w:val="000000"/>
          <w:sz w:val="28"/>
          <w:szCs w:val="28"/>
          <w:rtl/>
        </w:rPr>
        <w:t xml:space="preserve"> </w:t>
      </w:r>
      <w:r w:rsidRPr="00620CD1">
        <w:rPr>
          <w:rFonts w:cs="Arabic Transparent"/>
          <w:color w:val="000000"/>
          <w:sz w:val="28"/>
          <w:szCs w:val="28"/>
          <w:rtl/>
        </w:rPr>
        <w:t>فإن مد</w:t>
      </w:r>
      <w:r w:rsidRPr="00620CD1">
        <w:rPr>
          <w:rFonts w:cs="Arabic Transparent" w:hint="cs"/>
          <w:color w:val="000000"/>
          <w:sz w:val="28"/>
          <w:szCs w:val="28"/>
          <w:rtl/>
        </w:rPr>
        <w:t xml:space="preserve">يري </w:t>
      </w:r>
      <w:r w:rsidRPr="00620CD1">
        <w:rPr>
          <w:rFonts w:cs="Arabic Transparent"/>
          <w:color w:val="000000"/>
          <w:sz w:val="28"/>
          <w:szCs w:val="28"/>
          <w:rtl/>
        </w:rPr>
        <w:t>العمل يلج</w:t>
      </w:r>
      <w:r w:rsidRPr="00620CD1">
        <w:rPr>
          <w:rFonts w:cs="Arabic Transparent" w:hint="cs"/>
          <w:color w:val="000000"/>
          <w:sz w:val="28"/>
          <w:szCs w:val="28"/>
          <w:rtl/>
        </w:rPr>
        <w:t>ؤ</w:t>
      </w:r>
      <w:r w:rsidRPr="00620CD1">
        <w:rPr>
          <w:rFonts w:cs="Arabic Transparent"/>
          <w:color w:val="000000"/>
          <w:sz w:val="28"/>
          <w:szCs w:val="28"/>
          <w:rtl/>
        </w:rPr>
        <w:t xml:space="preserve">ون إلى استخدام العمالة الوافدة </w:t>
      </w:r>
      <w:r w:rsidRPr="00620CD1">
        <w:rPr>
          <w:rFonts w:cs="Arabic Transparent" w:hint="cs"/>
          <w:color w:val="000000"/>
          <w:sz w:val="28"/>
          <w:szCs w:val="28"/>
          <w:rtl/>
        </w:rPr>
        <w:t>في</w:t>
      </w:r>
      <w:r w:rsidRPr="00620CD1">
        <w:rPr>
          <w:rFonts w:cs="Arabic Transparent"/>
          <w:color w:val="000000"/>
          <w:sz w:val="28"/>
          <w:szCs w:val="28"/>
          <w:rtl/>
        </w:rPr>
        <w:t xml:space="preserve"> المنشات التجارية</w:t>
      </w:r>
      <w:r w:rsidRPr="00620CD1">
        <w:rPr>
          <w:rFonts w:cs="Arabic Transparent" w:hint="cs"/>
          <w:color w:val="000000"/>
          <w:sz w:val="28"/>
          <w:szCs w:val="28"/>
          <w:rtl/>
        </w:rPr>
        <w:t xml:space="preserve"> </w:t>
      </w:r>
      <w:r w:rsidRPr="00620CD1">
        <w:rPr>
          <w:rFonts w:cs="Arabic Transparent"/>
          <w:color w:val="000000"/>
          <w:sz w:val="28"/>
          <w:szCs w:val="28"/>
          <w:rtl/>
        </w:rPr>
        <w:t>التي تعتمد</w:t>
      </w:r>
      <w:r w:rsidRPr="00620CD1">
        <w:rPr>
          <w:rFonts w:cs="Arabic Transparent" w:hint="cs"/>
          <w:color w:val="000000"/>
          <w:sz w:val="28"/>
          <w:szCs w:val="28"/>
          <w:rtl/>
        </w:rPr>
        <w:t xml:space="preserve"> </w:t>
      </w:r>
      <w:r w:rsidRPr="00620CD1">
        <w:rPr>
          <w:rFonts w:cs="Arabic Transparent"/>
          <w:color w:val="000000"/>
          <w:sz w:val="28"/>
          <w:szCs w:val="28"/>
          <w:rtl/>
        </w:rPr>
        <w:t>على الربحية لأسباب انخفاض تكاليف وأجر</w:t>
      </w:r>
      <w:r w:rsidRPr="00620CD1">
        <w:rPr>
          <w:rFonts w:cs="Arabic Transparent" w:hint="cs"/>
          <w:color w:val="000000"/>
          <w:sz w:val="28"/>
          <w:szCs w:val="28"/>
          <w:rtl/>
        </w:rPr>
        <w:t xml:space="preserve"> </w:t>
      </w:r>
      <w:r w:rsidRPr="00620CD1">
        <w:rPr>
          <w:rFonts w:cs="Arabic Transparent"/>
          <w:color w:val="000000"/>
          <w:sz w:val="28"/>
          <w:szCs w:val="28"/>
          <w:rtl/>
        </w:rPr>
        <w:t>العامل الوافد وخبرته بما</w:t>
      </w:r>
      <w:r w:rsidRPr="00620CD1">
        <w:rPr>
          <w:rFonts w:cs="Arabic Transparent" w:hint="cs"/>
          <w:color w:val="000000"/>
          <w:sz w:val="28"/>
          <w:szCs w:val="28"/>
          <w:rtl/>
        </w:rPr>
        <w:t xml:space="preserve"> </w:t>
      </w:r>
      <w:r w:rsidRPr="00620CD1">
        <w:rPr>
          <w:rFonts w:cs="Arabic Transparent"/>
          <w:color w:val="000000"/>
          <w:sz w:val="28"/>
          <w:szCs w:val="28"/>
          <w:rtl/>
        </w:rPr>
        <w:t xml:space="preserve">يضمن </w:t>
      </w:r>
      <w:r w:rsidRPr="00620CD1">
        <w:rPr>
          <w:rFonts w:cs="Arabic Transparent"/>
          <w:color w:val="000000"/>
          <w:sz w:val="28"/>
          <w:szCs w:val="28"/>
          <w:rtl/>
        </w:rPr>
        <w:lastRenderedPageBreak/>
        <w:t>زيادة في الأرباح السنوية. وبالنسبة للصناعة التحويلية فتتسم بظهور توجه نحو تكثيف رأس</w:t>
      </w:r>
      <w:r>
        <w:rPr>
          <w:rFonts w:cs="Arabic Transparent" w:hint="cs"/>
          <w:color w:val="000000"/>
          <w:sz w:val="28"/>
          <w:szCs w:val="28"/>
          <w:rtl/>
        </w:rPr>
        <w:t xml:space="preserve"> </w:t>
      </w:r>
      <w:r w:rsidRPr="00620CD1">
        <w:rPr>
          <w:rFonts w:cs="Arabic Transparent"/>
          <w:color w:val="000000"/>
          <w:sz w:val="28"/>
          <w:szCs w:val="28"/>
          <w:rtl/>
        </w:rPr>
        <w:t>المال</w:t>
      </w:r>
      <w:r>
        <w:rPr>
          <w:rFonts w:cs="Arabic Transparent" w:hint="cs"/>
          <w:color w:val="000000"/>
          <w:sz w:val="28"/>
          <w:szCs w:val="28"/>
          <w:rtl/>
        </w:rPr>
        <w:t xml:space="preserve"> </w:t>
      </w:r>
      <w:r w:rsidRPr="00620CD1">
        <w:rPr>
          <w:rFonts w:cs="Arabic Transparent"/>
          <w:color w:val="000000"/>
          <w:rtl/>
        </w:rPr>
        <w:t>(</w:t>
      </w:r>
      <w:r w:rsidRPr="00673204">
        <w:rPr>
          <w:rFonts w:cs="Arabic Transparent"/>
          <w:color w:val="000000"/>
          <w:sz w:val="22"/>
          <w:szCs w:val="22"/>
        </w:rPr>
        <w:t>CAPITAAL ORIENTED</w:t>
      </w:r>
      <w:r w:rsidRPr="00673204">
        <w:rPr>
          <w:rFonts w:cs="Arabic Transparent"/>
          <w:color w:val="000000"/>
          <w:sz w:val="22"/>
          <w:szCs w:val="22"/>
          <w:rtl/>
        </w:rPr>
        <w:t>)</w:t>
      </w:r>
      <w:r w:rsidRPr="00673204">
        <w:rPr>
          <w:rFonts w:cs="Arabic Transparent" w:hint="cs"/>
          <w:color w:val="000000"/>
          <w:rtl/>
        </w:rPr>
        <w:t>.</w:t>
      </w:r>
      <w:r>
        <w:rPr>
          <w:rFonts w:cs="Arabic Transparent" w:hint="cs"/>
          <w:color w:val="000000"/>
          <w:rtl/>
        </w:rPr>
        <w:t xml:space="preserve"> </w:t>
      </w:r>
      <w:r w:rsidRPr="00620CD1">
        <w:rPr>
          <w:rFonts w:cs="Arabic Transparent"/>
          <w:color w:val="000000"/>
          <w:sz w:val="28"/>
          <w:szCs w:val="28"/>
          <w:rtl/>
        </w:rPr>
        <w:t xml:space="preserve">وتزايد استخدام التقنية الحديثة به </w:t>
      </w:r>
      <w:r w:rsidRPr="00620CD1">
        <w:rPr>
          <w:rFonts w:cs="Arabic Transparent"/>
          <w:color w:val="000000"/>
          <w:rtl/>
        </w:rPr>
        <w:t>(مشخص،1997م،ص277</w:t>
      </w:r>
      <w:r>
        <w:rPr>
          <w:rFonts w:cs="Arabic Transparent" w:hint="cs"/>
          <w:color w:val="000000"/>
          <w:rtl/>
        </w:rPr>
        <w:t>).</w:t>
      </w:r>
    </w:p>
    <w:p w:rsidR="00E13689" w:rsidRDefault="00E13689" w:rsidP="00E13689">
      <w:pPr>
        <w:ind w:left="720" w:right="-284"/>
        <w:jc w:val="center"/>
        <w:rPr>
          <w:rFonts w:cs="Arabic Transparent" w:hint="cs"/>
          <w:b/>
          <w:bCs/>
          <w:color w:val="000000"/>
          <w:rtl/>
        </w:rPr>
      </w:pPr>
    </w:p>
    <w:p w:rsidR="00E13689" w:rsidRDefault="00E13689" w:rsidP="00E13689">
      <w:pPr>
        <w:ind w:left="720" w:right="-284"/>
        <w:jc w:val="center"/>
        <w:rPr>
          <w:rFonts w:cs="Arabic Transparent" w:hint="cs"/>
          <w:b/>
          <w:bCs/>
          <w:color w:val="000000"/>
          <w:rtl/>
        </w:rPr>
      </w:pPr>
    </w:p>
    <w:p w:rsidR="00E13689" w:rsidRDefault="00E13689" w:rsidP="00E13689">
      <w:pPr>
        <w:ind w:left="720" w:right="-284"/>
        <w:jc w:val="center"/>
        <w:rPr>
          <w:rFonts w:cs="Arabic Transparent" w:hint="cs"/>
          <w:b/>
          <w:bCs/>
          <w:color w:val="000000"/>
          <w:rtl/>
        </w:rPr>
      </w:pPr>
    </w:p>
    <w:p w:rsidR="00E13689" w:rsidRDefault="00E13689" w:rsidP="00E13689">
      <w:pPr>
        <w:ind w:left="720" w:right="-284"/>
        <w:jc w:val="center"/>
        <w:rPr>
          <w:rFonts w:cs="Arabic Transparent" w:hint="cs"/>
          <w:b/>
          <w:bCs/>
          <w:color w:val="000000"/>
          <w:rtl/>
        </w:rPr>
      </w:pPr>
    </w:p>
    <w:p w:rsidR="00E13689" w:rsidRDefault="00E13689" w:rsidP="00E13689">
      <w:pPr>
        <w:ind w:left="720" w:right="-284"/>
        <w:jc w:val="center"/>
        <w:rPr>
          <w:rFonts w:cs="Arabic Transparent" w:hint="cs"/>
          <w:b/>
          <w:bCs/>
          <w:color w:val="000000"/>
          <w:rtl/>
        </w:rPr>
      </w:pPr>
    </w:p>
    <w:p w:rsidR="00E13689" w:rsidRDefault="00E13689" w:rsidP="00E13689">
      <w:pPr>
        <w:ind w:left="720" w:right="-284"/>
        <w:jc w:val="center"/>
        <w:rPr>
          <w:rFonts w:cs="Arabic Transparent" w:hint="cs"/>
          <w:b/>
          <w:bCs/>
          <w:color w:val="000000"/>
          <w:rtl/>
        </w:rPr>
      </w:pPr>
    </w:p>
    <w:p w:rsidR="00E13689" w:rsidRDefault="00E13689" w:rsidP="00E13689">
      <w:pPr>
        <w:ind w:left="720" w:right="-284"/>
        <w:jc w:val="center"/>
        <w:rPr>
          <w:rFonts w:cs="Arabic Transparent" w:hint="cs"/>
          <w:b/>
          <w:bCs/>
          <w:color w:val="000000"/>
          <w:rtl/>
        </w:rPr>
      </w:pPr>
    </w:p>
    <w:p w:rsidR="00E13689" w:rsidRPr="00BC2E35" w:rsidRDefault="00E13689" w:rsidP="00E13689">
      <w:pPr>
        <w:ind w:left="720" w:right="-284"/>
        <w:rPr>
          <w:rFonts w:cs="Arabic Transparent"/>
          <w:b/>
          <w:bCs/>
          <w:color w:val="000000"/>
          <w:rtl/>
        </w:rPr>
      </w:pPr>
      <w:r>
        <w:rPr>
          <w:rFonts w:cs="Arabic Transparent" w:hint="cs"/>
          <w:b/>
          <w:bCs/>
          <w:color w:val="000000"/>
          <w:rtl/>
        </w:rPr>
        <w:t xml:space="preserve">                                  شكل رقم (2-25</w:t>
      </w:r>
      <w:r w:rsidRPr="00BC2E35">
        <w:rPr>
          <w:rFonts w:cs="Arabic Transparent" w:hint="cs"/>
          <w:b/>
          <w:bCs/>
          <w:color w:val="000000"/>
          <w:rtl/>
        </w:rPr>
        <w:t>)</w:t>
      </w:r>
    </w:p>
    <w:p w:rsidR="00E13689" w:rsidRDefault="00E13689" w:rsidP="00E13689">
      <w:pPr>
        <w:ind w:left="720" w:right="-284"/>
        <w:rPr>
          <w:rFonts w:cs="Arabic Transparent" w:hint="cs"/>
          <w:b/>
          <w:bCs/>
          <w:color w:val="000000"/>
          <w:rtl/>
        </w:rPr>
      </w:pPr>
      <w:r>
        <w:rPr>
          <w:rFonts w:cs="Arabic Transparent" w:hint="cs"/>
          <w:b/>
          <w:bCs/>
          <w:color w:val="000000"/>
          <w:rtl/>
        </w:rPr>
        <w:t xml:space="preserve">          توزي</w:t>
      </w:r>
      <w:r w:rsidRPr="00BC2E35">
        <w:rPr>
          <w:rFonts w:cs="Arabic Transparent" w:hint="cs"/>
          <w:b/>
          <w:bCs/>
          <w:color w:val="000000"/>
          <w:rtl/>
        </w:rPr>
        <w:t xml:space="preserve">ع العمالة الفنية عينة الدراسة وفقًا لسنوات الخبرة بالعمل </w:t>
      </w:r>
    </w:p>
    <w:p w:rsidR="00E13689" w:rsidRDefault="00E13689" w:rsidP="00E13689">
      <w:pPr>
        <w:ind w:left="720" w:right="-284"/>
        <w:rPr>
          <w:rFonts w:cs="Arabic Transparent"/>
          <w:b/>
          <w:bCs/>
          <w:color w:val="000000"/>
          <w:rtl/>
        </w:rPr>
      </w:pPr>
      <w:r>
        <w:rPr>
          <w:rFonts w:cs="Arabic Transparent" w:hint="cs"/>
          <w:b/>
          <w:bCs/>
          <w:color w:val="000000"/>
          <w:rtl/>
        </w:rPr>
        <w:t xml:space="preserve">                        </w:t>
      </w:r>
      <w:r w:rsidRPr="00BC2E35">
        <w:rPr>
          <w:rFonts w:cs="Arabic Transparent" w:hint="cs"/>
          <w:b/>
          <w:bCs/>
          <w:color w:val="000000"/>
          <w:rtl/>
        </w:rPr>
        <w:t>حسب الجنسية والقطاع سنة (1425هـ)</w:t>
      </w:r>
    </w:p>
    <w:p w:rsidR="00E13689" w:rsidRPr="00BC2E35" w:rsidRDefault="00E13689" w:rsidP="00E13689">
      <w:pPr>
        <w:ind w:left="720" w:right="-284"/>
        <w:jc w:val="center"/>
        <w:rPr>
          <w:rFonts w:cs="Arabic Transparent"/>
          <w:b/>
          <w:bCs/>
          <w:color w:val="000000"/>
          <w:rtl/>
        </w:rPr>
      </w:pPr>
      <w:r w:rsidRPr="00D326DA">
        <w:rPr>
          <w:b/>
          <w:bCs/>
          <w:noProof/>
          <w:sz w:val="28"/>
          <w:szCs w:val="28"/>
          <w:rtl/>
        </w:rPr>
        <w:pict>
          <v:shape id="_x0000_s1037" type="#_x0000_t202" style="position:absolute;left:0;text-align:left;margin-left:1in;margin-top:2.65pt;width:4in;height:3in;z-index:251671552" filled="f">
            <v:textbox style="mso-next-textbox:#_x0000_s1037">
              <w:txbxContent>
                <w:p w:rsidR="00E13689" w:rsidRDefault="00E13689" w:rsidP="00E13689">
                  <w:pPr>
                    <w:rPr>
                      <w:rFonts w:hint="cs"/>
                      <w:rtl/>
                    </w:rPr>
                  </w:pPr>
                  <w:r>
                    <w:rPr>
                      <w:rFonts w:hint="cs"/>
                      <w:rtl/>
                    </w:rPr>
                    <w:t xml:space="preserve">                           </w:t>
                  </w:r>
                  <w:r>
                    <w:rPr>
                      <w:rFonts w:hint="cs"/>
                      <w:color w:val="000000"/>
                      <w:sz w:val="20"/>
                      <w:szCs w:val="20"/>
                      <w:rtl/>
                    </w:rPr>
                    <w:t>قطاع عام</w:t>
                  </w:r>
                </w:p>
                <w:p w:rsidR="00E13689" w:rsidRDefault="00E13689" w:rsidP="00E13689">
                  <w:pPr>
                    <w:rPr>
                      <w:rtl/>
                    </w:rPr>
                  </w:pPr>
                </w:p>
                <w:p w:rsidR="00E13689" w:rsidRDefault="00E13689" w:rsidP="00E13689">
                  <w:pPr>
                    <w:rPr>
                      <w:rtl/>
                    </w:rPr>
                  </w:pPr>
                </w:p>
                <w:p w:rsidR="00E13689" w:rsidRDefault="00E13689" w:rsidP="00E13689">
                  <w:pPr>
                    <w:rPr>
                      <w:rFonts w:hint="cs"/>
                      <w:rtl/>
                    </w:rPr>
                  </w:pPr>
                  <w:r>
                    <w:rPr>
                      <w:rFonts w:hint="cs"/>
                      <w:rtl/>
                    </w:rPr>
                    <w:t xml:space="preserve">                          </w:t>
                  </w:r>
                </w:p>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r>
                    <w:rPr>
                      <w:rFonts w:hint="cs"/>
                      <w:rtl/>
                    </w:rPr>
                    <w:t xml:space="preserve">                          </w:t>
                  </w:r>
                  <w:r>
                    <w:rPr>
                      <w:rFonts w:hint="cs"/>
                      <w:color w:val="000000"/>
                      <w:sz w:val="20"/>
                      <w:szCs w:val="20"/>
                      <w:rtl/>
                    </w:rPr>
                    <w:t>قطاع خاص</w:t>
                  </w:r>
                </w:p>
                <w:p w:rsidR="00E13689" w:rsidRDefault="00E13689" w:rsidP="00E13689">
                  <w:pPr>
                    <w:rPr>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Fonts w:hint="cs"/>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Default="00E13689" w:rsidP="00E13689">
                  <w:pPr>
                    <w:rPr>
                      <w:rtl/>
                    </w:rPr>
                  </w:pPr>
                </w:p>
                <w:p w:rsidR="00E13689" w:rsidRPr="00534C78" w:rsidRDefault="00E13689" w:rsidP="00E13689"/>
              </w:txbxContent>
            </v:textbox>
            <w10:wrap anchorx="page"/>
          </v:shape>
        </w:pict>
      </w:r>
      <w:r>
        <w:rPr>
          <w:rFonts w:ascii="Arial" w:hAnsi="Arial" w:cs="Arial"/>
          <w:noProof/>
          <w:sz w:val="30"/>
          <w:szCs w:val="30"/>
        </w:rPr>
        <w:drawing>
          <wp:inline distT="0" distB="0" distL="0" distR="0">
            <wp:extent cx="2612390" cy="1393190"/>
            <wp:effectExtent l="0" t="0" r="0" b="0"/>
            <wp:docPr id="33" name="كائن 2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ascii="Arial" w:hAnsi="Arial" w:cs="Arial"/>
          <w:noProof/>
          <w:sz w:val="30"/>
          <w:szCs w:val="30"/>
        </w:rPr>
        <w:drawing>
          <wp:inline distT="0" distB="0" distL="0" distR="0">
            <wp:extent cx="2634615" cy="1393190"/>
            <wp:effectExtent l="0" t="0" r="0" b="0"/>
            <wp:docPr id="34" name="كائن 2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13689" w:rsidRDefault="00E13689" w:rsidP="00E13689">
      <w:pPr>
        <w:ind w:left="720" w:right="-284"/>
        <w:jc w:val="lowKashida"/>
        <w:rPr>
          <w:rFonts w:hint="cs"/>
          <w:color w:val="000000"/>
          <w:sz w:val="20"/>
          <w:szCs w:val="20"/>
          <w:rtl/>
        </w:rPr>
      </w:pPr>
    </w:p>
    <w:p w:rsidR="00E13689" w:rsidRDefault="00E13689" w:rsidP="00E13689">
      <w:pPr>
        <w:ind w:right="-284"/>
        <w:jc w:val="lowKashida"/>
        <w:rPr>
          <w:color w:val="000000"/>
          <w:sz w:val="20"/>
          <w:szCs w:val="20"/>
          <w:rtl/>
        </w:rPr>
      </w:pPr>
      <w:r>
        <w:rPr>
          <w:rFonts w:hint="cs"/>
          <w:color w:val="000000"/>
          <w:sz w:val="20"/>
          <w:szCs w:val="20"/>
          <w:rtl/>
        </w:rPr>
        <w:t xml:space="preserve">                            </w:t>
      </w:r>
      <w:r w:rsidRPr="00CC24A6">
        <w:rPr>
          <w:rFonts w:hint="cs"/>
          <w:color w:val="000000"/>
          <w:sz w:val="20"/>
          <w:szCs w:val="20"/>
          <w:rtl/>
        </w:rPr>
        <w:t>المصدر: بيانات العمل الميداني</w:t>
      </w:r>
    </w:p>
    <w:p w:rsidR="00E13689" w:rsidRPr="00D060B0" w:rsidRDefault="00E13689" w:rsidP="00E13689">
      <w:pPr>
        <w:ind w:right="-284"/>
        <w:rPr>
          <w:sz w:val="20"/>
          <w:szCs w:val="20"/>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E13689" w:rsidRDefault="00E13689" w:rsidP="00E13689">
      <w:pPr>
        <w:spacing w:line="276" w:lineRule="auto"/>
        <w:ind w:left="450" w:right="-284"/>
        <w:rPr>
          <w:sz w:val="32"/>
          <w:szCs w:val="32"/>
          <w:rtl/>
        </w:rPr>
      </w:pPr>
    </w:p>
    <w:p w:rsidR="00FF44E8" w:rsidRDefault="00FF44E8"/>
    <w:sectPr w:rsidR="00FF44E8" w:rsidSect="00FF44E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abic Transparent">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452" w:rsidRDefault="00004A8C">
    <w:pPr>
      <w:pStyle w:val="a4"/>
      <w:jc w:val="center"/>
    </w:pPr>
    <w:r>
      <w:fldChar w:fldCharType="begin"/>
    </w:r>
    <w:r>
      <w:instrText xml:space="preserve"> PAGE   \* MERGEFORMAT </w:instrText>
    </w:r>
    <w:r>
      <w:fldChar w:fldCharType="separate"/>
    </w:r>
    <w:r w:rsidR="00E13689" w:rsidRPr="00E13689">
      <w:rPr>
        <w:rFonts w:cs="Calibri"/>
        <w:noProof/>
        <w:rtl/>
        <w:lang w:val="ar-SA"/>
      </w:rPr>
      <w:t>109</w:t>
    </w:r>
    <w:r>
      <w:fldChar w:fldCharType="end"/>
    </w:r>
  </w:p>
  <w:p w:rsidR="00E76452" w:rsidRDefault="00004A8C">
    <w:pPr>
      <w:pStyle w:val="a4"/>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452" w:rsidRDefault="00004A8C" w:rsidP="00747D7A">
    <w:pPr>
      <w:pStyle w:val="a3"/>
      <w:tabs>
        <w:tab w:val="clear" w:pos="4153"/>
        <w:tab w:val="clear" w:pos="8306"/>
        <w:tab w:val="left" w:pos="1527"/>
      </w:tabs>
    </w:pPr>
    <w:r>
      <w:rPr>
        <w:rtl/>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5936"/>
    <w:multiLevelType w:val="hybridMultilevel"/>
    <w:tmpl w:val="4EAA4A20"/>
    <w:lvl w:ilvl="0" w:tplc="04090009">
      <w:start w:val="1"/>
      <w:numFmt w:val="bullet"/>
      <w:lvlText w:val=""/>
      <w:lvlJc w:val="left"/>
      <w:pPr>
        <w:tabs>
          <w:tab w:val="num" w:pos="660"/>
        </w:tabs>
        <w:ind w:left="6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3021584"/>
    <w:multiLevelType w:val="multilevel"/>
    <w:tmpl w:val="30963816"/>
    <w:lvl w:ilvl="0">
      <w:start w:val="4"/>
      <w:numFmt w:val="decimal"/>
      <w:lvlText w:val="%1"/>
      <w:lvlJc w:val="left"/>
      <w:pPr>
        <w:tabs>
          <w:tab w:val="num" w:pos="1305"/>
        </w:tabs>
        <w:ind w:left="1305" w:hanging="1305"/>
      </w:pPr>
      <w:rPr>
        <w:rFonts w:hint="default"/>
      </w:rPr>
    </w:lvl>
    <w:lvl w:ilvl="1">
      <w:start w:val="3"/>
      <w:numFmt w:val="decimal"/>
      <w:lvlText w:val="%1-%2"/>
      <w:lvlJc w:val="left"/>
      <w:pPr>
        <w:tabs>
          <w:tab w:val="num" w:pos="1275"/>
        </w:tabs>
        <w:ind w:left="1275" w:hanging="1305"/>
      </w:pPr>
      <w:rPr>
        <w:rFonts w:hint="default"/>
      </w:rPr>
    </w:lvl>
    <w:lvl w:ilvl="2">
      <w:start w:val="4"/>
      <w:numFmt w:val="decimal"/>
      <w:lvlText w:val="%1-%2-%3"/>
      <w:lvlJc w:val="left"/>
      <w:pPr>
        <w:tabs>
          <w:tab w:val="num" w:pos="1245"/>
        </w:tabs>
        <w:ind w:left="1245" w:hanging="1305"/>
      </w:pPr>
      <w:rPr>
        <w:rFonts w:hint="default"/>
      </w:rPr>
    </w:lvl>
    <w:lvl w:ilvl="3">
      <w:start w:val="1"/>
      <w:numFmt w:val="decimal"/>
      <w:lvlText w:val="%1-%2-%3.%4"/>
      <w:lvlJc w:val="left"/>
      <w:pPr>
        <w:tabs>
          <w:tab w:val="num" w:pos="1215"/>
        </w:tabs>
        <w:ind w:left="1215" w:hanging="1305"/>
      </w:pPr>
      <w:rPr>
        <w:rFonts w:hint="default"/>
      </w:rPr>
    </w:lvl>
    <w:lvl w:ilvl="4">
      <w:start w:val="1"/>
      <w:numFmt w:val="decimal"/>
      <w:lvlText w:val="%1-%2-%3.%4.%5"/>
      <w:lvlJc w:val="left"/>
      <w:pPr>
        <w:tabs>
          <w:tab w:val="num" w:pos="1320"/>
        </w:tabs>
        <w:ind w:left="1320" w:hanging="1440"/>
      </w:pPr>
      <w:rPr>
        <w:rFonts w:hint="default"/>
      </w:rPr>
    </w:lvl>
    <w:lvl w:ilvl="5">
      <w:start w:val="1"/>
      <w:numFmt w:val="decimal"/>
      <w:lvlText w:val="%1-%2-%3.%4.%5.%6"/>
      <w:lvlJc w:val="left"/>
      <w:pPr>
        <w:tabs>
          <w:tab w:val="num" w:pos="1650"/>
        </w:tabs>
        <w:ind w:left="1650" w:hanging="1800"/>
      </w:pPr>
      <w:rPr>
        <w:rFonts w:hint="default"/>
      </w:rPr>
    </w:lvl>
    <w:lvl w:ilvl="6">
      <w:start w:val="1"/>
      <w:numFmt w:val="decimal"/>
      <w:lvlText w:val="%1-%2-%3.%4.%5.%6.%7"/>
      <w:lvlJc w:val="left"/>
      <w:pPr>
        <w:tabs>
          <w:tab w:val="num" w:pos="1620"/>
        </w:tabs>
        <w:ind w:left="1620" w:hanging="1800"/>
      </w:pPr>
      <w:rPr>
        <w:rFonts w:hint="default"/>
      </w:rPr>
    </w:lvl>
    <w:lvl w:ilvl="7">
      <w:start w:val="1"/>
      <w:numFmt w:val="decimal"/>
      <w:lvlText w:val="%1-%2-%3.%4.%5.%6.%7.%8"/>
      <w:lvlJc w:val="left"/>
      <w:pPr>
        <w:tabs>
          <w:tab w:val="num" w:pos="1950"/>
        </w:tabs>
        <w:ind w:left="1950" w:hanging="2160"/>
      </w:pPr>
      <w:rPr>
        <w:rFonts w:hint="default"/>
      </w:rPr>
    </w:lvl>
    <w:lvl w:ilvl="8">
      <w:start w:val="1"/>
      <w:numFmt w:val="decimal"/>
      <w:lvlText w:val="%1-%2-%3.%4.%5.%6.%7.%8.%9"/>
      <w:lvlJc w:val="left"/>
      <w:pPr>
        <w:tabs>
          <w:tab w:val="num" w:pos="2280"/>
        </w:tabs>
        <w:ind w:left="2280" w:hanging="2520"/>
      </w:pPr>
      <w:rPr>
        <w:rFonts w:hint="default"/>
      </w:rPr>
    </w:lvl>
  </w:abstractNum>
  <w:abstractNum w:abstractNumId="2">
    <w:nsid w:val="0840382E"/>
    <w:multiLevelType w:val="multilevel"/>
    <w:tmpl w:val="083C6700"/>
    <w:lvl w:ilvl="0">
      <w:start w:val="5"/>
      <w:numFmt w:val="decimal"/>
      <w:lvlText w:val="%1"/>
      <w:lvlJc w:val="left"/>
      <w:pPr>
        <w:ind w:left="480" w:hanging="480"/>
      </w:pPr>
      <w:rPr>
        <w:rFonts w:hint="default"/>
        <w:b/>
      </w:rPr>
    </w:lvl>
    <w:lvl w:ilvl="1">
      <w:start w:val="5"/>
      <w:numFmt w:val="decimal"/>
      <w:lvlText w:val="%1-%2"/>
      <w:lvlJc w:val="left"/>
      <w:pPr>
        <w:ind w:left="1440" w:hanging="720"/>
      </w:pPr>
      <w:rPr>
        <w:rFonts w:hint="default"/>
        <w:b/>
      </w:rPr>
    </w:lvl>
    <w:lvl w:ilvl="2">
      <w:start w:val="1"/>
      <w:numFmt w:val="arabicAlpha"/>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3">
    <w:nsid w:val="0BAB561C"/>
    <w:multiLevelType w:val="hybridMultilevel"/>
    <w:tmpl w:val="854E66CE"/>
    <w:lvl w:ilvl="0" w:tplc="7E9A3F3E">
      <w:start w:val="1"/>
      <w:numFmt w:val="bullet"/>
      <w:lvlText w:val="-"/>
      <w:lvlJc w:val="left"/>
      <w:pPr>
        <w:ind w:left="183" w:hanging="360"/>
      </w:pPr>
      <w:rPr>
        <w:rFonts w:ascii="Times New Roman" w:eastAsia="Times New Roman" w:hAnsi="Times New Roman" w:cs="Times New Roman" w:hint="default"/>
      </w:rPr>
    </w:lvl>
    <w:lvl w:ilvl="1" w:tplc="04090003" w:tentative="1">
      <w:start w:val="1"/>
      <w:numFmt w:val="bullet"/>
      <w:lvlText w:val="o"/>
      <w:lvlJc w:val="left"/>
      <w:pPr>
        <w:ind w:left="903" w:hanging="360"/>
      </w:pPr>
      <w:rPr>
        <w:rFonts w:ascii="Courier New" w:hAnsi="Courier New" w:cs="Courier New" w:hint="default"/>
      </w:rPr>
    </w:lvl>
    <w:lvl w:ilvl="2" w:tplc="04090005" w:tentative="1">
      <w:start w:val="1"/>
      <w:numFmt w:val="bullet"/>
      <w:lvlText w:val=""/>
      <w:lvlJc w:val="left"/>
      <w:pPr>
        <w:ind w:left="1623" w:hanging="360"/>
      </w:pPr>
      <w:rPr>
        <w:rFonts w:ascii="Wingdings" w:hAnsi="Wingdings" w:hint="default"/>
      </w:rPr>
    </w:lvl>
    <w:lvl w:ilvl="3" w:tplc="04090001" w:tentative="1">
      <w:start w:val="1"/>
      <w:numFmt w:val="bullet"/>
      <w:lvlText w:val=""/>
      <w:lvlJc w:val="left"/>
      <w:pPr>
        <w:ind w:left="2343" w:hanging="360"/>
      </w:pPr>
      <w:rPr>
        <w:rFonts w:ascii="Symbol" w:hAnsi="Symbol" w:hint="default"/>
      </w:rPr>
    </w:lvl>
    <w:lvl w:ilvl="4" w:tplc="04090003" w:tentative="1">
      <w:start w:val="1"/>
      <w:numFmt w:val="bullet"/>
      <w:lvlText w:val="o"/>
      <w:lvlJc w:val="left"/>
      <w:pPr>
        <w:ind w:left="3063" w:hanging="360"/>
      </w:pPr>
      <w:rPr>
        <w:rFonts w:ascii="Courier New" w:hAnsi="Courier New" w:cs="Courier New" w:hint="default"/>
      </w:rPr>
    </w:lvl>
    <w:lvl w:ilvl="5" w:tplc="04090005" w:tentative="1">
      <w:start w:val="1"/>
      <w:numFmt w:val="bullet"/>
      <w:lvlText w:val=""/>
      <w:lvlJc w:val="left"/>
      <w:pPr>
        <w:ind w:left="3783" w:hanging="360"/>
      </w:pPr>
      <w:rPr>
        <w:rFonts w:ascii="Wingdings" w:hAnsi="Wingdings" w:hint="default"/>
      </w:rPr>
    </w:lvl>
    <w:lvl w:ilvl="6" w:tplc="04090001" w:tentative="1">
      <w:start w:val="1"/>
      <w:numFmt w:val="bullet"/>
      <w:lvlText w:val=""/>
      <w:lvlJc w:val="left"/>
      <w:pPr>
        <w:ind w:left="4503" w:hanging="360"/>
      </w:pPr>
      <w:rPr>
        <w:rFonts w:ascii="Symbol" w:hAnsi="Symbol" w:hint="default"/>
      </w:rPr>
    </w:lvl>
    <w:lvl w:ilvl="7" w:tplc="04090003" w:tentative="1">
      <w:start w:val="1"/>
      <w:numFmt w:val="bullet"/>
      <w:lvlText w:val="o"/>
      <w:lvlJc w:val="left"/>
      <w:pPr>
        <w:ind w:left="5223" w:hanging="360"/>
      </w:pPr>
      <w:rPr>
        <w:rFonts w:ascii="Courier New" w:hAnsi="Courier New" w:cs="Courier New" w:hint="default"/>
      </w:rPr>
    </w:lvl>
    <w:lvl w:ilvl="8" w:tplc="04090005" w:tentative="1">
      <w:start w:val="1"/>
      <w:numFmt w:val="bullet"/>
      <w:lvlText w:val=""/>
      <w:lvlJc w:val="left"/>
      <w:pPr>
        <w:ind w:left="5943" w:hanging="360"/>
      </w:pPr>
      <w:rPr>
        <w:rFonts w:ascii="Wingdings" w:hAnsi="Wingdings" w:hint="default"/>
      </w:rPr>
    </w:lvl>
  </w:abstractNum>
  <w:abstractNum w:abstractNumId="4">
    <w:nsid w:val="0EA20248"/>
    <w:multiLevelType w:val="hybridMultilevel"/>
    <w:tmpl w:val="AA2CCC8E"/>
    <w:lvl w:ilvl="0" w:tplc="1242A996">
      <w:start w:val="1"/>
      <w:numFmt w:val="bullet"/>
      <w:lvlText w:val="-"/>
      <w:lvlJc w:val="left"/>
      <w:pPr>
        <w:ind w:left="1736" w:hanging="360"/>
      </w:pPr>
      <w:rPr>
        <w:rFonts w:ascii="Arabic Transparent" w:eastAsia="Times New Roman" w:hAnsi="Arabic Transparent" w:cs="Arabic Transparent" w:hint="default"/>
        <w:b/>
        <w:bCs w:val="0"/>
        <w:sz w:val="28"/>
        <w:lang w:bidi="ar-SA"/>
      </w:rPr>
    </w:lvl>
    <w:lvl w:ilvl="1" w:tplc="04090003" w:tentative="1">
      <w:start w:val="1"/>
      <w:numFmt w:val="bullet"/>
      <w:lvlText w:val="o"/>
      <w:lvlJc w:val="left"/>
      <w:pPr>
        <w:ind w:left="2456" w:hanging="360"/>
      </w:pPr>
      <w:rPr>
        <w:rFonts w:ascii="Courier New" w:hAnsi="Courier New" w:cs="Courier New" w:hint="default"/>
      </w:rPr>
    </w:lvl>
    <w:lvl w:ilvl="2" w:tplc="04090005" w:tentative="1">
      <w:start w:val="1"/>
      <w:numFmt w:val="bullet"/>
      <w:lvlText w:val=""/>
      <w:lvlJc w:val="left"/>
      <w:pPr>
        <w:ind w:left="3176" w:hanging="360"/>
      </w:pPr>
      <w:rPr>
        <w:rFonts w:ascii="Wingdings" w:hAnsi="Wingdings" w:hint="default"/>
      </w:rPr>
    </w:lvl>
    <w:lvl w:ilvl="3" w:tplc="04090001" w:tentative="1">
      <w:start w:val="1"/>
      <w:numFmt w:val="bullet"/>
      <w:lvlText w:val=""/>
      <w:lvlJc w:val="left"/>
      <w:pPr>
        <w:ind w:left="3896" w:hanging="360"/>
      </w:pPr>
      <w:rPr>
        <w:rFonts w:ascii="Symbol" w:hAnsi="Symbol" w:hint="default"/>
      </w:rPr>
    </w:lvl>
    <w:lvl w:ilvl="4" w:tplc="04090003" w:tentative="1">
      <w:start w:val="1"/>
      <w:numFmt w:val="bullet"/>
      <w:lvlText w:val="o"/>
      <w:lvlJc w:val="left"/>
      <w:pPr>
        <w:ind w:left="4616" w:hanging="360"/>
      </w:pPr>
      <w:rPr>
        <w:rFonts w:ascii="Courier New" w:hAnsi="Courier New" w:cs="Courier New" w:hint="default"/>
      </w:rPr>
    </w:lvl>
    <w:lvl w:ilvl="5" w:tplc="04090005" w:tentative="1">
      <w:start w:val="1"/>
      <w:numFmt w:val="bullet"/>
      <w:lvlText w:val=""/>
      <w:lvlJc w:val="left"/>
      <w:pPr>
        <w:ind w:left="5336" w:hanging="360"/>
      </w:pPr>
      <w:rPr>
        <w:rFonts w:ascii="Wingdings" w:hAnsi="Wingdings" w:hint="default"/>
      </w:rPr>
    </w:lvl>
    <w:lvl w:ilvl="6" w:tplc="04090001" w:tentative="1">
      <w:start w:val="1"/>
      <w:numFmt w:val="bullet"/>
      <w:lvlText w:val=""/>
      <w:lvlJc w:val="left"/>
      <w:pPr>
        <w:ind w:left="6056" w:hanging="360"/>
      </w:pPr>
      <w:rPr>
        <w:rFonts w:ascii="Symbol" w:hAnsi="Symbol" w:hint="default"/>
      </w:rPr>
    </w:lvl>
    <w:lvl w:ilvl="7" w:tplc="04090003" w:tentative="1">
      <w:start w:val="1"/>
      <w:numFmt w:val="bullet"/>
      <w:lvlText w:val="o"/>
      <w:lvlJc w:val="left"/>
      <w:pPr>
        <w:ind w:left="6776" w:hanging="360"/>
      </w:pPr>
      <w:rPr>
        <w:rFonts w:ascii="Courier New" w:hAnsi="Courier New" w:cs="Courier New" w:hint="default"/>
      </w:rPr>
    </w:lvl>
    <w:lvl w:ilvl="8" w:tplc="04090005" w:tentative="1">
      <w:start w:val="1"/>
      <w:numFmt w:val="bullet"/>
      <w:lvlText w:val=""/>
      <w:lvlJc w:val="left"/>
      <w:pPr>
        <w:ind w:left="7496" w:hanging="360"/>
      </w:pPr>
      <w:rPr>
        <w:rFonts w:ascii="Wingdings" w:hAnsi="Wingdings" w:hint="default"/>
      </w:rPr>
    </w:lvl>
  </w:abstractNum>
  <w:abstractNum w:abstractNumId="5">
    <w:nsid w:val="0F527B48"/>
    <w:multiLevelType w:val="hybridMultilevel"/>
    <w:tmpl w:val="FF6EA6DC"/>
    <w:lvl w:ilvl="0" w:tplc="C02CE700">
      <w:start w:val="1"/>
      <w:numFmt w:val="arabicAlpha"/>
      <w:lvlText w:val="%1)"/>
      <w:lvlJc w:val="left"/>
      <w:pPr>
        <w:tabs>
          <w:tab w:val="num" w:pos="435"/>
        </w:tabs>
        <w:ind w:left="435" w:hanging="360"/>
      </w:pPr>
      <w:rPr>
        <w:rFonts w:ascii="Times New Roman" w:eastAsia="Times New Roman" w:hAnsi="Times New Roman" w:cs="Times New Roman"/>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
    <w:nsid w:val="10E3758D"/>
    <w:multiLevelType w:val="multilevel"/>
    <w:tmpl w:val="D90AE6BE"/>
    <w:lvl w:ilvl="0">
      <w:start w:val="4"/>
      <w:numFmt w:val="decimal"/>
      <w:lvlText w:val="%1"/>
      <w:lvlJc w:val="left"/>
      <w:pPr>
        <w:ind w:left="900" w:hanging="900"/>
      </w:pPr>
      <w:rPr>
        <w:rFonts w:hint="default"/>
      </w:rPr>
    </w:lvl>
    <w:lvl w:ilvl="1">
      <w:start w:val="5"/>
      <w:numFmt w:val="decimal"/>
      <w:lvlText w:val="%1-%2"/>
      <w:lvlJc w:val="left"/>
      <w:pPr>
        <w:ind w:left="1335" w:hanging="900"/>
      </w:pPr>
      <w:rPr>
        <w:rFonts w:hint="default"/>
      </w:rPr>
    </w:lvl>
    <w:lvl w:ilvl="2">
      <w:start w:val="2"/>
      <w:numFmt w:val="decimal"/>
      <w:lvlText w:val="%1-%2-%3"/>
      <w:lvlJc w:val="left"/>
      <w:pPr>
        <w:ind w:left="1950" w:hanging="1080"/>
      </w:pPr>
      <w:rPr>
        <w:rFonts w:hint="default"/>
      </w:rPr>
    </w:lvl>
    <w:lvl w:ilvl="3">
      <w:start w:val="1"/>
      <w:numFmt w:val="arabicAlpha"/>
      <w:lvlText w:val="%1-%2-%3.%4"/>
      <w:lvlJc w:val="left"/>
      <w:pPr>
        <w:ind w:left="2745" w:hanging="1440"/>
      </w:pPr>
      <w:rPr>
        <w:rFonts w:hint="default"/>
      </w:rPr>
    </w:lvl>
    <w:lvl w:ilvl="4">
      <w:start w:val="1"/>
      <w:numFmt w:val="arabicAlpha"/>
      <w:lvlText w:val="%1-%2-%3.%4.%5"/>
      <w:lvlJc w:val="left"/>
      <w:pPr>
        <w:ind w:left="3180" w:hanging="1440"/>
      </w:pPr>
      <w:rPr>
        <w:rFonts w:hint="default"/>
      </w:rPr>
    </w:lvl>
    <w:lvl w:ilvl="5">
      <w:start w:val="1"/>
      <w:numFmt w:val="decimal"/>
      <w:lvlText w:val="%1-%2-%3.%4.%5.%6"/>
      <w:lvlJc w:val="left"/>
      <w:pPr>
        <w:ind w:left="3975" w:hanging="1800"/>
      </w:pPr>
      <w:rPr>
        <w:rFonts w:hint="default"/>
      </w:rPr>
    </w:lvl>
    <w:lvl w:ilvl="6">
      <w:start w:val="1"/>
      <w:numFmt w:val="decimal"/>
      <w:lvlText w:val="%1-%2-%3.%4.%5.%6.%7"/>
      <w:lvlJc w:val="left"/>
      <w:pPr>
        <w:ind w:left="4770" w:hanging="2160"/>
      </w:pPr>
      <w:rPr>
        <w:rFonts w:hint="default"/>
      </w:rPr>
    </w:lvl>
    <w:lvl w:ilvl="7">
      <w:start w:val="1"/>
      <w:numFmt w:val="decimal"/>
      <w:lvlText w:val="%1-%2-%3.%4.%5.%6.%7.%8"/>
      <w:lvlJc w:val="left"/>
      <w:pPr>
        <w:ind w:left="5205" w:hanging="2160"/>
      </w:pPr>
      <w:rPr>
        <w:rFonts w:hint="default"/>
      </w:rPr>
    </w:lvl>
    <w:lvl w:ilvl="8">
      <w:start w:val="1"/>
      <w:numFmt w:val="decimal"/>
      <w:lvlText w:val="%1-%2-%3.%4.%5.%6.%7.%8.%9"/>
      <w:lvlJc w:val="left"/>
      <w:pPr>
        <w:ind w:left="6000" w:hanging="2520"/>
      </w:pPr>
      <w:rPr>
        <w:rFonts w:hint="default"/>
      </w:rPr>
    </w:lvl>
  </w:abstractNum>
  <w:abstractNum w:abstractNumId="7">
    <w:nsid w:val="124D5455"/>
    <w:multiLevelType w:val="hybridMultilevel"/>
    <w:tmpl w:val="85EE70F6"/>
    <w:lvl w:ilvl="0" w:tplc="E2706622">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9A61D0C"/>
    <w:multiLevelType w:val="multilevel"/>
    <w:tmpl w:val="2A74195A"/>
    <w:lvl w:ilvl="0">
      <w:start w:val="4"/>
      <w:numFmt w:val="decimal"/>
      <w:lvlText w:val="%1"/>
      <w:lvlJc w:val="left"/>
      <w:pPr>
        <w:tabs>
          <w:tab w:val="num" w:pos="1065"/>
        </w:tabs>
        <w:ind w:left="1065" w:hanging="1065"/>
      </w:pPr>
      <w:rPr>
        <w:rFonts w:hint="default"/>
      </w:rPr>
    </w:lvl>
    <w:lvl w:ilvl="1">
      <w:start w:val="4"/>
      <w:numFmt w:val="decimal"/>
      <w:lvlText w:val="%1-%2"/>
      <w:lvlJc w:val="left"/>
      <w:pPr>
        <w:tabs>
          <w:tab w:val="num" w:pos="1035"/>
        </w:tabs>
        <w:ind w:left="1035" w:hanging="1065"/>
      </w:pPr>
      <w:rPr>
        <w:rFonts w:hint="default"/>
      </w:rPr>
    </w:lvl>
    <w:lvl w:ilvl="2">
      <w:start w:val="5"/>
      <w:numFmt w:val="decimal"/>
      <w:lvlText w:val="%1-%2-%3"/>
      <w:lvlJc w:val="left"/>
      <w:pPr>
        <w:tabs>
          <w:tab w:val="num" w:pos="1020"/>
        </w:tabs>
        <w:ind w:left="1020" w:hanging="1080"/>
      </w:pPr>
      <w:rPr>
        <w:rFonts w:hint="default"/>
      </w:rPr>
    </w:lvl>
    <w:lvl w:ilvl="3">
      <w:start w:val="1"/>
      <w:numFmt w:val="arabicAlpha"/>
      <w:lvlText w:val="%1-%2-%3.%4"/>
      <w:lvlJc w:val="left"/>
      <w:pPr>
        <w:tabs>
          <w:tab w:val="num" w:pos="990"/>
        </w:tabs>
        <w:ind w:left="990" w:hanging="1080"/>
      </w:pPr>
      <w:rPr>
        <w:rFonts w:hint="default"/>
      </w:rPr>
    </w:lvl>
    <w:lvl w:ilvl="4">
      <w:start w:val="1"/>
      <w:numFmt w:val="decimal"/>
      <w:lvlText w:val="%1-%2-%3.%4.%5"/>
      <w:lvlJc w:val="left"/>
      <w:pPr>
        <w:tabs>
          <w:tab w:val="num" w:pos="1320"/>
        </w:tabs>
        <w:ind w:left="1320" w:hanging="1440"/>
      </w:pPr>
      <w:rPr>
        <w:rFonts w:hint="default"/>
      </w:rPr>
    </w:lvl>
    <w:lvl w:ilvl="5">
      <w:start w:val="1"/>
      <w:numFmt w:val="decimal"/>
      <w:lvlText w:val="%1-%2-%3.%4.%5.%6"/>
      <w:lvlJc w:val="left"/>
      <w:pPr>
        <w:tabs>
          <w:tab w:val="num" w:pos="1290"/>
        </w:tabs>
        <w:ind w:left="1290" w:hanging="1440"/>
      </w:pPr>
      <w:rPr>
        <w:rFonts w:hint="default"/>
      </w:rPr>
    </w:lvl>
    <w:lvl w:ilvl="6">
      <w:start w:val="1"/>
      <w:numFmt w:val="decimal"/>
      <w:lvlText w:val="%1-%2-%3.%4.%5.%6.%7"/>
      <w:lvlJc w:val="left"/>
      <w:pPr>
        <w:tabs>
          <w:tab w:val="num" w:pos="1620"/>
        </w:tabs>
        <w:ind w:left="1620" w:hanging="1800"/>
      </w:pPr>
      <w:rPr>
        <w:rFonts w:hint="default"/>
      </w:rPr>
    </w:lvl>
    <w:lvl w:ilvl="7">
      <w:start w:val="1"/>
      <w:numFmt w:val="decimal"/>
      <w:lvlText w:val="%1-%2-%3.%4.%5.%6.%7.%8"/>
      <w:lvlJc w:val="left"/>
      <w:pPr>
        <w:tabs>
          <w:tab w:val="num" w:pos="1950"/>
        </w:tabs>
        <w:ind w:left="1950" w:hanging="2160"/>
      </w:pPr>
      <w:rPr>
        <w:rFonts w:hint="default"/>
      </w:rPr>
    </w:lvl>
    <w:lvl w:ilvl="8">
      <w:start w:val="1"/>
      <w:numFmt w:val="decimal"/>
      <w:lvlText w:val="%1-%2-%3.%4.%5.%6.%7.%8.%9"/>
      <w:lvlJc w:val="left"/>
      <w:pPr>
        <w:tabs>
          <w:tab w:val="num" w:pos="1920"/>
        </w:tabs>
        <w:ind w:left="1920" w:hanging="2160"/>
      </w:pPr>
      <w:rPr>
        <w:rFonts w:hint="default"/>
      </w:rPr>
    </w:lvl>
  </w:abstractNum>
  <w:abstractNum w:abstractNumId="9">
    <w:nsid w:val="20CA133A"/>
    <w:multiLevelType w:val="hybridMultilevel"/>
    <w:tmpl w:val="E2B27BF8"/>
    <w:lvl w:ilvl="0" w:tplc="9CC81A3C">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0">
    <w:nsid w:val="23842B64"/>
    <w:multiLevelType w:val="hybridMultilevel"/>
    <w:tmpl w:val="F43057CE"/>
    <w:lvl w:ilvl="0" w:tplc="F498F7E6">
      <w:start w:val="1"/>
      <w:numFmt w:val="decimal"/>
      <w:lvlText w:val="%1-"/>
      <w:lvlJc w:val="left"/>
      <w:pPr>
        <w:ind w:left="1381" w:hanging="360"/>
      </w:pPr>
      <w:rPr>
        <w:rFonts w:hint="default"/>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1">
    <w:nsid w:val="27AA590E"/>
    <w:multiLevelType w:val="hybridMultilevel"/>
    <w:tmpl w:val="84A63636"/>
    <w:lvl w:ilvl="0" w:tplc="1EB0A0B4">
      <w:start w:val="1"/>
      <w:numFmt w:val="decimal"/>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8EF0E63"/>
    <w:multiLevelType w:val="hybridMultilevel"/>
    <w:tmpl w:val="9BAA4DC8"/>
    <w:lvl w:ilvl="0" w:tplc="D45448C8">
      <w:start w:val="4"/>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98D356D"/>
    <w:multiLevelType w:val="hybridMultilevel"/>
    <w:tmpl w:val="2C6477A8"/>
    <w:lvl w:ilvl="0" w:tplc="FCF29A04">
      <w:start w:val="1"/>
      <w:numFmt w:val="decimal"/>
      <w:lvlText w:val="%1)"/>
      <w:lvlJc w:val="left"/>
      <w:pPr>
        <w:ind w:left="1946" w:hanging="360"/>
      </w:pPr>
      <w:rPr>
        <w:rFonts w:hint="default"/>
      </w:rPr>
    </w:lvl>
    <w:lvl w:ilvl="1" w:tplc="04090019">
      <w:start w:val="1"/>
      <w:numFmt w:val="lowerLetter"/>
      <w:lvlText w:val="%2."/>
      <w:lvlJc w:val="left"/>
      <w:pPr>
        <w:ind w:left="2666" w:hanging="360"/>
      </w:pPr>
    </w:lvl>
    <w:lvl w:ilvl="2" w:tplc="0409001B" w:tentative="1">
      <w:start w:val="1"/>
      <w:numFmt w:val="lowerRoman"/>
      <w:lvlText w:val="%3."/>
      <w:lvlJc w:val="right"/>
      <w:pPr>
        <w:ind w:left="3386" w:hanging="180"/>
      </w:pPr>
    </w:lvl>
    <w:lvl w:ilvl="3" w:tplc="0409000F" w:tentative="1">
      <w:start w:val="1"/>
      <w:numFmt w:val="decimal"/>
      <w:lvlText w:val="%4."/>
      <w:lvlJc w:val="left"/>
      <w:pPr>
        <w:ind w:left="4106" w:hanging="360"/>
      </w:pPr>
    </w:lvl>
    <w:lvl w:ilvl="4" w:tplc="04090019" w:tentative="1">
      <w:start w:val="1"/>
      <w:numFmt w:val="lowerLetter"/>
      <w:lvlText w:val="%5."/>
      <w:lvlJc w:val="left"/>
      <w:pPr>
        <w:ind w:left="4826" w:hanging="360"/>
      </w:pPr>
    </w:lvl>
    <w:lvl w:ilvl="5" w:tplc="0409001B" w:tentative="1">
      <w:start w:val="1"/>
      <w:numFmt w:val="lowerRoman"/>
      <w:lvlText w:val="%6."/>
      <w:lvlJc w:val="right"/>
      <w:pPr>
        <w:ind w:left="5546" w:hanging="180"/>
      </w:pPr>
    </w:lvl>
    <w:lvl w:ilvl="6" w:tplc="0409000F" w:tentative="1">
      <w:start w:val="1"/>
      <w:numFmt w:val="decimal"/>
      <w:lvlText w:val="%7."/>
      <w:lvlJc w:val="left"/>
      <w:pPr>
        <w:ind w:left="6266" w:hanging="360"/>
      </w:pPr>
    </w:lvl>
    <w:lvl w:ilvl="7" w:tplc="04090019" w:tentative="1">
      <w:start w:val="1"/>
      <w:numFmt w:val="lowerLetter"/>
      <w:lvlText w:val="%8."/>
      <w:lvlJc w:val="left"/>
      <w:pPr>
        <w:ind w:left="6986" w:hanging="360"/>
      </w:pPr>
    </w:lvl>
    <w:lvl w:ilvl="8" w:tplc="0409001B" w:tentative="1">
      <w:start w:val="1"/>
      <w:numFmt w:val="lowerRoman"/>
      <w:lvlText w:val="%9."/>
      <w:lvlJc w:val="right"/>
      <w:pPr>
        <w:ind w:left="7706" w:hanging="180"/>
      </w:pPr>
    </w:lvl>
  </w:abstractNum>
  <w:abstractNum w:abstractNumId="14">
    <w:nsid w:val="2A541C26"/>
    <w:multiLevelType w:val="hybridMultilevel"/>
    <w:tmpl w:val="0C4873AA"/>
    <w:lvl w:ilvl="0" w:tplc="BF3AC924">
      <w:start w:val="1"/>
      <w:numFmt w:val="decimal"/>
      <w:lvlText w:val="%1)"/>
      <w:lvlJc w:val="left"/>
      <w:pPr>
        <w:ind w:left="1946" w:hanging="360"/>
      </w:pPr>
      <w:rPr>
        <w:rFonts w:hint="default"/>
      </w:rPr>
    </w:lvl>
    <w:lvl w:ilvl="1" w:tplc="04090019" w:tentative="1">
      <w:start w:val="1"/>
      <w:numFmt w:val="lowerLetter"/>
      <w:lvlText w:val="%2."/>
      <w:lvlJc w:val="left"/>
      <w:pPr>
        <w:ind w:left="2666" w:hanging="360"/>
      </w:pPr>
    </w:lvl>
    <w:lvl w:ilvl="2" w:tplc="0409001B" w:tentative="1">
      <w:start w:val="1"/>
      <w:numFmt w:val="lowerRoman"/>
      <w:lvlText w:val="%3."/>
      <w:lvlJc w:val="right"/>
      <w:pPr>
        <w:ind w:left="3386" w:hanging="180"/>
      </w:pPr>
    </w:lvl>
    <w:lvl w:ilvl="3" w:tplc="0409000F" w:tentative="1">
      <w:start w:val="1"/>
      <w:numFmt w:val="decimal"/>
      <w:lvlText w:val="%4."/>
      <w:lvlJc w:val="left"/>
      <w:pPr>
        <w:ind w:left="4106" w:hanging="360"/>
      </w:pPr>
    </w:lvl>
    <w:lvl w:ilvl="4" w:tplc="04090019" w:tentative="1">
      <w:start w:val="1"/>
      <w:numFmt w:val="lowerLetter"/>
      <w:lvlText w:val="%5."/>
      <w:lvlJc w:val="left"/>
      <w:pPr>
        <w:ind w:left="4826" w:hanging="360"/>
      </w:pPr>
    </w:lvl>
    <w:lvl w:ilvl="5" w:tplc="0409001B" w:tentative="1">
      <w:start w:val="1"/>
      <w:numFmt w:val="lowerRoman"/>
      <w:lvlText w:val="%6."/>
      <w:lvlJc w:val="right"/>
      <w:pPr>
        <w:ind w:left="5546" w:hanging="180"/>
      </w:pPr>
    </w:lvl>
    <w:lvl w:ilvl="6" w:tplc="0409000F" w:tentative="1">
      <w:start w:val="1"/>
      <w:numFmt w:val="decimal"/>
      <w:lvlText w:val="%7."/>
      <w:lvlJc w:val="left"/>
      <w:pPr>
        <w:ind w:left="6266" w:hanging="360"/>
      </w:pPr>
    </w:lvl>
    <w:lvl w:ilvl="7" w:tplc="04090019" w:tentative="1">
      <w:start w:val="1"/>
      <w:numFmt w:val="lowerLetter"/>
      <w:lvlText w:val="%8."/>
      <w:lvlJc w:val="left"/>
      <w:pPr>
        <w:ind w:left="6986" w:hanging="360"/>
      </w:pPr>
    </w:lvl>
    <w:lvl w:ilvl="8" w:tplc="0409001B" w:tentative="1">
      <w:start w:val="1"/>
      <w:numFmt w:val="lowerRoman"/>
      <w:lvlText w:val="%9."/>
      <w:lvlJc w:val="right"/>
      <w:pPr>
        <w:ind w:left="7706" w:hanging="180"/>
      </w:pPr>
    </w:lvl>
  </w:abstractNum>
  <w:abstractNum w:abstractNumId="15">
    <w:nsid w:val="2ACB62E4"/>
    <w:multiLevelType w:val="multilevel"/>
    <w:tmpl w:val="4594C79E"/>
    <w:lvl w:ilvl="0">
      <w:start w:val="4"/>
      <w:numFmt w:val="decimal"/>
      <w:lvlText w:val="%1"/>
      <w:lvlJc w:val="left"/>
      <w:pPr>
        <w:ind w:left="795" w:hanging="795"/>
      </w:pPr>
      <w:rPr>
        <w:rFonts w:hint="default"/>
      </w:rPr>
    </w:lvl>
    <w:lvl w:ilvl="1">
      <w:start w:val="3"/>
      <w:numFmt w:val="decimal"/>
      <w:lvlText w:val="%1-%2"/>
      <w:lvlJc w:val="left"/>
      <w:pPr>
        <w:ind w:left="1425" w:hanging="795"/>
      </w:pPr>
      <w:rPr>
        <w:rFonts w:hint="default"/>
      </w:rPr>
    </w:lvl>
    <w:lvl w:ilvl="2">
      <w:start w:val="1"/>
      <w:numFmt w:val="decimal"/>
      <w:lvlText w:val="%1-%2-%3"/>
      <w:lvlJc w:val="left"/>
      <w:pPr>
        <w:ind w:left="2340" w:hanging="1080"/>
      </w:pPr>
      <w:rPr>
        <w:rFonts w:hint="default"/>
      </w:rPr>
    </w:lvl>
    <w:lvl w:ilvl="3">
      <w:start w:val="1"/>
      <w:numFmt w:val="decimal"/>
      <w:lvlText w:val="%1-%2-%3.%4"/>
      <w:lvlJc w:val="left"/>
      <w:pPr>
        <w:ind w:left="2970" w:hanging="1080"/>
      </w:pPr>
      <w:rPr>
        <w:rFonts w:hint="default"/>
      </w:rPr>
    </w:lvl>
    <w:lvl w:ilvl="4">
      <w:start w:val="1"/>
      <w:numFmt w:val="arabicAlpha"/>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abstractNum w:abstractNumId="16">
    <w:nsid w:val="2C85160D"/>
    <w:multiLevelType w:val="hybridMultilevel"/>
    <w:tmpl w:val="0D0E31E6"/>
    <w:lvl w:ilvl="0" w:tplc="C658B2DA">
      <w:start w:val="1"/>
      <w:numFmt w:val="decimal"/>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7">
    <w:nsid w:val="32E95F68"/>
    <w:multiLevelType w:val="hybridMultilevel"/>
    <w:tmpl w:val="30C0B19E"/>
    <w:lvl w:ilvl="0" w:tplc="AB208EF0">
      <w:start w:val="1"/>
      <w:numFmt w:val="decimal"/>
      <w:lvlText w:val="%1)"/>
      <w:lvlJc w:val="left"/>
      <w:pPr>
        <w:ind w:left="1736" w:hanging="360"/>
      </w:pPr>
      <w:rPr>
        <w:rFonts w:hint="default"/>
      </w:rPr>
    </w:lvl>
    <w:lvl w:ilvl="1" w:tplc="04090019" w:tentative="1">
      <w:start w:val="1"/>
      <w:numFmt w:val="lowerLetter"/>
      <w:lvlText w:val="%2."/>
      <w:lvlJc w:val="left"/>
      <w:pPr>
        <w:ind w:left="2456" w:hanging="360"/>
      </w:pPr>
    </w:lvl>
    <w:lvl w:ilvl="2" w:tplc="0409001B" w:tentative="1">
      <w:start w:val="1"/>
      <w:numFmt w:val="lowerRoman"/>
      <w:lvlText w:val="%3."/>
      <w:lvlJc w:val="right"/>
      <w:pPr>
        <w:ind w:left="3176" w:hanging="180"/>
      </w:pPr>
    </w:lvl>
    <w:lvl w:ilvl="3" w:tplc="0409000F" w:tentative="1">
      <w:start w:val="1"/>
      <w:numFmt w:val="decimal"/>
      <w:lvlText w:val="%4."/>
      <w:lvlJc w:val="left"/>
      <w:pPr>
        <w:ind w:left="3896" w:hanging="360"/>
      </w:pPr>
    </w:lvl>
    <w:lvl w:ilvl="4" w:tplc="04090019" w:tentative="1">
      <w:start w:val="1"/>
      <w:numFmt w:val="lowerLetter"/>
      <w:lvlText w:val="%5."/>
      <w:lvlJc w:val="left"/>
      <w:pPr>
        <w:ind w:left="4616" w:hanging="360"/>
      </w:pPr>
    </w:lvl>
    <w:lvl w:ilvl="5" w:tplc="0409001B" w:tentative="1">
      <w:start w:val="1"/>
      <w:numFmt w:val="lowerRoman"/>
      <w:lvlText w:val="%6."/>
      <w:lvlJc w:val="right"/>
      <w:pPr>
        <w:ind w:left="5336" w:hanging="180"/>
      </w:pPr>
    </w:lvl>
    <w:lvl w:ilvl="6" w:tplc="0409000F" w:tentative="1">
      <w:start w:val="1"/>
      <w:numFmt w:val="decimal"/>
      <w:lvlText w:val="%7."/>
      <w:lvlJc w:val="left"/>
      <w:pPr>
        <w:ind w:left="6056" w:hanging="360"/>
      </w:pPr>
    </w:lvl>
    <w:lvl w:ilvl="7" w:tplc="04090019" w:tentative="1">
      <w:start w:val="1"/>
      <w:numFmt w:val="lowerLetter"/>
      <w:lvlText w:val="%8."/>
      <w:lvlJc w:val="left"/>
      <w:pPr>
        <w:ind w:left="6776" w:hanging="360"/>
      </w:pPr>
    </w:lvl>
    <w:lvl w:ilvl="8" w:tplc="0409001B" w:tentative="1">
      <w:start w:val="1"/>
      <w:numFmt w:val="lowerRoman"/>
      <w:lvlText w:val="%9."/>
      <w:lvlJc w:val="right"/>
      <w:pPr>
        <w:ind w:left="7496" w:hanging="180"/>
      </w:pPr>
    </w:lvl>
  </w:abstractNum>
  <w:abstractNum w:abstractNumId="18">
    <w:nsid w:val="33516828"/>
    <w:multiLevelType w:val="hybridMultilevel"/>
    <w:tmpl w:val="E18418DC"/>
    <w:lvl w:ilvl="0" w:tplc="22A8DEBE">
      <w:start w:val="1"/>
      <w:numFmt w:val="decimal"/>
      <w:lvlText w:val="%1-"/>
      <w:lvlJc w:val="left"/>
      <w:pPr>
        <w:ind w:left="180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9BE5D64"/>
    <w:multiLevelType w:val="hybridMultilevel"/>
    <w:tmpl w:val="627E17C8"/>
    <w:lvl w:ilvl="0" w:tplc="036CA97A">
      <w:start w:val="1"/>
      <w:numFmt w:val="decimal"/>
      <w:lvlText w:val="%1-"/>
      <w:lvlJc w:val="left"/>
      <w:pPr>
        <w:ind w:left="10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A1B5EB4"/>
    <w:multiLevelType w:val="hybridMultilevel"/>
    <w:tmpl w:val="AD4A9ED6"/>
    <w:lvl w:ilvl="0" w:tplc="7FE27270">
      <w:start w:val="1"/>
      <w:numFmt w:val="lowerLetter"/>
      <w:lvlText w:val="%1-"/>
      <w:lvlJc w:val="left"/>
      <w:pPr>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FBC4FC2"/>
    <w:multiLevelType w:val="hybridMultilevel"/>
    <w:tmpl w:val="E16A36CE"/>
    <w:lvl w:ilvl="0" w:tplc="75D637AA">
      <w:start w:val="1"/>
      <w:numFmt w:val="decimal"/>
      <w:lvlText w:val="%1)"/>
      <w:lvlJc w:val="left"/>
      <w:pPr>
        <w:ind w:left="196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9A616F1"/>
    <w:multiLevelType w:val="hybridMultilevel"/>
    <w:tmpl w:val="BABAF75E"/>
    <w:lvl w:ilvl="0" w:tplc="0409000F">
      <w:start w:val="1"/>
      <w:numFmt w:val="decimal"/>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BC21BF4"/>
    <w:multiLevelType w:val="hybridMultilevel"/>
    <w:tmpl w:val="185828FC"/>
    <w:lvl w:ilvl="0" w:tplc="04090005">
      <w:start w:val="1"/>
      <w:numFmt w:val="bullet"/>
      <w:lvlText w:val=""/>
      <w:lvlJc w:val="left"/>
      <w:pPr>
        <w:tabs>
          <w:tab w:val="num" w:pos="360"/>
        </w:tabs>
        <w:ind w:left="360" w:hanging="360"/>
      </w:pPr>
      <w:rPr>
        <w:rFonts w:ascii="Wingdings" w:hAnsi="Wingdings" w:hint="default"/>
        <w:b/>
        <w:bCs w:val="0"/>
        <w:sz w:val="28"/>
        <w:lang w:bidi="ar-S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D3239F6"/>
    <w:multiLevelType w:val="hybridMultilevel"/>
    <w:tmpl w:val="ED28C484"/>
    <w:lvl w:ilvl="0" w:tplc="FEAE1834">
      <w:numFmt w:val="bullet"/>
      <w:lvlText w:val="-"/>
      <w:lvlJc w:val="left"/>
      <w:pPr>
        <w:ind w:left="1965" w:hanging="360"/>
      </w:pPr>
      <w:rPr>
        <w:rFonts w:ascii="Times New Roman" w:eastAsia="Times New Roman" w:hAnsi="Times New Roman" w:hint="default"/>
      </w:rPr>
    </w:lvl>
    <w:lvl w:ilvl="1" w:tplc="04090003">
      <w:start w:val="1"/>
      <w:numFmt w:val="bullet"/>
      <w:lvlText w:val="o"/>
      <w:lvlJc w:val="left"/>
      <w:pPr>
        <w:ind w:left="2685" w:hanging="360"/>
      </w:pPr>
      <w:rPr>
        <w:rFonts w:ascii="Courier New" w:hAnsi="Courier New" w:hint="default"/>
      </w:rPr>
    </w:lvl>
    <w:lvl w:ilvl="2" w:tplc="04090005">
      <w:start w:val="1"/>
      <w:numFmt w:val="bullet"/>
      <w:lvlText w:val=""/>
      <w:lvlJc w:val="left"/>
      <w:pPr>
        <w:ind w:left="3405" w:hanging="360"/>
      </w:pPr>
      <w:rPr>
        <w:rFonts w:ascii="Wingdings" w:hAnsi="Wingdings" w:hint="default"/>
      </w:rPr>
    </w:lvl>
    <w:lvl w:ilvl="3" w:tplc="04090001">
      <w:start w:val="1"/>
      <w:numFmt w:val="bullet"/>
      <w:lvlText w:val=""/>
      <w:lvlJc w:val="left"/>
      <w:pPr>
        <w:ind w:left="4125" w:hanging="360"/>
      </w:pPr>
      <w:rPr>
        <w:rFonts w:ascii="Symbol" w:hAnsi="Symbol" w:hint="default"/>
      </w:rPr>
    </w:lvl>
    <w:lvl w:ilvl="4" w:tplc="04090003">
      <w:start w:val="1"/>
      <w:numFmt w:val="bullet"/>
      <w:lvlText w:val="o"/>
      <w:lvlJc w:val="left"/>
      <w:pPr>
        <w:ind w:left="4845" w:hanging="360"/>
      </w:pPr>
      <w:rPr>
        <w:rFonts w:ascii="Courier New" w:hAnsi="Courier New" w:hint="default"/>
      </w:rPr>
    </w:lvl>
    <w:lvl w:ilvl="5" w:tplc="04090005">
      <w:start w:val="1"/>
      <w:numFmt w:val="bullet"/>
      <w:lvlText w:val=""/>
      <w:lvlJc w:val="left"/>
      <w:pPr>
        <w:ind w:left="5565" w:hanging="360"/>
      </w:pPr>
      <w:rPr>
        <w:rFonts w:ascii="Wingdings" w:hAnsi="Wingdings" w:hint="default"/>
      </w:rPr>
    </w:lvl>
    <w:lvl w:ilvl="6" w:tplc="04090001">
      <w:start w:val="1"/>
      <w:numFmt w:val="bullet"/>
      <w:lvlText w:val=""/>
      <w:lvlJc w:val="left"/>
      <w:pPr>
        <w:ind w:left="6285" w:hanging="360"/>
      </w:pPr>
      <w:rPr>
        <w:rFonts w:ascii="Symbol" w:hAnsi="Symbol" w:hint="default"/>
      </w:rPr>
    </w:lvl>
    <w:lvl w:ilvl="7" w:tplc="04090003">
      <w:start w:val="1"/>
      <w:numFmt w:val="bullet"/>
      <w:lvlText w:val="o"/>
      <w:lvlJc w:val="left"/>
      <w:pPr>
        <w:ind w:left="7005" w:hanging="360"/>
      </w:pPr>
      <w:rPr>
        <w:rFonts w:ascii="Courier New" w:hAnsi="Courier New" w:hint="default"/>
      </w:rPr>
    </w:lvl>
    <w:lvl w:ilvl="8" w:tplc="04090005">
      <w:start w:val="1"/>
      <w:numFmt w:val="bullet"/>
      <w:lvlText w:val=""/>
      <w:lvlJc w:val="left"/>
      <w:pPr>
        <w:ind w:left="7725" w:hanging="360"/>
      </w:pPr>
      <w:rPr>
        <w:rFonts w:ascii="Wingdings" w:hAnsi="Wingdings" w:hint="default"/>
      </w:rPr>
    </w:lvl>
  </w:abstractNum>
  <w:abstractNum w:abstractNumId="25">
    <w:nsid w:val="59F42B44"/>
    <w:multiLevelType w:val="hybridMultilevel"/>
    <w:tmpl w:val="EC88A928"/>
    <w:lvl w:ilvl="0" w:tplc="0A5227EC">
      <w:start w:val="1"/>
      <w:numFmt w:val="decimal"/>
      <w:lvlText w:val="%1)"/>
      <w:lvlJc w:val="left"/>
      <w:pPr>
        <w:ind w:left="1635" w:hanging="375"/>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nsid w:val="5F31160D"/>
    <w:multiLevelType w:val="multilevel"/>
    <w:tmpl w:val="5ABC389C"/>
    <w:lvl w:ilvl="0">
      <w:start w:val="1"/>
      <w:numFmt w:val="decimal"/>
      <w:lvlText w:val="%1"/>
      <w:lvlJc w:val="left"/>
      <w:pPr>
        <w:ind w:left="645" w:hanging="645"/>
      </w:pPr>
      <w:rPr>
        <w:rFonts w:hint="default"/>
      </w:rPr>
    </w:lvl>
    <w:lvl w:ilvl="1">
      <w:start w:val="15"/>
      <w:numFmt w:val="decimal"/>
      <w:lvlText w:val="%1-%2"/>
      <w:lvlJc w:val="left"/>
      <w:pPr>
        <w:ind w:left="543" w:hanging="720"/>
      </w:pPr>
      <w:rPr>
        <w:rFonts w:hint="default"/>
      </w:rPr>
    </w:lvl>
    <w:lvl w:ilvl="2">
      <w:start w:val="1"/>
      <w:numFmt w:val="decimal"/>
      <w:lvlText w:val="%1-%2.%3"/>
      <w:lvlJc w:val="left"/>
      <w:pPr>
        <w:ind w:left="366" w:hanging="720"/>
      </w:pPr>
      <w:rPr>
        <w:rFonts w:hint="default"/>
      </w:rPr>
    </w:lvl>
    <w:lvl w:ilvl="3">
      <w:start w:val="1"/>
      <w:numFmt w:val="decimal"/>
      <w:lvlText w:val="%1-%2.%3.%4"/>
      <w:lvlJc w:val="left"/>
      <w:pPr>
        <w:ind w:left="549" w:hanging="1080"/>
      </w:pPr>
      <w:rPr>
        <w:rFonts w:hint="default"/>
      </w:rPr>
    </w:lvl>
    <w:lvl w:ilvl="4">
      <w:start w:val="1"/>
      <w:numFmt w:val="decimal"/>
      <w:lvlText w:val="%1-%2.%3.%4.%5"/>
      <w:lvlJc w:val="left"/>
      <w:pPr>
        <w:ind w:left="732" w:hanging="1440"/>
      </w:pPr>
      <w:rPr>
        <w:rFonts w:hint="default"/>
      </w:rPr>
    </w:lvl>
    <w:lvl w:ilvl="5">
      <w:start w:val="1"/>
      <w:numFmt w:val="decimal"/>
      <w:lvlText w:val="%1-%2.%3.%4.%5.%6"/>
      <w:lvlJc w:val="left"/>
      <w:pPr>
        <w:ind w:left="555" w:hanging="1440"/>
      </w:pPr>
      <w:rPr>
        <w:rFonts w:hint="default"/>
      </w:rPr>
    </w:lvl>
    <w:lvl w:ilvl="6">
      <w:start w:val="1"/>
      <w:numFmt w:val="decimal"/>
      <w:lvlText w:val="%1-%2.%3.%4.%5.%6.%7"/>
      <w:lvlJc w:val="left"/>
      <w:pPr>
        <w:ind w:left="738" w:hanging="1800"/>
      </w:pPr>
      <w:rPr>
        <w:rFonts w:hint="default"/>
      </w:rPr>
    </w:lvl>
    <w:lvl w:ilvl="7">
      <w:start w:val="1"/>
      <w:numFmt w:val="decimal"/>
      <w:lvlText w:val="%1-%2.%3.%4.%5.%6.%7.%8"/>
      <w:lvlJc w:val="left"/>
      <w:pPr>
        <w:ind w:left="921" w:hanging="2160"/>
      </w:pPr>
      <w:rPr>
        <w:rFonts w:hint="default"/>
      </w:rPr>
    </w:lvl>
    <w:lvl w:ilvl="8">
      <w:start w:val="1"/>
      <w:numFmt w:val="decimal"/>
      <w:lvlText w:val="%1-%2.%3.%4.%5.%6.%7.%8.%9"/>
      <w:lvlJc w:val="left"/>
      <w:pPr>
        <w:ind w:left="744" w:hanging="2160"/>
      </w:pPr>
      <w:rPr>
        <w:rFonts w:hint="default"/>
      </w:rPr>
    </w:lvl>
  </w:abstractNum>
  <w:abstractNum w:abstractNumId="27">
    <w:nsid w:val="677E1748"/>
    <w:multiLevelType w:val="hybridMultilevel"/>
    <w:tmpl w:val="D6503BDA"/>
    <w:lvl w:ilvl="0" w:tplc="CBDC2FC0">
      <w:start w:val="9"/>
      <w:numFmt w:val="bullet"/>
      <w:lvlText w:val="-"/>
      <w:lvlJc w:val="left"/>
      <w:pPr>
        <w:tabs>
          <w:tab w:val="num" w:pos="1095"/>
        </w:tabs>
        <w:ind w:left="1095" w:hanging="510"/>
      </w:pPr>
      <w:rPr>
        <w:rFonts w:ascii="Times New Roman" w:eastAsia="Times New Roman" w:hAnsi="Times New Roman" w:cs="Times New Roman" w:hint="default"/>
      </w:rPr>
    </w:lvl>
    <w:lvl w:ilvl="1" w:tplc="04090003" w:tentative="1">
      <w:start w:val="1"/>
      <w:numFmt w:val="bullet"/>
      <w:lvlText w:val="o"/>
      <w:lvlJc w:val="left"/>
      <w:pPr>
        <w:tabs>
          <w:tab w:val="num" w:pos="1665"/>
        </w:tabs>
        <w:ind w:left="1665" w:hanging="360"/>
      </w:pPr>
      <w:rPr>
        <w:rFonts w:ascii="Courier New" w:hAnsi="Courier New" w:cs="Courier New"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28">
    <w:nsid w:val="6ACE3799"/>
    <w:multiLevelType w:val="hybridMultilevel"/>
    <w:tmpl w:val="FC28110C"/>
    <w:lvl w:ilvl="0" w:tplc="5DAE3AE2">
      <w:start w:val="1"/>
      <w:numFmt w:val="decimal"/>
      <w:lvlText w:val="%1-"/>
      <w:lvlJc w:val="left"/>
      <w:pPr>
        <w:tabs>
          <w:tab w:val="num" w:pos="720"/>
        </w:tabs>
        <w:ind w:left="720" w:hanging="360"/>
      </w:pPr>
      <w:rPr>
        <w:rFonts w:ascii="Times New Roman" w:eastAsia="Times New Roman" w:hAnsi="Times New Roman" w:cs="Arabic Transparen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6D3D0577"/>
    <w:multiLevelType w:val="hybridMultilevel"/>
    <w:tmpl w:val="C1F0B948"/>
    <w:lvl w:ilvl="0" w:tplc="D08064F0">
      <w:start w:val="1"/>
      <w:numFmt w:val="decimal"/>
      <w:lvlText w:val="%1"/>
      <w:lvlJc w:val="left"/>
      <w:pPr>
        <w:tabs>
          <w:tab w:val="num" w:pos="385"/>
        </w:tabs>
        <w:ind w:left="385" w:hanging="360"/>
      </w:pPr>
      <w:rPr>
        <w:rFonts w:hint="default"/>
      </w:rPr>
    </w:lvl>
    <w:lvl w:ilvl="1" w:tplc="04090019" w:tentative="1">
      <w:start w:val="1"/>
      <w:numFmt w:val="lowerLetter"/>
      <w:lvlText w:val="%2."/>
      <w:lvlJc w:val="left"/>
      <w:pPr>
        <w:tabs>
          <w:tab w:val="num" w:pos="1105"/>
        </w:tabs>
        <w:ind w:left="1105" w:hanging="360"/>
      </w:pPr>
    </w:lvl>
    <w:lvl w:ilvl="2" w:tplc="0409001B" w:tentative="1">
      <w:start w:val="1"/>
      <w:numFmt w:val="lowerRoman"/>
      <w:lvlText w:val="%3."/>
      <w:lvlJc w:val="right"/>
      <w:pPr>
        <w:tabs>
          <w:tab w:val="num" w:pos="1825"/>
        </w:tabs>
        <w:ind w:left="1825" w:hanging="180"/>
      </w:pPr>
    </w:lvl>
    <w:lvl w:ilvl="3" w:tplc="0409000F" w:tentative="1">
      <w:start w:val="1"/>
      <w:numFmt w:val="decimal"/>
      <w:lvlText w:val="%4."/>
      <w:lvlJc w:val="left"/>
      <w:pPr>
        <w:tabs>
          <w:tab w:val="num" w:pos="2545"/>
        </w:tabs>
        <w:ind w:left="2545" w:hanging="360"/>
      </w:pPr>
    </w:lvl>
    <w:lvl w:ilvl="4" w:tplc="04090019" w:tentative="1">
      <w:start w:val="1"/>
      <w:numFmt w:val="lowerLetter"/>
      <w:lvlText w:val="%5."/>
      <w:lvlJc w:val="left"/>
      <w:pPr>
        <w:tabs>
          <w:tab w:val="num" w:pos="3265"/>
        </w:tabs>
        <w:ind w:left="3265" w:hanging="360"/>
      </w:pPr>
    </w:lvl>
    <w:lvl w:ilvl="5" w:tplc="0409001B" w:tentative="1">
      <w:start w:val="1"/>
      <w:numFmt w:val="lowerRoman"/>
      <w:lvlText w:val="%6."/>
      <w:lvlJc w:val="right"/>
      <w:pPr>
        <w:tabs>
          <w:tab w:val="num" w:pos="3985"/>
        </w:tabs>
        <w:ind w:left="3985" w:hanging="180"/>
      </w:pPr>
    </w:lvl>
    <w:lvl w:ilvl="6" w:tplc="0409000F" w:tentative="1">
      <w:start w:val="1"/>
      <w:numFmt w:val="decimal"/>
      <w:lvlText w:val="%7."/>
      <w:lvlJc w:val="left"/>
      <w:pPr>
        <w:tabs>
          <w:tab w:val="num" w:pos="4705"/>
        </w:tabs>
        <w:ind w:left="4705" w:hanging="360"/>
      </w:pPr>
    </w:lvl>
    <w:lvl w:ilvl="7" w:tplc="04090019" w:tentative="1">
      <w:start w:val="1"/>
      <w:numFmt w:val="lowerLetter"/>
      <w:lvlText w:val="%8."/>
      <w:lvlJc w:val="left"/>
      <w:pPr>
        <w:tabs>
          <w:tab w:val="num" w:pos="5425"/>
        </w:tabs>
        <w:ind w:left="5425" w:hanging="360"/>
      </w:pPr>
    </w:lvl>
    <w:lvl w:ilvl="8" w:tplc="0409001B" w:tentative="1">
      <w:start w:val="1"/>
      <w:numFmt w:val="lowerRoman"/>
      <w:lvlText w:val="%9."/>
      <w:lvlJc w:val="right"/>
      <w:pPr>
        <w:tabs>
          <w:tab w:val="num" w:pos="6145"/>
        </w:tabs>
        <w:ind w:left="6145" w:hanging="180"/>
      </w:pPr>
    </w:lvl>
  </w:abstractNum>
  <w:abstractNum w:abstractNumId="30">
    <w:nsid w:val="74C45034"/>
    <w:multiLevelType w:val="hybridMultilevel"/>
    <w:tmpl w:val="75ACB024"/>
    <w:lvl w:ilvl="0" w:tplc="E4CAC6DE">
      <w:start w:val="1"/>
      <w:numFmt w:val="decimal"/>
      <w:lvlText w:val="%1"/>
      <w:lvlJc w:val="left"/>
      <w:pPr>
        <w:tabs>
          <w:tab w:val="num" w:pos="720"/>
        </w:tabs>
        <w:ind w:left="720" w:hanging="360"/>
      </w:pPr>
      <w:rPr>
        <w:rFonts w:ascii="Times New Roman" w:eastAsia="Times New Roman" w:hAnsi="Times New Roman" w:cs="Arabic Transparent"/>
      </w:rPr>
    </w:lvl>
    <w:lvl w:ilvl="1" w:tplc="04090019">
      <w:start w:val="1"/>
      <w:numFmt w:val="lowerLetter"/>
      <w:lvlText w:val="%2."/>
      <w:lvlJc w:val="left"/>
      <w:pPr>
        <w:tabs>
          <w:tab w:val="num" w:pos="1440"/>
        </w:tabs>
        <w:ind w:left="1440" w:hanging="360"/>
      </w:pPr>
    </w:lvl>
    <w:lvl w:ilvl="2" w:tplc="2CF89C8C">
      <w:start w:val="2"/>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60A3558"/>
    <w:multiLevelType w:val="hybridMultilevel"/>
    <w:tmpl w:val="D9D66994"/>
    <w:lvl w:ilvl="0" w:tplc="1BE0AF9E">
      <w:start w:val="3"/>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EC34C16"/>
    <w:multiLevelType w:val="hybridMultilevel"/>
    <w:tmpl w:val="E07A4840"/>
    <w:lvl w:ilvl="0" w:tplc="9A7029FA">
      <w:start w:val="1"/>
      <w:numFmt w:val="decimal"/>
      <w:lvlText w:val="%1-"/>
      <w:lvlJc w:val="left"/>
      <w:pPr>
        <w:ind w:left="1239" w:hanging="360"/>
      </w:pPr>
      <w:rPr>
        <w:rFonts w:ascii="Arial" w:hAnsi="Arial" w:cs="Arial" w:hint="default"/>
        <w:color w:val="auto"/>
        <w:sz w:val="32"/>
      </w:rPr>
    </w:lvl>
    <w:lvl w:ilvl="1" w:tplc="324E2FD8">
      <w:start w:val="3"/>
      <w:numFmt w:val="decimal"/>
      <w:lvlText w:val="%2"/>
      <w:lvlJc w:val="left"/>
      <w:pPr>
        <w:tabs>
          <w:tab w:val="num" w:pos="1959"/>
        </w:tabs>
        <w:ind w:left="1959" w:hanging="360"/>
      </w:pPr>
      <w:rPr>
        <w:rFonts w:hint="default"/>
      </w:r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num w:numId="1">
    <w:abstractNumId w:val="26"/>
  </w:num>
  <w:num w:numId="2">
    <w:abstractNumId w:val="3"/>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5"/>
  </w:num>
  <w:num w:numId="6">
    <w:abstractNumId w:val="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5"/>
  </w:num>
  <w:num w:numId="23">
    <w:abstractNumId w:val="32"/>
  </w:num>
  <w:num w:numId="24">
    <w:abstractNumId w:val="29"/>
  </w:num>
  <w:num w:numId="25">
    <w:abstractNumId w:val="1"/>
  </w:num>
  <w:num w:numId="26">
    <w:abstractNumId w:val="8"/>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compat/>
  <w:rsids>
    <w:rsidRoot w:val="00E13689"/>
    <w:rsid w:val="00004A8C"/>
    <w:rsid w:val="00E13689"/>
    <w:rsid w:val="00FF44E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689"/>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E13689"/>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E13689"/>
    <w:rPr>
      <w:rFonts w:ascii="Cambria" w:eastAsia="Times New Roman" w:hAnsi="Cambria" w:cs="Times New Roman"/>
      <w:b/>
      <w:bCs/>
      <w:kern w:val="32"/>
      <w:sz w:val="32"/>
      <w:szCs w:val="32"/>
    </w:rPr>
  </w:style>
  <w:style w:type="character" w:customStyle="1" w:styleId="Char">
    <w:name w:val="رأس صفحة Char"/>
    <w:basedOn w:val="a0"/>
    <w:link w:val="a3"/>
    <w:rsid w:val="00E13689"/>
    <w:rPr>
      <w:rFonts w:ascii="Times New Roman" w:eastAsia="Times New Roman" w:hAnsi="Times New Roman" w:cs="Times New Roman"/>
      <w:sz w:val="24"/>
      <w:szCs w:val="24"/>
    </w:rPr>
  </w:style>
  <w:style w:type="paragraph" w:styleId="a3">
    <w:name w:val="header"/>
    <w:basedOn w:val="a"/>
    <w:link w:val="Char"/>
    <w:rsid w:val="00E13689"/>
    <w:pPr>
      <w:tabs>
        <w:tab w:val="center" w:pos="4153"/>
        <w:tab w:val="right" w:pos="8306"/>
      </w:tabs>
    </w:pPr>
  </w:style>
  <w:style w:type="character" w:customStyle="1" w:styleId="Char1">
    <w:name w:val="رأس صفحة Char1"/>
    <w:basedOn w:val="a0"/>
    <w:link w:val="a3"/>
    <w:uiPriority w:val="99"/>
    <w:semiHidden/>
    <w:rsid w:val="00E13689"/>
    <w:rPr>
      <w:rFonts w:ascii="Times New Roman" w:eastAsia="Times New Roman" w:hAnsi="Times New Roman" w:cs="Times New Roman"/>
      <w:sz w:val="24"/>
      <w:szCs w:val="24"/>
    </w:rPr>
  </w:style>
  <w:style w:type="character" w:customStyle="1" w:styleId="Char0">
    <w:name w:val="تذييل صفحة Char"/>
    <w:basedOn w:val="a0"/>
    <w:link w:val="a4"/>
    <w:uiPriority w:val="99"/>
    <w:rsid w:val="00E13689"/>
    <w:rPr>
      <w:rFonts w:ascii="Times New Roman" w:eastAsia="Times New Roman" w:hAnsi="Times New Roman" w:cs="Times New Roman"/>
      <w:sz w:val="24"/>
      <w:szCs w:val="24"/>
    </w:rPr>
  </w:style>
  <w:style w:type="paragraph" w:styleId="a4">
    <w:name w:val="footer"/>
    <w:basedOn w:val="a"/>
    <w:link w:val="Char0"/>
    <w:uiPriority w:val="99"/>
    <w:rsid w:val="00E13689"/>
    <w:pPr>
      <w:tabs>
        <w:tab w:val="center" w:pos="4153"/>
        <w:tab w:val="right" w:pos="8306"/>
      </w:tabs>
    </w:pPr>
  </w:style>
  <w:style w:type="character" w:customStyle="1" w:styleId="Char10">
    <w:name w:val="تذييل صفحة Char1"/>
    <w:basedOn w:val="a0"/>
    <w:link w:val="a4"/>
    <w:uiPriority w:val="99"/>
    <w:semiHidden/>
    <w:rsid w:val="00E13689"/>
    <w:rPr>
      <w:rFonts w:ascii="Times New Roman" w:eastAsia="Times New Roman" w:hAnsi="Times New Roman" w:cs="Times New Roman"/>
      <w:sz w:val="24"/>
      <w:szCs w:val="24"/>
    </w:rPr>
  </w:style>
  <w:style w:type="paragraph" w:styleId="a5">
    <w:name w:val="Balloon Text"/>
    <w:basedOn w:val="a"/>
    <w:link w:val="Char2"/>
    <w:rsid w:val="00E13689"/>
    <w:rPr>
      <w:rFonts w:ascii="Tahoma" w:hAnsi="Tahoma" w:cs="Tahoma"/>
      <w:sz w:val="16"/>
      <w:szCs w:val="16"/>
    </w:rPr>
  </w:style>
  <w:style w:type="character" w:customStyle="1" w:styleId="Char2">
    <w:name w:val="نص في بالون Char"/>
    <w:basedOn w:val="a0"/>
    <w:link w:val="a5"/>
    <w:rsid w:val="00E13689"/>
    <w:rPr>
      <w:rFonts w:ascii="Tahoma" w:eastAsia="Times New Roman" w:hAnsi="Tahoma" w:cs="Tahoma"/>
      <w:sz w:val="16"/>
      <w:szCs w:val="16"/>
    </w:rPr>
  </w:style>
  <w:style w:type="paragraph" w:styleId="a6">
    <w:name w:val="List Paragraph"/>
    <w:basedOn w:val="a"/>
    <w:uiPriority w:val="34"/>
    <w:qFormat/>
    <w:rsid w:val="00E13689"/>
    <w:pPr>
      <w:ind w:left="720"/>
    </w:pPr>
  </w:style>
  <w:style w:type="paragraph" w:styleId="a7">
    <w:name w:val="Normal (Web)"/>
    <w:basedOn w:val="a"/>
    <w:rsid w:val="00E13689"/>
    <w:pPr>
      <w:bidi w:val="0"/>
      <w:spacing w:before="100" w:beforeAutospacing="1" w:after="100" w:afterAutospacing="1"/>
    </w:pPr>
  </w:style>
  <w:style w:type="character" w:styleId="Hyperlink">
    <w:name w:val="Hyperlink"/>
    <w:basedOn w:val="a0"/>
    <w:rsid w:val="00E13689"/>
    <w:rPr>
      <w:color w:val="0000FF"/>
      <w:u w:val="single"/>
    </w:rPr>
  </w:style>
  <w:style w:type="character" w:styleId="a8">
    <w:name w:val="FollowedHyperlink"/>
    <w:basedOn w:val="a0"/>
    <w:rsid w:val="00E13689"/>
    <w:rPr>
      <w:color w:val="800080"/>
      <w:u w:val="single"/>
    </w:rPr>
  </w:style>
  <w:style w:type="character" w:customStyle="1" w:styleId="Char3">
    <w:name w:val="نص تعليق Char"/>
    <w:basedOn w:val="a0"/>
    <w:link w:val="a9"/>
    <w:rsid w:val="00E13689"/>
    <w:rPr>
      <w:rFonts w:ascii="Times New Roman" w:eastAsia="Times New Roman" w:hAnsi="Times New Roman" w:cs="Times New Roman"/>
    </w:rPr>
  </w:style>
  <w:style w:type="paragraph" w:styleId="a9">
    <w:name w:val="annotation text"/>
    <w:basedOn w:val="a"/>
    <w:link w:val="Char3"/>
    <w:unhideWhenUsed/>
    <w:rsid w:val="00E13689"/>
    <w:rPr>
      <w:sz w:val="22"/>
      <w:szCs w:val="22"/>
    </w:rPr>
  </w:style>
  <w:style w:type="character" w:customStyle="1" w:styleId="Char11">
    <w:name w:val="نص تعليق Char1"/>
    <w:basedOn w:val="a0"/>
    <w:link w:val="a9"/>
    <w:semiHidden/>
    <w:rsid w:val="00E13689"/>
    <w:rPr>
      <w:rFonts w:ascii="Times New Roman" w:eastAsia="Times New Roman" w:hAnsi="Times New Roman" w:cs="Times New Roman"/>
      <w:sz w:val="20"/>
      <w:szCs w:val="20"/>
    </w:rPr>
  </w:style>
  <w:style w:type="character" w:customStyle="1" w:styleId="Char4">
    <w:name w:val="خريطة مستند Char"/>
    <w:basedOn w:val="a0"/>
    <w:link w:val="aa"/>
    <w:rsid w:val="00E13689"/>
    <w:rPr>
      <w:rFonts w:ascii="Tahoma" w:eastAsia="Times New Roman" w:hAnsi="Tahoma" w:cs="Tahoma"/>
      <w:sz w:val="16"/>
      <w:szCs w:val="16"/>
    </w:rPr>
  </w:style>
  <w:style w:type="paragraph" w:styleId="aa">
    <w:name w:val="Document Map"/>
    <w:basedOn w:val="a"/>
    <w:link w:val="Char4"/>
    <w:unhideWhenUsed/>
    <w:rsid w:val="00E13689"/>
    <w:rPr>
      <w:rFonts w:ascii="Tahoma" w:hAnsi="Tahoma" w:cs="Tahoma"/>
      <w:sz w:val="16"/>
      <w:szCs w:val="16"/>
    </w:rPr>
  </w:style>
  <w:style w:type="character" w:customStyle="1" w:styleId="Char12">
    <w:name w:val="خريطة مستند Char1"/>
    <w:basedOn w:val="a0"/>
    <w:link w:val="aa"/>
    <w:rsid w:val="00E13689"/>
    <w:rPr>
      <w:rFonts w:ascii="Tahoma" w:eastAsia="Times New Roman" w:hAnsi="Tahoma" w:cs="Tahoma"/>
      <w:sz w:val="16"/>
      <w:szCs w:val="16"/>
    </w:rPr>
  </w:style>
  <w:style w:type="character" w:customStyle="1" w:styleId="Char5">
    <w:name w:val="موضوع تعليق Char"/>
    <w:basedOn w:val="Char3"/>
    <w:link w:val="ab"/>
    <w:rsid w:val="00E13689"/>
    <w:rPr>
      <w:b/>
      <w:bCs/>
    </w:rPr>
  </w:style>
  <w:style w:type="paragraph" w:styleId="ab">
    <w:name w:val="annotation subject"/>
    <w:basedOn w:val="a9"/>
    <w:next w:val="a9"/>
    <w:link w:val="Char5"/>
    <w:unhideWhenUsed/>
    <w:rsid w:val="00E13689"/>
    <w:rPr>
      <w:b/>
      <w:bCs/>
    </w:rPr>
  </w:style>
  <w:style w:type="character" w:customStyle="1" w:styleId="Char13">
    <w:name w:val="موضوع تعليق Char1"/>
    <w:basedOn w:val="Char11"/>
    <w:link w:val="ab"/>
    <w:semiHidden/>
    <w:rsid w:val="00E13689"/>
    <w:rPr>
      <w:b/>
      <w:bCs/>
    </w:rPr>
  </w:style>
  <w:style w:type="table" w:styleId="ac">
    <w:name w:val="Table Grid"/>
    <w:basedOn w:val="a1"/>
    <w:rsid w:val="00E13689"/>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سرد الفقرات"/>
    <w:basedOn w:val="a"/>
    <w:uiPriority w:val="34"/>
    <w:qFormat/>
    <w:rsid w:val="00E13689"/>
    <w:pPr>
      <w:spacing w:after="200" w:line="276" w:lineRule="auto"/>
      <w:ind w:left="720"/>
      <w:contextualSpacing/>
    </w:pPr>
    <w:rPr>
      <w:rFonts w:ascii="Calibri" w:eastAsia="Calibri" w:hAnsi="Calibri" w:cs="Arial"/>
      <w:sz w:val="22"/>
      <w:szCs w:val="22"/>
    </w:rPr>
  </w:style>
  <w:style w:type="character" w:styleId="ae">
    <w:name w:val="Strong"/>
    <w:basedOn w:val="a0"/>
    <w:qFormat/>
    <w:rsid w:val="00E13689"/>
    <w:rPr>
      <w:rFonts w:cs="Times New Roman"/>
      <w:b/>
      <w:bCs/>
    </w:rPr>
  </w:style>
  <w:style w:type="character" w:customStyle="1" w:styleId="CharChar6">
    <w:name w:val="Char Char6"/>
    <w:basedOn w:val="a0"/>
    <w:locked/>
    <w:rsid w:val="00E13689"/>
    <w:rPr>
      <w:rFonts w:ascii="Cambria" w:hAnsi="Cambria"/>
      <w:b/>
      <w:bCs/>
      <w:kern w:val="32"/>
      <w:sz w:val="32"/>
      <w:szCs w:val="32"/>
      <w:lang w:val="en-US" w:eastAsia="en-US" w:bidi="ar-SA"/>
    </w:rPr>
  </w:style>
  <w:style w:type="character" w:customStyle="1" w:styleId="CharChar2">
    <w:name w:val="Char Char2"/>
    <w:basedOn w:val="a0"/>
    <w:locked/>
    <w:rsid w:val="00E13689"/>
    <w:rPr>
      <w:lang w:bidi="ar-SA"/>
    </w:rPr>
  </w:style>
  <w:style w:type="character" w:customStyle="1" w:styleId="CharChar5">
    <w:name w:val="Char Char5"/>
    <w:basedOn w:val="a0"/>
    <w:locked/>
    <w:rsid w:val="00E13689"/>
    <w:rPr>
      <w:sz w:val="24"/>
      <w:szCs w:val="24"/>
      <w:lang w:bidi="ar-SA"/>
    </w:rPr>
  </w:style>
  <w:style w:type="character" w:customStyle="1" w:styleId="CharChar4">
    <w:name w:val="Char Char4"/>
    <w:basedOn w:val="a0"/>
    <w:locked/>
    <w:rsid w:val="00E13689"/>
    <w:rPr>
      <w:sz w:val="24"/>
      <w:szCs w:val="24"/>
      <w:lang w:bidi="ar-SA"/>
    </w:rPr>
  </w:style>
  <w:style w:type="character" w:customStyle="1" w:styleId="CharChar1">
    <w:name w:val="Char Char1"/>
    <w:basedOn w:val="a0"/>
    <w:locked/>
    <w:rsid w:val="00E13689"/>
    <w:rPr>
      <w:rFonts w:ascii="Tahoma" w:hAnsi="Tahoma" w:cs="Tahoma"/>
      <w:sz w:val="16"/>
      <w:szCs w:val="16"/>
      <w:lang w:bidi="ar-SA"/>
    </w:rPr>
  </w:style>
  <w:style w:type="character" w:customStyle="1" w:styleId="CharChar">
    <w:name w:val="Char Char"/>
    <w:basedOn w:val="CharChar2"/>
    <w:locked/>
    <w:rsid w:val="00E13689"/>
    <w:rPr>
      <w:b/>
      <w:bCs/>
    </w:rPr>
  </w:style>
  <w:style w:type="character" w:customStyle="1" w:styleId="CharChar3">
    <w:name w:val="Char Char3"/>
    <w:basedOn w:val="a0"/>
    <w:locked/>
    <w:rsid w:val="00E13689"/>
    <w:rPr>
      <w:rFonts w:ascii="Tahoma" w:hAnsi="Tahoma" w:cs="Tahoma"/>
      <w:sz w:val="16"/>
      <w:szCs w:val="16"/>
      <w:lang w:val="en-US" w:eastAsia="en-US" w:bidi="ar-SA"/>
    </w:rPr>
  </w:style>
  <w:style w:type="paragraph" w:customStyle="1" w:styleId="msonormalcxspmiddle">
    <w:name w:val="msonormalcxspmiddle"/>
    <w:basedOn w:val="a"/>
    <w:rsid w:val="00E13689"/>
    <w:pPr>
      <w:bidi w:val="0"/>
      <w:spacing w:before="100" w:beforeAutospacing="1" w:after="100" w:afterAutospacing="1"/>
    </w:pPr>
  </w:style>
  <w:style w:type="paragraph" w:customStyle="1" w:styleId="acxsplast">
    <w:name w:val="acxsplast"/>
    <w:basedOn w:val="a"/>
    <w:rsid w:val="00E13689"/>
    <w:pPr>
      <w:bidi w:val="0"/>
      <w:spacing w:before="100" w:beforeAutospacing="1" w:after="100" w:afterAutospacing="1"/>
    </w:pPr>
  </w:style>
  <w:style w:type="paragraph" w:customStyle="1" w:styleId="acxspmiddle">
    <w:name w:val="acxspmiddle"/>
    <w:basedOn w:val="a"/>
    <w:rsid w:val="00E13689"/>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footer" Target="footer1.xml"/><Relationship Id="rId26" Type="http://schemas.openxmlformats.org/officeDocument/2006/relationships/oleObject" Target="embeddings/Microsoft_Office_Excel_97-2003_Worksheet1.xls"/><Relationship Id="rId39" Type="http://schemas.openxmlformats.org/officeDocument/2006/relationships/image" Target="media/image10.wmf"/><Relationship Id="rId21" Type="http://schemas.openxmlformats.org/officeDocument/2006/relationships/chart" Target="charts/chart11.xml"/><Relationship Id="rId34" Type="http://schemas.openxmlformats.org/officeDocument/2006/relationships/image" Target="media/image8.wmf"/><Relationship Id="rId42" Type="http://schemas.openxmlformats.org/officeDocument/2006/relationships/oleObject" Target="embeddings/Microsoft_Office_Excel_97-2003_Worksheet8.xls"/><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chart" Target="charts/chart28.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eader" Target="header1.xml"/><Relationship Id="rId25" Type="http://schemas.openxmlformats.org/officeDocument/2006/relationships/image" Target="media/image4.wmf"/><Relationship Id="rId33" Type="http://schemas.openxmlformats.org/officeDocument/2006/relationships/oleObject" Target="embeddings/Microsoft_Office_Excel_97-2003_Worksheet4.xls"/><Relationship Id="rId38" Type="http://schemas.openxmlformats.org/officeDocument/2006/relationships/oleObject" Target="embeddings/Microsoft_Office_Excel_97-2003_Worksheet6.xls"/><Relationship Id="rId46" Type="http://schemas.openxmlformats.org/officeDocument/2006/relationships/image" Target="media/image1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cds,.gov.sa" TargetMode="External"/><Relationship Id="rId29" Type="http://schemas.openxmlformats.org/officeDocument/2006/relationships/image" Target="media/image6.wmf"/><Relationship Id="rId41" Type="http://schemas.openxmlformats.org/officeDocument/2006/relationships/image" Target="media/image11.wmf"/><Relationship Id="rId54" Type="http://schemas.openxmlformats.org/officeDocument/2006/relationships/chart" Target="charts/chart27.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5.xml"/><Relationship Id="rId24" Type="http://schemas.openxmlformats.org/officeDocument/2006/relationships/chart" Target="charts/chart14.xml"/><Relationship Id="rId32" Type="http://schemas.openxmlformats.org/officeDocument/2006/relationships/image" Target="media/image7.wmf"/><Relationship Id="rId37" Type="http://schemas.openxmlformats.org/officeDocument/2006/relationships/image" Target="media/image9.wmf"/><Relationship Id="rId40" Type="http://schemas.openxmlformats.org/officeDocument/2006/relationships/oleObject" Target="embeddings/Microsoft_Office_Excel_97-2003_Worksheet7.xls"/><Relationship Id="rId45" Type="http://schemas.openxmlformats.org/officeDocument/2006/relationships/chart" Target="charts/chart19.xml"/><Relationship Id="rId53" Type="http://schemas.openxmlformats.org/officeDocument/2006/relationships/chart" Target="charts/chart26.xml"/><Relationship Id="rId58" Type="http://schemas.openxmlformats.org/officeDocument/2006/relationships/chart" Target="charts/chart31.xml"/><Relationship Id="rId5" Type="http://schemas.openxmlformats.org/officeDocument/2006/relationships/image" Target="media/image1.jpeg"/><Relationship Id="rId15" Type="http://schemas.openxmlformats.org/officeDocument/2006/relationships/chart" Target="charts/chart9.xml"/><Relationship Id="rId23" Type="http://schemas.openxmlformats.org/officeDocument/2006/relationships/chart" Target="charts/chart13.xml"/><Relationship Id="rId28" Type="http://schemas.openxmlformats.org/officeDocument/2006/relationships/oleObject" Target="embeddings/Microsoft_Office_Excel_97-2003_Worksheet2.xls"/><Relationship Id="rId36" Type="http://schemas.openxmlformats.org/officeDocument/2006/relationships/chart" Target="charts/chart16.xml"/><Relationship Id="rId49" Type="http://schemas.openxmlformats.org/officeDocument/2006/relationships/chart" Target="charts/chart22.xml"/><Relationship Id="rId57" Type="http://schemas.openxmlformats.org/officeDocument/2006/relationships/chart" Target="charts/chart30.xml"/><Relationship Id="rId10" Type="http://schemas.openxmlformats.org/officeDocument/2006/relationships/chart" Target="charts/chart4.xml"/><Relationship Id="rId19" Type="http://schemas.openxmlformats.org/officeDocument/2006/relationships/chart" Target="charts/chart10.xml"/><Relationship Id="rId31" Type="http://schemas.openxmlformats.org/officeDocument/2006/relationships/chart" Target="charts/chart15.xml"/><Relationship Id="rId44" Type="http://schemas.openxmlformats.org/officeDocument/2006/relationships/chart" Target="charts/chart18.xml"/><Relationship Id="rId52" Type="http://schemas.openxmlformats.org/officeDocument/2006/relationships/chart" Target="charts/chart25.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2.xml"/><Relationship Id="rId27" Type="http://schemas.openxmlformats.org/officeDocument/2006/relationships/image" Target="media/image5.wmf"/><Relationship Id="rId30" Type="http://schemas.openxmlformats.org/officeDocument/2006/relationships/oleObject" Target="embeddings/Microsoft_Office_Excel_97-2003_Worksheet3.xls"/><Relationship Id="rId35" Type="http://schemas.openxmlformats.org/officeDocument/2006/relationships/oleObject" Target="embeddings/Microsoft_Office_Excel_97-2003_Worksheet5.xls"/><Relationship Id="rId43" Type="http://schemas.openxmlformats.org/officeDocument/2006/relationships/chart" Target="charts/chart17.xml"/><Relationship Id="rId48" Type="http://schemas.openxmlformats.org/officeDocument/2006/relationships/chart" Target="charts/chart21.xml"/><Relationship Id="rId56" Type="http://schemas.openxmlformats.org/officeDocument/2006/relationships/chart" Target="charts/chart29.xml"/><Relationship Id="rId8" Type="http://schemas.openxmlformats.org/officeDocument/2006/relationships/chart" Target="charts/chart2.xml"/><Relationship Id="rId51" Type="http://schemas.openxmlformats.org/officeDocument/2006/relationships/chart" Target="charts/chart24.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hPercent val="26"/>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1690140845070852E-2"/>
          <c:y val="0.10526315789473686"/>
          <c:w val="0.9490781894603757"/>
          <c:h val="0.57236842105262453"/>
        </c:manualLayout>
      </c:layout>
      <c:bar3DChart>
        <c:barDir val="col"/>
        <c:grouping val="clustered"/>
        <c:ser>
          <c:idx val="0"/>
          <c:order val="0"/>
          <c:tx>
            <c:strRef>
              <c:f>Sheet1!$A$2</c:f>
              <c:strCache>
                <c:ptCount val="1"/>
                <c:pt idx="0">
                  <c:v>سعودي</c:v>
                </c:pt>
              </c:strCache>
            </c:strRef>
          </c:tx>
          <c:spPr>
            <a:solidFill>
              <a:srgbClr val="FFCC99"/>
            </a:solidFill>
            <a:ln w="12673">
              <a:solidFill>
                <a:srgbClr val="000000"/>
              </a:solidFill>
              <a:prstDash val="solid"/>
            </a:ln>
          </c:spPr>
          <c:cat>
            <c:strRef>
              <c:f>Sheet1!$B$1:$I$1</c:f>
              <c:strCache>
                <c:ptCount val="8"/>
                <c:pt idx="0">
                  <c:v>الغذائية</c:v>
                </c:pt>
                <c:pt idx="1">
                  <c:v>النسيجية</c:v>
                </c:pt>
                <c:pt idx="2">
                  <c:v>الخشبية</c:v>
                </c:pt>
                <c:pt idx="3">
                  <c:v>الورقية</c:v>
                </c:pt>
                <c:pt idx="4">
                  <c:v>الكيماوؤية</c:v>
                </c:pt>
                <c:pt idx="5">
                  <c:v>البناء</c:v>
                </c:pt>
                <c:pt idx="6">
                  <c:v>المعدنية الاساسية</c:v>
                </c:pt>
                <c:pt idx="7">
                  <c:v>المعدنية الاخرى</c:v>
                </c:pt>
              </c:strCache>
            </c:strRef>
          </c:cat>
          <c:val>
            <c:numRef>
              <c:f>Sheet1!$B$2:$I$2</c:f>
              <c:numCache>
                <c:formatCode>General</c:formatCode>
                <c:ptCount val="8"/>
                <c:pt idx="0">
                  <c:v>11</c:v>
                </c:pt>
                <c:pt idx="1">
                  <c:v>7</c:v>
                </c:pt>
                <c:pt idx="2">
                  <c:v>2</c:v>
                </c:pt>
                <c:pt idx="3">
                  <c:v>4</c:v>
                </c:pt>
                <c:pt idx="4">
                  <c:v>6</c:v>
                </c:pt>
                <c:pt idx="5">
                  <c:v>2</c:v>
                </c:pt>
                <c:pt idx="6">
                  <c:v>7</c:v>
                </c:pt>
                <c:pt idx="7">
                  <c:v>5</c:v>
                </c:pt>
              </c:numCache>
            </c:numRef>
          </c:val>
        </c:ser>
        <c:ser>
          <c:idx val="1"/>
          <c:order val="1"/>
          <c:tx>
            <c:strRef>
              <c:f>Sheet1!$A$3</c:f>
              <c:strCache>
                <c:ptCount val="1"/>
                <c:pt idx="0">
                  <c:v>غير سعودي</c:v>
                </c:pt>
              </c:strCache>
            </c:strRef>
          </c:tx>
          <c:spPr>
            <a:solidFill>
              <a:srgbClr val="993366"/>
            </a:solidFill>
            <a:ln w="12673">
              <a:solidFill>
                <a:srgbClr val="000000"/>
              </a:solidFill>
              <a:prstDash val="solid"/>
            </a:ln>
          </c:spPr>
          <c:cat>
            <c:strRef>
              <c:f>Sheet1!$B$1:$I$1</c:f>
              <c:strCache>
                <c:ptCount val="8"/>
                <c:pt idx="0">
                  <c:v>الغذائية</c:v>
                </c:pt>
                <c:pt idx="1">
                  <c:v>النسيجية</c:v>
                </c:pt>
                <c:pt idx="2">
                  <c:v>الخشبية</c:v>
                </c:pt>
                <c:pt idx="3">
                  <c:v>الورقية</c:v>
                </c:pt>
                <c:pt idx="4">
                  <c:v>الكيماوؤية</c:v>
                </c:pt>
                <c:pt idx="5">
                  <c:v>البناء</c:v>
                </c:pt>
                <c:pt idx="6">
                  <c:v>المعدنية الاساسية</c:v>
                </c:pt>
                <c:pt idx="7">
                  <c:v>المعدنية الاخرى</c:v>
                </c:pt>
              </c:strCache>
            </c:strRef>
          </c:cat>
          <c:val>
            <c:numRef>
              <c:f>Sheet1!$B$3:$I$3</c:f>
              <c:numCache>
                <c:formatCode>General</c:formatCode>
                <c:ptCount val="8"/>
                <c:pt idx="0">
                  <c:v>29</c:v>
                </c:pt>
                <c:pt idx="1">
                  <c:v>1</c:v>
                </c:pt>
                <c:pt idx="2">
                  <c:v>2</c:v>
                </c:pt>
                <c:pt idx="3">
                  <c:v>4</c:v>
                </c:pt>
                <c:pt idx="4">
                  <c:v>11</c:v>
                </c:pt>
                <c:pt idx="5">
                  <c:v>9</c:v>
                </c:pt>
                <c:pt idx="6">
                  <c:v>17</c:v>
                </c:pt>
                <c:pt idx="7">
                  <c:v>22</c:v>
                </c:pt>
              </c:numCache>
            </c:numRef>
          </c:val>
        </c:ser>
        <c:gapDepth val="0"/>
        <c:shape val="box"/>
        <c:axId val="371539968"/>
        <c:axId val="371541888"/>
        <c:axId val="0"/>
      </c:bar3DChart>
      <c:catAx>
        <c:axId val="371539968"/>
        <c:scaling>
          <c:orientation val="minMax"/>
        </c:scaling>
        <c:axPos val="b"/>
        <c:numFmt formatCode="General" sourceLinked="1"/>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71541888"/>
        <c:crosses val="autoZero"/>
        <c:auto val="1"/>
        <c:lblAlgn val="ctr"/>
        <c:lblOffset val="100"/>
        <c:tickLblSkip val="2"/>
        <c:tickMarkSkip val="1"/>
      </c:catAx>
      <c:valAx>
        <c:axId val="371541888"/>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71539968"/>
        <c:crosses val="autoZero"/>
        <c:crossBetween val="between"/>
      </c:valAx>
      <c:spPr>
        <a:noFill/>
        <a:ln w="25346">
          <a:noFill/>
        </a:ln>
      </c:spPr>
    </c:plotArea>
    <c:legend>
      <c:legendPos val="r"/>
      <c:layout>
        <c:manualLayout>
          <c:xMode val="edge"/>
          <c:yMode val="edge"/>
          <c:x val="0.8838027424789725"/>
          <c:y val="0.37500019019361724"/>
          <c:w val="0.10915499423958132"/>
          <c:h val="0.2565787972155657"/>
        </c:manualLayout>
      </c:layout>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hPercent val="39"/>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0051993067590989"/>
          <c:y val="9.3922651933701654E-2"/>
          <c:w val="0.62564991334490261"/>
          <c:h val="0.71823204419889564"/>
        </c:manualLayout>
      </c:layout>
      <c:bar3DChart>
        <c:barDir val="col"/>
        <c:grouping val="clustered"/>
        <c:ser>
          <c:idx val="0"/>
          <c:order val="0"/>
          <c:tx>
            <c:strRef>
              <c:f>Sheet1!$A$2</c:f>
              <c:strCache>
                <c:ptCount val="1"/>
                <c:pt idx="0">
                  <c:v>الذكور السعوديون داخل قوة العمل</c:v>
                </c:pt>
              </c:strCache>
            </c:strRef>
          </c:tx>
          <c:spPr>
            <a:solidFill>
              <a:srgbClr val="FFCC99"/>
            </a:solidFill>
            <a:ln w="12708">
              <a:solidFill>
                <a:srgbClr val="000000"/>
              </a:solidFill>
              <a:prstDash val="solid"/>
            </a:ln>
          </c:spPr>
          <c:cat>
            <c:strRef>
              <c:f>Sheet1!$B$1:$E$1</c:f>
              <c:strCache>
                <c:ptCount val="2"/>
                <c:pt idx="0">
                  <c:v>مكة المكرمة</c:v>
                </c:pt>
                <c:pt idx="1">
                  <c:v>المدينة المنورة</c:v>
                </c:pt>
              </c:strCache>
            </c:strRef>
          </c:cat>
          <c:val>
            <c:numRef>
              <c:f>Sheet1!$B$2:$E$2</c:f>
              <c:numCache>
                <c:formatCode>General</c:formatCode>
                <c:ptCount val="4"/>
                <c:pt idx="0">
                  <c:v>780595</c:v>
                </c:pt>
                <c:pt idx="1">
                  <c:v>216165</c:v>
                </c:pt>
              </c:numCache>
            </c:numRef>
          </c:val>
        </c:ser>
        <c:ser>
          <c:idx val="1"/>
          <c:order val="1"/>
          <c:tx>
            <c:strRef>
              <c:f>Sheet1!$A$3</c:f>
              <c:strCache>
                <c:ptCount val="1"/>
                <c:pt idx="0">
                  <c:v>الذكور الاجانب داخل قوة العمل</c:v>
                </c:pt>
              </c:strCache>
            </c:strRef>
          </c:tx>
          <c:spPr>
            <a:solidFill>
              <a:srgbClr val="993366"/>
            </a:solidFill>
            <a:ln w="12708">
              <a:solidFill>
                <a:srgbClr val="000000"/>
              </a:solidFill>
              <a:prstDash val="solid"/>
            </a:ln>
          </c:spPr>
          <c:cat>
            <c:strRef>
              <c:f>Sheet1!$B$1:$E$1</c:f>
              <c:strCache>
                <c:ptCount val="2"/>
                <c:pt idx="0">
                  <c:v>مكة المكرمة</c:v>
                </c:pt>
                <c:pt idx="1">
                  <c:v>المدينة المنورة</c:v>
                </c:pt>
              </c:strCache>
            </c:strRef>
          </c:cat>
          <c:val>
            <c:numRef>
              <c:f>Sheet1!$B$3:$E$3</c:f>
              <c:numCache>
                <c:formatCode>General</c:formatCode>
                <c:ptCount val="4"/>
                <c:pt idx="0">
                  <c:v>1102966</c:v>
                </c:pt>
                <c:pt idx="1">
                  <c:v>209846</c:v>
                </c:pt>
              </c:numCache>
            </c:numRef>
          </c:val>
        </c:ser>
        <c:ser>
          <c:idx val="2"/>
          <c:order val="2"/>
          <c:tx>
            <c:strRef>
              <c:f>Sheet1!$A$4</c:f>
              <c:strCache>
                <c:ptCount val="1"/>
                <c:pt idx="0">
                  <c:v>الاناث السعوديات داخل قوة العمل</c:v>
                </c:pt>
              </c:strCache>
            </c:strRef>
          </c:tx>
          <c:spPr>
            <a:solidFill>
              <a:srgbClr val="FFFF00"/>
            </a:solidFill>
            <a:ln w="12708">
              <a:solidFill>
                <a:srgbClr val="000000"/>
              </a:solidFill>
              <a:prstDash val="solid"/>
            </a:ln>
          </c:spPr>
          <c:cat>
            <c:strRef>
              <c:f>Sheet1!$B$1:$E$1</c:f>
              <c:strCache>
                <c:ptCount val="2"/>
                <c:pt idx="0">
                  <c:v>مكة المكرمة</c:v>
                </c:pt>
                <c:pt idx="1">
                  <c:v>المدينة المنورة</c:v>
                </c:pt>
              </c:strCache>
            </c:strRef>
          </c:cat>
          <c:val>
            <c:numRef>
              <c:f>Sheet1!$B$4:$E$4</c:f>
              <c:numCache>
                <c:formatCode>General</c:formatCode>
                <c:ptCount val="4"/>
                <c:pt idx="0">
                  <c:v>162696</c:v>
                </c:pt>
                <c:pt idx="1">
                  <c:v>425011</c:v>
                </c:pt>
              </c:numCache>
            </c:numRef>
          </c:val>
        </c:ser>
        <c:ser>
          <c:idx val="3"/>
          <c:order val="3"/>
          <c:tx>
            <c:strRef>
              <c:f>Sheet1!$A$5</c:f>
              <c:strCache>
                <c:ptCount val="1"/>
                <c:pt idx="0">
                  <c:v>الاناث الاجنبيات داخل قوة العمل</c:v>
                </c:pt>
              </c:strCache>
            </c:strRef>
          </c:tx>
          <c:spPr>
            <a:solidFill>
              <a:srgbClr val="CCFFFF"/>
            </a:solidFill>
            <a:ln w="12708">
              <a:solidFill>
                <a:srgbClr val="000000"/>
              </a:solidFill>
              <a:prstDash val="solid"/>
            </a:ln>
          </c:spPr>
          <c:cat>
            <c:strRef>
              <c:f>Sheet1!$B$1:$E$1</c:f>
              <c:strCache>
                <c:ptCount val="2"/>
                <c:pt idx="0">
                  <c:v>مكة المكرمة</c:v>
                </c:pt>
                <c:pt idx="1">
                  <c:v>المدينة المنورة</c:v>
                </c:pt>
              </c:strCache>
            </c:strRef>
          </c:cat>
          <c:val>
            <c:numRef>
              <c:f>Sheet1!$B$5:$E$5</c:f>
              <c:numCache>
                <c:formatCode>General</c:formatCode>
                <c:ptCount val="4"/>
                <c:pt idx="0">
                  <c:v>170814</c:v>
                </c:pt>
                <c:pt idx="1">
                  <c:v>37337</c:v>
                </c:pt>
              </c:numCache>
            </c:numRef>
          </c:val>
        </c:ser>
        <c:ser>
          <c:idx val="4"/>
          <c:order val="4"/>
          <c:tx>
            <c:strRef>
              <c:f>Sheet1!$A$6</c:f>
              <c:strCache>
                <c:ptCount val="1"/>
                <c:pt idx="0">
                  <c:v>الذكور السعوديون خارج قوة العمل</c:v>
                </c:pt>
              </c:strCache>
            </c:strRef>
          </c:tx>
          <c:spPr>
            <a:solidFill>
              <a:srgbClr val="99CC00"/>
            </a:solidFill>
            <a:ln w="12708">
              <a:solidFill>
                <a:srgbClr val="000000"/>
              </a:solidFill>
              <a:prstDash val="solid"/>
            </a:ln>
          </c:spPr>
          <c:cat>
            <c:strRef>
              <c:f>Sheet1!$B$1:$E$1</c:f>
              <c:strCache>
                <c:ptCount val="2"/>
                <c:pt idx="0">
                  <c:v>مكة المكرمة</c:v>
                </c:pt>
                <c:pt idx="1">
                  <c:v>المدينة المنورة</c:v>
                </c:pt>
              </c:strCache>
            </c:strRef>
          </c:cat>
          <c:val>
            <c:numRef>
              <c:f>Sheet1!$B$6:$E$6</c:f>
              <c:numCache>
                <c:formatCode>General</c:formatCode>
                <c:ptCount val="4"/>
                <c:pt idx="0">
                  <c:v>463620</c:v>
                </c:pt>
                <c:pt idx="1">
                  <c:v>152550</c:v>
                </c:pt>
              </c:numCache>
            </c:numRef>
          </c:val>
        </c:ser>
        <c:ser>
          <c:idx val="5"/>
          <c:order val="5"/>
          <c:tx>
            <c:strRef>
              <c:f>Sheet1!$A$7</c:f>
              <c:strCache>
                <c:ptCount val="1"/>
                <c:pt idx="0">
                  <c:v>الذكور الاجانب خارج قوة العمل</c:v>
                </c:pt>
              </c:strCache>
            </c:strRef>
          </c:tx>
          <c:spPr>
            <a:solidFill>
              <a:srgbClr val="000000"/>
            </a:solidFill>
            <a:ln w="12708">
              <a:solidFill>
                <a:srgbClr val="000000"/>
              </a:solidFill>
              <a:prstDash val="solid"/>
            </a:ln>
          </c:spPr>
          <c:cat>
            <c:strRef>
              <c:f>Sheet1!$B$1:$E$1</c:f>
              <c:strCache>
                <c:ptCount val="2"/>
                <c:pt idx="0">
                  <c:v>مكة المكرمة</c:v>
                </c:pt>
                <c:pt idx="1">
                  <c:v>المدينة المنورة</c:v>
                </c:pt>
              </c:strCache>
            </c:strRef>
          </c:cat>
          <c:val>
            <c:numRef>
              <c:f>Sheet1!$B$7:$E$7</c:f>
              <c:numCache>
                <c:formatCode>General</c:formatCode>
                <c:ptCount val="4"/>
                <c:pt idx="0">
                  <c:v>107103</c:v>
                </c:pt>
                <c:pt idx="1">
                  <c:v>15684</c:v>
                </c:pt>
              </c:numCache>
            </c:numRef>
          </c:val>
        </c:ser>
        <c:ser>
          <c:idx val="6"/>
          <c:order val="6"/>
          <c:tx>
            <c:strRef>
              <c:f>Sheet1!$A$8</c:f>
              <c:strCache>
                <c:ptCount val="1"/>
                <c:pt idx="0">
                  <c:v>الاناث السعوديات خارج قوة العمل</c:v>
                </c:pt>
              </c:strCache>
            </c:strRef>
          </c:tx>
          <c:spPr>
            <a:solidFill>
              <a:srgbClr val="CC99FF"/>
            </a:solidFill>
            <a:ln w="12708">
              <a:solidFill>
                <a:srgbClr val="000000"/>
              </a:solidFill>
              <a:prstDash val="solid"/>
            </a:ln>
          </c:spPr>
          <c:cat>
            <c:strRef>
              <c:f>Sheet1!$B$1:$E$1</c:f>
              <c:strCache>
                <c:ptCount val="2"/>
                <c:pt idx="0">
                  <c:v>مكة المكرمة</c:v>
                </c:pt>
                <c:pt idx="1">
                  <c:v>المدينة المنورة</c:v>
                </c:pt>
              </c:strCache>
            </c:strRef>
          </c:cat>
          <c:val>
            <c:numRef>
              <c:f>Sheet1!$B$8:$E$8</c:f>
              <c:numCache>
                <c:formatCode>General</c:formatCode>
                <c:ptCount val="4"/>
                <c:pt idx="0">
                  <c:v>1093028</c:v>
                </c:pt>
                <c:pt idx="1">
                  <c:v>345685</c:v>
                </c:pt>
              </c:numCache>
            </c:numRef>
          </c:val>
        </c:ser>
        <c:ser>
          <c:idx val="7"/>
          <c:order val="7"/>
          <c:tx>
            <c:strRef>
              <c:f>Sheet1!$A$9</c:f>
              <c:strCache>
                <c:ptCount val="1"/>
                <c:pt idx="0">
                  <c:v>الاناث الاجنبيات خارج قوة العمل</c:v>
                </c:pt>
              </c:strCache>
            </c:strRef>
          </c:tx>
          <c:spPr>
            <a:solidFill>
              <a:srgbClr val="FF6600"/>
            </a:solidFill>
            <a:ln w="12708">
              <a:solidFill>
                <a:srgbClr val="000000"/>
              </a:solidFill>
              <a:prstDash val="solid"/>
            </a:ln>
          </c:spPr>
          <c:cat>
            <c:strRef>
              <c:f>Sheet1!$B$1:$E$1</c:f>
              <c:strCache>
                <c:ptCount val="2"/>
                <c:pt idx="0">
                  <c:v>مكة المكرمة</c:v>
                </c:pt>
                <c:pt idx="1">
                  <c:v>المدينة المنورة</c:v>
                </c:pt>
              </c:strCache>
            </c:strRef>
          </c:cat>
          <c:val>
            <c:numRef>
              <c:f>Sheet1!$B$9:$E$9</c:f>
              <c:numCache>
                <c:formatCode>General</c:formatCode>
                <c:ptCount val="4"/>
                <c:pt idx="0">
                  <c:v>380408</c:v>
                </c:pt>
                <c:pt idx="1">
                  <c:v>62995</c:v>
                </c:pt>
              </c:numCache>
            </c:numRef>
          </c:val>
        </c:ser>
        <c:gapDepth val="0"/>
        <c:shape val="box"/>
        <c:axId val="390338048"/>
        <c:axId val="390339584"/>
        <c:axId val="0"/>
      </c:bar3DChart>
      <c:catAx>
        <c:axId val="390338048"/>
        <c:scaling>
          <c:orientation val="minMax"/>
        </c:scaling>
        <c:axPos val="b"/>
        <c:numFmt formatCode="General" sourceLinked="1"/>
        <c:tickLblPos val="low"/>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90339584"/>
        <c:crosses val="autoZero"/>
        <c:auto val="1"/>
        <c:lblAlgn val="ctr"/>
        <c:lblOffset val="100"/>
        <c:tickLblSkip val="1"/>
        <c:tickMarkSkip val="1"/>
      </c:catAx>
      <c:valAx>
        <c:axId val="390339584"/>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90338048"/>
        <c:crosses val="autoZero"/>
        <c:crossBetween val="between"/>
      </c:valAx>
      <c:spPr>
        <a:noFill/>
        <a:ln w="25414">
          <a:noFill/>
        </a:ln>
      </c:spPr>
    </c:plotArea>
    <c:legend>
      <c:legendPos val="r"/>
      <c:layout>
        <c:manualLayout>
          <c:xMode val="edge"/>
          <c:yMode val="edge"/>
          <c:x val="0.74523396880415949"/>
          <c:y val="7.7348002732535143E-2"/>
          <c:w val="0.24783362218370864"/>
          <c:h val="0.84530399453492966"/>
        </c:manualLayout>
      </c:layout>
      <c:spPr>
        <a:noFill/>
        <a:ln w="3177">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view3D>
      <c:hPercent val="5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304347826086956"/>
          <c:y val="8.8397790055248698E-2"/>
          <c:w val="0.60869565217392585"/>
          <c:h val="0.72375690607734811"/>
        </c:manualLayout>
      </c:layout>
      <c:bar3DChart>
        <c:barDir val="col"/>
        <c:grouping val="clustered"/>
        <c:ser>
          <c:idx val="0"/>
          <c:order val="0"/>
          <c:tx>
            <c:strRef>
              <c:f>Sheet1!$A$2</c:f>
              <c:strCache>
                <c:ptCount val="1"/>
                <c:pt idx="0">
                  <c:v>المشتغلون السعوديون</c:v>
                </c:pt>
              </c:strCache>
            </c:strRef>
          </c:tx>
          <c:spPr>
            <a:solidFill>
              <a:srgbClr val="FFCC99"/>
            </a:solidFill>
            <a:ln w="12696">
              <a:solidFill>
                <a:srgbClr val="000000"/>
              </a:solidFill>
              <a:prstDash val="solid"/>
            </a:ln>
          </c:spPr>
          <c:cat>
            <c:strRef>
              <c:f>Sheet1!$B$1:$E$1</c:f>
              <c:strCache>
                <c:ptCount val="2"/>
                <c:pt idx="0">
                  <c:v>مكة المكرمة</c:v>
                </c:pt>
                <c:pt idx="1">
                  <c:v>المدينة المنورة</c:v>
                </c:pt>
              </c:strCache>
            </c:strRef>
          </c:cat>
          <c:val>
            <c:numRef>
              <c:f>Sheet1!$B$2:$E$2</c:f>
              <c:numCache>
                <c:formatCode>General</c:formatCode>
                <c:ptCount val="4"/>
                <c:pt idx="0">
                  <c:v>14017</c:v>
                </c:pt>
                <c:pt idx="1">
                  <c:v>6140</c:v>
                </c:pt>
              </c:numCache>
            </c:numRef>
          </c:val>
        </c:ser>
        <c:ser>
          <c:idx val="1"/>
          <c:order val="1"/>
          <c:tx>
            <c:strRef>
              <c:f>Sheet1!$A$3</c:f>
              <c:strCache>
                <c:ptCount val="1"/>
                <c:pt idx="0">
                  <c:v>المشتغلون غير السعوديين</c:v>
                </c:pt>
              </c:strCache>
            </c:strRef>
          </c:tx>
          <c:spPr>
            <a:solidFill>
              <a:srgbClr val="993366"/>
            </a:solidFill>
            <a:ln w="12696">
              <a:solidFill>
                <a:srgbClr val="000000"/>
              </a:solidFill>
              <a:prstDash val="solid"/>
            </a:ln>
          </c:spPr>
          <c:cat>
            <c:strRef>
              <c:f>Sheet1!$B$1:$E$1</c:f>
              <c:strCache>
                <c:ptCount val="2"/>
                <c:pt idx="0">
                  <c:v>مكة المكرمة</c:v>
                </c:pt>
                <c:pt idx="1">
                  <c:v>المدينة المنورة</c:v>
                </c:pt>
              </c:strCache>
            </c:strRef>
          </c:cat>
          <c:val>
            <c:numRef>
              <c:f>Sheet1!$B$3:$E$3</c:f>
              <c:numCache>
                <c:formatCode>General</c:formatCode>
                <c:ptCount val="4"/>
                <c:pt idx="0">
                  <c:v>136182</c:v>
                </c:pt>
                <c:pt idx="1">
                  <c:v>43474</c:v>
                </c:pt>
              </c:numCache>
            </c:numRef>
          </c:val>
        </c:ser>
        <c:ser>
          <c:idx val="2"/>
          <c:order val="2"/>
          <c:tx>
            <c:strRef>
              <c:f>Sheet1!$A$4</c:f>
              <c:strCache>
                <c:ptCount val="1"/>
              </c:strCache>
            </c:strRef>
          </c:tx>
          <c:spPr>
            <a:solidFill>
              <a:srgbClr val="FFFFCC"/>
            </a:solidFill>
            <a:ln w="12696">
              <a:solidFill>
                <a:srgbClr val="000000"/>
              </a:solidFill>
              <a:prstDash val="solid"/>
            </a:ln>
          </c:spPr>
          <c:cat>
            <c:strRef>
              <c:f>Sheet1!$B$1:$E$1</c:f>
              <c:strCache>
                <c:ptCount val="2"/>
                <c:pt idx="0">
                  <c:v>مكة المكرمة</c:v>
                </c:pt>
                <c:pt idx="1">
                  <c:v>المدينة المنورة</c:v>
                </c:pt>
              </c:strCache>
            </c:strRef>
          </c:cat>
          <c:val>
            <c:numRef>
              <c:f>Sheet1!$B$4:$E$4</c:f>
              <c:numCache>
                <c:formatCode>General</c:formatCode>
                <c:ptCount val="4"/>
              </c:numCache>
            </c:numRef>
          </c:val>
        </c:ser>
        <c:ser>
          <c:idx val="3"/>
          <c:order val="3"/>
          <c:tx>
            <c:strRef>
              <c:f>Sheet1!$A$5</c:f>
              <c:strCache>
                <c:ptCount val="1"/>
              </c:strCache>
            </c:strRef>
          </c:tx>
          <c:spPr>
            <a:solidFill>
              <a:srgbClr val="CCFFFF"/>
            </a:solidFill>
            <a:ln w="12696">
              <a:solidFill>
                <a:srgbClr val="000000"/>
              </a:solidFill>
              <a:prstDash val="solid"/>
            </a:ln>
          </c:spPr>
          <c:cat>
            <c:strRef>
              <c:f>Sheet1!$B$1:$E$1</c:f>
              <c:strCache>
                <c:ptCount val="2"/>
                <c:pt idx="0">
                  <c:v>مكة المكرمة</c:v>
                </c:pt>
                <c:pt idx="1">
                  <c:v>المدينة المنورة</c:v>
                </c:pt>
              </c:strCache>
            </c:strRef>
          </c:cat>
          <c:val>
            <c:numRef>
              <c:f>Sheet1!$B$5:$E$5</c:f>
              <c:numCache>
                <c:formatCode>General</c:formatCode>
                <c:ptCount val="4"/>
              </c:numCache>
            </c:numRef>
          </c:val>
        </c:ser>
        <c:gapDepth val="0"/>
        <c:shape val="box"/>
        <c:axId val="390390912"/>
        <c:axId val="390392448"/>
        <c:axId val="0"/>
      </c:bar3DChart>
      <c:catAx>
        <c:axId val="390390912"/>
        <c:scaling>
          <c:orientation val="minMax"/>
        </c:scaling>
        <c:axPos val="b"/>
        <c:numFmt formatCode="General" sourceLinked="1"/>
        <c:tickLblPos val="low"/>
        <c:spPr>
          <a:ln w="3174">
            <a:solidFill>
              <a:srgbClr val="000000"/>
            </a:solidFill>
            <a:prstDash val="solid"/>
          </a:ln>
        </c:spPr>
        <c:txPr>
          <a:bodyPr rot="0" vert="horz"/>
          <a:lstStyle/>
          <a:p>
            <a:pPr>
              <a:defRPr sz="700" b="1" i="0" u="none" strike="noStrike" baseline="0">
                <a:solidFill>
                  <a:srgbClr val="000000"/>
                </a:solidFill>
                <a:latin typeface="Calibri"/>
                <a:ea typeface="Calibri"/>
                <a:cs typeface="Calibri"/>
              </a:defRPr>
            </a:pPr>
            <a:endParaRPr lang="en-US"/>
          </a:p>
        </c:txPr>
        <c:crossAx val="390392448"/>
        <c:crosses val="autoZero"/>
        <c:auto val="1"/>
        <c:lblAlgn val="ctr"/>
        <c:lblOffset val="100"/>
        <c:tickLblSkip val="1"/>
        <c:tickMarkSkip val="1"/>
      </c:catAx>
      <c:valAx>
        <c:axId val="39039244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90390912"/>
        <c:crosses val="autoZero"/>
        <c:crossBetween val="between"/>
      </c:valAx>
      <c:spPr>
        <a:noFill/>
        <a:ln w="25402">
          <a:noFill/>
        </a:ln>
      </c:spPr>
    </c:plotArea>
    <c:legend>
      <c:legendPos val="r"/>
      <c:legendEntry>
        <c:idx val="2"/>
        <c:delete val="1"/>
      </c:legendEntry>
      <c:legendEntry>
        <c:idx val="3"/>
        <c:delete val="1"/>
      </c:legendEntry>
      <c:layout>
        <c:manualLayout>
          <c:xMode val="edge"/>
          <c:yMode val="edge"/>
          <c:x val="0.74565217391304361"/>
          <c:y val="0.3922648899656776"/>
          <c:w val="0.24565217391304325"/>
          <c:h val="0.21546941247728643"/>
        </c:manualLayout>
      </c:layout>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view3D>
      <c:hPercent val="38"/>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203539823008984E-2"/>
          <c:y val="9.3406593406593505E-2"/>
          <c:w val="0.68672566371681465"/>
          <c:h val="0.71978021978021978"/>
        </c:manualLayout>
      </c:layout>
      <c:bar3DChart>
        <c:barDir val="col"/>
        <c:grouping val="clustered"/>
        <c:ser>
          <c:idx val="0"/>
          <c:order val="0"/>
          <c:tx>
            <c:strRef>
              <c:f>Sheet1!$A$2</c:f>
              <c:strCache>
                <c:ptCount val="1"/>
                <c:pt idx="0">
                  <c:v>الديرون</c:v>
                </c:pt>
              </c:strCache>
            </c:strRef>
          </c:tx>
          <c:spPr>
            <a:solidFill>
              <a:srgbClr val="808000"/>
            </a:solidFill>
            <a:ln w="12657">
              <a:solidFill>
                <a:srgbClr val="000000"/>
              </a:solidFill>
              <a:prstDash val="solid"/>
            </a:ln>
          </c:spPr>
          <c:cat>
            <c:strRef>
              <c:f>Sheet1!$B$1:$E$1</c:f>
              <c:strCache>
                <c:ptCount val="4"/>
                <c:pt idx="0">
                  <c:v>سعوديون</c:v>
                </c:pt>
                <c:pt idx="1">
                  <c:v>غير سعوديين</c:v>
                </c:pt>
                <c:pt idx="2">
                  <c:v>سعوديون</c:v>
                </c:pt>
                <c:pt idx="3">
                  <c:v>غير سعوديين</c:v>
                </c:pt>
              </c:strCache>
            </c:strRef>
          </c:cat>
          <c:val>
            <c:numRef>
              <c:f>Sheet1!$B$2:$E$2</c:f>
              <c:numCache>
                <c:formatCode>General</c:formatCode>
                <c:ptCount val="4"/>
                <c:pt idx="0">
                  <c:v>57490</c:v>
                </c:pt>
                <c:pt idx="1">
                  <c:v>20684</c:v>
                </c:pt>
                <c:pt idx="2">
                  <c:v>17021</c:v>
                </c:pt>
                <c:pt idx="3">
                  <c:v>795</c:v>
                </c:pt>
              </c:numCache>
            </c:numRef>
          </c:val>
        </c:ser>
        <c:ser>
          <c:idx val="1"/>
          <c:order val="1"/>
          <c:tx>
            <c:strRef>
              <c:f>Sheet1!$A$3</c:f>
              <c:strCache>
                <c:ptCount val="1"/>
                <c:pt idx="0">
                  <c:v>الاختصاصيون</c:v>
                </c:pt>
              </c:strCache>
            </c:strRef>
          </c:tx>
          <c:spPr>
            <a:solidFill>
              <a:srgbClr val="993366"/>
            </a:solidFill>
            <a:ln w="12657">
              <a:solidFill>
                <a:srgbClr val="000000"/>
              </a:solidFill>
              <a:prstDash val="solid"/>
            </a:ln>
          </c:spPr>
          <c:cat>
            <c:strRef>
              <c:f>Sheet1!$B$1:$E$1</c:f>
              <c:strCache>
                <c:ptCount val="4"/>
                <c:pt idx="0">
                  <c:v>سعوديون</c:v>
                </c:pt>
                <c:pt idx="1">
                  <c:v>غير سعوديين</c:v>
                </c:pt>
                <c:pt idx="2">
                  <c:v>سعوديون</c:v>
                </c:pt>
                <c:pt idx="3">
                  <c:v>غير سعوديين</c:v>
                </c:pt>
              </c:strCache>
            </c:strRef>
          </c:cat>
          <c:val>
            <c:numRef>
              <c:f>Sheet1!$B$3:$E$3</c:f>
              <c:numCache>
                <c:formatCode>General</c:formatCode>
                <c:ptCount val="4"/>
                <c:pt idx="0">
                  <c:v>61703</c:v>
                </c:pt>
                <c:pt idx="1">
                  <c:v>74028</c:v>
                </c:pt>
                <c:pt idx="2">
                  <c:v>10094</c:v>
                </c:pt>
                <c:pt idx="3">
                  <c:v>11558</c:v>
                </c:pt>
              </c:numCache>
            </c:numRef>
          </c:val>
        </c:ser>
        <c:ser>
          <c:idx val="2"/>
          <c:order val="2"/>
          <c:tx>
            <c:strRef>
              <c:f>Sheet1!$A$4</c:f>
              <c:strCache>
                <c:ptCount val="1"/>
                <c:pt idx="0">
                  <c:v>الفنيون</c:v>
                </c:pt>
              </c:strCache>
            </c:strRef>
          </c:tx>
          <c:spPr>
            <a:solidFill>
              <a:srgbClr val="FF99CC"/>
            </a:solidFill>
            <a:ln w="12657">
              <a:solidFill>
                <a:srgbClr val="000000"/>
              </a:solidFill>
              <a:prstDash val="solid"/>
            </a:ln>
          </c:spPr>
          <c:cat>
            <c:strRef>
              <c:f>Sheet1!$B$1:$E$1</c:f>
              <c:strCache>
                <c:ptCount val="4"/>
                <c:pt idx="0">
                  <c:v>سعوديون</c:v>
                </c:pt>
                <c:pt idx="1">
                  <c:v>غير سعوديين</c:v>
                </c:pt>
                <c:pt idx="2">
                  <c:v>سعوديون</c:v>
                </c:pt>
                <c:pt idx="3">
                  <c:v>غير سعوديين</c:v>
                </c:pt>
              </c:strCache>
            </c:strRef>
          </c:cat>
          <c:val>
            <c:numRef>
              <c:f>Sheet1!$B$4:$E$4</c:f>
              <c:numCache>
                <c:formatCode>General</c:formatCode>
                <c:ptCount val="4"/>
                <c:pt idx="0">
                  <c:v>93879</c:v>
                </c:pt>
                <c:pt idx="1">
                  <c:v>46537</c:v>
                </c:pt>
                <c:pt idx="2">
                  <c:v>30760</c:v>
                </c:pt>
                <c:pt idx="3">
                  <c:v>7739</c:v>
                </c:pt>
              </c:numCache>
            </c:numRef>
          </c:val>
        </c:ser>
        <c:ser>
          <c:idx val="3"/>
          <c:order val="3"/>
          <c:tx>
            <c:strRef>
              <c:f>Sheet1!$A$5</c:f>
              <c:strCache>
                <c:ptCount val="1"/>
                <c:pt idx="0">
                  <c:v>المهن الكتابية</c:v>
                </c:pt>
              </c:strCache>
            </c:strRef>
          </c:tx>
          <c:spPr>
            <a:solidFill>
              <a:srgbClr val="0000FF"/>
            </a:solidFill>
            <a:ln w="12657">
              <a:solidFill>
                <a:srgbClr val="000000"/>
              </a:solidFill>
              <a:prstDash val="solid"/>
            </a:ln>
          </c:spPr>
          <c:cat>
            <c:strRef>
              <c:f>Sheet1!$B$1:$E$1</c:f>
              <c:strCache>
                <c:ptCount val="4"/>
                <c:pt idx="0">
                  <c:v>سعوديون</c:v>
                </c:pt>
                <c:pt idx="1">
                  <c:v>غير سعوديين</c:v>
                </c:pt>
                <c:pt idx="2">
                  <c:v>سعوديون</c:v>
                </c:pt>
                <c:pt idx="3">
                  <c:v>غير سعوديين</c:v>
                </c:pt>
              </c:strCache>
            </c:strRef>
          </c:cat>
          <c:val>
            <c:numRef>
              <c:f>Sheet1!$B$5:$E$5</c:f>
              <c:numCache>
                <c:formatCode>General</c:formatCode>
                <c:ptCount val="4"/>
                <c:pt idx="0">
                  <c:v>107154</c:v>
                </c:pt>
                <c:pt idx="1">
                  <c:v>42081</c:v>
                </c:pt>
                <c:pt idx="2">
                  <c:v>27013</c:v>
                </c:pt>
                <c:pt idx="3">
                  <c:v>2378</c:v>
                </c:pt>
              </c:numCache>
            </c:numRef>
          </c:val>
        </c:ser>
        <c:ser>
          <c:idx val="4"/>
          <c:order val="4"/>
          <c:tx>
            <c:strRef>
              <c:f>Sheet1!$A$6</c:f>
              <c:strCache>
                <c:ptCount val="1"/>
                <c:pt idx="0">
                  <c:v>العاملون بالبيع</c:v>
                </c:pt>
              </c:strCache>
            </c:strRef>
          </c:tx>
          <c:spPr>
            <a:solidFill>
              <a:srgbClr val="FFFF00"/>
            </a:solidFill>
            <a:ln w="12657">
              <a:solidFill>
                <a:srgbClr val="000000"/>
              </a:solidFill>
              <a:prstDash val="solid"/>
            </a:ln>
          </c:spPr>
          <c:cat>
            <c:strRef>
              <c:f>Sheet1!$B$1:$E$1</c:f>
              <c:strCache>
                <c:ptCount val="4"/>
                <c:pt idx="0">
                  <c:v>سعوديون</c:v>
                </c:pt>
                <c:pt idx="1">
                  <c:v>غير سعوديين</c:v>
                </c:pt>
                <c:pt idx="2">
                  <c:v>سعوديون</c:v>
                </c:pt>
                <c:pt idx="3">
                  <c:v>غير سعوديين</c:v>
                </c:pt>
              </c:strCache>
            </c:strRef>
          </c:cat>
          <c:val>
            <c:numRef>
              <c:f>Sheet1!$B$6:$E$6</c:f>
              <c:numCache>
                <c:formatCode>General</c:formatCode>
                <c:ptCount val="4"/>
                <c:pt idx="0">
                  <c:v>49923</c:v>
                </c:pt>
                <c:pt idx="1">
                  <c:v>188684</c:v>
                </c:pt>
                <c:pt idx="2">
                  <c:v>12371</c:v>
                </c:pt>
                <c:pt idx="3">
                  <c:v>29833</c:v>
                </c:pt>
              </c:numCache>
            </c:numRef>
          </c:val>
        </c:ser>
        <c:ser>
          <c:idx val="5"/>
          <c:order val="5"/>
          <c:tx>
            <c:strRef>
              <c:f>Sheet1!$A$7</c:f>
              <c:strCache>
                <c:ptCount val="1"/>
                <c:pt idx="0">
                  <c:v>العاملون بالخدمات</c:v>
                </c:pt>
              </c:strCache>
            </c:strRef>
          </c:tx>
          <c:spPr>
            <a:solidFill>
              <a:srgbClr val="FF8080"/>
            </a:solidFill>
            <a:ln w="12657">
              <a:solidFill>
                <a:srgbClr val="000000"/>
              </a:solidFill>
              <a:prstDash val="solid"/>
            </a:ln>
          </c:spPr>
          <c:cat>
            <c:strRef>
              <c:f>Sheet1!$B$1:$E$1</c:f>
              <c:strCache>
                <c:ptCount val="4"/>
                <c:pt idx="0">
                  <c:v>سعوديون</c:v>
                </c:pt>
                <c:pt idx="1">
                  <c:v>غير سعوديين</c:v>
                </c:pt>
                <c:pt idx="2">
                  <c:v>سعوديون</c:v>
                </c:pt>
                <c:pt idx="3">
                  <c:v>غير سعوديين</c:v>
                </c:pt>
              </c:strCache>
            </c:strRef>
          </c:cat>
          <c:val>
            <c:numRef>
              <c:f>Sheet1!$B$7:$E$7</c:f>
              <c:numCache>
                <c:formatCode>General</c:formatCode>
                <c:ptCount val="4"/>
                <c:pt idx="0">
                  <c:v>270136</c:v>
                </c:pt>
                <c:pt idx="1">
                  <c:v>212860</c:v>
                </c:pt>
                <c:pt idx="2">
                  <c:v>65607</c:v>
                </c:pt>
                <c:pt idx="3">
                  <c:v>33019</c:v>
                </c:pt>
              </c:numCache>
            </c:numRef>
          </c:val>
        </c:ser>
        <c:ser>
          <c:idx val="6"/>
          <c:order val="6"/>
          <c:tx>
            <c:strRef>
              <c:f>Sheet1!$A$8</c:f>
              <c:strCache>
                <c:ptCount val="1"/>
                <c:pt idx="0">
                  <c:v>العاملون بالزراعة</c:v>
                </c:pt>
              </c:strCache>
            </c:strRef>
          </c:tx>
          <c:spPr>
            <a:solidFill>
              <a:srgbClr val="CC99FF"/>
            </a:solidFill>
            <a:ln w="12657">
              <a:solidFill>
                <a:srgbClr val="000000"/>
              </a:solidFill>
              <a:prstDash val="solid"/>
            </a:ln>
          </c:spPr>
          <c:cat>
            <c:strRef>
              <c:f>Sheet1!$B$1:$E$1</c:f>
              <c:strCache>
                <c:ptCount val="4"/>
                <c:pt idx="0">
                  <c:v>سعوديون</c:v>
                </c:pt>
                <c:pt idx="1">
                  <c:v>غير سعوديين</c:v>
                </c:pt>
                <c:pt idx="2">
                  <c:v>سعوديون</c:v>
                </c:pt>
                <c:pt idx="3">
                  <c:v>غير سعوديين</c:v>
                </c:pt>
              </c:strCache>
            </c:strRef>
          </c:cat>
          <c:val>
            <c:numRef>
              <c:f>Sheet1!$B$8:$E$8</c:f>
              <c:numCache>
                <c:formatCode>General</c:formatCode>
                <c:ptCount val="4"/>
                <c:pt idx="0">
                  <c:v>16542</c:v>
                </c:pt>
                <c:pt idx="1">
                  <c:v>25567</c:v>
                </c:pt>
                <c:pt idx="2">
                  <c:v>9826</c:v>
                </c:pt>
                <c:pt idx="3">
                  <c:v>14985</c:v>
                </c:pt>
              </c:numCache>
            </c:numRef>
          </c:val>
        </c:ser>
        <c:ser>
          <c:idx val="7"/>
          <c:order val="7"/>
          <c:tx>
            <c:strRef>
              <c:f>Sheet1!$A$9</c:f>
              <c:strCache>
                <c:ptCount val="1"/>
                <c:pt idx="0">
                  <c:v>المهن الكيميائية والغذائية</c:v>
                </c:pt>
              </c:strCache>
            </c:strRef>
          </c:tx>
          <c:spPr>
            <a:solidFill>
              <a:srgbClr val="00FF00"/>
            </a:solidFill>
            <a:ln w="12657">
              <a:solidFill>
                <a:srgbClr val="000000"/>
              </a:solidFill>
              <a:prstDash val="solid"/>
            </a:ln>
          </c:spPr>
          <c:cat>
            <c:strRef>
              <c:f>Sheet1!$B$1:$E$1</c:f>
              <c:strCache>
                <c:ptCount val="4"/>
                <c:pt idx="0">
                  <c:v>سعوديون</c:v>
                </c:pt>
                <c:pt idx="1">
                  <c:v>غير سعوديين</c:v>
                </c:pt>
                <c:pt idx="2">
                  <c:v>سعوديون</c:v>
                </c:pt>
                <c:pt idx="3">
                  <c:v>غير سعوديين</c:v>
                </c:pt>
              </c:strCache>
            </c:strRef>
          </c:cat>
          <c:val>
            <c:numRef>
              <c:f>Sheet1!$B$9:$E$9</c:f>
              <c:numCache>
                <c:formatCode>General</c:formatCode>
                <c:ptCount val="4"/>
                <c:pt idx="0">
                  <c:v>7276</c:v>
                </c:pt>
                <c:pt idx="1">
                  <c:v>51678</c:v>
                </c:pt>
                <c:pt idx="2">
                  <c:v>1748</c:v>
                </c:pt>
                <c:pt idx="3">
                  <c:v>11184</c:v>
                </c:pt>
              </c:numCache>
            </c:numRef>
          </c:val>
        </c:ser>
        <c:ser>
          <c:idx val="8"/>
          <c:order val="8"/>
          <c:tx>
            <c:strRef>
              <c:f>Sheet1!$A$10</c:f>
              <c:strCache>
                <c:ptCount val="1"/>
                <c:pt idx="0">
                  <c:v>مهن الهندسة الصناعية</c:v>
                </c:pt>
              </c:strCache>
            </c:strRef>
          </c:tx>
          <c:spPr>
            <a:solidFill>
              <a:srgbClr val="00FFFF"/>
            </a:solidFill>
            <a:ln w="12657">
              <a:solidFill>
                <a:srgbClr val="000000"/>
              </a:solidFill>
              <a:prstDash val="solid"/>
            </a:ln>
          </c:spPr>
          <c:cat>
            <c:strRef>
              <c:f>Sheet1!$B$1:$E$1</c:f>
              <c:strCache>
                <c:ptCount val="4"/>
                <c:pt idx="0">
                  <c:v>سعوديون</c:v>
                </c:pt>
                <c:pt idx="1">
                  <c:v>غير سعوديين</c:v>
                </c:pt>
                <c:pt idx="2">
                  <c:v>سعوديون</c:v>
                </c:pt>
                <c:pt idx="3">
                  <c:v>غير سعوديين</c:v>
                </c:pt>
              </c:strCache>
            </c:strRef>
          </c:cat>
          <c:val>
            <c:numRef>
              <c:f>Sheet1!$B$10:$E$10</c:f>
              <c:numCache>
                <c:formatCode>General</c:formatCode>
                <c:ptCount val="4"/>
                <c:pt idx="0">
                  <c:v>63676</c:v>
                </c:pt>
                <c:pt idx="1">
                  <c:v>434161</c:v>
                </c:pt>
                <c:pt idx="2">
                  <c:v>21327</c:v>
                </c:pt>
                <c:pt idx="3">
                  <c:v>96615</c:v>
                </c:pt>
              </c:numCache>
            </c:numRef>
          </c:val>
        </c:ser>
        <c:gapDepth val="0"/>
        <c:shape val="box"/>
        <c:axId val="390673920"/>
        <c:axId val="390675456"/>
        <c:axId val="0"/>
      </c:bar3DChart>
      <c:catAx>
        <c:axId val="390673920"/>
        <c:scaling>
          <c:orientation val="minMax"/>
        </c:scaling>
        <c:axPos val="b"/>
        <c:numFmt formatCode="General" sourceLinked="1"/>
        <c:tickLblPos val="low"/>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390675456"/>
        <c:crosses val="autoZero"/>
        <c:auto val="1"/>
        <c:lblAlgn val="ctr"/>
        <c:lblOffset val="100"/>
        <c:tickLblSkip val="1"/>
        <c:tickMarkSkip val="1"/>
      </c:catAx>
      <c:valAx>
        <c:axId val="390675456"/>
        <c:scaling>
          <c:orientation val="minMax"/>
        </c:scaling>
        <c:axPos val="l"/>
        <c:majorGridlines>
          <c:spPr>
            <a:ln w="3164">
              <a:solidFill>
                <a:srgbClr val="000000"/>
              </a:solidFill>
              <a:prstDash val="solid"/>
            </a:ln>
          </c:spPr>
        </c:majorGridlines>
        <c:numFmt formatCode="General" sourceLinked="1"/>
        <c:tickLblPos val="nextTo"/>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390673920"/>
        <c:crosses val="autoZero"/>
        <c:crossBetween val="between"/>
      </c:valAx>
      <c:spPr>
        <a:noFill/>
        <a:ln w="25313">
          <a:noFill/>
        </a:ln>
      </c:spPr>
    </c:plotArea>
    <c:legend>
      <c:legendPos val="r"/>
      <c:layout>
        <c:manualLayout>
          <c:xMode val="edge"/>
          <c:yMode val="edge"/>
          <c:x val="0.79823008849557542"/>
          <c:y val="2.7472871861166624E-2"/>
          <c:w val="0.19469026548672541"/>
          <c:h val="0.94505503976182093"/>
        </c:manualLayout>
      </c:layout>
      <c:spPr>
        <a:noFill/>
        <a:ln w="3164">
          <a:solidFill>
            <a:srgbClr val="000000"/>
          </a:solidFill>
          <a:prstDash val="solid"/>
        </a:ln>
      </c:spPr>
      <c:txPr>
        <a:bodyPr/>
        <a:lstStyle/>
        <a:p>
          <a:pPr>
            <a:defRPr sz="73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7" b="1" i="0" u="none" strike="noStrike" baseline="0">
          <a:solidFill>
            <a:srgbClr val="000000"/>
          </a:solidFill>
          <a:latin typeface="Calibri"/>
          <a:ea typeface="Calibri"/>
          <a:cs typeface="Calibri"/>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en-US"/>
  <c:chart>
    <c:view3D>
      <c:hPercent val="3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7014925373134567E-2"/>
          <c:y val="9.3406593406593505E-2"/>
          <c:w val="0.79850746268656714"/>
          <c:h val="0.71978021978021978"/>
        </c:manualLayout>
      </c:layout>
      <c:bar3DChart>
        <c:barDir val="col"/>
        <c:grouping val="clustered"/>
        <c:ser>
          <c:idx val="0"/>
          <c:order val="0"/>
          <c:tx>
            <c:strRef>
              <c:f>Sheet1!$A$2</c:f>
              <c:strCache>
                <c:ptCount val="1"/>
                <c:pt idx="0">
                  <c:v>1415</c:v>
                </c:pt>
              </c:strCache>
            </c:strRef>
          </c:tx>
          <c:spPr>
            <a:solidFill>
              <a:srgbClr val="9999FF"/>
            </a:solidFill>
            <a:ln w="10929">
              <a:solidFill>
                <a:srgbClr val="000000"/>
              </a:solidFill>
              <a:prstDash val="solid"/>
            </a:ln>
          </c:spPr>
          <c:cat>
            <c:strRef>
              <c:f>Sheet1!$B$1:$E$1</c:f>
              <c:strCache>
                <c:ptCount val="4"/>
                <c:pt idx="0">
                  <c:v>اجمالي المملكة</c:v>
                </c:pt>
                <c:pt idx="1">
                  <c:v>اجمالي المنطقة الغربية</c:v>
                </c:pt>
                <c:pt idx="2">
                  <c:v>المدينة المنورة</c:v>
                </c:pt>
                <c:pt idx="3">
                  <c:v>مكة المكرمة</c:v>
                </c:pt>
              </c:strCache>
            </c:strRef>
          </c:cat>
          <c:val>
            <c:numRef>
              <c:f>Sheet1!$B$2:$E$2</c:f>
              <c:numCache>
                <c:formatCode>General</c:formatCode>
                <c:ptCount val="4"/>
                <c:pt idx="0">
                  <c:v>209871</c:v>
                </c:pt>
                <c:pt idx="1">
                  <c:v>66186</c:v>
                </c:pt>
                <c:pt idx="2">
                  <c:v>8700</c:v>
                </c:pt>
                <c:pt idx="3">
                  <c:v>57486</c:v>
                </c:pt>
              </c:numCache>
            </c:numRef>
          </c:val>
        </c:ser>
        <c:ser>
          <c:idx val="1"/>
          <c:order val="1"/>
          <c:tx>
            <c:strRef>
              <c:f>Sheet1!$A$3</c:f>
              <c:strCache>
                <c:ptCount val="1"/>
                <c:pt idx="0">
                  <c:v>1416</c:v>
                </c:pt>
              </c:strCache>
            </c:strRef>
          </c:tx>
          <c:spPr>
            <a:solidFill>
              <a:srgbClr val="993366"/>
            </a:solidFill>
            <a:ln w="10929">
              <a:solidFill>
                <a:srgbClr val="000000"/>
              </a:solidFill>
              <a:prstDash val="solid"/>
            </a:ln>
          </c:spPr>
          <c:cat>
            <c:strRef>
              <c:f>Sheet1!$B$1:$E$1</c:f>
              <c:strCache>
                <c:ptCount val="4"/>
                <c:pt idx="0">
                  <c:v>اجمالي المملكة</c:v>
                </c:pt>
                <c:pt idx="1">
                  <c:v>اجمالي المنطقة الغربية</c:v>
                </c:pt>
                <c:pt idx="2">
                  <c:v>المدينة المنورة</c:v>
                </c:pt>
                <c:pt idx="3">
                  <c:v>مكة المكرمة</c:v>
                </c:pt>
              </c:strCache>
            </c:strRef>
          </c:cat>
          <c:val>
            <c:numRef>
              <c:f>Sheet1!$B$3:$E$3</c:f>
              <c:numCache>
                <c:formatCode>General</c:formatCode>
                <c:ptCount val="4"/>
                <c:pt idx="0">
                  <c:v>224877</c:v>
                </c:pt>
                <c:pt idx="1">
                  <c:v>71222</c:v>
                </c:pt>
                <c:pt idx="2">
                  <c:v>8704</c:v>
                </c:pt>
                <c:pt idx="3">
                  <c:v>62518</c:v>
                </c:pt>
              </c:numCache>
            </c:numRef>
          </c:val>
        </c:ser>
        <c:ser>
          <c:idx val="2"/>
          <c:order val="2"/>
          <c:tx>
            <c:strRef>
              <c:f>Sheet1!$A$4</c:f>
              <c:strCache>
                <c:ptCount val="1"/>
                <c:pt idx="0">
                  <c:v>1417</c:v>
                </c:pt>
              </c:strCache>
            </c:strRef>
          </c:tx>
          <c:spPr>
            <a:solidFill>
              <a:srgbClr val="FFFF00"/>
            </a:solidFill>
            <a:ln w="10929">
              <a:solidFill>
                <a:srgbClr val="000000"/>
              </a:solidFill>
              <a:prstDash val="solid"/>
            </a:ln>
          </c:spPr>
          <c:cat>
            <c:strRef>
              <c:f>Sheet1!$B$1:$E$1</c:f>
              <c:strCache>
                <c:ptCount val="4"/>
                <c:pt idx="0">
                  <c:v>اجمالي المملكة</c:v>
                </c:pt>
                <c:pt idx="1">
                  <c:v>اجمالي المنطقة الغربية</c:v>
                </c:pt>
                <c:pt idx="2">
                  <c:v>المدينة المنورة</c:v>
                </c:pt>
                <c:pt idx="3">
                  <c:v>مكة المكرمة</c:v>
                </c:pt>
              </c:strCache>
            </c:strRef>
          </c:cat>
          <c:val>
            <c:numRef>
              <c:f>Sheet1!$B$4:$E$4</c:f>
              <c:numCache>
                <c:formatCode>General</c:formatCode>
                <c:ptCount val="4"/>
                <c:pt idx="0">
                  <c:v>240031</c:v>
                </c:pt>
                <c:pt idx="1">
                  <c:v>26970</c:v>
                </c:pt>
                <c:pt idx="2">
                  <c:v>9844</c:v>
                </c:pt>
                <c:pt idx="3">
                  <c:v>17126</c:v>
                </c:pt>
              </c:numCache>
            </c:numRef>
          </c:val>
        </c:ser>
        <c:ser>
          <c:idx val="3"/>
          <c:order val="3"/>
          <c:tx>
            <c:strRef>
              <c:f>Sheet1!$A$5</c:f>
              <c:strCache>
                <c:ptCount val="1"/>
                <c:pt idx="0">
                  <c:v>1418</c:v>
                </c:pt>
              </c:strCache>
            </c:strRef>
          </c:tx>
          <c:spPr>
            <a:solidFill>
              <a:srgbClr val="CCFFFF"/>
            </a:solidFill>
            <a:ln w="10929">
              <a:solidFill>
                <a:srgbClr val="000000"/>
              </a:solidFill>
              <a:prstDash val="solid"/>
            </a:ln>
          </c:spPr>
          <c:cat>
            <c:strRef>
              <c:f>Sheet1!$B$1:$E$1</c:f>
              <c:strCache>
                <c:ptCount val="4"/>
                <c:pt idx="0">
                  <c:v>اجمالي المملكة</c:v>
                </c:pt>
                <c:pt idx="1">
                  <c:v>اجمالي المنطقة الغربية</c:v>
                </c:pt>
                <c:pt idx="2">
                  <c:v>المدينة المنورة</c:v>
                </c:pt>
                <c:pt idx="3">
                  <c:v>مكة المكرمة</c:v>
                </c:pt>
              </c:strCache>
            </c:strRef>
          </c:cat>
          <c:val>
            <c:numRef>
              <c:f>Sheet1!$B$5:$E$5</c:f>
              <c:numCache>
                <c:formatCode>General</c:formatCode>
                <c:ptCount val="4"/>
                <c:pt idx="0">
                  <c:v>251219</c:v>
                </c:pt>
                <c:pt idx="1">
                  <c:v>81189</c:v>
                </c:pt>
                <c:pt idx="2">
                  <c:v>11080</c:v>
                </c:pt>
                <c:pt idx="3">
                  <c:v>70109</c:v>
                </c:pt>
              </c:numCache>
            </c:numRef>
          </c:val>
        </c:ser>
        <c:ser>
          <c:idx val="4"/>
          <c:order val="4"/>
          <c:tx>
            <c:strRef>
              <c:f>Sheet1!$A$6</c:f>
              <c:strCache>
                <c:ptCount val="1"/>
                <c:pt idx="0">
                  <c:v>1419</c:v>
                </c:pt>
              </c:strCache>
            </c:strRef>
          </c:tx>
          <c:spPr>
            <a:solidFill>
              <a:srgbClr val="00FFFF"/>
            </a:solidFill>
            <a:ln w="10929">
              <a:solidFill>
                <a:srgbClr val="000000"/>
              </a:solidFill>
              <a:prstDash val="solid"/>
            </a:ln>
          </c:spPr>
          <c:cat>
            <c:strRef>
              <c:f>Sheet1!$B$1:$E$1</c:f>
              <c:strCache>
                <c:ptCount val="4"/>
                <c:pt idx="0">
                  <c:v>اجمالي المملكة</c:v>
                </c:pt>
                <c:pt idx="1">
                  <c:v>اجمالي المنطقة الغربية</c:v>
                </c:pt>
                <c:pt idx="2">
                  <c:v>المدينة المنورة</c:v>
                </c:pt>
                <c:pt idx="3">
                  <c:v>مكة المكرمة</c:v>
                </c:pt>
              </c:strCache>
            </c:strRef>
          </c:cat>
          <c:val>
            <c:numRef>
              <c:f>Sheet1!$B$6:$E$6</c:f>
              <c:numCache>
                <c:formatCode>General</c:formatCode>
                <c:ptCount val="4"/>
                <c:pt idx="0">
                  <c:v>291621</c:v>
                </c:pt>
                <c:pt idx="1">
                  <c:v>96558</c:v>
                </c:pt>
                <c:pt idx="2">
                  <c:v>13983</c:v>
                </c:pt>
                <c:pt idx="3">
                  <c:v>82575</c:v>
                </c:pt>
              </c:numCache>
            </c:numRef>
          </c:val>
        </c:ser>
        <c:ser>
          <c:idx val="5"/>
          <c:order val="5"/>
          <c:tx>
            <c:strRef>
              <c:f>Sheet1!$A$7</c:f>
              <c:strCache>
                <c:ptCount val="1"/>
                <c:pt idx="0">
                  <c:v>1420</c:v>
                </c:pt>
              </c:strCache>
            </c:strRef>
          </c:tx>
          <c:spPr>
            <a:solidFill>
              <a:srgbClr val="FF8080"/>
            </a:solidFill>
            <a:ln w="10929">
              <a:solidFill>
                <a:srgbClr val="000000"/>
              </a:solidFill>
              <a:prstDash val="solid"/>
            </a:ln>
          </c:spPr>
          <c:cat>
            <c:strRef>
              <c:f>Sheet1!$B$1:$E$1</c:f>
              <c:strCache>
                <c:ptCount val="4"/>
                <c:pt idx="0">
                  <c:v>اجمالي المملكة</c:v>
                </c:pt>
                <c:pt idx="1">
                  <c:v>اجمالي المنطقة الغربية</c:v>
                </c:pt>
                <c:pt idx="2">
                  <c:v>المدينة المنورة</c:v>
                </c:pt>
                <c:pt idx="3">
                  <c:v>مكة المكرمة</c:v>
                </c:pt>
              </c:strCache>
            </c:strRef>
          </c:cat>
          <c:val>
            <c:numRef>
              <c:f>Sheet1!$B$7:$E$7</c:f>
              <c:numCache>
                <c:formatCode>General</c:formatCode>
                <c:ptCount val="4"/>
                <c:pt idx="0">
                  <c:v>303949</c:v>
                </c:pt>
                <c:pt idx="1">
                  <c:v>100480</c:v>
                </c:pt>
                <c:pt idx="2">
                  <c:v>14831</c:v>
                </c:pt>
                <c:pt idx="3">
                  <c:v>85649</c:v>
                </c:pt>
              </c:numCache>
            </c:numRef>
          </c:val>
        </c:ser>
        <c:ser>
          <c:idx val="6"/>
          <c:order val="6"/>
          <c:tx>
            <c:strRef>
              <c:f>Sheet1!$A$8</c:f>
              <c:strCache>
                <c:ptCount val="1"/>
                <c:pt idx="0">
                  <c:v>1421</c:v>
                </c:pt>
              </c:strCache>
            </c:strRef>
          </c:tx>
          <c:spPr>
            <a:solidFill>
              <a:srgbClr val="99CC00"/>
            </a:solidFill>
            <a:ln w="10929">
              <a:solidFill>
                <a:srgbClr val="000000"/>
              </a:solidFill>
              <a:prstDash val="solid"/>
            </a:ln>
          </c:spPr>
          <c:cat>
            <c:strRef>
              <c:f>Sheet1!$B$1:$E$1</c:f>
              <c:strCache>
                <c:ptCount val="4"/>
                <c:pt idx="0">
                  <c:v>اجمالي المملكة</c:v>
                </c:pt>
                <c:pt idx="1">
                  <c:v>اجمالي المنطقة الغربية</c:v>
                </c:pt>
                <c:pt idx="2">
                  <c:v>المدينة المنورة</c:v>
                </c:pt>
                <c:pt idx="3">
                  <c:v>مكة المكرمة</c:v>
                </c:pt>
              </c:strCache>
            </c:strRef>
          </c:cat>
          <c:val>
            <c:numRef>
              <c:f>Sheet1!$B$8:$E$8</c:f>
              <c:numCache>
                <c:formatCode>General</c:formatCode>
                <c:ptCount val="4"/>
                <c:pt idx="0">
                  <c:v>318542</c:v>
                </c:pt>
                <c:pt idx="1">
                  <c:v>104866</c:v>
                </c:pt>
                <c:pt idx="2">
                  <c:v>15229</c:v>
                </c:pt>
                <c:pt idx="3">
                  <c:v>89637</c:v>
                </c:pt>
              </c:numCache>
            </c:numRef>
          </c:val>
        </c:ser>
        <c:ser>
          <c:idx val="7"/>
          <c:order val="7"/>
          <c:tx>
            <c:strRef>
              <c:f>Sheet1!$A$9</c:f>
              <c:strCache>
                <c:ptCount val="1"/>
                <c:pt idx="0">
                  <c:v>1422</c:v>
                </c:pt>
              </c:strCache>
            </c:strRef>
          </c:tx>
          <c:spPr>
            <a:solidFill>
              <a:srgbClr val="CCCCFF"/>
            </a:solidFill>
            <a:ln w="10929">
              <a:solidFill>
                <a:srgbClr val="000000"/>
              </a:solidFill>
              <a:prstDash val="solid"/>
            </a:ln>
          </c:spPr>
          <c:cat>
            <c:strRef>
              <c:f>Sheet1!$B$1:$E$1</c:f>
              <c:strCache>
                <c:ptCount val="4"/>
                <c:pt idx="0">
                  <c:v>اجمالي المملكة</c:v>
                </c:pt>
                <c:pt idx="1">
                  <c:v>اجمالي المنطقة الغربية</c:v>
                </c:pt>
                <c:pt idx="2">
                  <c:v>المدينة المنورة</c:v>
                </c:pt>
                <c:pt idx="3">
                  <c:v>مكة المكرمة</c:v>
                </c:pt>
              </c:strCache>
            </c:strRef>
          </c:cat>
          <c:val>
            <c:numRef>
              <c:f>Sheet1!$B$9:$E$9</c:f>
              <c:numCache>
                <c:formatCode>General</c:formatCode>
                <c:ptCount val="4"/>
                <c:pt idx="0">
                  <c:v>328820</c:v>
                </c:pt>
                <c:pt idx="1">
                  <c:v>108031</c:v>
                </c:pt>
                <c:pt idx="2">
                  <c:v>15862</c:v>
                </c:pt>
                <c:pt idx="3">
                  <c:v>92169</c:v>
                </c:pt>
              </c:numCache>
            </c:numRef>
          </c:val>
        </c:ser>
        <c:ser>
          <c:idx val="8"/>
          <c:order val="8"/>
          <c:tx>
            <c:strRef>
              <c:f>Sheet1!$A$10</c:f>
              <c:strCache>
                <c:ptCount val="1"/>
                <c:pt idx="0">
                  <c:v>1423</c:v>
                </c:pt>
              </c:strCache>
            </c:strRef>
          </c:tx>
          <c:spPr>
            <a:solidFill>
              <a:srgbClr val="000080"/>
            </a:solidFill>
            <a:ln w="10929">
              <a:solidFill>
                <a:srgbClr val="000000"/>
              </a:solidFill>
              <a:prstDash val="solid"/>
            </a:ln>
          </c:spPr>
          <c:cat>
            <c:strRef>
              <c:f>Sheet1!$B$1:$E$1</c:f>
              <c:strCache>
                <c:ptCount val="4"/>
                <c:pt idx="0">
                  <c:v>اجمالي المملكة</c:v>
                </c:pt>
                <c:pt idx="1">
                  <c:v>اجمالي المنطقة الغربية</c:v>
                </c:pt>
                <c:pt idx="2">
                  <c:v>المدينة المنورة</c:v>
                </c:pt>
                <c:pt idx="3">
                  <c:v>مكة المكرمة</c:v>
                </c:pt>
              </c:strCache>
            </c:strRef>
          </c:cat>
          <c:val>
            <c:numRef>
              <c:f>Sheet1!$B$10:$E$10</c:f>
              <c:numCache>
                <c:formatCode>General</c:formatCode>
                <c:ptCount val="4"/>
                <c:pt idx="0">
                  <c:v>338296</c:v>
                </c:pt>
                <c:pt idx="1">
                  <c:v>109895</c:v>
                </c:pt>
                <c:pt idx="2">
                  <c:v>16102</c:v>
                </c:pt>
                <c:pt idx="3">
                  <c:v>93793</c:v>
                </c:pt>
              </c:numCache>
            </c:numRef>
          </c:val>
        </c:ser>
        <c:ser>
          <c:idx val="9"/>
          <c:order val="9"/>
          <c:tx>
            <c:strRef>
              <c:f>Sheet1!$A$11</c:f>
              <c:strCache>
                <c:ptCount val="1"/>
                <c:pt idx="0">
                  <c:v>1424</c:v>
                </c:pt>
              </c:strCache>
            </c:strRef>
          </c:tx>
          <c:spPr>
            <a:solidFill>
              <a:srgbClr val="FF00FF"/>
            </a:solidFill>
            <a:ln w="10929">
              <a:solidFill>
                <a:srgbClr val="000000"/>
              </a:solidFill>
              <a:prstDash val="solid"/>
            </a:ln>
          </c:spPr>
          <c:cat>
            <c:strRef>
              <c:f>Sheet1!$B$1:$E$1</c:f>
              <c:strCache>
                <c:ptCount val="4"/>
                <c:pt idx="0">
                  <c:v>اجمالي المملكة</c:v>
                </c:pt>
                <c:pt idx="1">
                  <c:v>اجمالي المنطقة الغربية</c:v>
                </c:pt>
                <c:pt idx="2">
                  <c:v>المدينة المنورة</c:v>
                </c:pt>
                <c:pt idx="3">
                  <c:v>مكة المكرمة</c:v>
                </c:pt>
              </c:strCache>
            </c:strRef>
          </c:cat>
          <c:val>
            <c:numRef>
              <c:f>Sheet1!$B$11:$E$11</c:f>
              <c:numCache>
                <c:formatCode>General</c:formatCode>
                <c:ptCount val="4"/>
                <c:pt idx="0">
                  <c:v>345809</c:v>
                </c:pt>
                <c:pt idx="1">
                  <c:v>111947</c:v>
                </c:pt>
                <c:pt idx="2">
                  <c:v>16551</c:v>
                </c:pt>
                <c:pt idx="3">
                  <c:v>95396</c:v>
                </c:pt>
              </c:numCache>
            </c:numRef>
          </c:val>
        </c:ser>
        <c:gapDepth val="0"/>
        <c:shape val="box"/>
        <c:axId val="390850432"/>
        <c:axId val="390851968"/>
        <c:axId val="0"/>
      </c:bar3DChart>
      <c:catAx>
        <c:axId val="390850432"/>
        <c:scaling>
          <c:orientation val="minMax"/>
        </c:scaling>
        <c:axPos val="b"/>
        <c:numFmt formatCode="General" sourceLinked="1"/>
        <c:tickLblPos val="low"/>
        <c:spPr>
          <a:ln w="2732">
            <a:solidFill>
              <a:srgbClr val="000000"/>
            </a:solidFill>
            <a:prstDash val="solid"/>
          </a:ln>
        </c:spPr>
        <c:txPr>
          <a:bodyPr rot="0" vert="horz"/>
          <a:lstStyle/>
          <a:p>
            <a:pPr>
              <a:defRPr sz="688" b="1" i="0" u="none" strike="noStrike" baseline="0">
                <a:solidFill>
                  <a:srgbClr val="000000"/>
                </a:solidFill>
                <a:latin typeface="Calibri"/>
                <a:ea typeface="Calibri"/>
                <a:cs typeface="Calibri"/>
              </a:defRPr>
            </a:pPr>
            <a:endParaRPr lang="en-US"/>
          </a:p>
        </c:txPr>
        <c:crossAx val="390851968"/>
        <c:crosses val="autoZero"/>
        <c:auto val="1"/>
        <c:lblAlgn val="ctr"/>
        <c:lblOffset val="100"/>
        <c:tickLblSkip val="1"/>
        <c:tickMarkSkip val="1"/>
      </c:catAx>
      <c:valAx>
        <c:axId val="390851968"/>
        <c:scaling>
          <c:orientation val="minMax"/>
        </c:scaling>
        <c:axPos val="l"/>
        <c:majorGridlines>
          <c:spPr>
            <a:ln w="2732">
              <a:solidFill>
                <a:srgbClr val="000000"/>
              </a:solidFill>
              <a:prstDash val="solid"/>
            </a:ln>
          </c:spPr>
        </c:majorGridlines>
        <c:numFmt formatCode="General" sourceLinked="1"/>
        <c:tickLblPos val="nextTo"/>
        <c:spPr>
          <a:ln w="2732">
            <a:solidFill>
              <a:srgbClr val="000000"/>
            </a:solidFill>
            <a:prstDash val="solid"/>
          </a:ln>
        </c:spPr>
        <c:txPr>
          <a:bodyPr rot="0" vert="horz"/>
          <a:lstStyle/>
          <a:p>
            <a:pPr>
              <a:defRPr sz="688" b="1" i="0" u="none" strike="noStrike" baseline="0">
                <a:solidFill>
                  <a:srgbClr val="000000"/>
                </a:solidFill>
                <a:latin typeface="Calibri"/>
                <a:ea typeface="Calibri"/>
                <a:cs typeface="Calibri"/>
              </a:defRPr>
            </a:pPr>
            <a:endParaRPr lang="en-US"/>
          </a:p>
        </c:txPr>
        <c:crossAx val="390850432"/>
        <c:crosses val="autoZero"/>
        <c:crossBetween val="between"/>
      </c:valAx>
      <c:spPr>
        <a:noFill/>
        <a:ln w="21858">
          <a:noFill/>
        </a:ln>
      </c:spPr>
    </c:plotArea>
    <c:legend>
      <c:legendPos val="r"/>
      <c:layout>
        <c:manualLayout>
          <c:xMode val="edge"/>
          <c:yMode val="edge"/>
          <c:x val="0.90671641791044777"/>
          <c:y val="0"/>
          <c:w val="8.3955223880596994E-2"/>
          <c:h val="0.97802178837234388"/>
        </c:manualLayout>
      </c:layout>
      <c:spPr>
        <a:noFill/>
        <a:ln w="2732">
          <a:solidFill>
            <a:srgbClr val="000000"/>
          </a:solidFill>
          <a:prstDash val="solid"/>
        </a:ln>
      </c:spPr>
      <c:txPr>
        <a:bodyPr/>
        <a:lstStyle/>
        <a:p>
          <a:pPr>
            <a:defRPr sz="63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688" b="1" i="0" u="none" strike="noStrike" baseline="0">
          <a:solidFill>
            <a:srgbClr val="000000"/>
          </a:solidFill>
          <a:latin typeface="Calibri"/>
          <a:ea typeface="Calibri"/>
          <a:cs typeface="Calibri"/>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view3D>
      <c:hPercent val="2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5889101338432117E-2"/>
          <c:y val="6.8965517241379309E-2"/>
          <c:w val="0.77629063097514994"/>
          <c:h val="0.71551724137931039"/>
        </c:manualLayout>
      </c:layout>
      <c:bar3DChart>
        <c:barDir val="col"/>
        <c:grouping val="clustered"/>
        <c:ser>
          <c:idx val="0"/>
          <c:order val="0"/>
          <c:tx>
            <c:strRef>
              <c:f>Sheet1!$A$2</c:f>
              <c:strCache>
                <c:ptCount val="1"/>
                <c:pt idx="0">
                  <c:v>وكالة التوظيف</c:v>
                </c:pt>
              </c:strCache>
            </c:strRef>
          </c:tx>
          <c:spPr>
            <a:solidFill>
              <a:srgbClr val="99CC00"/>
            </a:solidFill>
            <a:ln w="12643">
              <a:solidFill>
                <a:srgbClr val="000000"/>
              </a:solidFill>
              <a:prstDash val="solid"/>
            </a:ln>
          </c:spPr>
          <c:cat>
            <c:strRef>
              <c:f>Sheet1!$B$1:$E$1</c:f>
              <c:strCache>
                <c:ptCount val="2"/>
                <c:pt idx="0">
                  <c:v>القطاع الخاص</c:v>
                </c:pt>
                <c:pt idx="1">
                  <c:v>القطاع العام</c:v>
                </c:pt>
              </c:strCache>
            </c:strRef>
          </c:cat>
          <c:val>
            <c:numRef>
              <c:f>Sheet1!$B$2:$E$2</c:f>
              <c:numCache>
                <c:formatCode>General</c:formatCode>
                <c:ptCount val="4"/>
                <c:pt idx="0">
                  <c:v>19</c:v>
                </c:pt>
                <c:pt idx="1">
                  <c:v>2</c:v>
                </c:pt>
              </c:numCache>
            </c:numRef>
          </c:val>
        </c:ser>
        <c:ser>
          <c:idx val="1"/>
          <c:order val="1"/>
          <c:tx>
            <c:strRef>
              <c:f>Sheet1!$A$3</c:f>
              <c:strCache>
                <c:ptCount val="1"/>
                <c:pt idx="0">
                  <c:v>نقل الكفالة</c:v>
                </c:pt>
              </c:strCache>
            </c:strRef>
          </c:tx>
          <c:spPr>
            <a:solidFill>
              <a:srgbClr val="993366"/>
            </a:solidFill>
            <a:ln w="12643">
              <a:solidFill>
                <a:srgbClr val="000000"/>
              </a:solidFill>
              <a:prstDash val="solid"/>
            </a:ln>
          </c:spPr>
          <c:cat>
            <c:strRef>
              <c:f>Sheet1!$B$1:$E$1</c:f>
              <c:strCache>
                <c:ptCount val="2"/>
                <c:pt idx="0">
                  <c:v>القطاع الخاص</c:v>
                </c:pt>
                <c:pt idx="1">
                  <c:v>القطاع العام</c:v>
                </c:pt>
              </c:strCache>
            </c:strRef>
          </c:cat>
          <c:val>
            <c:numRef>
              <c:f>Sheet1!$B$3:$E$3</c:f>
              <c:numCache>
                <c:formatCode>General</c:formatCode>
                <c:ptCount val="4"/>
                <c:pt idx="0">
                  <c:v>34</c:v>
                </c:pt>
                <c:pt idx="1">
                  <c:v>1</c:v>
                </c:pt>
              </c:numCache>
            </c:numRef>
          </c:val>
        </c:ser>
        <c:ser>
          <c:idx val="2"/>
          <c:order val="2"/>
          <c:tx>
            <c:strRef>
              <c:f>Sheet1!$A$4</c:f>
              <c:strCache>
                <c:ptCount val="1"/>
                <c:pt idx="0">
                  <c:v>سوق العمل المحلي</c:v>
                </c:pt>
              </c:strCache>
            </c:strRef>
          </c:tx>
          <c:spPr>
            <a:solidFill>
              <a:srgbClr val="FFFF00"/>
            </a:solidFill>
            <a:ln w="12643">
              <a:solidFill>
                <a:srgbClr val="000000"/>
              </a:solidFill>
              <a:prstDash val="solid"/>
            </a:ln>
          </c:spPr>
          <c:cat>
            <c:strRef>
              <c:f>Sheet1!$B$1:$E$1</c:f>
              <c:strCache>
                <c:ptCount val="2"/>
                <c:pt idx="0">
                  <c:v>القطاع الخاص</c:v>
                </c:pt>
                <c:pt idx="1">
                  <c:v>القطاع العام</c:v>
                </c:pt>
              </c:strCache>
            </c:strRef>
          </c:cat>
          <c:val>
            <c:numRef>
              <c:f>Sheet1!$B$4:$E$4</c:f>
              <c:numCache>
                <c:formatCode>General</c:formatCode>
                <c:ptCount val="4"/>
                <c:pt idx="0">
                  <c:v>31</c:v>
                </c:pt>
                <c:pt idx="1">
                  <c:v>2</c:v>
                </c:pt>
              </c:numCache>
            </c:numRef>
          </c:val>
        </c:ser>
        <c:ser>
          <c:idx val="3"/>
          <c:order val="3"/>
          <c:tx>
            <c:strRef>
              <c:f>Sheet1!$A$5</c:f>
              <c:strCache>
                <c:ptCount val="1"/>
                <c:pt idx="0">
                  <c:v>التعاقد المباشر من الخارج</c:v>
                </c:pt>
              </c:strCache>
            </c:strRef>
          </c:tx>
          <c:spPr>
            <a:solidFill>
              <a:srgbClr val="CCFFFF"/>
            </a:solidFill>
            <a:ln w="12643">
              <a:solidFill>
                <a:srgbClr val="000000"/>
              </a:solidFill>
              <a:prstDash val="solid"/>
            </a:ln>
          </c:spPr>
          <c:cat>
            <c:strRef>
              <c:f>Sheet1!$B$1:$E$1</c:f>
              <c:strCache>
                <c:ptCount val="2"/>
                <c:pt idx="0">
                  <c:v>القطاع الخاص</c:v>
                </c:pt>
                <c:pt idx="1">
                  <c:v>القطاع العام</c:v>
                </c:pt>
              </c:strCache>
            </c:strRef>
          </c:cat>
          <c:val>
            <c:numRef>
              <c:f>Sheet1!$B$5:$E$5</c:f>
              <c:numCache>
                <c:formatCode>General</c:formatCode>
                <c:ptCount val="4"/>
                <c:pt idx="0">
                  <c:v>32</c:v>
                </c:pt>
                <c:pt idx="1">
                  <c:v>90</c:v>
                </c:pt>
              </c:numCache>
            </c:numRef>
          </c:val>
        </c:ser>
        <c:gapDepth val="0"/>
        <c:shape val="box"/>
        <c:axId val="390886912"/>
        <c:axId val="390888448"/>
        <c:axId val="0"/>
      </c:bar3DChart>
      <c:catAx>
        <c:axId val="390886912"/>
        <c:scaling>
          <c:orientation val="minMax"/>
        </c:scaling>
        <c:axPos val="b"/>
        <c:numFmt formatCode="General" sourceLinked="1"/>
        <c:tickLblPos val="low"/>
        <c:spPr>
          <a:ln w="3160">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en-US"/>
          </a:p>
        </c:txPr>
        <c:crossAx val="390888448"/>
        <c:crosses val="autoZero"/>
        <c:auto val="1"/>
        <c:lblAlgn val="ctr"/>
        <c:lblOffset val="100"/>
        <c:tickLblSkip val="1"/>
        <c:tickMarkSkip val="1"/>
      </c:catAx>
      <c:valAx>
        <c:axId val="390888448"/>
        <c:scaling>
          <c:orientation val="minMax"/>
        </c:scaling>
        <c:axPos val="l"/>
        <c:majorGridlines>
          <c:spPr>
            <a:ln w="3160">
              <a:solidFill>
                <a:srgbClr val="000000"/>
              </a:solidFill>
              <a:prstDash val="solid"/>
            </a:ln>
          </c:spPr>
        </c:majorGridlines>
        <c:numFmt formatCode="General" sourceLinked="1"/>
        <c:tickLblPos val="nextTo"/>
        <c:spPr>
          <a:ln w="3160">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en-US"/>
          </a:p>
        </c:txPr>
        <c:crossAx val="390886912"/>
        <c:crosses val="autoZero"/>
        <c:crossBetween val="between"/>
      </c:valAx>
      <c:spPr>
        <a:noFill/>
        <a:ln w="25339">
          <a:noFill/>
        </a:ln>
      </c:spPr>
    </c:plotArea>
    <c:legend>
      <c:legendPos val="r"/>
      <c:layout>
        <c:manualLayout>
          <c:xMode val="edge"/>
          <c:yMode val="edge"/>
          <c:x val="0.77820260062912006"/>
          <c:y val="0.15517281392457513"/>
          <c:w val="0.21606118891627074"/>
          <c:h val="0.66379334162177095"/>
        </c:manualLayout>
      </c:layout>
      <c:spPr>
        <a:noFill/>
        <a:ln w="3160">
          <a:solidFill>
            <a:srgbClr val="000000"/>
          </a:solidFill>
          <a:prstDash val="solid"/>
        </a:ln>
      </c:spPr>
      <c:txPr>
        <a:bodyPr/>
        <a:lstStyle/>
        <a:p>
          <a:pPr>
            <a:defRPr sz="731"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view3D>
      <c:hPercent val="3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666666666666668E-2"/>
          <c:y val="0.11188811188811189"/>
          <c:w val="0.75238095238095271"/>
          <c:h val="0.65034965034965875"/>
        </c:manualLayout>
      </c:layout>
      <c:bar3DChart>
        <c:barDir val="col"/>
        <c:grouping val="clustered"/>
        <c:ser>
          <c:idx val="0"/>
          <c:order val="0"/>
          <c:tx>
            <c:strRef>
              <c:f>Sheet1!$A$2</c:f>
              <c:strCache>
                <c:ptCount val="1"/>
                <c:pt idx="0">
                  <c:v>سنة</c:v>
                </c:pt>
              </c:strCache>
            </c:strRef>
          </c:tx>
          <c:spPr>
            <a:solidFill>
              <a:srgbClr val="99CC00"/>
            </a:solidFill>
            <a:ln w="12668">
              <a:solidFill>
                <a:srgbClr val="000000"/>
              </a:solidFill>
              <a:prstDash val="solid"/>
            </a:ln>
          </c:spPr>
          <c:cat>
            <c:strRef>
              <c:f>Sheet1!$B$1:$E$1</c:f>
              <c:strCache>
                <c:ptCount val="2"/>
                <c:pt idx="0">
                  <c:v>القطاع العام</c:v>
                </c:pt>
                <c:pt idx="1">
                  <c:v>القطاع الخاص</c:v>
                </c:pt>
              </c:strCache>
            </c:strRef>
          </c:cat>
          <c:val>
            <c:numRef>
              <c:f>Sheet1!$B$2:$E$2</c:f>
              <c:numCache>
                <c:formatCode>General</c:formatCode>
                <c:ptCount val="4"/>
                <c:pt idx="0">
                  <c:v>2</c:v>
                </c:pt>
                <c:pt idx="1">
                  <c:v>15</c:v>
                </c:pt>
              </c:numCache>
            </c:numRef>
          </c:val>
        </c:ser>
        <c:ser>
          <c:idx val="1"/>
          <c:order val="1"/>
          <c:tx>
            <c:strRef>
              <c:f>Sheet1!$A$3</c:f>
              <c:strCache>
                <c:ptCount val="1"/>
                <c:pt idx="0">
                  <c:v>شنتان</c:v>
                </c:pt>
              </c:strCache>
            </c:strRef>
          </c:tx>
          <c:spPr>
            <a:solidFill>
              <a:srgbClr val="993366"/>
            </a:solidFill>
            <a:ln w="12668">
              <a:solidFill>
                <a:srgbClr val="000000"/>
              </a:solidFill>
              <a:prstDash val="solid"/>
            </a:ln>
          </c:spPr>
          <c:cat>
            <c:strRef>
              <c:f>Sheet1!$B$1:$E$1</c:f>
              <c:strCache>
                <c:ptCount val="2"/>
                <c:pt idx="0">
                  <c:v>القطاع العام</c:v>
                </c:pt>
                <c:pt idx="1">
                  <c:v>القطاع الخاص</c:v>
                </c:pt>
              </c:strCache>
            </c:strRef>
          </c:cat>
          <c:val>
            <c:numRef>
              <c:f>Sheet1!$B$3:$E$3</c:f>
              <c:numCache>
                <c:formatCode>General</c:formatCode>
                <c:ptCount val="4"/>
                <c:pt idx="0">
                  <c:v>0</c:v>
                </c:pt>
                <c:pt idx="1">
                  <c:v>22</c:v>
                </c:pt>
              </c:numCache>
            </c:numRef>
          </c:val>
        </c:ser>
        <c:ser>
          <c:idx val="2"/>
          <c:order val="2"/>
          <c:tx>
            <c:strRef>
              <c:f>Sheet1!$A$4</c:f>
              <c:strCache>
                <c:ptCount val="1"/>
                <c:pt idx="0">
                  <c:v>ثلاث سنوات</c:v>
                </c:pt>
              </c:strCache>
            </c:strRef>
          </c:tx>
          <c:spPr>
            <a:solidFill>
              <a:srgbClr val="FF99CC"/>
            </a:solidFill>
            <a:ln w="12668">
              <a:solidFill>
                <a:srgbClr val="000000"/>
              </a:solidFill>
              <a:prstDash val="solid"/>
            </a:ln>
          </c:spPr>
          <c:cat>
            <c:strRef>
              <c:f>Sheet1!$B$1:$E$1</c:f>
              <c:strCache>
                <c:ptCount val="2"/>
                <c:pt idx="0">
                  <c:v>القطاع العام</c:v>
                </c:pt>
                <c:pt idx="1">
                  <c:v>القطاع الخاص</c:v>
                </c:pt>
              </c:strCache>
            </c:strRef>
          </c:cat>
          <c:val>
            <c:numRef>
              <c:f>Sheet1!$B$4:$E$4</c:f>
              <c:numCache>
                <c:formatCode>General</c:formatCode>
                <c:ptCount val="4"/>
                <c:pt idx="0">
                  <c:v>0</c:v>
                </c:pt>
                <c:pt idx="1">
                  <c:v>2</c:v>
                </c:pt>
              </c:numCache>
            </c:numRef>
          </c:val>
        </c:ser>
        <c:ser>
          <c:idx val="3"/>
          <c:order val="3"/>
          <c:tx>
            <c:strRef>
              <c:f>Sheet1!$A$5</c:f>
              <c:strCache>
                <c:ptCount val="1"/>
                <c:pt idx="0">
                  <c:v>لم يجب</c:v>
                </c:pt>
              </c:strCache>
            </c:strRef>
          </c:tx>
          <c:spPr>
            <a:solidFill>
              <a:srgbClr val="00CCFF"/>
            </a:solidFill>
            <a:ln w="12668">
              <a:solidFill>
                <a:srgbClr val="000000"/>
              </a:solidFill>
              <a:prstDash val="solid"/>
            </a:ln>
          </c:spPr>
          <c:cat>
            <c:strRef>
              <c:f>Sheet1!$B$1:$E$1</c:f>
              <c:strCache>
                <c:ptCount val="2"/>
                <c:pt idx="0">
                  <c:v>القطاع العام</c:v>
                </c:pt>
                <c:pt idx="1">
                  <c:v>القطاع الخاص</c:v>
                </c:pt>
              </c:strCache>
            </c:strRef>
          </c:cat>
          <c:val>
            <c:numRef>
              <c:f>Sheet1!$B$5:$E$5</c:f>
              <c:numCache>
                <c:formatCode>General</c:formatCode>
                <c:ptCount val="4"/>
                <c:pt idx="0">
                  <c:v>3</c:v>
                </c:pt>
                <c:pt idx="1">
                  <c:v>7</c:v>
                </c:pt>
              </c:numCache>
            </c:numRef>
          </c:val>
        </c:ser>
        <c:gapDepth val="0"/>
        <c:shape val="box"/>
        <c:axId val="391242880"/>
        <c:axId val="391244416"/>
        <c:axId val="0"/>
      </c:bar3DChart>
      <c:catAx>
        <c:axId val="391242880"/>
        <c:scaling>
          <c:orientation val="minMax"/>
        </c:scaling>
        <c:axPos val="b"/>
        <c:numFmt formatCode="General" sourceLinked="1"/>
        <c:tickLblPos val="low"/>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91244416"/>
        <c:crosses val="autoZero"/>
        <c:auto val="1"/>
        <c:lblAlgn val="ctr"/>
        <c:lblOffset val="100"/>
        <c:tickLblSkip val="1"/>
        <c:tickMarkSkip val="1"/>
      </c:catAx>
      <c:valAx>
        <c:axId val="391244416"/>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91242880"/>
        <c:crosses val="autoZero"/>
        <c:crossBetween val="between"/>
      </c:valAx>
      <c:spPr>
        <a:noFill/>
        <a:ln w="25347">
          <a:noFill/>
        </a:ln>
      </c:spPr>
    </c:plotArea>
    <c:legend>
      <c:legendPos val="r"/>
      <c:layout>
        <c:manualLayout>
          <c:xMode val="edge"/>
          <c:yMode val="edge"/>
          <c:x val="0.84523809523809545"/>
          <c:y val="0.23076955380577432"/>
          <c:w val="0.14523809523809522"/>
          <c:h val="0.53846173228346461"/>
        </c:manualLayout>
      </c:layout>
      <c:spPr>
        <a:noFill/>
        <a:ln w="3167">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view3D>
      <c:hPercent val="38"/>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8924731182795725E-2"/>
          <c:y val="7.1895424836602245E-2"/>
          <c:w val="0.7483870967741989"/>
          <c:h val="0.67320261437909545"/>
        </c:manualLayout>
      </c:layout>
      <c:bar3DChart>
        <c:barDir val="col"/>
        <c:grouping val="clustered"/>
        <c:ser>
          <c:idx val="0"/>
          <c:order val="0"/>
          <c:tx>
            <c:strRef>
              <c:f>Sheet1!$A$2</c:f>
              <c:strCache>
                <c:ptCount val="1"/>
                <c:pt idx="0">
                  <c:v>الغذائية</c:v>
                </c:pt>
              </c:strCache>
            </c:strRef>
          </c:tx>
          <c:spPr>
            <a:solidFill>
              <a:srgbClr val="9999FF"/>
            </a:solidFill>
            <a:ln w="12699">
              <a:solidFill>
                <a:srgbClr val="000000"/>
              </a:solidFill>
              <a:prstDash val="solid"/>
            </a:ln>
          </c:spPr>
          <c:cat>
            <c:strRef>
              <c:f>Sheet1!$B$1:$E$1</c:f>
              <c:strCache>
                <c:ptCount val="4"/>
                <c:pt idx="0">
                  <c:v>عموم المملكة</c:v>
                </c:pt>
                <c:pt idx="1">
                  <c:v>مجموع المنطقة الغربية</c:v>
                </c:pt>
                <c:pt idx="2">
                  <c:v>المدينة المنورة</c:v>
                </c:pt>
                <c:pt idx="3">
                  <c:v>مكة المكرمة</c:v>
                </c:pt>
              </c:strCache>
            </c:strRef>
          </c:cat>
          <c:val>
            <c:numRef>
              <c:f>Sheet1!$B$2:$E$2</c:f>
              <c:numCache>
                <c:formatCode>General</c:formatCode>
                <c:ptCount val="4"/>
                <c:pt idx="0">
                  <c:v>54109</c:v>
                </c:pt>
                <c:pt idx="1">
                  <c:v>20356</c:v>
                </c:pt>
                <c:pt idx="2">
                  <c:v>1646</c:v>
                </c:pt>
                <c:pt idx="3">
                  <c:v>18710</c:v>
                </c:pt>
              </c:numCache>
            </c:numRef>
          </c:val>
        </c:ser>
        <c:ser>
          <c:idx val="1"/>
          <c:order val="1"/>
          <c:tx>
            <c:strRef>
              <c:f>Sheet1!$A$3</c:f>
              <c:strCache>
                <c:ptCount val="1"/>
                <c:pt idx="0">
                  <c:v>النسيجية</c:v>
                </c:pt>
              </c:strCache>
            </c:strRef>
          </c:tx>
          <c:spPr>
            <a:solidFill>
              <a:srgbClr val="993366"/>
            </a:solidFill>
            <a:ln w="12699">
              <a:solidFill>
                <a:srgbClr val="000000"/>
              </a:solidFill>
              <a:prstDash val="solid"/>
            </a:ln>
          </c:spPr>
          <c:cat>
            <c:strRef>
              <c:f>Sheet1!$B$1:$E$1</c:f>
              <c:strCache>
                <c:ptCount val="4"/>
                <c:pt idx="0">
                  <c:v>عموم المملكة</c:v>
                </c:pt>
                <c:pt idx="1">
                  <c:v>مجموع المنطقة الغربية</c:v>
                </c:pt>
                <c:pt idx="2">
                  <c:v>المدينة المنورة</c:v>
                </c:pt>
                <c:pt idx="3">
                  <c:v>مكة المكرمة</c:v>
                </c:pt>
              </c:strCache>
            </c:strRef>
          </c:cat>
          <c:val>
            <c:numRef>
              <c:f>Sheet1!$B$3:$E$3</c:f>
              <c:numCache>
                <c:formatCode>General</c:formatCode>
                <c:ptCount val="4"/>
                <c:pt idx="0">
                  <c:v>20320</c:v>
                </c:pt>
                <c:pt idx="1">
                  <c:v>6786</c:v>
                </c:pt>
                <c:pt idx="2">
                  <c:v>922</c:v>
                </c:pt>
                <c:pt idx="3">
                  <c:v>5864</c:v>
                </c:pt>
              </c:numCache>
            </c:numRef>
          </c:val>
        </c:ser>
        <c:ser>
          <c:idx val="2"/>
          <c:order val="2"/>
          <c:tx>
            <c:strRef>
              <c:f>Sheet1!$A$4</c:f>
              <c:strCache>
                <c:ptCount val="1"/>
                <c:pt idx="0">
                  <c:v>الخشبية</c:v>
                </c:pt>
              </c:strCache>
            </c:strRef>
          </c:tx>
          <c:spPr>
            <a:solidFill>
              <a:srgbClr val="FFFF00"/>
            </a:solidFill>
            <a:ln w="12699">
              <a:solidFill>
                <a:srgbClr val="000000"/>
              </a:solidFill>
              <a:prstDash val="solid"/>
            </a:ln>
          </c:spPr>
          <c:cat>
            <c:strRef>
              <c:f>Sheet1!$B$1:$E$1</c:f>
              <c:strCache>
                <c:ptCount val="4"/>
                <c:pt idx="0">
                  <c:v>عموم المملكة</c:v>
                </c:pt>
                <c:pt idx="1">
                  <c:v>مجموع المنطقة الغربية</c:v>
                </c:pt>
                <c:pt idx="2">
                  <c:v>المدينة المنورة</c:v>
                </c:pt>
                <c:pt idx="3">
                  <c:v>مكة المكرمة</c:v>
                </c:pt>
              </c:strCache>
            </c:strRef>
          </c:cat>
          <c:val>
            <c:numRef>
              <c:f>Sheet1!$B$4:$E$4</c:f>
              <c:numCache>
                <c:formatCode>General</c:formatCode>
                <c:ptCount val="4"/>
                <c:pt idx="0">
                  <c:v>15682</c:v>
                </c:pt>
                <c:pt idx="1">
                  <c:v>3845</c:v>
                </c:pt>
                <c:pt idx="2">
                  <c:v>502</c:v>
                </c:pt>
                <c:pt idx="3">
                  <c:v>3343</c:v>
                </c:pt>
              </c:numCache>
            </c:numRef>
          </c:val>
        </c:ser>
        <c:ser>
          <c:idx val="3"/>
          <c:order val="3"/>
          <c:tx>
            <c:strRef>
              <c:f>Sheet1!$A$5</c:f>
              <c:strCache>
                <c:ptCount val="1"/>
                <c:pt idx="0">
                  <c:v>الورقية</c:v>
                </c:pt>
              </c:strCache>
            </c:strRef>
          </c:tx>
          <c:spPr>
            <a:solidFill>
              <a:srgbClr val="CCFFFF"/>
            </a:solidFill>
            <a:ln w="12699">
              <a:solidFill>
                <a:srgbClr val="000000"/>
              </a:solidFill>
              <a:prstDash val="solid"/>
            </a:ln>
          </c:spPr>
          <c:cat>
            <c:strRef>
              <c:f>Sheet1!$B$1:$E$1</c:f>
              <c:strCache>
                <c:ptCount val="4"/>
                <c:pt idx="0">
                  <c:v>عموم المملكة</c:v>
                </c:pt>
                <c:pt idx="1">
                  <c:v>مجموع المنطقة الغربية</c:v>
                </c:pt>
                <c:pt idx="2">
                  <c:v>المدينة المنورة</c:v>
                </c:pt>
                <c:pt idx="3">
                  <c:v>مكة المكرمة</c:v>
                </c:pt>
              </c:strCache>
            </c:strRef>
          </c:cat>
          <c:val>
            <c:numRef>
              <c:f>Sheet1!$B$5:$E$5</c:f>
              <c:numCache>
                <c:formatCode>General</c:formatCode>
                <c:ptCount val="4"/>
                <c:pt idx="0">
                  <c:v>19007</c:v>
                </c:pt>
                <c:pt idx="1">
                  <c:v>6752</c:v>
                </c:pt>
                <c:pt idx="2">
                  <c:v>27</c:v>
                </c:pt>
                <c:pt idx="3">
                  <c:v>6725</c:v>
                </c:pt>
              </c:numCache>
            </c:numRef>
          </c:val>
        </c:ser>
        <c:ser>
          <c:idx val="4"/>
          <c:order val="4"/>
          <c:tx>
            <c:strRef>
              <c:f>Sheet1!$A$6</c:f>
              <c:strCache>
                <c:ptCount val="1"/>
                <c:pt idx="0">
                  <c:v>الكيماوية</c:v>
                </c:pt>
              </c:strCache>
            </c:strRef>
          </c:tx>
          <c:spPr>
            <a:solidFill>
              <a:srgbClr val="660066"/>
            </a:solidFill>
            <a:ln w="12699">
              <a:solidFill>
                <a:srgbClr val="000000"/>
              </a:solidFill>
              <a:prstDash val="solid"/>
            </a:ln>
          </c:spPr>
          <c:cat>
            <c:strRef>
              <c:f>Sheet1!$B$1:$E$1</c:f>
              <c:strCache>
                <c:ptCount val="4"/>
                <c:pt idx="0">
                  <c:v>عموم المملكة</c:v>
                </c:pt>
                <c:pt idx="1">
                  <c:v>مجموع المنطقة الغربية</c:v>
                </c:pt>
                <c:pt idx="2">
                  <c:v>المدينة المنورة</c:v>
                </c:pt>
                <c:pt idx="3">
                  <c:v>مكة المكرمة</c:v>
                </c:pt>
              </c:strCache>
            </c:strRef>
          </c:cat>
          <c:val>
            <c:numRef>
              <c:f>Sheet1!$B$6:$E$6</c:f>
              <c:numCache>
                <c:formatCode>General</c:formatCode>
                <c:ptCount val="4"/>
                <c:pt idx="0">
                  <c:v>80681</c:v>
                </c:pt>
                <c:pt idx="1">
                  <c:v>27452</c:v>
                </c:pt>
                <c:pt idx="2">
                  <c:v>7562</c:v>
                </c:pt>
                <c:pt idx="3">
                  <c:v>19890</c:v>
                </c:pt>
              </c:numCache>
            </c:numRef>
          </c:val>
        </c:ser>
        <c:ser>
          <c:idx val="5"/>
          <c:order val="5"/>
          <c:tx>
            <c:strRef>
              <c:f>Sheet1!$A$7</c:f>
              <c:strCache>
                <c:ptCount val="1"/>
                <c:pt idx="0">
                  <c:v>البناء</c:v>
                </c:pt>
              </c:strCache>
            </c:strRef>
          </c:tx>
          <c:spPr>
            <a:solidFill>
              <a:srgbClr val="FF00FF"/>
            </a:solidFill>
            <a:ln w="12699">
              <a:solidFill>
                <a:srgbClr val="000000"/>
              </a:solidFill>
              <a:prstDash val="solid"/>
            </a:ln>
          </c:spPr>
          <c:cat>
            <c:strRef>
              <c:f>Sheet1!$B$1:$E$1</c:f>
              <c:strCache>
                <c:ptCount val="4"/>
                <c:pt idx="0">
                  <c:v>عموم المملكة</c:v>
                </c:pt>
                <c:pt idx="1">
                  <c:v>مجموع المنطقة الغربية</c:v>
                </c:pt>
                <c:pt idx="2">
                  <c:v>المدينة المنورة</c:v>
                </c:pt>
                <c:pt idx="3">
                  <c:v>مكة المكرمة</c:v>
                </c:pt>
              </c:strCache>
            </c:strRef>
          </c:cat>
          <c:val>
            <c:numRef>
              <c:f>Sheet1!$B$7:$E$7</c:f>
              <c:numCache>
                <c:formatCode>General</c:formatCode>
                <c:ptCount val="4"/>
                <c:pt idx="0">
                  <c:v>51456</c:v>
                </c:pt>
                <c:pt idx="1">
                  <c:v>15717</c:v>
                </c:pt>
                <c:pt idx="2">
                  <c:v>3798</c:v>
                </c:pt>
                <c:pt idx="3">
                  <c:v>11919</c:v>
                </c:pt>
              </c:numCache>
            </c:numRef>
          </c:val>
        </c:ser>
        <c:ser>
          <c:idx val="6"/>
          <c:order val="6"/>
          <c:tx>
            <c:strRef>
              <c:f>Sheet1!$A$8</c:f>
              <c:strCache>
                <c:ptCount val="1"/>
                <c:pt idx="0">
                  <c:v>المعدنية الاساسية</c:v>
                </c:pt>
              </c:strCache>
            </c:strRef>
          </c:tx>
          <c:spPr>
            <a:solidFill>
              <a:srgbClr val="0066CC"/>
            </a:solidFill>
            <a:ln w="12699">
              <a:solidFill>
                <a:srgbClr val="000000"/>
              </a:solidFill>
              <a:prstDash val="solid"/>
            </a:ln>
          </c:spPr>
          <c:cat>
            <c:strRef>
              <c:f>Sheet1!$B$1:$E$1</c:f>
              <c:strCache>
                <c:ptCount val="4"/>
                <c:pt idx="0">
                  <c:v>عموم المملكة</c:v>
                </c:pt>
                <c:pt idx="1">
                  <c:v>مجموع المنطقة الغربية</c:v>
                </c:pt>
                <c:pt idx="2">
                  <c:v>المدينة المنورة</c:v>
                </c:pt>
                <c:pt idx="3">
                  <c:v>مكة المكرمة</c:v>
                </c:pt>
              </c:strCache>
            </c:strRef>
          </c:cat>
          <c:val>
            <c:numRef>
              <c:f>Sheet1!$B$8:$E$8</c:f>
              <c:numCache>
                <c:formatCode>General</c:formatCode>
                <c:ptCount val="4"/>
                <c:pt idx="0">
                  <c:v>3387</c:v>
                </c:pt>
                <c:pt idx="1">
                  <c:v>931</c:v>
                </c:pt>
                <c:pt idx="2">
                  <c:v>0</c:v>
                </c:pt>
                <c:pt idx="3">
                  <c:v>931</c:v>
                </c:pt>
              </c:numCache>
            </c:numRef>
          </c:val>
        </c:ser>
        <c:ser>
          <c:idx val="7"/>
          <c:order val="7"/>
          <c:tx>
            <c:strRef>
              <c:f>Sheet1!$A$9</c:f>
              <c:strCache>
                <c:ptCount val="1"/>
                <c:pt idx="0">
                  <c:v>المعدنية الاخرى</c:v>
                </c:pt>
              </c:strCache>
            </c:strRef>
          </c:tx>
          <c:spPr>
            <a:solidFill>
              <a:srgbClr val="99CC00"/>
            </a:solidFill>
            <a:ln w="12699">
              <a:solidFill>
                <a:srgbClr val="000000"/>
              </a:solidFill>
              <a:prstDash val="solid"/>
            </a:ln>
          </c:spPr>
          <c:cat>
            <c:strRef>
              <c:f>Sheet1!$B$1:$E$1</c:f>
              <c:strCache>
                <c:ptCount val="4"/>
                <c:pt idx="0">
                  <c:v>عموم المملكة</c:v>
                </c:pt>
                <c:pt idx="1">
                  <c:v>مجموع المنطقة الغربية</c:v>
                </c:pt>
                <c:pt idx="2">
                  <c:v>المدينة المنورة</c:v>
                </c:pt>
                <c:pt idx="3">
                  <c:v>مكة المكرمة</c:v>
                </c:pt>
              </c:strCache>
            </c:strRef>
          </c:cat>
          <c:val>
            <c:numRef>
              <c:f>Sheet1!$B$9:$E$9</c:f>
              <c:numCache>
                <c:formatCode>General</c:formatCode>
                <c:ptCount val="4"/>
                <c:pt idx="0">
                  <c:v>93769</c:v>
                </c:pt>
                <c:pt idx="1">
                  <c:v>27414</c:v>
                </c:pt>
                <c:pt idx="2">
                  <c:v>1760</c:v>
                </c:pt>
                <c:pt idx="3">
                  <c:v>25654</c:v>
                </c:pt>
              </c:numCache>
            </c:numRef>
          </c:val>
        </c:ser>
        <c:ser>
          <c:idx val="8"/>
          <c:order val="8"/>
          <c:tx>
            <c:strRef>
              <c:f>Sheet1!$A$10</c:f>
              <c:strCache>
                <c:ptCount val="1"/>
                <c:pt idx="0">
                  <c:v>صناعات اخرى</c:v>
                </c:pt>
              </c:strCache>
            </c:strRef>
          </c:tx>
          <c:spPr>
            <a:solidFill>
              <a:srgbClr val="FF6600"/>
            </a:solidFill>
            <a:ln w="12699">
              <a:solidFill>
                <a:srgbClr val="000000"/>
              </a:solidFill>
              <a:prstDash val="solid"/>
            </a:ln>
          </c:spPr>
          <c:cat>
            <c:strRef>
              <c:f>Sheet1!$B$1:$E$1</c:f>
              <c:strCache>
                <c:ptCount val="4"/>
                <c:pt idx="0">
                  <c:v>عموم المملكة</c:v>
                </c:pt>
                <c:pt idx="1">
                  <c:v>مجموع المنطقة الغربية</c:v>
                </c:pt>
                <c:pt idx="2">
                  <c:v>المدينة المنورة</c:v>
                </c:pt>
                <c:pt idx="3">
                  <c:v>مكة المكرمة</c:v>
                </c:pt>
              </c:strCache>
            </c:strRef>
          </c:cat>
          <c:val>
            <c:numRef>
              <c:f>Sheet1!$B$10:$E$10</c:f>
              <c:numCache>
                <c:formatCode>General</c:formatCode>
                <c:ptCount val="4"/>
                <c:pt idx="0">
                  <c:v>6885</c:v>
                </c:pt>
                <c:pt idx="1">
                  <c:v>2420</c:v>
                </c:pt>
                <c:pt idx="2">
                  <c:v>277</c:v>
                </c:pt>
                <c:pt idx="3">
                  <c:v>2143</c:v>
                </c:pt>
              </c:numCache>
            </c:numRef>
          </c:val>
        </c:ser>
        <c:ser>
          <c:idx val="9"/>
          <c:order val="9"/>
          <c:tx>
            <c:strRef>
              <c:f>Sheet1!$A$11</c:f>
              <c:strCache>
                <c:ptCount val="1"/>
                <c:pt idx="0">
                  <c:v>نقل وتخزين</c:v>
                </c:pt>
              </c:strCache>
            </c:strRef>
          </c:tx>
          <c:spPr>
            <a:solidFill>
              <a:srgbClr val="008000"/>
            </a:solidFill>
            <a:ln w="12699">
              <a:solidFill>
                <a:srgbClr val="000000"/>
              </a:solidFill>
              <a:prstDash val="solid"/>
            </a:ln>
          </c:spPr>
          <c:cat>
            <c:strRef>
              <c:f>Sheet1!$B$1:$E$1</c:f>
              <c:strCache>
                <c:ptCount val="4"/>
                <c:pt idx="0">
                  <c:v>عموم المملكة</c:v>
                </c:pt>
                <c:pt idx="1">
                  <c:v>مجموع المنطقة الغربية</c:v>
                </c:pt>
                <c:pt idx="2">
                  <c:v>المدينة المنورة</c:v>
                </c:pt>
                <c:pt idx="3">
                  <c:v>مكة المكرمة</c:v>
                </c:pt>
              </c:strCache>
            </c:strRef>
          </c:cat>
          <c:val>
            <c:numRef>
              <c:f>Sheet1!$B$11:$E$11</c:f>
              <c:numCache>
                <c:formatCode>General</c:formatCode>
                <c:ptCount val="4"/>
                <c:pt idx="0">
                  <c:v>513</c:v>
                </c:pt>
                <c:pt idx="1">
                  <c:v>274</c:v>
                </c:pt>
                <c:pt idx="2">
                  <c:v>57</c:v>
                </c:pt>
                <c:pt idx="3">
                  <c:v>217</c:v>
                </c:pt>
              </c:numCache>
            </c:numRef>
          </c:val>
        </c:ser>
        <c:gapDepth val="0"/>
        <c:shape val="box"/>
        <c:axId val="391722496"/>
        <c:axId val="391724032"/>
        <c:axId val="0"/>
      </c:bar3DChart>
      <c:catAx>
        <c:axId val="391722496"/>
        <c:scaling>
          <c:orientation val="minMax"/>
        </c:scaling>
        <c:axPos val="b"/>
        <c:numFmt formatCode="General" sourceLinked="1"/>
        <c:tickLblPos val="low"/>
        <c:spPr>
          <a:ln w="3175">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91724032"/>
        <c:crosses val="autoZero"/>
        <c:auto val="1"/>
        <c:lblAlgn val="ctr"/>
        <c:lblOffset val="100"/>
        <c:tickLblSkip val="1"/>
        <c:tickMarkSkip val="1"/>
      </c:catAx>
      <c:valAx>
        <c:axId val="3917240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91722496"/>
        <c:crosses val="autoZero"/>
        <c:crossBetween val="between"/>
      </c:valAx>
      <c:spPr>
        <a:noFill/>
        <a:ln w="25377">
          <a:noFill/>
        </a:ln>
      </c:spPr>
    </c:plotArea>
    <c:legend>
      <c:legendPos val="r"/>
      <c:layout>
        <c:manualLayout>
          <c:xMode val="edge"/>
          <c:yMode val="edge"/>
          <c:wMode val="edge"/>
          <c:hMode val="edge"/>
          <c:x val="0.80860216507271332"/>
          <c:y val="0"/>
          <c:w val="0.98279566985457323"/>
          <c:h val="0.96732027965530865"/>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en-US"/>
  <c:chart>
    <c:view3D>
      <c:hPercent val="3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421052631579002"/>
          <c:y val="7.5471698113207544E-2"/>
          <c:w val="0.74315789473684213"/>
          <c:h val="0.64779874213837396"/>
        </c:manualLayout>
      </c:layout>
      <c:bar3DChart>
        <c:barDir val="col"/>
        <c:grouping val="clustered"/>
        <c:ser>
          <c:idx val="0"/>
          <c:order val="0"/>
          <c:tx>
            <c:strRef>
              <c:f>Sheet1!$A$2</c:f>
              <c:strCache>
                <c:ptCount val="1"/>
                <c:pt idx="0">
                  <c:v>الغذائية</c:v>
                </c:pt>
              </c:strCache>
            </c:strRef>
          </c:tx>
          <c:spPr>
            <a:solidFill>
              <a:srgbClr val="99CC00"/>
            </a:solidFill>
            <a:ln w="12688">
              <a:solidFill>
                <a:srgbClr val="000000"/>
              </a:solidFill>
              <a:prstDash val="solid"/>
            </a:ln>
          </c:spPr>
          <c:cat>
            <c:strRef>
              <c:f>Sheet1!$B$1:$E$1</c:f>
              <c:strCache>
                <c:ptCount val="4"/>
                <c:pt idx="0">
                  <c:v>عموم المملكة</c:v>
                </c:pt>
                <c:pt idx="1">
                  <c:v>جملة المنطقة الغربية</c:v>
                </c:pt>
                <c:pt idx="2">
                  <c:v>المدينة المنورة</c:v>
                </c:pt>
                <c:pt idx="3">
                  <c:v>مكة المكرمة</c:v>
                </c:pt>
              </c:strCache>
            </c:strRef>
          </c:cat>
          <c:val>
            <c:numRef>
              <c:f>Sheet1!$B$2:$E$2</c:f>
              <c:numCache>
                <c:formatCode>General</c:formatCode>
                <c:ptCount val="4"/>
                <c:pt idx="0">
                  <c:v>2045392</c:v>
                </c:pt>
                <c:pt idx="1">
                  <c:v>771597</c:v>
                </c:pt>
                <c:pt idx="2">
                  <c:v>54079</c:v>
                </c:pt>
                <c:pt idx="3">
                  <c:v>717518</c:v>
                </c:pt>
              </c:numCache>
            </c:numRef>
          </c:val>
        </c:ser>
        <c:ser>
          <c:idx val="1"/>
          <c:order val="1"/>
          <c:tx>
            <c:strRef>
              <c:f>Sheet1!$A$3</c:f>
              <c:strCache>
                <c:ptCount val="1"/>
                <c:pt idx="0">
                  <c:v>النسيجية</c:v>
                </c:pt>
              </c:strCache>
            </c:strRef>
          </c:tx>
          <c:spPr>
            <a:solidFill>
              <a:srgbClr val="993366"/>
            </a:solidFill>
            <a:ln w="12688">
              <a:solidFill>
                <a:srgbClr val="000000"/>
              </a:solidFill>
              <a:prstDash val="solid"/>
            </a:ln>
          </c:spPr>
          <c:cat>
            <c:strRef>
              <c:f>Sheet1!$B$1:$E$1</c:f>
              <c:strCache>
                <c:ptCount val="4"/>
                <c:pt idx="0">
                  <c:v>عموم المملكة</c:v>
                </c:pt>
                <c:pt idx="1">
                  <c:v>جملة المنطقة الغربية</c:v>
                </c:pt>
                <c:pt idx="2">
                  <c:v>المدينة المنورة</c:v>
                </c:pt>
                <c:pt idx="3">
                  <c:v>مكة المكرمة</c:v>
                </c:pt>
              </c:strCache>
            </c:strRef>
          </c:cat>
          <c:val>
            <c:numRef>
              <c:f>Sheet1!$B$3:$E$3</c:f>
              <c:numCache>
                <c:formatCode>General</c:formatCode>
                <c:ptCount val="4"/>
                <c:pt idx="0">
                  <c:v>431070</c:v>
                </c:pt>
                <c:pt idx="1">
                  <c:v>188669</c:v>
                </c:pt>
                <c:pt idx="2">
                  <c:v>218529</c:v>
                </c:pt>
                <c:pt idx="3">
                  <c:v>170140</c:v>
                </c:pt>
              </c:numCache>
            </c:numRef>
          </c:val>
        </c:ser>
        <c:ser>
          <c:idx val="2"/>
          <c:order val="2"/>
          <c:tx>
            <c:strRef>
              <c:f>Sheet1!$A$4</c:f>
              <c:strCache>
                <c:ptCount val="1"/>
                <c:pt idx="0">
                  <c:v>الخشبية</c:v>
                </c:pt>
              </c:strCache>
            </c:strRef>
          </c:tx>
          <c:spPr>
            <a:solidFill>
              <a:srgbClr val="FFFFCC"/>
            </a:solidFill>
            <a:ln w="12688">
              <a:solidFill>
                <a:srgbClr val="000000"/>
              </a:solidFill>
              <a:prstDash val="solid"/>
            </a:ln>
          </c:spPr>
          <c:cat>
            <c:strRef>
              <c:f>Sheet1!$B$1:$E$1</c:f>
              <c:strCache>
                <c:ptCount val="4"/>
                <c:pt idx="0">
                  <c:v>عموم المملكة</c:v>
                </c:pt>
                <c:pt idx="1">
                  <c:v>جملة المنطقة الغربية</c:v>
                </c:pt>
                <c:pt idx="2">
                  <c:v>المدينة المنورة</c:v>
                </c:pt>
                <c:pt idx="3">
                  <c:v>مكة المكرمة</c:v>
                </c:pt>
              </c:strCache>
            </c:strRef>
          </c:cat>
          <c:val>
            <c:numRef>
              <c:f>Sheet1!$B$4:$E$4</c:f>
              <c:numCache>
                <c:formatCode>General</c:formatCode>
                <c:ptCount val="4"/>
                <c:pt idx="0">
                  <c:v>277401</c:v>
                </c:pt>
                <c:pt idx="1">
                  <c:v>85767</c:v>
                </c:pt>
                <c:pt idx="2">
                  <c:v>9643</c:v>
                </c:pt>
                <c:pt idx="3">
                  <c:v>76124</c:v>
                </c:pt>
              </c:numCache>
            </c:numRef>
          </c:val>
        </c:ser>
        <c:ser>
          <c:idx val="3"/>
          <c:order val="3"/>
          <c:tx>
            <c:strRef>
              <c:f>Sheet1!$A$5</c:f>
              <c:strCache>
                <c:ptCount val="1"/>
                <c:pt idx="0">
                  <c:v>الورقية</c:v>
                </c:pt>
              </c:strCache>
            </c:strRef>
          </c:tx>
          <c:spPr>
            <a:solidFill>
              <a:srgbClr val="CCFFFF"/>
            </a:solidFill>
            <a:ln w="12688">
              <a:solidFill>
                <a:srgbClr val="000000"/>
              </a:solidFill>
              <a:prstDash val="solid"/>
            </a:ln>
          </c:spPr>
          <c:cat>
            <c:strRef>
              <c:f>Sheet1!$B$1:$E$1</c:f>
              <c:strCache>
                <c:ptCount val="4"/>
                <c:pt idx="0">
                  <c:v>عموم المملكة</c:v>
                </c:pt>
                <c:pt idx="1">
                  <c:v>جملة المنطقة الغربية</c:v>
                </c:pt>
                <c:pt idx="2">
                  <c:v>المدينة المنورة</c:v>
                </c:pt>
                <c:pt idx="3">
                  <c:v>مكة المكرمة</c:v>
                </c:pt>
              </c:strCache>
            </c:strRef>
          </c:cat>
          <c:val>
            <c:numRef>
              <c:f>Sheet1!$B$5:$E$5</c:f>
              <c:numCache>
                <c:formatCode>General</c:formatCode>
                <c:ptCount val="4"/>
                <c:pt idx="0">
                  <c:v>735961</c:v>
                </c:pt>
                <c:pt idx="1">
                  <c:v>293450</c:v>
                </c:pt>
                <c:pt idx="2">
                  <c:v>809</c:v>
                </c:pt>
                <c:pt idx="3">
                  <c:v>292641</c:v>
                </c:pt>
              </c:numCache>
            </c:numRef>
          </c:val>
        </c:ser>
        <c:ser>
          <c:idx val="4"/>
          <c:order val="4"/>
          <c:tx>
            <c:strRef>
              <c:f>Sheet1!$A$6</c:f>
              <c:strCache>
                <c:ptCount val="1"/>
                <c:pt idx="0">
                  <c:v>الكيماوية</c:v>
                </c:pt>
              </c:strCache>
            </c:strRef>
          </c:tx>
          <c:spPr>
            <a:solidFill>
              <a:srgbClr val="660066"/>
            </a:solidFill>
            <a:ln w="12688">
              <a:solidFill>
                <a:srgbClr val="000000"/>
              </a:solidFill>
              <a:prstDash val="solid"/>
            </a:ln>
          </c:spPr>
          <c:cat>
            <c:strRef>
              <c:f>Sheet1!$B$1:$E$1</c:f>
              <c:strCache>
                <c:ptCount val="4"/>
                <c:pt idx="0">
                  <c:v>عموم المملكة</c:v>
                </c:pt>
                <c:pt idx="1">
                  <c:v>جملة المنطقة الغربية</c:v>
                </c:pt>
                <c:pt idx="2">
                  <c:v>المدينة المنورة</c:v>
                </c:pt>
                <c:pt idx="3">
                  <c:v>مكة المكرمة</c:v>
                </c:pt>
              </c:strCache>
            </c:strRef>
          </c:cat>
          <c:val>
            <c:numRef>
              <c:f>Sheet1!$B$6:$E$6</c:f>
              <c:numCache>
                <c:formatCode>General</c:formatCode>
                <c:ptCount val="4"/>
                <c:pt idx="0">
                  <c:v>15915633</c:v>
                </c:pt>
                <c:pt idx="1">
                  <c:v>5584915</c:v>
                </c:pt>
                <c:pt idx="2">
                  <c:v>4126373</c:v>
                </c:pt>
                <c:pt idx="3">
                  <c:v>1458542</c:v>
                </c:pt>
              </c:numCache>
            </c:numRef>
          </c:val>
        </c:ser>
        <c:ser>
          <c:idx val="5"/>
          <c:order val="5"/>
          <c:tx>
            <c:strRef>
              <c:f>Sheet1!$A$7</c:f>
              <c:strCache>
                <c:ptCount val="1"/>
                <c:pt idx="0">
                  <c:v>البناء</c:v>
                </c:pt>
              </c:strCache>
            </c:strRef>
          </c:tx>
          <c:spPr>
            <a:solidFill>
              <a:srgbClr val="FF8080"/>
            </a:solidFill>
            <a:ln w="12688">
              <a:solidFill>
                <a:srgbClr val="000000"/>
              </a:solidFill>
              <a:prstDash val="solid"/>
            </a:ln>
          </c:spPr>
          <c:cat>
            <c:strRef>
              <c:f>Sheet1!$B$1:$E$1</c:f>
              <c:strCache>
                <c:ptCount val="4"/>
                <c:pt idx="0">
                  <c:v>عموم المملكة</c:v>
                </c:pt>
                <c:pt idx="1">
                  <c:v>جملة المنطقة الغربية</c:v>
                </c:pt>
                <c:pt idx="2">
                  <c:v>المدينة المنورة</c:v>
                </c:pt>
                <c:pt idx="3">
                  <c:v>مكة المكرمة</c:v>
                </c:pt>
              </c:strCache>
            </c:strRef>
          </c:cat>
          <c:val>
            <c:numRef>
              <c:f>Sheet1!$B$7:$E$7</c:f>
              <c:numCache>
                <c:formatCode>General</c:formatCode>
                <c:ptCount val="4"/>
                <c:pt idx="0">
                  <c:v>2904307</c:v>
                </c:pt>
                <c:pt idx="1">
                  <c:v>1063684</c:v>
                </c:pt>
                <c:pt idx="2">
                  <c:v>365523</c:v>
                </c:pt>
                <c:pt idx="3">
                  <c:v>698161</c:v>
                </c:pt>
              </c:numCache>
            </c:numRef>
          </c:val>
        </c:ser>
        <c:ser>
          <c:idx val="6"/>
          <c:order val="6"/>
          <c:tx>
            <c:strRef>
              <c:f>Sheet1!$A$8</c:f>
              <c:strCache>
                <c:ptCount val="1"/>
                <c:pt idx="0">
                  <c:v>المعدنية الاساسية</c:v>
                </c:pt>
              </c:strCache>
            </c:strRef>
          </c:tx>
          <c:spPr>
            <a:solidFill>
              <a:srgbClr val="0066CC"/>
            </a:solidFill>
            <a:ln w="12688">
              <a:solidFill>
                <a:srgbClr val="000000"/>
              </a:solidFill>
              <a:prstDash val="solid"/>
            </a:ln>
          </c:spPr>
          <c:cat>
            <c:strRef>
              <c:f>Sheet1!$B$1:$E$1</c:f>
              <c:strCache>
                <c:ptCount val="4"/>
                <c:pt idx="0">
                  <c:v>عموم المملكة</c:v>
                </c:pt>
                <c:pt idx="1">
                  <c:v>جملة المنطقة الغربية</c:v>
                </c:pt>
                <c:pt idx="2">
                  <c:v>المدينة المنورة</c:v>
                </c:pt>
                <c:pt idx="3">
                  <c:v>مكة المكرمة</c:v>
                </c:pt>
              </c:strCache>
            </c:strRef>
          </c:cat>
          <c:val>
            <c:numRef>
              <c:f>Sheet1!$B$8:$E$8</c:f>
              <c:numCache>
                <c:formatCode>General</c:formatCode>
                <c:ptCount val="4"/>
                <c:pt idx="0">
                  <c:v>421726</c:v>
                </c:pt>
                <c:pt idx="1">
                  <c:v>46536</c:v>
                </c:pt>
                <c:pt idx="2">
                  <c:v>0</c:v>
                </c:pt>
                <c:pt idx="3">
                  <c:v>46536</c:v>
                </c:pt>
              </c:numCache>
            </c:numRef>
          </c:val>
        </c:ser>
        <c:ser>
          <c:idx val="7"/>
          <c:order val="7"/>
          <c:tx>
            <c:strRef>
              <c:f>Sheet1!$A$9</c:f>
              <c:strCache>
                <c:ptCount val="1"/>
                <c:pt idx="0">
                  <c:v>معدنية اخرى</c:v>
                </c:pt>
              </c:strCache>
            </c:strRef>
          </c:tx>
          <c:spPr>
            <a:solidFill>
              <a:srgbClr val="CC99FF"/>
            </a:solidFill>
            <a:ln w="12688">
              <a:solidFill>
                <a:srgbClr val="000000"/>
              </a:solidFill>
              <a:prstDash val="solid"/>
            </a:ln>
          </c:spPr>
          <c:cat>
            <c:strRef>
              <c:f>Sheet1!$B$1:$E$1</c:f>
              <c:strCache>
                <c:ptCount val="4"/>
                <c:pt idx="0">
                  <c:v>عموم المملكة</c:v>
                </c:pt>
                <c:pt idx="1">
                  <c:v>جملة المنطقة الغربية</c:v>
                </c:pt>
                <c:pt idx="2">
                  <c:v>المدينة المنورة</c:v>
                </c:pt>
                <c:pt idx="3">
                  <c:v>مكة المكرمة</c:v>
                </c:pt>
              </c:strCache>
            </c:strRef>
          </c:cat>
          <c:val>
            <c:numRef>
              <c:f>Sheet1!$B$9:$E$9</c:f>
              <c:numCache>
                <c:formatCode>General</c:formatCode>
                <c:ptCount val="4"/>
                <c:pt idx="0">
                  <c:v>2717405</c:v>
                </c:pt>
                <c:pt idx="1">
                  <c:v>816496</c:v>
                </c:pt>
                <c:pt idx="2">
                  <c:v>22321</c:v>
                </c:pt>
                <c:pt idx="3">
                  <c:v>794175</c:v>
                </c:pt>
              </c:numCache>
            </c:numRef>
          </c:val>
        </c:ser>
        <c:ser>
          <c:idx val="8"/>
          <c:order val="8"/>
          <c:tx>
            <c:strRef>
              <c:f>Sheet1!$A$10</c:f>
              <c:strCache>
                <c:ptCount val="1"/>
                <c:pt idx="0">
                  <c:v>صناعات اخرى</c:v>
                </c:pt>
              </c:strCache>
            </c:strRef>
          </c:tx>
          <c:spPr>
            <a:solidFill>
              <a:srgbClr val="000080"/>
            </a:solidFill>
            <a:ln w="12688">
              <a:solidFill>
                <a:srgbClr val="000000"/>
              </a:solidFill>
              <a:prstDash val="solid"/>
            </a:ln>
          </c:spPr>
          <c:cat>
            <c:strRef>
              <c:f>Sheet1!$B$1:$E$1</c:f>
              <c:strCache>
                <c:ptCount val="4"/>
                <c:pt idx="0">
                  <c:v>عموم المملكة</c:v>
                </c:pt>
                <c:pt idx="1">
                  <c:v>جملة المنطقة الغربية</c:v>
                </c:pt>
                <c:pt idx="2">
                  <c:v>المدينة المنورة</c:v>
                </c:pt>
                <c:pt idx="3">
                  <c:v>مكة المكرمة</c:v>
                </c:pt>
              </c:strCache>
            </c:strRef>
          </c:cat>
          <c:val>
            <c:numRef>
              <c:f>Sheet1!$B$10:$E$10</c:f>
              <c:numCache>
                <c:formatCode>General</c:formatCode>
                <c:ptCount val="4"/>
                <c:pt idx="0">
                  <c:v>131260</c:v>
                </c:pt>
                <c:pt idx="1">
                  <c:v>67507</c:v>
                </c:pt>
                <c:pt idx="2">
                  <c:v>5485</c:v>
                </c:pt>
                <c:pt idx="3">
                  <c:v>62022</c:v>
                </c:pt>
              </c:numCache>
            </c:numRef>
          </c:val>
        </c:ser>
        <c:ser>
          <c:idx val="9"/>
          <c:order val="9"/>
          <c:tx>
            <c:strRef>
              <c:f>Sheet1!$A$11</c:f>
              <c:strCache>
                <c:ptCount val="1"/>
                <c:pt idx="0">
                  <c:v>نقل وتخزين</c:v>
                </c:pt>
              </c:strCache>
            </c:strRef>
          </c:tx>
          <c:spPr>
            <a:solidFill>
              <a:srgbClr val="FF00FF"/>
            </a:solidFill>
            <a:ln w="12688">
              <a:solidFill>
                <a:srgbClr val="000000"/>
              </a:solidFill>
              <a:prstDash val="solid"/>
            </a:ln>
          </c:spPr>
          <c:cat>
            <c:strRef>
              <c:f>Sheet1!$B$1:$E$1</c:f>
              <c:strCache>
                <c:ptCount val="4"/>
                <c:pt idx="0">
                  <c:v>عموم المملكة</c:v>
                </c:pt>
                <c:pt idx="1">
                  <c:v>جملة المنطقة الغربية</c:v>
                </c:pt>
                <c:pt idx="2">
                  <c:v>المدينة المنورة</c:v>
                </c:pt>
                <c:pt idx="3">
                  <c:v>مكة المكرمة</c:v>
                </c:pt>
              </c:strCache>
            </c:strRef>
          </c:cat>
          <c:val>
            <c:numRef>
              <c:f>Sheet1!$B$11:$E$11</c:f>
              <c:numCache>
                <c:formatCode>General</c:formatCode>
                <c:ptCount val="4"/>
                <c:pt idx="0">
                  <c:v>18456</c:v>
                </c:pt>
                <c:pt idx="1">
                  <c:v>9760</c:v>
                </c:pt>
                <c:pt idx="2">
                  <c:v>1752</c:v>
                </c:pt>
                <c:pt idx="3">
                  <c:v>8008</c:v>
                </c:pt>
              </c:numCache>
            </c:numRef>
          </c:val>
        </c:ser>
        <c:gapDepth val="0"/>
        <c:shape val="box"/>
        <c:axId val="391985024"/>
        <c:axId val="391986560"/>
        <c:axId val="0"/>
      </c:bar3DChart>
      <c:catAx>
        <c:axId val="391985024"/>
        <c:scaling>
          <c:orientation val="minMax"/>
        </c:scaling>
        <c:axPos val="b"/>
        <c:numFmt formatCode="General" sourceLinked="1"/>
        <c:tickLblPos val="low"/>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91986560"/>
        <c:crosses val="autoZero"/>
        <c:auto val="1"/>
        <c:lblAlgn val="ctr"/>
        <c:lblOffset val="100"/>
        <c:tickLblSkip val="1"/>
        <c:tickMarkSkip val="1"/>
      </c:catAx>
      <c:valAx>
        <c:axId val="391986560"/>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91985024"/>
        <c:crosses val="autoZero"/>
        <c:crossBetween val="between"/>
      </c:valAx>
      <c:spPr>
        <a:noFill/>
        <a:ln w="25371">
          <a:noFill/>
        </a:ln>
      </c:spPr>
    </c:plotArea>
    <c:legend>
      <c:legendPos val="r"/>
      <c:layout>
        <c:manualLayout>
          <c:xMode val="edge"/>
          <c:yMode val="edge"/>
          <c:wMode val="edge"/>
          <c:hMode val="edge"/>
          <c:x val="0.81894736842105254"/>
          <c:y val="0"/>
          <c:w val="0.98947368421052628"/>
          <c:h val="0.93081756571473329"/>
        </c:manualLayout>
      </c:layout>
      <c:spPr>
        <a:noFill/>
        <a:ln w="3171">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view3D>
      <c:hPercent val="3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8385650224215247"/>
          <c:y val="0.10344827586206895"/>
          <c:w val="0.71076233183856508"/>
          <c:h val="0.55862068965518075"/>
        </c:manualLayout>
      </c:layout>
      <c:bar3DChart>
        <c:barDir val="col"/>
        <c:grouping val="clustered"/>
        <c:ser>
          <c:idx val="0"/>
          <c:order val="0"/>
          <c:tx>
            <c:strRef>
              <c:f>Sheet1!$A$2</c:f>
              <c:strCache>
                <c:ptCount val="1"/>
                <c:pt idx="0">
                  <c:v>جدة</c:v>
                </c:pt>
              </c:strCache>
            </c:strRef>
          </c:tx>
          <c:spPr>
            <a:solidFill>
              <a:srgbClr val="FFCC99"/>
            </a:solidFill>
            <a:ln w="12655">
              <a:solidFill>
                <a:srgbClr val="000000"/>
              </a:solidFill>
              <a:prstDash val="solid"/>
            </a:ln>
          </c:spPr>
          <c:cat>
            <c:strRef>
              <c:f>Sheet1!$B$1:$E$1</c:f>
              <c:strCache>
                <c:ptCount val="2"/>
                <c:pt idx="0">
                  <c:v>راس المال السعودي</c:v>
                </c:pt>
                <c:pt idx="1">
                  <c:v>راس المال الاجنبي</c:v>
                </c:pt>
              </c:strCache>
            </c:strRef>
          </c:cat>
          <c:val>
            <c:numRef>
              <c:f>Sheet1!$B$2:$E$2</c:f>
              <c:numCache>
                <c:formatCode>General</c:formatCode>
                <c:ptCount val="4"/>
                <c:pt idx="0">
                  <c:v>2571292736</c:v>
                </c:pt>
                <c:pt idx="1">
                  <c:v>3609652874</c:v>
                </c:pt>
              </c:numCache>
            </c:numRef>
          </c:val>
        </c:ser>
        <c:ser>
          <c:idx val="1"/>
          <c:order val="1"/>
          <c:tx>
            <c:strRef>
              <c:f>Sheet1!$A$3</c:f>
              <c:strCache>
                <c:ptCount val="1"/>
                <c:pt idx="0">
                  <c:v>ينبع</c:v>
                </c:pt>
              </c:strCache>
            </c:strRef>
          </c:tx>
          <c:spPr>
            <a:solidFill>
              <a:srgbClr val="993366"/>
            </a:solidFill>
            <a:ln w="12655">
              <a:solidFill>
                <a:srgbClr val="000000"/>
              </a:solidFill>
              <a:prstDash val="solid"/>
            </a:ln>
          </c:spPr>
          <c:cat>
            <c:strRef>
              <c:f>Sheet1!$B$1:$E$1</c:f>
              <c:strCache>
                <c:ptCount val="2"/>
                <c:pt idx="0">
                  <c:v>راس المال السعودي</c:v>
                </c:pt>
                <c:pt idx="1">
                  <c:v>راس المال الاجنبي</c:v>
                </c:pt>
              </c:strCache>
            </c:strRef>
          </c:cat>
          <c:val>
            <c:numRef>
              <c:f>Sheet1!$B$3:$E$3</c:f>
              <c:numCache>
                <c:formatCode>General</c:formatCode>
                <c:ptCount val="4"/>
                <c:pt idx="0">
                  <c:v>25304073440</c:v>
                </c:pt>
                <c:pt idx="1">
                  <c:v>19078149560</c:v>
                </c:pt>
              </c:numCache>
            </c:numRef>
          </c:val>
        </c:ser>
        <c:ser>
          <c:idx val="2"/>
          <c:order val="2"/>
          <c:tx>
            <c:strRef>
              <c:f>Sheet1!$A$4</c:f>
              <c:strCache>
                <c:ptCount val="1"/>
              </c:strCache>
            </c:strRef>
          </c:tx>
          <c:spPr>
            <a:solidFill>
              <a:srgbClr val="FFFFCC"/>
            </a:solidFill>
            <a:ln w="12655">
              <a:solidFill>
                <a:srgbClr val="000000"/>
              </a:solidFill>
              <a:prstDash val="solid"/>
            </a:ln>
          </c:spPr>
          <c:cat>
            <c:strRef>
              <c:f>Sheet1!$B$1:$E$1</c:f>
              <c:strCache>
                <c:ptCount val="2"/>
                <c:pt idx="0">
                  <c:v>راس المال السعودي</c:v>
                </c:pt>
                <c:pt idx="1">
                  <c:v>راس المال الاجنبي</c:v>
                </c:pt>
              </c:strCache>
            </c:strRef>
          </c:cat>
          <c:val>
            <c:numRef>
              <c:f>Sheet1!$B$4:$E$4</c:f>
              <c:numCache>
                <c:formatCode>General</c:formatCode>
                <c:ptCount val="4"/>
              </c:numCache>
            </c:numRef>
          </c:val>
        </c:ser>
        <c:gapDepth val="0"/>
        <c:shape val="box"/>
        <c:axId val="392319744"/>
        <c:axId val="392321280"/>
        <c:axId val="0"/>
      </c:bar3DChart>
      <c:catAx>
        <c:axId val="392319744"/>
        <c:scaling>
          <c:orientation val="minMax"/>
        </c:scaling>
        <c:axPos val="b"/>
        <c:numFmt formatCode="General" sourceLinked="1"/>
        <c:tickLblPos val="low"/>
        <c:spPr>
          <a:ln w="3164">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92321280"/>
        <c:crosses val="autoZero"/>
        <c:auto val="1"/>
        <c:lblAlgn val="ctr"/>
        <c:lblOffset val="100"/>
        <c:tickLblSkip val="1"/>
        <c:tickMarkSkip val="1"/>
      </c:catAx>
      <c:valAx>
        <c:axId val="392321280"/>
        <c:scaling>
          <c:orientation val="minMax"/>
        </c:scaling>
        <c:axPos val="l"/>
        <c:majorGridlines>
          <c:spPr>
            <a:ln w="3164">
              <a:solidFill>
                <a:srgbClr val="000000"/>
              </a:solidFill>
              <a:prstDash val="solid"/>
            </a:ln>
          </c:spPr>
        </c:majorGridlines>
        <c:numFmt formatCode="General" sourceLinked="1"/>
        <c:tickLblPos val="nextTo"/>
        <c:spPr>
          <a:ln w="3164">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92319744"/>
        <c:crosses val="autoZero"/>
        <c:crossBetween val="between"/>
      </c:valAx>
      <c:spPr>
        <a:noFill/>
        <a:ln w="25378">
          <a:noFill/>
        </a:ln>
      </c:spPr>
    </c:plotArea>
    <c:legend>
      <c:legendPos val="r"/>
      <c:legendEntry>
        <c:idx val="2"/>
        <c:delete val="1"/>
      </c:legendEntry>
      <c:layout>
        <c:manualLayout>
          <c:xMode val="edge"/>
          <c:yMode val="edge"/>
          <c:wMode val="edge"/>
          <c:hMode val="edge"/>
          <c:x val="0.9192825112107621"/>
          <c:y val="0.36551710852657177"/>
          <c:w val="0.99103139013452912"/>
          <c:h val="0.6344828914734284"/>
        </c:manualLayout>
      </c:layout>
      <c:spPr>
        <a:noFill/>
        <a:ln w="3164">
          <a:solidFill>
            <a:srgbClr val="000000"/>
          </a:solidFill>
          <a:prstDash val="solid"/>
        </a:ln>
      </c:spPr>
      <c:txPr>
        <a:bodyPr/>
        <a:lstStyle/>
        <a:p>
          <a:pPr>
            <a:defRPr sz="73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view3D>
      <c:hPercent val="29"/>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1948051948051951E-2"/>
          <c:y val="0.12413793103448276"/>
          <c:w val="0.76994434137291279"/>
          <c:h val="0.64137931034483586"/>
        </c:manualLayout>
      </c:layout>
      <c:bar3DChart>
        <c:barDir val="col"/>
        <c:grouping val="clustered"/>
        <c:ser>
          <c:idx val="0"/>
          <c:order val="0"/>
          <c:tx>
            <c:strRef>
              <c:f>Sheet1!$A$2</c:f>
              <c:strCache>
                <c:ptCount val="1"/>
                <c:pt idx="0">
                  <c:v>سامرف</c:v>
                </c:pt>
              </c:strCache>
            </c:strRef>
          </c:tx>
          <c:spPr>
            <a:solidFill>
              <a:srgbClr val="9999FF"/>
            </a:solidFill>
            <a:ln w="12658">
              <a:solidFill>
                <a:srgbClr val="000000"/>
              </a:solidFill>
              <a:prstDash val="solid"/>
            </a:ln>
          </c:spPr>
          <c:cat>
            <c:strRef>
              <c:f>Sheet1!$B$1:$E$1</c:f>
              <c:strCache>
                <c:ptCount val="2"/>
                <c:pt idx="0">
                  <c:v>سعودي</c:v>
                </c:pt>
                <c:pt idx="1">
                  <c:v>غير سعودي</c:v>
                </c:pt>
              </c:strCache>
            </c:strRef>
          </c:cat>
          <c:val>
            <c:numRef>
              <c:f>Sheet1!$B$2:$E$2</c:f>
              <c:numCache>
                <c:formatCode>General</c:formatCode>
                <c:ptCount val="4"/>
                <c:pt idx="0">
                  <c:v>25</c:v>
                </c:pt>
                <c:pt idx="1">
                  <c:v>2</c:v>
                </c:pt>
              </c:numCache>
            </c:numRef>
          </c:val>
        </c:ser>
        <c:ser>
          <c:idx val="1"/>
          <c:order val="1"/>
          <c:tx>
            <c:strRef>
              <c:f>Sheet1!$A$3</c:f>
              <c:strCache>
                <c:ptCount val="1"/>
                <c:pt idx="0">
                  <c:v>ريفاينالي</c:v>
                </c:pt>
              </c:strCache>
            </c:strRef>
          </c:tx>
          <c:spPr>
            <a:solidFill>
              <a:srgbClr val="993366"/>
            </a:solidFill>
            <a:ln w="12658">
              <a:solidFill>
                <a:srgbClr val="000000"/>
              </a:solidFill>
              <a:prstDash val="solid"/>
            </a:ln>
          </c:spPr>
          <c:cat>
            <c:strRef>
              <c:f>Sheet1!$B$1:$E$1</c:f>
              <c:strCache>
                <c:ptCount val="2"/>
                <c:pt idx="0">
                  <c:v>سعودي</c:v>
                </c:pt>
                <c:pt idx="1">
                  <c:v>غير سعودي</c:v>
                </c:pt>
              </c:strCache>
            </c:strRef>
          </c:cat>
          <c:val>
            <c:numRef>
              <c:f>Sheet1!$B$3:$E$3</c:f>
              <c:numCache>
                <c:formatCode>General</c:formatCode>
                <c:ptCount val="4"/>
                <c:pt idx="0">
                  <c:v>12</c:v>
                </c:pt>
                <c:pt idx="1">
                  <c:v>0</c:v>
                </c:pt>
              </c:numCache>
            </c:numRef>
          </c:val>
        </c:ser>
        <c:ser>
          <c:idx val="2"/>
          <c:order val="2"/>
          <c:tx>
            <c:strRef>
              <c:f>Sheet1!$A$4</c:f>
              <c:strCache>
                <c:ptCount val="1"/>
                <c:pt idx="0">
                  <c:v>زيوت التشحيم</c:v>
                </c:pt>
              </c:strCache>
            </c:strRef>
          </c:tx>
          <c:spPr>
            <a:solidFill>
              <a:srgbClr val="FFFFCC"/>
            </a:solidFill>
            <a:ln w="12658">
              <a:solidFill>
                <a:srgbClr val="000000"/>
              </a:solidFill>
              <a:prstDash val="solid"/>
            </a:ln>
          </c:spPr>
          <c:cat>
            <c:strRef>
              <c:f>Sheet1!$B$1:$E$1</c:f>
              <c:strCache>
                <c:ptCount val="2"/>
                <c:pt idx="0">
                  <c:v>سعودي</c:v>
                </c:pt>
                <c:pt idx="1">
                  <c:v>غير سعودي</c:v>
                </c:pt>
              </c:strCache>
            </c:strRef>
          </c:cat>
          <c:val>
            <c:numRef>
              <c:f>Sheet1!$B$4:$E$4</c:f>
              <c:numCache>
                <c:formatCode>General</c:formatCode>
                <c:ptCount val="4"/>
                <c:pt idx="0">
                  <c:v>17</c:v>
                </c:pt>
                <c:pt idx="1">
                  <c:v>3</c:v>
                </c:pt>
              </c:numCache>
            </c:numRef>
          </c:val>
        </c:ser>
        <c:ser>
          <c:idx val="3"/>
          <c:order val="3"/>
          <c:tx>
            <c:strRef>
              <c:f>Sheet1!$A$5</c:f>
              <c:strCache>
                <c:ptCount val="1"/>
                <c:pt idx="0">
                  <c:v>ينبت</c:v>
                </c:pt>
              </c:strCache>
            </c:strRef>
          </c:tx>
          <c:spPr>
            <a:solidFill>
              <a:srgbClr val="CCFFFF"/>
            </a:solidFill>
            <a:ln w="12658">
              <a:solidFill>
                <a:srgbClr val="000000"/>
              </a:solidFill>
              <a:prstDash val="solid"/>
            </a:ln>
          </c:spPr>
          <c:cat>
            <c:strRef>
              <c:f>Sheet1!$B$1:$E$1</c:f>
              <c:strCache>
                <c:ptCount val="2"/>
                <c:pt idx="0">
                  <c:v>سعودي</c:v>
                </c:pt>
                <c:pt idx="1">
                  <c:v>غير سعودي</c:v>
                </c:pt>
              </c:strCache>
            </c:strRef>
          </c:cat>
          <c:val>
            <c:numRef>
              <c:f>Sheet1!$B$5:$E$5</c:f>
              <c:numCache>
                <c:formatCode>General</c:formatCode>
                <c:ptCount val="4"/>
                <c:pt idx="0">
                  <c:v>31</c:v>
                </c:pt>
                <c:pt idx="1">
                  <c:v>4</c:v>
                </c:pt>
              </c:numCache>
            </c:numRef>
          </c:val>
        </c:ser>
        <c:ser>
          <c:idx val="4"/>
          <c:order val="4"/>
          <c:tx>
            <c:strRef>
              <c:f>Sheet1!$A$6</c:f>
              <c:strCache>
                <c:ptCount val="1"/>
                <c:pt idx="0">
                  <c:v>ابن رشد</c:v>
                </c:pt>
              </c:strCache>
            </c:strRef>
          </c:tx>
          <c:spPr>
            <a:solidFill>
              <a:srgbClr val="660066"/>
            </a:solidFill>
            <a:ln w="12658">
              <a:solidFill>
                <a:srgbClr val="000000"/>
              </a:solidFill>
              <a:prstDash val="solid"/>
            </a:ln>
          </c:spPr>
          <c:cat>
            <c:strRef>
              <c:f>Sheet1!$B$1:$E$1</c:f>
              <c:strCache>
                <c:ptCount val="2"/>
                <c:pt idx="0">
                  <c:v>سعودي</c:v>
                </c:pt>
                <c:pt idx="1">
                  <c:v>غير سعودي</c:v>
                </c:pt>
              </c:strCache>
            </c:strRef>
          </c:cat>
          <c:val>
            <c:numRef>
              <c:f>Sheet1!$B$6:$E$6</c:f>
              <c:numCache>
                <c:formatCode>General</c:formatCode>
                <c:ptCount val="4"/>
                <c:pt idx="0">
                  <c:v>29</c:v>
                </c:pt>
                <c:pt idx="1">
                  <c:v>9</c:v>
                </c:pt>
              </c:numCache>
            </c:numRef>
          </c:val>
        </c:ser>
        <c:ser>
          <c:idx val="5"/>
          <c:order val="5"/>
          <c:tx>
            <c:strRef>
              <c:f>Sheet1!$A$7</c:f>
              <c:strCache>
                <c:ptCount val="1"/>
                <c:pt idx="0">
                  <c:v>الغذائية</c:v>
                </c:pt>
              </c:strCache>
            </c:strRef>
          </c:tx>
          <c:spPr>
            <a:solidFill>
              <a:srgbClr val="FF8080"/>
            </a:solidFill>
            <a:ln w="12658">
              <a:solidFill>
                <a:srgbClr val="000000"/>
              </a:solidFill>
              <a:prstDash val="solid"/>
            </a:ln>
          </c:spPr>
          <c:cat>
            <c:strRef>
              <c:f>Sheet1!$B$1:$E$1</c:f>
              <c:strCache>
                <c:ptCount val="2"/>
                <c:pt idx="0">
                  <c:v>سعودي</c:v>
                </c:pt>
                <c:pt idx="1">
                  <c:v>غير سعودي</c:v>
                </c:pt>
              </c:strCache>
            </c:strRef>
          </c:cat>
          <c:val>
            <c:numRef>
              <c:f>Sheet1!$B$7:$E$7</c:f>
              <c:numCache>
                <c:formatCode>General</c:formatCode>
                <c:ptCount val="4"/>
                <c:pt idx="0">
                  <c:v>40</c:v>
                </c:pt>
                <c:pt idx="1">
                  <c:v>29</c:v>
                </c:pt>
              </c:numCache>
            </c:numRef>
          </c:val>
        </c:ser>
        <c:ser>
          <c:idx val="6"/>
          <c:order val="6"/>
          <c:tx>
            <c:strRef>
              <c:f>Sheet1!$A$8</c:f>
              <c:strCache>
                <c:ptCount val="1"/>
                <c:pt idx="0">
                  <c:v>النسيجية</c:v>
                </c:pt>
              </c:strCache>
            </c:strRef>
          </c:tx>
          <c:spPr>
            <a:solidFill>
              <a:srgbClr val="99CC00"/>
            </a:solidFill>
            <a:ln w="12658">
              <a:solidFill>
                <a:srgbClr val="000000"/>
              </a:solidFill>
              <a:prstDash val="solid"/>
            </a:ln>
          </c:spPr>
          <c:cat>
            <c:strRef>
              <c:f>Sheet1!$B$1:$E$1</c:f>
              <c:strCache>
                <c:ptCount val="2"/>
                <c:pt idx="0">
                  <c:v>سعودي</c:v>
                </c:pt>
                <c:pt idx="1">
                  <c:v>غير سعودي</c:v>
                </c:pt>
              </c:strCache>
            </c:strRef>
          </c:cat>
          <c:val>
            <c:numRef>
              <c:f>Sheet1!$B$8:$E$8</c:f>
              <c:numCache>
                <c:formatCode>General</c:formatCode>
                <c:ptCount val="4"/>
                <c:pt idx="0">
                  <c:v>8</c:v>
                </c:pt>
                <c:pt idx="1">
                  <c:v>1</c:v>
                </c:pt>
              </c:numCache>
            </c:numRef>
          </c:val>
        </c:ser>
        <c:ser>
          <c:idx val="7"/>
          <c:order val="7"/>
          <c:tx>
            <c:strRef>
              <c:f>Sheet1!$A$9</c:f>
              <c:strCache>
                <c:ptCount val="1"/>
                <c:pt idx="0">
                  <c:v>الخشبية</c:v>
                </c:pt>
              </c:strCache>
            </c:strRef>
          </c:tx>
          <c:spPr>
            <a:solidFill>
              <a:srgbClr val="CC99FF"/>
            </a:solidFill>
            <a:ln w="12658">
              <a:solidFill>
                <a:srgbClr val="000000"/>
              </a:solidFill>
              <a:prstDash val="solid"/>
            </a:ln>
          </c:spPr>
          <c:cat>
            <c:strRef>
              <c:f>Sheet1!$B$1:$E$1</c:f>
              <c:strCache>
                <c:ptCount val="2"/>
                <c:pt idx="0">
                  <c:v>سعودي</c:v>
                </c:pt>
                <c:pt idx="1">
                  <c:v>غير سعودي</c:v>
                </c:pt>
              </c:strCache>
            </c:strRef>
          </c:cat>
          <c:val>
            <c:numRef>
              <c:f>Sheet1!$B$9:$E$9</c:f>
              <c:numCache>
                <c:formatCode>General</c:formatCode>
                <c:ptCount val="4"/>
                <c:pt idx="0">
                  <c:v>4</c:v>
                </c:pt>
                <c:pt idx="1">
                  <c:v>2</c:v>
                </c:pt>
              </c:numCache>
            </c:numRef>
          </c:val>
        </c:ser>
        <c:ser>
          <c:idx val="8"/>
          <c:order val="8"/>
          <c:tx>
            <c:strRef>
              <c:f>Sheet1!$A$10</c:f>
              <c:strCache>
                <c:ptCount val="1"/>
                <c:pt idx="0">
                  <c:v>الورقية</c:v>
                </c:pt>
              </c:strCache>
            </c:strRef>
          </c:tx>
          <c:spPr>
            <a:solidFill>
              <a:srgbClr val="000080"/>
            </a:solidFill>
            <a:ln w="12658">
              <a:solidFill>
                <a:srgbClr val="000000"/>
              </a:solidFill>
              <a:prstDash val="solid"/>
            </a:ln>
          </c:spPr>
          <c:cat>
            <c:strRef>
              <c:f>Sheet1!$B$1:$E$1</c:f>
              <c:strCache>
                <c:ptCount val="2"/>
                <c:pt idx="0">
                  <c:v>سعودي</c:v>
                </c:pt>
                <c:pt idx="1">
                  <c:v>غير سعودي</c:v>
                </c:pt>
              </c:strCache>
            </c:strRef>
          </c:cat>
          <c:val>
            <c:numRef>
              <c:f>Sheet1!$B$10:$E$10</c:f>
              <c:numCache>
                <c:formatCode>General</c:formatCode>
                <c:ptCount val="4"/>
                <c:pt idx="0">
                  <c:v>8</c:v>
                </c:pt>
                <c:pt idx="1">
                  <c:v>4</c:v>
                </c:pt>
              </c:numCache>
            </c:numRef>
          </c:val>
        </c:ser>
        <c:ser>
          <c:idx val="9"/>
          <c:order val="9"/>
          <c:tx>
            <c:strRef>
              <c:f>Sheet1!$A$11</c:f>
              <c:strCache>
                <c:ptCount val="1"/>
                <c:pt idx="0">
                  <c:v>الكيماوية</c:v>
                </c:pt>
              </c:strCache>
            </c:strRef>
          </c:tx>
          <c:spPr>
            <a:solidFill>
              <a:srgbClr val="FF00FF"/>
            </a:solidFill>
            <a:ln w="12658">
              <a:solidFill>
                <a:srgbClr val="000000"/>
              </a:solidFill>
              <a:prstDash val="solid"/>
            </a:ln>
          </c:spPr>
          <c:cat>
            <c:strRef>
              <c:f>Sheet1!$B$1:$E$1</c:f>
              <c:strCache>
                <c:ptCount val="2"/>
                <c:pt idx="0">
                  <c:v>سعودي</c:v>
                </c:pt>
                <c:pt idx="1">
                  <c:v>غير سعودي</c:v>
                </c:pt>
              </c:strCache>
            </c:strRef>
          </c:cat>
          <c:val>
            <c:numRef>
              <c:f>Sheet1!$B$11:$E$11</c:f>
              <c:numCache>
                <c:formatCode>General</c:formatCode>
                <c:ptCount val="4"/>
                <c:pt idx="0">
                  <c:v>17</c:v>
                </c:pt>
                <c:pt idx="1">
                  <c:v>11</c:v>
                </c:pt>
              </c:numCache>
            </c:numRef>
          </c:val>
        </c:ser>
        <c:ser>
          <c:idx val="12"/>
          <c:order val="10"/>
          <c:tx>
            <c:strRef>
              <c:f>Sheet1!$A$12</c:f>
              <c:strCache>
                <c:ptCount val="1"/>
                <c:pt idx="0">
                  <c:v>البناء</c:v>
                </c:pt>
              </c:strCache>
            </c:strRef>
          </c:tx>
          <c:spPr>
            <a:solidFill>
              <a:srgbClr val="FF9900"/>
            </a:solidFill>
            <a:ln w="12658">
              <a:solidFill>
                <a:srgbClr val="000000"/>
              </a:solidFill>
              <a:prstDash val="solid"/>
            </a:ln>
          </c:spPr>
          <c:cat>
            <c:strRef>
              <c:f>Sheet1!$B$1:$E$1</c:f>
              <c:strCache>
                <c:ptCount val="2"/>
                <c:pt idx="0">
                  <c:v>سعودي</c:v>
                </c:pt>
                <c:pt idx="1">
                  <c:v>غير سعودي</c:v>
                </c:pt>
              </c:strCache>
            </c:strRef>
          </c:cat>
          <c:val>
            <c:numRef>
              <c:f>Sheet1!$B$12:$E$12</c:f>
              <c:numCache>
                <c:formatCode>General</c:formatCode>
                <c:ptCount val="4"/>
                <c:pt idx="0">
                  <c:v>11</c:v>
                </c:pt>
                <c:pt idx="1">
                  <c:v>9</c:v>
                </c:pt>
              </c:numCache>
            </c:numRef>
          </c:val>
        </c:ser>
        <c:ser>
          <c:idx val="11"/>
          <c:order val="11"/>
          <c:tx>
            <c:strRef>
              <c:f>Sheet1!$A$13</c:f>
              <c:strCache>
                <c:ptCount val="1"/>
                <c:pt idx="0">
                  <c:v>المعدنية الاساسية</c:v>
                </c:pt>
              </c:strCache>
            </c:strRef>
          </c:tx>
          <c:spPr>
            <a:solidFill>
              <a:srgbClr val="00FFFF"/>
            </a:solidFill>
            <a:ln w="12658">
              <a:solidFill>
                <a:srgbClr val="000000"/>
              </a:solidFill>
              <a:prstDash val="solid"/>
            </a:ln>
          </c:spPr>
          <c:cat>
            <c:strRef>
              <c:f>Sheet1!$B$1:$E$1</c:f>
              <c:strCache>
                <c:ptCount val="2"/>
                <c:pt idx="0">
                  <c:v>سعودي</c:v>
                </c:pt>
                <c:pt idx="1">
                  <c:v>غير سعودي</c:v>
                </c:pt>
              </c:strCache>
            </c:strRef>
          </c:cat>
          <c:val>
            <c:numRef>
              <c:f>Sheet1!$B$13:$E$13</c:f>
              <c:numCache>
                <c:formatCode>General</c:formatCode>
                <c:ptCount val="4"/>
                <c:pt idx="0">
                  <c:v>24</c:v>
                </c:pt>
                <c:pt idx="1">
                  <c:v>17</c:v>
                </c:pt>
              </c:numCache>
            </c:numRef>
          </c:val>
        </c:ser>
        <c:ser>
          <c:idx val="10"/>
          <c:order val="12"/>
          <c:tx>
            <c:strRef>
              <c:f>Sheet1!$A$14</c:f>
              <c:strCache>
                <c:ptCount val="1"/>
                <c:pt idx="0">
                  <c:v>المعدنية الاخرى</c:v>
                </c:pt>
              </c:strCache>
            </c:strRef>
          </c:tx>
          <c:spPr>
            <a:solidFill>
              <a:srgbClr val="FFFF00"/>
            </a:solidFill>
            <a:ln w="12658">
              <a:solidFill>
                <a:srgbClr val="000000"/>
              </a:solidFill>
              <a:prstDash val="solid"/>
            </a:ln>
          </c:spPr>
          <c:cat>
            <c:strRef>
              <c:f>Sheet1!$B$1:$E$1</c:f>
              <c:strCache>
                <c:ptCount val="2"/>
                <c:pt idx="0">
                  <c:v>سعودي</c:v>
                </c:pt>
                <c:pt idx="1">
                  <c:v>غير سعودي</c:v>
                </c:pt>
              </c:strCache>
            </c:strRef>
          </c:cat>
          <c:val>
            <c:numRef>
              <c:f>Sheet1!$B$14:$E$14</c:f>
              <c:numCache>
                <c:formatCode>General</c:formatCode>
                <c:ptCount val="4"/>
                <c:pt idx="0">
                  <c:v>27</c:v>
                </c:pt>
                <c:pt idx="1">
                  <c:v>22</c:v>
                </c:pt>
              </c:numCache>
            </c:numRef>
          </c:val>
        </c:ser>
        <c:gapDepth val="0"/>
        <c:shape val="box"/>
        <c:axId val="392368128"/>
        <c:axId val="392369664"/>
        <c:axId val="0"/>
      </c:bar3DChart>
      <c:catAx>
        <c:axId val="392368128"/>
        <c:scaling>
          <c:orientation val="minMax"/>
        </c:scaling>
        <c:axPos val="b"/>
        <c:numFmt formatCode="General" sourceLinked="1"/>
        <c:tickLblPos val="low"/>
        <c:spPr>
          <a:ln w="3165">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en-US"/>
          </a:p>
        </c:txPr>
        <c:crossAx val="392369664"/>
        <c:crosses val="autoZero"/>
        <c:auto val="1"/>
        <c:lblAlgn val="ctr"/>
        <c:lblOffset val="100"/>
        <c:tickLblSkip val="1"/>
        <c:tickMarkSkip val="1"/>
      </c:catAx>
      <c:valAx>
        <c:axId val="392369664"/>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796" b="1" i="0" u="none" strike="noStrike" baseline="0">
                <a:solidFill>
                  <a:srgbClr val="000000"/>
                </a:solidFill>
                <a:latin typeface="Calibri"/>
                <a:ea typeface="Calibri"/>
                <a:cs typeface="Calibri"/>
              </a:defRPr>
            </a:pPr>
            <a:endParaRPr lang="en-US"/>
          </a:p>
        </c:txPr>
        <c:crossAx val="392368128"/>
        <c:crosses val="autoZero"/>
        <c:crossBetween val="between"/>
      </c:valAx>
      <c:spPr>
        <a:noFill/>
        <a:ln w="25285">
          <a:noFill/>
        </a:ln>
      </c:spPr>
    </c:plotArea>
    <c:legend>
      <c:legendPos val="r"/>
      <c:layout>
        <c:manualLayout>
          <c:xMode val="edge"/>
          <c:yMode val="edge"/>
          <c:wMode val="edge"/>
          <c:hMode val="edge"/>
          <c:x val="0.84230055658627112"/>
          <c:y val="0"/>
          <c:w val="0.9925788497217064"/>
          <c:h val="0.96569441640307851"/>
        </c:manualLayout>
      </c:layout>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6" b="1" i="0" u="none" strike="noStrike" baseline="0">
          <a:solidFill>
            <a:srgbClr val="000000"/>
          </a:solidFill>
          <a:latin typeface="Calibri"/>
          <a:ea typeface="Calibri"/>
          <a:cs typeface="Calibri"/>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view3D>
      <c:hPercent val="48"/>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5882352941176531E-2"/>
          <c:y val="8.7912087912087933E-2"/>
          <c:w val="0.93393140894548365"/>
          <c:h val="0.6428571428571429"/>
        </c:manualLayout>
      </c:layout>
      <c:bar3DChart>
        <c:barDir val="col"/>
        <c:grouping val="clustered"/>
        <c:ser>
          <c:idx val="0"/>
          <c:order val="0"/>
          <c:tx>
            <c:strRef>
              <c:f>Sheet1!$A$2</c:f>
              <c:strCache>
                <c:ptCount val="1"/>
                <c:pt idx="0">
                  <c:v>سعودي</c:v>
                </c:pt>
              </c:strCache>
            </c:strRef>
          </c:tx>
          <c:spPr>
            <a:solidFill>
              <a:srgbClr val="FFCC99"/>
            </a:solidFill>
            <a:ln w="12657">
              <a:solidFill>
                <a:srgbClr val="000000"/>
              </a:solidFill>
              <a:prstDash val="solid"/>
            </a:ln>
          </c:spPr>
          <c:cat>
            <c:strRef>
              <c:f>Sheet1!$B$1:$F$1</c:f>
              <c:strCache>
                <c:ptCount val="5"/>
                <c:pt idx="0">
                  <c:v>سامرف</c:v>
                </c:pt>
                <c:pt idx="1">
                  <c:v>ريفاينالي</c:v>
                </c:pt>
                <c:pt idx="2">
                  <c:v>زيوت التشحيم</c:v>
                </c:pt>
                <c:pt idx="3">
                  <c:v>ينبت</c:v>
                </c:pt>
                <c:pt idx="4">
                  <c:v>ابن رشد</c:v>
                </c:pt>
              </c:strCache>
            </c:strRef>
          </c:cat>
          <c:val>
            <c:numRef>
              <c:f>Sheet1!$B$2:$F$2</c:f>
              <c:numCache>
                <c:formatCode>General</c:formatCode>
                <c:ptCount val="5"/>
                <c:pt idx="0">
                  <c:v>23</c:v>
                </c:pt>
                <c:pt idx="1">
                  <c:v>12</c:v>
                </c:pt>
                <c:pt idx="2">
                  <c:v>15</c:v>
                </c:pt>
                <c:pt idx="3">
                  <c:v>27</c:v>
                </c:pt>
                <c:pt idx="4">
                  <c:v>20</c:v>
                </c:pt>
              </c:numCache>
            </c:numRef>
          </c:val>
        </c:ser>
        <c:ser>
          <c:idx val="1"/>
          <c:order val="1"/>
          <c:tx>
            <c:strRef>
              <c:f>Sheet1!$A$3</c:f>
              <c:strCache>
                <c:ptCount val="1"/>
                <c:pt idx="0">
                  <c:v>غير سعودي</c:v>
                </c:pt>
              </c:strCache>
            </c:strRef>
          </c:tx>
          <c:spPr>
            <a:solidFill>
              <a:srgbClr val="993366"/>
            </a:solidFill>
            <a:ln w="12657">
              <a:solidFill>
                <a:srgbClr val="000000"/>
              </a:solidFill>
              <a:prstDash val="solid"/>
            </a:ln>
          </c:spPr>
          <c:cat>
            <c:strRef>
              <c:f>Sheet1!$B$1:$F$1</c:f>
              <c:strCache>
                <c:ptCount val="5"/>
                <c:pt idx="0">
                  <c:v>سامرف</c:v>
                </c:pt>
                <c:pt idx="1">
                  <c:v>ريفاينالي</c:v>
                </c:pt>
                <c:pt idx="2">
                  <c:v>زيوت التشحيم</c:v>
                </c:pt>
                <c:pt idx="3">
                  <c:v>ينبت</c:v>
                </c:pt>
                <c:pt idx="4">
                  <c:v>ابن رشد</c:v>
                </c:pt>
              </c:strCache>
            </c:strRef>
          </c:cat>
          <c:val>
            <c:numRef>
              <c:f>Sheet1!$B$3:$F$3</c:f>
              <c:numCache>
                <c:formatCode>General</c:formatCode>
                <c:ptCount val="5"/>
                <c:pt idx="0">
                  <c:v>2</c:v>
                </c:pt>
                <c:pt idx="1">
                  <c:v>0</c:v>
                </c:pt>
                <c:pt idx="2">
                  <c:v>2</c:v>
                </c:pt>
                <c:pt idx="3">
                  <c:v>4</c:v>
                </c:pt>
                <c:pt idx="4">
                  <c:v>9</c:v>
                </c:pt>
              </c:numCache>
            </c:numRef>
          </c:val>
        </c:ser>
        <c:gapDepth val="0"/>
        <c:shape val="box"/>
        <c:axId val="373244672"/>
        <c:axId val="373246976"/>
        <c:axId val="0"/>
      </c:bar3DChart>
      <c:catAx>
        <c:axId val="373244672"/>
        <c:scaling>
          <c:orientation val="minMax"/>
        </c:scaling>
        <c:axPos val="b"/>
        <c:numFmt formatCode="General" sourceLinked="1"/>
        <c:tickLblPos val="low"/>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373246976"/>
        <c:crosses val="autoZero"/>
        <c:auto val="1"/>
        <c:lblAlgn val="ctr"/>
        <c:lblOffset val="100"/>
        <c:tickLblSkip val="1"/>
        <c:tickMarkSkip val="1"/>
      </c:catAx>
      <c:valAx>
        <c:axId val="373246976"/>
        <c:scaling>
          <c:orientation val="minMax"/>
        </c:scaling>
        <c:axPos val="l"/>
        <c:majorGridlines>
          <c:spPr>
            <a:ln w="3164">
              <a:solidFill>
                <a:srgbClr val="000000"/>
              </a:solidFill>
              <a:prstDash val="solid"/>
            </a:ln>
          </c:spPr>
        </c:majorGridlines>
        <c:numFmt formatCode="General" sourceLinked="1"/>
        <c:tickLblPos val="nextTo"/>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373244672"/>
        <c:crosses val="autoZero"/>
        <c:crossBetween val="between"/>
      </c:valAx>
      <c:spPr>
        <a:noFill/>
        <a:ln w="25313">
          <a:noFill/>
        </a:ln>
      </c:spPr>
    </c:plotArea>
    <c:legend>
      <c:legendPos val="r"/>
      <c:layout>
        <c:manualLayout>
          <c:xMode val="edge"/>
          <c:yMode val="edge"/>
          <c:x val="0.84470590681115365"/>
          <c:y val="0.39560409787486273"/>
          <c:w val="0.14588227956653921"/>
          <c:h val="0.2142858352383373"/>
        </c:manualLayout>
      </c:layout>
      <c:spPr>
        <a:noFill/>
        <a:ln w="3164">
          <a:solidFill>
            <a:srgbClr val="000000"/>
          </a:solidFill>
          <a:prstDash val="solid"/>
        </a:ln>
      </c:spPr>
      <c:txPr>
        <a:bodyPr/>
        <a:lstStyle/>
        <a:p>
          <a:pPr>
            <a:defRPr sz="73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7" b="1" i="0" u="none" strike="noStrike" baseline="0">
          <a:solidFill>
            <a:srgbClr val="000000"/>
          </a:solidFill>
          <a:latin typeface="Calibri"/>
          <a:ea typeface="Calibri"/>
          <a:cs typeface="Calibri"/>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view3D>
      <c:hPercent val="71"/>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4736842105265298E-2"/>
          <c:y val="7.4534161490683232E-2"/>
          <c:w val="0.69122807017543864"/>
          <c:h val="0.5962732919254603"/>
        </c:manualLayout>
      </c:layout>
      <c:bar3DChart>
        <c:barDir val="col"/>
        <c:grouping val="clustered"/>
        <c:ser>
          <c:idx val="0"/>
          <c:order val="0"/>
          <c:tx>
            <c:strRef>
              <c:f>Sheet1!$A$2</c:f>
              <c:strCache>
                <c:ptCount val="1"/>
                <c:pt idx="0">
                  <c:v>لم يذكر</c:v>
                </c:pt>
              </c:strCache>
            </c:strRef>
          </c:tx>
          <c:spPr>
            <a:solidFill>
              <a:srgbClr val="FFCC99"/>
            </a:solidFill>
            <a:ln w="12673">
              <a:solidFill>
                <a:srgbClr val="000000"/>
              </a:solidFill>
              <a:prstDash val="solid"/>
            </a:ln>
          </c:spPr>
          <c:cat>
            <c:strRef>
              <c:f>Sheet1!$B$1:$E$1</c:f>
              <c:strCache>
                <c:ptCount val="2"/>
                <c:pt idx="0">
                  <c:v>سعودي</c:v>
                </c:pt>
                <c:pt idx="1">
                  <c:v>غير سعودي</c:v>
                </c:pt>
              </c:strCache>
            </c:strRef>
          </c:cat>
          <c:val>
            <c:numRef>
              <c:f>Sheet1!$B$2:$E$2</c:f>
              <c:numCache>
                <c:formatCode>General</c:formatCode>
                <c:ptCount val="4"/>
                <c:pt idx="0">
                  <c:v>38</c:v>
                </c:pt>
                <c:pt idx="1">
                  <c:v>94</c:v>
                </c:pt>
              </c:numCache>
            </c:numRef>
          </c:val>
        </c:ser>
        <c:ser>
          <c:idx val="1"/>
          <c:order val="1"/>
          <c:tx>
            <c:strRef>
              <c:f>Sheet1!$A$3</c:f>
              <c:strCache>
                <c:ptCount val="1"/>
                <c:pt idx="0">
                  <c:v>3-اقل من 17</c:v>
                </c:pt>
              </c:strCache>
            </c:strRef>
          </c:tx>
          <c:spPr>
            <a:solidFill>
              <a:srgbClr val="993366"/>
            </a:solidFill>
            <a:ln w="12673">
              <a:solidFill>
                <a:srgbClr val="000000"/>
              </a:solidFill>
              <a:prstDash val="solid"/>
            </a:ln>
          </c:spPr>
          <c:cat>
            <c:strRef>
              <c:f>Sheet1!$B$1:$E$1</c:f>
              <c:strCache>
                <c:ptCount val="2"/>
                <c:pt idx="0">
                  <c:v>سعودي</c:v>
                </c:pt>
                <c:pt idx="1">
                  <c:v>غير سعودي</c:v>
                </c:pt>
              </c:strCache>
            </c:strRef>
          </c:cat>
          <c:val>
            <c:numRef>
              <c:f>Sheet1!$B$3:$E$3</c:f>
              <c:numCache>
                <c:formatCode>General</c:formatCode>
                <c:ptCount val="4"/>
                <c:pt idx="0">
                  <c:v>0</c:v>
                </c:pt>
                <c:pt idx="1">
                  <c:v>0</c:v>
                </c:pt>
              </c:numCache>
            </c:numRef>
          </c:val>
        </c:ser>
        <c:ser>
          <c:idx val="2"/>
          <c:order val="2"/>
          <c:tx>
            <c:strRef>
              <c:f>Sheet1!$A$4</c:f>
              <c:strCache>
                <c:ptCount val="1"/>
                <c:pt idx="0">
                  <c:v>17-اقل من 30</c:v>
                </c:pt>
              </c:strCache>
            </c:strRef>
          </c:tx>
          <c:spPr>
            <a:solidFill>
              <a:srgbClr val="99CC00"/>
            </a:solidFill>
            <a:ln w="12673">
              <a:solidFill>
                <a:srgbClr val="000000"/>
              </a:solidFill>
              <a:prstDash val="solid"/>
            </a:ln>
          </c:spPr>
          <c:cat>
            <c:strRef>
              <c:f>Sheet1!$B$1:$E$1</c:f>
              <c:strCache>
                <c:ptCount val="2"/>
                <c:pt idx="0">
                  <c:v>سعودي</c:v>
                </c:pt>
                <c:pt idx="1">
                  <c:v>غير سعودي</c:v>
                </c:pt>
              </c:strCache>
            </c:strRef>
          </c:cat>
          <c:val>
            <c:numRef>
              <c:f>Sheet1!$B$4:$E$4</c:f>
              <c:numCache>
                <c:formatCode>General</c:formatCode>
                <c:ptCount val="4"/>
                <c:pt idx="0">
                  <c:v>6</c:v>
                </c:pt>
                <c:pt idx="1">
                  <c:v>0</c:v>
                </c:pt>
              </c:numCache>
            </c:numRef>
          </c:val>
        </c:ser>
        <c:ser>
          <c:idx val="3"/>
          <c:order val="3"/>
          <c:tx>
            <c:strRef>
              <c:f>Sheet1!$A$5</c:f>
              <c:strCache>
                <c:ptCount val="1"/>
                <c:pt idx="0">
                  <c:v>30 فاكثر</c:v>
                </c:pt>
              </c:strCache>
            </c:strRef>
          </c:tx>
          <c:spPr>
            <a:solidFill>
              <a:srgbClr val="CCFFFF"/>
            </a:solidFill>
            <a:ln w="12673">
              <a:solidFill>
                <a:srgbClr val="000000"/>
              </a:solidFill>
              <a:prstDash val="solid"/>
            </a:ln>
          </c:spPr>
          <c:cat>
            <c:strRef>
              <c:f>Sheet1!$B$1:$E$1</c:f>
              <c:strCache>
                <c:ptCount val="2"/>
                <c:pt idx="0">
                  <c:v>سعودي</c:v>
                </c:pt>
                <c:pt idx="1">
                  <c:v>غير سعودي</c:v>
                </c:pt>
              </c:strCache>
            </c:strRef>
          </c:cat>
          <c:val>
            <c:numRef>
              <c:f>Sheet1!$B$5:$E$5</c:f>
              <c:numCache>
                <c:formatCode>General</c:formatCode>
                <c:ptCount val="4"/>
                <c:pt idx="0">
                  <c:v>0</c:v>
                </c:pt>
                <c:pt idx="1">
                  <c:v>1</c:v>
                </c:pt>
              </c:numCache>
            </c:numRef>
          </c:val>
        </c:ser>
        <c:gapDepth val="0"/>
        <c:shape val="box"/>
        <c:axId val="392301952"/>
        <c:axId val="392397952"/>
        <c:axId val="0"/>
      </c:bar3DChart>
      <c:catAx>
        <c:axId val="392301952"/>
        <c:scaling>
          <c:orientation val="minMax"/>
        </c:scaling>
        <c:axPos val="b"/>
        <c:numFmt formatCode="General" sourceLinked="1"/>
        <c:tickLblPos val="low"/>
        <c:spPr>
          <a:ln w="3168">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en-US"/>
          </a:p>
        </c:txPr>
        <c:crossAx val="392397952"/>
        <c:crosses val="autoZero"/>
        <c:auto val="1"/>
        <c:lblAlgn val="ctr"/>
        <c:lblOffset val="100"/>
        <c:tickLblSkip val="2"/>
        <c:tickMarkSkip val="1"/>
      </c:catAx>
      <c:valAx>
        <c:axId val="392397952"/>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en-US"/>
          </a:p>
        </c:txPr>
        <c:crossAx val="392301952"/>
        <c:crosses val="autoZero"/>
        <c:crossBetween val="between"/>
      </c:valAx>
      <c:spPr>
        <a:noFill/>
        <a:ln w="25387">
          <a:noFill/>
        </a:ln>
      </c:spPr>
    </c:plotArea>
    <c:legend>
      <c:legendPos val="r"/>
      <c:layout>
        <c:manualLayout>
          <c:xMode val="edge"/>
          <c:yMode val="edge"/>
          <c:wMode val="edge"/>
          <c:hMode val="edge"/>
          <c:x val="0.7122808768622233"/>
          <c:y val="0.25465851733568284"/>
          <c:w val="0.98245647111012513"/>
          <c:h val="0.75776444028412571"/>
        </c:manualLayout>
      </c:layout>
      <c:spPr>
        <a:noFill/>
        <a:ln w="3168">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en-US"/>
  <c:chart>
    <c:view3D>
      <c:hPercent val="7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8441064638783272E-2"/>
          <c:y val="5.1948051948051951E-2"/>
          <c:w val="0.74144486692015465"/>
          <c:h val="0.69480519480519565"/>
        </c:manualLayout>
      </c:layout>
      <c:bar3DChart>
        <c:barDir val="col"/>
        <c:grouping val="clustered"/>
        <c:ser>
          <c:idx val="0"/>
          <c:order val="0"/>
          <c:tx>
            <c:strRef>
              <c:f>Sheet1!$A$2</c:f>
              <c:strCache>
                <c:ptCount val="1"/>
                <c:pt idx="0">
                  <c:v>لم يذكر</c:v>
                </c:pt>
              </c:strCache>
            </c:strRef>
          </c:tx>
          <c:spPr>
            <a:solidFill>
              <a:srgbClr val="FFCC99"/>
            </a:solidFill>
            <a:ln w="10422">
              <a:solidFill>
                <a:srgbClr val="000000"/>
              </a:solidFill>
              <a:prstDash val="solid"/>
            </a:ln>
          </c:spPr>
          <c:cat>
            <c:strRef>
              <c:f>Sheet1!$B$1:$E$1</c:f>
              <c:strCache>
                <c:ptCount val="2"/>
                <c:pt idx="0">
                  <c:v>سعودي</c:v>
                </c:pt>
                <c:pt idx="1">
                  <c:v>غير سعودي</c:v>
                </c:pt>
              </c:strCache>
            </c:strRef>
          </c:cat>
          <c:val>
            <c:numRef>
              <c:f>Sheet1!$B$2:$E$2</c:f>
              <c:numCache>
                <c:formatCode>General</c:formatCode>
                <c:ptCount val="4"/>
                <c:pt idx="0">
                  <c:v>30</c:v>
                </c:pt>
                <c:pt idx="1">
                  <c:v>17</c:v>
                </c:pt>
              </c:numCache>
            </c:numRef>
          </c:val>
        </c:ser>
        <c:ser>
          <c:idx val="1"/>
          <c:order val="1"/>
          <c:tx>
            <c:strRef>
              <c:f>Sheet1!$A$3</c:f>
              <c:strCache>
                <c:ptCount val="1"/>
                <c:pt idx="0">
                  <c:v>3- اقل من 17</c:v>
                </c:pt>
              </c:strCache>
            </c:strRef>
          </c:tx>
          <c:spPr>
            <a:solidFill>
              <a:srgbClr val="993366"/>
            </a:solidFill>
            <a:ln w="10422">
              <a:solidFill>
                <a:srgbClr val="000000"/>
              </a:solidFill>
              <a:prstDash val="solid"/>
            </a:ln>
          </c:spPr>
          <c:cat>
            <c:strRef>
              <c:f>Sheet1!$B$1:$E$1</c:f>
              <c:strCache>
                <c:ptCount val="2"/>
                <c:pt idx="0">
                  <c:v>سعودي</c:v>
                </c:pt>
                <c:pt idx="1">
                  <c:v>غير سعودي</c:v>
                </c:pt>
              </c:strCache>
            </c:strRef>
          </c:cat>
          <c:val>
            <c:numRef>
              <c:f>Sheet1!$B$3:$E$3</c:f>
              <c:numCache>
                <c:formatCode>General</c:formatCode>
                <c:ptCount val="4"/>
                <c:pt idx="0">
                  <c:v>4</c:v>
                </c:pt>
                <c:pt idx="1">
                  <c:v>0</c:v>
                </c:pt>
              </c:numCache>
            </c:numRef>
          </c:val>
        </c:ser>
        <c:ser>
          <c:idx val="2"/>
          <c:order val="2"/>
          <c:tx>
            <c:strRef>
              <c:f>Sheet1!$A$4</c:f>
              <c:strCache>
                <c:ptCount val="1"/>
                <c:pt idx="0">
                  <c:v>17 - اقل من 30</c:v>
                </c:pt>
              </c:strCache>
            </c:strRef>
          </c:tx>
          <c:spPr>
            <a:solidFill>
              <a:srgbClr val="FFFFCC"/>
            </a:solidFill>
            <a:ln w="10422">
              <a:solidFill>
                <a:srgbClr val="000000"/>
              </a:solidFill>
              <a:prstDash val="solid"/>
            </a:ln>
          </c:spPr>
          <c:cat>
            <c:strRef>
              <c:f>Sheet1!$B$1:$E$1</c:f>
              <c:strCache>
                <c:ptCount val="2"/>
                <c:pt idx="0">
                  <c:v>سعودي</c:v>
                </c:pt>
                <c:pt idx="1">
                  <c:v>غير سعودي</c:v>
                </c:pt>
              </c:strCache>
            </c:strRef>
          </c:cat>
          <c:val>
            <c:numRef>
              <c:f>Sheet1!$B$4:$E$4</c:f>
              <c:numCache>
                <c:formatCode>General</c:formatCode>
                <c:ptCount val="4"/>
                <c:pt idx="0">
                  <c:v>48</c:v>
                </c:pt>
                <c:pt idx="1">
                  <c:v>0</c:v>
                </c:pt>
              </c:numCache>
            </c:numRef>
          </c:val>
        </c:ser>
        <c:ser>
          <c:idx val="3"/>
          <c:order val="3"/>
          <c:tx>
            <c:strRef>
              <c:f>Sheet1!$A$5</c:f>
              <c:strCache>
                <c:ptCount val="1"/>
                <c:pt idx="0">
                  <c:v>30 فاكثر</c:v>
                </c:pt>
              </c:strCache>
            </c:strRef>
          </c:tx>
          <c:spPr>
            <a:solidFill>
              <a:srgbClr val="99CC00"/>
            </a:solidFill>
            <a:ln w="10422">
              <a:solidFill>
                <a:srgbClr val="000000"/>
              </a:solidFill>
              <a:prstDash val="solid"/>
            </a:ln>
          </c:spPr>
          <c:cat>
            <c:strRef>
              <c:f>Sheet1!$B$1:$E$1</c:f>
              <c:strCache>
                <c:ptCount val="2"/>
                <c:pt idx="0">
                  <c:v>سعودي</c:v>
                </c:pt>
                <c:pt idx="1">
                  <c:v>غير سعودي</c:v>
                </c:pt>
              </c:strCache>
            </c:strRef>
          </c:cat>
          <c:val>
            <c:numRef>
              <c:f>Sheet1!$B$5:$E$5</c:f>
              <c:numCache>
                <c:formatCode>General</c:formatCode>
                <c:ptCount val="4"/>
                <c:pt idx="0">
                  <c:v>7</c:v>
                </c:pt>
                <c:pt idx="1">
                  <c:v>0</c:v>
                </c:pt>
              </c:numCache>
            </c:numRef>
          </c:val>
        </c:ser>
        <c:gapDepth val="0"/>
        <c:shape val="box"/>
        <c:axId val="392559616"/>
        <c:axId val="393093888"/>
        <c:axId val="0"/>
      </c:bar3DChart>
      <c:catAx>
        <c:axId val="392559616"/>
        <c:scaling>
          <c:orientation val="minMax"/>
        </c:scaling>
        <c:axPos val="b"/>
        <c:numFmt formatCode="General" sourceLinked="1"/>
        <c:tickLblPos val="low"/>
        <c:spPr>
          <a:ln w="2606">
            <a:solidFill>
              <a:srgbClr val="000000"/>
            </a:solidFill>
            <a:prstDash val="solid"/>
          </a:ln>
        </c:spPr>
        <c:txPr>
          <a:bodyPr rot="0" vert="horz"/>
          <a:lstStyle/>
          <a:p>
            <a:pPr>
              <a:defRPr sz="657" b="1" i="0" u="none" strike="noStrike" baseline="0">
                <a:solidFill>
                  <a:srgbClr val="000000"/>
                </a:solidFill>
                <a:latin typeface="Calibri"/>
                <a:ea typeface="Calibri"/>
                <a:cs typeface="Calibri"/>
              </a:defRPr>
            </a:pPr>
            <a:endParaRPr lang="en-US"/>
          </a:p>
        </c:txPr>
        <c:crossAx val="393093888"/>
        <c:crosses val="autoZero"/>
        <c:auto val="1"/>
        <c:lblAlgn val="ctr"/>
        <c:lblOffset val="100"/>
        <c:tickLblSkip val="1"/>
        <c:tickMarkSkip val="1"/>
      </c:catAx>
      <c:valAx>
        <c:axId val="393093888"/>
        <c:scaling>
          <c:orientation val="minMax"/>
        </c:scaling>
        <c:axPos val="l"/>
        <c:majorGridlines>
          <c:spPr>
            <a:ln w="2606">
              <a:solidFill>
                <a:srgbClr val="000000"/>
              </a:solidFill>
              <a:prstDash val="solid"/>
            </a:ln>
          </c:spPr>
        </c:majorGridlines>
        <c:numFmt formatCode="General" sourceLinked="1"/>
        <c:tickLblPos val="nextTo"/>
        <c:spPr>
          <a:ln w="2606">
            <a:solidFill>
              <a:srgbClr val="000000"/>
            </a:solidFill>
            <a:prstDash val="solid"/>
          </a:ln>
        </c:spPr>
        <c:txPr>
          <a:bodyPr rot="0" vert="horz"/>
          <a:lstStyle/>
          <a:p>
            <a:pPr>
              <a:defRPr sz="657" b="1" i="0" u="none" strike="noStrike" baseline="0">
                <a:solidFill>
                  <a:srgbClr val="000000"/>
                </a:solidFill>
                <a:latin typeface="Calibri"/>
                <a:ea typeface="Calibri"/>
                <a:cs typeface="Calibri"/>
              </a:defRPr>
            </a:pPr>
            <a:endParaRPr lang="en-US"/>
          </a:p>
        </c:txPr>
        <c:crossAx val="392559616"/>
        <c:crosses val="autoZero"/>
        <c:crossBetween val="between"/>
      </c:valAx>
      <c:spPr>
        <a:noFill/>
        <a:ln w="20864">
          <a:noFill/>
        </a:ln>
      </c:spPr>
    </c:plotArea>
    <c:legend>
      <c:legendPos val="r"/>
      <c:legendEntry>
        <c:idx val="2"/>
        <c:delete val="1"/>
      </c:legendEntry>
      <c:layout>
        <c:manualLayout>
          <c:xMode val="edge"/>
          <c:yMode val="edge"/>
          <c:wMode val="edge"/>
          <c:hMode val="edge"/>
          <c:x val="0.72605816272965851"/>
          <c:y val="0.30355607576080046"/>
          <c:w val="0.96409784776902885"/>
          <c:h val="0.75160814357664762"/>
        </c:manualLayout>
      </c:layout>
      <c:spPr>
        <a:noFill/>
        <a:ln w="2606">
          <a:solidFill>
            <a:srgbClr val="000000"/>
          </a:solidFill>
          <a:prstDash val="solid"/>
        </a:ln>
      </c:spPr>
      <c:txPr>
        <a:bodyPr/>
        <a:lstStyle/>
        <a:p>
          <a:pPr>
            <a:defRPr sz="60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657" b="1" i="0" u="none" strike="noStrike" baseline="0">
          <a:solidFill>
            <a:srgbClr val="000000"/>
          </a:solidFill>
          <a:latin typeface="Calibri"/>
          <a:ea typeface="Calibri"/>
          <a:cs typeface="Calibri"/>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view3D>
      <c:hPercent val="5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5626911314984705E-2"/>
          <c:y val="0.10126582278481128"/>
          <c:w val="0.68501529051988586"/>
          <c:h val="0.68354430379746756"/>
        </c:manualLayout>
      </c:layout>
      <c:bar3DChart>
        <c:barDir val="col"/>
        <c:grouping val="clustered"/>
        <c:ser>
          <c:idx val="0"/>
          <c:order val="0"/>
          <c:tx>
            <c:strRef>
              <c:f>Sheet1!$A$2</c:f>
              <c:strCache>
                <c:ptCount val="1"/>
                <c:pt idx="0">
                  <c:v>قطاع عام</c:v>
                </c:pt>
              </c:strCache>
            </c:strRef>
          </c:tx>
          <c:spPr>
            <a:solidFill>
              <a:srgbClr val="FFCC99"/>
            </a:solidFill>
            <a:ln w="12683">
              <a:solidFill>
                <a:srgbClr val="000000"/>
              </a:solidFill>
              <a:prstDash val="solid"/>
            </a:ln>
          </c:spPr>
          <c:cat>
            <c:strRef>
              <c:f>Sheet1!$B$1:$E$1</c:f>
              <c:strCache>
                <c:ptCount val="4"/>
                <c:pt idx="0">
                  <c:v>ارمل</c:v>
                </c:pt>
                <c:pt idx="1">
                  <c:v>مطلق</c:v>
                </c:pt>
                <c:pt idx="2">
                  <c:v>اعزب</c:v>
                </c:pt>
                <c:pt idx="3">
                  <c:v>متزوج</c:v>
                </c:pt>
              </c:strCache>
            </c:strRef>
          </c:cat>
          <c:val>
            <c:numRef>
              <c:f>Sheet1!$B$2:$E$2</c:f>
              <c:numCache>
                <c:formatCode>General</c:formatCode>
                <c:ptCount val="4"/>
                <c:pt idx="0">
                  <c:v>1</c:v>
                </c:pt>
                <c:pt idx="1">
                  <c:v>1</c:v>
                </c:pt>
                <c:pt idx="2">
                  <c:v>26</c:v>
                </c:pt>
                <c:pt idx="3">
                  <c:v>78</c:v>
                </c:pt>
              </c:numCache>
            </c:numRef>
          </c:val>
        </c:ser>
        <c:ser>
          <c:idx val="1"/>
          <c:order val="1"/>
          <c:tx>
            <c:strRef>
              <c:f>Sheet1!$A$3</c:f>
              <c:strCache>
                <c:ptCount val="1"/>
                <c:pt idx="0">
                  <c:v>قطاع خاص</c:v>
                </c:pt>
              </c:strCache>
            </c:strRef>
          </c:tx>
          <c:spPr>
            <a:solidFill>
              <a:srgbClr val="993366"/>
            </a:solidFill>
            <a:ln w="12683">
              <a:solidFill>
                <a:srgbClr val="000000"/>
              </a:solidFill>
              <a:prstDash val="solid"/>
            </a:ln>
          </c:spPr>
          <c:cat>
            <c:strRef>
              <c:f>Sheet1!$B$1:$E$1</c:f>
              <c:strCache>
                <c:ptCount val="4"/>
                <c:pt idx="0">
                  <c:v>ارمل</c:v>
                </c:pt>
                <c:pt idx="1">
                  <c:v>مطلق</c:v>
                </c:pt>
                <c:pt idx="2">
                  <c:v>اعزب</c:v>
                </c:pt>
                <c:pt idx="3">
                  <c:v>متزوج</c:v>
                </c:pt>
              </c:strCache>
            </c:strRef>
          </c:cat>
          <c:val>
            <c:numRef>
              <c:f>Sheet1!$B$3:$E$3</c:f>
              <c:numCache>
                <c:formatCode>General</c:formatCode>
                <c:ptCount val="4"/>
                <c:pt idx="0">
                  <c:v>0</c:v>
                </c:pt>
                <c:pt idx="1">
                  <c:v>0</c:v>
                </c:pt>
                <c:pt idx="2">
                  <c:v>36</c:v>
                </c:pt>
                <c:pt idx="3">
                  <c:v>8</c:v>
                </c:pt>
              </c:numCache>
            </c:numRef>
          </c:val>
        </c:ser>
        <c:ser>
          <c:idx val="2"/>
          <c:order val="2"/>
          <c:tx>
            <c:strRef>
              <c:f>Sheet1!$A$4</c:f>
              <c:strCache>
                <c:ptCount val="1"/>
              </c:strCache>
            </c:strRef>
          </c:tx>
          <c:spPr>
            <a:solidFill>
              <a:srgbClr val="FFFFCC"/>
            </a:solidFill>
            <a:ln w="12683">
              <a:solidFill>
                <a:srgbClr val="000000"/>
              </a:solidFill>
              <a:prstDash val="solid"/>
            </a:ln>
          </c:spPr>
          <c:cat>
            <c:strRef>
              <c:f>Sheet1!$B$1:$E$1</c:f>
              <c:strCache>
                <c:ptCount val="4"/>
                <c:pt idx="0">
                  <c:v>ارمل</c:v>
                </c:pt>
                <c:pt idx="1">
                  <c:v>مطلق</c:v>
                </c:pt>
                <c:pt idx="2">
                  <c:v>اعزب</c:v>
                </c:pt>
                <c:pt idx="3">
                  <c:v>متزوج</c:v>
                </c:pt>
              </c:strCache>
            </c:strRef>
          </c:cat>
          <c:val>
            <c:numRef>
              <c:f>Sheet1!$B$4:$E$4</c:f>
              <c:numCache>
                <c:formatCode>General</c:formatCode>
                <c:ptCount val="4"/>
              </c:numCache>
            </c:numRef>
          </c:val>
        </c:ser>
        <c:gapDepth val="0"/>
        <c:shape val="box"/>
        <c:axId val="392419584"/>
        <c:axId val="392523776"/>
        <c:axId val="0"/>
      </c:bar3DChart>
      <c:catAx>
        <c:axId val="392419584"/>
        <c:scaling>
          <c:orientation val="minMax"/>
        </c:scaling>
        <c:axPos val="b"/>
        <c:numFmt formatCode="General" sourceLinked="1"/>
        <c:tickLblPos val="low"/>
        <c:spPr>
          <a:ln w="3170">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92523776"/>
        <c:crosses val="autoZero"/>
        <c:auto val="1"/>
        <c:lblAlgn val="ctr"/>
        <c:lblOffset val="100"/>
        <c:tickLblSkip val="1"/>
        <c:tickMarkSkip val="1"/>
      </c:catAx>
      <c:valAx>
        <c:axId val="392523776"/>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92419584"/>
        <c:crosses val="autoZero"/>
        <c:crossBetween val="between"/>
      </c:valAx>
      <c:spPr>
        <a:noFill/>
        <a:ln w="25345">
          <a:noFill/>
        </a:ln>
      </c:spPr>
    </c:plotArea>
    <c:legend>
      <c:legendPos val="r"/>
      <c:legendEntry>
        <c:idx val="2"/>
        <c:delete val="1"/>
      </c:legendEntry>
      <c:layout>
        <c:manualLayout>
          <c:xMode val="edge"/>
          <c:yMode val="edge"/>
          <c:wMode val="edge"/>
          <c:hMode val="edge"/>
          <c:x val="0.80428134556574926"/>
          <c:y val="0.37974700530854705"/>
          <c:w val="0.98776758409785903"/>
          <c:h val="0.62658220354034688"/>
        </c:manualLayout>
      </c:layout>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view3D>
      <c:hPercent val="46"/>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2916666666666824E-2"/>
          <c:y val="0.10191082802547755"/>
          <c:w val="0.73177083333334436"/>
          <c:h val="0.68152866242038757"/>
        </c:manualLayout>
      </c:layout>
      <c:bar3DChart>
        <c:barDir val="col"/>
        <c:grouping val="clustered"/>
        <c:ser>
          <c:idx val="0"/>
          <c:order val="0"/>
          <c:tx>
            <c:strRef>
              <c:f>Sheet1!$A$2</c:f>
              <c:strCache>
                <c:ptCount val="1"/>
                <c:pt idx="0">
                  <c:v>قطاع عام</c:v>
                </c:pt>
              </c:strCache>
            </c:strRef>
          </c:tx>
          <c:spPr>
            <a:solidFill>
              <a:srgbClr val="FFCC99"/>
            </a:solidFill>
            <a:ln w="12668">
              <a:solidFill>
                <a:srgbClr val="000000"/>
              </a:solidFill>
              <a:prstDash val="solid"/>
            </a:ln>
          </c:spPr>
          <c:cat>
            <c:strRef>
              <c:f>Sheet1!$B$1:$E$1</c:f>
              <c:strCache>
                <c:ptCount val="4"/>
                <c:pt idx="0">
                  <c:v>11-فاكثر</c:v>
                </c:pt>
                <c:pt idx="1">
                  <c:v>6- اقل من 11</c:v>
                </c:pt>
                <c:pt idx="2">
                  <c:v>1- اقل من 6</c:v>
                </c:pt>
                <c:pt idx="3">
                  <c:v>لايعول</c:v>
                </c:pt>
              </c:strCache>
            </c:strRef>
          </c:cat>
          <c:val>
            <c:numRef>
              <c:f>Sheet1!$B$2:$E$2</c:f>
              <c:numCache>
                <c:formatCode>General</c:formatCode>
                <c:ptCount val="4"/>
                <c:pt idx="0">
                  <c:v>3</c:v>
                </c:pt>
                <c:pt idx="1">
                  <c:v>27</c:v>
                </c:pt>
                <c:pt idx="2">
                  <c:v>67</c:v>
                </c:pt>
                <c:pt idx="3">
                  <c:v>26</c:v>
                </c:pt>
              </c:numCache>
            </c:numRef>
          </c:val>
        </c:ser>
        <c:ser>
          <c:idx val="1"/>
          <c:order val="1"/>
          <c:tx>
            <c:strRef>
              <c:f>Sheet1!$A$3</c:f>
              <c:strCache>
                <c:ptCount val="1"/>
                <c:pt idx="0">
                  <c:v>قطاع خاص</c:v>
                </c:pt>
              </c:strCache>
            </c:strRef>
          </c:tx>
          <c:spPr>
            <a:solidFill>
              <a:srgbClr val="993366"/>
            </a:solidFill>
            <a:ln w="12668">
              <a:solidFill>
                <a:srgbClr val="000000"/>
              </a:solidFill>
              <a:prstDash val="solid"/>
            </a:ln>
          </c:spPr>
          <c:cat>
            <c:strRef>
              <c:f>Sheet1!$B$1:$E$1</c:f>
              <c:strCache>
                <c:ptCount val="4"/>
                <c:pt idx="0">
                  <c:v>11-فاكثر</c:v>
                </c:pt>
                <c:pt idx="1">
                  <c:v>6- اقل من 11</c:v>
                </c:pt>
                <c:pt idx="2">
                  <c:v>1- اقل من 6</c:v>
                </c:pt>
                <c:pt idx="3">
                  <c:v>لايعول</c:v>
                </c:pt>
              </c:strCache>
            </c:strRef>
          </c:cat>
          <c:val>
            <c:numRef>
              <c:f>Sheet1!$B$3:$E$3</c:f>
              <c:numCache>
                <c:formatCode>General</c:formatCode>
                <c:ptCount val="4"/>
                <c:pt idx="0">
                  <c:v>11</c:v>
                </c:pt>
                <c:pt idx="1">
                  <c:v>27</c:v>
                </c:pt>
                <c:pt idx="2">
                  <c:v>72</c:v>
                </c:pt>
                <c:pt idx="3">
                  <c:v>29</c:v>
                </c:pt>
              </c:numCache>
            </c:numRef>
          </c:val>
        </c:ser>
        <c:ser>
          <c:idx val="2"/>
          <c:order val="2"/>
          <c:tx>
            <c:strRef>
              <c:f>Sheet1!$A$4</c:f>
              <c:strCache>
                <c:ptCount val="1"/>
              </c:strCache>
            </c:strRef>
          </c:tx>
          <c:spPr>
            <a:solidFill>
              <a:srgbClr val="FFFFCC"/>
            </a:solidFill>
            <a:ln w="12668">
              <a:solidFill>
                <a:srgbClr val="000000"/>
              </a:solidFill>
              <a:prstDash val="solid"/>
            </a:ln>
          </c:spPr>
          <c:cat>
            <c:strRef>
              <c:f>Sheet1!$B$1:$E$1</c:f>
              <c:strCache>
                <c:ptCount val="4"/>
                <c:pt idx="0">
                  <c:v>11-فاكثر</c:v>
                </c:pt>
                <c:pt idx="1">
                  <c:v>6- اقل من 11</c:v>
                </c:pt>
                <c:pt idx="2">
                  <c:v>1- اقل من 6</c:v>
                </c:pt>
                <c:pt idx="3">
                  <c:v>لايعول</c:v>
                </c:pt>
              </c:strCache>
            </c:strRef>
          </c:cat>
          <c:val>
            <c:numRef>
              <c:f>Sheet1!$B$4:$E$4</c:f>
              <c:numCache>
                <c:formatCode>General</c:formatCode>
                <c:ptCount val="4"/>
              </c:numCache>
            </c:numRef>
          </c:val>
        </c:ser>
        <c:gapDepth val="0"/>
        <c:shape val="box"/>
        <c:axId val="393340416"/>
        <c:axId val="393341952"/>
        <c:axId val="0"/>
      </c:bar3DChart>
      <c:catAx>
        <c:axId val="393340416"/>
        <c:scaling>
          <c:orientation val="minMax"/>
        </c:scaling>
        <c:axPos val="b"/>
        <c:numFmt formatCode="General" sourceLinked="1"/>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93341952"/>
        <c:crosses val="autoZero"/>
        <c:auto val="1"/>
        <c:lblAlgn val="ctr"/>
        <c:lblOffset val="100"/>
        <c:tickLblSkip val="1"/>
        <c:tickMarkSkip val="1"/>
      </c:catAx>
      <c:valAx>
        <c:axId val="393341952"/>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93340416"/>
        <c:crosses val="autoZero"/>
        <c:crossBetween val="between"/>
      </c:valAx>
      <c:spPr>
        <a:noFill/>
        <a:ln w="25325">
          <a:noFill/>
        </a:ln>
      </c:spPr>
    </c:plotArea>
    <c:legend>
      <c:legendPos val="r"/>
      <c:legendEntry>
        <c:idx val="2"/>
        <c:delete val="1"/>
      </c:legendEntry>
      <c:layout>
        <c:manualLayout>
          <c:xMode val="edge"/>
          <c:yMode val="edge"/>
          <c:wMode val="edge"/>
          <c:hMode val="edge"/>
          <c:x val="0.83333333333333359"/>
          <c:y val="0.37579641675225389"/>
          <c:w val="0.98958333333333337"/>
          <c:h val="0.62420449617710871"/>
        </c:manualLayout>
      </c:layout>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view3D>
      <c:hPercent val="36"/>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9923954372623582E-2"/>
          <c:y val="6.5934065934065936E-2"/>
          <c:w val="0.87452471482890004"/>
          <c:h val="0.70329670329670335"/>
        </c:manualLayout>
      </c:layout>
      <c:bar3DChart>
        <c:barDir val="col"/>
        <c:grouping val="clustered"/>
        <c:ser>
          <c:idx val="0"/>
          <c:order val="0"/>
          <c:tx>
            <c:strRef>
              <c:f>Sheet1!$A$2</c:f>
              <c:strCache>
                <c:ptCount val="1"/>
                <c:pt idx="0">
                  <c:v>قطاع عام</c:v>
                </c:pt>
              </c:strCache>
            </c:strRef>
          </c:tx>
          <c:spPr>
            <a:solidFill>
              <a:srgbClr val="FFCC99"/>
            </a:solidFill>
            <a:ln w="12693">
              <a:solidFill>
                <a:srgbClr val="000000"/>
              </a:solidFill>
              <a:prstDash val="solid"/>
            </a:ln>
          </c:spPr>
          <c:cat>
            <c:strRef>
              <c:f>Sheet1!$B$1:$I$1</c:f>
              <c:strCache>
                <c:ptCount val="8"/>
                <c:pt idx="0">
                  <c:v>لم يذكر</c:v>
                </c:pt>
                <c:pt idx="1">
                  <c:v>عامل</c:v>
                </c:pt>
                <c:pt idx="2">
                  <c:v>علوم طبية</c:v>
                </c:pt>
                <c:pt idx="3">
                  <c:v>هندسة صناعية</c:v>
                </c:pt>
                <c:pt idx="4">
                  <c:v>اليكتروني</c:v>
                </c:pt>
                <c:pt idx="5">
                  <c:v>كهربائي</c:v>
                </c:pt>
                <c:pt idx="6">
                  <c:v>ميكانيكي</c:v>
                </c:pt>
                <c:pt idx="7">
                  <c:v>كيميائي</c:v>
                </c:pt>
              </c:strCache>
            </c:strRef>
          </c:cat>
          <c:val>
            <c:numRef>
              <c:f>Sheet1!$B$2:$I$2</c:f>
              <c:numCache>
                <c:formatCode>General</c:formatCode>
                <c:ptCount val="8"/>
                <c:pt idx="0">
                  <c:v>0</c:v>
                </c:pt>
                <c:pt idx="1">
                  <c:v>5</c:v>
                </c:pt>
                <c:pt idx="2">
                  <c:v>1</c:v>
                </c:pt>
                <c:pt idx="3">
                  <c:v>14</c:v>
                </c:pt>
                <c:pt idx="4">
                  <c:v>10</c:v>
                </c:pt>
                <c:pt idx="5">
                  <c:v>15</c:v>
                </c:pt>
                <c:pt idx="6">
                  <c:v>49</c:v>
                </c:pt>
                <c:pt idx="7">
                  <c:v>29</c:v>
                </c:pt>
              </c:numCache>
            </c:numRef>
          </c:val>
        </c:ser>
        <c:ser>
          <c:idx val="1"/>
          <c:order val="1"/>
          <c:tx>
            <c:strRef>
              <c:f>Sheet1!$A$3</c:f>
              <c:strCache>
                <c:ptCount val="1"/>
                <c:pt idx="0">
                  <c:v>قطاع خاص</c:v>
                </c:pt>
              </c:strCache>
            </c:strRef>
          </c:tx>
          <c:spPr>
            <a:solidFill>
              <a:srgbClr val="993366"/>
            </a:solidFill>
            <a:ln w="12693">
              <a:solidFill>
                <a:srgbClr val="000000"/>
              </a:solidFill>
              <a:prstDash val="solid"/>
            </a:ln>
          </c:spPr>
          <c:cat>
            <c:strRef>
              <c:f>Sheet1!$B$1:$I$1</c:f>
              <c:strCache>
                <c:ptCount val="8"/>
                <c:pt idx="0">
                  <c:v>لم يذكر</c:v>
                </c:pt>
                <c:pt idx="1">
                  <c:v>عامل</c:v>
                </c:pt>
                <c:pt idx="2">
                  <c:v>علوم طبية</c:v>
                </c:pt>
                <c:pt idx="3">
                  <c:v>هندسة صناعية</c:v>
                </c:pt>
                <c:pt idx="4">
                  <c:v>اليكتروني</c:v>
                </c:pt>
                <c:pt idx="5">
                  <c:v>كهربائي</c:v>
                </c:pt>
                <c:pt idx="6">
                  <c:v>ميكانيكي</c:v>
                </c:pt>
                <c:pt idx="7">
                  <c:v>كيميائي</c:v>
                </c:pt>
              </c:strCache>
            </c:strRef>
          </c:cat>
          <c:val>
            <c:numRef>
              <c:f>Sheet1!$B$3:$I$3</c:f>
              <c:numCache>
                <c:formatCode>General</c:formatCode>
                <c:ptCount val="8"/>
                <c:pt idx="0">
                  <c:v>14</c:v>
                </c:pt>
                <c:pt idx="1">
                  <c:v>24</c:v>
                </c:pt>
                <c:pt idx="2">
                  <c:v>0</c:v>
                </c:pt>
                <c:pt idx="3">
                  <c:v>22</c:v>
                </c:pt>
                <c:pt idx="4">
                  <c:v>2</c:v>
                </c:pt>
                <c:pt idx="5">
                  <c:v>23</c:v>
                </c:pt>
                <c:pt idx="6">
                  <c:v>52</c:v>
                </c:pt>
                <c:pt idx="7">
                  <c:v>2</c:v>
                </c:pt>
              </c:numCache>
            </c:numRef>
          </c:val>
        </c:ser>
        <c:ser>
          <c:idx val="2"/>
          <c:order val="2"/>
          <c:tx>
            <c:strRef>
              <c:f>Sheet1!$A$4</c:f>
              <c:strCache>
                <c:ptCount val="1"/>
              </c:strCache>
            </c:strRef>
          </c:tx>
          <c:spPr>
            <a:solidFill>
              <a:srgbClr val="FFFFCC"/>
            </a:solidFill>
            <a:ln w="12693">
              <a:solidFill>
                <a:srgbClr val="000000"/>
              </a:solidFill>
              <a:prstDash val="solid"/>
            </a:ln>
          </c:spPr>
          <c:cat>
            <c:strRef>
              <c:f>Sheet1!$B$1:$I$1</c:f>
              <c:strCache>
                <c:ptCount val="8"/>
                <c:pt idx="0">
                  <c:v>لم يذكر</c:v>
                </c:pt>
                <c:pt idx="1">
                  <c:v>عامل</c:v>
                </c:pt>
                <c:pt idx="2">
                  <c:v>علوم طبية</c:v>
                </c:pt>
                <c:pt idx="3">
                  <c:v>هندسة صناعية</c:v>
                </c:pt>
                <c:pt idx="4">
                  <c:v>اليكتروني</c:v>
                </c:pt>
                <c:pt idx="5">
                  <c:v>كهربائي</c:v>
                </c:pt>
                <c:pt idx="6">
                  <c:v>ميكانيكي</c:v>
                </c:pt>
                <c:pt idx="7">
                  <c:v>كيميائي</c:v>
                </c:pt>
              </c:strCache>
            </c:strRef>
          </c:cat>
          <c:val>
            <c:numRef>
              <c:f>Sheet1!$B$4:$I$4</c:f>
              <c:numCache>
                <c:formatCode>General</c:formatCode>
                <c:ptCount val="8"/>
              </c:numCache>
            </c:numRef>
          </c:val>
        </c:ser>
        <c:gapDepth val="0"/>
        <c:shape val="box"/>
        <c:axId val="393298688"/>
        <c:axId val="393300224"/>
        <c:axId val="0"/>
      </c:bar3DChart>
      <c:catAx>
        <c:axId val="393298688"/>
        <c:scaling>
          <c:orientation val="minMax"/>
        </c:scaling>
        <c:axPos val="b"/>
        <c:numFmt formatCode="General" sourceLinked="1"/>
        <c:tickLblPos val="low"/>
        <c:spPr>
          <a:ln w="3173">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en-US"/>
          </a:p>
        </c:txPr>
        <c:crossAx val="393300224"/>
        <c:crosses val="autoZero"/>
        <c:auto val="1"/>
        <c:lblAlgn val="ctr"/>
        <c:lblOffset val="100"/>
        <c:tickLblSkip val="1"/>
        <c:tickMarkSkip val="1"/>
      </c:catAx>
      <c:valAx>
        <c:axId val="39330022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393298688"/>
        <c:crosses val="autoZero"/>
        <c:crossBetween val="between"/>
      </c:valAx>
      <c:spPr>
        <a:noFill/>
        <a:ln w="25386">
          <a:noFill/>
        </a:ln>
      </c:spPr>
    </c:plotArea>
    <c:legend>
      <c:legendPos val="r"/>
      <c:legendEntry>
        <c:idx val="2"/>
        <c:delete val="1"/>
      </c:legendEntry>
      <c:layout>
        <c:manualLayout>
          <c:xMode val="edge"/>
          <c:yMode val="edge"/>
          <c:wMode val="edge"/>
          <c:hMode val="edge"/>
          <c:x val="0.8783269961977187"/>
          <c:y val="0.39560491780632695"/>
          <c:w val="0.99239543726235735"/>
          <c:h val="0.60989086890454502"/>
        </c:manualLayout>
      </c:layout>
      <c:spPr>
        <a:noFill/>
        <a:ln w="3173">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view3D>
      <c:hPercent val="38"/>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8292682926829981E-2"/>
          <c:y val="0.11034482758620692"/>
          <c:w val="0.74878048780488404"/>
          <c:h val="0.65517241379311175"/>
        </c:manualLayout>
      </c:layout>
      <c:bar3DChart>
        <c:barDir val="col"/>
        <c:grouping val="clustered"/>
        <c:ser>
          <c:idx val="0"/>
          <c:order val="0"/>
          <c:tx>
            <c:strRef>
              <c:f>Sheet1!$A$2</c:f>
              <c:strCache>
                <c:ptCount val="1"/>
                <c:pt idx="0">
                  <c:v>قطاع عام</c:v>
                </c:pt>
              </c:strCache>
            </c:strRef>
          </c:tx>
          <c:spPr>
            <a:solidFill>
              <a:srgbClr val="FFCC99"/>
            </a:solidFill>
            <a:ln w="9951">
              <a:solidFill>
                <a:srgbClr val="000000"/>
              </a:solidFill>
              <a:prstDash val="solid"/>
            </a:ln>
          </c:spPr>
          <c:cat>
            <c:strRef>
              <c:f>Sheet1!$B$1:$E$1</c:f>
              <c:strCache>
                <c:ptCount val="4"/>
                <c:pt idx="0">
                  <c:v>اخرى</c:v>
                </c:pt>
                <c:pt idx="1">
                  <c:v>دبلوم صناعي</c:v>
                </c:pt>
                <c:pt idx="2">
                  <c:v>ثانوية</c:v>
                </c:pt>
                <c:pt idx="3">
                  <c:v>اقل من الثانوية</c:v>
                </c:pt>
              </c:strCache>
            </c:strRef>
          </c:cat>
          <c:val>
            <c:numRef>
              <c:f>Sheet1!$B$2:$E$2</c:f>
              <c:numCache>
                <c:formatCode>General</c:formatCode>
                <c:ptCount val="4"/>
                <c:pt idx="0">
                  <c:v>4</c:v>
                </c:pt>
                <c:pt idx="1">
                  <c:v>70</c:v>
                </c:pt>
                <c:pt idx="2">
                  <c:v>38</c:v>
                </c:pt>
                <c:pt idx="3">
                  <c:v>11</c:v>
                </c:pt>
              </c:numCache>
            </c:numRef>
          </c:val>
        </c:ser>
        <c:ser>
          <c:idx val="1"/>
          <c:order val="1"/>
          <c:tx>
            <c:strRef>
              <c:f>Sheet1!$A$3</c:f>
              <c:strCache>
                <c:ptCount val="1"/>
                <c:pt idx="0">
                  <c:v>قطاع خاص</c:v>
                </c:pt>
              </c:strCache>
            </c:strRef>
          </c:tx>
          <c:spPr>
            <a:solidFill>
              <a:srgbClr val="993366"/>
            </a:solidFill>
            <a:ln w="9951">
              <a:solidFill>
                <a:srgbClr val="000000"/>
              </a:solidFill>
              <a:prstDash val="solid"/>
            </a:ln>
          </c:spPr>
          <c:cat>
            <c:strRef>
              <c:f>Sheet1!$B$1:$E$1</c:f>
              <c:strCache>
                <c:ptCount val="4"/>
                <c:pt idx="0">
                  <c:v>اخرى</c:v>
                </c:pt>
                <c:pt idx="1">
                  <c:v>دبلوم صناعي</c:v>
                </c:pt>
                <c:pt idx="2">
                  <c:v>ثانوية</c:v>
                </c:pt>
                <c:pt idx="3">
                  <c:v>اقل من الثانوية</c:v>
                </c:pt>
              </c:strCache>
            </c:strRef>
          </c:cat>
          <c:val>
            <c:numRef>
              <c:f>Sheet1!$B$3:$E$3</c:f>
              <c:numCache>
                <c:formatCode>General</c:formatCode>
                <c:ptCount val="4"/>
                <c:pt idx="0">
                  <c:v>5</c:v>
                </c:pt>
                <c:pt idx="1">
                  <c:v>37</c:v>
                </c:pt>
                <c:pt idx="2">
                  <c:v>47</c:v>
                </c:pt>
                <c:pt idx="3">
                  <c:v>74</c:v>
                </c:pt>
              </c:numCache>
            </c:numRef>
          </c:val>
        </c:ser>
        <c:ser>
          <c:idx val="2"/>
          <c:order val="2"/>
          <c:tx>
            <c:strRef>
              <c:f>Sheet1!$A$4</c:f>
              <c:strCache>
                <c:ptCount val="1"/>
              </c:strCache>
            </c:strRef>
          </c:tx>
          <c:spPr>
            <a:solidFill>
              <a:srgbClr val="FFFFCC"/>
            </a:solidFill>
            <a:ln w="9951">
              <a:solidFill>
                <a:srgbClr val="000000"/>
              </a:solidFill>
              <a:prstDash val="solid"/>
            </a:ln>
          </c:spPr>
          <c:cat>
            <c:strRef>
              <c:f>Sheet1!$B$1:$E$1</c:f>
              <c:strCache>
                <c:ptCount val="4"/>
                <c:pt idx="0">
                  <c:v>اخرى</c:v>
                </c:pt>
                <c:pt idx="1">
                  <c:v>دبلوم صناعي</c:v>
                </c:pt>
                <c:pt idx="2">
                  <c:v>ثانوية</c:v>
                </c:pt>
                <c:pt idx="3">
                  <c:v>اقل من الثانوية</c:v>
                </c:pt>
              </c:strCache>
            </c:strRef>
          </c:cat>
          <c:val>
            <c:numRef>
              <c:f>Sheet1!$B$4:$E$4</c:f>
              <c:numCache>
                <c:formatCode>General</c:formatCode>
                <c:ptCount val="4"/>
              </c:numCache>
            </c:numRef>
          </c:val>
        </c:ser>
        <c:gapDepth val="0"/>
        <c:shape val="box"/>
        <c:axId val="393547776"/>
        <c:axId val="393549312"/>
        <c:axId val="0"/>
      </c:bar3DChart>
      <c:catAx>
        <c:axId val="393547776"/>
        <c:scaling>
          <c:orientation val="minMax"/>
        </c:scaling>
        <c:axPos val="b"/>
        <c:numFmt formatCode="General" sourceLinked="1"/>
        <c:tickLblPos val="low"/>
        <c:spPr>
          <a:ln w="2488">
            <a:solidFill>
              <a:srgbClr val="000000"/>
            </a:solidFill>
            <a:prstDash val="solid"/>
          </a:ln>
        </c:spPr>
        <c:txPr>
          <a:bodyPr rot="0" vert="horz"/>
          <a:lstStyle/>
          <a:p>
            <a:pPr>
              <a:defRPr sz="629" b="1" i="0" u="none" strike="noStrike" baseline="0">
                <a:solidFill>
                  <a:srgbClr val="000000"/>
                </a:solidFill>
                <a:latin typeface="Calibri"/>
                <a:ea typeface="Calibri"/>
                <a:cs typeface="Calibri"/>
              </a:defRPr>
            </a:pPr>
            <a:endParaRPr lang="en-US"/>
          </a:p>
        </c:txPr>
        <c:crossAx val="393549312"/>
        <c:crosses val="autoZero"/>
        <c:auto val="1"/>
        <c:lblAlgn val="ctr"/>
        <c:lblOffset val="100"/>
        <c:tickLblSkip val="1"/>
        <c:tickMarkSkip val="1"/>
      </c:catAx>
      <c:valAx>
        <c:axId val="393549312"/>
        <c:scaling>
          <c:orientation val="minMax"/>
        </c:scaling>
        <c:axPos val="l"/>
        <c:majorGridlines>
          <c:spPr>
            <a:ln w="2488">
              <a:solidFill>
                <a:srgbClr val="000000"/>
              </a:solidFill>
              <a:prstDash val="solid"/>
            </a:ln>
          </c:spPr>
        </c:majorGridlines>
        <c:numFmt formatCode="General" sourceLinked="1"/>
        <c:tickLblPos val="nextTo"/>
        <c:spPr>
          <a:ln w="2488">
            <a:solidFill>
              <a:srgbClr val="000000"/>
            </a:solidFill>
            <a:prstDash val="solid"/>
          </a:ln>
        </c:spPr>
        <c:txPr>
          <a:bodyPr rot="0" vert="horz"/>
          <a:lstStyle/>
          <a:p>
            <a:pPr>
              <a:defRPr sz="629" b="1" i="0" u="none" strike="noStrike" baseline="0">
                <a:solidFill>
                  <a:srgbClr val="000000"/>
                </a:solidFill>
                <a:latin typeface="Calibri"/>
                <a:ea typeface="Calibri"/>
                <a:cs typeface="Calibri"/>
              </a:defRPr>
            </a:pPr>
            <a:endParaRPr lang="en-US"/>
          </a:p>
        </c:txPr>
        <c:crossAx val="393547776"/>
        <c:crosses val="autoZero"/>
        <c:crossBetween val="between"/>
      </c:valAx>
      <c:spPr>
        <a:noFill/>
        <a:ln w="19956">
          <a:noFill/>
        </a:ln>
      </c:spPr>
    </c:plotArea>
    <c:legend>
      <c:legendPos val="r"/>
      <c:legendEntry>
        <c:idx val="2"/>
        <c:delete val="1"/>
      </c:legendEntry>
      <c:layout>
        <c:manualLayout>
          <c:xMode val="edge"/>
          <c:yMode val="edge"/>
          <c:wMode val="edge"/>
          <c:hMode val="edge"/>
          <c:x val="0.84390243902439044"/>
          <c:y val="0.36551683213511366"/>
          <c:w val="0.9902439024390246"/>
          <c:h val="0.63448225493552435"/>
        </c:manualLayout>
      </c:layout>
      <c:spPr>
        <a:noFill/>
        <a:ln w="2488">
          <a:solidFill>
            <a:srgbClr val="000000"/>
          </a:solidFill>
          <a:prstDash val="solid"/>
        </a:ln>
      </c:spPr>
      <c:txPr>
        <a:bodyPr/>
        <a:lstStyle/>
        <a:p>
          <a:pPr>
            <a:defRPr sz="576"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629" b="1" i="0" u="none" strike="noStrike" baseline="0">
          <a:solidFill>
            <a:srgbClr val="000000"/>
          </a:solidFill>
          <a:latin typeface="Calibri"/>
          <a:ea typeface="Calibri"/>
          <a:cs typeface="Calibri"/>
        </a:defRPr>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1942446043165464E-2"/>
          <c:y val="6.25E-2"/>
          <c:w val="0.7302158273381365"/>
          <c:h val="0.74305555555556124"/>
        </c:manualLayout>
      </c:layout>
      <c:bar3DChart>
        <c:barDir val="col"/>
        <c:grouping val="clustered"/>
        <c:ser>
          <c:idx val="0"/>
          <c:order val="0"/>
          <c:tx>
            <c:strRef>
              <c:f>Sheet1!$A$2</c:f>
              <c:strCache>
                <c:ptCount val="1"/>
                <c:pt idx="0">
                  <c:v>مركز مهني</c:v>
                </c:pt>
              </c:strCache>
            </c:strRef>
          </c:tx>
          <c:spPr>
            <a:solidFill>
              <a:srgbClr val="99CC00"/>
            </a:solidFill>
            <a:ln w="12643">
              <a:solidFill>
                <a:srgbClr val="000000"/>
              </a:solidFill>
              <a:prstDash val="solid"/>
            </a:ln>
          </c:spPr>
          <c:cat>
            <c:strRef>
              <c:f>Sheet1!$B$1:$E$1</c:f>
              <c:strCache>
                <c:ptCount val="2"/>
                <c:pt idx="0">
                  <c:v>غيرسعودي</c:v>
                </c:pt>
                <c:pt idx="1">
                  <c:v>سعودي</c:v>
                </c:pt>
              </c:strCache>
            </c:strRef>
          </c:cat>
          <c:val>
            <c:numRef>
              <c:f>Sheet1!$B$2:$E$2</c:f>
              <c:numCache>
                <c:formatCode>General</c:formatCode>
                <c:ptCount val="4"/>
                <c:pt idx="0">
                  <c:v>17</c:v>
                </c:pt>
                <c:pt idx="1">
                  <c:v>9</c:v>
                </c:pt>
              </c:numCache>
            </c:numRef>
          </c:val>
        </c:ser>
        <c:ser>
          <c:idx val="1"/>
          <c:order val="1"/>
          <c:tx>
            <c:strRef>
              <c:f>Sheet1!$A$3</c:f>
              <c:strCache>
                <c:ptCount val="1"/>
                <c:pt idx="0">
                  <c:v>معهد صناعي</c:v>
                </c:pt>
              </c:strCache>
            </c:strRef>
          </c:tx>
          <c:spPr>
            <a:solidFill>
              <a:srgbClr val="993366"/>
            </a:solidFill>
            <a:ln w="12643">
              <a:solidFill>
                <a:srgbClr val="000000"/>
              </a:solidFill>
              <a:prstDash val="solid"/>
            </a:ln>
          </c:spPr>
          <c:cat>
            <c:strRef>
              <c:f>Sheet1!$B$1:$E$1</c:f>
              <c:strCache>
                <c:ptCount val="2"/>
                <c:pt idx="0">
                  <c:v>غيرسعودي</c:v>
                </c:pt>
                <c:pt idx="1">
                  <c:v>سعودي</c:v>
                </c:pt>
              </c:strCache>
            </c:strRef>
          </c:cat>
          <c:val>
            <c:numRef>
              <c:f>Sheet1!$B$3:$E$3</c:f>
              <c:numCache>
                <c:formatCode>General</c:formatCode>
                <c:ptCount val="4"/>
                <c:pt idx="0">
                  <c:v>7</c:v>
                </c:pt>
                <c:pt idx="1">
                  <c:v>1</c:v>
                </c:pt>
              </c:numCache>
            </c:numRef>
          </c:val>
        </c:ser>
        <c:ser>
          <c:idx val="2"/>
          <c:order val="2"/>
          <c:tx>
            <c:strRef>
              <c:f>Sheet1!$A$4</c:f>
              <c:strCache>
                <c:ptCount val="1"/>
                <c:pt idx="0">
                  <c:v>منتظم بالمصنع</c:v>
                </c:pt>
              </c:strCache>
            </c:strRef>
          </c:tx>
          <c:spPr>
            <a:solidFill>
              <a:srgbClr val="FFFF00"/>
            </a:solidFill>
            <a:ln w="12643">
              <a:solidFill>
                <a:srgbClr val="000000"/>
              </a:solidFill>
              <a:prstDash val="solid"/>
            </a:ln>
          </c:spPr>
          <c:cat>
            <c:strRef>
              <c:f>Sheet1!$B$1:$E$1</c:f>
              <c:strCache>
                <c:ptCount val="2"/>
                <c:pt idx="0">
                  <c:v>غيرسعودي</c:v>
                </c:pt>
                <c:pt idx="1">
                  <c:v>سعودي</c:v>
                </c:pt>
              </c:strCache>
            </c:strRef>
          </c:cat>
          <c:val>
            <c:numRef>
              <c:f>Sheet1!$B$4:$E$4</c:f>
              <c:numCache>
                <c:formatCode>General</c:formatCode>
                <c:ptCount val="4"/>
                <c:pt idx="0">
                  <c:v>19</c:v>
                </c:pt>
                <c:pt idx="1">
                  <c:v>4</c:v>
                </c:pt>
              </c:numCache>
            </c:numRef>
          </c:val>
        </c:ser>
        <c:ser>
          <c:idx val="3"/>
          <c:order val="3"/>
          <c:tx>
            <c:strRef>
              <c:f>Sheet1!$A$5</c:f>
              <c:strCache>
                <c:ptCount val="1"/>
                <c:pt idx="0">
                  <c:v>اخرى</c:v>
                </c:pt>
              </c:strCache>
            </c:strRef>
          </c:tx>
          <c:spPr>
            <a:solidFill>
              <a:srgbClr val="FF0000"/>
            </a:solidFill>
            <a:ln w="12643">
              <a:solidFill>
                <a:srgbClr val="000000"/>
              </a:solidFill>
              <a:prstDash val="solid"/>
            </a:ln>
          </c:spPr>
          <c:cat>
            <c:strRef>
              <c:f>Sheet1!$B$1:$E$1</c:f>
              <c:strCache>
                <c:ptCount val="2"/>
                <c:pt idx="0">
                  <c:v>غيرسعودي</c:v>
                </c:pt>
                <c:pt idx="1">
                  <c:v>سعودي</c:v>
                </c:pt>
              </c:strCache>
            </c:strRef>
          </c:cat>
          <c:val>
            <c:numRef>
              <c:f>Sheet1!$B$5:$E$5</c:f>
              <c:numCache>
                <c:formatCode>General</c:formatCode>
                <c:ptCount val="4"/>
                <c:pt idx="0">
                  <c:v>3</c:v>
                </c:pt>
                <c:pt idx="1">
                  <c:v>0</c:v>
                </c:pt>
              </c:numCache>
            </c:numRef>
          </c:val>
        </c:ser>
        <c:ser>
          <c:idx val="4"/>
          <c:order val="4"/>
          <c:tx>
            <c:strRef>
              <c:f>Sheet1!$A$6</c:f>
              <c:strCache>
                <c:ptCount val="1"/>
                <c:pt idx="0">
                  <c:v>نوعين</c:v>
                </c:pt>
              </c:strCache>
            </c:strRef>
          </c:tx>
          <c:spPr>
            <a:solidFill>
              <a:srgbClr val="660066"/>
            </a:solidFill>
            <a:ln w="12643">
              <a:solidFill>
                <a:srgbClr val="000000"/>
              </a:solidFill>
              <a:prstDash val="solid"/>
            </a:ln>
          </c:spPr>
          <c:cat>
            <c:strRef>
              <c:f>Sheet1!$B$1:$E$1</c:f>
              <c:strCache>
                <c:ptCount val="2"/>
                <c:pt idx="0">
                  <c:v>غيرسعودي</c:v>
                </c:pt>
                <c:pt idx="1">
                  <c:v>سعودي</c:v>
                </c:pt>
              </c:strCache>
            </c:strRef>
          </c:cat>
          <c:val>
            <c:numRef>
              <c:f>Sheet1!$B$6:$E$6</c:f>
              <c:numCache>
                <c:formatCode>General</c:formatCode>
                <c:ptCount val="4"/>
                <c:pt idx="0">
                  <c:v>6</c:v>
                </c:pt>
                <c:pt idx="1">
                  <c:v>0</c:v>
                </c:pt>
              </c:numCache>
            </c:numRef>
          </c:val>
        </c:ser>
        <c:ser>
          <c:idx val="5"/>
          <c:order val="5"/>
          <c:tx>
            <c:strRef>
              <c:f>Sheet1!$A$7</c:f>
              <c:strCache>
                <c:ptCount val="1"/>
                <c:pt idx="0">
                  <c:v>ثلاثة انواع</c:v>
                </c:pt>
              </c:strCache>
            </c:strRef>
          </c:tx>
          <c:spPr>
            <a:solidFill>
              <a:srgbClr val="FFCC99"/>
            </a:solidFill>
            <a:ln w="12643">
              <a:solidFill>
                <a:srgbClr val="000000"/>
              </a:solidFill>
              <a:prstDash val="solid"/>
            </a:ln>
          </c:spPr>
          <c:cat>
            <c:strRef>
              <c:f>Sheet1!$B$1:$E$1</c:f>
              <c:strCache>
                <c:ptCount val="2"/>
                <c:pt idx="0">
                  <c:v>غيرسعودي</c:v>
                </c:pt>
                <c:pt idx="1">
                  <c:v>سعودي</c:v>
                </c:pt>
              </c:strCache>
            </c:strRef>
          </c:cat>
          <c:val>
            <c:numRef>
              <c:f>Sheet1!$B$7:$E$7</c:f>
              <c:numCache>
                <c:formatCode>General</c:formatCode>
                <c:ptCount val="4"/>
                <c:pt idx="0">
                  <c:v>3</c:v>
                </c:pt>
                <c:pt idx="1">
                  <c:v>2</c:v>
                </c:pt>
              </c:numCache>
            </c:numRef>
          </c:val>
        </c:ser>
        <c:ser>
          <c:idx val="6"/>
          <c:order val="6"/>
          <c:tx>
            <c:strRef>
              <c:f>Sheet1!$A$8</c:f>
              <c:strCache>
                <c:ptCount val="1"/>
                <c:pt idx="0">
                  <c:v>لغات</c:v>
                </c:pt>
              </c:strCache>
            </c:strRef>
          </c:tx>
          <c:spPr>
            <a:solidFill>
              <a:srgbClr val="CC99FF"/>
            </a:solidFill>
            <a:ln w="12643">
              <a:solidFill>
                <a:srgbClr val="000000"/>
              </a:solidFill>
              <a:prstDash val="solid"/>
            </a:ln>
          </c:spPr>
          <c:cat>
            <c:strRef>
              <c:f>Sheet1!$B$1:$E$1</c:f>
              <c:strCache>
                <c:ptCount val="2"/>
                <c:pt idx="0">
                  <c:v>غيرسعودي</c:v>
                </c:pt>
                <c:pt idx="1">
                  <c:v>سعودي</c:v>
                </c:pt>
              </c:strCache>
            </c:strRef>
          </c:cat>
          <c:val>
            <c:numRef>
              <c:f>Sheet1!$B$8:$E$8</c:f>
              <c:numCache>
                <c:formatCode>General</c:formatCode>
                <c:ptCount val="4"/>
                <c:pt idx="0">
                  <c:v>1</c:v>
                </c:pt>
                <c:pt idx="1">
                  <c:v>0</c:v>
                </c:pt>
              </c:numCache>
            </c:numRef>
          </c:val>
        </c:ser>
        <c:ser>
          <c:idx val="7"/>
          <c:order val="7"/>
          <c:tx>
            <c:strRef>
              <c:f>Sheet1!$A$9</c:f>
              <c:strCache>
                <c:ptCount val="1"/>
                <c:pt idx="0">
                  <c:v>لم يذكر</c:v>
                </c:pt>
              </c:strCache>
            </c:strRef>
          </c:tx>
          <c:spPr>
            <a:solidFill>
              <a:srgbClr val="00FFFF"/>
            </a:solidFill>
            <a:ln w="12643">
              <a:solidFill>
                <a:srgbClr val="000000"/>
              </a:solidFill>
              <a:prstDash val="solid"/>
            </a:ln>
          </c:spPr>
          <c:cat>
            <c:strRef>
              <c:f>Sheet1!$B$1:$E$1</c:f>
              <c:strCache>
                <c:ptCount val="2"/>
                <c:pt idx="0">
                  <c:v>غيرسعودي</c:v>
                </c:pt>
                <c:pt idx="1">
                  <c:v>سعودي</c:v>
                </c:pt>
              </c:strCache>
            </c:strRef>
          </c:cat>
          <c:val>
            <c:numRef>
              <c:f>Sheet1!$B$9:$E$9</c:f>
              <c:numCache>
                <c:formatCode>General</c:formatCode>
                <c:ptCount val="4"/>
                <c:pt idx="0">
                  <c:v>39</c:v>
                </c:pt>
                <c:pt idx="1">
                  <c:v>28</c:v>
                </c:pt>
              </c:numCache>
            </c:numRef>
          </c:val>
        </c:ser>
        <c:gapDepth val="0"/>
        <c:shape val="box"/>
        <c:axId val="402390016"/>
        <c:axId val="402207488"/>
        <c:axId val="0"/>
      </c:bar3DChart>
      <c:catAx>
        <c:axId val="402390016"/>
        <c:scaling>
          <c:orientation val="minMax"/>
        </c:scaling>
        <c:axPos val="b"/>
        <c:numFmt formatCode="General" sourceLinked="1"/>
        <c:tickLblPos val="low"/>
        <c:spPr>
          <a:ln w="3161">
            <a:solidFill>
              <a:srgbClr val="000000"/>
            </a:solidFill>
            <a:prstDash val="solid"/>
          </a:ln>
        </c:spPr>
        <c:txPr>
          <a:bodyPr rot="0" vert="horz"/>
          <a:lstStyle/>
          <a:p>
            <a:pPr>
              <a:defRPr sz="972" b="1" i="0" u="none" strike="noStrike" baseline="0">
                <a:solidFill>
                  <a:srgbClr val="000000"/>
                </a:solidFill>
                <a:latin typeface="Calibri"/>
                <a:ea typeface="Calibri"/>
                <a:cs typeface="Calibri"/>
              </a:defRPr>
            </a:pPr>
            <a:endParaRPr lang="en-US"/>
          </a:p>
        </c:txPr>
        <c:crossAx val="402207488"/>
        <c:crosses val="autoZero"/>
        <c:auto val="1"/>
        <c:lblAlgn val="ctr"/>
        <c:lblOffset val="100"/>
        <c:tickLblSkip val="2"/>
        <c:tickMarkSkip val="1"/>
      </c:catAx>
      <c:valAx>
        <c:axId val="402207488"/>
        <c:scaling>
          <c:orientation val="minMax"/>
        </c:scaling>
        <c:axPos val="l"/>
        <c:majorGridlines>
          <c:spPr>
            <a:ln w="3161">
              <a:solidFill>
                <a:srgbClr val="000000"/>
              </a:solidFill>
              <a:prstDash val="solid"/>
            </a:ln>
          </c:spPr>
        </c:majorGridlines>
        <c:numFmt formatCode="General" sourceLinked="1"/>
        <c:tickLblPos val="nextTo"/>
        <c:spPr>
          <a:ln w="3161">
            <a:solidFill>
              <a:srgbClr val="000000"/>
            </a:solidFill>
            <a:prstDash val="solid"/>
          </a:ln>
        </c:spPr>
        <c:txPr>
          <a:bodyPr rot="0" vert="horz"/>
          <a:lstStyle/>
          <a:p>
            <a:pPr>
              <a:defRPr sz="972" b="1" i="0" u="none" strike="noStrike" baseline="0">
                <a:solidFill>
                  <a:srgbClr val="000000"/>
                </a:solidFill>
                <a:latin typeface="Calibri"/>
                <a:ea typeface="Calibri"/>
                <a:cs typeface="Calibri"/>
              </a:defRPr>
            </a:pPr>
            <a:endParaRPr lang="en-US"/>
          </a:p>
        </c:txPr>
        <c:crossAx val="402390016"/>
        <c:crosses val="autoZero"/>
        <c:crossBetween val="between"/>
      </c:valAx>
      <c:spPr>
        <a:noFill/>
        <a:ln w="25318">
          <a:noFill/>
        </a:ln>
      </c:spPr>
    </c:plotArea>
    <c:legend>
      <c:legendPos val="r"/>
      <c:layout>
        <c:manualLayout>
          <c:xMode val="edge"/>
          <c:yMode val="edge"/>
          <c:wMode val="edge"/>
          <c:hMode val="edge"/>
          <c:x val="0.75902579418951976"/>
          <c:y val="3.4722450738433802E-2"/>
          <c:w val="0.98561100552086167"/>
          <c:h val="0.89583343126885262"/>
        </c:manualLayout>
      </c:layout>
      <c:spPr>
        <a:noFill/>
        <a:ln w="3161">
          <a:solidFill>
            <a:srgbClr val="000000"/>
          </a:solidFill>
          <a:prstDash val="solid"/>
        </a:ln>
      </c:spPr>
      <c:txPr>
        <a:bodyPr/>
        <a:lstStyle/>
        <a:p>
          <a:pPr>
            <a:defRPr sz="73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7" b="1" i="0" u="none" strike="noStrike" baseline="0">
          <a:solidFill>
            <a:srgbClr val="000000"/>
          </a:solidFill>
          <a:latin typeface="Calibri"/>
          <a:ea typeface="Calibri"/>
          <a:cs typeface="Calibri"/>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en-US"/>
  <c:chart>
    <c:view3D>
      <c:hPercent val="66"/>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176438318170622"/>
          <c:y val="8.3333503988204341E-2"/>
          <c:w val="0.78947368421052633"/>
          <c:h val="0.64583333333333937"/>
        </c:manualLayout>
      </c:layout>
      <c:bar3DChart>
        <c:barDir val="col"/>
        <c:grouping val="clustered"/>
        <c:ser>
          <c:idx val="0"/>
          <c:order val="0"/>
          <c:tx>
            <c:strRef>
              <c:f>Sheet1!$A$2</c:f>
              <c:strCache>
                <c:ptCount val="1"/>
                <c:pt idx="0">
                  <c:v>مركز مهني</c:v>
                </c:pt>
              </c:strCache>
            </c:strRef>
          </c:tx>
          <c:spPr>
            <a:solidFill>
              <a:srgbClr val="99CC00"/>
            </a:solidFill>
            <a:ln w="12665">
              <a:solidFill>
                <a:srgbClr val="000000"/>
              </a:solidFill>
              <a:prstDash val="solid"/>
            </a:ln>
          </c:spPr>
          <c:cat>
            <c:strRef>
              <c:f>Sheet1!$B$1:$E$1</c:f>
              <c:strCache>
                <c:ptCount val="2"/>
                <c:pt idx="0">
                  <c:v>غير سعودي</c:v>
                </c:pt>
                <c:pt idx="1">
                  <c:v>سعودي</c:v>
                </c:pt>
              </c:strCache>
            </c:strRef>
          </c:cat>
          <c:val>
            <c:numRef>
              <c:f>Sheet1!$B$2:$E$2</c:f>
              <c:numCache>
                <c:formatCode>General</c:formatCode>
                <c:ptCount val="4"/>
                <c:pt idx="0">
                  <c:v>5</c:v>
                </c:pt>
                <c:pt idx="1">
                  <c:v>7</c:v>
                </c:pt>
              </c:numCache>
            </c:numRef>
          </c:val>
        </c:ser>
        <c:ser>
          <c:idx val="1"/>
          <c:order val="1"/>
          <c:tx>
            <c:strRef>
              <c:f>Sheet1!$A$3</c:f>
              <c:strCache>
                <c:ptCount val="1"/>
                <c:pt idx="0">
                  <c:v>معهد صناعي</c:v>
                </c:pt>
              </c:strCache>
            </c:strRef>
          </c:tx>
          <c:spPr>
            <a:solidFill>
              <a:srgbClr val="993366"/>
            </a:solidFill>
            <a:ln w="12665">
              <a:solidFill>
                <a:srgbClr val="000000"/>
              </a:solidFill>
              <a:prstDash val="solid"/>
            </a:ln>
          </c:spPr>
          <c:cat>
            <c:strRef>
              <c:f>Sheet1!$B$1:$E$1</c:f>
              <c:strCache>
                <c:ptCount val="2"/>
                <c:pt idx="0">
                  <c:v>غير سعودي</c:v>
                </c:pt>
                <c:pt idx="1">
                  <c:v>سعودي</c:v>
                </c:pt>
              </c:strCache>
            </c:strRef>
          </c:cat>
          <c:val>
            <c:numRef>
              <c:f>Sheet1!$B$3:$E$3</c:f>
              <c:numCache>
                <c:formatCode>General</c:formatCode>
                <c:ptCount val="4"/>
                <c:pt idx="0">
                  <c:v>0</c:v>
                </c:pt>
                <c:pt idx="1">
                  <c:v>6</c:v>
                </c:pt>
              </c:numCache>
            </c:numRef>
          </c:val>
        </c:ser>
        <c:ser>
          <c:idx val="2"/>
          <c:order val="2"/>
          <c:tx>
            <c:strRef>
              <c:f>Sheet1!$A$4</c:f>
              <c:strCache>
                <c:ptCount val="1"/>
                <c:pt idx="0">
                  <c:v>منتظم بالمصنع</c:v>
                </c:pt>
              </c:strCache>
            </c:strRef>
          </c:tx>
          <c:spPr>
            <a:solidFill>
              <a:srgbClr val="FFFF00"/>
            </a:solidFill>
            <a:ln w="12665">
              <a:solidFill>
                <a:srgbClr val="000000"/>
              </a:solidFill>
              <a:prstDash val="solid"/>
            </a:ln>
          </c:spPr>
          <c:cat>
            <c:strRef>
              <c:f>Sheet1!$B$1:$E$1</c:f>
              <c:strCache>
                <c:ptCount val="2"/>
                <c:pt idx="0">
                  <c:v>غير سعودي</c:v>
                </c:pt>
                <c:pt idx="1">
                  <c:v>سعودي</c:v>
                </c:pt>
              </c:strCache>
            </c:strRef>
          </c:cat>
          <c:val>
            <c:numRef>
              <c:f>Sheet1!$B$4:$E$4</c:f>
              <c:numCache>
                <c:formatCode>General</c:formatCode>
                <c:ptCount val="4"/>
                <c:pt idx="0">
                  <c:v>6</c:v>
                </c:pt>
                <c:pt idx="1">
                  <c:v>10</c:v>
                </c:pt>
              </c:numCache>
            </c:numRef>
          </c:val>
        </c:ser>
        <c:ser>
          <c:idx val="3"/>
          <c:order val="3"/>
          <c:tx>
            <c:strRef>
              <c:f>Sheet1!$A$5</c:f>
              <c:strCache>
                <c:ptCount val="1"/>
                <c:pt idx="0">
                  <c:v>اخرى</c:v>
                </c:pt>
              </c:strCache>
            </c:strRef>
          </c:tx>
          <c:spPr>
            <a:solidFill>
              <a:srgbClr val="FF0000"/>
            </a:solidFill>
            <a:ln w="12665">
              <a:solidFill>
                <a:srgbClr val="000000"/>
              </a:solidFill>
              <a:prstDash val="solid"/>
            </a:ln>
          </c:spPr>
          <c:cat>
            <c:strRef>
              <c:f>Sheet1!$B$1:$E$1</c:f>
              <c:strCache>
                <c:ptCount val="2"/>
                <c:pt idx="0">
                  <c:v>غير سعودي</c:v>
                </c:pt>
                <c:pt idx="1">
                  <c:v>سعودي</c:v>
                </c:pt>
              </c:strCache>
            </c:strRef>
          </c:cat>
          <c:val>
            <c:numRef>
              <c:f>Sheet1!$B$5:$E$5</c:f>
              <c:numCache>
                <c:formatCode>General</c:formatCode>
                <c:ptCount val="4"/>
                <c:pt idx="0">
                  <c:v>0</c:v>
                </c:pt>
                <c:pt idx="1">
                  <c:v>17</c:v>
                </c:pt>
              </c:numCache>
            </c:numRef>
          </c:val>
        </c:ser>
        <c:ser>
          <c:idx val="4"/>
          <c:order val="4"/>
          <c:tx>
            <c:strRef>
              <c:f>Sheet1!$A$6</c:f>
              <c:strCache>
                <c:ptCount val="1"/>
                <c:pt idx="0">
                  <c:v>نوعين</c:v>
                </c:pt>
              </c:strCache>
            </c:strRef>
          </c:tx>
          <c:spPr>
            <a:solidFill>
              <a:srgbClr val="660066"/>
            </a:solidFill>
            <a:ln w="12665">
              <a:solidFill>
                <a:srgbClr val="000000"/>
              </a:solidFill>
              <a:prstDash val="solid"/>
            </a:ln>
          </c:spPr>
          <c:cat>
            <c:strRef>
              <c:f>Sheet1!$B$1:$E$1</c:f>
              <c:strCache>
                <c:ptCount val="2"/>
                <c:pt idx="0">
                  <c:v>غير سعودي</c:v>
                </c:pt>
                <c:pt idx="1">
                  <c:v>سعودي</c:v>
                </c:pt>
              </c:strCache>
            </c:strRef>
          </c:cat>
          <c:val>
            <c:numRef>
              <c:f>Sheet1!$B$6:$E$6</c:f>
              <c:numCache>
                <c:formatCode>General</c:formatCode>
                <c:ptCount val="4"/>
                <c:pt idx="0">
                  <c:v>3</c:v>
                </c:pt>
                <c:pt idx="1">
                  <c:v>10</c:v>
                </c:pt>
              </c:numCache>
            </c:numRef>
          </c:val>
        </c:ser>
        <c:ser>
          <c:idx val="5"/>
          <c:order val="5"/>
          <c:tx>
            <c:strRef>
              <c:f>Sheet1!$A$7</c:f>
              <c:strCache>
                <c:ptCount val="1"/>
                <c:pt idx="0">
                  <c:v>ثلاثة انواع</c:v>
                </c:pt>
              </c:strCache>
            </c:strRef>
          </c:tx>
          <c:spPr>
            <a:solidFill>
              <a:srgbClr val="FFCC99"/>
            </a:solidFill>
            <a:ln w="12665">
              <a:solidFill>
                <a:srgbClr val="000000"/>
              </a:solidFill>
              <a:prstDash val="solid"/>
            </a:ln>
          </c:spPr>
          <c:cat>
            <c:strRef>
              <c:f>Sheet1!$B$1:$E$1</c:f>
              <c:strCache>
                <c:ptCount val="2"/>
                <c:pt idx="0">
                  <c:v>غير سعودي</c:v>
                </c:pt>
                <c:pt idx="1">
                  <c:v>سعودي</c:v>
                </c:pt>
              </c:strCache>
            </c:strRef>
          </c:cat>
          <c:val>
            <c:numRef>
              <c:f>Sheet1!$B$7:$E$7</c:f>
              <c:numCache>
                <c:formatCode>General</c:formatCode>
                <c:ptCount val="4"/>
                <c:pt idx="0">
                  <c:v>1</c:v>
                </c:pt>
                <c:pt idx="1">
                  <c:v>3</c:v>
                </c:pt>
              </c:numCache>
            </c:numRef>
          </c:val>
        </c:ser>
        <c:ser>
          <c:idx val="6"/>
          <c:order val="6"/>
          <c:tx>
            <c:strRef>
              <c:f>Sheet1!$A$8</c:f>
              <c:strCache>
                <c:ptCount val="1"/>
                <c:pt idx="0">
                  <c:v>لغات</c:v>
                </c:pt>
              </c:strCache>
            </c:strRef>
          </c:tx>
          <c:spPr>
            <a:solidFill>
              <a:srgbClr val="CC99FF"/>
            </a:solidFill>
            <a:ln w="12665">
              <a:solidFill>
                <a:srgbClr val="000000"/>
              </a:solidFill>
              <a:prstDash val="solid"/>
            </a:ln>
          </c:spPr>
          <c:cat>
            <c:strRef>
              <c:f>Sheet1!$B$1:$E$1</c:f>
              <c:strCache>
                <c:ptCount val="2"/>
                <c:pt idx="0">
                  <c:v>غير سعودي</c:v>
                </c:pt>
                <c:pt idx="1">
                  <c:v>سعودي</c:v>
                </c:pt>
              </c:strCache>
            </c:strRef>
          </c:cat>
          <c:val>
            <c:numRef>
              <c:f>Sheet1!$B$8:$E$8</c:f>
              <c:numCache>
                <c:formatCode>General</c:formatCode>
                <c:ptCount val="4"/>
                <c:pt idx="0">
                  <c:v>0</c:v>
                </c:pt>
                <c:pt idx="1">
                  <c:v>1</c:v>
                </c:pt>
              </c:numCache>
            </c:numRef>
          </c:val>
        </c:ser>
        <c:ser>
          <c:idx val="7"/>
          <c:order val="7"/>
          <c:tx>
            <c:strRef>
              <c:f>Sheet1!$A$9</c:f>
              <c:strCache>
                <c:ptCount val="1"/>
                <c:pt idx="0">
                  <c:v>لم يذكر</c:v>
                </c:pt>
              </c:strCache>
            </c:strRef>
          </c:tx>
          <c:spPr>
            <a:solidFill>
              <a:srgbClr val="00FFFF"/>
            </a:solidFill>
            <a:ln w="12665">
              <a:solidFill>
                <a:srgbClr val="000000"/>
              </a:solidFill>
              <a:prstDash val="solid"/>
            </a:ln>
          </c:spPr>
          <c:cat>
            <c:strRef>
              <c:f>Sheet1!$B$1:$E$1</c:f>
              <c:strCache>
                <c:ptCount val="2"/>
                <c:pt idx="0">
                  <c:v>غير سعودي</c:v>
                </c:pt>
                <c:pt idx="1">
                  <c:v>سعودي</c:v>
                </c:pt>
              </c:strCache>
            </c:strRef>
          </c:cat>
          <c:val>
            <c:numRef>
              <c:f>Sheet1!$B$9:$E$9</c:f>
              <c:numCache>
                <c:formatCode>General</c:formatCode>
                <c:ptCount val="4"/>
                <c:pt idx="0">
                  <c:v>2</c:v>
                </c:pt>
                <c:pt idx="1">
                  <c:v>52</c:v>
                </c:pt>
              </c:numCache>
            </c:numRef>
          </c:val>
        </c:ser>
        <c:gapDepth val="0"/>
        <c:shape val="box"/>
        <c:axId val="402257792"/>
        <c:axId val="402259328"/>
        <c:axId val="0"/>
      </c:bar3DChart>
      <c:catAx>
        <c:axId val="402257792"/>
        <c:scaling>
          <c:orientation val="minMax"/>
        </c:scaling>
        <c:axPos val="b"/>
        <c:numFmt formatCode="General" sourceLinked="1"/>
        <c:tickLblPos val="low"/>
        <c:spPr>
          <a:ln w="3166">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402259328"/>
        <c:crosses val="autoZero"/>
        <c:auto val="1"/>
        <c:lblAlgn val="ctr"/>
        <c:lblOffset val="100"/>
        <c:tickLblSkip val="1"/>
        <c:tickMarkSkip val="1"/>
      </c:catAx>
      <c:valAx>
        <c:axId val="402259328"/>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402257792"/>
        <c:crosses val="autoZero"/>
        <c:crossBetween val="between"/>
      </c:valAx>
      <c:spPr>
        <a:noFill/>
        <a:ln w="25363">
          <a:noFill/>
        </a:ln>
      </c:spPr>
    </c:plotArea>
    <c:legend>
      <c:legendPos val="r"/>
      <c:layout>
        <c:manualLayout>
          <c:xMode val="edge"/>
          <c:yMode val="edge"/>
          <c:wMode val="edge"/>
          <c:hMode val="edge"/>
          <c:x val="0.72922195070443785"/>
          <c:y val="4.5161465927870126E-2"/>
          <c:w val="0.96891986202874092"/>
          <c:h val="0.90627238261883925"/>
        </c:manualLayout>
      </c:layout>
      <c:spPr>
        <a:noFill/>
        <a:ln w="3166">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399" b="1" i="0" u="none" strike="noStrike" baseline="0">
          <a:solidFill>
            <a:srgbClr val="000000"/>
          </a:solidFill>
          <a:latin typeface="Calibri"/>
          <a:ea typeface="Calibri"/>
          <a:cs typeface="Calibri"/>
        </a:defRPr>
      </a:pPr>
      <a:endParaRPr lang="en-U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view3D>
      <c:hPercent val="68"/>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6335877862595422E-2"/>
          <c:y val="5.7971014492753624E-2"/>
          <c:w val="0.69847328244274809"/>
          <c:h val="0.75362318840580234"/>
        </c:manualLayout>
      </c:layout>
      <c:bar3DChart>
        <c:barDir val="col"/>
        <c:grouping val="clustered"/>
        <c:ser>
          <c:idx val="0"/>
          <c:order val="0"/>
          <c:tx>
            <c:strRef>
              <c:f>Sheet1!$A$2</c:f>
              <c:strCache>
                <c:ptCount val="1"/>
                <c:pt idx="0">
                  <c:v>1977-1983</c:v>
                </c:pt>
              </c:strCache>
            </c:strRef>
          </c:tx>
          <c:spPr>
            <a:solidFill>
              <a:srgbClr val="9999FF"/>
            </a:solidFill>
            <a:ln w="12655">
              <a:solidFill>
                <a:srgbClr val="000000"/>
              </a:solidFill>
              <a:prstDash val="solid"/>
            </a:ln>
          </c:spPr>
          <c:cat>
            <c:strRef>
              <c:f>Sheet1!$B$1:$E$1</c:f>
              <c:strCache>
                <c:ptCount val="2"/>
                <c:pt idx="0">
                  <c:v>غيرسعودي</c:v>
                </c:pt>
                <c:pt idx="1">
                  <c:v>سعودي</c:v>
                </c:pt>
              </c:strCache>
            </c:strRef>
          </c:cat>
          <c:val>
            <c:numRef>
              <c:f>Sheet1!$B$2:$E$2</c:f>
              <c:numCache>
                <c:formatCode>General</c:formatCode>
                <c:ptCount val="4"/>
                <c:pt idx="0">
                  <c:v>4</c:v>
                </c:pt>
                <c:pt idx="1">
                  <c:v>0</c:v>
                </c:pt>
              </c:numCache>
            </c:numRef>
          </c:val>
        </c:ser>
        <c:ser>
          <c:idx val="1"/>
          <c:order val="1"/>
          <c:tx>
            <c:strRef>
              <c:f>Sheet1!$A$3</c:f>
              <c:strCache>
                <c:ptCount val="1"/>
                <c:pt idx="0">
                  <c:v>1984-1994</c:v>
                </c:pt>
              </c:strCache>
            </c:strRef>
          </c:tx>
          <c:spPr>
            <a:solidFill>
              <a:srgbClr val="993366"/>
            </a:solidFill>
            <a:ln w="12655">
              <a:solidFill>
                <a:srgbClr val="000000"/>
              </a:solidFill>
              <a:prstDash val="solid"/>
            </a:ln>
          </c:spPr>
          <c:cat>
            <c:strRef>
              <c:f>Sheet1!$B$1:$E$1</c:f>
              <c:strCache>
                <c:ptCount val="2"/>
                <c:pt idx="0">
                  <c:v>غيرسعودي</c:v>
                </c:pt>
                <c:pt idx="1">
                  <c:v>سعودي</c:v>
                </c:pt>
              </c:strCache>
            </c:strRef>
          </c:cat>
          <c:val>
            <c:numRef>
              <c:f>Sheet1!$B$3:$E$3</c:f>
              <c:numCache>
                <c:formatCode>General</c:formatCode>
                <c:ptCount val="4"/>
                <c:pt idx="0">
                  <c:v>22</c:v>
                </c:pt>
                <c:pt idx="1">
                  <c:v>1</c:v>
                </c:pt>
              </c:numCache>
            </c:numRef>
          </c:val>
        </c:ser>
        <c:ser>
          <c:idx val="2"/>
          <c:order val="2"/>
          <c:tx>
            <c:strRef>
              <c:f>Sheet1!$A$4</c:f>
              <c:strCache>
                <c:ptCount val="1"/>
                <c:pt idx="0">
                  <c:v>1995-1999</c:v>
                </c:pt>
              </c:strCache>
            </c:strRef>
          </c:tx>
          <c:spPr>
            <a:solidFill>
              <a:srgbClr val="FFFFCC"/>
            </a:solidFill>
            <a:ln w="12655">
              <a:solidFill>
                <a:srgbClr val="000000"/>
              </a:solidFill>
              <a:prstDash val="solid"/>
            </a:ln>
          </c:spPr>
          <c:cat>
            <c:strRef>
              <c:f>Sheet1!$B$1:$E$1</c:f>
              <c:strCache>
                <c:ptCount val="2"/>
                <c:pt idx="0">
                  <c:v>غيرسعودي</c:v>
                </c:pt>
                <c:pt idx="1">
                  <c:v>سعودي</c:v>
                </c:pt>
              </c:strCache>
            </c:strRef>
          </c:cat>
          <c:val>
            <c:numRef>
              <c:f>Sheet1!$B$4:$E$4</c:f>
              <c:numCache>
                <c:formatCode>General</c:formatCode>
                <c:ptCount val="4"/>
                <c:pt idx="0">
                  <c:v>41</c:v>
                </c:pt>
                <c:pt idx="1">
                  <c:v>4</c:v>
                </c:pt>
              </c:numCache>
            </c:numRef>
          </c:val>
        </c:ser>
        <c:ser>
          <c:idx val="3"/>
          <c:order val="3"/>
          <c:tx>
            <c:strRef>
              <c:f>Sheet1!$A$5</c:f>
              <c:strCache>
                <c:ptCount val="1"/>
                <c:pt idx="0">
                  <c:v>2000-2005</c:v>
                </c:pt>
              </c:strCache>
            </c:strRef>
          </c:tx>
          <c:spPr>
            <a:solidFill>
              <a:srgbClr val="CCFFFF"/>
            </a:solidFill>
            <a:ln w="12655">
              <a:solidFill>
                <a:srgbClr val="000000"/>
              </a:solidFill>
              <a:prstDash val="solid"/>
            </a:ln>
          </c:spPr>
          <c:cat>
            <c:strRef>
              <c:f>Sheet1!$B$1:$E$1</c:f>
              <c:strCache>
                <c:ptCount val="2"/>
                <c:pt idx="0">
                  <c:v>غيرسعودي</c:v>
                </c:pt>
                <c:pt idx="1">
                  <c:v>سعودي</c:v>
                </c:pt>
              </c:strCache>
            </c:strRef>
          </c:cat>
          <c:val>
            <c:numRef>
              <c:f>Sheet1!$B$5:$E$5</c:f>
              <c:numCache>
                <c:formatCode>General</c:formatCode>
                <c:ptCount val="4"/>
                <c:pt idx="0">
                  <c:v>28</c:v>
                </c:pt>
                <c:pt idx="1">
                  <c:v>39</c:v>
                </c:pt>
              </c:numCache>
            </c:numRef>
          </c:val>
        </c:ser>
        <c:gapDepth val="0"/>
        <c:shape val="box"/>
        <c:axId val="402425344"/>
        <c:axId val="402426880"/>
        <c:axId val="0"/>
      </c:bar3DChart>
      <c:catAx>
        <c:axId val="402425344"/>
        <c:scaling>
          <c:orientation val="minMax"/>
        </c:scaling>
        <c:axPos val="b"/>
        <c:numFmt formatCode="General" sourceLinked="1"/>
        <c:tickLblPos val="low"/>
        <c:spPr>
          <a:ln w="3164">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402426880"/>
        <c:crosses val="autoZero"/>
        <c:auto val="1"/>
        <c:lblAlgn val="ctr"/>
        <c:lblOffset val="100"/>
        <c:tickLblSkip val="2"/>
        <c:tickMarkSkip val="1"/>
      </c:catAx>
      <c:valAx>
        <c:axId val="402426880"/>
        <c:scaling>
          <c:orientation val="minMax"/>
        </c:scaling>
        <c:axPos val="l"/>
        <c:majorGridlines>
          <c:spPr>
            <a:ln w="3164">
              <a:solidFill>
                <a:srgbClr val="000000"/>
              </a:solidFill>
              <a:prstDash val="solid"/>
            </a:ln>
          </c:spPr>
        </c:majorGridlines>
        <c:numFmt formatCode="General" sourceLinked="1"/>
        <c:tickLblPos val="nextTo"/>
        <c:spPr>
          <a:ln w="3164">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402425344"/>
        <c:crosses val="autoZero"/>
        <c:crossBetween val="between"/>
      </c:valAx>
      <c:spPr>
        <a:noFill/>
        <a:ln w="25342">
          <a:noFill/>
        </a:ln>
      </c:spPr>
    </c:plotArea>
    <c:legend>
      <c:legendPos val="r"/>
      <c:layout>
        <c:manualLayout>
          <c:xMode val="edge"/>
          <c:yMode val="edge"/>
          <c:wMode val="edge"/>
          <c:hMode val="edge"/>
          <c:x val="0.71755725190839692"/>
          <c:y val="0.21739134303127375"/>
          <c:w val="0.98091603053435117"/>
          <c:h val="0.77536278304195005"/>
        </c:manualLayout>
      </c:layout>
      <c:spPr>
        <a:noFill/>
        <a:ln w="3164">
          <a:solidFill>
            <a:srgbClr val="000000"/>
          </a:solidFill>
          <a:prstDash val="solid"/>
        </a:ln>
      </c:spPr>
      <c:txPr>
        <a:bodyPr/>
        <a:lstStyle/>
        <a:p>
          <a:pPr>
            <a:defRPr sz="75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23" b="1" i="0" u="none" strike="noStrike" baseline="0">
          <a:solidFill>
            <a:srgbClr val="000000"/>
          </a:solidFill>
          <a:latin typeface="Calibri"/>
          <a:ea typeface="Calibri"/>
          <a:cs typeface="Calibri"/>
        </a:defRPr>
      </a:pPr>
      <a:endParaRPr lang="en-U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view3D>
      <c:hPercent val="6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7452471482889746E-2"/>
          <c:y val="7.6923076923076927E-2"/>
          <c:w val="0.75285171102661663"/>
          <c:h val="0.60139860139860668"/>
        </c:manualLayout>
      </c:layout>
      <c:bar3DChart>
        <c:barDir val="col"/>
        <c:grouping val="clustered"/>
        <c:ser>
          <c:idx val="0"/>
          <c:order val="0"/>
          <c:tx>
            <c:strRef>
              <c:f>Sheet1!$A$2</c:f>
              <c:strCache>
                <c:ptCount val="1"/>
                <c:pt idx="0">
                  <c:v>1977-1983</c:v>
                </c:pt>
              </c:strCache>
            </c:strRef>
          </c:tx>
          <c:spPr>
            <a:solidFill>
              <a:srgbClr val="9999FF"/>
            </a:solidFill>
            <a:ln w="12685">
              <a:solidFill>
                <a:srgbClr val="000000"/>
              </a:solidFill>
              <a:prstDash val="solid"/>
            </a:ln>
          </c:spPr>
          <c:cat>
            <c:strRef>
              <c:f>Sheet1!$B$1:$E$1</c:f>
              <c:strCache>
                <c:ptCount val="2"/>
                <c:pt idx="0">
                  <c:v>غير سعودي</c:v>
                </c:pt>
                <c:pt idx="1">
                  <c:v>سعودي</c:v>
                </c:pt>
              </c:strCache>
            </c:strRef>
          </c:cat>
          <c:val>
            <c:numRef>
              <c:f>Sheet1!$B$2:$E$2</c:f>
              <c:numCache>
                <c:formatCode>General</c:formatCode>
                <c:ptCount val="4"/>
                <c:pt idx="0">
                  <c:v>1</c:v>
                </c:pt>
                <c:pt idx="1">
                  <c:v>14</c:v>
                </c:pt>
              </c:numCache>
            </c:numRef>
          </c:val>
        </c:ser>
        <c:ser>
          <c:idx val="1"/>
          <c:order val="1"/>
          <c:tx>
            <c:strRef>
              <c:f>Sheet1!$A$3</c:f>
              <c:strCache>
                <c:ptCount val="1"/>
                <c:pt idx="0">
                  <c:v>1984-1994</c:v>
                </c:pt>
              </c:strCache>
            </c:strRef>
          </c:tx>
          <c:spPr>
            <a:solidFill>
              <a:srgbClr val="993366"/>
            </a:solidFill>
            <a:ln w="12685">
              <a:solidFill>
                <a:srgbClr val="000000"/>
              </a:solidFill>
              <a:prstDash val="solid"/>
            </a:ln>
          </c:spPr>
          <c:cat>
            <c:strRef>
              <c:f>Sheet1!$B$1:$E$1</c:f>
              <c:strCache>
                <c:ptCount val="2"/>
                <c:pt idx="0">
                  <c:v>غير سعودي</c:v>
                </c:pt>
                <c:pt idx="1">
                  <c:v>سعودي</c:v>
                </c:pt>
              </c:strCache>
            </c:strRef>
          </c:cat>
          <c:val>
            <c:numRef>
              <c:f>Sheet1!$B$3:$E$3</c:f>
              <c:numCache>
                <c:formatCode>General</c:formatCode>
                <c:ptCount val="4"/>
                <c:pt idx="0">
                  <c:v>6</c:v>
                </c:pt>
                <c:pt idx="1">
                  <c:v>34</c:v>
                </c:pt>
              </c:numCache>
            </c:numRef>
          </c:val>
        </c:ser>
        <c:ser>
          <c:idx val="2"/>
          <c:order val="2"/>
          <c:tx>
            <c:strRef>
              <c:f>Sheet1!$A$4</c:f>
              <c:strCache>
                <c:ptCount val="1"/>
                <c:pt idx="0">
                  <c:v>1995-1999</c:v>
                </c:pt>
              </c:strCache>
            </c:strRef>
          </c:tx>
          <c:spPr>
            <a:solidFill>
              <a:srgbClr val="FFFFCC"/>
            </a:solidFill>
            <a:ln w="12685">
              <a:solidFill>
                <a:srgbClr val="000000"/>
              </a:solidFill>
              <a:prstDash val="solid"/>
            </a:ln>
          </c:spPr>
          <c:cat>
            <c:strRef>
              <c:f>Sheet1!$B$1:$E$1</c:f>
              <c:strCache>
                <c:ptCount val="2"/>
                <c:pt idx="0">
                  <c:v>غير سعودي</c:v>
                </c:pt>
                <c:pt idx="1">
                  <c:v>سعودي</c:v>
                </c:pt>
              </c:strCache>
            </c:strRef>
          </c:cat>
          <c:val>
            <c:numRef>
              <c:f>Sheet1!$B$4:$E$4</c:f>
              <c:numCache>
                <c:formatCode>General</c:formatCode>
                <c:ptCount val="4"/>
                <c:pt idx="0">
                  <c:v>8</c:v>
                </c:pt>
                <c:pt idx="1">
                  <c:v>28</c:v>
                </c:pt>
              </c:numCache>
            </c:numRef>
          </c:val>
        </c:ser>
        <c:ser>
          <c:idx val="3"/>
          <c:order val="3"/>
          <c:tx>
            <c:strRef>
              <c:f>Sheet1!$A$5</c:f>
              <c:strCache>
                <c:ptCount val="1"/>
                <c:pt idx="0">
                  <c:v>2000-2005</c:v>
                </c:pt>
              </c:strCache>
            </c:strRef>
          </c:tx>
          <c:spPr>
            <a:solidFill>
              <a:srgbClr val="CCFFFF"/>
            </a:solidFill>
            <a:ln w="12685">
              <a:solidFill>
                <a:srgbClr val="000000"/>
              </a:solidFill>
              <a:prstDash val="solid"/>
            </a:ln>
          </c:spPr>
          <c:cat>
            <c:strRef>
              <c:f>Sheet1!$B$1:$E$1</c:f>
              <c:strCache>
                <c:ptCount val="2"/>
                <c:pt idx="0">
                  <c:v>غير سعودي</c:v>
                </c:pt>
                <c:pt idx="1">
                  <c:v>سعودي</c:v>
                </c:pt>
              </c:strCache>
            </c:strRef>
          </c:cat>
          <c:val>
            <c:numRef>
              <c:f>Sheet1!$B$5:$E$5</c:f>
              <c:numCache>
                <c:formatCode>General</c:formatCode>
                <c:ptCount val="4"/>
                <c:pt idx="0">
                  <c:v>2</c:v>
                </c:pt>
                <c:pt idx="1">
                  <c:v>30</c:v>
                </c:pt>
              </c:numCache>
            </c:numRef>
          </c:val>
        </c:ser>
        <c:gapDepth val="0"/>
        <c:shape val="box"/>
        <c:axId val="402809984"/>
        <c:axId val="402811520"/>
        <c:axId val="0"/>
      </c:bar3DChart>
      <c:catAx>
        <c:axId val="402809984"/>
        <c:scaling>
          <c:orientation val="minMax"/>
        </c:scaling>
        <c:axPos val="b"/>
        <c:numFmt formatCode="General" sourceLinked="1"/>
        <c:tickLblPos val="low"/>
        <c:spPr>
          <a:ln w="3171">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402811520"/>
        <c:crosses val="autoZero"/>
        <c:auto val="1"/>
        <c:lblAlgn val="ctr"/>
        <c:lblOffset val="100"/>
        <c:tickLblSkip val="2"/>
        <c:tickMarkSkip val="1"/>
      </c:catAx>
      <c:valAx>
        <c:axId val="402811520"/>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402809984"/>
        <c:crosses val="autoZero"/>
        <c:crossBetween val="between"/>
      </c:valAx>
      <c:spPr>
        <a:noFill/>
        <a:ln w="25394">
          <a:noFill/>
        </a:ln>
      </c:spPr>
    </c:plotArea>
    <c:legend>
      <c:legendPos val="r"/>
      <c:layout>
        <c:manualLayout>
          <c:xMode val="edge"/>
          <c:yMode val="edge"/>
          <c:wMode val="edge"/>
          <c:hMode val="edge"/>
          <c:x val="0.73003802281368846"/>
          <c:y val="0.23076930038917556"/>
          <c:w val="0.99239543726235768"/>
          <c:h val="0.7692306996108248"/>
        </c:manualLayout>
      </c:layout>
      <c:spPr>
        <a:noFill/>
        <a:ln w="3171">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hPercent val="3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764705882352942"/>
          <c:y val="9.3167701863354033E-2"/>
          <c:w val="0.67139959432049712"/>
          <c:h val="0.69565217391304368"/>
        </c:manualLayout>
      </c:layout>
      <c:bar3DChart>
        <c:barDir val="col"/>
        <c:grouping val="clustered"/>
        <c:ser>
          <c:idx val="0"/>
          <c:order val="0"/>
          <c:tx>
            <c:strRef>
              <c:f>Sheet1!$A$2</c:f>
              <c:strCache>
                <c:ptCount val="1"/>
                <c:pt idx="0">
                  <c:v>جملة السكان</c:v>
                </c:pt>
              </c:strCache>
            </c:strRef>
          </c:tx>
          <c:spPr>
            <a:solidFill>
              <a:srgbClr val="FFCC99"/>
            </a:solidFill>
            <a:ln w="12644">
              <a:solidFill>
                <a:srgbClr val="000000"/>
              </a:solidFill>
              <a:prstDash val="solid"/>
            </a:ln>
          </c:spPr>
          <c:cat>
            <c:strRef>
              <c:f>Sheet1!$B$1:$E$1</c:f>
              <c:strCache>
                <c:ptCount val="2"/>
                <c:pt idx="0">
                  <c:v>مكة المكرمة</c:v>
                </c:pt>
                <c:pt idx="1">
                  <c:v>المدينة المنورة</c:v>
                </c:pt>
              </c:strCache>
            </c:strRef>
          </c:cat>
          <c:val>
            <c:numRef>
              <c:f>Sheet1!$B$2:$E$2</c:f>
              <c:numCache>
                <c:formatCode>General</c:formatCode>
                <c:ptCount val="4"/>
                <c:pt idx="0">
                  <c:v>4262230</c:v>
                </c:pt>
                <c:pt idx="1">
                  <c:v>1072758</c:v>
                </c:pt>
              </c:numCache>
            </c:numRef>
          </c:val>
        </c:ser>
        <c:ser>
          <c:idx val="1"/>
          <c:order val="1"/>
          <c:tx>
            <c:strRef>
              <c:f>Sheet1!$A$3</c:f>
              <c:strCache>
                <c:ptCount val="1"/>
                <c:pt idx="0">
                  <c:v>جملة القوى العاملة</c:v>
                </c:pt>
              </c:strCache>
            </c:strRef>
          </c:tx>
          <c:spPr>
            <a:solidFill>
              <a:srgbClr val="993366"/>
            </a:solidFill>
            <a:ln w="12644">
              <a:solidFill>
                <a:srgbClr val="000000"/>
              </a:solidFill>
              <a:prstDash val="solid"/>
            </a:ln>
          </c:spPr>
          <c:cat>
            <c:strRef>
              <c:f>Sheet1!$B$1:$E$1</c:f>
              <c:strCache>
                <c:ptCount val="2"/>
                <c:pt idx="0">
                  <c:v>مكة المكرمة</c:v>
                </c:pt>
                <c:pt idx="1">
                  <c:v>المدينة المنورة</c:v>
                </c:pt>
              </c:strCache>
            </c:strRef>
          </c:cat>
          <c:val>
            <c:numRef>
              <c:f>Sheet1!$B$3:$E$3</c:f>
              <c:numCache>
                <c:formatCode>General</c:formatCode>
                <c:ptCount val="4"/>
                <c:pt idx="0">
                  <c:v>2218071</c:v>
                </c:pt>
                <c:pt idx="1">
                  <c:v>495844</c:v>
                </c:pt>
              </c:numCache>
            </c:numRef>
          </c:val>
        </c:ser>
        <c:ser>
          <c:idx val="2"/>
          <c:order val="2"/>
          <c:tx>
            <c:strRef>
              <c:f>Sheet1!$A$4</c:f>
              <c:strCache>
                <c:ptCount val="1"/>
              </c:strCache>
            </c:strRef>
          </c:tx>
          <c:spPr>
            <a:solidFill>
              <a:srgbClr val="FFFFCC"/>
            </a:solidFill>
            <a:ln w="12644">
              <a:solidFill>
                <a:srgbClr val="000000"/>
              </a:solidFill>
              <a:prstDash val="solid"/>
            </a:ln>
          </c:spPr>
          <c:cat>
            <c:strRef>
              <c:f>Sheet1!$B$1:$E$1</c:f>
              <c:strCache>
                <c:ptCount val="2"/>
                <c:pt idx="0">
                  <c:v>مكة المكرمة</c:v>
                </c:pt>
                <c:pt idx="1">
                  <c:v>المدينة المنورة</c:v>
                </c:pt>
              </c:strCache>
            </c:strRef>
          </c:cat>
          <c:val>
            <c:numRef>
              <c:f>Sheet1!$B$4:$E$4</c:f>
              <c:numCache>
                <c:formatCode>General</c:formatCode>
                <c:ptCount val="4"/>
              </c:numCache>
            </c:numRef>
          </c:val>
        </c:ser>
        <c:gapDepth val="0"/>
        <c:shape val="box"/>
        <c:axId val="371569792"/>
        <c:axId val="371571328"/>
        <c:axId val="0"/>
      </c:bar3DChart>
      <c:catAx>
        <c:axId val="371569792"/>
        <c:scaling>
          <c:orientation val="minMax"/>
        </c:scaling>
        <c:axPos val="b"/>
        <c:numFmt formatCode="General" sourceLinked="1"/>
        <c:tickLblPos val="low"/>
        <c:spPr>
          <a:ln w="3161">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71571328"/>
        <c:crosses val="autoZero"/>
        <c:auto val="1"/>
        <c:lblAlgn val="ctr"/>
        <c:lblOffset val="100"/>
        <c:tickLblSkip val="1"/>
        <c:tickMarkSkip val="1"/>
      </c:catAx>
      <c:valAx>
        <c:axId val="371571328"/>
        <c:scaling>
          <c:orientation val="minMax"/>
        </c:scaling>
        <c:axPos val="l"/>
        <c:majorGridlines>
          <c:spPr>
            <a:ln w="3161">
              <a:solidFill>
                <a:srgbClr val="000000"/>
              </a:solidFill>
              <a:prstDash val="solid"/>
            </a:ln>
          </c:spPr>
        </c:majorGridlines>
        <c:numFmt formatCode="General" sourceLinked="1"/>
        <c:tickLblPos val="nextTo"/>
        <c:spPr>
          <a:ln w="3161">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71569792"/>
        <c:crosses val="autoZero"/>
        <c:crossBetween val="between"/>
      </c:valAx>
      <c:spPr>
        <a:noFill/>
        <a:ln w="25336">
          <a:noFill/>
        </a:ln>
      </c:spPr>
    </c:plotArea>
    <c:legend>
      <c:legendPos val="r"/>
      <c:legendEntry>
        <c:idx val="2"/>
        <c:delete val="1"/>
      </c:legendEntry>
      <c:layout>
        <c:manualLayout>
          <c:xMode val="edge"/>
          <c:yMode val="edge"/>
          <c:x val="0.8113590679213879"/>
          <c:y val="0.37888214792823055"/>
          <c:w val="0.18052728165076917"/>
          <c:h val="0.24223570414353929"/>
        </c:manualLayout>
      </c:layout>
      <c:spPr>
        <a:noFill/>
        <a:ln w="3161">
          <a:solidFill>
            <a:srgbClr val="000000"/>
          </a:solidFill>
          <a:prstDash val="solid"/>
        </a:ln>
      </c:spPr>
      <c:txPr>
        <a:bodyPr/>
        <a:lstStyle/>
        <a:p>
          <a:pPr>
            <a:defRPr sz="732"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view3D>
      <c:hPercent val="6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3333333333333343E-2"/>
          <c:y val="5.8823529411764705E-2"/>
          <c:w val="0.7196969696969695"/>
          <c:h val="0.65441176470588269"/>
        </c:manualLayout>
      </c:layout>
      <c:bar3DChart>
        <c:barDir val="col"/>
        <c:grouping val="clustered"/>
        <c:ser>
          <c:idx val="0"/>
          <c:order val="0"/>
          <c:tx>
            <c:strRef>
              <c:f>Sheet1!$A$2</c:f>
              <c:strCache>
                <c:ptCount val="1"/>
                <c:pt idx="0">
                  <c:v>1-اقل من 13</c:v>
                </c:pt>
              </c:strCache>
            </c:strRef>
          </c:tx>
          <c:spPr>
            <a:solidFill>
              <a:srgbClr val="99CC00"/>
            </a:solidFill>
            <a:ln w="12696">
              <a:solidFill>
                <a:srgbClr val="000000"/>
              </a:solidFill>
              <a:prstDash val="solid"/>
            </a:ln>
          </c:spPr>
          <c:cat>
            <c:strRef>
              <c:f>Sheet1!$B$1:$E$1</c:f>
              <c:strCache>
                <c:ptCount val="2"/>
                <c:pt idx="0">
                  <c:v>غير سعودي</c:v>
                </c:pt>
                <c:pt idx="1">
                  <c:v>سعودي</c:v>
                </c:pt>
              </c:strCache>
            </c:strRef>
          </c:cat>
          <c:val>
            <c:numRef>
              <c:f>Sheet1!$B$2:$E$2</c:f>
              <c:numCache>
                <c:formatCode>General</c:formatCode>
                <c:ptCount val="4"/>
                <c:pt idx="0">
                  <c:v>30</c:v>
                </c:pt>
                <c:pt idx="1">
                  <c:v>42</c:v>
                </c:pt>
              </c:numCache>
            </c:numRef>
          </c:val>
        </c:ser>
        <c:ser>
          <c:idx val="1"/>
          <c:order val="1"/>
          <c:tx>
            <c:strRef>
              <c:f>Sheet1!$A$3</c:f>
              <c:strCache>
                <c:ptCount val="1"/>
                <c:pt idx="0">
                  <c:v>13-اقل من 23</c:v>
                </c:pt>
              </c:strCache>
            </c:strRef>
          </c:tx>
          <c:spPr>
            <a:solidFill>
              <a:srgbClr val="993366"/>
            </a:solidFill>
            <a:ln w="12696">
              <a:solidFill>
                <a:srgbClr val="000000"/>
              </a:solidFill>
              <a:prstDash val="solid"/>
            </a:ln>
          </c:spPr>
          <c:cat>
            <c:strRef>
              <c:f>Sheet1!$B$1:$E$1</c:f>
              <c:strCache>
                <c:ptCount val="2"/>
                <c:pt idx="0">
                  <c:v>غير سعودي</c:v>
                </c:pt>
                <c:pt idx="1">
                  <c:v>سعودي</c:v>
                </c:pt>
              </c:strCache>
            </c:strRef>
          </c:cat>
          <c:val>
            <c:numRef>
              <c:f>Sheet1!$B$3:$E$3</c:f>
              <c:numCache>
                <c:formatCode>General</c:formatCode>
                <c:ptCount val="4"/>
                <c:pt idx="0">
                  <c:v>42</c:v>
                </c:pt>
                <c:pt idx="1">
                  <c:v>2</c:v>
                </c:pt>
              </c:numCache>
            </c:numRef>
          </c:val>
        </c:ser>
        <c:ser>
          <c:idx val="2"/>
          <c:order val="2"/>
          <c:tx>
            <c:strRef>
              <c:f>Sheet1!$A$4</c:f>
              <c:strCache>
                <c:ptCount val="1"/>
                <c:pt idx="0">
                  <c:v>23-اقل من 33</c:v>
                </c:pt>
              </c:strCache>
            </c:strRef>
          </c:tx>
          <c:spPr>
            <a:solidFill>
              <a:srgbClr val="FFCC00"/>
            </a:solidFill>
            <a:ln w="12696">
              <a:solidFill>
                <a:srgbClr val="000000"/>
              </a:solidFill>
              <a:prstDash val="solid"/>
            </a:ln>
          </c:spPr>
          <c:cat>
            <c:strRef>
              <c:f>Sheet1!$B$1:$E$1</c:f>
              <c:strCache>
                <c:ptCount val="2"/>
                <c:pt idx="0">
                  <c:v>غير سعودي</c:v>
                </c:pt>
                <c:pt idx="1">
                  <c:v>سعودي</c:v>
                </c:pt>
              </c:strCache>
            </c:strRef>
          </c:cat>
          <c:val>
            <c:numRef>
              <c:f>Sheet1!$B$4:$E$4</c:f>
              <c:numCache>
                <c:formatCode>General</c:formatCode>
                <c:ptCount val="4"/>
                <c:pt idx="0">
                  <c:v>18</c:v>
                </c:pt>
                <c:pt idx="1">
                  <c:v>0</c:v>
                </c:pt>
              </c:numCache>
            </c:numRef>
          </c:val>
        </c:ser>
        <c:ser>
          <c:idx val="3"/>
          <c:order val="3"/>
          <c:tx>
            <c:strRef>
              <c:f>Sheet1!$A$5</c:f>
              <c:strCache>
                <c:ptCount val="1"/>
                <c:pt idx="0">
                  <c:v>33- فاكثر</c:v>
                </c:pt>
              </c:strCache>
            </c:strRef>
          </c:tx>
          <c:spPr>
            <a:solidFill>
              <a:srgbClr val="FF99CC"/>
            </a:solidFill>
            <a:ln w="12696">
              <a:solidFill>
                <a:srgbClr val="000000"/>
              </a:solidFill>
              <a:prstDash val="solid"/>
            </a:ln>
          </c:spPr>
          <c:cat>
            <c:strRef>
              <c:f>Sheet1!$B$1:$E$1</c:f>
              <c:strCache>
                <c:ptCount val="2"/>
                <c:pt idx="0">
                  <c:v>غير سعودي</c:v>
                </c:pt>
                <c:pt idx="1">
                  <c:v>سعودي</c:v>
                </c:pt>
              </c:strCache>
            </c:strRef>
          </c:cat>
          <c:val>
            <c:numRef>
              <c:f>Sheet1!$B$5:$E$5</c:f>
              <c:numCache>
                <c:formatCode>General</c:formatCode>
                <c:ptCount val="4"/>
                <c:pt idx="0">
                  <c:v>5</c:v>
                </c:pt>
                <c:pt idx="1">
                  <c:v>0</c:v>
                </c:pt>
              </c:numCache>
            </c:numRef>
          </c:val>
        </c:ser>
        <c:gapDepth val="0"/>
        <c:shape val="box"/>
        <c:axId val="402785024"/>
        <c:axId val="402786560"/>
        <c:axId val="0"/>
      </c:bar3DChart>
      <c:catAx>
        <c:axId val="402785024"/>
        <c:scaling>
          <c:orientation val="minMax"/>
        </c:scaling>
        <c:axPos val="b"/>
        <c:numFmt formatCode="General" sourceLinked="1"/>
        <c:tickLblPos val="low"/>
        <c:spPr>
          <a:ln w="3174">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402786560"/>
        <c:crosses val="autoZero"/>
        <c:auto val="1"/>
        <c:lblAlgn val="ctr"/>
        <c:lblOffset val="100"/>
        <c:tickLblSkip val="1"/>
        <c:tickMarkSkip val="1"/>
      </c:catAx>
      <c:valAx>
        <c:axId val="40278656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402785024"/>
        <c:crosses val="autoZero"/>
        <c:crossBetween val="between"/>
      </c:valAx>
      <c:spPr>
        <a:noFill/>
        <a:ln w="25371">
          <a:noFill/>
        </a:ln>
      </c:spPr>
    </c:plotArea>
    <c:legend>
      <c:legendPos val="r"/>
      <c:layout>
        <c:manualLayout>
          <c:xMode val="edge"/>
          <c:yMode val="edge"/>
          <c:x val="0.7196969696969695"/>
          <c:y val="0.22058823529411764"/>
          <c:w val="0.27272727272727282"/>
          <c:h val="0.56617647058823517"/>
        </c:manualLayout>
      </c:layout>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en-US"/>
  <c:chart>
    <c:view3D>
      <c:hPercent val="6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8947368421052475E-2"/>
          <c:y val="6.6176470588235323E-2"/>
          <c:w val="0.70676691729323304"/>
          <c:h val="0.61764705882353865"/>
        </c:manualLayout>
      </c:layout>
      <c:bar3DChart>
        <c:barDir val="col"/>
        <c:grouping val="clustered"/>
        <c:ser>
          <c:idx val="0"/>
          <c:order val="0"/>
          <c:tx>
            <c:strRef>
              <c:f>Sheet1!$A$2</c:f>
              <c:strCache>
                <c:ptCount val="1"/>
                <c:pt idx="0">
                  <c:v>1-اقل من 13</c:v>
                </c:pt>
              </c:strCache>
            </c:strRef>
          </c:tx>
          <c:spPr>
            <a:solidFill>
              <a:srgbClr val="99CC00"/>
            </a:solidFill>
            <a:ln w="12718">
              <a:solidFill>
                <a:srgbClr val="000000"/>
              </a:solidFill>
              <a:prstDash val="solid"/>
            </a:ln>
          </c:spPr>
          <c:cat>
            <c:strRef>
              <c:f>Sheet1!$B$1:$E$1</c:f>
              <c:strCache>
                <c:ptCount val="2"/>
                <c:pt idx="0">
                  <c:v>غير سعودي</c:v>
                </c:pt>
                <c:pt idx="1">
                  <c:v>سعودي</c:v>
                </c:pt>
              </c:strCache>
            </c:strRef>
          </c:cat>
          <c:val>
            <c:numRef>
              <c:f>Sheet1!$B$2:$E$2</c:f>
              <c:numCache>
                <c:formatCode>General</c:formatCode>
                <c:ptCount val="4"/>
                <c:pt idx="0">
                  <c:v>6</c:v>
                </c:pt>
                <c:pt idx="1">
                  <c:v>41</c:v>
                </c:pt>
              </c:numCache>
            </c:numRef>
          </c:val>
        </c:ser>
        <c:ser>
          <c:idx val="1"/>
          <c:order val="1"/>
          <c:tx>
            <c:strRef>
              <c:f>Sheet1!$A$3</c:f>
              <c:strCache>
                <c:ptCount val="1"/>
                <c:pt idx="0">
                  <c:v>13- اقل من 23</c:v>
                </c:pt>
              </c:strCache>
            </c:strRef>
          </c:tx>
          <c:spPr>
            <a:solidFill>
              <a:srgbClr val="993366"/>
            </a:solidFill>
            <a:ln w="12718">
              <a:solidFill>
                <a:srgbClr val="000000"/>
              </a:solidFill>
              <a:prstDash val="solid"/>
            </a:ln>
          </c:spPr>
          <c:cat>
            <c:strRef>
              <c:f>Sheet1!$B$1:$E$1</c:f>
              <c:strCache>
                <c:ptCount val="2"/>
                <c:pt idx="0">
                  <c:v>غير سعودي</c:v>
                </c:pt>
                <c:pt idx="1">
                  <c:v>سعودي</c:v>
                </c:pt>
              </c:strCache>
            </c:strRef>
          </c:cat>
          <c:val>
            <c:numRef>
              <c:f>Sheet1!$B$3:$E$3</c:f>
              <c:numCache>
                <c:formatCode>General</c:formatCode>
                <c:ptCount val="4"/>
                <c:pt idx="0">
                  <c:v>8</c:v>
                </c:pt>
                <c:pt idx="1">
                  <c:v>37</c:v>
                </c:pt>
              </c:numCache>
            </c:numRef>
          </c:val>
        </c:ser>
        <c:ser>
          <c:idx val="2"/>
          <c:order val="2"/>
          <c:tx>
            <c:strRef>
              <c:f>Sheet1!$A$4</c:f>
              <c:strCache>
                <c:ptCount val="1"/>
                <c:pt idx="0">
                  <c:v>23-اقل من 33</c:v>
                </c:pt>
              </c:strCache>
            </c:strRef>
          </c:tx>
          <c:spPr>
            <a:solidFill>
              <a:srgbClr val="FFCC00"/>
            </a:solidFill>
            <a:ln w="12718">
              <a:solidFill>
                <a:srgbClr val="000000"/>
              </a:solidFill>
              <a:prstDash val="solid"/>
            </a:ln>
          </c:spPr>
          <c:cat>
            <c:strRef>
              <c:f>Sheet1!$B$1:$E$1</c:f>
              <c:strCache>
                <c:ptCount val="2"/>
                <c:pt idx="0">
                  <c:v>غير سعودي</c:v>
                </c:pt>
                <c:pt idx="1">
                  <c:v>سعودي</c:v>
                </c:pt>
              </c:strCache>
            </c:strRef>
          </c:cat>
          <c:val>
            <c:numRef>
              <c:f>Sheet1!$B$4:$E$4</c:f>
              <c:numCache>
                <c:formatCode>General</c:formatCode>
                <c:ptCount val="4"/>
                <c:pt idx="0">
                  <c:v>3</c:v>
                </c:pt>
                <c:pt idx="1">
                  <c:v>28</c:v>
                </c:pt>
              </c:numCache>
            </c:numRef>
          </c:val>
        </c:ser>
        <c:ser>
          <c:idx val="3"/>
          <c:order val="3"/>
          <c:tx>
            <c:strRef>
              <c:f>Sheet1!$A$5</c:f>
              <c:strCache>
                <c:ptCount val="1"/>
              </c:strCache>
            </c:strRef>
          </c:tx>
          <c:spPr>
            <a:solidFill>
              <a:srgbClr val="CCFFFF"/>
            </a:solidFill>
            <a:ln w="12718">
              <a:solidFill>
                <a:srgbClr val="000000"/>
              </a:solidFill>
              <a:prstDash val="solid"/>
            </a:ln>
          </c:spPr>
          <c:cat>
            <c:strRef>
              <c:f>Sheet1!$B$1:$E$1</c:f>
              <c:strCache>
                <c:ptCount val="2"/>
                <c:pt idx="0">
                  <c:v>غير سعودي</c:v>
                </c:pt>
                <c:pt idx="1">
                  <c:v>سعودي</c:v>
                </c:pt>
              </c:strCache>
            </c:strRef>
          </c:cat>
          <c:val>
            <c:numRef>
              <c:f>Sheet1!$B$5:$E$5</c:f>
              <c:numCache>
                <c:formatCode>General</c:formatCode>
                <c:ptCount val="4"/>
              </c:numCache>
            </c:numRef>
          </c:val>
        </c:ser>
        <c:gapDepth val="0"/>
        <c:shape val="box"/>
        <c:axId val="402952576"/>
        <c:axId val="402954112"/>
        <c:axId val="0"/>
      </c:bar3DChart>
      <c:catAx>
        <c:axId val="402952576"/>
        <c:scaling>
          <c:orientation val="minMax"/>
        </c:scaling>
        <c:axPos val="b"/>
        <c:numFmt formatCode="General" sourceLinked="1"/>
        <c:tickLblPos val="low"/>
        <c:spPr>
          <a:ln w="3180">
            <a:solidFill>
              <a:srgbClr val="000000"/>
            </a:solidFill>
            <a:prstDash val="solid"/>
          </a:ln>
        </c:spPr>
        <c:txPr>
          <a:bodyPr rot="0" vert="horz"/>
          <a:lstStyle/>
          <a:p>
            <a:pPr>
              <a:defRPr sz="926" b="1" i="0" u="none" strike="noStrike" baseline="0">
                <a:solidFill>
                  <a:srgbClr val="000000"/>
                </a:solidFill>
                <a:latin typeface="Calibri"/>
                <a:ea typeface="Calibri"/>
                <a:cs typeface="Calibri"/>
              </a:defRPr>
            </a:pPr>
            <a:endParaRPr lang="en-US"/>
          </a:p>
        </c:txPr>
        <c:crossAx val="402954112"/>
        <c:crosses val="autoZero"/>
        <c:auto val="1"/>
        <c:lblAlgn val="ctr"/>
        <c:lblOffset val="100"/>
        <c:tickLblSkip val="1"/>
        <c:tickMarkSkip val="1"/>
      </c:catAx>
      <c:valAx>
        <c:axId val="402954112"/>
        <c:scaling>
          <c:orientation val="minMax"/>
        </c:scaling>
        <c:axPos val="l"/>
        <c:majorGridlines>
          <c:spPr>
            <a:ln w="3180">
              <a:solidFill>
                <a:srgbClr val="000000"/>
              </a:solidFill>
              <a:prstDash val="solid"/>
            </a:ln>
          </c:spPr>
        </c:majorGridlines>
        <c:numFmt formatCode="General" sourceLinked="1"/>
        <c:tickLblPos val="nextTo"/>
        <c:spPr>
          <a:ln w="3180">
            <a:solidFill>
              <a:srgbClr val="000000"/>
            </a:solidFill>
            <a:prstDash val="solid"/>
          </a:ln>
        </c:spPr>
        <c:txPr>
          <a:bodyPr rot="0" vert="horz"/>
          <a:lstStyle/>
          <a:p>
            <a:pPr>
              <a:defRPr sz="926" b="1" i="0" u="none" strike="noStrike" baseline="0">
                <a:solidFill>
                  <a:srgbClr val="000000"/>
                </a:solidFill>
                <a:latin typeface="Calibri"/>
                <a:ea typeface="Calibri"/>
                <a:cs typeface="Calibri"/>
              </a:defRPr>
            </a:pPr>
            <a:endParaRPr lang="en-US"/>
          </a:p>
        </c:txPr>
        <c:crossAx val="402952576"/>
        <c:crosses val="autoZero"/>
        <c:crossBetween val="between"/>
      </c:valAx>
      <c:spPr>
        <a:noFill/>
        <a:ln w="25425">
          <a:noFill/>
        </a:ln>
      </c:spPr>
    </c:plotArea>
    <c:legend>
      <c:legendPos val="r"/>
      <c:legendEntry>
        <c:idx val="3"/>
        <c:delete val="1"/>
      </c:legendEntry>
      <c:layout>
        <c:manualLayout>
          <c:xMode val="edge"/>
          <c:yMode val="edge"/>
          <c:x val="0.71052631578947367"/>
          <c:y val="0.29411764705882365"/>
          <c:w val="0.27819548872180466"/>
          <c:h val="0.42647058823529416"/>
        </c:manualLayout>
      </c:layout>
      <c:spPr>
        <a:noFill/>
        <a:ln w="3180">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1" b="1" i="0" u="none" strike="noStrike" baseline="0">
          <a:solidFill>
            <a:srgbClr val="000000"/>
          </a:solidFill>
          <a:latin typeface="Calibri"/>
          <a:ea typeface="Calibri"/>
          <a:cs typeface="Calibri"/>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hPercent val="38"/>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027667984189736"/>
          <c:y val="9.4117647058823528E-2"/>
          <c:w val="0.69367588932806845"/>
          <c:h val="0.70588235294117663"/>
        </c:manualLayout>
      </c:layout>
      <c:bar3DChart>
        <c:barDir val="col"/>
        <c:grouping val="clustered"/>
        <c:ser>
          <c:idx val="0"/>
          <c:order val="0"/>
          <c:tx>
            <c:strRef>
              <c:f>Sheet1!$A$2</c:f>
              <c:strCache>
                <c:ptCount val="1"/>
                <c:pt idx="0">
                  <c:v>15-الى اقل من 30</c:v>
                </c:pt>
              </c:strCache>
            </c:strRef>
          </c:tx>
          <c:spPr>
            <a:solidFill>
              <a:srgbClr val="FFCC99"/>
            </a:solidFill>
            <a:ln w="12674">
              <a:solidFill>
                <a:srgbClr val="000000"/>
              </a:solidFill>
              <a:prstDash val="solid"/>
            </a:ln>
          </c:spPr>
          <c:cat>
            <c:strRef>
              <c:f>Sheet1!$B$1:$E$1</c:f>
              <c:strCache>
                <c:ptCount val="2"/>
                <c:pt idx="0">
                  <c:v>مكة المكرمة</c:v>
                </c:pt>
                <c:pt idx="1">
                  <c:v>المدينة المنورة</c:v>
                </c:pt>
              </c:strCache>
            </c:strRef>
          </c:cat>
          <c:val>
            <c:numRef>
              <c:f>Sheet1!$B$2:$E$2</c:f>
              <c:numCache>
                <c:formatCode>General</c:formatCode>
                <c:ptCount val="4"/>
                <c:pt idx="0">
                  <c:v>308223</c:v>
                </c:pt>
                <c:pt idx="1">
                  <c:v>85492</c:v>
                </c:pt>
              </c:numCache>
            </c:numRef>
          </c:val>
        </c:ser>
        <c:ser>
          <c:idx val="1"/>
          <c:order val="1"/>
          <c:tx>
            <c:strRef>
              <c:f>Sheet1!$A$3</c:f>
              <c:strCache>
                <c:ptCount val="1"/>
                <c:pt idx="0">
                  <c:v>30- الى اقل من 40</c:v>
                </c:pt>
              </c:strCache>
            </c:strRef>
          </c:tx>
          <c:spPr>
            <a:solidFill>
              <a:srgbClr val="993366"/>
            </a:solidFill>
            <a:ln w="12674">
              <a:solidFill>
                <a:srgbClr val="000000"/>
              </a:solidFill>
              <a:prstDash val="solid"/>
            </a:ln>
          </c:spPr>
          <c:cat>
            <c:strRef>
              <c:f>Sheet1!$B$1:$E$1</c:f>
              <c:strCache>
                <c:ptCount val="2"/>
                <c:pt idx="0">
                  <c:v>مكة المكرمة</c:v>
                </c:pt>
                <c:pt idx="1">
                  <c:v>المدينة المنورة</c:v>
                </c:pt>
              </c:strCache>
            </c:strRef>
          </c:cat>
          <c:val>
            <c:numRef>
              <c:f>Sheet1!$B$3:$E$3</c:f>
              <c:numCache>
                <c:formatCode>General</c:formatCode>
                <c:ptCount val="4"/>
                <c:pt idx="0">
                  <c:v>181008</c:v>
                </c:pt>
                <c:pt idx="1">
                  <c:v>81351</c:v>
                </c:pt>
              </c:numCache>
            </c:numRef>
          </c:val>
        </c:ser>
        <c:ser>
          <c:idx val="2"/>
          <c:order val="2"/>
          <c:tx>
            <c:strRef>
              <c:f>Sheet1!$A$4</c:f>
              <c:strCache>
                <c:ptCount val="1"/>
                <c:pt idx="0">
                  <c:v>40-الى اقل من 50</c:v>
                </c:pt>
              </c:strCache>
            </c:strRef>
          </c:tx>
          <c:spPr>
            <a:solidFill>
              <a:srgbClr val="99CC00"/>
            </a:solidFill>
            <a:ln w="12674">
              <a:solidFill>
                <a:srgbClr val="000000"/>
              </a:solidFill>
              <a:prstDash val="solid"/>
            </a:ln>
          </c:spPr>
          <c:cat>
            <c:strRef>
              <c:f>Sheet1!$B$1:$E$1</c:f>
              <c:strCache>
                <c:ptCount val="2"/>
                <c:pt idx="0">
                  <c:v>مكة المكرمة</c:v>
                </c:pt>
                <c:pt idx="1">
                  <c:v>المدينة المنورة</c:v>
                </c:pt>
              </c:strCache>
            </c:strRef>
          </c:cat>
          <c:val>
            <c:numRef>
              <c:f>Sheet1!$B$4:$E$4</c:f>
              <c:numCache>
                <c:formatCode>General</c:formatCode>
                <c:ptCount val="4"/>
                <c:pt idx="0">
                  <c:v>179469</c:v>
                </c:pt>
                <c:pt idx="1">
                  <c:v>47574</c:v>
                </c:pt>
              </c:numCache>
            </c:numRef>
          </c:val>
        </c:ser>
        <c:ser>
          <c:idx val="3"/>
          <c:order val="3"/>
          <c:tx>
            <c:strRef>
              <c:f>Sheet1!$A$5</c:f>
              <c:strCache>
                <c:ptCount val="1"/>
                <c:pt idx="0">
                  <c:v>50 فاكثر</c:v>
                </c:pt>
              </c:strCache>
            </c:strRef>
          </c:tx>
          <c:spPr>
            <a:solidFill>
              <a:srgbClr val="FFFF00"/>
            </a:solidFill>
            <a:ln w="12674">
              <a:solidFill>
                <a:srgbClr val="000000"/>
              </a:solidFill>
              <a:prstDash val="solid"/>
            </a:ln>
          </c:spPr>
          <c:cat>
            <c:strRef>
              <c:f>Sheet1!$B$1:$E$1</c:f>
              <c:strCache>
                <c:ptCount val="2"/>
                <c:pt idx="0">
                  <c:v>مكة المكرمة</c:v>
                </c:pt>
                <c:pt idx="1">
                  <c:v>المدينة المنورة</c:v>
                </c:pt>
              </c:strCache>
            </c:strRef>
          </c:cat>
          <c:val>
            <c:numRef>
              <c:f>Sheet1!$B$5:$E$5</c:f>
              <c:numCache>
                <c:formatCode>General</c:formatCode>
                <c:ptCount val="4"/>
                <c:pt idx="0">
                  <c:v>71767</c:v>
                </c:pt>
                <c:pt idx="1">
                  <c:v>19004</c:v>
                </c:pt>
              </c:numCache>
            </c:numRef>
          </c:val>
        </c:ser>
        <c:gapDepth val="0"/>
        <c:shape val="box"/>
        <c:axId val="371373184"/>
        <c:axId val="371374720"/>
        <c:axId val="0"/>
      </c:bar3DChart>
      <c:catAx>
        <c:axId val="371373184"/>
        <c:scaling>
          <c:orientation val="minMax"/>
        </c:scaling>
        <c:axPos val="b"/>
        <c:numFmt formatCode="General" sourceLinked="1"/>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71374720"/>
        <c:crosses val="autoZero"/>
        <c:auto val="1"/>
        <c:lblAlgn val="ctr"/>
        <c:lblOffset val="100"/>
        <c:tickLblSkip val="1"/>
        <c:tickMarkSkip val="1"/>
      </c:catAx>
      <c:valAx>
        <c:axId val="371374720"/>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371373184"/>
        <c:crosses val="autoZero"/>
        <c:crossBetween val="between"/>
      </c:valAx>
      <c:spPr>
        <a:noFill/>
        <a:ln w="25329">
          <a:noFill/>
        </a:ln>
      </c:spPr>
    </c:plotArea>
    <c:legend>
      <c:legendPos val="r"/>
      <c:layout>
        <c:manualLayout>
          <c:xMode val="edge"/>
          <c:yMode val="edge"/>
          <c:x val="0.81818181818181845"/>
          <c:y val="0.27647102935662465"/>
          <c:w val="0.17391304347826092"/>
          <c:h val="0.45294161759191864"/>
        </c:manualLayout>
      </c:layout>
      <c:spPr>
        <a:noFill/>
        <a:ln w="3168">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hPercent val="4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462450592885472"/>
          <c:y val="8.7912087912087933E-2"/>
          <c:w val="0.67588932806324165"/>
          <c:h val="0.72527472527472525"/>
        </c:manualLayout>
      </c:layout>
      <c:bar3DChart>
        <c:barDir val="col"/>
        <c:grouping val="clustered"/>
        <c:ser>
          <c:idx val="0"/>
          <c:order val="0"/>
          <c:tx>
            <c:strRef>
              <c:f>Sheet1!$A$2</c:f>
              <c:strCache>
                <c:ptCount val="1"/>
                <c:pt idx="0">
                  <c:v>الذكور في قوة العمل</c:v>
                </c:pt>
              </c:strCache>
            </c:strRef>
          </c:tx>
          <c:spPr>
            <a:solidFill>
              <a:srgbClr val="FFCC99"/>
            </a:solidFill>
            <a:ln w="12717">
              <a:solidFill>
                <a:srgbClr val="000000"/>
              </a:solidFill>
              <a:prstDash val="solid"/>
            </a:ln>
          </c:spPr>
          <c:cat>
            <c:strRef>
              <c:f>Sheet1!$B$1:$E$1</c:f>
              <c:strCache>
                <c:ptCount val="2"/>
                <c:pt idx="0">
                  <c:v>مكة المكرمة</c:v>
                </c:pt>
                <c:pt idx="1">
                  <c:v>المدينة المنورة</c:v>
                </c:pt>
              </c:strCache>
            </c:strRef>
          </c:cat>
          <c:val>
            <c:numRef>
              <c:f>Sheet1!$B$2:$E$2</c:f>
              <c:numCache>
                <c:formatCode>General</c:formatCode>
                <c:ptCount val="4"/>
                <c:pt idx="0">
                  <c:v>1884561</c:v>
                </c:pt>
                <c:pt idx="1">
                  <c:v>425011</c:v>
                </c:pt>
              </c:numCache>
            </c:numRef>
          </c:val>
        </c:ser>
        <c:ser>
          <c:idx val="1"/>
          <c:order val="1"/>
          <c:tx>
            <c:strRef>
              <c:f>Sheet1!$A$3</c:f>
              <c:strCache>
                <c:ptCount val="1"/>
                <c:pt idx="0">
                  <c:v>جملة السكان الذكور</c:v>
                </c:pt>
              </c:strCache>
            </c:strRef>
          </c:tx>
          <c:spPr>
            <a:solidFill>
              <a:srgbClr val="993366"/>
            </a:solidFill>
            <a:ln w="12717">
              <a:solidFill>
                <a:srgbClr val="000000"/>
              </a:solidFill>
              <a:prstDash val="solid"/>
            </a:ln>
          </c:spPr>
          <c:cat>
            <c:strRef>
              <c:f>Sheet1!$B$1:$E$1</c:f>
              <c:strCache>
                <c:ptCount val="2"/>
                <c:pt idx="0">
                  <c:v>مكة المكرمة</c:v>
                </c:pt>
                <c:pt idx="1">
                  <c:v>المدينة المنورة</c:v>
                </c:pt>
              </c:strCache>
            </c:strRef>
          </c:cat>
          <c:val>
            <c:numRef>
              <c:f>Sheet1!$B$3:$E$3</c:f>
              <c:numCache>
                <c:formatCode>General</c:formatCode>
                <c:ptCount val="4"/>
                <c:pt idx="0">
                  <c:v>2455284</c:v>
                </c:pt>
                <c:pt idx="1">
                  <c:v>593245</c:v>
                </c:pt>
              </c:numCache>
            </c:numRef>
          </c:val>
        </c:ser>
        <c:ser>
          <c:idx val="2"/>
          <c:order val="2"/>
          <c:tx>
            <c:strRef>
              <c:f>Sheet1!$A$4</c:f>
              <c:strCache>
                <c:ptCount val="1"/>
                <c:pt idx="0">
                  <c:v>الاناث في قوة العمل</c:v>
                </c:pt>
              </c:strCache>
            </c:strRef>
          </c:tx>
          <c:spPr>
            <a:solidFill>
              <a:srgbClr val="99CC00"/>
            </a:solidFill>
            <a:ln w="12717">
              <a:solidFill>
                <a:srgbClr val="000000"/>
              </a:solidFill>
              <a:prstDash val="solid"/>
            </a:ln>
          </c:spPr>
          <c:cat>
            <c:strRef>
              <c:f>Sheet1!$B$1:$E$1</c:f>
              <c:strCache>
                <c:ptCount val="2"/>
                <c:pt idx="0">
                  <c:v>مكة المكرمة</c:v>
                </c:pt>
                <c:pt idx="1">
                  <c:v>المدينة المنورة</c:v>
                </c:pt>
              </c:strCache>
            </c:strRef>
          </c:cat>
          <c:val>
            <c:numRef>
              <c:f>Sheet1!$B$4:$E$4</c:f>
              <c:numCache>
                <c:formatCode>General</c:formatCode>
                <c:ptCount val="4"/>
                <c:pt idx="0">
                  <c:v>3335190</c:v>
                </c:pt>
                <c:pt idx="1">
                  <c:v>70833</c:v>
                </c:pt>
              </c:numCache>
            </c:numRef>
          </c:val>
        </c:ser>
        <c:ser>
          <c:idx val="3"/>
          <c:order val="3"/>
          <c:tx>
            <c:strRef>
              <c:f>Sheet1!$A$5</c:f>
              <c:strCache>
                <c:ptCount val="1"/>
                <c:pt idx="0">
                  <c:v>جملة السكان الاناث</c:v>
                </c:pt>
              </c:strCache>
            </c:strRef>
          </c:tx>
          <c:spPr>
            <a:solidFill>
              <a:srgbClr val="CCFFFF"/>
            </a:solidFill>
            <a:ln w="12717">
              <a:solidFill>
                <a:srgbClr val="000000"/>
              </a:solidFill>
              <a:prstDash val="solid"/>
            </a:ln>
          </c:spPr>
          <c:cat>
            <c:strRef>
              <c:f>Sheet1!$B$1:$E$1</c:f>
              <c:strCache>
                <c:ptCount val="2"/>
                <c:pt idx="0">
                  <c:v>مكة المكرمة</c:v>
                </c:pt>
                <c:pt idx="1">
                  <c:v>المدينة المنورة</c:v>
                </c:pt>
              </c:strCache>
            </c:strRef>
          </c:cat>
          <c:val>
            <c:numRef>
              <c:f>Sheet1!$B$5:$E$5</c:f>
              <c:numCache>
                <c:formatCode>General</c:formatCode>
                <c:ptCount val="4"/>
                <c:pt idx="0">
                  <c:v>1806946</c:v>
                </c:pt>
                <c:pt idx="1">
                  <c:v>479513</c:v>
                </c:pt>
              </c:numCache>
            </c:numRef>
          </c:val>
        </c:ser>
        <c:gapDepth val="0"/>
        <c:shape val="box"/>
        <c:axId val="371987200"/>
        <c:axId val="371988736"/>
        <c:axId val="0"/>
      </c:bar3DChart>
      <c:catAx>
        <c:axId val="371987200"/>
        <c:scaling>
          <c:orientation val="minMax"/>
        </c:scaling>
        <c:axPos val="b"/>
        <c:numFmt formatCode="General" sourceLinked="1"/>
        <c:tickLblPos val="low"/>
        <c:spPr>
          <a:ln w="3179">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71988736"/>
        <c:crosses val="autoZero"/>
        <c:auto val="1"/>
        <c:lblAlgn val="ctr"/>
        <c:lblOffset val="100"/>
        <c:tickLblSkip val="1"/>
        <c:tickMarkSkip val="1"/>
      </c:catAx>
      <c:valAx>
        <c:axId val="371988736"/>
        <c:scaling>
          <c:orientation val="minMax"/>
        </c:scaling>
        <c:axPos val="l"/>
        <c:majorGridlines>
          <c:spPr>
            <a:ln w="3179">
              <a:solidFill>
                <a:srgbClr val="000000"/>
              </a:solidFill>
              <a:prstDash val="solid"/>
            </a:ln>
          </c:spPr>
        </c:majorGridlines>
        <c:numFmt formatCode="General" sourceLinked="1"/>
        <c:tickLblPos val="nextTo"/>
        <c:spPr>
          <a:ln w="3179">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71987200"/>
        <c:crosses val="autoZero"/>
        <c:crossBetween val="between"/>
      </c:valAx>
      <c:spPr>
        <a:noFill/>
        <a:ln w="25407">
          <a:noFill/>
        </a:ln>
      </c:spPr>
    </c:plotArea>
    <c:legend>
      <c:legendPos val="r"/>
      <c:layout>
        <c:manualLayout>
          <c:xMode val="edge"/>
          <c:yMode val="edge"/>
          <c:x val="0.81225296442687744"/>
          <c:y val="0.29120909886264235"/>
          <c:w val="0.17984189723320168"/>
          <c:h val="0.42307699037620294"/>
        </c:manualLayout>
      </c:layout>
      <c:spPr>
        <a:noFill/>
        <a:ln w="3179">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hPercent val="38"/>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366737739872068"/>
          <c:y val="9.0361445783133598E-2"/>
          <c:w val="0.71215351812366734"/>
          <c:h val="0.61445783132530163"/>
        </c:manualLayout>
      </c:layout>
      <c:bar3DChart>
        <c:barDir val="col"/>
        <c:grouping val="clustered"/>
        <c:ser>
          <c:idx val="0"/>
          <c:order val="0"/>
          <c:tx>
            <c:strRef>
              <c:f>Sheet1!$A$2</c:f>
              <c:strCache>
                <c:ptCount val="1"/>
                <c:pt idx="0">
                  <c:v>سعودي</c:v>
                </c:pt>
              </c:strCache>
            </c:strRef>
          </c:tx>
          <c:spPr>
            <a:solidFill>
              <a:srgbClr val="FFCC99"/>
            </a:solidFill>
            <a:ln w="12694">
              <a:solidFill>
                <a:srgbClr val="000000"/>
              </a:solidFill>
              <a:prstDash val="solid"/>
            </a:ln>
          </c:spPr>
          <c:cat>
            <c:strRef>
              <c:f>Sheet1!$B$1:$E$1</c:f>
              <c:strCache>
                <c:ptCount val="3"/>
                <c:pt idx="0">
                  <c:v>مكة المكرمة</c:v>
                </c:pt>
                <c:pt idx="1">
                  <c:v>المدينة المنورة</c:v>
                </c:pt>
                <c:pt idx="2">
                  <c:v>جملة المنطقة الغربية</c:v>
                </c:pt>
              </c:strCache>
            </c:strRef>
          </c:cat>
          <c:val>
            <c:numRef>
              <c:f>Sheet1!$B$2:$E$2</c:f>
              <c:numCache>
                <c:formatCode>General</c:formatCode>
                <c:ptCount val="4"/>
                <c:pt idx="0">
                  <c:v>943291</c:v>
                </c:pt>
                <c:pt idx="1">
                  <c:v>252502</c:v>
                </c:pt>
                <c:pt idx="2">
                  <c:v>1195793</c:v>
                </c:pt>
              </c:numCache>
            </c:numRef>
          </c:val>
        </c:ser>
        <c:ser>
          <c:idx val="1"/>
          <c:order val="1"/>
          <c:tx>
            <c:strRef>
              <c:f>Sheet1!$A$3</c:f>
              <c:strCache>
                <c:ptCount val="1"/>
                <c:pt idx="0">
                  <c:v>غير سعودي</c:v>
                </c:pt>
              </c:strCache>
            </c:strRef>
          </c:tx>
          <c:spPr>
            <a:solidFill>
              <a:srgbClr val="993366"/>
            </a:solidFill>
            <a:ln w="12694">
              <a:solidFill>
                <a:srgbClr val="000000"/>
              </a:solidFill>
              <a:prstDash val="solid"/>
            </a:ln>
          </c:spPr>
          <c:cat>
            <c:strRef>
              <c:f>Sheet1!$B$1:$E$1</c:f>
              <c:strCache>
                <c:ptCount val="3"/>
                <c:pt idx="0">
                  <c:v>مكة المكرمة</c:v>
                </c:pt>
                <c:pt idx="1">
                  <c:v>المدينة المنورة</c:v>
                </c:pt>
                <c:pt idx="2">
                  <c:v>جملة المنطقة الغربية</c:v>
                </c:pt>
              </c:strCache>
            </c:strRef>
          </c:cat>
          <c:val>
            <c:numRef>
              <c:f>Sheet1!$B$3:$E$3</c:f>
              <c:numCache>
                <c:formatCode>General</c:formatCode>
                <c:ptCount val="4"/>
                <c:pt idx="0">
                  <c:v>1274780</c:v>
                </c:pt>
                <c:pt idx="1">
                  <c:v>233342</c:v>
                </c:pt>
                <c:pt idx="2">
                  <c:v>1518122</c:v>
                </c:pt>
              </c:numCache>
            </c:numRef>
          </c:val>
        </c:ser>
        <c:ser>
          <c:idx val="2"/>
          <c:order val="2"/>
          <c:tx>
            <c:strRef>
              <c:f>Sheet1!$A$4</c:f>
              <c:strCache>
                <c:ptCount val="1"/>
              </c:strCache>
            </c:strRef>
          </c:tx>
          <c:spPr>
            <a:solidFill>
              <a:srgbClr val="FFFFCC"/>
            </a:solidFill>
            <a:ln w="12694">
              <a:solidFill>
                <a:srgbClr val="000000"/>
              </a:solidFill>
              <a:prstDash val="solid"/>
            </a:ln>
          </c:spPr>
          <c:cat>
            <c:strRef>
              <c:f>Sheet1!$B$1:$E$1</c:f>
              <c:strCache>
                <c:ptCount val="3"/>
                <c:pt idx="0">
                  <c:v>مكة المكرمة</c:v>
                </c:pt>
                <c:pt idx="1">
                  <c:v>المدينة المنورة</c:v>
                </c:pt>
                <c:pt idx="2">
                  <c:v>جملة المنطقة الغربية</c:v>
                </c:pt>
              </c:strCache>
            </c:strRef>
          </c:cat>
          <c:val>
            <c:numRef>
              <c:f>Sheet1!$B$4:$E$4</c:f>
              <c:numCache>
                <c:formatCode>General</c:formatCode>
                <c:ptCount val="4"/>
              </c:numCache>
            </c:numRef>
          </c:val>
        </c:ser>
        <c:gapDepth val="0"/>
        <c:shape val="box"/>
        <c:axId val="372010368"/>
        <c:axId val="372032640"/>
        <c:axId val="0"/>
      </c:bar3DChart>
      <c:catAx>
        <c:axId val="372010368"/>
        <c:scaling>
          <c:orientation val="minMax"/>
        </c:scaling>
        <c:axPos val="b"/>
        <c:numFmt formatCode="General" sourceLinked="1"/>
        <c:tickLblPos val="low"/>
        <c:spPr>
          <a:ln w="3174">
            <a:solidFill>
              <a:srgbClr val="000000"/>
            </a:solidFill>
            <a:prstDash val="solid"/>
          </a:ln>
        </c:spPr>
        <c:txPr>
          <a:bodyPr rot="0" vert="horz"/>
          <a:lstStyle/>
          <a:p>
            <a:pPr>
              <a:defRPr sz="600" b="1" i="0" u="none" strike="noStrike" baseline="0">
                <a:solidFill>
                  <a:srgbClr val="000000"/>
                </a:solidFill>
                <a:latin typeface="Calibri"/>
                <a:ea typeface="Calibri"/>
                <a:cs typeface="Calibri"/>
              </a:defRPr>
            </a:pPr>
            <a:endParaRPr lang="en-US"/>
          </a:p>
        </c:txPr>
        <c:crossAx val="372032640"/>
        <c:crosses val="autoZero"/>
        <c:auto val="1"/>
        <c:lblAlgn val="ctr"/>
        <c:lblOffset val="100"/>
        <c:tickLblSkip val="1"/>
        <c:tickMarkSkip val="1"/>
      </c:catAx>
      <c:valAx>
        <c:axId val="37203264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72010368"/>
        <c:crosses val="autoZero"/>
        <c:crossBetween val="between"/>
      </c:valAx>
      <c:spPr>
        <a:noFill/>
        <a:ln w="25382">
          <a:noFill/>
        </a:ln>
      </c:spPr>
    </c:plotArea>
    <c:legend>
      <c:legendPos val="r"/>
      <c:legendEntry>
        <c:idx val="2"/>
        <c:delete val="1"/>
      </c:legendEntry>
      <c:layout>
        <c:manualLayout>
          <c:xMode val="edge"/>
          <c:yMode val="edge"/>
          <c:x val="0.8592750533049045"/>
          <c:y val="0.38554249949525565"/>
          <c:w val="0.13219616204690821"/>
          <c:h val="0.23493963254593181"/>
        </c:manualLayout>
      </c:layout>
      <c:spPr>
        <a:noFill/>
        <a:ln w="3174">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US"/>
  <c:chart>
    <c:view3D>
      <c:hPercent val="3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600000000000002"/>
          <c:y val="0.10810810810810811"/>
          <c:w val="0.65800000000000602"/>
          <c:h val="0.56081081081081163"/>
        </c:manualLayout>
      </c:layout>
      <c:bar3DChart>
        <c:barDir val="col"/>
        <c:grouping val="clustered"/>
        <c:ser>
          <c:idx val="0"/>
          <c:order val="0"/>
          <c:tx>
            <c:strRef>
              <c:f>Sheet1!$A$2</c:f>
              <c:strCache>
                <c:ptCount val="1"/>
                <c:pt idx="0">
                  <c:v>الذكور السعوديون</c:v>
                </c:pt>
              </c:strCache>
            </c:strRef>
          </c:tx>
          <c:spPr>
            <a:solidFill>
              <a:srgbClr val="FFCC99"/>
            </a:solidFill>
            <a:ln w="12632">
              <a:solidFill>
                <a:srgbClr val="000000"/>
              </a:solidFill>
              <a:prstDash val="solid"/>
            </a:ln>
          </c:spPr>
          <c:cat>
            <c:strRef>
              <c:f>Sheet1!$B$1:$E$1</c:f>
              <c:strCache>
                <c:ptCount val="3"/>
                <c:pt idx="0">
                  <c:v>مكة المكرمة</c:v>
                </c:pt>
                <c:pt idx="1">
                  <c:v>المدينة المنورة</c:v>
                </c:pt>
                <c:pt idx="2">
                  <c:v>جملة المنطقة الغربية</c:v>
                </c:pt>
              </c:strCache>
            </c:strRef>
          </c:cat>
          <c:val>
            <c:numRef>
              <c:f>Sheet1!$B$2:$E$2</c:f>
              <c:numCache>
                <c:formatCode>General</c:formatCode>
                <c:ptCount val="4"/>
                <c:pt idx="0">
                  <c:v>780595</c:v>
                </c:pt>
                <c:pt idx="1">
                  <c:v>2156165</c:v>
                </c:pt>
                <c:pt idx="2">
                  <c:v>995760</c:v>
                </c:pt>
              </c:numCache>
            </c:numRef>
          </c:val>
        </c:ser>
        <c:ser>
          <c:idx val="1"/>
          <c:order val="1"/>
          <c:tx>
            <c:strRef>
              <c:f>Sheet1!$A$3</c:f>
              <c:strCache>
                <c:ptCount val="1"/>
                <c:pt idx="0">
                  <c:v>الذكور غير السعوديين</c:v>
                </c:pt>
              </c:strCache>
            </c:strRef>
          </c:tx>
          <c:spPr>
            <a:solidFill>
              <a:srgbClr val="993366"/>
            </a:solidFill>
            <a:ln w="12632">
              <a:solidFill>
                <a:srgbClr val="000000"/>
              </a:solidFill>
              <a:prstDash val="solid"/>
            </a:ln>
          </c:spPr>
          <c:cat>
            <c:strRef>
              <c:f>Sheet1!$B$1:$E$1</c:f>
              <c:strCache>
                <c:ptCount val="3"/>
                <c:pt idx="0">
                  <c:v>مكة المكرمة</c:v>
                </c:pt>
                <c:pt idx="1">
                  <c:v>المدينة المنورة</c:v>
                </c:pt>
                <c:pt idx="2">
                  <c:v>جملة المنطقة الغربية</c:v>
                </c:pt>
              </c:strCache>
            </c:strRef>
          </c:cat>
          <c:val>
            <c:numRef>
              <c:f>Sheet1!$B$3:$E$3</c:f>
              <c:numCache>
                <c:formatCode>General</c:formatCode>
                <c:ptCount val="4"/>
                <c:pt idx="0">
                  <c:v>1103966</c:v>
                </c:pt>
                <c:pt idx="1">
                  <c:v>209846</c:v>
                </c:pt>
                <c:pt idx="2">
                  <c:v>1313812</c:v>
                </c:pt>
              </c:numCache>
            </c:numRef>
          </c:val>
        </c:ser>
        <c:ser>
          <c:idx val="2"/>
          <c:order val="2"/>
          <c:tx>
            <c:strRef>
              <c:f>Sheet1!$A$4</c:f>
              <c:strCache>
                <c:ptCount val="1"/>
                <c:pt idx="0">
                  <c:v>الاناث السعوديات</c:v>
                </c:pt>
              </c:strCache>
            </c:strRef>
          </c:tx>
          <c:spPr>
            <a:solidFill>
              <a:srgbClr val="99CC00"/>
            </a:solidFill>
            <a:ln w="12632">
              <a:solidFill>
                <a:srgbClr val="000000"/>
              </a:solidFill>
              <a:prstDash val="solid"/>
            </a:ln>
          </c:spPr>
          <c:cat>
            <c:strRef>
              <c:f>Sheet1!$B$1:$E$1</c:f>
              <c:strCache>
                <c:ptCount val="3"/>
                <c:pt idx="0">
                  <c:v>مكة المكرمة</c:v>
                </c:pt>
                <c:pt idx="1">
                  <c:v>المدينة المنورة</c:v>
                </c:pt>
                <c:pt idx="2">
                  <c:v>جملة المنطقة الغربية</c:v>
                </c:pt>
              </c:strCache>
            </c:strRef>
          </c:cat>
          <c:val>
            <c:numRef>
              <c:f>Sheet1!$B$4:$E$4</c:f>
              <c:numCache>
                <c:formatCode>General</c:formatCode>
                <c:ptCount val="4"/>
                <c:pt idx="0">
                  <c:v>162696</c:v>
                </c:pt>
                <c:pt idx="1">
                  <c:v>37337</c:v>
                </c:pt>
                <c:pt idx="2">
                  <c:v>200033</c:v>
                </c:pt>
              </c:numCache>
            </c:numRef>
          </c:val>
        </c:ser>
        <c:ser>
          <c:idx val="3"/>
          <c:order val="3"/>
          <c:tx>
            <c:strRef>
              <c:f>Sheet1!$A$5</c:f>
              <c:strCache>
                <c:ptCount val="1"/>
                <c:pt idx="0">
                  <c:v>الاناث غير السعوديات</c:v>
                </c:pt>
              </c:strCache>
            </c:strRef>
          </c:tx>
          <c:spPr>
            <a:solidFill>
              <a:srgbClr val="FFFF00"/>
            </a:solidFill>
            <a:ln w="12632">
              <a:solidFill>
                <a:srgbClr val="000000"/>
              </a:solidFill>
              <a:prstDash val="solid"/>
            </a:ln>
          </c:spPr>
          <c:cat>
            <c:strRef>
              <c:f>Sheet1!$B$1:$E$1</c:f>
              <c:strCache>
                <c:ptCount val="3"/>
                <c:pt idx="0">
                  <c:v>مكة المكرمة</c:v>
                </c:pt>
                <c:pt idx="1">
                  <c:v>المدينة المنورة</c:v>
                </c:pt>
                <c:pt idx="2">
                  <c:v>جملة المنطقة الغربية</c:v>
                </c:pt>
              </c:strCache>
            </c:strRef>
          </c:cat>
          <c:val>
            <c:numRef>
              <c:f>Sheet1!$B$5:$E$5</c:f>
              <c:numCache>
                <c:formatCode>General</c:formatCode>
                <c:ptCount val="4"/>
                <c:pt idx="0">
                  <c:v>170814</c:v>
                </c:pt>
                <c:pt idx="1">
                  <c:v>33496</c:v>
                </c:pt>
                <c:pt idx="2">
                  <c:v>0</c:v>
                </c:pt>
              </c:numCache>
            </c:numRef>
          </c:val>
        </c:ser>
        <c:gapDepth val="0"/>
        <c:shape val="box"/>
        <c:axId val="372047232"/>
        <c:axId val="391255168"/>
        <c:axId val="0"/>
      </c:bar3DChart>
      <c:catAx>
        <c:axId val="372047232"/>
        <c:scaling>
          <c:orientation val="minMax"/>
        </c:scaling>
        <c:axPos val="b"/>
        <c:numFmt formatCode="General" sourceLinked="1"/>
        <c:tickLblPos val="low"/>
        <c:spPr>
          <a:ln w="3158">
            <a:solidFill>
              <a:srgbClr val="000000"/>
            </a:solidFill>
            <a:prstDash val="solid"/>
          </a:ln>
        </c:spPr>
        <c:txPr>
          <a:bodyPr rot="0" vert="horz"/>
          <a:lstStyle/>
          <a:p>
            <a:pPr>
              <a:defRPr sz="700" b="1" i="0" u="none" strike="noStrike" baseline="0">
                <a:solidFill>
                  <a:srgbClr val="000000"/>
                </a:solidFill>
                <a:latin typeface="Calibri"/>
                <a:ea typeface="Calibri"/>
                <a:cs typeface="Calibri"/>
              </a:defRPr>
            </a:pPr>
            <a:endParaRPr lang="en-US"/>
          </a:p>
        </c:txPr>
        <c:crossAx val="391255168"/>
        <c:crosses val="autoZero"/>
        <c:auto val="1"/>
        <c:lblAlgn val="ctr"/>
        <c:lblOffset val="100"/>
        <c:tickLblSkip val="1"/>
        <c:tickMarkSkip val="1"/>
      </c:catAx>
      <c:valAx>
        <c:axId val="391255168"/>
        <c:scaling>
          <c:orientation val="minMax"/>
        </c:scaling>
        <c:axPos val="l"/>
        <c:majorGridlines>
          <c:spPr>
            <a:ln w="3158">
              <a:solidFill>
                <a:srgbClr val="000000"/>
              </a:solidFill>
              <a:prstDash val="solid"/>
            </a:ln>
          </c:spPr>
        </c:majorGridlines>
        <c:numFmt formatCode="General" sourceLinked="1"/>
        <c:tickLblPos val="nextTo"/>
        <c:spPr>
          <a:ln w="3158">
            <a:solidFill>
              <a:srgbClr val="000000"/>
            </a:solidFill>
            <a:prstDash val="solid"/>
          </a:ln>
        </c:spPr>
        <c:txPr>
          <a:bodyPr rot="0" vert="horz"/>
          <a:lstStyle/>
          <a:p>
            <a:pPr>
              <a:defRPr sz="795" b="1" i="0" u="none" strike="noStrike" baseline="0">
                <a:solidFill>
                  <a:srgbClr val="000000"/>
                </a:solidFill>
                <a:latin typeface="Calibri"/>
                <a:ea typeface="Calibri"/>
                <a:cs typeface="Calibri"/>
              </a:defRPr>
            </a:pPr>
            <a:endParaRPr lang="en-US"/>
          </a:p>
        </c:txPr>
        <c:crossAx val="372047232"/>
        <c:crosses val="autoZero"/>
        <c:crossBetween val="between"/>
      </c:valAx>
      <c:spPr>
        <a:noFill/>
        <a:ln w="25395">
          <a:noFill/>
        </a:ln>
      </c:spPr>
    </c:plotArea>
    <c:legend>
      <c:legendPos val="r"/>
      <c:layout>
        <c:manualLayout>
          <c:xMode val="edge"/>
          <c:yMode val="edge"/>
          <c:x val="0.7960000209554644"/>
          <c:y val="0.24324292796733746"/>
          <c:w val="0.1960000209554642"/>
          <c:h val="0.52026996625421829"/>
        </c:manualLayout>
      </c:layout>
      <c:spPr>
        <a:noFill/>
        <a:ln w="3158">
          <a:solidFill>
            <a:srgbClr val="000000"/>
          </a:solidFill>
          <a:prstDash val="solid"/>
        </a:ln>
      </c:spPr>
      <c:txPr>
        <a:bodyPr/>
        <a:lstStyle/>
        <a:p>
          <a:pPr>
            <a:defRPr sz="731"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5" b="1" i="0" u="none" strike="noStrike" baseline="0">
          <a:solidFill>
            <a:srgbClr val="000000"/>
          </a:solidFill>
          <a:latin typeface="Calibri"/>
          <a:ea typeface="Calibri"/>
          <a:cs typeface="Calibri"/>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hPercent val="3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3548387096774224E-2"/>
          <c:y val="7.6923076923076927E-2"/>
          <c:w val="0.74032258064516132"/>
          <c:h val="0.73626373626373665"/>
        </c:manualLayout>
      </c:layout>
      <c:bar3DChart>
        <c:barDir val="col"/>
        <c:grouping val="clustered"/>
        <c:ser>
          <c:idx val="0"/>
          <c:order val="0"/>
          <c:tx>
            <c:strRef>
              <c:f>Sheet1!$A$2</c:f>
              <c:strCache>
                <c:ptCount val="1"/>
                <c:pt idx="0">
                  <c:v>15 -الى اقل من 30</c:v>
                </c:pt>
              </c:strCache>
            </c:strRef>
          </c:tx>
          <c:spPr>
            <a:solidFill>
              <a:srgbClr val="FFCC99"/>
            </a:solidFill>
            <a:ln w="12713">
              <a:solidFill>
                <a:srgbClr val="000000"/>
              </a:solidFill>
              <a:prstDash val="solid"/>
            </a:ln>
          </c:spPr>
          <c:cat>
            <c:strRef>
              <c:f>Sheet1!$B$1:$E$1</c:f>
              <c:strCache>
                <c:ptCount val="4"/>
                <c:pt idx="0">
                  <c:v>الذكور في قوة العمل</c:v>
                </c:pt>
                <c:pt idx="1">
                  <c:v>السكان الذكور</c:v>
                </c:pt>
                <c:pt idx="2">
                  <c:v>الاناث في قوة العمل</c:v>
                </c:pt>
                <c:pt idx="3">
                  <c:v>السكان الاناث</c:v>
                </c:pt>
              </c:strCache>
            </c:strRef>
          </c:cat>
          <c:val>
            <c:numRef>
              <c:f>Sheet1!$B$2:$E$2</c:f>
              <c:numCache>
                <c:formatCode>General</c:formatCode>
                <c:ptCount val="4"/>
                <c:pt idx="0">
                  <c:v>67318</c:v>
                </c:pt>
                <c:pt idx="1">
                  <c:v>1563216</c:v>
                </c:pt>
                <c:pt idx="2">
                  <c:v>159567</c:v>
                </c:pt>
                <c:pt idx="3">
                  <c:v>307768</c:v>
                </c:pt>
              </c:numCache>
            </c:numRef>
          </c:val>
        </c:ser>
        <c:ser>
          <c:idx val="1"/>
          <c:order val="1"/>
          <c:tx>
            <c:strRef>
              <c:f>Sheet1!$A$3</c:f>
              <c:strCache>
                <c:ptCount val="1"/>
                <c:pt idx="0">
                  <c:v>30- الى اقل من 40</c:v>
                </c:pt>
              </c:strCache>
            </c:strRef>
          </c:tx>
          <c:spPr>
            <a:solidFill>
              <a:srgbClr val="993366"/>
            </a:solidFill>
            <a:ln w="12713">
              <a:solidFill>
                <a:srgbClr val="000000"/>
              </a:solidFill>
              <a:prstDash val="solid"/>
            </a:ln>
          </c:spPr>
          <c:cat>
            <c:strRef>
              <c:f>Sheet1!$B$1:$E$1</c:f>
              <c:strCache>
                <c:ptCount val="4"/>
                <c:pt idx="0">
                  <c:v>الذكور في قوة العمل</c:v>
                </c:pt>
                <c:pt idx="1">
                  <c:v>السكان الذكور</c:v>
                </c:pt>
                <c:pt idx="2">
                  <c:v>الاناث في قوة العمل</c:v>
                </c:pt>
                <c:pt idx="3">
                  <c:v>السكان الاناث</c:v>
                </c:pt>
              </c:strCache>
            </c:strRef>
          </c:cat>
          <c:val>
            <c:numRef>
              <c:f>Sheet1!$B$3:$E$3</c:f>
              <c:numCache>
                <c:formatCode>General</c:formatCode>
                <c:ptCount val="4"/>
                <c:pt idx="0">
                  <c:v>1556971</c:v>
                </c:pt>
                <c:pt idx="1">
                  <c:v>2685987</c:v>
                </c:pt>
                <c:pt idx="2">
                  <c:v>344555</c:v>
                </c:pt>
                <c:pt idx="3">
                  <c:v>569700</c:v>
                </c:pt>
              </c:numCache>
            </c:numRef>
          </c:val>
        </c:ser>
        <c:ser>
          <c:idx val="2"/>
          <c:order val="2"/>
          <c:tx>
            <c:strRef>
              <c:f>Sheet1!$A$4</c:f>
              <c:strCache>
                <c:ptCount val="1"/>
                <c:pt idx="0">
                  <c:v>40 -الى اقل من 50</c:v>
                </c:pt>
              </c:strCache>
            </c:strRef>
          </c:tx>
          <c:spPr>
            <a:solidFill>
              <a:srgbClr val="99CC00"/>
            </a:solidFill>
            <a:ln w="12713">
              <a:solidFill>
                <a:srgbClr val="000000"/>
              </a:solidFill>
              <a:prstDash val="solid"/>
            </a:ln>
          </c:spPr>
          <c:cat>
            <c:strRef>
              <c:f>Sheet1!$B$1:$E$1</c:f>
              <c:strCache>
                <c:ptCount val="4"/>
                <c:pt idx="0">
                  <c:v>الذكور في قوة العمل</c:v>
                </c:pt>
                <c:pt idx="1">
                  <c:v>السكان الذكور</c:v>
                </c:pt>
                <c:pt idx="2">
                  <c:v>الاناث في قوة العمل</c:v>
                </c:pt>
                <c:pt idx="3">
                  <c:v>السكان الاناث</c:v>
                </c:pt>
              </c:strCache>
            </c:strRef>
          </c:cat>
          <c:val>
            <c:numRef>
              <c:f>Sheet1!$B$4:$E$4</c:f>
              <c:numCache>
                <c:formatCode>General</c:formatCode>
                <c:ptCount val="4"/>
                <c:pt idx="0">
                  <c:v>997439</c:v>
                </c:pt>
                <c:pt idx="1">
                  <c:v>1728692</c:v>
                </c:pt>
                <c:pt idx="2">
                  <c:v>102563</c:v>
                </c:pt>
                <c:pt idx="3">
                  <c:v>2000085</c:v>
                </c:pt>
              </c:numCache>
            </c:numRef>
          </c:val>
        </c:ser>
        <c:ser>
          <c:idx val="3"/>
          <c:order val="3"/>
          <c:tx>
            <c:strRef>
              <c:f>Sheet1!$A$5</c:f>
              <c:strCache>
                <c:ptCount val="1"/>
                <c:pt idx="0">
                  <c:v>50 - فاكثر</c:v>
                </c:pt>
              </c:strCache>
            </c:strRef>
          </c:tx>
          <c:spPr>
            <a:solidFill>
              <a:srgbClr val="CCFFFF"/>
            </a:solidFill>
            <a:ln w="12713">
              <a:solidFill>
                <a:srgbClr val="000000"/>
              </a:solidFill>
              <a:prstDash val="solid"/>
            </a:ln>
          </c:spPr>
          <c:cat>
            <c:strRef>
              <c:f>Sheet1!$B$1:$E$1</c:f>
              <c:strCache>
                <c:ptCount val="4"/>
                <c:pt idx="0">
                  <c:v>الذكور في قوة العمل</c:v>
                </c:pt>
                <c:pt idx="1">
                  <c:v>السكان الذكور</c:v>
                </c:pt>
                <c:pt idx="2">
                  <c:v>الاناث في قوة العمل</c:v>
                </c:pt>
                <c:pt idx="3">
                  <c:v>السكان الاناث</c:v>
                </c:pt>
              </c:strCache>
            </c:strRef>
          </c:cat>
          <c:val>
            <c:numRef>
              <c:f>Sheet1!$B$5:$E$5</c:f>
              <c:numCache>
                <c:formatCode>General</c:formatCode>
                <c:ptCount val="4"/>
                <c:pt idx="0">
                  <c:v>423795</c:v>
                </c:pt>
                <c:pt idx="1">
                  <c:v>859345</c:v>
                </c:pt>
                <c:pt idx="2">
                  <c:v>19224</c:v>
                </c:pt>
                <c:pt idx="3">
                  <c:v>42039</c:v>
                </c:pt>
              </c:numCache>
            </c:numRef>
          </c:val>
        </c:ser>
        <c:gapDepth val="0"/>
        <c:shape val="box"/>
        <c:axId val="391298048"/>
        <c:axId val="391308032"/>
        <c:axId val="0"/>
      </c:bar3DChart>
      <c:catAx>
        <c:axId val="391298048"/>
        <c:scaling>
          <c:orientation val="minMax"/>
        </c:scaling>
        <c:axPos val="b"/>
        <c:numFmt formatCode="General" sourceLinked="1"/>
        <c:tickLblPos val="low"/>
        <c:spPr>
          <a:ln w="3178">
            <a:solidFill>
              <a:srgbClr val="000000"/>
            </a:solidFill>
            <a:prstDash val="solid"/>
          </a:ln>
        </c:spPr>
        <c:txPr>
          <a:bodyPr rot="0" vert="horz"/>
          <a:lstStyle/>
          <a:p>
            <a:pPr>
              <a:defRPr sz="700" b="1" i="0" u="none" strike="noStrike" baseline="0">
                <a:solidFill>
                  <a:srgbClr val="000000"/>
                </a:solidFill>
                <a:latin typeface="Calibri"/>
                <a:ea typeface="Calibri"/>
                <a:cs typeface="Calibri"/>
              </a:defRPr>
            </a:pPr>
            <a:endParaRPr lang="en-US"/>
          </a:p>
        </c:txPr>
        <c:crossAx val="391308032"/>
        <c:crosses val="autoZero"/>
        <c:auto val="1"/>
        <c:lblAlgn val="ctr"/>
        <c:lblOffset val="100"/>
        <c:tickLblSkip val="1"/>
        <c:tickMarkSkip val="1"/>
      </c:catAx>
      <c:valAx>
        <c:axId val="391308032"/>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91298048"/>
        <c:crosses val="autoZero"/>
        <c:crossBetween val="between"/>
      </c:valAx>
      <c:spPr>
        <a:noFill/>
        <a:ln w="25410">
          <a:noFill/>
        </a:ln>
      </c:spPr>
    </c:plotArea>
    <c:legend>
      <c:legendPos val="r"/>
      <c:layout>
        <c:manualLayout>
          <c:xMode val="edge"/>
          <c:yMode val="edge"/>
          <c:x val="0.85161296866877179"/>
          <c:y val="0.2912084336565367"/>
          <c:w val="0.14193549477812856"/>
          <c:h val="0.42307715667772933"/>
        </c:manualLayout>
      </c:layout>
      <c:spPr>
        <a:noFill/>
        <a:ln w="3178">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hPercent val="3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9.203539823008984E-2"/>
          <c:y val="8.9820359281438306E-2"/>
          <c:w val="0.74159292035398261"/>
          <c:h val="0.70658682634730541"/>
        </c:manualLayout>
      </c:layout>
      <c:bar3DChart>
        <c:barDir val="col"/>
        <c:grouping val="clustered"/>
        <c:ser>
          <c:idx val="0"/>
          <c:order val="0"/>
          <c:tx>
            <c:strRef>
              <c:f>Sheet1!$A$2</c:f>
              <c:strCache>
                <c:ptCount val="1"/>
                <c:pt idx="0">
                  <c:v>الذكور العاملون</c:v>
                </c:pt>
              </c:strCache>
            </c:strRef>
          </c:tx>
          <c:spPr>
            <a:solidFill>
              <a:srgbClr val="FFCC99"/>
            </a:solidFill>
            <a:ln w="12687">
              <a:solidFill>
                <a:srgbClr val="000000"/>
              </a:solidFill>
              <a:prstDash val="solid"/>
            </a:ln>
          </c:spPr>
          <c:cat>
            <c:strRef>
              <c:f>Sheet1!$B$1:$E$1</c:f>
              <c:strCache>
                <c:ptCount val="2"/>
                <c:pt idx="0">
                  <c:v>جملة المنطقة الغربية</c:v>
                </c:pt>
                <c:pt idx="1">
                  <c:v>جملة المملكة</c:v>
                </c:pt>
              </c:strCache>
            </c:strRef>
          </c:cat>
          <c:val>
            <c:numRef>
              <c:f>Sheet1!$B$2:$E$2</c:f>
              <c:numCache>
                <c:formatCode>General</c:formatCode>
                <c:ptCount val="4"/>
                <c:pt idx="0">
                  <c:v>146924</c:v>
                </c:pt>
                <c:pt idx="1">
                  <c:v>684782</c:v>
                </c:pt>
              </c:numCache>
            </c:numRef>
          </c:val>
        </c:ser>
        <c:ser>
          <c:idx val="1"/>
          <c:order val="1"/>
          <c:tx>
            <c:strRef>
              <c:f>Sheet1!$A$3</c:f>
              <c:strCache>
                <c:ptCount val="1"/>
                <c:pt idx="0">
                  <c:v>الذكور المرافقون</c:v>
                </c:pt>
              </c:strCache>
            </c:strRef>
          </c:tx>
          <c:spPr>
            <a:solidFill>
              <a:srgbClr val="993366"/>
            </a:solidFill>
            <a:ln w="12687">
              <a:solidFill>
                <a:srgbClr val="000000"/>
              </a:solidFill>
              <a:prstDash val="solid"/>
            </a:ln>
          </c:spPr>
          <c:cat>
            <c:strRef>
              <c:f>Sheet1!$B$1:$E$1</c:f>
              <c:strCache>
                <c:ptCount val="2"/>
                <c:pt idx="0">
                  <c:v>جملة المنطقة الغربية</c:v>
                </c:pt>
                <c:pt idx="1">
                  <c:v>جملة المملكة</c:v>
                </c:pt>
              </c:strCache>
            </c:strRef>
          </c:cat>
          <c:val>
            <c:numRef>
              <c:f>Sheet1!$B$3:$E$3</c:f>
              <c:numCache>
                <c:formatCode>General</c:formatCode>
                <c:ptCount val="4"/>
                <c:pt idx="0">
                  <c:v>10585</c:v>
                </c:pt>
                <c:pt idx="1">
                  <c:v>32233</c:v>
                </c:pt>
              </c:numCache>
            </c:numRef>
          </c:val>
        </c:ser>
        <c:ser>
          <c:idx val="2"/>
          <c:order val="2"/>
          <c:tx>
            <c:strRef>
              <c:f>Sheet1!$A$4</c:f>
              <c:strCache>
                <c:ptCount val="1"/>
                <c:pt idx="0">
                  <c:v>الاناث العاملات</c:v>
                </c:pt>
              </c:strCache>
            </c:strRef>
          </c:tx>
          <c:spPr>
            <a:solidFill>
              <a:srgbClr val="CC99FF"/>
            </a:solidFill>
            <a:ln w="12687">
              <a:solidFill>
                <a:srgbClr val="000000"/>
              </a:solidFill>
              <a:prstDash val="solid"/>
            </a:ln>
          </c:spPr>
          <c:cat>
            <c:strRef>
              <c:f>Sheet1!$B$1:$E$1</c:f>
              <c:strCache>
                <c:ptCount val="2"/>
                <c:pt idx="0">
                  <c:v>جملة المنطقة الغربية</c:v>
                </c:pt>
                <c:pt idx="1">
                  <c:v>جملة المملكة</c:v>
                </c:pt>
              </c:strCache>
            </c:strRef>
          </c:cat>
          <c:val>
            <c:numRef>
              <c:f>Sheet1!$B$4:$E$4</c:f>
              <c:numCache>
                <c:formatCode>General</c:formatCode>
                <c:ptCount val="4"/>
                <c:pt idx="0">
                  <c:v>55637</c:v>
                </c:pt>
                <c:pt idx="1">
                  <c:v>238230</c:v>
                </c:pt>
              </c:numCache>
            </c:numRef>
          </c:val>
        </c:ser>
        <c:ser>
          <c:idx val="3"/>
          <c:order val="3"/>
          <c:tx>
            <c:strRef>
              <c:f>Sheet1!$A$5</c:f>
              <c:strCache>
                <c:ptCount val="1"/>
                <c:pt idx="0">
                  <c:v>الاناث المرافقات</c:v>
                </c:pt>
              </c:strCache>
            </c:strRef>
          </c:tx>
          <c:spPr>
            <a:solidFill>
              <a:srgbClr val="CCFFFF"/>
            </a:solidFill>
            <a:ln w="12687">
              <a:solidFill>
                <a:srgbClr val="000000"/>
              </a:solidFill>
              <a:prstDash val="solid"/>
            </a:ln>
          </c:spPr>
          <c:cat>
            <c:strRef>
              <c:f>Sheet1!$B$1:$E$1</c:f>
              <c:strCache>
                <c:ptCount val="2"/>
                <c:pt idx="0">
                  <c:v>جملة المنطقة الغربية</c:v>
                </c:pt>
                <c:pt idx="1">
                  <c:v>جملة المملكة</c:v>
                </c:pt>
              </c:strCache>
            </c:strRef>
          </c:cat>
          <c:val>
            <c:numRef>
              <c:f>Sheet1!$B$5:$E$5</c:f>
              <c:numCache>
                <c:formatCode>General</c:formatCode>
                <c:ptCount val="4"/>
                <c:pt idx="0">
                  <c:v>24899</c:v>
                </c:pt>
                <c:pt idx="1">
                  <c:v>74328</c:v>
                </c:pt>
              </c:numCache>
            </c:numRef>
          </c:val>
        </c:ser>
        <c:gapDepth val="0"/>
        <c:shape val="box"/>
        <c:axId val="390044288"/>
        <c:axId val="390050176"/>
        <c:axId val="0"/>
      </c:bar3DChart>
      <c:catAx>
        <c:axId val="390044288"/>
        <c:scaling>
          <c:orientation val="minMax"/>
        </c:scaling>
        <c:axPos val="b"/>
        <c:numFmt formatCode="General" sourceLinked="1"/>
        <c:tickLblPos val="low"/>
        <c:spPr>
          <a:ln w="3172">
            <a:solidFill>
              <a:srgbClr val="000000"/>
            </a:solidFill>
            <a:prstDash val="solid"/>
          </a:ln>
        </c:spPr>
        <c:txPr>
          <a:bodyPr rot="0" vert="horz"/>
          <a:lstStyle/>
          <a:p>
            <a:pPr>
              <a:defRPr sz="699" b="1" i="0" u="none" strike="noStrike" baseline="0">
                <a:solidFill>
                  <a:srgbClr val="000000"/>
                </a:solidFill>
                <a:latin typeface="Calibri"/>
                <a:ea typeface="Calibri"/>
                <a:cs typeface="Calibri"/>
              </a:defRPr>
            </a:pPr>
            <a:endParaRPr lang="en-US"/>
          </a:p>
        </c:txPr>
        <c:crossAx val="390050176"/>
        <c:crosses val="autoZero"/>
        <c:auto val="1"/>
        <c:lblAlgn val="ctr"/>
        <c:lblOffset val="100"/>
        <c:tickLblSkip val="1"/>
        <c:tickMarkSkip val="1"/>
      </c:catAx>
      <c:valAx>
        <c:axId val="390050176"/>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90044288"/>
        <c:crosses val="autoZero"/>
        <c:crossBetween val="between"/>
      </c:valAx>
      <c:spPr>
        <a:noFill/>
        <a:ln w="25368">
          <a:noFill/>
        </a:ln>
      </c:spPr>
    </c:plotArea>
    <c:legend>
      <c:legendPos val="r"/>
      <c:layout>
        <c:manualLayout>
          <c:xMode val="edge"/>
          <c:yMode val="edge"/>
          <c:x val="0.85309734513274338"/>
          <c:y val="0.26946148972757727"/>
          <c:w val="0.13982300884955742"/>
          <c:h val="0.46107792560412708"/>
        </c:manualLayout>
      </c:layout>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2"/>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109</Pages>
  <Words>30370</Words>
  <Characters>173114</Characters>
  <Application>Microsoft Office Word</Application>
  <DocSecurity>0</DocSecurity>
  <Lines>1442</Lines>
  <Paragraphs>406</Paragraphs>
  <ScaleCrop>false</ScaleCrop>
  <Company>kau</Company>
  <LinksUpToDate>false</LinksUpToDate>
  <CharactersWithSpaces>203078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00096218</dc:creator>
  <cp:keywords/>
  <dc:description/>
  <cp:lastModifiedBy>00096218</cp:lastModifiedBy>
  <cp:revision>1</cp:revision>
  <cp:lastPrinted>2013-08-22T07:26:00Z</cp:lastPrinted>
  <dcterms:created xsi:type="dcterms:W3CDTF">2013-08-22T07:25:00Z</dcterms:created>
  <dcterms:modified xsi:type="dcterms:W3CDTF">2013-08-22T07:26:00Z</dcterms:modified>
</cp:coreProperties>
</file>