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Default Extension="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08D" w:rsidRDefault="00D5408D" w:rsidP="008A325B">
      <w:pPr>
        <w:rPr>
          <w:rFonts w:cs="Andalus"/>
          <w:b/>
          <w:bCs/>
          <w:sz w:val="30"/>
          <w:szCs w:val="30"/>
          <w:rtl/>
        </w:rPr>
      </w:pPr>
    </w:p>
    <w:p w:rsidR="008A325B" w:rsidRDefault="008A325B" w:rsidP="008A325B">
      <w:pPr>
        <w:rPr>
          <w:rFonts w:cs="Andalus"/>
          <w:b/>
          <w:bCs/>
          <w:sz w:val="30"/>
          <w:szCs w:val="30"/>
          <w:rtl/>
        </w:rPr>
      </w:pPr>
    </w:p>
    <w:p w:rsidR="008A325B" w:rsidRDefault="008A325B" w:rsidP="008A325B">
      <w:pPr>
        <w:rPr>
          <w:rFonts w:cs="Andalus"/>
          <w:b/>
          <w:bCs/>
          <w:sz w:val="30"/>
          <w:szCs w:val="30"/>
          <w:rtl/>
        </w:rPr>
      </w:pPr>
    </w:p>
    <w:p w:rsidR="008A325B" w:rsidRDefault="008A325B" w:rsidP="008A325B">
      <w:pPr>
        <w:rPr>
          <w:rFonts w:cs="Andalus"/>
          <w:b/>
          <w:bCs/>
          <w:sz w:val="30"/>
          <w:szCs w:val="30"/>
          <w:rtl/>
        </w:rPr>
      </w:pPr>
    </w:p>
    <w:p w:rsidR="008A325B" w:rsidRDefault="008A325B" w:rsidP="008A325B">
      <w:pPr>
        <w:rPr>
          <w:rFonts w:cs="Andalus"/>
          <w:b/>
          <w:bCs/>
          <w:sz w:val="30"/>
          <w:szCs w:val="30"/>
          <w:rtl/>
        </w:rPr>
      </w:pPr>
    </w:p>
    <w:p w:rsidR="00D5408D" w:rsidRDefault="00D5408D" w:rsidP="00D5408D">
      <w:pPr>
        <w:jc w:val="center"/>
        <w:rPr>
          <w:b/>
          <w:bCs/>
          <w:sz w:val="32"/>
          <w:szCs w:val="32"/>
          <w:rtl/>
        </w:rPr>
      </w:pPr>
      <w:r w:rsidRPr="00D5408D">
        <w:rPr>
          <w:b/>
          <w:bCs/>
          <w:sz w:val="32"/>
          <w:szCs w:val="32"/>
          <w:rtl/>
        </w:rPr>
        <w:t>الفصل الأول</w:t>
      </w:r>
    </w:p>
    <w:p w:rsidR="008A325B" w:rsidRDefault="008A325B" w:rsidP="00D5408D">
      <w:pPr>
        <w:jc w:val="center"/>
        <w:rPr>
          <w:b/>
          <w:bCs/>
          <w:sz w:val="32"/>
          <w:szCs w:val="32"/>
          <w:rtl/>
        </w:rPr>
      </w:pPr>
    </w:p>
    <w:p w:rsidR="008A325B" w:rsidRDefault="008A325B" w:rsidP="00D5408D">
      <w:pPr>
        <w:jc w:val="center"/>
        <w:rPr>
          <w:b/>
          <w:bCs/>
          <w:sz w:val="32"/>
          <w:szCs w:val="32"/>
          <w:rtl/>
        </w:rPr>
      </w:pPr>
    </w:p>
    <w:p w:rsidR="008A325B" w:rsidRDefault="008A325B" w:rsidP="00D5408D">
      <w:pPr>
        <w:jc w:val="center"/>
        <w:rPr>
          <w:b/>
          <w:bCs/>
          <w:sz w:val="32"/>
          <w:szCs w:val="32"/>
          <w:rtl/>
        </w:rPr>
      </w:pPr>
    </w:p>
    <w:p w:rsidR="008A325B" w:rsidRDefault="00D5408D" w:rsidP="008A325B">
      <w:pPr>
        <w:jc w:val="center"/>
        <w:rPr>
          <w:b/>
          <w:bCs/>
          <w:sz w:val="32"/>
          <w:szCs w:val="32"/>
          <w:rtl/>
        </w:rPr>
      </w:pPr>
      <w:r>
        <w:rPr>
          <w:rFonts w:hint="cs"/>
          <w:b/>
          <w:bCs/>
          <w:sz w:val="32"/>
          <w:szCs w:val="32"/>
          <w:rtl/>
        </w:rPr>
        <w:t>المدخل العام ومنهجية الدراسة</w:t>
      </w:r>
    </w:p>
    <w:p w:rsidR="008A325B" w:rsidRDefault="008A325B" w:rsidP="008A325B">
      <w:pPr>
        <w:jc w:val="center"/>
        <w:rPr>
          <w:b/>
          <w:bCs/>
          <w:sz w:val="32"/>
          <w:szCs w:val="32"/>
          <w:rtl/>
        </w:rPr>
      </w:pPr>
    </w:p>
    <w:p w:rsidR="001F4800" w:rsidRPr="007B4E5B" w:rsidRDefault="00AE2DFC" w:rsidP="00534D13">
      <w:pPr>
        <w:rPr>
          <w:b/>
          <w:bCs/>
          <w:sz w:val="32"/>
          <w:szCs w:val="32"/>
          <w:rtl/>
        </w:rPr>
      </w:pPr>
      <w:r w:rsidRPr="007B4E5B">
        <w:rPr>
          <w:rFonts w:hint="cs"/>
          <w:b/>
          <w:bCs/>
          <w:sz w:val="32"/>
          <w:szCs w:val="32"/>
          <w:rtl/>
        </w:rPr>
        <w:t>المقدمة:</w:t>
      </w:r>
    </w:p>
    <w:p w:rsidR="00AB7908" w:rsidRPr="007B4E5B" w:rsidRDefault="004A1958" w:rsidP="0049544B">
      <w:pPr>
        <w:jc w:val="lowKashida"/>
        <w:rPr>
          <w:sz w:val="32"/>
          <w:szCs w:val="32"/>
          <w:rtl/>
        </w:rPr>
      </w:pPr>
      <w:r w:rsidRPr="007B4E5B">
        <w:rPr>
          <w:rFonts w:hint="cs"/>
          <w:sz w:val="32"/>
          <w:szCs w:val="32"/>
          <w:rtl/>
        </w:rPr>
        <w:t xml:space="preserve">     </w:t>
      </w:r>
      <w:r w:rsidR="00AB7908" w:rsidRPr="007B4E5B">
        <w:rPr>
          <w:rFonts w:hint="cs"/>
          <w:sz w:val="32"/>
          <w:szCs w:val="32"/>
          <w:rtl/>
        </w:rPr>
        <w:t>إن من غير المتوقع أن نكون في القرن الواحد والعشرين ومازالت تعاني بعض المجتمعات من مشكلات في بنيتها العلمية والتعليمية ، حيث أن الوصول إلى مستويات عالية ومتطورة في كافة أنساق هذه المجتمعات ومحاولة الارتقاء بالمؤسسات والمنظمات الاجتماعية لا يتم إلا من خلال تحسين العملية التعليمية و العلمية لإجراء أعداد هائلة من البحوث العلمية التي تهدف إلى غاية تطوير هذه المجتمعات الأمر الذي يستلزم تنقية البناء العلمي من كل المشكلات والصعوبات التي تعوق تقدمه وتحديث بياناته.</w:t>
      </w:r>
      <w:r w:rsidR="0049544B">
        <w:rPr>
          <w:rFonts w:hint="cs"/>
          <w:sz w:val="32"/>
          <w:szCs w:val="32"/>
          <w:rtl/>
        </w:rPr>
        <w:t xml:space="preserve"> </w:t>
      </w:r>
      <w:r w:rsidR="00AB7908" w:rsidRPr="007B4E5B">
        <w:rPr>
          <w:rFonts w:hint="cs"/>
          <w:sz w:val="32"/>
          <w:szCs w:val="32"/>
          <w:rtl/>
        </w:rPr>
        <w:t>إن أي تطوير وتحديث في المجتمع لا بد له أن ينعكس على مختلف المؤسسات الاجتماعية بحيث تتطور هذه المؤسسات بالدرجة التي تجعلها قادرة على المشاركة في تسريع معدلاته وتضخيمها.</w:t>
      </w:r>
      <w:r w:rsidR="0049544B">
        <w:rPr>
          <w:rFonts w:hint="cs"/>
          <w:sz w:val="32"/>
          <w:szCs w:val="32"/>
          <w:rtl/>
        </w:rPr>
        <w:t xml:space="preserve"> </w:t>
      </w:r>
      <w:r w:rsidR="00AB7908" w:rsidRPr="007B4E5B">
        <w:rPr>
          <w:rFonts w:hint="cs"/>
          <w:sz w:val="32"/>
          <w:szCs w:val="32"/>
          <w:rtl/>
        </w:rPr>
        <w:t xml:space="preserve">ومن هذا المنظور، كان النقد يوجه دائماً إلى مؤسسات التعليم العالي في الوطن العربي من حيث تميزها بالجمود والتقليدية وعدم توفر المرونة الكافية، واستخدام النماذج الكلاسيكية المستوردة من حيث </w:t>
      </w:r>
      <w:proofErr w:type="spellStart"/>
      <w:r w:rsidR="00AB7908" w:rsidRPr="007B4E5B">
        <w:rPr>
          <w:rFonts w:hint="cs"/>
          <w:sz w:val="32"/>
          <w:szCs w:val="32"/>
          <w:rtl/>
        </w:rPr>
        <w:t>البنى</w:t>
      </w:r>
      <w:proofErr w:type="spellEnd"/>
      <w:r w:rsidR="00AB7908" w:rsidRPr="007B4E5B">
        <w:rPr>
          <w:rFonts w:hint="cs"/>
          <w:sz w:val="32"/>
          <w:szCs w:val="32"/>
          <w:rtl/>
        </w:rPr>
        <w:t xml:space="preserve"> والمحتوى والطرائق.</w:t>
      </w:r>
    </w:p>
    <w:p w:rsidR="00AB7908" w:rsidRPr="004A1958" w:rsidRDefault="00AB7908" w:rsidP="00814C33">
      <w:pPr>
        <w:jc w:val="lowKashida"/>
        <w:rPr>
          <w:sz w:val="32"/>
          <w:szCs w:val="32"/>
          <w:rtl/>
        </w:rPr>
      </w:pPr>
      <w:r w:rsidRPr="007B4E5B">
        <w:rPr>
          <w:rFonts w:hint="cs"/>
          <w:sz w:val="32"/>
          <w:szCs w:val="32"/>
          <w:rtl/>
        </w:rPr>
        <w:t xml:space="preserve">     وبالرغم من التقدم النسبي الذي شهدته أغلب الأقطار العربية إلا أنه يلاحظ على مؤسسات التعليم العالي في أغلب الأقطار أنها لا زالت تحافظ على نمطها وخصائصها الأصلية دون أن يحدث فيها أي تغيرات جوهرية تدل على تأثرها بالمعطيات الجديدة التي استجدت على ساحتها. </w:t>
      </w:r>
      <w:r w:rsidR="0049544B">
        <w:rPr>
          <w:rFonts w:hint="cs"/>
          <w:sz w:val="32"/>
          <w:szCs w:val="32"/>
          <w:rtl/>
        </w:rPr>
        <w:t xml:space="preserve"> </w:t>
      </w:r>
      <w:r w:rsidRPr="007B4E5B">
        <w:rPr>
          <w:rFonts w:hint="cs"/>
          <w:sz w:val="32"/>
          <w:szCs w:val="32"/>
          <w:rtl/>
        </w:rPr>
        <w:t>وعلى الرغم من النمو الكمي المطرد الذي سجله قطاع التعليم العالي العربي، خلال العقدين السابقين، من زيادة في عدد الطلاب المسجلين، عدد الأساتذة، عدد الجامعات والكليات والزيادة في معدل الإنفاق على هذا القطاع، إلا أن هذه الزيادة الكمية لم يصاحبها زيادة مماثلة في النمو النوعي لهذا القطاع. ولهذا السبب فإن التحليل العلمي الموضوعي لتطور التعليم العالي ونموه، يؤكد لنا وجود نوع من عدم التوازن بين عوامل الكم والكيف، ناتج أساساً عن استخدام نماذج التخطيط التي تستهدف التصدي لمشكلة الزيادة في الطلب الاجتماعي باعتبارها قضية مسجلة</w:t>
      </w:r>
      <w:r w:rsidRPr="004A1958">
        <w:rPr>
          <w:rFonts w:hint="cs"/>
          <w:sz w:val="32"/>
          <w:szCs w:val="32"/>
          <w:rtl/>
        </w:rPr>
        <w:t xml:space="preserve"> وعلى قدر كبير من الأهمية. </w:t>
      </w:r>
      <w:r w:rsidR="0049544B">
        <w:rPr>
          <w:rFonts w:hint="cs"/>
          <w:sz w:val="32"/>
          <w:szCs w:val="32"/>
          <w:rtl/>
        </w:rPr>
        <w:t xml:space="preserve"> </w:t>
      </w:r>
      <w:r w:rsidRPr="004A1958">
        <w:rPr>
          <w:rFonts w:hint="cs"/>
          <w:sz w:val="32"/>
          <w:szCs w:val="32"/>
          <w:rtl/>
        </w:rPr>
        <w:t xml:space="preserve">وهذا الوضع يتطلب منا إعادة النظر في هذه النظم التعليمية في إطار نظرة مستقبلية تأخذ بعين الاعتبار جميع </w:t>
      </w:r>
      <w:r w:rsidRPr="004A1958">
        <w:rPr>
          <w:rFonts w:hint="cs"/>
          <w:sz w:val="32"/>
          <w:szCs w:val="32"/>
          <w:rtl/>
        </w:rPr>
        <w:lastRenderedPageBreak/>
        <w:t>متغيرات النظام الاجتماعي وما سيحدث لهذا النظام من تغير تفرضه طبيعة النمو والتقدم.</w:t>
      </w:r>
      <w:r w:rsidR="00814C33">
        <w:rPr>
          <w:rFonts w:hint="cs"/>
          <w:sz w:val="32"/>
          <w:szCs w:val="32"/>
          <w:rtl/>
        </w:rPr>
        <w:t xml:space="preserve"> </w:t>
      </w:r>
      <w:r w:rsidRPr="004A1958">
        <w:rPr>
          <w:rFonts w:hint="cs"/>
          <w:sz w:val="32"/>
          <w:szCs w:val="32"/>
          <w:rtl/>
        </w:rPr>
        <w:t xml:space="preserve"> كما تعد الجامعات من أكثر معاقل البحث العلمي في الدولة، وأنظمة الدراسات العليا في الجامعات تعد المصدر شبه الوحيد الذي يقوم بتأهيل وصقل أجيال متلاحقة من الباحثين الواعدين الذين يقع على أكتافهم مسؤولية النهوض بالبحث العلمي في كافة القطاعات والمؤسسات الحكومية والأهلية، ومن ثم تصبح الجامعة من منظورها الحديث مؤسسة تربوية تعليمية بحثية تهتم ضمن ما تهتم بتخريج أجيال من الباحثين في كافة ألوان المعرفة والعلوم، بالإضاف</w:t>
      </w:r>
      <w:r w:rsidRPr="004A1958">
        <w:rPr>
          <w:rFonts w:hint="eastAsia"/>
          <w:sz w:val="32"/>
          <w:szCs w:val="32"/>
          <w:rtl/>
        </w:rPr>
        <w:t>ة</w:t>
      </w:r>
      <w:r w:rsidRPr="004A1958">
        <w:rPr>
          <w:rFonts w:hint="cs"/>
          <w:sz w:val="32"/>
          <w:szCs w:val="32"/>
          <w:rtl/>
        </w:rPr>
        <w:t xml:space="preserve"> إلى دورها في القيام بالبحوث العلمية التي تستهدف في المقام الأول خدمة المجتمع علاوة على كونها بيتاً للخبرة يرجع إليه كل مهتم بالبحث العلمي</w:t>
      </w:r>
      <w:r w:rsidR="007A2163" w:rsidRPr="00A932A4">
        <w:rPr>
          <w:rFonts w:hint="cs"/>
          <w:b/>
          <w:bCs/>
          <w:sz w:val="28"/>
          <w:szCs w:val="28"/>
          <w:rtl/>
        </w:rPr>
        <w:t>.</w:t>
      </w:r>
      <w:r w:rsidRPr="00A932A4">
        <w:rPr>
          <w:rFonts w:hint="cs"/>
          <w:b/>
          <w:bCs/>
          <w:sz w:val="28"/>
          <w:szCs w:val="28"/>
          <w:rtl/>
        </w:rPr>
        <w:t>(</w:t>
      </w:r>
      <w:r w:rsidR="00246DC6">
        <w:rPr>
          <w:rFonts w:hint="cs"/>
          <w:b/>
          <w:bCs/>
          <w:sz w:val="28"/>
          <w:szCs w:val="28"/>
          <w:rtl/>
        </w:rPr>
        <w:t>عبدالله</w:t>
      </w:r>
      <w:r w:rsidRPr="00A932A4">
        <w:rPr>
          <w:rFonts w:hint="cs"/>
          <w:b/>
          <w:bCs/>
          <w:sz w:val="28"/>
          <w:szCs w:val="28"/>
          <w:rtl/>
        </w:rPr>
        <w:t>:2001:ص4).</w:t>
      </w:r>
      <w:r w:rsidR="0049544B">
        <w:rPr>
          <w:rFonts w:hint="cs"/>
          <w:b/>
          <w:bCs/>
          <w:sz w:val="28"/>
          <w:szCs w:val="28"/>
          <w:rtl/>
        </w:rPr>
        <w:t xml:space="preserve"> </w:t>
      </w:r>
      <w:r w:rsidRPr="004A1958">
        <w:rPr>
          <w:rFonts w:hint="cs"/>
          <w:sz w:val="32"/>
          <w:szCs w:val="32"/>
          <w:rtl/>
        </w:rPr>
        <w:t xml:space="preserve"> ويعد البحث العلمي من أهم الأدوات </w:t>
      </w:r>
      <w:r w:rsidRPr="004A1958">
        <w:rPr>
          <w:sz w:val="32"/>
          <w:szCs w:val="32"/>
          <w:rtl/>
        </w:rPr>
        <w:t>–</w:t>
      </w:r>
      <w:r w:rsidRPr="004A1958">
        <w:rPr>
          <w:rFonts w:hint="cs"/>
          <w:sz w:val="32"/>
          <w:szCs w:val="32"/>
          <w:rtl/>
        </w:rPr>
        <w:t xml:space="preserve"> بعد العقيدة الإسلامية- لتحقيق التنمية في عالمنا المعاصر إن لم يكن أهمها جميعاً، ولقد أثبتت الخبرات المجمعة أنه مكون أساس في صياغة مستقبل الجامعات والأمم، كما أن الجامعات ومراكز البحث العلمي لها الدور الأساس في جهود البحث العلمي بالدولة، ومن الطبيعي أن تعمل على تحقيق رسالتها من خلال الارتقاء بمستوى الخريجين وبإتباع نظام تعليمي متميز يعمل في ظل مناخ ثقافي مملوء بالتعليم والتحدي ويعضده نظام عصري للدراسات العليا والبحث العلمي يواكب كل جهود تنمية النتاج البحثي الأكاديمي والتطبيقي لتقديم الخدمات الجامعية إلى مؤسسات المجتمع المختلفة لحل مشكلاتها ورفع مستوى الإنتاجية للإنسان.</w:t>
      </w:r>
      <w:r w:rsidR="0049544B">
        <w:rPr>
          <w:rFonts w:hint="cs"/>
          <w:b/>
          <w:bCs/>
          <w:sz w:val="28"/>
          <w:szCs w:val="28"/>
          <w:rtl/>
        </w:rPr>
        <w:t xml:space="preserve"> </w:t>
      </w:r>
      <w:r w:rsidRPr="004A1958">
        <w:rPr>
          <w:rFonts w:hint="cs"/>
          <w:sz w:val="32"/>
          <w:szCs w:val="32"/>
          <w:rtl/>
        </w:rPr>
        <w:t>فكيف يكون الحال إذا كان البحث العلمي في أمس الحاجة إلى إجراء بحوث علمية تهدف في حد ذاتها إلى حل مشكلات البحث العلمي وإجراء تعديلات في أنظمته وإجراءاته الروتينية التي تحد من نموه وتحديث قواعد بياناته!!؟ فقد تحول البحث العلمي من كونه وسيلة تطوير المجتمعات إلى مجموعة من المشكلات تسعى البحوث العلمية لحلها وتطوير مؤسساتها حتى تحقق الغاية المرجوة منها!</w:t>
      </w:r>
      <w:r w:rsidR="00814C33">
        <w:rPr>
          <w:rFonts w:hint="cs"/>
          <w:sz w:val="32"/>
          <w:szCs w:val="32"/>
          <w:rtl/>
        </w:rPr>
        <w:t xml:space="preserve"> </w:t>
      </w:r>
      <w:r w:rsidR="007A099A">
        <w:rPr>
          <w:rFonts w:hint="cs"/>
          <w:sz w:val="32"/>
          <w:szCs w:val="32"/>
          <w:rtl/>
        </w:rPr>
        <w:t xml:space="preserve"> و</w:t>
      </w:r>
      <w:r w:rsidRPr="004A1958">
        <w:rPr>
          <w:rFonts w:hint="cs"/>
          <w:sz w:val="32"/>
          <w:szCs w:val="32"/>
          <w:rtl/>
        </w:rPr>
        <w:t xml:space="preserve">من هذا المنطلق نستطيع القول أنه إذا استمر التعليم العالي في حركته نحو المستقبل محتفظاً بخصائصه الحالية، فإنه بالإضافة إلى هامشية مساهمته في التنمية، فإنه سيواجه حتماً مشاكل متعددة في تصدّيه للطلب الاجتماعي المتزايد على التعليم العالي. وقد دفع تزايد المشكلات المتعلقة بالدراسات العليا والبحوث العلمية المهتمين إلى التفكير في طبيعة الدراسات العليا وأهدافها والصعوبات والمشكلات التي تنجم عنها سواء تلك المتعلقة بقضايا البحث العلمي أو المتعلقة بأنظمة الالتحاق ببرامج الماجستير والدكتوراه والأطراف المعنية والمشاركة به. </w:t>
      </w:r>
      <w:r w:rsidR="0049544B">
        <w:rPr>
          <w:rFonts w:hint="cs"/>
          <w:sz w:val="32"/>
          <w:szCs w:val="32"/>
          <w:rtl/>
        </w:rPr>
        <w:t xml:space="preserve"> </w:t>
      </w:r>
      <w:r w:rsidRPr="004A1958">
        <w:rPr>
          <w:rFonts w:hint="cs"/>
          <w:sz w:val="32"/>
          <w:szCs w:val="32"/>
          <w:rtl/>
        </w:rPr>
        <w:t>ولذلك كان لابد من إلقاء الضوء على مشكلات نظام التعليم العالي، لأن أي إصلاح أو تطوير في هذا النظام يعد تطويراً مباشراً في أبنية المجتمع والمبادرات الفردية الوطنية.</w:t>
      </w:r>
    </w:p>
    <w:p w:rsidR="00246DC6" w:rsidRPr="004A1958" w:rsidRDefault="00AB7908" w:rsidP="00814C33">
      <w:pPr>
        <w:jc w:val="lowKashida"/>
        <w:rPr>
          <w:sz w:val="32"/>
          <w:szCs w:val="32"/>
          <w:rtl/>
        </w:rPr>
      </w:pPr>
      <w:r w:rsidRPr="004A1958">
        <w:rPr>
          <w:rFonts w:hint="cs"/>
          <w:sz w:val="32"/>
          <w:szCs w:val="32"/>
          <w:rtl/>
        </w:rPr>
        <w:t xml:space="preserve">     وبناء على ما سبق سوف يتم في هذا البحث التعرف على الصعوبات الاجتماعية والأكاديمية التي تعترض طالبات الدراسات العليا وتعيق مسيرتهن التعليمية والبحثية، في محاولة لتسهيل الطريق العلمي للباحثات لتنمية مداركهن وخدمة مجتمعهن، كما تجب الإشارة إلى أن الصعوبات المتمثلة في هذا البحث لا تتجسد في ضرورة توثيق البيانات والتأكد من مصداقيتها وحداثتها، ولا تتجسد أيضاً في ضرورة بذل الجهد للحصول على أفضل النتائج والتوصيات فكل هذه الأمور وما </w:t>
      </w:r>
      <w:r w:rsidRPr="004A1958">
        <w:rPr>
          <w:rFonts w:hint="cs"/>
          <w:sz w:val="32"/>
          <w:szCs w:val="32"/>
          <w:rtl/>
        </w:rPr>
        <w:lastRenderedPageBreak/>
        <w:t>شابهها تعد من ضروريات البحث العلمي الجيد، إنما تتمثل هذه الصعوبات والمشكلات في عدم توفر المراجع العلمية التي توفر البيانات الجيدة والحديثة، بالإضافة إلى الروتين الذي يحدث في الإجراءات الرسمية للحصول على الموافقة من الجهات المسئولة لاستكمال إجراءات البحث وغيرها من المعوقات التي سيتم توضيحها في مفاهيم الدراسة.</w:t>
      </w:r>
    </w:p>
    <w:p w:rsidR="004A1958" w:rsidRPr="0077375B" w:rsidRDefault="004A1958" w:rsidP="0077375B">
      <w:pPr>
        <w:jc w:val="lowKashida"/>
        <w:rPr>
          <w:b/>
          <w:bCs/>
          <w:sz w:val="32"/>
          <w:szCs w:val="32"/>
          <w:rtl/>
        </w:rPr>
      </w:pPr>
      <w:r>
        <w:rPr>
          <w:rFonts w:hint="cs"/>
          <w:sz w:val="32"/>
          <w:szCs w:val="32"/>
          <w:rtl/>
        </w:rPr>
        <w:t xml:space="preserve">     </w:t>
      </w:r>
      <w:r w:rsidR="006474B5" w:rsidRPr="0077375B">
        <w:rPr>
          <w:rFonts w:hint="cs"/>
          <w:b/>
          <w:bCs/>
          <w:sz w:val="32"/>
          <w:szCs w:val="32"/>
          <w:rtl/>
        </w:rPr>
        <w:t>وقد اشتملت الدراسة على سبعة</w:t>
      </w:r>
      <w:r w:rsidR="00AB7908" w:rsidRPr="0077375B">
        <w:rPr>
          <w:rFonts w:hint="cs"/>
          <w:b/>
          <w:bCs/>
          <w:sz w:val="32"/>
          <w:szCs w:val="32"/>
          <w:rtl/>
        </w:rPr>
        <w:t xml:space="preserve"> فصول، وهي كالآتي:</w:t>
      </w:r>
      <w:r w:rsidR="00AB7908" w:rsidRPr="0077375B">
        <w:rPr>
          <w:rFonts w:hint="cs"/>
          <w:sz w:val="32"/>
          <w:szCs w:val="32"/>
          <w:rtl/>
        </w:rPr>
        <w:t xml:space="preserve"> </w:t>
      </w:r>
      <w:r w:rsidR="00AB7908" w:rsidRPr="0077375B">
        <w:rPr>
          <w:rFonts w:hint="cs"/>
          <w:b/>
          <w:bCs/>
          <w:sz w:val="32"/>
          <w:szCs w:val="32"/>
          <w:rtl/>
          <w:lang w:bidi="ar-QA"/>
        </w:rPr>
        <w:t xml:space="preserve">الفصل الأول: </w:t>
      </w:r>
      <w:r w:rsidR="00417FB3" w:rsidRPr="0077375B">
        <w:rPr>
          <w:rFonts w:hint="cs"/>
          <w:sz w:val="32"/>
          <w:szCs w:val="32"/>
          <w:rtl/>
          <w:lang w:bidi="ar-QA"/>
        </w:rPr>
        <w:t>احتوى هذا الفصل على مبحثين: المبحث الأول: المدخل العام للدراسة، والمبحث الثاني: منهجية الدراسة.</w:t>
      </w:r>
      <w:r w:rsidR="0077375B" w:rsidRPr="0077375B">
        <w:rPr>
          <w:rFonts w:hint="cs"/>
          <w:b/>
          <w:bCs/>
          <w:sz w:val="32"/>
          <w:szCs w:val="32"/>
          <w:rtl/>
          <w:lang w:bidi="ar-QA"/>
        </w:rPr>
        <w:t xml:space="preserve"> و</w:t>
      </w:r>
      <w:r w:rsidR="00AB7908" w:rsidRPr="0077375B">
        <w:rPr>
          <w:rFonts w:hint="cs"/>
          <w:b/>
          <w:bCs/>
          <w:sz w:val="32"/>
          <w:szCs w:val="32"/>
          <w:rtl/>
          <w:lang w:bidi="ar-QA"/>
        </w:rPr>
        <w:t>الفصل الثاني:</w:t>
      </w:r>
      <w:r w:rsidR="00AB7908" w:rsidRPr="0077375B">
        <w:rPr>
          <w:rFonts w:hint="cs"/>
          <w:sz w:val="32"/>
          <w:szCs w:val="32"/>
          <w:rtl/>
          <w:lang w:bidi="ar-QA"/>
        </w:rPr>
        <w:t xml:space="preserve"> </w:t>
      </w:r>
      <w:proofErr w:type="spellStart"/>
      <w:r w:rsidR="00AB7908" w:rsidRPr="0077375B">
        <w:rPr>
          <w:rFonts w:hint="cs"/>
          <w:sz w:val="32"/>
          <w:szCs w:val="32"/>
          <w:rtl/>
          <w:lang w:bidi="ar-QA"/>
        </w:rPr>
        <w:t>اشتمل</w:t>
      </w:r>
      <w:proofErr w:type="spellEnd"/>
      <w:r w:rsidR="00AB7908" w:rsidRPr="0077375B">
        <w:rPr>
          <w:rFonts w:hint="cs"/>
          <w:sz w:val="32"/>
          <w:szCs w:val="32"/>
          <w:rtl/>
          <w:lang w:bidi="ar-QA"/>
        </w:rPr>
        <w:t xml:space="preserve"> على المنطلق النظري الموجه للدراسة، وتمثل في:</w:t>
      </w:r>
      <w:r w:rsidR="0077375B" w:rsidRPr="0077375B">
        <w:rPr>
          <w:rFonts w:hint="cs"/>
          <w:sz w:val="32"/>
          <w:szCs w:val="32"/>
          <w:rtl/>
          <w:lang w:bidi="ar-QA"/>
        </w:rPr>
        <w:t xml:space="preserve"> (النظرية البنائية الوظيفية- النظرية التفاعلية الرمزية- </w:t>
      </w:r>
      <w:r w:rsidR="00417FB3" w:rsidRPr="0077375B">
        <w:rPr>
          <w:rFonts w:hint="cs"/>
          <w:sz w:val="32"/>
          <w:szCs w:val="32"/>
          <w:rtl/>
          <w:lang w:bidi="ar-QA"/>
        </w:rPr>
        <w:t>نظرية الصراع</w:t>
      </w:r>
      <w:r w:rsidR="0077375B" w:rsidRPr="0077375B">
        <w:rPr>
          <w:rFonts w:hint="cs"/>
          <w:sz w:val="32"/>
          <w:szCs w:val="32"/>
          <w:rtl/>
          <w:lang w:bidi="ar-QA"/>
        </w:rPr>
        <w:t>)</w:t>
      </w:r>
      <w:r w:rsidR="00417FB3" w:rsidRPr="0077375B">
        <w:rPr>
          <w:rFonts w:hint="cs"/>
          <w:sz w:val="32"/>
          <w:szCs w:val="32"/>
          <w:rtl/>
          <w:lang w:bidi="ar-QA"/>
        </w:rPr>
        <w:t>.</w:t>
      </w:r>
      <w:r w:rsidR="0077375B" w:rsidRPr="0077375B">
        <w:rPr>
          <w:rFonts w:hint="cs"/>
          <w:b/>
          <w:bCs/>
          <w:sz w:val="32"/>
          <w:szCs w:val="32"/>
          <w:rtl/>
        </w:rPr>
        <w:t xml:space="preserve"> </w:t>
      </w:r>
      <w:r w:rsidR="00AB7908" w:rsidRPr="0077375B">
        <w:rPr>
          <w:rFonts w:hint="cs"/>
          <w:b/>
          <w:bCs/>
          <w:sz w:val="32"/>
          <w:szCs w:val="32"/>
          <w:rtl/>
          <w:lang w:bidi="ar-QA"/>
        </w:rPr>
        <w:t xml:space="preserve">الفصل الثالث: </w:t>
      </w:r>
      <w:r w:rsidR="00AB7908" w:rsidRPr="0077375B">
        <w:rPr>
          <w:rFonts w:hint="cs"/>
          <w:sz w:val="32"/>
          <w:szCs w:val="32"/>
          <w:rtl/>
          <w:lang w:bidi="ar-QA"/>
        </w:rPr>
        <w:t>ويحتوي على الدراسات السابقة التي اعتمدت عليها الدراسة</w:t>
      </w:r>
      <w:r w:rsidR="00C249EE" w:rsidRPr="0077375B">
        <w:rPr>
          <w:rFonts w:hint="cs"/>
          <w:sz w:val="32"/>
          <w:szCs w:val="32"/>
          <w:rtl/>
          <w:lang w:bidi="ar-QA"/>
        </w:rPr>
        <w:t>، وتم تقسيمه إلى مبحثين. المبحث الأول: الدراسات السابقة،</w:t>
      </w:r>
      <w:r w:rsidR="00AB7908" w:rsidRPr="0077375B">
        <w:rPr>
          <w:rFonts w:hint="cs"/>
          <w:sz w:val="32"/>
          <w:szCs w:val="32"/>
          <w:rtl/>
          <w:lang w:bidi="ar-QA"/>
        </w:rPr>
        <w:t xml:space="preserve"> وصنفت إلى:</w:t>
      </w:r>
      <w:r w:rsidR="0077375B" w:rsidRPr="0077375B">
        <w:rPr>
          <w:rFonts w:hint="cs"/>
          <w:sz w:val="32"/>
          <w:szCs w:val="32"/>
          <w:rtl/>
          <w:lang w:bidi="ar-QA"/>
        </w:rPr>
        <w:t xml:space="preserve"> دراسات محلية- </w:t>
      </w:r>
      <w:r w:rsidR="00AB7908" w:rsidRPr="0077375B">
        <w:rPr>
          <w:rFonts w:hint="cs"/>
          <w:sz w:val="32"/>
          <w:szCs w:val="32"/>
          <w:rtl/>
          <w:lang w:bidi="ar-QA"/>
        </w:rPr>
        <w:t>دراسات عربية</w:t>
      </w:r>
      <w:r w:rsidR="0077375B" w:rsidRPr="0077375B">
        <w:rPr>
          <w:rFonts w:hint="cs"/>
          <w:sz w:val="32"/>
          <w:szCs w:val="32"/>
          <w:rtl/>
          <w:lang w:bidi="ar-QA"/>
        </w:rPr>
        <w:t xml:space="preserve">- </w:t>
      </w:r>
      <w:r w:rsidR="00AB7908" w:rsidRPr="0077375B">
        <w:rPr>
          <w:rFonts w:hint="cs"/>
          <w:sz w:val="32"/>
          <w:szCs w:val="32"/>
          <w:rtl/>
          <w:lang w:bidi="ar-QA"/>
        </w:rPr>
        <w:t xml:space="preserve"> دراسات أجنبية</w:t>
      </w:r>
      <w:r w:rsidR="0077375B" w:rsidRPr="0077375B">
        <w:rPr>
          <w:rFonts w:hint="cs"/>
          <w:sz w:val="32"/>
          <w:szCs w:val="32"/>
          <w:rtl/>
          <w:lang w:bidi="ar-QA"/>
        </w:rPr>
        <w:t>.</w:t>
      </w:r>
      <w:r w:rsidR="00C249EE" w:rsidRPr="0077375B">
        <w:rPr>
          <w:rFonts w:hint="cs"/>
          <w:sz w:val="32"/>
          <w:szCs w:val="32"/>
          <w:rtl/>
          <w:lang w:bidi="ar-QA"/>
        </w:rPr>
        <w:t>والمبحث الثاني: أوجه الاختلاف والتشابه بين الدراسات السابقة والدراسة الراهنة.</w:t>
      </w:r>
      <w:r w:rsidR="0077375B" w:rsidRPr="0077375B">
        <w:rPr>
          <w:rFonts w:hint="cs"/>
          <w:b/>
          <w:bCs/>
          <w:sz w:val="32"/>
          <w:szCs w:val="32"/>
          <w:rtl/>
        </w:rPr>
        <w:t>و</w:t>
      </w:r>
      <w:r w:rsidR="00AB7908" w:rsidRPr="0077375B">
        <w:rPr>
          <w:rFonts w:hint="cs"/>
          <w:b/>
          <w:bCs/>
          <w:sz w:val="32"/>
          <w:szCs w:val="32"/>
          <w:rtl/>
          <w:lang w:bidi="ar-QA"/>
        </w:rPr>
        <w:t xml:space="preserve">الفصل الرابع: </w:t>
      </w:r>
      <w:r w:rsidR="007F22D3" w:rsidRPr="0077375B">
        <w:rPr>
          <w:rFonts w:hint="cs"/>
          <w:sz w:val="32"/>
          <w:szCs w:val="32"/>
          <w:rtl/>
          <w:lang w:bidi="ar-QA"/>
        </w:rPr>
        <w:t xml:space="preserve">يتناول هذا الفصل نظام الدراسات العليا </w:t>
      </w:r>
      <w:r w:rsidR="007F22D3" w:rsidRPr="0077375B">
        <w:rPr>
          <w:rFonts w:hint="cs"/>
          <w:b/>
          <w:bCs/>
          <w:sz w:val="32"/>
          <w:szCs w:val="32"/>
          <w:rtl/>
          <w:lang w:bidi="ar-QA"/>
        </w:rPr>
        <w:t>.</w:t>
      </w:r>
      <w:r w:rsidR="0077375B" w:rsidRPr="0077375B">
        <w:rPr>
          <w:rFonts w:hint="cs"/>
          <w:b/>
          <w:bCs/>
          <w:sz w:val="32"/>
          <w:szCs w:val="32"/>
          <w:rtl/>
        </w:rPr>
        <w:t xml:space="preserve"> </w:t>
      </w:r>
      <w:r w:rsidR="00AB7908" w:rsidRPr="0077375B">
        <w:rPr>
          <w:rFonts w:hint="cs"/>
          <w:b/>
          <w:bCs/>
          <w:sz w:val="32"/>
          <w:szCs w:val="32"/>
          <w:rtl/>
          <w:lang w:bidi="ar-QA"/>
        </w:rPr>
        <w:t xml:space="preserve">الفصل الخامس: </w:t>
      </w:r>
      <w:r w:rsidR="007F22D3" w:rsidRPr="0077375B">
        <w:rPr>
          <w:rFonts w:hint="cs"/>
          <w:sz w:val="32"/>
          <w:szCs w:val="32"/>
          <w:rtl/>
          <w:lang w:bidi="ar-QA"/>
        </w:rPr>
        <w:t>تناول هذا الفصل أهم المعوقات التي تواجه طالبات</w:t>
      </w:r>
      <w:r w:rsidR="0077375B" w:rsidRPr="0077375B">
        <w:rPr>
          <w:rFonts w:hint="cs"/>
          <w:sz w:val="32"/>
          <w:szCs w:val="32"/>
          <w:rtl/>
          <w:lang w:bidi="ar-QA"/>
        </w:rPr>
        <w:t xml:space="preserve"> الدراسات العليا والبحث العلمي- قراءة نقدية.</w:t>
      </w:r>
      <w:r w:rsidR="00C249EE" w:rsidRPr="0077375B">
        <w:rPr>
          <w:rFonts w:hint="cs"/>
          <w:b/>
          <w:bCs/>
          <w:sz w:val="32"/>
          <w:szCs w:val="32"/>
          <w:rtl/>
          <w:lang w:bidi="ar-QA"/>
        </w:rPr>
        <w:t>الفصل السادس</w:t>
      </w:r>
      <w:r w:rsidR="00AB7908" w:rsidRPr="0077375B">
        <w:rPr>
          <w:rFonts w:hint="cs"/>
          <w:b/>
          <w:bCs/>
          <w:sz w:val="32"/>
          <w:szCs w:val="32"/>
          <w:rtl/>
          <w:lang w:bidi="ar-QA"/>
        </w:rPr>
        <w:t xml:space="preserve">: </w:t>
      </w:r>
      <w:r w:rsidR="00C249EE" w:rsidRPr="0077375B">
        <w:rPr>
          <w:rFonts w:hint="cs"/>
          <w:sz w:val="32"/>
          <w:szCs w:val="32"/>
          <w:rtl/>
          <w:lang w:bidi="ar-QA"/>
        </w:rPr>
        <w:t>تناول</w:t>
      </w:r>
      <w:r w:rsidR="00AB7908" w:rsidRPr="0077375B">
        <w:rPr>
          <w:rFonts w:hint="cs"/>
          <w:sz w:val="32"/>
          <w:szCs w:val="32"/>
          <w:rtl/>
          <w:lang w:bidi="ar-QA"/>
        </w:rPr>
        <w:t xml:space="preserve"> الإجراءات الميدانية للدراسة</w:t>
      </w:r>
      <w:r w:rsidR="00C249EE" w:rsidRPr="0077375B">
        <w:rPr>
          <w:rFonts w:hint="cs"/>
          <w:sz w:val="32"/>
          <w:szCs w:val="32"/>
          <w:rtl/>
          <w:lang w:bidi="ar-QA"/>
        </w:rPr>
        <w:t xml:space="preserve">، </w:t>
      </w:r>
      <w:r w:rsidR="0077375B" w:rsidRPr="0077375B">
        <w:rPr>
          <w:rFonts w:hint="cs"/>
          <w:sz w:val="32"/>
          <w:szCs w:val="32"/>
          <w:rtl/>
          <w:lang w:bidi="ar-QA"/>
        </w:rPr>
        <w:t>وا</w:t>
      </w:r>
      <w:r w:rsidR="00C249EE" w:rsidRPr="0077375B">
        <w:rPr>
          <w:rFonts w:hint="cs"/>
          <w:sz w:val="32"/>
          <w:szCs w:val="32"/>
          <w:rtl/>
          <w:lang w:bidi="ar-QA"/>
        </w:rPr>
        <w:t>حتوي على</w:t>
      </w:r>
      <w:r w:rsidR="007F22D3" w:rsidRPr="0077375B">
        <w:rPr>
          <w:rFonts w:hint="cs"/>
          <w:sz w:val="32"/>
          <w:szCs w:val="32"/>
          <w:rtl/>
          <w:lang w:bidi="ar-QA"/>
        </w:rPr>
        <w:t xml:space="preserve"> مبحثين، المبحث الأول: الإحصاءات الوصفية</w:t>
      </w:r>
      <w:r w:rsidR="007A099A">
        <w:rPr>
          <w:rFonts w:hint="cs"/>
          <w:sz w:val="32"/>
          <w:szCs w:val="32"/>
          <w:rtl/>
          <w:lang w:bidi="ar-QA"/>
        </w:rPr>
        <w:t xml:space="preserve"> والمبحث الثاني: العلاقات </w:t>
      </w:r>
      <w:proofErr w:type="spellStart"/>
      <w:r w:rsidR="007A099A">
        <w:rPr>
          <w:rFonts w:hint="cs"/>
          <w:sz w:val="32"/>
          <w:szCs w:val="32"/>
          <w:rtl/>
          <w:lang w:bidi="ar-QA"/>
        </w:rPr>
        <w:t>الارتباطية</w:t>
      </w:r>
      <w:proofErr w:type="spellEnd"/>
      <w:r w:rsidR="00C249EE" w:rsidRPr="0077375B">
        <w:rPr>
          <w:rFonts w:hint="cs"/>
          <w:sz w:val="32"/>
          <w:szCs w:val="32"/>
          <w:rtl/>
          <w:lang w:bidi="ar-QA"/>
        </w:rPr>
        <w:t>.</w:t>
      </w:r>
      <w:r w:rsidR="0077375B" w:rsidRPr="0077375B">
        <w:rPr>
          <w:rFonts w:hint="cs"/>
          <w:sz w:val="32"/>
          <w:szCs w:val="32"/>
          <w:rtl/>
          <w:lang w:bidi="ar-QA"/>
        </w:rPr>
        <w:t xml:space="preserve"> و</w:t>
      </w:r>
      <w:r w:rsidR="00C249EE" w:rsidRPr="0077375B">
        <w:rPr>
          <w:rFonts w:hint="cs"/>
          <w:b/>
          <w:bCs/>
          <w:sz w:val="32"/>
          <w:szCs w:val="32"/>
          <w:rtl/>
          <w:lang w:bidi="ar-QA"/>
        </w:rPr>
        <w:t>الفصل ال</w:t>
      </w:r>
      <w:r w:rsidR="00271AD3" w:rsidRPr="0077375B">
        <w:rPr>
          <w:rFonts w:hint="cs"/>
          <w:b/>
          <w:bCs/>
          <w:sz w:val="32"/>
          <w:szCs w:val="32"/>
          <w:rtl/>
          <w:lang w:bidi="ar-QA"/>
        </w:rPr>
        <w:t>سا</w:t>
      </w:r>
      <w:r w:rsidR="00C249EE" w:rsidRPr="0077375B">
        <w:rPr>
          <w:rFonts w:hint="cs"/>
          <w:b/>
          <w:bCs/>
          <w:sz w:val="32"/>
          <w:szCs w:val="32"/>
          <w:rtl/>
          <w:lang w:bidi="ar-QA"/>
        </w:rPr>
        <w:t>بع</w:t>
      </w:r>
      <w:r w:rsidR="00AB7908" w:rsidRPr="0077375B">
        <w:rPr>
          <w:rFonts w:hint="cs"/>
          <w:b/>
          <w:bCs/>
          <w:sz w:val="32"/>
          <w:szCs w:val="32"/>
          <w:rtl/>
          <w:lang w:bidi="ar-QA"/>
        </w:rPr>
        <w:t xml:space="preserve">: </w:t>
      </w:r>
      <w:r w:rsidR="00AB7908" w:rsidRPr="0077375B">
        <w:rPr>
          <w:rFonts w:hint="cs"/>
          <w:sz w:val="32"/>
          <w:szCs w:val="32"/>
          <w:rtl/>
          <w:lang w:bidi="ar-QA"/>
        </w:rPr>
        <w:t xml:space="preserve">النتائج </w:t>
      </w:r>
      <w:r w:rsidR="00271AD3" w:rsidRPr="0077375B">
        <w:rPr>
          <w:rFonts w:hint="cs"/>
          <w:sz w:val="32"/>
          <w:szCs w:val="32"/>
          <w:rtl/>
          <w:lang w:bidi="ar-QA"/>
        </w:rPr>
        <w:t>والتوصيات</w:t>
      </w:r>
      <w:r w:rsidR="00AB7908" w:rsidRPr="0077375B">
        <w:rPr>
          <w:rFonts w:hint="cs"/>
          <w:sz w:val="32"/>
          <w:szCs w:val="32"/>
          <w:rtl/>
          <w:lang w:bidi="ar-QA"/>
        </w:rPr>
        <w:t>.</w:t>
      </w:r>
      <w:r w:rsidR="00271AD3" w:rsidRPr="0077375B">
        <w:rPr>
          <w:rFonts w:hint="cs"/>
          <w:sz w:val="32"/>
          <w:szCs w:val="32"/>
          <w:rtl/>
          <w:lang w:bidi="ar-QA"/>
        </w:rPr>
        <w:t xml:space="preserve"> واحتوى هذا الفصل على مبحثين، المبحث الأول: نتائج الدراسة في ضوء تساؤلات الدراسة، المبحث الثاني:</w:t>
      </w:r>
      <w:r w:rsidR="00271AD3" w:rsidRPr="0077375B">
        <w:rPr>
          <w:rFonts w:hint="cs"/>
          <w:b/>
          <w:bCs/>
          <w:sz w:val="32"/>
          <w:szCs w:val="32"/>
          <w:rtl/>
          <w:lang w:bidi="ar-QA"/>
        </w:rPr>
        <w:t xml:space="preserve"> </w:t>
      </w:r>
      <w:r w:rsidR="00271AD3" w:rsidRPr="0077375B">
        <w:rPr>
          <w:rFonts w:hint="cs"/>
          <w:sz w:val="32"/>
          <w:szCs w:val="32"/>
          <w:rtl/>
          <w:lang w:bidi="ar-QA"/>
        </w:rPr>
        <w:t>التوصيات.</w:t>
      </w:r>
    </w:p>
    <w:p w:rsidR="00271AD3" w:rsidRDefault="00271AD3" w:rsidP="00271AD3">
      <w:pPr>
        <w:jc w:val="both"/>
        <w:rPr>
          <w:sz w:val="32"/>
          <w:szCs w:val="32"/>
          <w:rtl/>
          <w:lang w:bidi="ar-QA"/>
        </w:rPr>
      </w:pPr>
    </w:p>
    <w:p w:rsidR="00271AD3" w:rsidRDefault="00271AD3" w:rsidP="00271AD3">
      <w:pPr>
        <w:jc w:val="both"/>
        <w:rPr>
          <w:sz w:val="32"/>
          <w:szCs w:val="32"/>
          <w:rtl/>
          <w:lang w:bidi="ar-QA"/>
        </w:rPr>
      </w:pPr>
    </w:p>
    <w:p w:rsidR="0077375B" w:rsidRDefault="0077375B" w:rsidP="00271AD3">
      <w:pPr>
        <w:jc w:val="both"/>
        <w:rPr>
          <w:sz w:val="32"/>
          <w:szCs w:val="32"/>
          <w:rtl/>
          <w:lang w:bidi="ar-QA"/>
        </w:rPr>
      </w:pPr>
    </w:p>
    <w:p w:rsidR="0077375B" w:rsidRDefault="0077375B" w:rsidP="00271AD3">
      <w:pPr>
        <w:jc w:val="both"/>
        <w:rPr>
          <w:sz w:val="32"/>
          <w:szCs w:val="32"/>
          <w:rtl/>
          <w:lang w:bidi="ar-QA"/>
        </w:rPr>
      </w:pPr>
    </w:p>
    <w:p w:rsidR="0077375B" w:rsidRDefault="0077375B" w:rsidP="00271AD3">
      <w:pPr>
        <w:jc w:val="both"/>
        <w:rPr>
          <w:sz w:val="32"/>
          <w:szCs w:val="32"/>
          <w:rtl/>
          <w:lang w:bidi="ar-QA"/>
        </w:rPr>
      </w:pPr>
    </w:p>
    <w:p w:rsidR="0077375B" w:rsidRDefault="0077375B" w:rsidP="00271AD3">
      <w:pPr>
        <w:jc w:val="both"/>
        <w:rPr>
          <w:sz w:val="32"/>
          <w:szCs w:val="32"/>
          <w:rtl/>
          <w:lang w:bidi="ar-QA"/>
        </w:rPr>
      </w:pPr>
    </w:p>
    <w:p w:rsidR="0077375B" w:rsidRDefault="0077375B" w:rsidP="00271AD3">
      <w:pPr>
        <w:jc w:val="both"/>
        <w:rPr>
          <w:sz w:val="32"/>
          <w:szCs w:val="32"/>
          <w:rtl/>
          <w:lang w:bidi="ar-QA"/>
        </w:rPr>
      </w:pPr>
    </w:p>
    <w:p w:rsidR="0077375B" w:rsidRDefault="0077375B" w:rsidP="00271AD3">
      <w:pPr>
        <w:jc w:val="both"/>
        <w:rPr>
          <w:sz w:val="32"/>
          <w:szCs w:val="32"/>
          <w:rtl/>
          <w:lang w:bidi="ar-QA"/>
        </w:rPr>
      </w:pPr>
    </w:p>
    <w:p w:rsidR="0077375B" w:rsidRDefault="0077375B" w:rsidP="00271AD3">
      <w:pPr>
        <w:jc w:val="both"/>
        <w:rPr>
          <w:sz w:val="32"/>
          <w:szCs w:val="32"/>
          <w:rtl/>
          <w:lang w:bidi="ar-QA"/>
        </w:rPr>
      </w:pPr>
    </w:p>
    <w:p w:rsidR="0077375B" w:rsidRDefault="0077375B" w:rsidP="00271AD3">
      <w:pPr>
        <w:jc w:val="both"/>
        <w:rPr>
          <w:sz w:val="32"/>
          <w:szCs w:val="32"/>
          <w:rtl/>
          <w:lang w:bidi="ar-QA"/>
        </w:rPr>
      </w:pPr>
    </w:p>
    <w:p w:rsidR="0077375B" w:rsidRDefault="0077375B" w:rsidP="00271AD3">
      <w:pPr>
        <w:jc w:val="both"/>
        <w:rPr>
          <w:sz w:val="32"/>
          <w:szCs w:val="32"/>
          <w:rtl/>
          <w:lang w:bidi="ar-QA"/>
        </w:rPr>
      </w:pPr>
    </w:p>
    <w:p w:rsidR="0077375B" w:rsidRDefault="0077375B" w:rsidP="00271AD3">
      <w:pPr>
        <w:jc w:val="both"/>
        <w:rPr>
          <w:sz w:val="32"/>
          <w:szCs w:val="32"/>
          <w:rtl/>
          <w:lang w:bidi="ar-QA"/>
        </w:rPr>
      </w:pPr>
    </w:p>
    <w:p w:rsidR="0077375B" w:rsidRDefault="0077375B" w:rsidP="00271AD3">
      <w:pPr>
        <w:jc w:val="both"/>
        <w:rPr>
          <w:sz w:val="32"/>
          <w:szCs w:val="32"/>
          <w:rtl/>
          <w:lang w:bidi="ar-QA"/>
        </w:rPr>
      </w:pPr>
    </w:p>
    <w:p w:rsidR="0077375B" w:rsidRDefault="0077375B" w:rsidP="00271AD3">
      <w:pPr>
        <w:jc w:val="both"/>
        <w:rPr>
          <w:sz w:val="32"/>
          <w:szCs w:val="32"/>
          <w:rtl/>
          <w:lang w:bidi="ar-QA"/>
        </w:rPr>
      </w:pPr>
    </w:p>
    <w:p w:rsidR="0077375B" w:rsidRDefault="0077375B" w:rsidP="00271AD3">
      <w:pPr>
        <w:jc w:val="both"/>
        <w:rPr>
          <w:sz w:val="32"/>
          <w:szCs w:val="32"/>
          <w:rtl/>
          <w:lang w:bidi="ar-QA"/>
        </w:rPr>
      </w:pPr>
    </w:p>
    <w:p w:rsidR="0077375B" w:rsidRDefault="0077375B" w:rsidP="00271AD3">
      <w:pPr>
        <w:jc w:val="both"/>
        <w:rPr>
          <w:sz w:val="32"/>
          <w:szCs w:val="32"/>
          <w:rtl/>
          <w:lang w:bidi="ar-QA"/>
        </w:rPr>
      </w:pPr>
    </w:p>
    <w:p w:rsidR="0077375B" w:rsidRDefault="0077375B" w:rsidP="00271AD3">
      <w:pPr>
        <w:jc w:val="both"/>
        <w:rPr>
          <w:sz w:val="32"/>
          <w:szCs w:val="32"/>
          <w:rtl/>
          <w:lang w:bidi="ar-QA"/>
        </w:rPr>
      </w:pPr>
    </w:p>
    <w:p w:rsidR="0049544B" w:rsidRDefault="0049544B" w:rsidP="00271AD3">
      <w:pPr>
        <w:jc w:val="both"/>
        <w:rPr>
          <w:sz w:val="32"/>
          <w:szCs w:val="32"/>
          <w:rtl/>
          <w:lang w:bidi="ar-QA"/>
        </w:rPr>
      </w:pPr>
    </w:p>
    <w:p w:rsidR="00D5408D" w:rsidRDefault="00D5408D" w:rsidP="00271AD3">
      <w:pPr>
        <w:jc w:val="both"/>
        <w:rPr>
          <w:sz w:val="32"/>
          <w:szCs w:val="32"/>
          <w:rtl/>
          <w:lang w:bidi="ar-QA"/>
        </w:rPr>
      </w:pPr>
    </w:p>
    <w:p w:rsidR="00271AD3" w:rsidRPr="00271AD3" w:rsidRDefault="00271AD3" w:rsidP="00271AD3">
      <w:pPr>
        <w:jc w:val="center"/>
        <w:rPr>
          <w:b/>
          <w:bCs/>
          <w:sz w:val="32"/>
          <w:szCs w:val="32"/>
          <w:rtl/>
          <w:lang w:bidi="ar-QA"/>
        </w:rPr>
      </w:pPr>
      <w:r w:rsidRPr="00271AD3">
        <w:rPr>
          <w:rFonts w:hint="cs"/>
          <w:b/>
          <w:bCs/>
          <w:sz w:val="32"/>
          <w:szCs w:val="32"/>
          <w:rtl/>
          <w:lang w:bidi="ar-QA"/>
        </w:rPr>
        <w:t>المبحث الأول</w:t>
      </w:r>
    </w:p>
    <w:p w:rsidR="00271AD3" w:rsidRDefault="00271AD3" w:rsidP="00271AD3">
      <w:pPr>
        <w:jc w:val="center"/>
        <w:rPr>
          <w:b/>
          <w:bCs/>
          <w:sz w:val="32"/>
          <w:szCs w:val="32"/>
          <w:rtl/>
          <w:lang w:bidi="ar-QA"/>
        </w:rPr>
      </w:pPr>
      <w:r w:rsidRPr="00271AD3">
        <w:rPr>
          <w:rFonts w:hint="cs"/>
          <w:b/>
          <w:bCs/>
          <w:sz w:val="32"/>
          <w:szCs w:val="32"/>
          <w:rtl/>
          <w:lang w:bidi="ar-QA"/>
        </w:rPr>
        <w:t>المدخل العام للدراسة</w:t>
      </w:r>
    </w:p>
    <w:p w:rsidR="00271AD3" w:rsidRDefault="00271AD3" w:rsidP="001C60AC">
      <w:pPr>
        <w:jc w:val="lowKashida"/>
        <w:rPr>
          <w:b/>
          <w:bCs/>
          <w:sz w:val="32"/>
          <w:szCs w:val="32"/>
          <w:rtl/>
        </w:rPr>
      </w:pPr>
    </w:p>
    <w:p w:rsidR="006C7827" w:rsidRDefault="00271AD3" w:rsidP="001C60AC">
      <w:pPr>
        <w:jc w:val="lowKashida"/>
        <w:rPr>
          <w:b/>
          <w:bCs/>
          <w:sz w:val="32"/>
          <w:szCs w:val="32"/>
          <w:rtl/>
        </w:rPr>
      </w:pPr>
      <w:r>
        <w:rPr>
          <w:rFonts w:hint="cs"/>
          <w:b/>
          <w:bCs/>
          <w:sz w:val="32"/>
          <w:szCs w:val="32"/>
          <w:rtl/>
        </w:rPr>
        <w:t xml:space="preserve">1-1: </w:t>
      </w:r>
      <w:r w:rsidR="00E15C73" w:rsidRPr="002A50AB">
        <w:rPr>
          <w:rFonts w:hint="cs"/>
          <w:b/>
          <w:bCs/>
          <w:sz w:val="32"/>
          <w:szCs w:val="32"/>
          <w:rtl/>
        </w:rPr>
        <w:t>مشكلة البحث:</w:t>
      </w:r>
    </w:p>
    <w:p w:rsidR="00071E15" w:rsidRDefault="00071E15" w:rsidP="0077375B">
      <w:pPr>
        <w:jc w:val="lowKashida"/>
        <w:rPr>
          <w:sz w:val="32"/>
          <w:szCs w:val="32"/>
          <w:rtl/>
        </w:rPr>
      </w:pPr>
      <w:r>
        <w:rPr>
          <w:rFonts w:hint="cs"/>
          <w:b/>
          <w:bCs/>
          <w:sz w:val="32"/>
          <w:szCs w:val="32"/>
          <w:rtl/>
        </w:rPr>
        <w:t xml:space="preserve">     </w:t>
      </w:r>
      <w:r w:rsidRPr="00071E15">
        <w:rPr>
          <w:rFonts w:hint="cs"/>
          <w:sz w:val="32"/>
          <w:szCs w:val="32"/>
          <w:rtl/>
        </w:rPr>
        <w:t xml:space="preserve">إن الدراسات </w:t>
      </w:r>
      <w:r>
        <w:rPr>
          <w:rFonts w:hint="cs"/>
          <w:sz w:val="32"/>
          <w:szCs w:val="32"/>
          <w:rtl/>
        </w:rPr>
        <w:t xml:space="preserve">العليا في جامعات الوطن العربي ومعاهده قد تطورت بشكل كمي ملحوظ تحقيقاً لمبدأ </w:t>
      </w:r>
      <w:r w:rsidR="00210637">
        <w:rPr>
          <w:rFonts w:hint="cs"/>
          <w:sz w:val="32"/>
          <w:szCs w:val="32"/>
          <w:rtl/>
        </w:rPr>
        <w:t>ديمقراطية</w:t>
      </w:r>
      <w:r>
        <w:rPr>
          <w:rFonts w:hint="cs"/>
          <w:sz w:val="32"/>
          <w:szCs w:val="32"/>
          <w:rtl/>
        </w:rPr>
        <w:t xml:space="preserve"> التعليم الذي فتح مجالاً واسعاً أمام الطلاب لدخول الدراسات العليا، إلا أن المعالجات الكيفية لم تعط المكانة ذاتها من الاهتمام.</w:t>
      </w:r>
      <w:r w:rsidR="0077375B">
        <w:rPr>
          <w:rFonts w:hint="cs"/>
          <w:sz w:val="32"/>
          <w:szCs w:val="32"/>
          <w:rtl/>
        </w:rPr>
        <w:t xml:space="preserve"> </w:t>
      </w:r>
      <w:r>
        <w:rPr>
          <w:rFonts w:hint="cs"/>
          <w:sz w:val="32"/>
          <w:szCs w:val="32"/>
          <w:rtl/>
        </w:rPr>
        <w:t xml:space="preserve">وتعد الدراسات العليا إحدى الوسائل التي تعد الثروة البشرية، ولا بد من التخطيط ومعرفة كيف يتم التدخل لتوظيف الدراسات العليا </w:t>
      </w:r>
      <w:r w:rsidR="00F6074C">
        <w:rPr>
          <w:rFonts w:hint="cs"/>
          <w:sz w:val="32"/>
          <w:szCs w:val="32"/>
          <w:rtl/>
        </w:rPr>
        <w:t>على أفضل وجه بالنسبة لحاجات المجتمع العربي وحسب اهتمامات وميول أفراده أيضاً</w:t>
      </w:r>
      <w:r w:rsidR="0077375B">
        <w:rPr>
          <w:rFonts w:hint="cs"/>
          <w:sz w:val="32"/>
          <w:szCs w:val="32"/>
          <w:rtl/>
        </w:rPr>
        <w:t xml:space="preserve">. </w:t>
      </w:r>
      <w:r w:rsidR="00020B54">
        <w:rPr>
          <w:rFonts w:hint="cs"/>
          <w:sz w:val="32"/>
          <w:szCs w:val="32"/>
          <w:rtl/>
        </w:rPr>
        <w:t xml:space="preserve"> </w:t>
      </w:r>
      <w:r>
        <w:rPr>
          <w:rFonts w:hint="cs"/>
          <w:sz w:val="32"/>
          <w:szCs w:val="32"/>
          <w:rtl/>
        </w:rPr>
        <w:t>ويشير المستقبل القريب- وبصورة واضحة- إلى أهمية الدراسات العليا كمحتوى وطريقة وأسلوب بحث، وما لم تتطور الدراسات العليا من حيث المعارف التي تقدمها والمهارات التي تكونها والقيم التي تغرسها، فستبقى تعاني من إشكالات عديدة تتجلى في شعور الخريجين بالغربة والقطيعة بين محتوى ما درسوه ومتطلبات أعمالهم.</w:t>
      </w:r>
    </w:p>
    <w:p w:rsidR="00951FCD" w:rsidRPr="0049544B" w:rsidRDefault="00E15C73" w:rsidP="0049544B">
      <w:pPr>
        <w:jc w:val="lowKashida"/>
        <w:rPr>
          <w:sz w:val="32"/>
          <w:szCs w:val="32"/>
          <w:rtl/>
        </w:rPr>
      </w:pPr>
      <w:r w:rsidRPr="00DB4B13">
        <w:rPr>
          <w:rFonts w:hint="cs"/>
          <w:sz w:val="32"/>
          <w:szCs w:val="32"/>
          <w:rtl/>
        </w:rPr>
        <w:t xml:space="preserve"> </w:t>
      </w:r>
      <w:r w:rsidR="00020B54">
        <w:rPr>
          <w:rFonts w:hint="cs"/>
          <w:sz w:val="32"/>
          <w:szCs w:val="32"/>
          <w:rtl/>
        </w:rPr>
        <w:t xml:space="preserve">     </w:t>
      </w:r>
      <w:r w:rsidR="00C7027B">
        <w:rPr>
          <w:rFonts w:hint="cs"/>
          <w:sz w:val="32"/>
          <w:szCs w:val="32"/>
          <w:rtl/>
        </w:rPr>
        <w:t>و</w:t>
      </w:r>
      <w:r w:rsidR="007A099A">
        <w:rPr>
          <w:rFonts w:hint="cs"/>
          <w:sz w:val="32"/>
          <w:szCs w:val="32"/>
          <w:rtl/>
        </w:rPr>
        <w:t>يهدف هذا البحث إلى التعرف على</w:t>
      </w:r>
      <w:r w:rsidR="006C7827">
        <w:rPr>
          <w:rFonts w:hint="cs"/>
          <w:sz w:val="32"/>
          <w:szCs w:val="32"/>
          <w:rtl/>
        </w:rPr>
        <w:t xml:space="preserve"> أهم ال</w:t>
      </w:r>
      <w:r w:rsidR="00EC45A4">
        <w:rPr>
          <w:rFonts w:hint="cs"/>
          <w:sz w:val="32"/>
          <w:szCs w:val="32"/>
          <w:rtl/>
        </w:rPr>
        <w:t>صعوبات الاجتماعية والأكاديمية</w:t>
      </w:r>
      <w:r w:rsidR="006C7827">
        <w:rPr>
          <w:rFonts w:hint="cs"/>
          <w:sz w:val="32"/>
          <w:szCs w:val="32"/>
          <w:rtl/>
        </w:rPr>
        <w:t xml:space="preserve"> التي تواجه طالبات </w:t>
      </w:r>
      <w:r w:rsidR="001C60AC">
        <w:rPr>
          <w:rFonts w:hint="cs"/>
          <w:sz w:val="32"/>
          <w:szCs w:val="32"/>
          <w:rtl/>
        </w:rPr>
        <w:t>ا</w:t>
      </w:r>
      <w:r w:rsidR="006C7827">
        <w:rPr>
          <w:rFonts w:hint="cs"/>
          <w:sz w:val="32"/>
          <w:szCs w:val="32"/>
          <w:rtl/>
        </w:rPr>
        <w:t>لدراسات العليا في إعداد وإجراء الب</w:t>
      </w:r>
      <w:r w:rsidR="00EC45A4">
        <w:rPr>
          <w:rFonts w:hint="cs"/>
          <w:sz w:val="32"/>
          <w:szCs w:val="32"/>
          <w:rtl/>
        </w:rPr>
        <w:t>حوث العلمية، حيث إن هذه الصعوبات</w:t>
      </w:r>
      <w:r w:rsidR="006C7827">
        <w:rPr>
          <w:rFonts w:hint="cs"/>
          <w:sz w:val="32"/>
          <w:szCs w:val="32"/>
          <w:rtl/>
        </w:rPr>
        <w:t xml:space="preserve"> متعددة، فمنها ما يتعلق بمصادر المعلومات وإجراءات ومتطلبات التسجيل لبرامج الماجستير والدكتوراه، ومنها ما يكون مشكلات علمية وتفاعلية، وغيرها مما سيتم توضيحه في هذه الدراسة.</w:t>
      </w:r>
      <w:r w:rsidR="0049544B">
        <w:rPr>
          <w:rFonts w:hint="cs"/>
          <w:sz w:val="32"/>
          <w:szCs w:val="32"/>
          <w:rtl/>
        </w:rPr>
        <w:t xml:space="preserve"> </w:t>
      </w:r>
      <w:r w:rsidR="00F6074C">
        <w:rPr>
          <w:rFonts w:hint="cs"/>
          <w:sz w:val="32"/>
          <w:szCs w:val="32"/>
          <w:rtl/>
        </w:rPr>
        <w:t>ورغم التخطيط الذي انتهجته الجامعات العربية حتى وقتنا الحاضر إلا أننا نحتاج إلى نوع جديد من التخطيط طويل المدى يراعي الآفاق المستقبلية في الوطن العربي وفي التعليم والبحث، ويستند إلى معلومات كافية ودقيقة في تخطيطه الكمي والكيفي معاً، ويقوم عليه متخصصون قادرون على رسم خطط متكاملة يراعون فيها التنسيق بين الخطط التربوية والاجتماعية والأكاديمية لتحقيق تطور تنموي أفضل.</w:t>
      </w:r>
      <w:r w:rsidR="0049544B">
        <w:rPr>
          <w:rFonts w:hint="cs"/>
          <w:sz w:val="32"/>
          <w:szCs w:val="32"/>
          <w:rtl/>
        </w:rPr>
        <w:t xml:space="preserve"> </w:t>
      </w:r>
      <w:r w:rsidR="006C7827">
        <w:rPr>
          <w:rFonts w:hint="cs"/>
          <w:sz w:val="32"/>
          <w:szCs w:val="32"/>
          <w:rtl/>
        </w:rPr>
        <w:t xml:space="preserve">وتأتي أهمية هذه الدراسة في كونها معنية بشكل مباشر </w:t>
      </w:r>
      <w:r w:rsidR="00555D5E">
        <w:rPr>
          <w:rFonts w:hint="cs"/>
          <w:sz w:val="32"/>
          <w:szCs w:val="32"/>
          <w:rtl/>
        </w:rPr>
        <w:t>ببناء الباحث وتنشئته على التفكير العلمي وتنمية مهارات البحث العلم</w:t>
      </w:r>
      <w:r w:rsidR="001F4800">
        <w:rPr>
          <w:rFonts w:hint="cs"/>
          <w:sz w:val="32"/>
          <w:szCs w:val="32"/>
          <w:rtl/>
        </w:rPr>
        <w:t>ي لديه، الأمر الذي ينعكس على مخت</w:t>
      </w:r>
      <w:r w:rsidR="00555D5E">
        <w:rPr>
          <w:rFonts w:hint="cs"/>
          <w:sz w:val="32"/>
          <w:szCs w:val="32"/>
          <w:rtl/>
        </w:rPr>
        <w:t xml:space="preserve">لف </w:t>
      </w:r>
      <w:r w:rsidR="00555D5E">
        <w:rPr>
          <w:rFonts w:hint="cs"/>
          <w:sz w:val="30"/>
          <w:szCs w:val="30"/>
          <w:rtl/>
        </w:rPr>
        <w:t>م</w:t>
      </w:r>
      <w:r w:rsidR="00EC45A4">
        <w:rPr>
          <w:rFonts w:hint="cs"/>
          <w:sz w:val="30"/>
          <w:szCs w:val="30"/>
          <w:rtl/>
        </w:rPr>
        <w:t>ؤسسات المجتمع وطبقاته، حيث تعد</w:t>
      </w:r>
      <w:r w:rsidR="00555D5E">
        <w:rPr>
          <w:rFonts w:hint="cs"/>
          <w:sz w:val="30"/>
          <w:szCs w:val="30"/>
          <w:rtl/>
        </w:rPr>
        <w:t xml:space="preserve"> الدراسات العليا الجامعية إحدى الوسائل المهمة، ليس فقط لتوليد المعرفة وإنتاجها، بل كذلك لتدريب الممارسين لها على إعادة تشكيل منهجية التفكير لديهم، بما يسمح باتساع مساحة استخدام الأساليب العلمية والتحاليل الموضوعية للمشاهدات.</w:t>
      </w:r>
      <w:r w:rsidR="0077375B">
        <w:rPr>
          <w:rFonts w:hint="cs"/>
          <w:sz w:val="30"/>
          <w:szCs w:val="30"/>
          <w:rtl/>
        </w:rPr>
        <w:t xml:space="preserve"> </w:t>
      </w:r>
      <w:r w:rsidR="00F6074C">
        <w:rPr>
          <w:rFonts w:hint="cs"/>
          <w:sz w:val="32"/>
          <w:szCs w:val="32"/>
          <w:rtl/>
        </w:rPr>
        <w:t xml:space="preserve">كما أن </w:t>
      </w:r>
      <w:r w:rsidR="00555D5E" w:rsidRPr="0048207C">
        <w:rPr>
          <w:rFonts w:hint="cs"/>
          <w:sz w:val="32"/>
          <w:szCs w:val="32"/>
          <w:rtl/>
        </w:rPr>
        <w:t xml:space="preserve">نجاح أي مؤسسة تعليمية </w:t>
      </w:r>
      <w:r w:rsidR="00A35AF4" w:rsidRPr="0048207C">
        <w:rPr>
          <w:rFonts w:hint="cs"/>
          <w:sz w:val="32"/>
          <w:szCs w:val="32"/>
          <w:rtl/>
        </w:rPr>
        <w:t xml:space="preserve">لا يقاس بكثرة خريجيها بقدر ما يقاس بنوعية هؤلاء </w:t>
      </w:r>
      <w:r w:rsidR="001F4800">
        <w:rPr>
          <w:rFonts w:hint="cs"/>
          <w:sz w:val="32"/>
          <w:szCs w:val="32"/>
          <w:rtl/>
        </w:rPr>
        <w:t>ا</w:t>
      </w:r>
      <w:r w:rsidR="00A35AF4" w:rsidRPr="0048207C">
        <w:rPr>
          <w:rFonts w:hint="cs"/>
          <w:sz w:val="32"/>
          <w:szCs w:val="32"/>
          <w:rtl/>
        </w:rPr>
        <w:t>لخريجين وإمكاناتهم في توظيف الخبرات التي اكتسبوها ليكونوا أعضاء منتجين قادرين على تحقيق آمال المجتمع وطموحاته</w:t>
      </w:r>
      <w:r w:rsidR="00A35AF4" w:rsidRPr="0048207C">
        <w:rPr>
          <w:rFonts w:hint="cs"/>
          <w:b/>
          <w:bCs/>
          <w:sz w:val="28"/>
          <w:szCs w:val="28"/>
          <w:rtl/>
        </w:rPr>
        <w:t xml:space="preserve">( </w:t>
      </w:r>
      <w:proofErr w:type="spellStart"/>
      <w:r w:rsidR="00A35AF4" w:rsidRPr="0048207C">
        <w:rPr>
          <w:rFonts w:hint="cs"/>
          <w:b/>
          <w:bCs/>
          <w:sz w:val="28"/>
          <w:szCs w:val="28"/>
          <w:rtl/>
        </w:rPr>
        <w:t>العتيبي</w:t>
      </w:r>
      <w:proofErr w:type="spellEnd"/>
      <w:r w:rsidR="00A35AF4" w:rsidRPr="0048207C">
        <w:rPr>
          <w:rFonts w:hint="cs"/>
          <w:b/>
          <w:bCs/>
          <w:sz w:val="28"/>
          <w:szCs w:val="28"/>
          <w:rtl/>
        </w:rPr>
        <w:t>: 1420: ص3)</w:t>
      </w:r>
      <w:r w:rsidR="0077375B">
        <w:rPr>
          <w:rFonts w:hint="cs"/>
          <w:b/>
          <w:bCs/>
          <w:sz w:val="28"/>
          <w:szCs w:val="28"/>
          <w:rtl/>
        </w:rPr>
        <w:t xml:space="preserve">. </w:t>
      </w:r>
      <w:r w:rsidR="0049544B">
        <w:rPr>
          <w:rFonts w:hint="cs"/>
          <w:b/>
          <w:bCs/>
          <w:sz w:val="28"/>
          <w:szCs w:val="28"/>
          <w:rtl/>
        </w:rPr>
        <w:t xml:space="preserve"> </w:t>
      </w:r>
      <w:r w:rsidR="00851D1A" w:rsidRPr="00851D1A">
        <w:rPr>
          <w:rFonts w:hint="cs"/>
          <w:sz w:val="32"/>
          <w:szCs w:val="32"/>
          <w:rtl/>
        </w:rPr>
        <w:t>إن أي تطور نوعي</w:t>
      </w:r>
      <w:r w:rsidR="00851D1A">
        <w:rPr>
          <w:rFonts w:hint="cs"/>
          <w:sz w:val="32"/>
          <w:szCs w:val="32"/>
          <w:rtl/>
        </w:rPr>
        <w:t xml:space="preserve"> للدراسات العليا لا بد أن ينطلق في تخطيطه وبرامجه وميزانيته من الفلسفة التربوية لهذه المرحلة، ومن الأهداف والمرامي التي تسعى </w:t>
      </w:r>
      <w:r w:rsidR="009B539A">
        <w:rPr>
          <w:rFonts w:hint="cs"/>
          <w:sz w:val="32"/>
          <w:szCs w:val="32"/>
          <w:rtl/>
        </w:rPr>
        <w:t xml:space="preserve">إلى تحقيقها من خلال الدراسات العليا، استناداً إلى تحديد دقيق للحاجات والمشكلات الاجتماعية والأكاديمية، فلابد للسلطات الجامعية من أن تقوم بوضع إطار محدد لفلسفة الدراسات العليا والأهداف التعليمية لها بما يحفظ لنا الهوية العربية والتراث العربي ويمكننا من حل المشكلات </w:t>
      </w:r>
      <w:r w:rsidR="009B539A">
        <w:rPr>
          <w:rFonts w:hint="cs"/>
          <w:sz w:val="32"/>
          <w:szCs w:val="32"/>
          <w:rtl/>
        </w:rPr>
        <w:lastRenderedPageBreak/>
        <w:t xml:space="preserve">القائمة، والسعي إلى إحداث تغيير </w:t>
      </w:r>
      <w:r w:rsidR="0077375B">
        <w:rPr>
          <w:rFonts w:hint="cs"/>
          <w:sz w:val="32"/>
          <w:szCs w:val="32"/>
          <w:rtl/>
        </w:rPr>
        <w:t xml:space="preserve">جوهري في الإنسان </w:t>
      </w:r>
      <w:r w:rsidR="009B539A">
        <w:rPr>
          <w:rFonts w:hint="cs"/>
          <w:sz w:val="32"/>
          <w:szCs w:val="32"/>
          <w:rtl/>
        </w:rPr>
        <w:t>من خلال إعداد الأفراد إعداداً متصلاً بالحياة وبالمجتمع من حولهم وتأهيلهم لأخذ دورهم الفعال في التطوير والتنمية.</w:t>
      </w:r>
      <w:r w:rsidR="00020B54">
        <w:rPr>
          <w:rFonts w:hint="cs"/>
          <w:sz w:val="32"/>
          <w:szCs w:val="32"/>
          <w:rtl/>
        </w:rPr>
        <w:t xml:space="preserve"> </w:t>
      </w:r>
      <w:r w:rsidR="00A35AF4" w:rsidRPr="0048207C">
        <w:rPr>
          <w:rFonts w:hint="cs"/>
          <w:sz w:val="32"/>
          <w:szCs w:val="32"/>
          <w:rtl/>
        </w:rPr>
        <w:t xml:space="preserve">وعملية تقييم وتطوير مؤسسات التعليم العالي أمام خيارات عديدة ومتشعبة تستوجب تحديد المشكلات التي تعترض هذه المؤسسات والفئات المنتمية لها، من </w:t>
      </w:r>
      <w:r w:rsidR="001F4800">
        <w:rPr>
          <w:rFonts w:hint="cs"/>
          <w:sz w:val="32"/>
          <w:szCs w:val="32"/>
          <w:rtl/>
        </w:rPr>
        <w:t>أ</w:t>
      </w:r>
      <w:r w:rsidR="00A35AF4" w:rsidRPr="0048207C">
        <w:rPr>
          <w:rFonts w:hint="cs"/>
          <w:sz w:val="32"/>
          <w:szCs w:val="32"/>
          <w:rtl/>
        </w:rPr>
        <w:t>جل التنسيق بين نقل المعرفة والبحث العلمي والتطور التكنولوجي، ونشر وتطوير المعارف وتنشئة الشخصية الفكرية للباحث.</w:t>
      </w:r>
      <w:r w:rsidR="0077375B">
        <w:rPr>
          <w:rFonts w:hint="cs"/>
          <w:sz w:val="30"/>
          <w:szCs w:val="30"/>
          <w:rtl/>
        </w:rPr>
        <w:t xml:space="preserve"> و</w:t>
      </w:r>
      <w:r w:rsidR="00A35AF4" w:rsidRPr="0048207C">
        <w:rPr>
          <w:rFonts w:hint="cs"/>
          <w:sz w:val="32"/>
          <w:szCs w:val="32"/>
          <w:rtl/>
        </w:rPr>
        <w:t>يقول صبحي القاسم</w:t>
      </w:r>
      <w:r w:rsidR="00A35AF4" w:rsidRPr="0048207C">
        <w:rPr>
          <w:rFonts w:hint="cs"/>
          <w:b/>
          <w:bCs/>
          <w:sz w:val="28"/>
          <w:szCs w:val="28"/>
          <w:rtl/>
        </w:rPr>
        <w:t>( البستاني: 1996:ص22)</w:t>
      </w:r>
      <w:r w:rsidR="00A35AF4" w:rsidRPr="0048207C">
        <w:rPr>
          <w:rFonts w:hint="cs"/>
          <w:sz w:val="32"/>
          <w:szCs w:val="32"/>
          <w:rtl/>
        </w:rPr>
        <w:t xml:space="preserve"> (.. فخيار فتح باب التعليم للعامة مع الحفاظ على مستوى مقبول من نوعية الأداء والمخرجات يتطلب ضرورة توفير الإمكانات المناسبة، وأن أي خلل في مستوى توفير الإمكانات وفق المؤشرات المعتمدة يتبعه خلل في تردي المؤشرات والنوعية..)</w:t>
      </w:r>
      <w:r w:rsidR="0077375B">
        <w:rPr>
          <w:rFonts w:hint="cs"/>
          <w:sz w:val="30"/>
          <w:szCs w:val="30"/>
          <w:rtl/>
        </w:rPr>
        <w:t xml:space="preserve"> </w:t>
      </w:r>
      <w:r w:rsidR="00020B54">
        <w:rPr>
          <w:rFonts w:hint="cs"/>
          <w:sz w:val="32"/>
          <w:szCs w:val="32"/>
          <w:rtl/>
        </w:rPr>
        <w:t xml:space="preserve"> </w:t>
      </w:r>
      <w:r w:rsidR="00A35AF4" w:rsidRPr="0048207C">
        <w:rPr>
          <w:rFonts w:hint="cs"/>
          <w:sz w:val="32"/>
          <w:szCs w:val="32"/>
          <w:rtl/>
        </w:rPr>
        <w:t xml:space="preserve">فإذا نظرنا إلى طبيعة التعليم العالي العربي المشكو منه، والتي تنتقل عدواها إلى الدراسات العليا العربية، </w:t>
      </w:r>
      <w:proofErr w:type="spellStart"/>
      <w:r w:rsidR="00A35AF4" w:rsidRPr="0048207C">
        <w:rPr>
          <w:rFonts w:hint="cs"/>
          <w:sz w:val="32"/>
          <w:szCs w:val="32"/>
          <w:rtl/>
        </w:rPr>
        <w:t>نتبين</w:t>
      </w:r>
      <w:proofErr w:type="spellEnd"/>
      <w:r w:rsidR="00A35AF4" w:rsidRPr="0048207C">
        <w:rPr>
          <w:rFonts w:hint="cs"/>
          <w:sz w:val="32"/>
          <w:szCs w:val="32"/>
          <w:rtl/>
        </w:rPr>
        <w:t xml:space="preserve"> بعامة: </w:t>
      </w:r>
      <w:r w:rsidR="00A44C1A" w:rsidRPr="0048207C">
        <w:rPr>
          <w:rFonts w:hint="cs"/>
          <w:sz w:val="32"/>
          <w:szCs w:val="32"/>
          <w:rtl/>
        </w:rPr>
        <w:t xml:space="preserve">الطابع الجامد المأخوذ أخذاً محرفاً عن النماذج الأوروبية التقليدية، من حيث الأبنية والمحتوى وطرائق التدريس ووسائله، </w:t>
      </w:r>
      <w:r w:rsidR="00664064" w:rsidRPr="0048207C">
        <w:rPr>
          <w:rFonts w:hint="cs"/>
          <w:sz w:val="32"/>
          <w:szCs w:val="32"/>
          <w:rtl/>
        </w:rPr>
        <w:t>مع العلم أننا لا نصل في أحوال عديدة إلى مستوى التعليم العالي الذي ن</w:t>
      </w:r>
      <w:r w:rsidR="001F4800">
        <w:rPr>
          <w:rFonts w:hint="cs"/>
          <w:sz w:val="32"/>
          <w:szCs w:val="32"/>
          <w:rtl/>
        </w:rPr>
        <w:t>ق</w:t>
      </w:r>
      <w:r w:rsidR="00664064" w:rsidRPr="0048207C">
        <w:rPr>
          <w:rFonts w:hint="cs"/>
          <w:sz w:val="32"/>
          <w:szCs w:val="32"/>
          <w:rtl/>
        </w:rPr>
        <w:t xml:space="preserve">لده، ولا نكاد نرى في التعليم العالي العربي أي تجديد وظيفي، أو أي تطوير </w:t>
      </w:r>
      <w:proofErr w:type="spellStart"/>
      <w:r w:rsidR="00664064" w:rsidRPr="0048207C">
        <w:rPr>
          <w:rFonts w:hint="cs"/>
          <w:sz w:val="32"/>
          <w:szCs w:val="32"/>
          <w:rtl/>
        </w:rPr>
        <w:t>حقيقي</w:t>
      </w:r>
      <w:proofErr w:type="spellEnd"/>
      <w:r w:rsidR="00664064" w:rsidRPr="0048207C">
        <w:rPr>
          <w:rFonts w:hint="cs"/>
          <w:sz w:val="32"/>
          <w:szCs w:val="32"/>
          <w:rtl/>
        </w:rPr>
        <w:t xml:space="preserve">، وكأن الجمود الذي ران على نظام التعليم بلغ منه القمة، وهيمن على الدراسات العليا ذاتها التي يفترض </w:t>
      </w:r>
      <w:proofErr w:type="spellStart"/>
      <w:r w:rsidR="00664064" w:rsidRPr="0048207C">
        <w:rPr>
          <w:rFonts w:hint="cs"/>
          <w:sz w:val="32"/>
          <w:szCs w:val="32"/>
          <w:rtl/>
        </w:rPr>
        <w:t>بها</w:t>
      </w:r>
      <w:proofErr w:type="spellEnd"/>
      <w:r w:rsidR="00664064" w:rsidRPr="0048207C">
        <w:rPr>
          <w:rFonts w:hint="cs"/>
          <w:sz w:val="32"/>
          <w:szCs w:val="32"/>
          <w:rtl/>
        </w:rPr>
        <w:t xml:space="preserve"> دون غيرها أن تغير التعليم السابق، وتبتكر لتساعد مساعد</w:t>
      </w:r>
      <w:r w:rsidR="00951FCD" w:rsidRPr="0048207C">
        <w:rPr>
          <w:rFonts w:hint="cs"/>
          <w:sz w:val="32"/>
          <w:szCs w:val="32"/>
          <w:rtl/>
        </w:rPr>
        <w:t>ة أساسية على تطوير نظام التعليم، ونظام العيش والإنتاج</w:t>
      </w:r>
      <w:r w:rsidR="00951FCD" w:rsidRPr="0048207C">
        <w:rPr>
          <w:rFonts w:hint="cs"/>
          <w:b/>
          <w:bCs/>
          <w:sz w:val="28"/>
          <w:szCs w:val="28"/>
          <w:rtl/>
        </w:rPr>
        <w:t>.(</w:t>
      </w:r>
      <w:r w:rsidR="00F34F94">
        <w:rPr>
          <w:rFonts w:hint="cs"/>
          <w:b/>
          <w:bCs/>
          <w:sz w:val="28"/>
          <w:szCs w:val="28"/>
          <w:rtl/>
        </w:rPr>
        <w:t>صيداوي</w:t>
      </w:r>
      <w:r w:rsidR="00951FCD" w:rsidRPr="0048207C">
        <w:rPr>
          <w:rFonts w:hint="cs"/>
          <w:b/>
          <w:bCs/>
          <w:sz w:val="28"/>
          <w:szCs w:val="28"/>
          <w:rtl/>
        </w:rPr>
        <w:t>: 1988: 238-239)</w:t>
      </w:r>
    </w:p>
    <w:p w:rsidR="00951FCD" w:rsidRPr="0048207C" w:rsidRDefault="0049544B" w:rsidP="00951FCD">
      <w:pPr>
        <w:jc w:val="lowKashida"/>
        <w:rPr>
          <w:sz w:val="32"/>
          <w:szCs w:val="32"/>
          <w:rtl/>
        </w:rPr>
      </w:pPr>
      <w:r>
        <w:rPr>
          <w:rFonts w:hint="cs"/>
          <w:sz w:val="32"/>
          <w:szCs w:val="32"/>
          <w:rtl/>
        </w:rPr>
        <w:t xml:space="preserve">     </w:t>
      </w:r>
      <w:r w:rsidR="00951FCD" w:rsidRPr="0048207C">
        <w:rPr>
          <w:rFonts w:hint="cs"/>
          <w:sz w:val="32"/>
          <w:szCs w:val="32"/>
          <w:rtl/>
        </w:rPr>
        <w:t xml:space="preserve">ففي دراسة </w:t>
      </w:r>
      <w:r w:rsidR="00951FCD" w:rsidRPr="0048207C">
        <w:rPr>
          <w:rFonts w:hint="cs"/>
          <w:b/>
          <w:bCs/>
          <w:sz w:val="28"/>
          <w:szCs w:val="28"/>
          <w:rtl/>
        </w:rPr>
        <w:t>( المنيع:</w:t>
      </w:r>
      <w:r w:rsidR="00B9760C">
        <w:rPr>
          <w:rFonts w:hint="cs"/>
          <w:b/>
          <w:bCs/>
          <w:sz w:val="28"/>
          <w:szCs w:val="28"/>
          <w:rtl/>
        </w:rPr>
        <w:t>1411: ص228</w:t>
      </w:r>
      <w:r w:rsidR="00951FCD" w:rsidRPr="0048207C">
        <w:rPr>
          <w:rFonts w:hint="cs"/>
          <w:b/>
          <w:bCs/>
          <w:sz w:val="28"/>
          <w:szCs w:val="28"/>
          <w:rtl/>
        </w:rPr>
        <w:t>)</w:t>
      </w:r>
      <w:r w:rsidR="00951FCD" w:rsidRPr="0048207C">
        <w:rPr>
          <w:rFonts w:hint="cs"/>
          <w:sz w:val="32"/>
          <w:szCs w:val="32"/>
          <w:rtl/>
        </w:rPr>
        <w:t xml:space="preserve"> كشفت النتائج أن تأخر تخرج الطالب يرجع بسبب طول الفترة الزمنية التي يقضيها في برامج الدراسات العليا، وغياب التوجيه الأكاديمي الذي يساعد الطالب على حسن الاختيار.</w:t>
      </w:r>
    </w:p>
    <w:p w:rsidR="00951FCD" w:rsidRDefault="00020B54" w:rsidP="0020048F">
      <w:pPr>
        <w:jc w:val="lowKashida"/>
        <w:rPr>
          <w:sz w:val="32"/>
          <w:szCs w:val="32"/>
          <w:rtl/>
        </w:rPr>
      </w:pPr>
      <w:r>
        <w:rPr>
          <w:rFonts w:hint="cs"/>
          <w:sz w:val="32"/>
          <w:szCs w:val="32"/>
          <w:rtl/>
        </w:rPr>
        <w:t xml:space="preserve">     </w:t>
      </w:r>
      <w:r w:rsidR="00951FCD" w:rsidRPr="0048207C">
        <w:rPr>
          <w:rFonts w:hint="cs"/>
          <w:sz w:val="32"/>
          <w:szCs w:val="32"/>
          <w:rtl/>
        </w:rPr>
        <w:t xml:space="preserve">وبينت دراسة </w:t>
      </w:r>
      <w:r w:rsidR="0020048F">
        <w:rPr>
          <w:rFonts w:hint="cs"/>
          <w:b/>
          <w:bCs/>
          <w:sz w:val="28"/>
          <w:szCs w:val="28"/>
          <w:rtl/>
        </w:rPr>
        <w:t>( منصوري وآخرون: 2001</w:t>
      </w:r>
      <w:r w:rsidR="00F34F94">
        <w:rPr>
          <w:rFonts w:hint="cs"/>
          <w:b/>
          <w:bCs/>
          <w:sz w:val="28"/>
          <w:szCs w:val="28"/>
          <w:rtl/>
        </w:rPr>
        <w:t xml:space="preserve">: </w:t>
      </w:r>
      <w:r w:rsidR="00FE4CBF">
        <w:rPr>
          <w:rFonts w:hint="cs"/>
          <w:b/>
          <w:bCs/>
          <w:sz w:val="28"/>
          <w:szCs w:val="28"/>
          <w:rtl/>
        </w:rPr>
        <w:t>235-236</w:t>
      </w:r>
      <w:r w:rsidR="00951FCD" w:rsidRPr="0048207C">
        <w:rPr>
          <w:rFonts w:hint="cs"/>
          <w:b/>
          <w:bCs/>
          <w:sz w:val="28"/>
          <w:szCs w:val="28"/>
          <w:rtl/>
        </w:rPr>
        <w:t>)</w:t>
      </w:r>
      <w:r w:rsidR="00951FCD" w:rsidRPr="0048207C">
        <w:rPr>
          <w:rFonts w:hint="cs"/>
          <w:sz w:val="32"/>
          <w:szCs w:val="32"/>
          <w:rtl/>
        </w:rPr>
        <w:t xml:space="preserve"> أن النقص الحاد في المراجع العلمية يعد من الصعوبات التي يواجهها طلاب الدراسات العليا وتؤدي إلى تعطيل مسيرتهم البحثية، </w:t>
      </w:r>
      <w:r w:rsidR="001C60AC">
        <w:rPr>
          <w:rFonts w:hint="cs"/>
          <w:sz w:val="32"/>
          <w:szCs w:val="32"/>
          <w:rtl/>
        </w:rPr>
        <w:t>و</w:t>
      </w:r>
      <w:r w:rsidR="00951FCD" w:rsidRPr="0048207C">
        <w:rPr>
          <w:rFonts w:hint="cs"/>
          <w:sz w:val="32"/>
          <w:szCs w:val="32"/>
          <w:rtl/>
        </w:rPr>
        <w:t>زيادة الفترة الزمنية المطلوبة لإنهاء وكتابة التراث النظري في موضوع البحث، كما أظهرت أن هناك مجموعة من المشكلات المتعلقة بقضايا البحث العلمي في المجتمع المتمثلة في ضرورة الحصول على الموافقات من بعض الجهات الرسمية لبدء الدراسة الميدانية و</w:t>
      </w:r>
      <w:r w:rsidR="001F4800">
        <w:rPr>
          <w:rFonts w:hint="cs"/>
          <w:sz w:val="32"/>
          <w:szCs w:val="32"/>
          <w:rtl/>
        </w:rPr>
        <w:t>ا</w:t>
      </w:r>
      <w:r w:rsidR="00951FCD" w:rsidRPr="0048207C">
        <w:rPr>
          <w:rFonts w:hint="cs"/>
          <w:sz w:val="32"/>
          <w:szCs w:val="32"/>
          <w:rtl/>
        </w:rPr>
        <w:t>لتي تأخذ وقتاً طويلاً.</w:t>
      </w:r>
    </w:p>
    <w:p w:rsidR="000A3A39" w:rsidRDefault="00020B54" w:rsidP="0020048F">
      <w:pPr>
        <w:jc w:val="lowKashida"/>
        <w:rPr>
          <w:sz w:val="32"/>
          <w:szCs w:val="32"/>
          <w:rtl/>
        </w:rPr>
      </w:pPr>
      <w:r>
        <w:rPr>
          <w:rFonts w:hint="cs"/>
          <w:sz w:val="32"/>
          <w:szCs w:val="32"/>
          <w:rtl/>
        </w:rPr>
        <w:t xml:space="preserve">    </w:t>
      </w:r>
      <w:r w:rsidR="009B539A">
        <w:rPr>
          <w:rFonts w:hint="cs"/>
          <w:sz w:val="32"/>
          <w:szCs w:val="32"/>
          <w:rtl/>
        </w:rPr>
        <w:t>ولما كان طلاب الدراسات العليا يعانون من وطأة التنظيمات والإجراءات القانونية المتشددة، إلى جانب قصور قواعد المعلومات العلمية، وغيرها من المشكلات التي تعوق أحياناً المبادرة الفردية، كان لابد من اعتماد المرونة في تنظيم الدراسات العليا، والارتكاز إلى فرضيات محددة ذات علاقة بالتطور المستقبلي تتناسب</w:t>
      </w:r>
      <w:r w:rsidR="00C54966">
        <w:rPr>
          <w:rFonts w:hint="cs"/>
          <w:sz w:val="32"/>
          <w:szCs w:val="32"/>
          <w:rtl/>
        </w:rPr>
        <w:t xml:space="preserve"> وأهداف التطوير الكمية والنوعية لتسهيل طبيعة البحث وخلق تغييرات كبيرة في هذا النظام ليلبي حاجات التكوين الجديدة.</w:t>
      </w:r>
      <w:r w:rsidR="0020048F">
        <w:rPr>
          <w:rFonts w:hint="cs"/>
          <w:sz w:val="32"/>
          <w:szCs w:val="32"/>
          <w:rtl/>
        </w:rPr>
        <w:t xml:space="preserve"> </w:t>
      </w:r>
      <w:r w:rsidR="00951FCD" w:rsidRPr="0048207C">
        <w:rPr>
          <w:rFonts w:hint="cs"/>
          <w:sz w:val="32"/>
          <w:szCs w:val="32"/>
          <w:rtl/>
        </w:rPr>
        <w:t>وبذلك تتلخص إشكالية البحث في محاولة التعرف ع</w:t>
      </w:r>
      <w:r w:rsidR="00EC45A4">
        <w:rPr>
          <w:rFonts w:hint="cs"/>
          <w:sz w:val="32"/>
          <w:szCs w:val="32"/>
          <w:rtl/>
        </w:rPr>
        <w:t>لى المشكلات الاجتماعية والأكاديمية</w:t>
      </w:r>
      <w:r w:rsidR="00951FCD" w:rsidRPr="0048207C">
        <w:rPr>
          <w:rFonts w:hint="cs"/>
          <w:sz w:val="32"/>
          <w:szCs w:val="32"/>
          <w:rtl/>
        </w:rPr>
        <w:t xml:space="preserve"> التي تواجه طالبات الدراسات العليا ف</w:t>
      </w:r>
      <w:r w:rsidR="00EC45A4">
        <w:rPr>
          <w:rFonts w:hint="cs"/>
          <w:sz w:val="32"/>
          <w:szCs w:val="32"/>
          <w:rtl/>
        </w:rPr>
        <w:t>ي جامعة الملك عبد العزيز مما قد يساعد على إيجاد الحلول المناسبة لها، و</w:t>
      </w:r>
      <w:r w:rsidR="00951FCD" w:rsidRPr="0048207C">
        <w:rPr>
          <w:rFonts w:hint="cs"/>
          <w:sz w:val="32"/>
          <w:szCs w:val="32"/>
          <w:rtl/>
        </w:rPr>
        <w:t xml:space="preserve">يؤدي إلى النهوض </w:t>
      </w:r>
      <w:r w:rsidR="003B4B84">
        <w:rPr>
          <w:rFonts w:hint="cs"/>
          <w:sz w:val="32"/>
          <w:szCs w:val="32"/>
          <w:rtl/>
        </w:rPr>
        <w:t>ب</w:t>
      </w:r>
      <w:r w:rsidR="00EC45A4">
        <w:rPr>
          <w:rFonts w:hint="cs"/>
          <w:sz w:val="32"/>
          <w:szCs w:val="32"/>
          <w:rtl/>
        </w:rPr>
        <w:t>البحث العلمي من خلال</w:t>
      </w:r>
      <w:r w:rsidR="00951FCD" w:rsidRPr="0048207C">
        <w:rPr>
          <w:rFonts w:hint="cs"/>
          <w:sz w:val="32"/>
          <w:szCs w:val="32"/>
          <w:rtl/>
        </w:rPr>
        <w:t xml:space="preserve"> تنمية مهارات التفكير العلمي لدى الطالبات وبناء الاتجاهات الإيجابية نحوه، وإذكاء روح البحث والتساؤل </w:t>
      </w:r>
      <w:r w:rsidR="00951FCD" w:rsidRPr="0048207C">
        <w:rPr>
          <w:rFonts w:hint="cs"/>
          <w:sz w:val="32"/>
          <w:szCs w:val="32"/>
          <w:rtl/>
        </w:rPr>
        <w:lastRenderedPageBreak/>
        <w:t xml:space="preserve">لديهن، الأمر الذي ينعكس على بنائهن المعرفي والأدوار المستقبلية </w:t>
      </w:r>
      <w:r w:rsidR="006E7F32" w:rsidRPr="0048207C">
        <w:rPr>
          <w:rFonts w:hint="cs"/>
          <w:sz w:val="32"/>
          <w:szCs w:val="32"/>
          <w:rtl/>
        </w:rPr>
        <w:t>المنتظرة منهن في عملية البناء والتطوير.</w:t>
      </w:r>
      <w:r w:rsidR="00951FCD" w:rsidRPr="0048207C">
        <w:rPr>
          <w:rFonts w:hint="cs"/>
          <w:sz w:val="32"/>
          <w:szCs w:val="32"/>
          <w:rtl/>
        </w:rPr>
        <w:t xml:space="preserve"> </w:t>
      </w:r>
    </w:p>
    <w:p w:rsidR="0020048F" w:rsidRPr="00020B54" w:rsidRDefault="0020048F" w:rsidP="0020048F">
      <w:pPr>
        <w:jc w:val="lowKashida"/>
        <w:rPr>
          <w:sz w:val="32"/>
          <w:szCs w:val="32"/>
          <w:rtl/>
        </w:rPr>
      </w:pPr>
    </w:p>
    <w:p w:rsidR="00E67749" w:rsidRPr="00DB4B13" w:rsidRDefault="00271AD3" w:rsidP="00AE2DFC">
      <w:pPr>
        <w:rPr>
          <w:b/>
          <w:bCs/>
          <w:sz w:val="32"/>
          <w:szCs w:val="32"/>
          <w:rtl/>
        </w:rPr>
      </w:pPr>
      <w:r>
        <w:rPr>
          <w:rFonts w:hint="cs"/>
          <w:b/>
          <w:bCs/>
          <w:sz w:val="32"/>
          <w:szCs w:val="32"/>
          <w:rtl/>
        </w:rPr>
        <w:t xml:space="preserve">1-2: </w:t>
      </w:r>
      <w:r w:rsidR="00E67749" w:rsidRPr="00DB4B13">
        <w:rPr>
          <w:rFonts w:hint="cs"/>
          <w:b/>
          <w:bCs/>
          <w:sz w:val="32"/>
          <w:szCs w:val="32"/>
          <w:rtl/>
        </w:rPr>
        <w:t>أهمية البحث:</w:t>
      </w:r>
    </w:p>
    <w:p w:rsidR="00E67749" w:rsidRPr="00DB4B13" w:rsidRDefault="00DB4B13" w:rsidP="00AE2DFC">
      <w:pPr>
        <w:rPr>
          <w:sz w:val="32"/>
          <w:szCs w:val="32"/>
          <w:rtl/>
        </w:rPr>
      </w:pPr>
      <w:r>
        <w:rPr>
          <w:rFonts w:hint="cs"/>
          <w:sz w:val="32"/>
          <w:szCs w:val="32"/>
          <w:rtl/>
        </w:rPr>
        <w:t xml:space="preserve">  </w:t>
      </w:r>
      <w:r w:rsidR="00A01A37">
        <w:rPr>
          <w:rFonts w:hint="cs"/>
          <w:sz w:val="32"/>
          <w:szCs w:val="32"/>
          <w:rtl/>
        </w:rPr>
        <w:t xml:space="preserve">     </w:t>
      </w:r>
      <w:r w:rsidR="00E67749" w:rsidRPr="00DB4B13">
        <w:rPr>
          <w:rFonts w:hint="cs"/>
          <w:sz w:val="32"/>
          <w:szCs w:val="32"/>
          <w:rtl/>
        </w:rPr>
        <w:t>تنبثق أهمية هذا البحث من عدة اعتبارات، أهمها:</w:t>
      </w:r>
    </w:p>
    <w:p w:rsidR="00E67749" w:rsidRPr="00DB4B13" w:rsidRDefault="00E67749" w:rsidP="00EC45A4">
      <w:pPr>
        <w:numPr>
          <w:ilvl w:val="0"/>
          <w:numId w:val="1"/>
        </w:numPr>
        <w:jc w:val="both"/>
        <w:rPr>
          <w:sz w:val="32"/>
          <w:szCs w:val="32"/>
          <w:rtl/>
        </w:rPr>
      </w:pPr>
      <w:r w:rsidRPr="00DB4B13">
        <w:rPr>
          <w:rFonts w:hint="cs"/>
          <w:sz w:val="32"/>
          <w:szCs w:val="32"/>
          <w:rtl/>
        </w:rPr>
        <w:t xml:space="preserve">المكانة المرموقة التي تحظى </w:t>
      </w:r>
      <w:proofErr w:type="spellStart"/>
      <w:r w:rsidRPr="00DB4B13">
        <w:rPr>
          <w:rFonts w:hint="cs"/>
          <w:sz w:val="32"/>
          <w:szCs w:val="32"/>
          <w:rtl/>
        </w:rPr>
        <w:t>بها</w:t>
      </w:r>
      <w:proofErr w:type="spellEnd"/>
      <w:r w:rsidRPr="00DB4B13">
        <w:rPr>
          <w:rFonts w:hint="cs"/>
          <w:sz w:val="32"/>
          <w:szCs w:val="32"/>
          <w:rtl/>
        </w:rPr>
        <w:t xml:space="preserve"> الدراسات العليا في مختلف دول العالم، حيث </w:t>
      </w:r>
      <w:r w:rsidR="00EC45A4">
        <w:rPr>
          <w:rFonts w:hint="cs"/>
          <w:sz w:val="32"/>
          <w:szCs w:val="32"/>
          <w:rtl/>
        </w:rPr>
        <w:t xml:space="preserve">إنها تعد </w:t>
      </w:r>
      <w:r w:rsidRPr="00DB4B13">
        <w:rPr>
          <w:rFonts w:hint="cs"/>
          <w:sz w:val="32"/>
          <w:szCs w:val="32"/>
          <w:rtl/>
        </w:rPr>
        <w:t xml:space="preserve">قمة التعليم الجامعي، وبقدر ما تنال من تخطيط ورعاية </w:t>
      </w:r>
      <w:r w:rsidR="006E5E0C" w:rsidRPr="00DB4B13">
        <w:rPr>
          <w:rFonts w:hint="cs"/>
          <w:sz w:val="32"/>
          <w:szCs w:val="32"/>
          <w:rtl/>
        </w:rPr>
        <w:t>بقدر ما تكون قوة الجامعة التي تنتمي إليها.</w:t>
      </w:r>
    </w:p>
    <w:p w:rsidR="006E5E0C" w:rsidRPr="00DB4B13" w:rsidRDefault="00EC45A4" w:rsidP="006E5E0C">
      <w:pPr>
        <w:numPr>
          <w:ilvl w:val="0"/>
          <w:numId w:val="1"/>
        </w:numPr>
        <w:jc w:val="both"/>
        <w:rPr>
          <w:sz w:val="32"/>
          <w:szCs w:val="32"/>
        </w:rPr>
      </w:pPr>
      <w:r>
        <w:rPr>
          <w:rFonts w:hint="cs"/>
          <w:sz w:val="32"/>
          <w:szCs w:val="32"/>
          <w:rtl/>
        </w:rPr>
        <w:t>خطورة مشكلة البحث حيث إ</w:t>
      </w:r>
      <w:r w:rsidR="006E5E0C" w:rsidRPr="00DB4B13">
        <w:rPr>
          <w:rFonts w:hint="cs"/>
          <w:sz w:val="32"/>
          <w:szCs w:val="32"/>
          <w:rtl/>
        </w:rPr>
        <w:t>ن أي هدر كمي أو</w:t>
      </w:r>
      <w:r w:rsidR="00DB4B13">
        <w:rPr>
          <w:rFonts w:hint="cs"/>
          <w:sz w:val="32"/>
          <w:szCs w:val="32"/>
          <w:rtl/>
        </w:rPr>
        <w:t xml:space="preserve"> كيفي في الدراسات العليا </w:t>
      </w:r>
      <w:r w:rsidR="006E5E0C" w:rsidRPr="00DB4B13">
        <w:rPr>
          <w:rFonts w:hint="cs"/>
          <w:sz w:val="32"/>
          <w:szCs w:val="32"/>
          <w:rtl/>
        </w:rPr>
        <w:t xml:space="preserve"> يشكل خطورة كبيرة، ليس فقط على مستوى هذه الدراسات أو التعليم الجامعي</w:t>
      </w:r>
      <w:r w:rsidR="0020048F">
        <w:rPr>
          <w:rFonts w:hint="cs"/>
          <w:sz w:val="32"/>
          <w:szCs w:val="32"/>
          <w:rtl/>
        </w:rPr>
        <w:t>، وإنما على مستقبل المجتمع</w:t>
      </w:r>
      <w:r w:rsidR="00DB4B13">
        <w:rPr>
          <w:rFonts w:hint="cs"/>
          <w:sz w:val="32"/>
          <w:szCs w:val="32"/>
          <w:rtl/>
        </w:rPr>
        <w:t xml:space="preserve"> </w:t>
      </w:r>
      <w:r w:rsidR="006E5E0C" w:rsidRPr="00DB4B13">
        <w:rPr>
          <w:rFonts w:hint="cs"/>
          <w:sz w:val="32"/>
          <w:szCs w:val="32"/>
          <w:rtl/>
        </w:rPr>
        <w:t>الثقافي والعلمي، إضافة إلى كونه خسارة تربوية واقتصادية.</w:t>
      </w:r>
    </w:p>
    <w:p w:rsidR="006E5E0C" w:rsidRDefault="006E5E0C" w:rsidP="00020B54">
      <w:pPr>
        <w:numPr>
          <w:ilvl w:val="0"/>
          <w:numId w:val="1"/>
        </w:numPr>
        <w:jc w:val="both"/>
        <w:rPr>
          <w:sz w:val="32"/>
          <w:szCs w:val="32"/>
        </w:rPr>
      </w:pPr>
      <w:r w:rsidRPr="00DB4B13">
        <w:rPr>
          <w:rFonts w:hint="cs"/>
          <w:sz w:val="32"/>
          <w:szCs w:val="32"/>
          <w:rtl/>
        </w:rPr>
        <w:t xml:space="preserve">إن تحديد المشكلات التي تؤدي إلى إعاقة إنجاز الرسائل العلمية، تعد خطوة مهمة عند البحث عن حلول لهذه المشكلات، وذلك لتوفير الظروف الاجتماعية والتعليمية المناسبة </w:t>
      </w:r>
      <w:r w:rsidR="00EE0735">
        <w:rPr>
          <w:rFonts w:hint="cs"/>
          <w:sz w:val="32"/>
          <w:szCs w:val="32"/>
          <w:rtl/>
        </w:rPr>
        <w:t xml:space="preserve">لطالبات الدراسات العليا </w:t>
      </w:r>
      <w:r w:rsidRPr="00DB4B13">
        <w:rPr>
          <w:rFonts w:hint="cs"/>
          <w:sz w:val="32"/>
          <w:szCs w:val="32"/>
          <w:rtl/>
        </w:rPr>
        <w:t>إلى جانب الإمكانيات المادية والاقتصادية من أجل تطوير البحث العلمي من خلال اكتمال عناصره الاقتصادية والاجتماعية وال</w:t>
      </w:r>
      <w:r w:rsidR="001C60AC">
        <w:rPr>
          <w:rFonts w:hint="cs"/>
          <w:sz w:val="32"/>
          <w:szCs w:val="32"/>
          <w:rtl/>
        </w:rPr>
        <w:t>ثقافية حتى يكون فعالاً ومزدهراً</w:t>
      </w:r>
      <w:r w:rsidR="00271AD3">
        <w:rPr>
          <w:rFonts w:hint="cs"/>
          <w:sz w:val="32"/>
          <w:szCs w:val="32"/>
          <w:rtl/>
        </w:rPr>
        <w:t>.</w:t>
      </w:r>
    </w:p>
    <w:p w:rsidR="0020048F" w:rsidRDefault="0020048F" w:rsidP="0020048F">
      <w:pPr>
        <w:ind w:left="720"/>
        <w:jc w:val="both"/>
        <w:rPr>
          <w:sz w:val="32"/>
          <w:szCs w:val="32"/>
        </w:rPr>
      </w:pPr>
    </w:p>
    <w:p w:rsidR="006E5E0C" w:rsidRPr="00DB4B13" w:rsidRDefault="00271AD3" w:rsidP="006E5E0C">
      <w:pPr>
        <w:jc w:val="both"/>
        <w:rPr>
          <w:b/>
          <w:bCs/>
          <w:sz w:val="32"/>
          <w:szCs w:val="32"/>
          <w:rtl/>
        </w:rPr>
      </w:pPr>
      <w:r>
        <w:rPr>
          <w:rFonts w:hint="cs"/>
          <w:b/>
          <w:bCs/>
          <w:sz w:val="32"/>
          <w:szCs w:val="32"/>
          <w:rtl/>
        </w:rPr>
        <w:t xml:space="preserve">1-3: </w:t>
      </w:r>
      <w:r w:rsidR="006E5E0C" w:rsidRPr="00DB4B13">
        <w:rPr>
          <w:rFonts w:hint="cs"/>
          <w:b/>
          <w:bCs/>
          <w:sz w:val="32"/>
          <w:szCs w:val="32"/>
          <w:rtl/>
        </w:rPr>
        <w:t>أهداف البحث:</w:t>
      </w:r>
    </w:p>
    <w:p w:rsidR="00EE0735" w:rsidRPr="00032F9D" w:rsidRDefault="00EE0735" w:rsidP="00EE0735">
      <w:pPr>
        <w:jc w:val="both"/>
        <w:rPr>
          <w:b/>
          <w:bCs/>
          <w:sz w:val="32"/>
          <w:szCs w:val="32"/>
          <w:rtl/>
        </w:rPr>
      </w:pPr>
      <w:r>
        <w:rPr>
          <w:rFonts w:hint="cs"/>
          <w:sz w:val="32"/>
          <w:szCs w:val="32"/>
          <w:rtl/>
        </w:rPr>
        <w:t xml:space="preserve">   </w:t>
      </w:r>
      <w:r w:rsidRPr="00032F9D">
        <w:rPr>
          <w:rFonts w:hint="cs"/>
          <w:b/>
          <w:bCs/>
          <w:sz w:val="32"/>
          <w:szCs w:val="32"/>
          <w:rtl/>
        </w:rPr>
        <w:t>يتمثل هد</w:t>
      </w:r>
      <w:r w:rsidR="00DB4B13" w:rsidRPr="00032F9D">
        <w:rPr>
          <w:rFonts w:hint="cs"/>
          <w:b/>
          <w:bCs/>
          <w:sz w:val="32"/>
          <w:szCs w:val="32"/>
          <w:rtl/>
        </w:rPr>
        <w:t>ف البحث</w:t>
      </w:r>
      <w:r w:rsidRPr="00032F9D">
        <w:rPr>
          <w:rFonts w:hint="cs"/>
          <w:b/>
          <w:bCs/>
          <w:sz w:val="32"/>
          <w:szCs w:val="32"/>
          <w:rtl/>
        </w:rPr>
        <w:t xml:space="preserve"> الرئيس في:</w:t>
      </w:r>
    </w:p>
    <w:p w:rsidR="00DB4B13" w:rsidRDefault="00EE0735" w:rsidP="00EC45A4">
      <w:pPr>
        <w:jc w:val="both"/>
        <w:rPr>
          <w:sz w:val="32"/>
          <w:szCs w:val="32"/>
          <w:rtl/>
        </w:rPr>
      </w:pPr>
      <w:r>
        <w:rPr>
          <w:rFonts w:hint="cs"/>
          <w:sz w:val="32"/>
          <w:szCs w:val="32"/>
          <w:rtl/>
        </w:rPr>
        <w:t xml:space="preserve"> </w:t>
      </w:r>
      <w:r w:rsidR="00A01A37">
        <w:rPr>
          <w:rFonts w:hint="cs"/>
          <w:sz w:val="32"/>
          <w:szCs w:val="32"/>
          <w:rtl/>
        </w:rPr>
        <w:t xml:space="preserve">     </w:t>
      </w:r>
      <w:r>
        <w:rPr>
          <w:rFonts w:hint="cs"/>
          <w:sz w:val="32"/>
          <w:szCs w:val="32"/>
          <w:rtl/>
        </w:rPr>
        <w:t xml:space="preserve"> </w:t>
      </w:r>
      <w:r w:rsidR="006E5E0C" w:rsidRPr="00DB4B13">
        <w:rPr>
          <w:rFonts w:hint="cs"/>
          <w:sz w:val="32"/>
          <w:szCs w:val="32"/>
          <w:rtl/>
        </w:rPr>
        <w:t>التعرف على ال</w:t>
      </w:r>
      <w:r w:rsidR="00EC45A4">
        <w:rPr>
          <w:rFonts w:hint="cs"/>
          <w:sz w:val="32"/>
          <w:szCs w:val="32"/>
          <w:rtl/>
        </w:rPr>
        <w:t>صعوبات</w:t>
      </w:r>
      <w:r>
        <w:rPr>
          <w:rFonts w:hint="cs"/>
          <w:sz w:val="32"/>
          <w:szCs w:val="32"/>
          <w:rtl/>
        </w:rPr>
        <w:t xml:space="preserve"> الاجتماعية وا</w:t>
      </w:r>
      <w:r w:rsidR="00EC45A4">
        <w:rPr>
          <w:rFonts w:hint="cs"/>
          <w:sz w:val="32"/>
          <w:szCs w:val="32"/>
          <w:rtl/>
        </w:rPr>
        <w:t>لأكاديمية</w:t>
      </w:r>
      <w:r w:rsidR="006E5E0C" w:rsidRPr="00DB4B13">
        <w:rPr>
          <w:rFonts w:hint="cs"/>
          <w:sz w:val="32"/>
          <w:szCs w:val="32"/>
          <w:rtl/>
        </w:rPr>
        <w:t xml:space="preserve"> التي تعترض ال</w:t>
      </w:r>
      <w:r w:rsidR="00EC45A4">
        <w:rPr>
          <w:rFonts w:hint="cs"/>
          <w:sz w:val="32"/>
          <w:szCs w:val="32"/>
          <w:rtl/>
        </w:rPr>
        <w:t>دارسات</w:t>
      </w:r>
      <w:r w:rsidR="006E5E0C" w:rsidRPr="00DB4B13">
        <w:rPr>
          <w:rFonts w:hint="cs"/>
          <w:sz w:val="32"/>
          <w:szCs w:val="32"/>
          <w:rtl/>
        </w:rPr>
        <w:t xml:space="preserve"> في مرحلة الدراسات العليا والتي تحول دون إكمالهن متطلبات الحصول على الدرجة العلمية</w:t>
      </w:r>
      <w:r w:rsidR="00EC45A4">
        <w:rPr>
          <w:rFonts w:hint="cs"/>
          <w:sz w:val="32"/>
          <w:szCs w:val="32"/>
          <w:rtl/>
        </w:rPr>
        <w:t xml:space="preserve"> أو إطالة فترة الدراسة.</w:t>
      </w:r>
    </w:p>
    <w:p w:rsidR="00EE0735" w:rsidRPr="00032F9D" w:rsidRDefault="00EC45A4" w:rsidP="00EE0735">
      <w:pPr>
        <w:jc w:val="both"/>
        <w:rPr>
          <w:b/>
          <w:bCs/>
          <w:sz w:val="32"/>
          <w:szCs w:val="32"/>
          <w:rtl/>
        </w:rPr>
      </w:pPr>
      <w:r>
        <w:rPr>
          <w:rFonts w:hint="cs"/>
          <w:b/>
          <w:bCs/>
          <w:sz w:val="32"/>
          <w:szCs w:val="32"/>
          <w:rtl/>
        </w:rPr>
        <w:t>ينبثق من الهدف الرئيس عدة أهداف فرعية</w:t>
      </w:r>
      <w:r w:rsidR="00EE0735" w:rsidRPr="00032F9D">
        <w:rPr>
          <w:rFonts w:hint="cs"/>
          <w:b/>
          <w:bCs/>
          <w:sz w:val="32"/>
          <w:szCs w:val="32"/>
          <w:rtl/>
        </w:rPr>
        <w:t>:</w:t>
      </w:r>
    </w:p>
    <w:p w:rsidR="000A3A39" w:rsidRDefault="00A40E05" w:rsidP="00CD4EA9">
      <w:pPr>
        <w:numPr>
          <w:ilvl w:val="0"/>
          <w:numId w:val="8"/>
        </w:numPr>
        <w:jc w:val="both"/>
        <w:rPr>
          <w:sz w:val="32"/>
          <w:szCs w:val="32"/>
          <w:rtl/>
        </w:rPr>
      </w:pPr>
      <w:r w:rsidRPr="00DB4B13">
        <w:rPr>
          <w:rFonts w:hint="cs"/>
          <w:sz w:val="32"/>
          <w:szCs w:val="32"/>
          <w:rtl/>
        </w:rPr>
        <w:t>التعرف على المشكلات</w:t>
      </w:r>
      <w:r w:rsidR="00056779">
        <w:rPr>
          <w:rFonts w:hint="cs"/>
          <w:sz w:val="32"/>
          <w:szCs w:val="32"/>
          <w:rtl/>
        </w:rPr>
        <w:t xml:space="preserve"> </w:t>
      </w:r>
      <w:r w:rsidR="00971407">
        <w:rPr>
          <w:rFonts w:hint="cs"/>
          <w:sz w:val="32"/>
          <w:szCs w:val="32"/>
          <w:rtl/>
        </w:rPr>
        <w:t>الإجرائية</w:t>
      </w:r>
      <w:r w:rsidR="00EE0735">
        <w:rPr>
          <w:rFonts w:hint="cs"/>
          <w:sz w:val="32"/>
          <w:szCs w:val="32"/>
          <w:rtl/>
        </w:rPr>
        <w:t xml:space="preserve"> </w:t>
      </w:r>
      <w:r w:rsidR="00056779">
        <w:rPr>
          <w:rFonts w:hint="cs"/>
          <w:sz w:val="32"/>
          <w:szCs w:val="32"/>
          <w:rtl/>
        </w:rPr>
        <w:t xml:space="preserve">ذات الطبيعة الأكاديمية </w:t>
      </w:r>
      <w:r w:rsidR="001C60AC">
        <w:rPr>
          <w:rFonts w:hint="cs"/>
          <w:sz w:val="32"/>
          <w:szCs w:val="32"/>
          <w:rtl/>
        </w:rPr>
        <w:t>التي تتع</w:t>
      </w:r>
      <w:r w:rsidR="00EE0735">
        <w:rPr>
          <w:rFonts w:hint="cs"/>
          <w:sz w:val="32"/>
          <w:szCs w:val="32"/>
          <w:rtl/>
        </w:rPr>
        <w:t>رض لها طالبات الدراسات العليا.</w:t>
      </w:r>
    </w:p>
    <w:p w:rsidR="00EE0735" w:rsidRDefault="00EE0735" w:rsidP="00CD4EA9">
      <w:pPr>
        <w:numPr>
          <w:ilvl w:val="0"/>
          <w:numId w:val="8"/>
        </w:numPr>
        <w:jc w:val="both"/>
        <w:rPr>
          <w:sz w:val="32"/>
          <w:szCs w:val="32"/>
        </w:rPr>
      </w:pPr>
      <w:r>
        <w:rPr>
          <w:rFonts w:hint="cs"/>
          <w:sz w:val="32"/>
          <w:szCs w:val="32"/>
          <w:rtl/>
        </w:rPr>
        <w:t xml:space="preserve">التعرف على </w:t>
      </w:r>
      <w:r w:rsidR="00056779">
        <w:rPr>
          <w:rFonts w:hint="cs"/>
          <w:sz w:val="32"/>
          <w:szCs w:val="32"/>
          <w:rtl/>
        </w:rPr>
        <w:t xml:space="preserve">الصعوبات المتعلقة بالحصول على </w:t>
      </w:r>
      <w:r>
        <w:rPr>
          <w:rFonts w:hint="cs"/>
          <w:sz w:val="32"/>
          <w:szCs w:val="32"/>
          <w:rtl/>
        </w:rPr>
        <w:t>المراجع</w:t>
      </w:r>
      <w:r w:rsidR="00056779">
        <w:rPr>
          <w:rFonts w:hint="cs"/>
          <w:sz w:val="32"/>
          <w:szCs w:val="32"/>
          <w:rtl/>
        </w:rPr>
        <w:t xml:space="preserve"> العلمية والمادة البحثية</w:t>
      </w:r>
      <w:r>
        <w:rPr>
          <w:rFonts w:hint="cs"/>
          <w:sz w:val="32"/>
          <w:szCs w:val="32"/>
          <w:rtl/>
        </w:rPr>
        <w:t xml:space="preserve"> التي تواجه طالبات الدراسات العليا.</w:t>
      </w:r>
    </w:p>
    <w:p w:rsidR="00056779" w:rsidRDefault="00EE0735" w:rsidP="00CD4EA9">
      <w:pPr>
        <w:numPr>
          <w:ilvl w:val="0"/>
          <w:numId w:val="8"/>
        </w:numPr>
        <w:jc w:val="both"/>
        <w:rPr>
          <w:sz w:val="32"/>
          <w:szCs w:val="32"/>
        </w:rPr>
      </w:pPr>
      <w:r>
        <w:rPr>
          <w:rFonts w:hint="cs"/>
          <w:sz w:val="32"/>
          <w:szCs w:val="32"/>
          <w:rtl/>
        </w:rPr>
        <w:t>الكشف عن الم</w:t>
      </w:r>
      <w:r w:rsidR="00903D28">
        <w:rPr>
          <w:rFonts w:hint="cs"/>
          <w:sz w:val="32"/>
          <w:szCs w:val="32"/>
          <w:rtl/>
        </w:rPr>
        <w:t>ش</w:t>
      </w:r>
      <w:r>
        <w:rPr>
          <w:rFonts w:hint="cs"/>
          <w:sz w:val="32"/>
          <w:szCs w:val="32"/>
          <w:rtl/>
        </w:rPr>
        <w:t xml:space="preserve">كلات </w:t>
      </w:r>
      <w:r w:rsidR="00056779">
        <w:rPr>
          <w:rFonts w:hint="cs"/>
          <w:sz w:val="32"/>
          <w:szCs w:val="32"/>
          <w:rtl/>
        </w:rPr>
        <w:t>المالية التي تواجه طالبات الدراسات العليا.</w:t>
      </w:r>
    </w:p>
    <w:p w:rsidR="00EE0735" w:rsidRDefault="00EE0735" w:rsidP="00CD4EA9">
      <w:pPr>
        <w:numPr>
          <w:ilvl w:val="0"/>
          <w:numId w:val="8"/>
        </w:numPr>
        <w:jc w:val="both"/>
        <w:rPr>
          <w:sz w:val="32"/>
          <w:szCs w:val="32"/>
        </w:rPr>
      </w:pPr>
      <w:r>
        <w:rPr>
          <w:rFonts w:hint="cs"/>
          <w:sz w:val="32"/>
          <w:szCs w:val="32"/>
          <w:rtl/>
        </w:rPr>
        <w:t xml:space="preserve">التعرف على المشكلات التفاعلية المتعلقة </w:t>
      </w:r>
      <w:r w:rsidR="00056779">
        <w:rPr>
          <w:rFonts w:hint="cs"/>
          <w:sz w:val="32"/>
          <w:szCs w:val="32"/>
          <w:rtl/>
        </w:rPr>
        <w:t xml:space="preserve">بطبيعة </w:t>
      </w:r>
      <w:r>
        <w:rPr>
          <w:rFonts w:hint="cs"/>
          <w:sz w:val="32"/>
          <w:szCs w:val="32"/>
          <w:rtl/>
        </w:rPr>
        <w:t>الاتصال بالمشرف.</w:t>
      </w:r>
    </w:p>
    <w:p w:rsidR="00056779" w:rsidRDefault="00056779" w:rsidP="00CD4EA9">
      <w:pPr>
        <w:numPr>
          <w:ilvl w:val="0"/>
          <w:numId w:val="8"/>
        </w:numPr>
        <w:jc w:val="both"/>
        <w:rPr>
          <w:sz w:val="32"/>
          <w:szCs w:val="32"/>
        </w:rPr>
      </w:pPr>
      <w:r>
        <w:rPr>
          <w:rFonts w:hint="cs"/>
          <w:sz w:val="32"/>
          <w:szCs w:val="32"/>
          <w:rtl/>
        </w:rPr>
        <w:t>التعرف على الظروف الأسرية لطالبات الدراسات العليا.</w:t>
      </w:r>
    </w:p>
    <w:p w:rsidR="0020048F" w:rsidRDefault="0020048F" w:rsidP="0020048F">
      <w:pPr>
        <w:ind w:left="735"/>
        <w:jc w:val="both"/>
        <w:rPr>
          <w:sz w:val="32"/>
          <w:szCs w:val="32"/>
        </w:rPr>
      </w:pPr>
    </w:p>
    <w:p w:rsidR="00A40E05" w:rsidRPr="005962C5" w:rsidRDefault="00271AD3" w:rsidP="00271AD3">
      <w:pPr>
        <w:jc w:val="both"/>
        <w:rPr>
          <w:sz w:val="32"/>
          <w:szCs w:val="32"/>
          <w:rtl/>
        </w:rPr>
      </w:pPr>
      <w:r>
        <w:rPr>
          <w:rFonts w:hint="cs"/>
          <w:b/>
          <w:bCs/>
          <w:sz w:val="32"/>
          <w:szCs w:val="32"/>
          <w:rtl/>
        </w:rPr>
        <w:t xml:space="preserve">1-4: </w:t>
      </w:r>
      <w:r w:rsidR="00A40E05" w:rsidRPr="00DB4B13">
        <w:rPr>
          <w:rFonts w:hint="cs"/>
          <w:b/>
          <w:bCs/>
          <w:sz w:val="32"/>
          <w:szCs w:val="32"/>
          <w:rtl/>
        </w:rPr>
        <w:t>تساؤلات البحث:</w:t>
      </w:r>
    </w:p>
    <w:p w:rsidR="00A40E05" w:rsidRPr="00DB4B13" w:rsidRDefault="00A01A37" w:rsidP="006E5E0C">
      <w:pPr>
        <w:jc w:val="both"/>
        <w:rPr>
          <w:sz w:val="32"/>
          <w:szCs w:val="32"/>
          <w:rtl/>
        </w:rPr>
      </w:pPr>
      <w:r>
        <w:rPr>
          <w:rFonts w:hint="cs"/>
          <w:sz w:val="32"/>
          <w:szCs w:val="32"/>
          <w:rtl/>
        </w:rPr>
        <w:t xml:space="preserve">     </w:t>
      </w:r>
      <w:r w:rsidR="00A40E05" w:rsidRPr="00DB4B13">
        <w:rPr>
          <w:rFonts w:hint="cs"/>
          <w:sz w:val="32"/>
          <w:szCs w:val="32"/>
          <w:rtl/>
        </w:rPr>
        <w:t>يمكن بلورة مشكلة البحث في الأسئلة التالية:</w:t>
      </w:r>
    </w:p>
    <w:p w:rsidR="00A40E05" w:rsidRPr="00DB4B13" w:rsidRDefault="00056779" w:rsidP="00056779">
      <w:pPr>
        <w:numPr>
          <w:ilvl w:val="0"/>
          <w:numId w:val="2"/>
        </w:numPr>
        <w:jc w:val="both"/>
        <w:rPr>
          <w:sz w:val="32"/>
          <w:szCs w:val="32"/>
          <w:rtl/>
        </w:rPr>
      </w:pPr>
      <w:r>
        <w:rPr>
          <w:rFonts w:hint="cs"/>
          <w:sz w:val="32"/>
          <w:szCs w:val="32"/>
          <w:rtl/>
        </w:rPr>
        <w:t>ما هي ال</w:t>
      </w:r>
      <w:r w:rsidR="00316CDC" w:rsidRPr="00DB4B13">
        <w:rPr>
          <w:rFonts w:hint="cs"/>
          <w:sz w:val="32"/>
          <w:szCs w:val="32"/>
          <w:rtl/>
        </w:rPr>
        <w:t xml:space="preserve">مشكلات </w:t>
      </w:r>
      <w:r w:rsidR="00971407">
        <w:rPr>
          <w:rFonts w:hint="cs"/>
          <w:sz w:val="32"/>
          <w:szCs w:val="32"/>
          <w:rtl/>
        </w:rPr>
        <w:t>الإ</w:t>
      </w:r>
      <w:r w:rsidR="00971407" w:rsidRPr="00DB4B13">
        <w:rPr>
          <w:rFonts w:hint="cs"/>
          <w:sz w:val="32"/>
          <w:szCs w:val="32"/>
          <w:rtl/>
        </w:rPr>
        <w:t>جرائية</w:t>
      </w:r>
      <w:r>
        <w:rPr>
          <w:rFonts w:hint="cs"/>
          <w:sz w:val="32"/>
          <w:szCs w:val="32"/>
          <w:rtl/>
        </w:rPr>
        <w:t xml:space="preserve"> ذات الطبيعة الأكاديمية التي</w:t>
      </w:r>
      <w:r w:rsidR="0029675B">
        <w:rPr>
          <w:rFonts w:hint="cs"/>
          <w:sz w:val="32"/>
          <w:szCs w:val="32"/>
          <w:rtl/>
        </w:rPr>
        <w:t xml:space="preserve"> </w:t>
      </w:r>
      <w:r w:rsidR="00A40E05" w:rsidRPr="00DB4B13">
        <w:rPr>
          <w:rFonts w:hint="cs"/>
          <w:sz w:val="32"/>
          <w:szCs w:val="32"/>
          <w:rtl/>
        </w:rPr>
        <w:t>تواجه طالبات الدراسات العليا؟</w:t>
      </w:r>
    </w:p>
    <w:p w:rsidR="0029675B" w:rsidRDefault="0029675B" w:rsidP="0029675B">
      <w:pPr>
        <w:numPr>
          <w:ilvl w:val="0"/>
          <w:numId w:val="2"/>
        </w:numPr>
        <w:jc w:val="both"/>
        <w:rPr>
          <w:sz w:val="32"/>
          <w:szCs w:val="32"/>
        </w:rPr>
      </w:pPr>
      <w:r>
        <w:rPr>
          <w:rFonts w:hint="cs"/>
          <w:sz w:val="32"/>
          <w:szCs w:val="32"/>
          <w:rtl/>
        </w:rPr>
        <w:lastRenderedPageBreak/>
        <w:t>ما هي صعوبات الحصول على المراجع العلمية والمعلومات الميدانية والبحثية التي تواجه طالبات الدراسات العليا؟</w:t>
      </w:r>
    </w:p>
    <w:p w:rsidR="00A40E05" w:rsidRPr="00DB4B13" w:rsidRDefault="0029675B" w:rsidP="0029675B">
      <w:pPr>
        <w:numPr>
          <w:ilvl w:val="0"/>
          <w:numId w:val="2"/>
        </w:numPr>
        <w:jc w:val="both"/>
        <w:rPr>
          <w:sz w:val="32"/>
          <w:szCs w:val="32"/>
        </w:rPr>
      </w:pPr>
      <w:r w:rsidRPr="00DB4B13">
        <w:rPr>
          <w:rFonts w:hint="cs"/>
          <w:sz w:val="32"/>
          <w:szCs w:val="32"/>
          <w:rtl/>
        </w:rPr>
        <w:t xml:space="preserve"> </w:t>
      </w:r>
      <w:r>
        <w:rPr>
          <w:rFonts w:hint="cs"/>
          <w:sz w:val="32"/>
          <w:szCs w:val="32"/>
          <w:rtl/>
        </w:rPr>
        <w:t>ما هي المشكلات المالية التي تواجه طالبات الدراسات العليا</w:t>
      </w:r>
      <w:r w:rsidR="00A40E05" w:rsidRPr="00DB4B13">
        <w:rPr>
          <w:rFonts w:hint="cs"/>
          <w:sz w:val="32"/>
          <w:szCs w:val="32"/>
          <w:rtl/>
        </w:rPr>
        <w:t>؟</w:t>
      </w:r>
    </w:p>
    <w:p w:rsidR="00A40E05" w:rsidRDefault="00A40E05" w:rsidP="0029675B">
      <w:pPr>
        <w:numPr>
          <w:ilvl w:val="0"/>
          <w:numId w:val="2"/>
        </w:numPr>
        <w:jc w:val="both"/>
        <w:rPr>
          <w:sz w:val="32"/>
          <w:szCs w:val="32"/>
        </w:rPr>
      </w:pPr>
      <w:r w:rsidRPr="00DB4B13">
        <w:rPr>
          <w:rFonts w:hint="cs"/>
          <w:sz w:val="32"/>
          <w:szCs w:val="32"/>
          <w:rtl/>
        </w:rPr>
        <w:t>هل هناك مشكلات تفاعلية تتعلق</w:t>
      </w:r>
      <w:r w:rsidR="0029675B">
        <w:rPr>
          <w:rFonts w:hint="cs"/>
          <w:sz w:val="32"/>
          <w:szCs w:val="32"/>
          <w:rtl/>
        </w:rPr>
        <w:t xml:space="preserve"> ب</w:t>
      </w:r>
      <w:r w:rsidRPr="00DB4B13">
        <w:rPr>
          <w:rFonts w:hint="cs"/>
          <w:sz w:val="32"/>
          <w:szCs w:val="32"/>
          <w:rtl/>
        </w:rPr>
        <w:t>صعوبة الاتصال بالمشرف ؟</w:t>
      </w:r>
    </w:p>
    <w:p w:rsidR="0029675B" w:rsidRDefault="0029675B" w:rsidP="0029675B">
      <w:pPr>
        <w:numPr>
          <w:ilvl w:val="0"/>
          <w:numId w:val="2"/>
        </w:numPr>
        <w:jc w:val="both"/>
        <w:rPr>
          <w:sz w:val="32"/>
          <w:szCs w:val="32"/>
        </w:rPr>
      </w:pPr>
      <w:r>
        <w:rPr>
          <w:rFonts w:hint="cs"/>
          <w:sz w:val="32"/>
          <w:szCs w:val="32"/>
          <w:rtl/>
        </w:rPr>
        <w:t xml:space="preserve">ما هي طبيعة </w:t>
      </w:r>
      <w:r w:rsidR="00AA7DC1">
        <w:rPr>
          <w:rFonts w:hint="cs"/>
          <w:sz w:val="32"/>
          <w:szCs w:val="32"/>
          <w:rtl/>
        </w:rPr>
        <w:t>الظروف الأسرية التي تحيط بطالبات الدراسات العليا؟</w:t>
      </w:r>
    </w:p>
    <w:p w:rsidR="0020048F" w:rsidRDefault="0020048F" w:rsidP="0020048F">
      <w:pPr>
        <w:ind w:left="795"/>
        <w:jc w:val="both"/>
        <w:rPr>
          <w:sz w:val="32"/>
          <w:szCs w:val="32"/>
        </w:rPr>
      </w:pPr>
    </w:p>
    <w:p w:rsidR="00A40E05" w:rsidRPr="00297D50" w:rsidRDefault="00271AD3" w:rsidP="00A40E05">
      <w:pPr>
        <w:jc w:val="both"/>
        <w:rPr>
          <w:b/>
          <w:bCs/>
          <w:sz w:val="32"/>
          <w:szCs w:val="32"/>
          <w:rtl/>
        </w:rPr>
      </w:pPr>
      <w:r>
        <w:rPr>
          <w:rFonts w:hint="cs"/>
          <w:b/>
          <w:bCs/>
          <w:sz w:val="32"/>
          <w:szCs w:val="32"/>
          <w:rtl/>
        </w:rPr>
        <w:t xml:space="preserve">1-5: </w:t>
      </w:r>
      <w:r w:rsidR="00A40E05" w:rsidRPr="00297D50">
        <w:rPr>
          <w:rFonts w:hint="cs"/>
          <w:b/>
          <w:bCs/>
          <w:sz w:val="32"/>
          <w:szCs w:val="32"/>
          <w:rtl/>
        </w:rPr>
        <w:t>مفاهيم البحث:</w:t>
      </w:r>
    </w:p>
    <w:p w:rsidR="00A77469" w:rsidRPr="00297D50" w:rsidRDefault="00A01A37" w:rsidP="000F10A6">
      <w:pPr>
        <w:jc w:val="both"/>
        <w:rPr>
          <w:sz w:val="32"/>
          <w:szCs w:val="32"/>
          <w:rtl/>
        </w:rPr>
      </w:pPr>
      <w:r>
        <w:rPr>
          <w:rFonts w:hint="cs"/>
          <w:sz w:val="32"/>
          <w:szCs w:val="32"/>
          <w:rtl/>
        </w:rPr>
        <w:t xml:space="preserve">     </w:t>
      </w:r>
      <w:r w:rsidR="00A40E05" w:rsidRPr="00297D50">
        <w:rPr>
          <w:rFonts w:hint="cs"/>
          <w:sz w:val="32"/>
          <w:szCs w:val="32"/>
          <w:rtl/>
        </w:rPr>
        <w:t>استخدمت الباحثة عدداً من المصطلحات وقيدت مع</w:t>
      </w:r>
      <w:r w:rsidR="006068FA" w:rsidRPr="00297D50">
        <w:rPr>
          <w:rFonts w:hint="cs"/>
          <w:sz w:val="32"/>
          <w:szCs w:val="32"/>
          <w:rtl/>
        </w:rPr>
        <w:t>انيها إجرائياً على النحو التالي:</w:t>
      </w:r>
    </w:p>
    <w:p w:rsidR="00987DDC" w:rsidRPr="00D77CB5" w:rsidRDefault="00D5408D" w:rsidP="00D77CB5">
      <w:pPr>
        <w:numPr>
          <w:ilvl w:val="0"/>
          <w:numId w:val="3"/>
        </w:numPr>
        <w:jc w:val="both"/>
        <w:rPr>
          <w:sz w:val="32"/>
          <w:szCs w:val="32"/>
        </w:rPr>
      </w:pPr>
      <w:r>
        <w:rPr>
          <w:rFonts w:hint="cs"/>
          <w:b/>
          <w:bCs/>
          <w:sz w:val="30"/>
          <w:szCs w:val="30"/>
          <w:rtl/>
        </w:rPr>
        <w:t>5-1:</w:t>
      </w:r>
      <w:r w:rsidR="00DB4B13">
        <w:rPr>
          <w:rFonts w:hint="cs"/>
          <w:b/>
          <w:bCs/>
          <w:sz w:val="30"/>
          <w:szCs w:val="30"/>
          <w:rtl/>
        </w:rPr>
        <w:t xml:space="preserve"> </w:t>
      </w:r>
      <w:r w:rsidR="00D77CB5">
        <w:rPr>
          <w:rFonts w:hint="cs"/>
          <w:b/>
          <w:bCs/>
          <w:sz w:val="30"/>
          <w:szCs w:val="30"/>
          <w:rtl/>
        </w:rPr>
        <w:t xml:space="preserve">مفهوم </w:t>
      </w:r>
      <w:r w:rsidR="008D4B8F">
        <w:rPr>
          <w:rFonts w:hint="cs"/>
          <w:b/>
          <w:bCs/>
          <w:sz w:val="30"/>
          <w:szCs w:val="30"/>
          <w:rtl/>
        </w:rPr>
        <w:t>ا</w:t>
      </w:r>
      <w:r w:rsidR="00D77CB5">
        <w:rPr>
          <w:rFonts w:hint="cs"/>
          <w:b/>
          <w:bCs/>
          <w:sz w:val="32"/>
          <w:szCs w:val="32"/>
          <w:rtl/>
        </w:rPr>
        <w:t>لصعوبات:</w:t>
      </w:r>
      <w:r w:rsidR="008D4B8F">
        <w:rPr>
          <w:rFonts w:hint="cs"/>
          <w:sz w:val="32"/>
          <w:szCs w:val="32"/>
          <w:rtl/>
        </w:rPr>
        <w:t xml:space="preserve"> تم تحديد هذا المفهوم في الصعوبات الاجتماعية والأكاديمية التي تواجه طالبات الدراسات العليا وتمثلت في الإرشاد الأكاديمي، وصعوبة الحصول على المراجع، ضعف المكافآت المالية على البحث المنجز، وطبيعة العلاقة بين المشرف والطالبة، والحالة الاجتماعية لطالبة الدراسات العليا وتأثيرها على إنجاز الأطروحة العلمية.</w:t>
      </w:r>
    </w:p>
    <w:p w:rsidR="00D77CB5" w:rsidRDefault="00D5408D" w:rsidP="00D5408D">
      <w:pPr>
        <w:jc w:val="both"/>
        <w:rPr>
          <w:sz w:val="32"/>
          <w:szCs w:val="32"/>
        </w:rPr>
      </w:pPr>
      <w:r w:rsidRPr="00D5408D">
        <w:rPr>
          <w:rFonts w:hint="cs"/>
          <w:b/>
          <w:bCs/>
          <w:sz w:val="32"/>
          <w:szCs w:val="32"/>
          <w:rtl/>
        </w:rPr>
        <w:t xml:space="preserve">     1-5-2:</w:t>
      </w:r>
      <w:r w:rsidR="008D4B8F" w:rsidRPr="00D5408D">
        <w:rPr>
          <w:rFonts w:hint="cs"/>
          <w:b/>
          <w:bCs/>
          <w:sz w:val="32"/>
          <w:szCs w:val="32"/>
          <w:rtl/>
        </w:rPr>
        <w:t xml:space="preserve">طالبات الدراسات العليا: </w:t>
      </w:r>
      <w:r w:rsidR="008D4B8F" w:rsidRPr="00D5408D">
        <w:rPr>
          <w:rFonts w:hint="cs"/>
          <w:sz w:val="32"/>
          <w:szCs w:val="32"/>
          <w:rtl/>
        </w:rPr>
        <w:t>حددت الباحثة هذا المفهوم في طالبات( الماجستير</w:t>
      </w:r>
      <w:r w:rsidR="008D4B8F" w:rsidRPr="008D4B8F">
        <w:rPr>
          <w:rFonts w:hint="cs"/>
          <w:sz w:val="30"/>
          <w:szCs w:val="30"/>
          <w:rtl/>
        </w:rPr>
        <w:t xml:space="preserve"> </w:t>
      </w:r>
      <w:r w:rsidR="00971407" w:rsidRPr="008D4B8F">
        <w:rPr>
          <w:rFonts w:hint="cs"/>
          <w:sz w:val="30"/>
          <w:szCs w:val="30"/>
          <w:rtl/>
        </w:rPr>
        <w:t>والدكتوراه</w:t>
      </w:r>
      <w:r w:rsidR="008D4B8F" w:rsidRPr="008D4B8F">
        <w:rPr>
          <w:rFonts w:hint="cs"/>
          <w:sz w:val="30"/>
          <w:szCs w:val="30"/>
          <w:rtl/>
        </w:rPr>
        <w:t xml:space="preserve">) </w:t>
      </w:r>
      <w:r w:rsidR="00AB174D">
        <w:rPr>
          <w:rFonts w:hint="cs"/>
          <w:sz w:val="32"/>
          <w:szCs w:val="32"/>
          <w:rtl/>
        </w:rPr>
        <w:t>في ثلاث</w:t>
      </w:r>
      <w:r w:rsidR="008D4B8F" w:rsidRPr="008D4B8F">
        <w:rPr>
          <w:rFonts w:hint="cs"/>
          <w:sz w:val="32"/>
          <w:szCs w:val="32"/>
          <w:rtl/>
        </w:rPr>
        <w:t xml:space="preserve"> كليات </w:t>
      </w:r>
      <w:r w:rsidR="00AB174D">
        <w:rPr>
          <w:rFonts w:hint="cs"/>
          <w:sz w:val="32"/>
          <w:szCs w:val="32"/>
          <w:rtl/>
        </w:rPr>
        <w:t xml:space="preserve">من </w:t>
      </w:r>
      <w:r w:rsidR="008D4B8F" w:rsidRPr="008D4B8F">
        <w:rPr>
          <w:rFonts w:hint="cs"/>
          <w:sz w:val="32"/>
          <w:szCs w:val="32"/>
          <w:rtl/>
        </w:rPr>
        <w:t>جامعة الملك عبد العزيز</w:t>
      </w:r>
      <w:r w:rsidR="00AB174D">
        <w:rPr>
          <w:rFonts w:hint="cs"/>
          <w:sz w:val="32"/>
          <w:szCs w:val="32"/>
          <w:rtl/>
        </w:rPr>
        <w:t>( كلية الآداب والعلوم الإنسانية- كلية الاقتصاد والإدارة- كلية العلوم)</w:t>
      </w:r>
      <w:r w:rsidR="008D4B8F" w:rsidRPr="008D4B8F">
        <w:rPr>
          <w:rFonts w:hint="cs"/>
          <w:sz w:val="32"/>
          <w:szCs w:val="32"/>
          <w:rtl/>
        </w:rPr>
        <w:t xml:space="preserve"> اللاتي و</w:t>
      </w:r>
      <w:r w:rsidR="00A932A4">
        <w:rPr>
          <w:rFonts w:hint="cs"/>
          <w:sz w:val="32"/>
          <w:szCs w:val="32"/>
          <w:rtl/>
        </w:rPr>
        <w:t>ص</w:t>
      </w:r>
      <w:r w:rsidR="008D4B8F" w:rsidRPr="008D4B8F">
        <w:rPr>
          <w:rFonts w:hint="cs"/>
          <w:sz w:val="32"/>
          <w:szCs w:val="32"/>
          <w:rtl/>
        </w:rPr>
        <w:t>لن إلى مرحلة كتابة الأطروحة العلمية.</w:t>
      </w:r>
    </w:p>
    <w:p w:rsidR="00A932A4" w:rsidRDefault="00A932A4" w:rsidP="00A932A4">
      <w:pPr>
        <w:ind w:left="720"/>
        <w:jc w:val="both"/>
        <w:rPr>
          <w:sz w:val="32"/>
          <w:szCs w:val="32"/>
          <w:rtl/>
        </w:rPr>
      </w:pPr>
    </w:p>
    <w:p w:rsidR="00814C33" w:rsidRPr="00D77CB5" w:rsidRDefault="00814C33" w:rsidP="00A932A4">
      <w:pPr>
        <w:ind w:left="720"/>
        <w:jc w:val="both"/>
        <w:rPr>
          <w:sz w:val="32"/>
          <w:szCs w:val="32"/>
        </w:rPr>
      </w:pPr>
    </w:p>
    <w:p w:rsidR="000C3BB5" w:rsidRPr="00271AD3" w:rsidRDefault="00271AD3" w:rsidP="00271AD3">
      <w:pPr>
        <w:jc w:val="center"/>
        <w:rPr>
          <w:b/>
          <w:bCs/>
          <w:sz w:val="32"/>
          <w:szCs w:val="32"/>
          <w:rtl/>
        </w:rPr>
      </w:pPr>
      <w:r w:rsidRPr="00271AD3">
        <w:rPr>
          <w:rFonts w:hint="cs"/>
          <w:b/>
          <w:bCs/>
          <w:sz w:val="32"/>
          <w:szCs w:val="32"/>
          <w:rtl/>
        </w:rPr>
        <w:t>المبحث الثاني</w:t>
      </w:r>
    </w:p>
    <w:p w:rsidR="00271AD3" w:rsidRDefault="00271AD3" w:rsidP="00271AD3">
      <w:pPr>
        <w:jc w:val="center"/>
        <w:rPr>
          <w:sz w:val="32"/>
          <w:szCs w:val="32"/>
          <w:rtl/>
        </w:rPr>
      </w:pPr>
      <w:r w:rsidRPr="00271AD3">
        <w:rPr>
          <w:rFonts w:hint="cs"/>
          <w:b/>
          <w:bCs/>
          <w:sz w:val="32"/>
          <w:szCs w:val="32"/>
          <w:rtl/>
        </w:rPr>
        <w:t>منهجية الدراسة</w:t>
      </w:r>
    </w:p>
    <w:p w:rsidR="00271AD3" w:rsidRDefault="00271AD3" w:rsidP="00271AD3">
      <w:pPr>
        <w:jc w:val="center"/>
        <w:rPr>
          <w:sz w:val="32"/>
          <w:szCs w:val="32"/>
          <w:rtl/>
        </w:rPr>
      </w:pPr>
    </w:p>
    <w:p w:rsidR="00215A08" w:rsidRDefault="00215A08" w:rsidP="00215A08">
      <w:pPr>
        <w:jc w:val="both"/>
        <w:rPr>
          <w:b/>
          <w:bCs/>
          <w:sz w:val="32"/>
          <w:szCs w:val="32"/>
          <w:rtl/>
        </w:rPr>
      </w:pPr>
      <w:r w:rsidRPr="00BD282A">
        <w:rPr>
          <w:rFonts w:hint="cs"/>
          <w:b/>
          <w:bCs/>
          <w:sz w:val="32"/>
          <w:szCs w:val="32"/>
          <w:rtl/>
        </w:rPr>
        <w:t>منهجية الدراسة :</w:t>
      </w:r>
    </w:p>
    <w:p w:rsidR="00215A08" w:rsidRDefault="00271AD3" w:rsidP="00215A08">
      <w:pPr>
        <w:jc w:val="both"/>
        <w:rPr>
          <w:b/>
          <w:bCs/>
          <w:sz w:val="32"/>
          <w:szCs w:val="32"/>
          <w:rtl/>
        </w:rPr>
      </w:pPr>
      <w:r>
        <w:rPr>
          <w:rFonts w:hint="cs"/>
          <w:b/>
          <w:bCs/>
          <w:sz w:val="32"/>
          <w:szCs w:val="32"/>
          <w:rtl/>
        </w:rPr>
        <w:t xml:space="preserve">2-1: </w:t>
      </w:r>
      <w:r w:rsidR="00215A08">
        <w:rPr>
          <w:rFonts w:hint="cs"/>
          <w:b/>
          <w:bCs/>
          <w:sz w:val="32"/>
          <w:szCs w:val="32"/>
          <w:rtl/>
        </w:rPr>
        <w:t xml:space="preserve"> نوع الدراسة:</w:t>
      </w:r>
    </w:p>
    <w:p w:rsidR="00271AD3" w:rsidRDefault="00215A08" w:rsidP="00D5408D">
      <w:pPr>
        <w:jc w:val="both"/>
        <w:rPr>
          <w:b/>
          <w:bCs/>
          <w:sz w:val="28"/>
          <w:szCs w:val="28"/>
          <w:rtl/>
        </w:rPr>
      </w:pPr>
      <w:r w:rsidRPr="001259F0">
        <w:rPr>
          <w:rFonts w:hint="cs"/>
          <w:sz w:val="32"/>
          <w:szCs w:val="32"/>
          <w:rtl/>
        </w:rPr>
        <w:t xml:space="preserve">     تعد الدراسة </w:t>
      </w:r>
      <w:r w:rsidR="0020048F">
        <w:rPr>
          <w:rFonts w:hint="cs"/>
          <w:sz w:val="32"/>
          <w:szCs w:val="32"/>
          <w:rtl/>
        </w:rPr>
        <w:t xml:space="preserve">الراهنة </w:t>
      </w:r>
      <w:r w:rsidRPr="001259F0">
        <w:rPr>
          <w:rFonts w:hint="cs"/>
          <w:sz w:val="32"/>
          <w:szCs w:val="32"/>
          <w:rtl/>
        </w:rPr>
        <w:t xml:space="preserve">من الدراسات </w:t>
      </w:r>
      <w:r>
        <w:rPr>
          <w:rFonts w:hint="cs"/>
          <w:sz w:val="32"/>
          <w:szCs w:val="32"/>
          <w:rtl/>
        </w:rPr>
        <w:t>الوصفية التي تستهدف تقرير خصائص ظاهرة معينة أو موقف تغلب عليه صفة التحديد، وتعتمد على جمع الحقائق وتحليلها وتفسيرها لاستخلاص دلالتها، وتصل عن طريق ذلك إلى إصدار تعميمات بشأن الموقف أو الظاهرة المراد دراستها.</w:t>
      </w:r>
      <w:r w:rsidR="0020048F">
        <w:rPr>
          <w:rFonts w:hint="cs"/>
          <w:sz w:val="32"/>
          <w:szCs w:val="32"/>
          <w:rtl/>
        </w:rPr>
        <w:t xml:space="preserve"> </w:t>
      </w:r>
      <w:r>
        <w:rPr>
          <w:rFonts w:hint="cs"/>
          <w:sz w:val="32"/>
          <w:szCs w:val="32"/>
          <w:rtl/>
        </w:rPr>
        <w:t>وت</w:t>
      </w:r>
      <w:r w:rsidR="001C012F">
        <w:rPr>
          <w:rFonts w:hint="cs"/>
          <w:sz w:val="32"/>
          <w:szCs w:val="32"/>
          <w:rtl/>
        </w:rPr>
        <w:t>ت</w:t>
      </w:r>
      <w:r>
        <w:rPr>
          <w:rFonts w:hint="cs"/>
          <w:sz w:val="32"/>
          <w:szCs w:val="32"/>
          <w:rtl/>
        </w:rPr>
        <w:t>جه الدراسات الوصفية إلى الوصف الكمي والكيفي للظواهر المختلفة بالصورة التي هي عليها في المجتمع ل</w:t>
      </w:r>
      <w:r w:rsidR="001C012F">
        <w:rPr>
          <w:rFonts w:hint="cs"/>
          <w:sz w:val="32"/>
          <w:szCs w:val="32"/>
          <w:rtl/>
        </w:rPr>
        <w:t>ل</w:t>
      </w:r>
      <w:r>
        <w:rPr>
          <w:rFonts w:hint="cs"/>
          <w:sz w:val="32"/>
          <w:szCs w:val="32"/>
          <w:rtl/>
        </w:rPr>
        <w:t>تعرف على تركيبها وخصائصها، كما تعنى بحصر العوامل المختلفة المؤثرة في الظاهرة</w:t>
      </w:r>
      <w:r w:rsidRPr="00D5408D">
        <w:rPr>
          <w:rFonts w:hint="cs"/>
          <w:b/>
          <w:bCs/>
          <w:sz w:val="28"/>
          <w:szCs w:val="28"/>
          <w:rtl/>
        </w:rPr>
        <w:t>.</w:t>
      </w:r>
      <w:r w:rsidR="00D5408D" w:rsidRPr="00D5408D">
        <w:rPr>
          <w:rFonts w:hint="cs"/>
          <w:b/>
          <w:bCs/>
          <w:sz w:val="28"/>
          <w:szCs w:val="28"/>
          <w:rtl/>
        </w:rPr>
        <w:t>(حسن:1998: 198)</w:t>
      </w:r>
    </w:p>
    <w:p w:rsidR="00D5408D" w:rsidRPr="00D5408D" w:rsidRDefault="00D5408D" w:rsidP="00D5408D">
      <w:pPr>
        <w:jc w:val="both"/>
        <w:rPr>
          <w:b/>
          <w:bCs/>
          <w:sz w:val="28"/>
          <w:szCs w:val="28"/>
          <w:rtl/>
        </w:rPr>
      </w:pPr>
    </w:p>
    <w:p w:rsidR="00215A08" w:rsidRPr="00BD282A" w:rsidRDefault="00271AD3" w:rsidP="00215A08">
      <w:pPr>
        <w:jc w:val="both"/>
        <w:rPr>
          <w:b/>
          <w:bCs/>
          <w:sz w:val="32"/>
          <w:szCs w:val="32"/>
          <w:rtl/>
        </w:rPr>
      </w:pPr>
      <w:r>
        <w:rPr>
          <w:rFonts w:hint="cs"/>
          <w:b/>
          <w:bCs/>
          <w:sz w:val="32"/>
          <w:szCs w:val="32"/>
          <w:rtl/>
        </w:rPr>
        <w:t xml:space="preserve">2-2: </w:t>
      </w:r>
      <w:r w:rsidR="00215A08" w:rsidRPr="00BD282A">
        <w:rPr>
          <w:rFonts w:hint="cs"/>
          <w:b/>
          <w:bCs/>
          <w:sz w:val="32"/>
          <w:szCs w:val="32"/>
          <w:rtl/>
        </w:rPr>
        <w:t>منهج الدراسة:</w:t>
      </w:r>
    </w:p>
    <w:p w:rsidR="00271AD3" w:rsidRDefault="0020048F" w:rsidP="0020048F">
      <w:pPr>
        <w:jc w:val="both"/>
        <w:rPr>
          <w:sz w:val="32"/>
          <w:szCs w:val="32"/>
          <w:rtl/>
        </w:rPr>
      </w:pPr>
      <w:r>
        <w:rPr>
          <w:rFonts w:hint="cs"/>
          <w:sz w:val="32"/>
          <w:szCs w:val="32"/>
          <w:rtl/>
        </w:rPr>
        <w:t xml:space="preserve">      استخدمت</w:t>
      </w:r>
      <w:r w:rsidR="00215A08">
        <w:rPr>
          <w:rFonts w:hint="cs"/>
          <w:sz w:val="32"/>
          <w:szCs w:val="32"/>
          <w:rtl/>
        </w:rPr>
        <w:t xml:space="preserve"> </w:t>
      </w:r>
      <w:r w:rsidR="00215A08" w:rsidRPr="00BD282A">
        <w:rPr>
          <w:rFonts w:hint="cs"/>
          <w:sz w:val="32"/>
          <w:szCs w:val="32"/>
          <w:rtl/>
        </w:rPr>
        <w:t>البا</w:t>
      </w:r>
      <w:r w:rsidR="00215A08">
        <w:rPr>
          <w:rFonts w:hint="cs"/>
          <w:sz w:val="32"/>
          <w:szCs w:val="32"/>
          <w:rtl/>
        </w:rPr>
        <w:t>ح</w:t>
      </w:r>
      <w:r w:rsidR="00215A08" w:rsidRPr="00BD282A">
        <w:rPr>
          <w:rFonts w:hint="cs"/>
          <w:sz w:val="32"/>
          <w:szCs w:val="32"/>
          <w:rtl/>
        </w:rPr>
        <w:t xml:space="preserve">ثة منهج المسح الاجتماعي الذي يناسب هذا النوع من الدراسات الوصفية التحليلية حيث يفيد في دراسة مشكلة البحث وتحديد مدى تأثيرها على أفراد العينة وتحديد ومعرفة الأفراد والجماعات المهتمة بحل هذه المشكلات وتقدير </w:t>
      </w:r>
      <w:r w:rsidR="00215A08" w:rsidRPr="00BD282A">
        <w:rPr>
          <w:rFonts w:hint="cs"/>
          <w:sz w:val="32"/>
          <w:szCs w:val="32"/>
          <w:rtl/>
        </w:rPr>
        <w:lastRenderedPageBreak/>
        <w:t>الموارد والإمكانيات الموجودة والتي يمكن استخدامها لعلاج المشكلات ثم اقتراح حلول لها.</w:t>
      </w:r>
    </w:p>
    <w:p w:rsidR="00814C33" w:rsidRPr="00BD282A" w:rsidRDefault="00814C33" w:rsidP="0020048F">
      <w:pPr>
        <w:jc w:val="both"/>
        <w:rPr>
          <w:sz w:val="32"/>
          <w:szCs w:val="32"/>
          <w:rtl/>
        </w:rPr>
      </w:pPr>
    </w:p>
    <w:p w:rsidR="00215A08" w:rsidRPr="00BD282A" w:rsidRDefault="00271AD3" w:rsidP="00215A08">
      <w:pPr>
        <w:jc w:val="both"/>
        <w:rPr>
          <w:b/>
          <w:bCs/>
          <w:sz w:val="32"/>
          <w:szCs w:val="32"/>
          <w:rtl/>
        </w:rPr>
      </w:pPr>
      <w:r>
        <w:rPr>
          <w:rFonts w:hint="cs"/>
          <w:b/>
          <w:bCs/>
          <w:sz w:val="32"/>
          <w:szCs w:val="32"/>
          <w:rtl/>
        </w:rPr>
        <w:t xml:space="preserve">2-3: </w:t>
      </w:r>
      <w:r w:rsidR="00215A08" w:rsidRPr="00BD282A">
        <w:rPr>
          <w:rFonts w:hint="cs"/>
          <w:b/>
          <w:bCs/>
          <w:sz w:val="32"/>
          <w:szCs w:val="32"/>
          <w:rtl/>
        </w:rPr>
        <w:t>أدوات جمع البيانات:</w:t>
      </w:r>
    </w:p>
    <w:p w:rsidR="00215A08" w:rsidRDefault="00002BA9" w:rsidP="00214F2D">
      <w:pPr>
        <w:jc w:val="both"/>
        <w:rPr>
          <w:sz w:val="32"/>
          <w:szCs w:val="32"/>
          <w:rtl/>
        </w:rPr>
      </w:pPr>
      <w:r>
        <w:rPr>
          <w:rFonts w:hint="cs"/>
          <w:b/>
          <w:bCs/>
          <w:sz w:val="32"/>
          <w:szCs w:val="32"/>
          <w:rtl/>
        </w:rPr>
        <w:t xml:space="preserve">2-3-1: </w:t>
      </w:r>
      <w:r w:rsidR="00215A08" w:rsidRPr="00BD282A">
        <w:rPr>
          <w:rFonts w:hint="cs"/>
          <w:b/>
          <w:bCs/>
          <w:sz w:val="32"/>
          <w:szCs w:val="32"/>
          <w:rtl/>
        </w:rPr>
        <w:t xml:space="preserve">دراسة السجلات: </w:t>
      </w:r>
      <w:r w:rsidR="00214F2D">
        <w:rPr>
          <w:rFonts w:hint="cs"/>
          <w:sz w:val="32"/>
          <w:szCs w:val="32"/>
          <w:rtl/>
        </w:rPr>
        <w:t xml:space="preserve">قامت </w:t>
      </w:r>
      <w:r w:rsidR="00215A08" w:rsidRPr="00BD282A">
        <w:rPr>
          <w:rFonts w:hint="cs"/>
          <w:sz w:val="32"/>
          <w:szCs w:val="32"/>
          <w:rtl/>
        </w:rPr>
        <w:t>الباحثة بدراسة السجلات المتعلقة بطا</w:t>
      </w:r>
      <w:r w:rsidR="00215A08">
        <w:rPr>
          <w:rFonts w:hint="cs"/>
          <w:sz w:val="32"/>
          <w:szCs w:val="32"/>
          <w:rtl/>
        </w:rPr>
        <w:t xml:space="preserve">لبات </w:t>
      </w:r>
      <w:r w:rsidR="007A099A">
        <w:rPr>
          <w:rFonts w:hint="cs"/>
          <w:sz w:val="32"/>
          <w:szCs w:val="32"/>
          <w:rtl/>
        </w:rPr>
        <w:t>الدراسات العليا في مرحلتي</w:t>
      </w:r>
      <w:r w:rsidR="00215A08">
        <w:rPr>
          <w:rFonts w:hint="cs"/>
          <w:sz w:val="32"/>
          <w:szCs w:val="32"/>
          <w:rtl/>
        </w:rPr>
        <w:t xml:space="preserve"> الماجستير </w:t>
      </w:r>
      <w:r w:rsidR="001C012F">
        <w:rPr>
          <w:rFonts w:hint="cs"/>
          <w:sz w:val="32"/>
          <w:szCs w:val="32"/>
          <w:rtl/>
        </w:rPr>
        <w:t>والدكتوراه</w:t>
      </w:r>
      <w:r w:rsidR="007A099A">
        <w:rPr>
          <w:rFonts w:hint="cs"/>
          <w:sz w:val="32"/>
          <w:szCs w:val="32"/>
          <w:rtl/>
        </w:rPr>
        <w:t xml:space="preserve"> في الكليات الثلاث المعنية بالدراسة</w:t>
      </w:r>
      <w:r w:rsidR="00214F2D">
        <w:rPr>
          <w:rFonts w:hint="cs"/>
          <w:sz w:val="32"/>
          <w:szCs w:val="32"/>
          <w:rtl/>
        </w:rPr>
        <w:t xml:space="preserve"> في جامعة الملك عبد العزيز</w:t>
      </w:r>
      <w:r w:rsidR="00CD2652">
        <w:rPr>
          <w:rFonts w:hint="cs"/>
          <w:sz w:val="32"/>
          <w:szCs w:val="32"/>
          <w:rtl/>
        </w:rPr>
        <w:t xml:space="preserve"> خلال الفترة التي تجري فيها هذه الدراسة</w:t>
      </w:r>
      <w:r w:rsidR="00215A08" w:rsidRPr="00BD282A">
        <w:rPr>
          <w:rFonts w:hint="cs"/>
          <w:sz w:val="32"/>
          <w:szCs w:val="32"/>
          <w:rtl/>
        </w:rPr>
        <w:t xml:space="preserve">، </w:t>
      </w:r>
      <w:r w:rsidR="00214F2D">
        <w:rPr>
          <w:rFonts w:hint="cs"/>
          <w:sz w:val="32"/>
          <w:szCs w:val="32"/>
          <w:rtl/>
        </w:rPr>
        <w:t xml:space="preserve">وتم </w:t>
      </w:r>
      <w:r w:rsidR="002624A9" w:rsidRPr="00BD282A">
        <w:rPr>
          <w:rFonts w:hint="cs"/>
          <w:sz w:val="32"/>
          <w:szCs w:val="32"/>
          <w:rtl/>
        </w:rPr>
        <w:t>الإطلاع</w:t>
      </w:r>
      <w:r w:rsidR="00215A08" w:rsidRPr="00BD282A">
        <w:rPr>
          <w:rFonts w:hint="cs"/>
          <w:sz w:val="32"/>
          <w:szCs w:val="32"/>
          <w:rtl/>
        </w:rPr>
        <w:t xml:space="preserve"> على سير الطالبات والإجراءات التي مررن </w:t>
      </w:r>
      <w:proofErr w:type="spellStart"/>
      <w:r w:rsidR="00215A08" w:rsidRPr="00BD282A">
        <w:rPr>
          <w:rFonts w:hint="cs"/>
          <w:sz w:val="32"/>
          <w:szCs w:val="32"/>
          <w:rtl/>
        </w:rPr>
        <w:t>بها</w:t>
      </w:r>
      <w:proofErr w:type="spellEnd"/>
      <w:r w:rsidR="00215A08" w:rsidRPr="00BD282A">
        <w:rPr>
          <w:rFonts w:hint="cs"/>
          <w:sz w:val="32"/>
          <w:szCs w:val="32"/>
          <w:rtl/>
        </w:rPr>
        <w:t xml:space="preserve"> والفترة الزمنية المستغرقة لإنهاء متطلبات الحصول على الدرجة.</w:t>
      </w:r>
    </w:p>
    <w:p w:rsidR="00002BA9" w:rsidRDefault="00002BA9" w:rsidP="0020048F">
      <w:pPr>
        <w:jc w:val="both"/>
        <w:rPr>
          <w:sz w:val="32"/>
          <w:szCs w:val="32"/>
          <w:rtl/>
        </w:rPr>
      </w:pPr>
      <w:r>
        <w:rPr>
          <w:rFonts w:hint="cs"/>
          <w:b/>
          <w:bCs/>
          <w:sz w:val="32"/>
          <w:szCs w:val="32"/>
          <w:rtl/>
        </w:rPr>
        <w:t xml:space="preserve">2-3-2: </w:t>
      </w:r>
      <w:proofErr w:type="spellStart"/>
      <w:r w:rsidR="00215A08" w:rsidRPr="00BD282A">
        <w:rPr>
          <w:rFonts w:hint="cs"/>
          <w:b/>
          <w:bCs/>
          <w:sz w:val="32"/>
          <w:szCs w:val="32"/>
          <w:rtl/>
        </w:rPr>
        <w:t>الاستبانة</w:t>
      </w:r>
      <w:proofErr w:type="spellEnd"/>
      <w:r w:rsidR="00215A08" w:rsidRPr="00BD282A">
        <w:rPr>
          <w:rFonts w:hint="cs"/>
          <w:b/>
          <w:bCs/>
          <w:sz w:val="32"/>
          <w:szCs w:val="32"/>
          <w:rtl/>
        </w:rPr>
        <w:t>:</w:t>
      </w:r>
      <w:r w:rsidR="00215A08" w:rsidRPr="00BD282A">
        <w:rPr>
          <w:rFonts w:hint="cs"/>
          <w:sz w:val="32"/>
          <w:szCs w:val="32"/>
          <w:rtl/>
        </w:rPr>
        <w:t xml:space="preserve"> </w:t>
      </w:r>
      <w:r w:rsidR="0020048F">
        <w:rPr>
          <w:rFonts w:hint="cs"/>
          <w:sz w:val="32"/>
          <w:szCs w:val="32"/>
          <w:rtl/>
        </w:rPr>
        <w:t xml:space="preserve">استخدمت الباحثة </w:t>
      </w:r>
      <w:proofErr w:type="spellStart"/>
      <w:r w:rsidR="0020048F">
        <w:rPr>
          <w:rFonts w:hint="cs"/>
          <w:sz w:val="32"/>
          <w:szCs w:val="32"/>
          <w:rtl/>
        </w:rPr>
        <w:t>الاستبانة</w:t>
      </w:r>
      <w:proofErr w:type="spellEnd"/>
      <w:r w:rsidR="0020048F">
        <w:rPr>
          <w:rFonts w:hint="cs"/>
          <w:sz w:val="32"/>
          <w:szCs w:val="32"/>
          <w:rtl/>
        </w:rPr>
        <w:t xml:space="preserve"> </w:t>
      </w:r>
      <w:r w:rsidR="00215A08" w:rsidRPr="00BD282A">
        <w:rPr>
          <w:rFonts w:hint="cs"/>
          <w:sz w:val="32"/>
          <w:szCs w:val="32"/>
          <w:rtl/>
        </w:rPr>
        <w:t>كأداة لجمع البيانات نظراً لأن أفراد العينة ينتمون إلى الشريحة المتعلمة</w:t>
      </w:r>
      <w:r w:rsidR="00214F2D">
        <w:rPr>
          <w:rFonts w:hint="cs"/>
          <w:sz w:val="32"/>
          <w:szCs w:val="32"/>
          <w:rtl/>
        </w:rPr>
        <w:t xml:space="preserve">، ولصعوبة الالتقاء </w:t>
      </w:r>
      <w:proofErr w:type="spellStart"/>
      <w:r w:rsidR="00214F2D">
        <w:rPr>
          <w:rFonts w:hint="cs"/>
          <w:sz w:val="32"/>
          <w:szCs w:val="32"/>
          <w:rtl/>
        </w:rPr>
        <w:t>بهن</w:t>
      </w:r>
      <w:proofErr w:type="spellEnd"/>
      <w:r w:rsidR="00214F2D">
        <w:rPr>
          <w:rFonts w:hint="cs"/>
          <w:sz w:val="32"/>
          <w:szCs w:val="32"/>
          <w:rtl/>
        </w:rPr>
        <w:t xml:space="preserve"> لظروف الدراسة إلى جانب ظروفهن الاجتماعية</w:t>
      </w:r>
      <w:r w:rsidR="0020048F">
        <w:rPr>
          <w:rFonts w:hint="cs"/>
          <w:sz w:val="32"/>
          <w:szCs w:val="32"/>
          <w:rtl/>
        </w:rPr>
        <w:t xml:space="preserve">. واشتملت هذه </w:t>
      </w:r>
      <w:proofErr w:type="spellStart"/>
      <w:r w:rsidR="00215A08" w:rsidRPr="00BD282A">
        <w:rPr>
          <w:rFonts w:hint="cs"/>
          <w:sz w:val="32"/>
          <w:szCs w:val="32"/>
          <w:rtl/>
        </w:rPr>
        <w:t>الاستبانة</w:t>
      </w:r>
      <w:proofErr w:type="spellEnd"/>
      <w:r w:rsidR="00215A08" w:rsidRPr="00BD282A">
        <w:rPr>
          <w:rFonts w:hint="cs"/>
          <w:sz w:val="32"/>
          <w:szCs w:val="32"/>
          <w:rtl/>
        </w:rPr>
        <w:t xml:space="preserve"> على مجموعة من الأسئلة </w:t>
      </w:r>
      <w:r w:rsidR="00214F2D">
        <w:rPr>
          <w:rFonts w:hint="cs"/>
          <w:sz w:val="32"/>
          <w:szCs w:val="32"/>
          <w:rtl/>
        </w:rPr>
        <w:t xml:space="preserve">المقننة والمفتوحة </w:t>
      </w:r>
      <w:r w:rsidR="00215A08" w:rsidRPr="00BD282A">
        <w:rPr>
          <w:rFonts w:hint="cs"/>
          <w:sz w:val="32"/>
          <w:szCs w:val="32"/>
          <w:rtl/>
        </w:rPr>
        <w:t xml:space="preserve">المتعلقة بالبيانات الأولية والمتغيرات الأساسية للبحث، </w:t>
      </w:r>
      <w:r w:rsidR="0020048F">
        <w:rPr>
          <w:rFonts w:hint="cs"/>
          <w:sz w:val="32"/>
          <w:szCs w:val="32"/>
          <w:rtl/>
        </w:rPr>
        <w:t>بال</w:t>
      </w:r>
      <w:r w:rsidR="00215A08" w:rsidRPr="00BD282A">
        <w:rPr>
          <w:rFonts w:hint="cs"/>
          <w:sz w:val="32"/>
          <w:szCs w:val="32"/>
          <w:rtl/>
        </w:rPr>
        <w:t>إضافة إلى مجموعة من الأسئلة المتعلقة بطبيعة المشكلات التي تواجه طالبات الدراسات العليا في مسيرتهن التعليمية.</w:t>
      </w:r>
    </w:p>
    <w:p w:rsidR="00002BA9" w:rsidRDefault="00CD2652" w:rsidP="00002BA9">
      <w:pPr>
        <w:jc w:val="both"/>
        <w:rPr>
          <w:b/>
          <w:bCs/>
          <w:sz w:val="32"/>
          <w:szCs w:val="32"/>
          <w:rtl/>
        </w:rPr>
      </w:pPr>
      <w:r>
        <w:rPr>
          <w:rFonts w:hint="cs"/>
          <w:b/>
          <w:bCs/>
          <w:sz w:val="32"/>
          <w:szCs w:val="32"/>
          <w:rtl/>
        </w:rPr>
        <w:t xml:space="preserve">- </w:t>
      </w:r>
      <w:r w:rsidR="00B04FCB" w:rsidRPr="00B04FCB">
        <w:rPr>
          <w:rFonts w:hint="cs"/>
          <w:b/>
          <w:bCs/>
          <w:sz w:val="32"/>
          <w:szCs w:val="32"/>
          <w:rtl/>
        </w:rPr>
        <w:t>الصدق والثبات:</w:t>
      </w:r>
    </w:p>
    <w:p w:rsidR="00CD2652" w:rsidRPr="00002BA9" w:rsidRDefault="00002BA9" w:rsidP="00002BA9">
      <w:pPr>
        <w:jc w:val="both"/>
        <w:rPr>
          <w:b/>
          <w:bCs/>
          <w:sz w:val="32"/>
          <w:szCs w:val="32"/>
          <w:rtl/>
        </w:rPr>
      </w:pPr>
      <w:r>
        <w:rPr>
          <w:rFonts w:hint="cs"/>
          <w:b/>
          <w:bCs/>
          <w:sz w:val="32"/>
          <w:szCs w:val="32"/>
          <w:rtl/>
        </w:rPr>
        <w:t xml:space="preserve">أ- </w:t>
      </w:r>
      <w:r w:rsidR="00CD1E90">
        <w:rPr>
          <w:rFonts w:hint="cs"/>
          <w:b/>
          <w:bCs/>
          <w:sz w:val="32"/>
          <w:szCs w:val="32"/>
          <w:rtl/>
        </w:rPr>
        <w:t xml:space="preserve">الصدق: </w:t>
      </w:r>
      <w:r w:rsidR="00CD1E90">
        <w:rPr>
          <w:rFonts w:hint="cs"/>
          <w:sz w:val="32"/>
          <w:szCs w:val="32"/>
          <w:rtl/>
        </w:rPr>
        <w:t xml:space="preserve">تم اختبار صدق </w:t>
      </w:r>
      <w:proofErr w:type="spellStart"/>
      <w:r w:rsidR="00CD1E90">
        <w:rPr>
          <w:rFonts w:hint="cs"/>
          <w:sz w:val="32"/>
          <w:szCs w:val="32"/>
          <w:rtl/>
        </w:rPr>
        <w:t>الاستبانة</w:t>
      </w:r>
      <w:proofErr w:type="spellEnd"/>
      <w:r w:rsidR="00CD1E90">
        <w:rPr>
          <w:rFonts w:hint="cs"/>
          <w:sz w:val="32"/>
          <w:szCs w:val="32"/>
          <w:rtl/>
        </w:rPr>
        <w:t xml:space="preserve"> من خلال التحقق من شمولية الأسئلة </w:t>
      </w:r>
      <w:r w:rsidR="003A0ACF">
        <w:rPr>
          <w:rFonts w:hint="cs"/>
          <w:sz w:val="32"/>
          <w:szCs w:val="32"/>
          <w:rtl/>
        </w:rPr>
        <w:t>ووضوحها، وملاحظ</w:t>
      </w:r>
      <w:r w:rsidR="00CD1E90">
        <w:rPr>
          <w:rFonts w:hint="cs"/>
          <w:sz w:val="32"/>
          <w:szCs w:val="32"/>
          <w:rtl/>
        </w:rPr>
        <w:t>ة مدى علاقتها بموضوع الدراسة، واشتمالها على جميع أهداف الدراسة وتساؤلاتها</w:t>
      </w:r>
      <w:r w:rsidR="003A0ACF">
        <w:rPr>
          <w:rFonts w:hint="cs"/>
          <w:sz w:val="32"/>
          <w:szCs w:val="32"/>
          <w:rtl/>
        </w:rPr>
        <w:t xml:space="preserve"> ، وتم تصميم </w:t>
      </w:r>
      <w:proofErr w:type="spellStart"/>
      <w:r w:rsidR="003A0ACF">
        <w:rPr>
          <w:rFonts w:hint="cs"/>
          <w:sz w:val="32"/>
          <w:szCs w:val="32"/>
          <w:rtl/>
        </w:rPr>
        <w:t>الاستبانة</w:t>
      </w:r>
      <w:proofErr w:type="spellEnd"/>
      <w:r w:rsidR="003A0ACF">
        <w:rPr>
          <w:rFonts w:hint="cs"/>
          <w:sz w:val="32"/>
          <w:szCs w:val="32"/>
          <w:rtl/>
        </w:rPr>
        <w:t xml:space="preserve"> في شكلها الأولي من خلال عمل مراجعة مستفيضة لأدبيات الدراسة السابقة ذات الصلة بموضوع الدراسة الحالية.</w:t>
      </w:r>
    </w:p>
    <w:p w:rsidR="003A0ACF" w:rsidRDefault="003A0ACF" w:rsidP="0020048F">
      <w:pPr>
        <w:jc w:val="both"/>
        <w:rPr>
          <w:sz w:val="32"/>
          <w:szCs w:val="32"/>
          <w:rtl/>
        </w:rPr>
      </w:pPr>
      <w:r>
        <w:rPr>
          <w:rFonts w:hint="cs"/>
          <w:sz w:val="32"/>
          <w:szCs w:val="32"/>
          <w:rtl/>
        </w:rPr>
        <w:t xml:space="preserve">كما تم عرض </w:t>
      </w:r>
      <w:proofErr w:type="spellStart"/>
      <w:r>
        <w:rPr>
          <w:rFonts w:hint="cs"/>
          <w:sz w:val="32"/>
          <w:szCs w:val="32"/>
          <w:rtl/>
        </w:rPr>
        <w:t>ال</w:t>
      </w:r>
      <w:r w:rsidR="00814C33">
        <w:rPr>
          <w:rFonts w:hint="cs"/>
          <w:sz w:val="32"/>
          <w:szCs w:val="32"/>
          <w:rtl/>
        </w:rPr>
        <w:t>استبانة</w:t>
      </w:r>
      <w:proofErr w:type="spellEnd"/>
      <w:r w:rsidR="00814C33">
        <w:rPr>
          <w:rFonts w:hint="cs"/>
          <w:sz w:val="32"/>
          <w:szCs w:val="32"/>
          <w:rtl/>
        </w:rPr>
        <w:t xml:space="preserve"> على ثلاثة محكمين مختصين </w:t>
      </w:r>
      <w:r>
        <w:rPr>
          <w:rFonts w:hint="cs"/>
          <w:sz w:val="32"/>
          <w:szCs w:val="32"/>
          <w:rtl/>
        </w:rPr>
        <w:t>في علم الاجتماع</w:t>
      </w:r>
      <w:r w:rsidR="00A01A37">
        <w:rPr>
          <w:rFonts w:hint="cs"/>
          <w:sz w:val="32"/>
          <w:szCs w:val="32"/>
          <w:rtl/>
        </w:rPr>
        <w:t xml:space="preserve"> </w:t>
      </w:r>
      <w:r w:rsidR="00A01A37" w:rsidRPr="00A01A37">
        <w:rPr>
          <w:rFonts w:hint="cs"/>
          <w:b/>
          <w:bCs/>
          <w:sz w:val="28"/>
          <w:szCs w:val="28"/>
          <w:rtl/>
        </w:rPr>
        <w:t>(انظر ملحق 1)</w:t>
      </w:r>
      <w:r w:rsidR="00814C33">
        <w:rPr>
          <w:rFonts w:hint="cs"/>
          <w:sz w:val="32"/>
          <w:szCs w:val="32"/>
          <w:rtl/>
        </w:rPr>
        <w:t xml:space="preserve">، بهدف </w:t>
      </w:r>
      <w:r>
        <w:rPr>
          <w:rFonts w:hint="cs"/>
          <w:sz w:val="32"/>
          <w:szCs w:val="32"/>
          <w:rtl/>
        </w:rPr>
        <w:t xml:space="preserve">التعرف على أرائهم في وضوح الأسئلة وشموليتها، ومدى دقة العبارات </w:t>
      </w:r>
      <w:r w:rsidR="00A932A4">
        <w:rPr>
          <w:rFonts w:hint="cs"/>
          <w:sz w:val="32"/>
          <w:szCs w:val="32"/>
          <w:rtl/>
        </w:rPr>
        <w:t>والألفاظ اللغوية المستخدمة فيها.</w:t>
      </w:r>
      <w:r w:rsidR="0020048F">
        <w:rPr>
          <w:rFonts w:hint="cs"/>
          <w:sz w:val="32"/>
          <w:szCs w:val="32"/>
          <w:rtl/>
        </w:rPr>
        <w:t xml:space="preserve"> </w:t>
      </w:r>
      <w:r>
        <w:rPr>
          <w:rFonts w:hint="cs"/>
          <w:sz w:val="32"/>
          <w:szCs w:val="32"/>
          <w:rtl/>
        </w:rPr>
        <w:t xml:space="preserve">وعدلت الأداة في ضوء المقترحات المقدمة من قبل المحكمين، حيث تم حذف بعض الأسئلة واستبدالها بأخرى أكثر شمولية لأهداف وتساؤلات الدراسة، وأخرجت </w:t>
      </w:r>
      <w:proofErr w:type="spellStart"/>
      <w:r>
        <w:rPr>
          <w:rFonts w:hint="cs"/>
          <w:sz w:val="32"/>
          <w:szCs w:val="32"/>
          <w:rtl/>
        </w:rPr>
        <w:t>الاستبانة</w:t>
      </w:r>
      <w:proofErr w:type="spellEnd"/>
      <w:r>
        <w:rPr>
          <w:rFonts w:hint="cs"/>
          <w:sz w:val="32"/>
          <w:szCs w:val="32"/>
          <w:rtl/>
        </w:rPr>
        <w:t xml:space="preserve"> في شكلها النهائي حيث طبقت على مجتمع البحث.</w:t>
      </w:r>
    </w:p>
    <w:p w:rsidR="003A0ACF" w:rsidRDefault="00002BA9" w:rsidP="00002BA9">
      <w:pPr>
        <w:jc w:val="both"/>
        <w:rPr>
          <w:sz w:val="32"/>
          <w:szCs w:val="32"/>
        </w:rPr>
      </w:pPr>
      <w:r>
        <w:rPr>
          <w:rFonts w:hint="cs"/>
          <w:b/>
          <w:bCs/>
          <w:sz w:val="32"/>
          <w:szCs w:val="32"/>
          <w:rtl/>
        </w:rPr>
        <w:t xml:space="preserve">ب - </w:t>
      </w:r>
      <w:r w:rsidR="003A0ACF">
        <w:rPr>
          <w:rFonts w:hint="cs"/>
          <w:b/>
          <w:bCs/>
          <w:sz w:val="32"/>
          <w:szCs w:val="32"/>
          <w:rtl/>
        </w:rPr>
        <w:t xml:space="preserve">الثبات: </w:t>
      </w:r>
      <w:r w:rsidR="003A0ACF">
        <w:rPr>
          <w:rFonts w:hint="cs"/>
          <w:sz w:val="32"/>
          <w:szCs w:val="32"/>
          <w:rtl/>
        </w:rPr>
        <w:t>تم توزيع الأداة على عدد من مجتمع البحث للتأكد من وضوح الأسئلة</w:t>
      </w:r>
      <w:r w:rsidR="00417FB3">
        <w:rPr>
          <w:rFonts w:hint="cs"/>
          <w:sz w:val="32"/>
          <w:szCs w:val="32"/>
          <w:rtl/>
        </w:rPr>
        <w:t>، وأسفرت عن وجود تعديلات بسيطة جداً، نظراً لتشابه مفردات العينة وارتفاع نسبة تعليمهن.</w:t>
      </w:r>
    </w:p>
    <w:p w:rsidR="00417FB3" w:rsidRPr="003A0ACF" w:rsidRDefault="00417FB3" w:rsidP="00417FB3">
      <w:pPr>
        <w:ind w:left="720"/>
        <w:jc w:val="both"/>
        <w:rPr>
          <w:sz w:val="32"/>
          <w:szCs w:val="32"/>
          <w:rtl/>
        </w:rPr>
      </w:pPr>
    </w:p>
    <w:p w:rsidR="00CD2652" w:rsidRPr="00417FB3" w:rsidRDefault="00002BA9" w:rsidP="00002BA9">
      <w:pPr>
        <w:jc w:val="both"/>
        <w:rPr>
          <w:sz w:val="32"/>
          <w:szCs w:val="32"/>
          <w:rtl/>
        </w:rPr>
      </w:pPr>
      <w:r>
        <w:rPr>
          <w:rFonts w:hint="cs"/>
          <w:b/>
          <w:bCs/>
          <w:sz w:val="32"/>
          <w:szCs w:val="32"/>
          <w:rtl/>
        </w:rPr>
        <w:t xml:space="preserve">2-4: </w:t>
      </w:r>
      <w:r w:rsidR="00215A08" w:rsidRPr="00605136">
        <w:rPr>
          <w:rFonts w:hint="cs"/>
          <w:b/>
          <w:bCs/>
          <w:sz w:val="32"/>
          <w:szCs w:val="32"/>
          <w:rtl/>
        </w:rPr>
        <w:t>مجتمع الدراسة:</w:t>
      </w:r>
    </w:p>
    <w:p w:rsidR="00215A08" w:rsidRDefault="00A01A37" w:rsidP="00F734C3">
      <w:pPr>
        <w:jc w:val="both"/>
        <w:rPr>
          <w:sz w:val="32"/>
          <w:szCs w:val="32"/>
          <w:rtl/>
        </w:rPr>
      </w:pPr>
      <w:r>
        <w:rPr>
          <w:rFonts w:hint="cs"/>
          <w:sz w:val="32"/>
          <w:szCs w:val="32"/>
          <w:rtl/>
        </w:rPr>
        <w:t xml:space="preserve">      </w:t>
      </w:r>
      <w:r w:rsidR="00215A08">
        <w:rPr>
          <w:rFonts w:hint="cs"/>
          <w:sz w:val="32"/>
          <w:szCs w:val="32"/>
          <w:rtl/>
        </w:rPr>
        <w:t>طالبات الدراسات العليا في ثلاثة كليات (كلية الآداب والعلوم الإنسانية- كلية</w:t>
      </w:r>
      <w:r w:rsidR="00F734C3">
        <w:rPr>
          <w:rFonts w:hint="cs"/>
          <w:sz w:val="32"/>
          <w:szCs w:val="32"/>
          <w:rtl/>
        </w:rPr>
        <w:t xml:space="preserve"> </w:t>
      </w:r>
      <w:r w:rsidR="00215A08">
        <w:rPr>
          <w:rFonts w:hint="cs"/>
          <w:sz w:val="32"/>
          <w:szCs w:val="32"/>
          <w:rtl/>
        </w:rPr>
        <w:t>الاقتصاد</w:t>
      </w:r>
      <w:r w:rsidR="00F734C3">
        <w:rPr>
          <w:rFonts w:hint="cs"/>
          <w:sz w:val="32"/>
          <w:szCs w:val="32"/>
          <w:rtl/>
        </w:rPr>
        <w:t xml:space="preserve"> والإدارة</w:t>
      </w:r>
      <w:r w:rsidR="00215A08">
        <w:rPr>
          <w:rFonts w:hint="cs"/>
          <w:sz w:val="32"/>
          <w:szCs w:val="32"/>
          <w:rtl/>
        </w:rPr>
        <w:t xml:space="preserve">- كلية العلوم) في جامعة الملك عبد العزيز في مرحلتي </w:t>
      </w:r>
      <w:r w:rsidR="0020048F">
        <w:rPr>
          <w:rFonts w:hint="cs"/>
          <w:sz w:val="32"/>
          <w:szCs w:val="32"/>
          <w:rtl/>
        </w:rPr>
        <w:t xml:space="preserve">الماجستير والدكتوراه، واقتصر </w:t>
      </w:r>
      <w:r w:rsidR="00215A08">
        <w:rPr>
          <w:rFonts w:hint="cs"/>
          <w:sz w:val="32"/>
          <w:szCs w:val="32"/>
          <w:rtl/>
        </w:rPr>
        <w:t>البحث على أولئك الذين وصلن إلى مرحلة كتابة الرسالة العلمية.</w:t>
      </w:r>
    </w:p>
    <w:p w:rsidR="00002BA9" w:rsidRDefault="00002BA9" w:rsidP="00F734C3">
      <w:pPr>
        <w:jc w:val="both"/>
        <w:rPr>
          <w:sz w:val="32"/>
          <w:szCs w:val="32"/>
          <w:rtl/>
        </w:rPr>
      </w:pPr>
    </w:p>
    <w:p w:rsidR="00534D13" w:rsidRDefault="00534D13" w:rsidP="00F734C3">
      <w:pPr>
        <w:jc w:val="both"/>
        <w:rPr>
          <w:sz w:val="32"/>
          <w:szCs w:val="32"/>
          <w:rtl/>
        </w:rPr>
      </w:pPr>
    </w:p>
    <w:p w:rsidR="00534D13" w:rsidRPr="001C60AC" w:rsidRDefault="00534D13" w:rsidP="00F734C3">
      <w:pPr>
        <w:jc w:val="both"/>
        <w:rPr>
          <w:sz w:val="32"/>
          <w:szCs w:val="32"/>
          <w:rtl/>
        </w:rPr>
      </w:pPr>
    </w:p>
    <w:p w:rsidR="00215A08" w:rsidRDefault="00002BA9" w:rsidP="00215A08">
      <w:pPr>
        <w:jc w:val="both"/>
        <w:rPr>
          <w:sz w:val="30"/>
          <w:szCs w:val="30"/>
          <w:rtl/>
        </w:rPr>
      </w:pPr>
      <w:r>
        <w:rPr>
          <w:rFonts w:hint="cs"/>
          <w:b/>
          <w:bCs/>
          <w:sz w:val="30"/>
          <w:szCs w:val="30"/>
          <w:rtl/>
        </w:rPr>
        <w:t xml:space="preserve">2-5: </w:t>
      </w:r>
      <w:r w:rsidR="00215A08" w:rsidRPr="00605136">
        <w:rPr>
          <w:rFonts w:hint="cs"/>
          <w:b/>
          <w:bCs/>
          <w:sz w:val="30"/>
          <w:szCs w:val="30"/>
          <w:rtl/>
        </w:rPr>
        <w:t>عينة الدراسة:</w:t>
      </w:r>
      <w:r w:rsidR="00215A08">
        <w:rPr>
          <w:rFonts w:hint="cs"/>
          <w:sz w:val="30"/>
          <w:szCs w:val="30"/>
          <w:rtl/>
        </w:rPr>
        <w:t xml:space="preserve"> </w:t>
      </w:r>
    </w:p>
    <w:p w:rsidR="00D2423A" w:rsidRPr="0020048F" w:rsidRDefault="00215A08" w:rsidP="006B4FA6">
      <w:pPr>
        <w:jc w:val="both"/>
        <w:rPr>
          <w:b/>
          <w:bCs/>
          <w:sz w:val="28"/>
          <w:szCs w:val="28"/>
          <w:rtl/>
        </w:rPr>
      </w:pPr>
      <w:r>
        <w:rPr>
          <w:rFonts w:hint="cs"/>
          <w:sz w:val="30"/>
          <w:szCs w:val="30"/>
          <w:rtl/>
        </w:rPr>
        <w:t xml:space="preserve">     </w:t>
      </w:r>
      <w:r w:rsidRPr="00215A08">
        <w:rPr>
          <w:rFonts w:hint="cs"/>
          <w:sz w:val="32"/>
          <w:szCs w:val="32"/>
          <w:rtl/>
        </w:rPr>
        <w:t>طالبات الدراسات العليا</w:t>
      </w:r>
      <w:r w:rsidR="00B04FCB">
        <w:rPr>
          <w:rFonts w:hint="cs"/>
          <w:sz w:val="32"/>
          <w:szCs w:val="32"/>
          <w:rtl/>
        </w:rPr>
        <w:t xml:space="preserve"> </w:t>
      </w:r>
      <w:r w:rsidRPr="00215A08">
        <w:rPr>
          <w:rFonts w:hint="cs"/>
          <w:sz w:val="32"/>
          <w:szCs w:val="32"/>
          <w:rtl/>
        </w:rPr>
        <w:t>اللاتي وصلن إلى مرحلة كتابة الأطروحة العلمية،</w:t>
      </w:r>
      <w:r w:rsidR="001C012F">
        <w:rPr>
          <w:rFonts w:hint="cs"/>
          <w:sz w:val="32"/>
          <w:szCs w:val="32"/>
          <w:rtl/>
        </w:rPr>
        <w:t xml:space="preserve"> في الكليات </w:t>
      </w:r>
      <w:r w:rsidR="00A01A37">
        <w:rPr>
          <w:rFonts w:hint="cs"/>
          <w:sz w:val="32"/>
          <w:szCs w:val="32"/>
          <w:rtl/>
        </w:rPr>
        <w:t>المعنية</w:t>
      </w:r>
      <w:r w:rsidR="00B04FCB">
        <w:rPr>
          <w:rFonts w:hint="cs"/>
          <w:sz w:val="32"/>
          <w:szCs w:val="32"/>
          <w:rtl/>
        </w:rPr>
        <w:t>، و</w:t>
      </w:r>
      <w:r w:rsidR="0020048F">
        <w:rPr>
          <w:rFonts w:hint="cs"/>
          <w:sz w:val="32"/>
          <w:szCs w:val="32"/>
          <w:rtl/>
        </w:rPr>
        <w:t xml:space="preserve">بلغ عددهن (170) طالبة دراسات عليا، وتم سحب </w:t>
      </w:r>
      <w:r w:rsidR="00B04FCB">
        <w:rPr>
          <w:rFonts w:hint="cs"/>
          <w:sz w:val="32"/>
          <w:szCs w:val="32"/>
          <w:rtl/>
        </w:rPr>
        <w:t xml:space="preserve">عينة </w:t>
      </w:r>
      <w:r w:rsidR="0020048F">
        <w:rPr>
          <w:rFonts w:hint="cs"/>
          <w:sz w:val="32"/>
          <w:szCs w:val="32"/>
          <w:rtl/>
        </w:rPr>
        <w:t xml:space="preserve">مقصودة </w:t>
      </w:r>
      <w:r w:rsidR="006B4FA6">
        <w:rPr>
          <w:rFonts w:hint="cs"/>
          <w:sz w:val="32"/>
          <w:szCs w:val="32"/>
          <w:rtl/>
        </w:rPr>
        <w:t xml:space="preserve">نظراً لتعذر الاتصال ببعض مفردات العينة لعدم حداثة البيانات المسجلة عنهن، إلى جانب عدم تعاون بعض من مفردات المجتمع </w:t>
      </w:r>
      <w:r w:rsidR="0020048F">
        <w:rPr>
          <w:rFonts w:hint="cs"/>
          <w:sz w:val="32"/>
          <w:szCs w:val="32"/>
          <w:rtl/>
        </w:rPr>
        <w:t>بلغ قوامها(61) مفردة</w:t>
      </w:r>
      <w:r w:rsidR="006B4FA6">
        <w:rPr>
          <w:rFonts w:hint="cs"/>
          <w:sz w:val="32"/>
          <w:szCs w:val="32"/>
          <w:rtl/>
        </w:rPr>
        <w:t xml:space="preserve"> ممن لديهن الرغبة في التعامل مع الباحثة وتعبئة </w:t>
      </w:r>
      <w:proofErr w:type="spellStart"/>
      <w:r w:rsidR="006B4FA6">
        <w:rPr>
          <w:rFonts w:hint="cs"/>
          <w:sz w:val="32"/>
          <w:szCs w:val="32"/>
          <w:rtl/>
        </w:rPr>
        <w:t>استبانة</w:t>
      </w:r>
      <w:proofErr w:type="spellEnd"/>
      <w:r w:rsidR="006B4FA6">
        <w:rPr>
          <w:rFonts w:hint="cs"/>
          <w:sz w:val="32"/>
          <w:szCs w:val="32"/>
          <w:rtl/>
        </w:rPr>
        <w:t xml:space="preserve"> الدراسة الراهنة. </w:t>
      </w:r>
    </w:p>
    <w:p w:rsidR="0049544B" w:rsidRDefault="0049544B" w:rsidP="00B04FCB">
      <w:pPr>
        <w:jc w:val="both"/>
        <w:rPr>
          <w:sz w:val="32"/>
          <w:szCs w:val="32"/>
          <w:rtl/>
        </w:rPr>
      </w:pPr>
    </w:p>
    <w:p w:rsidR="00D2423A" w:rsidRPr="00002BA9" w:rsidRDefault="00002BA9" w:rsidP="00002BA9">
      <w:pPr>
        <w:jc w:val="both"/>
        <w:rPr>
          <w:b/>
          <w:bCs/>
          <w:sz w:val="32"/>
          <w:szCs w:val="32"/>
        </w:rPr>
      </w:pPr>
      <w:r w:rsidRPr="00002BA9">
        <w:rPr>
          <w:rFonts w:hint="cs"/>
          <w:b/>
          <w:bCs/>
          <w:sz w:val="32"/>
          <w:szCs w:val="32"/>
          <w:rtl/>
        </w:rPr>
        <w:t xml:space="preserve">2-6: </w:t>
      </w:r>
      <w:r w:rsidR="00D2423A" w:rsidRPr="00002BA9">
        <w:rPr>
          <w:rFonts w:hint="cs"/>
          <w:b/>
          <w:bCs/>
          <w:sz w:val="32"/>
          <w:szCs w:val="32"/>
          <w:rtl/>
        </w:rPr>
        <w:t>الأساليب الإحصائية:</w:t>
      </w:r>
    </w:p>
    <w:p w:rsidR="00215A08" w:rsidRDefault="00A01A37" w:rsidP="00A932A4">
      <w:pPr>
        <w:jc w:val="both"/>
        <w:rPr>
          <w:sz w:val="32"/>
          <w:szCs w:val="32"/>
          <w:rtl/>
        </w:rPr>
      </w:pPr>
      <w:r>
        <w:rPr>
          <w:rFonts w:hint="cs"/>
          <w:sz w:val="32"/>
          <w:szCs w:val="32"/>
          <w:rtl/>
        </w:rPr>
        <w:t xml:space="preserve">     </w:t>
      </w:r>
      <w:r w:rsidR="00A30226">
        <w:rPr>
          <w:rFonts w:hint="cs"/>
          <w:sz w:val="32"/>
          <w:szCs w:val="32"/>
          <w:rtl/>
        </w:rPr>
        <w:t xml:space="preserve">قامت </w:t>
      </w:r>
      <w:r w:rsidR="000728FF">
        <w:rPr>
          <w:rFonts w:hint="cs"/>
          <w:sz w:val="32"/>
          <w:szCs w:val="32"/>
          <w:rtl/>
        </w:rPr>
        <w:t>البا</w:t>
      </w:r>
      <w:r w:rsidR="00A30226">
        <w:rPr>
          <w:rFonts w:hint="cs"/>
          <w:sz w:val="32"/>
          <w:szCs w:val="32"/>
          <w:rtl/>
        </w:rPr>
        <w:t>حثة بمعالجة بيانات البحث والتي توصلت</w:t>
      </w:r>
      <w:r>
        <w:rPr>
          <w:rFonts w:hint="cs"/>
          <w:sz w:val="32"/>
          <w:szCs w:val="32"/>
          <w:rtl/>
        </w:rPr>
        <w:t xml:space="preserve"> لها عن طريق الاستبيان باستخدام</w:t>
      </w:r>
      <w:r>
        <w:rPr>
          <w:sz w:val="32"/>
          <w:szCs w:val="32"/>
        </w:rPr>
        <w:t>(Statistical Package For Social Sciences)</w:t>
      </w:r>
      <w:r>
        <w:rPr>
          <w:rFonts w:hint="cs"/>
          <w:sz w:val="32"/>
          <w:szCs w:val="32"/>
          <w:rtl/>
        </w:rPr>
        <w:t xml:space="preserve"> والذي يرمز له باختصار</w:t>
      </w:r>
      <w:r w:rsidR="00A30226">
        <w:rPr>
          <w:rFonts w:hint="cs"/>
          <w:sz w:val="32"/>
          <w:szCs w:val="32"/>
          <w:rtl/>
        </w:rPr>
        <w:t>(</w:t>
      </w:r>
      <w:r w:rsidR="00A30226">
        <w:rPr>
          <w:sz w:val="32"/>
          <w:szCs w:val="32"/>
        </w:rPr>
        <w:t xml:space="preserve">SPSS </w:t>
      </w:r>
      <w:r w:rsidR="00A30226">
        <w:rPr>
          <w:rFonts w:hint="cs"/>
          <w:sz w:val="32"/>
          <w:szCs w:val="32"/>
          <w:rtl/>
        </w:rPr>
        <w:t xml:space="preserve">) وهو برنامج إحصائي </w:t>
      </w:r>
      <w:r w:rsidR="000728FF">
        <w:rPr>
          <w:rFonts w:hint="cs"/>
          <w:sz w:val="32"/>
          <w:szCs w:val="32"/>
          <w:rtl/>
        </w:rPr>
        <w:t xml:space="preserve">للعلوم الاجتماعية، </w:t>
      </w:r>
      <w:r w:rsidR="00214F2D">
        <w:rPr>
          <w:rFonts w:hint="cs"/>
          <w:sz w:val="32"/>
          <w:szCs w:val="32"/>
          <w:rtl/>
        </w:rPr>
        <w:t>والذي يعمل بنظام القوائم</w:t>
      </w:r>
      <w:r w:rsidR="00214F2D" w:rsidRPr="00A932A4">
        <w:rPr>
          <w:rFonts w:hint="cs"/>
          <w:b/>
          <w:bCs/>
          <w:sz w:val="28"/>
          <w:szCs w:val="28"/>
          <w:rtl/>
        </w:rPr>
        <w:t>.(قنديلجي: 2007: 139)</w:t>
      </w:r>
      <w:r w:rsidR="00214F2D">
        <w:rPr>
          <w:rFonts w:hint="cs"/>
          <w:sz w:val="32"/>
          <w:szCs w:val="32"/>
          <w:rtl/>
        </w:rPr>
        <w:t xml:space="preserve"> </w:t>
      </w:r>
      <w:r w:rsidR="000728FF">
        <w:rPr>
          <w:rFonts w:hint="cs"/>
          <w:sz w:val="32"/>
          <w:szCs w:val="32"/>
          <w:rtl/>
        </w:rPr>
        <w:t>للحصول على جداول بسيطة ومركبة، واستخدمت الإحصاءات الوصفية بدلاً من الاستدلالية</w:t>
      </w:r>
      <w:r w:rsidR="00214F2D">
        <w:rPr>
          <w:rFonts w:hint="cs"/>
          <w:sz w:val="32"/>
          <w:szCs w:val="32"/>
          <w:rtl/>
        </w:rPr>
        <w:t xml:space="preserve">، كما تم استخدام اختبار </w:t>
      </w:r>
      <w:r w:rsidR="00214F2D" w:rsidRPr="00356E5C">
        <w:rPr>
          <w:sz w:val="32"/>
          <w:szCs w:val="32"/>
          <w:rtl/>
        </w:rPr>
        <w:t xml:space="preserve">مربع </w:t>
      </w:r>
      <w:proofErr w:type="spellStart"/>
      <w:r w:rsidR="00214F2D" w:rsidRPr="00356E5C">
        <w:rPr>
          <w:sz w:val="32"/>
          <w:szCs w:val="32"/>
          <w:rtl/>
        </w:rPr>
        <w:t>كاي</w:t>
      </w:r>
      <w:proofErr w:type="spellEnd"/>
      <w:r w:rsidR="00214F2D" w:rsidRPr="00356E5C">
        <w:rPr>
          <w:sz w:val="32"/>
          <w:szCs w:val="32"/>
          <w:rtl/>
        </w:rPr>
        <w:t xml:space="preserve"> </w:t>
      </w:r>
      <w:r w:rsidR="00214F2D" w:rsidRPr="00356E5C">
        <w:rPr>
          <w:position w:val="-10"/>
          <w:sz w:val="32"/>
          <w:szCs w:val="32"/>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8pt" o:ole="">
            <v:imagedata r:id="rId8" o:title=""/>
          </v:shape>
          <o:OLEObject Type="Embed" ProgID="Equation.3" ShapeID="_x0000_i1025" DrawAspect="Content" ObjectID="_1354977910" r:id="rId9"/>
        </w:object>
      </w:r>
      <w:r w:rsidR="00214F2D">
        <w:rPr>
          <w:rFonts w:hint="cs"/>
          <w:sz w:val="32"/>
          <w:szCs w:val="32"/>
          <w:rtl/>
        </w:rPr>
        <w:t>، وحساب معامل التوافق لإيجاد علاقات بين فروض الدراسة.</w:t>
      </w:r>
    </w:p>
    <w:p w:rsidR="0049544B" w:rsidRPr="00A932A4" w:rsidRDefault="0049544B" w:rsidP="00A932A4">
      <w:pPr>
        <w:jc w:val="both"/>
        <w:rPr>
          <w:sz w:val="32"/>
          <w:szCs w:val="32"/>
          <w:rtl/>
        </w:rPr>
      </w:pPr>
    </w:p>
    <w:p w:rsidR="00215A08" w:rsidRPr="00BD282A" w:rsidRDefault="00002BA9" w:rsidP="00215A08">
      <w:pPr>
        <w:jc w:val="both"/>
        <w:rPr>
          <w:b/>
          <w:bCs/>
          <w:sz w:val="32"/>
          <w:szCs w:val="32"/>
          <w:rtl/>
        </w:rPr>
      </w:pPr>
      <w:r>
        <w:rPr>
          <w:rFonts w:hint="cs"/>
          <w:b/>
          <w:bCs/>
          <w:sz w:val="32"/>
          <w:szCs w:val="32"/>
          <w:rtl/>
        </w:rPr>
        <w:t xml:space="preserve">2-7: </w:t>
      </w:r>
      <w:r w:rsidR="00215A08" w:rsidRPr="00BD282A">
        <w:rPr>
          <w:rFonts w:hint="cs"/>
          <w:b/>
          <w:bCs/>
          <w:sz w:val="32"/>
          <w:szCs w:val="32"/>
          <w:rtl/>
        </w:rPr>
        <w:t>مجالات الدراسة:</w:t>
      </w:r>
    </w:p>
    <w:p w:rsidR="00215A08" w:rsidRPr="00BD282A" w:rsidRDefault="00A01A37" w:rsidP="00A01A37">
      <w:pPr>
        <w:ind w:left="720"/>
        <w:jc w:val="both"/>
        <w:rPr>
          <w:sz w:val="32"/>
          <w:szCs w:val="32"/>
          <w:rtl/>
        </w:rPr>
      </w:pPr>
      <w:r>
        <w:rPr>
          <w:rFonts w:hint="cs"/>
          <w:b/>
          <w:bCs/>
          <w:sz w:val="32"/>
          <w:szCs w:val="32"/>
          <w:rtl/>
        </w:rPr>
        <w:t>2-7-1:</w:t>
      </w:r>
      <w:r w:rsidR="00215A08" w:rsidRPr="00BD282A">
        <w:rPr>
          <w:rFonts w:hint="cs"/>
          <w:b/>
          <w:bCs/>
          <w:sz w:val="32"/>
          <w:szCs w:val="32"/>
          <w:rtl/>
        </w:rPr>
        <w:t>المجال المكاني:</w:t>
      </w:r>
      <w:r w:rsidR="00215A08">
        <w:rPr>
          <w:rFonts w:hint="cs"/>
          <w:sz w:val="32"/>
          <w:szCs w:val="32"/>
          <w:rtl/>
        </w:rPr>
        <w:t xml:space="preserve"> تم إجراء هذه الدراسة</w:t>
      </w:r>
      <w:r w:rsidR="00215A08" w:rsidRPr="00BD282A">
        <w:rPr>
          <w:rFonts w:hint="cs"/>
          <w:sz w:val="32"/>
          <w:szCs w:val="32"/>
          <w:rtl/>
        </w:rPr>
        <w:t xml:space="preserve"> في جامعة الملك عبد العزيز.</w:t>
      </w:r>
    </w:p>
    <w:p w:rsidR="00215A08" w:rsidRPr="00BD282A" w:rsidRDefault="00A01A37" w:rsidP="00A01A37">
      <w:pPr>
        <w:ind w:left="720"/>
        <w:jc w:val="both"/>
        <w:rPr>
          <w:sz w:val="32"/>
          <w:szCs w:val="32"/>
        </w:rPr>
      </w:pPr>
      <w:r>
        <w:rPr>
          <w:rFonts w:hint="cs"/>
          <w:b/>
          <w:bCs/>
          <w:sz w:val="32"/>
          <w:szCs w:val="32"/>
          <w:rtl/>
        </w:rPr>
        <w:t>2-7-2:</w:t>
      </w:r>
      <w:r w:rsidR="00215A08" w:rsidRPr="00BD282A">
        <w:rPr>
          <w:rFonts w:hint="cs"/>
          <w:b/>
          <w:bCs/>
          <w:sz w:val="32"/>
          <w:szCs w:val="32"/>
          <w:rtl/>
        </w:rPr>
        <w:t>المجال البشري:</w:t>
      </w:r>
      <w:r>
        <w:rPr>
          <w:rFonts w:hint="cs"/>
          <w:sz w:val="32"/>
          <w:szCs w:val="32"/>
          <w:rtl/>
        </w:rPr>
        <w:t xml:space="preserve"> </w:t>
      </w:r>
      <w:r w:rsidR="00215A08" w:rsidRPr="00BD282A">
        <w:rPr>
          <w:rFonts w:hint="cs"/>
          <w:sz w:val="32"/>
          <w:szCs w:val="32"/>
          <w:rtl/>
        </w:rPr>
        <w:t>طالبات الدراسات العليا ( ماجستير ودكتوراه) ف</w:t>
      </w:r>
      <w:r w:rsidR="00215A08">
        <w:rPr>
          <w:rFonts w:hint="cs"/>
          <w:sz w:val="32"/>
          <w:szCs w:val="32"/>
          <w:rtl/>
        </w:rPr>
        <w:t>ي ثلاثة كليات من جامعة الملك عبد العزيز،هي: ( كلية الآ</w:t>
      </w:r>
      <w:r w:rsidR="00F734C3">
        <w:rPr>
          <w:rFonts w:hint="cs"/>
          <w:sz w:val="32"/>
          <w:szCs w:val="32"/>
          <w:rtl/>
        </w:rPr>
        <w:t>داب والعلوم الإنسانية كلية الاقتصاد والإدارة- كلية العلوم)</w:t>
      </w:r>
      <w:r w:rsidR="00215A08" w:rsidRPr="00BD282A">
        <w:rPr>
          <w:rFonts w:hint="cs"/>
          <w:sz w:val="32"/>
          <w:szCs w:val="32"/>
          <w:rtl/>
        </w:rPr>
        <w:t xml:space="preserve"> </w:t>
      </w:r>
    </w:p>
    <w:p w:rsidR="00215A08" w:rsidRPr="00123001" w:rsidRDefault="00A01A37" w:rsidP="00A01A37">
      <w:pPr>
        <w:ind w:left="720"/>
        <w:jc w:val="both"/>
        <w:rPr>
          <w:sz w:val="32"/>
          <w:szCs w:val="32"/>
          <w:rtl/>
        </w:rPr>
      </w:pPr>
      <w:r>
        <w:rPr>
          <w:rFonts w:hint="cs"/>
          <w:sz w:val="32"/>
          <w:szCs w:val="32"/>
          <w:rtl/>
        </w:rPr>
        <w:t>2</w:t>
      </w:r>
      <w:r w:rsidRPr="00A01A37">
        <w:rPr>
          <w:rFonts w:hint="cs"/>
          <w:b/>
          <w:bCs/>
          <w:sz w:val="32"/>
          <w:szCs w:val="32"/>
          <w:rtl/>
        </w:rPr>
        <w:t>-7-3</w:t>
      </w:r>
      <w:r>
        <w:rPr>
          <w:rFonts w:hint="cs"/>
          <w:sz w:val="32"/>
          <w:szCs w:val="32"/>
          <w:rtl/>
        </w:rPr>
        <w:t>:</w:t>
      </w:r>
      <w:r w:rsidR="00215A08" w:rsidRPr="00BD282A">
        <w:rPr>
          <w:rFonts w:hint="cs"/>
          <w:sz w:val="32"/>
          <w:szCs w:val="32"/>
          <w:rtl/>
        </w:rPr>
        <w:t xml:space="preserve"> </w:t>
      </w:r>
      <w:r w:rsidR="00215A08" w:rsidRPr="00BD282A">
        <w:rPr>
          <w:rFonts w:hint="cs"/>
          <w:b/>
          <w:bCs/>
          <w:sz w:val="32"/>
          <w:szCs w:val="32"/>
          <w:rtl/>
        </w:rPr>
        <w:t>المجال الزمني:</w:t>
      </w:r>
      <w:r w:rsidR="00215A08" w:rsidRPr="00BD282A">
        <w:rPr>
          <w:rFonts w:hint="cs"/>
          <w:sz w:val="32"/>
          <w:szCs w:val="32"/>
          <w:rtl/>
        </w:rPr>
        <w:t xml:space="preserve"> </w:t>
      </w:r>
      <w:r w:rsidR="00215A08">
        <w:rPr>
          <w:rFonts w:hint="cs"/>
          <w:sz w:val="32"/>
          <w:szCs w:val="32"/>
          <w:rtl/>
        </w:rPr>
        <w:t xml:space="preserve">استغرق </w:t>
      </w:r>
      <w:r w:rsidR="00215A08" w:rsidRPr="00BD282A">
        <w:rPr>
          <w:rFonts w:hint="cs"/>
          <w:sz w:val="32"/>
          <w:szCs w:val="32"/>
          <w:rtl/>
        </w:rPr>
        <w:t xml:space="preserve">جمع البيانات الميدانية </w:t>
      </w:r>
      <w:r w:rsidR="00215A08">
        <w:rPr>
          <w:rFonts w:hint="cs"/>
          <w:sz w:val="32"/>
          <w:szCs w:val="32"/>
          <w:rtl/>
        </w:rPr>
        <w:t>فترة زمنية وصلت إلى سنة</w:t>
      </w:r>
      <w:r w:rsidR="00215A08" w:rsidRPr="00BD282A">
        <w:rPr>
          <w:rFonts w:hint="cs"/>
          <w:sz w:val="32"/>
          <w:szCs w:val="32"/>
          <w:rtl/>
        </w:rPr>
        <w:t>، في حين أن الفترة اللازمة لإن</w:t>
      </w:r>
      <w:r w:rsidR="00215A08">
        <w:rPr>
          <w:rFonts w:hint="cs"/>
          <w:sz w:val="32"/>
          <w:szCs w:val="32"/>
          <w:rtl/>
        </w:rPr>
        <w:t xml:space="preserve">هاء هذه الدراسة كانت 3 أعوام </w:t>
      </w:r>
      <w:proofErr w:type="spellStart"/>
      <w:r w:rsidR="00215A08" w:rsidRPr="00BD282A">
        <w:rPr>
          <w:rFonts w:hint="cs"/>
          <w:sz w:val="32"/>
          <w:szCs w:val="32"/>
          <w:rtl/>
        </w:rPr>
        <w:t>ابتداء</w:t>
      </w:r>
      <w:r w:rsidR="00215A08">
        <w:rPr>
          <w:rFonts w:hint="cs"/>
          <w:sz w:val="32"/>
          <w:szCs w:val="32"/>
          <w:rtl/>
        </w:rPr>
        <w:t>اً</w:t>
      </w:r>
      <w:proofErr w:type="spellEnd"/>
      <w:r w:rsidR="00215A08" w:rsidRPr="00BD282A">
        <w:rPr>
          <w:rFonts w:hint="cs"/>
          <w:sz w:val="32"/>
          <w:szCs w:val="32"/>
          <w:rtl/>
        </w:rPr>
        <w:t xml:space="preserve"> من 26/8/ 1428هـ إلى 26/ 11/ 14</w:t>
      </w:r>
      <w:r w:rsidR="00215A08">
        <w:rPr>
          <w:rFonts w:hint="cs"/>
          <w:sz w:val="32"/>
          <w:szCs w:val="32"/>
          <w:rtl/>
        </w:rPr>
        <w:t>31هـ، أي ما يقارب 7 فصول دراسية.</w:t>
      </w:r>
    </w:p>
    <w:p w:rsidR="00215A08" w:rsidRDefault="00215A08" w:rsidP="00215A08">
      <w:pPr>
        <w:jc w:val="both"/>
        <w:rPr>
          <w:sz w:val="32"/>
          <w:szCs w:val="32"/>
          <w:rtl/>
        </w:rPr>
      </w:pPr>
    </w:p>
    <w:p w:rsidR="00002BA9" w:rsidRPr="00BC3CE2" w:rsidRDefault="00002BA9" w:rsidP="00215A08">
      <w:pPr>
        <w:jc w:val="both"/>
        <w:rPr>
          <w:b/>
          <w:bCs/>
          <w:sz w:val="32"/>
          <w:szCs w:val="32"/>
          <w:rtl/>
        </w:rPr>
      </w:pPr>
      <w:r>
        <w:rPr>
          <w:rFonts w:hint="cs"/>
          <w:sz w:val="32"/>
          <w:szCs w:val="32"/>
          <w:rtl/>
        </w:rPr>
        <w:t>2</w:t>
      </w:r>
      <w:r w:rsidRPr="00BC3CE2">
        <w:rPr>
          <w:rFonts w:hint="cs"/>
          <w:b/>
          <w:bCs/>
          <w:sz w:val="32"/>
          <w:szCs w:val="32"/>
          <w:rtl/>
        </w:rPr>
        <w:t>-8: صعوبات الدراسة:</w:t>
      </w:r>
    </w:p>
    <w:p w:rsidR="00412EE2" w:rsidRDefault="00412EE2" w:rsidP="00CD4EA9">
      <w:pPr>
        <w:numPr>
          <w:ilvl w:val="0"/>
          <w:numId w:val="36"/>
        </w:numPr>
        <w:jc w:val="both"/>
        <w:rPr>
          <w:sz w:val="32"/>
          <w:szCs w:val="32"/>
        </w:rPr>
      </w:pPr>
      <w:r>
        <w:rPr>
          <w:rFonts w:hint="cs"/>
          <w:sz w:val="32"/>
          <w:szCs w:val="32"/>
          <w:rtl/>
        </w:rPr>
        <w:t>صعوبة الحصول على البيانات المتعلقة بطالبات الدراسات العليا( مجتمع البحث) كأرقام الجو</w:t>
      </w:r>
      <w:r w:rsidR="00A932A4">
        <w:rPr>
          <w:rFonts w:hint="cs"/>
          <w:sz w:val="32"/>
          <w:szCs w:val="32"/>
          <w:rtl/>
        </w:rPr>
        <w:t xml:space="preserve">الات </w:t>
      </w:r>
      <w:proofErr w:type="spellStart"/>
      <w:r w:rsidR="00A932A4">
        <w:rPr>
          <w:rFonts w:hint="cs"/>
          <w:sz w:val="32"/>
          <w:szCs w:val="32"/>
          <w:rtl/>
        </w:rPr>
        <w:t>والإيميلات</w:t>
      </w:r>
      <w:proofErr w:type="spellEnd"/>
      <w:r w:rsidR="00A932A4">
        <w:rPr>
          <w:rFonts w:hint="cs"/>
          <w:sz w:val="32"/>
          <w:szCs w:val="32"/>
          <w:rtl/>
        </w:rPr>
        <w:t>، بحجة أنها سرية</w:t>
      </w:r>
      <w:r w:rsidR="00814C33">
        <w:rPr>
          <w:rFonts w:hint="cs"/>
          <w:sz w:val="32"/>
          <w:szCs w:val="32"/>
          <w:rtl/>
        </w:rPr>
        <w:t xml:space="preserve">، </w:t>
      </w:r>
      <w:r w:rsidR="00BC3CE2">
        <w:rPr>
          <w:rFonts w:hint="cs"/>
          <w:sz w:val="32"/>
          <w:szCs w:val="32"/>
          <w:rtl/>
        </w:rPr>
        <w:t>الأمر الذي أدى إلى طول فترة الدراسة الراهنة.</w:t>
      </w:r>
    </w:p>
    <w:p w:rsidR="00BC3CE2" w:rsidRDefault="00BC3CE2" w:rsidP="00CD4EA9">
      <w:pPr>
        <w:numPr>
          <w:ilvl w:val="0"/>
          <w:numId w:val="36"/>
        </w:numPr>
        <w:jc w:val="both"/>
        <w:rPr>
          <w:sz w:val="32"/>
          <w:szCs w:val="32"/>
        </w:rPr>
      </w:pPr>
      <w:r>
        <w:rPr>
          <w:rFonts w:hint="cs"/>
          <w:sz w:val="32"/>
          <w:szCs w:val="32"/>
          <w:rtl/>
        </w:rPr>
        <w:t>قلة المراجع العربية والأجنبية والحديثة المتعلقة بموضوع الدراسة، مما اضطر الباحثة إلى السفر خارج المملكة للحصول على مراجع تخدم البحث</w:t>
      </w:r>
      <w:r w:rsidR="00A932A4">
        <w:rPr>
          <w:rFonts w:hint="cs"/>
          <w:sz w:val="32"/>
          <w:szCs w:val="32"/>
          <w:rtl/>
        </w:rPr>
        <w:t xml:space="preserve"> المقدم</w:t>
      </w:r>
      <w:r>
        <w:rPr>
          <w:rFonts w:hint="cs"/>
          <w:sz w:val="32"/>
          <w:szCs w:val="32"/>
          <w:rtl/>
        </w:rPr>
        <w:t>.</w:t>
      </w:r>
    </w:p>
    <w:p w:rsidR="00BC3CE2" w:rsidRDefault="00BC3CE2" w:rsidP="00CD4EA9">
      <w:pPr>
        <w:numPr>
          <w:ilvl w:val="0"/>
          <w:numId w:val="36"/>
        </w:numPr>
        <w:jc w:val="both"/>
        <w:rPr>
          <w:sz w:val="32"/>
          <w:szCs w:val="32"/>
          <w:rtl/>
        </w:rPr>
      </w:pPr>
      <w:r>
        <w:rPr>
          <w:rFonts w:hint="cs"/>
          <w:sz w:val="32"/>
          <w:szCs w:val="32"/>
          <w:rtl/>
        </w:rPr>
        <w:t xml:space="preserve"> رفض مجتمع البحث إجراء مقابلة مع الباحثة لرفض أولياء الأمور من جهة </w:t>
      </w:r>
      <w:r w:rsidR="00A932A4">
        <w:rPr>
          <w:rFonts w:hint="cs"/>
          <w:sz w:val="32"/>
          <w:szCs w:val="32"/>
          <w:rtl/>
        </w:rPr>
        <w:t>وانشغال الطالبة بالدراسة وحياتها</w:t>
      </w:r>
      <w:r>
        <w:rPr>
          <w:rFonts w:hint="cs"/>
          <w:sz w:val="32"/>
          <w:szCs w:val="32"/>
          <w:rtl/>
        </w:rPr>
        <w:t xml:space="preserve"> الاجتماعية من جهة أخرى.</w:t>
      </w:r>
      <w:r w:rsidR="00814C33">
        <w:rPr>
          <w:rFonts w:hint="cs"/>
          <w:sz w:val="32"/>
          <w:szCs w:val="32"/>
          <w:rtl/>
        </w:rPr>
        <w:t xml:space="preserve"> إلى جانب عدم حداثة البيانات المسجلة عن طالبات الدراسات العليا كأرقام الهواتف </w:t>
      </w:r>
      <w:proofErr w:type="spellStart"/>
      <w:r w:rsidR="00814C33">
        <w:rPr>
          <w:rFonts w:hint="cs"/>
          <w:sz w:val="32"/>
          <w:szCs w:val="32"/>
          <w:rtl/>
        </w:rPr>
        <w:t>والإيميلات</w:t>
      </w:r>
      <w:proofErr w:type="spellEnd"/>
      <w:r w:rsidR="00814C33">
        <w:rPr>
          <w:rFonts w:hint="cs"/>
          <w:sz w:val="32"/>
          <w:szCs w:val="32"/>
          <w:rtl/>
        </w:rPr>
        <w:t xml:space="preserve"> مما جعل الوصول للط</w:t>
      </w:r>
      <w:r w:rsidR="007A099A">
        <w:rPr>
          <w:rFonts w:hint="cs"/>
          <w:sz w:val="32"/>
          <w:szCs w:val="32"/>
          <w:rtl/>
        </w:rPr>
        <w:t>ا</w:t>
      </w:r>
      <w:r w:rsidR="00814C33">
        <w:rPr>
          <w:rFonts w:hint="cs"/>
          <w:sz w:val="32"/>
          <w:szCs w:val="32"/>
          <w:rtl/>
        </w:rPr>
        <w:t xml:space="preserve">لبة والتحدث معها غير </w:t>
      </w:r>
      <w:r w:rsidR="007A099A">
        <w:rPr>
          <w:rFonts w:hint="cs"/>
          <w:sz w:val="32"/>
          <w:szCs w:val="32"/>
          <w:rtl/>
        </w:rPr>
        <w:t>م</w:t>
      </w:r>
      <w:r w:rsidR="00814C33">
        <w:rPr>
          <w:rFonts w:hint="cs"/>
          <w:sz w:val="32"/>
          <w:szCs w:val="32"/>
          <w:rtl/>
        </w:rPr>
        <w:t>مكن.</w:t>
      </w:r>
    </w:p>
    <w:p w:rsidR="00A01A37" w:rsidRDefault="00A01A37" w:rsidP="00534D13">
      <w:pPr>
        <w:rPr>
          <w:sz w:val="32"/>
          <w:szCs w:val="32"/>
          <w:rtl/>
        </w:rPr>
      </w:pPr>
    </w:p>
    <w:p w:rsidR="00534D13" w:rsidRDefault="00534D13" w:rsidP="00534D13">
      <w:pPr>
        <w:rPr>
          <w:sz w:val="32"/>
          <w:szCs w:val="32"/>
          <w:rtl/>
        </w:rPr>
      </w:pPr>
    </w:p>
    <w:p w:rsidR="00534D13" w:rsidRDefault="00534D13" w:rsidP="00534D13">
      <w:pPr>
        <w:rPr>
          <w:sz w:val="32"/>
          <w:szCs w:val="32"/>
          <w:rtl/>
        </w:rPr>
      </w:pPr>
    </w:p>
    <w:p w:rsidR="00534D13" w:rsidRDefault="00534D13" w:rsidP="00534D13">
      <w:pPr>
        <w:rPr>
          <w:sz w:val="32"/>
          <w:szCs w:val="32"/>
          <w:rtl/>
        </w:rPr>
      </w:pPr>
    </w:p>
    <w:p w:rsidR="00534D13" w:rsidRDefault="00534D13" w:rsidP="00534D13">
      <w:pPr>
        <w:rPr>
          <w:sz w:val="32"/>
          <w:szCs w:val="32"/>
          <w:rtl/>
        </w:rPr>
      </w:pPr>
    </w:p>
    <w:p w:rsidR="00A01A37" w:rsidRPr="00A01A37" w:rsidRDefault="00A01A37" w:rsidP="00A01A37">
      <w:pPr>
        <w:jc w:val="center"/>
        <w:rPr>
          <w:b/>
          <w:bCs/>
          <w:sz w:val="32"/>
          <w:szCs w:val="32"/>
          <w:rtl/>
        </w:rPr>
      </w:pPr>
      <w:r w:rsidRPr="00A01A37">
        <w:rPr>
          <w:rFonts w:hint="cs"/>
          <w:b/>
          <w:bCs/>
          <w:sz w:val="32"/>
          <w:szCs w:val="32"/>
          <w:rtl/>
        </w:rPr>
        <w:t>الفصل الثاني</w:t>
      </w:r>
    </w:p>
    <w:p w:rsidR="00534D13" w:rsidRDefault="00534D13" w:rsidP="00A01A37">
      <w:pPr>
        <w:jc w:val="center"/>
        <w:rPr>
          <w:b/>
          <w:bCs/>
          <w:sz w:val="32"/>
          <w:szCs w:val="32"/>
          <w:rtl/>
        </w:rPr>
      </w:pPr>
    </w:p>
    <w:p w:rsidR="00534D13" w:rsidRDefault="00534D13" w:rsidP="00A01A37">
      <w:pPr>
        <w:jc w:val="center"/>
        <w:rPr>
          <w:b/>
          <w:bCs/>
          <w:sz w:val="32"/>
          <w:szCs w:val="32"/>
          <w:rtl/>
        </w:rPr>
      </w:pPr>
    </w:p>
    <w:p w:rsidR="00534D13" w:rsidRDefault="00534D13" w:rsidP="00A01A37">
      <w:pPr>
        <w:jc w:val="center"/>
        <w:rPr>
          <w:b/>
          <w:bCs/>
          <w:sz w:val="32"/>
          <w:szCs w:val="32"/>
          <w:rtl/>
        </w:rPr>
      </w:pPr>
    </w:p>
    <w:p w:rsidR="00A01A37" w:rsidRPr="00A01A37" w:rsidRDefault="00A01A37" w:rsidP="00A01A37">
      <w:pPr>
        <w:jc w:val="center"/>
        <w:rPr>
          <w:b/>
          <w:bCs/>
          <w:sz w:val="32"/>
          <w:szCs w:val="32"/>
          <w:rtl/>
        </w:rPr>
      </w:pPr>
      <w:r w:rsidRPr="00A01A37">
        <w:rPr>
          <w:rFonts w:hint="cs"/>
          <w:b/>
          <w:bCs/>
          <w:sz w:val="32"/>
          <w:szCs w:val="32"/>
          <w:rtl/>
        </w:rPr>
        <w:t>ال</w:t>
      </w:r>
      <w:r>
        <w:rPr>
          <w:rFonts w:hint="cs"/>
          <w:b/>
          <w:bCs/>
          <w:sz w:val="32"/>
          <w:szCs w:val="32"/>
          <w:rtl/>
        </w:rPr>
        <w:t>منطلق</w:t>
      </w:r>
      <w:r w:rsidRPr="00A01A37">
        <w:rPr>
          <w:rFonts w:hint="cs"/>
          <w:b/>
          <w:bCs/>
          <w:sz w:val="32"/>
          <w:szCs w:val="32"/>
          <w:rtl/>
        </w:rPr>
        <w:t xml:space="preserve"> النظري للدراسة</w:t>
      </w:r>
    </w:p>
    <w:p w:rsidR="00534D13" w:rsidRDefault="00534D13" w:rsidP="00F170BA">
      <w:pPr>
        <w:jc w:val="lowKashida"/>
        <w:rPr>
          <w:b/>
          <w:bCs/>
          <w:sz w:val="32"/>
          <w:szCs w:val="32"/>
          <w:rtl/>
        </w:rPr>
      </w:pPr>
    </w:p>
    <w:p w:rsidR="00534D13" w:rsidRDefault="00534D13" w:rsidP="00F170BA">
      <w:pPr>
        <w:jc w:val="lowKashida"/>
        <w:rPr>
          <w:b/>
          <w:bCs/>
          <w:sz w:val="32"/>
          <w:szCs w:val="32"/>
          <w:rtl/>
        </w:rPr>
      </w:pPr>
    </w:p>
    <w:p w:rsidR="00F170BA" w:rsidRDefault="00A01A37" w:rsidP="00F170BA">
      <w:pPr>
        <w:jc w:val="lowKashida"/>
        <w:rPr>
          <w:b/>
          <w:bCs/>
          <w:sz w:val="32"/>
          <w:szCs w:val="32"/>
          <w:rtl/>
          <w:lang w:bidi="ar-QA"/>
        </w:rPr>
      </w:pPr>
      <w:r>
        <w:rPr>
          <w:rFonts w:hint="cs"/>
          <w:b/>
          <w:bCs/>
          <w:sz w:val="32"/>
          <w:szCs w:val="32"/>
          <w:rtl/>
          <w:lang w:bidi="ar-QA"/>
        </w:rPr>
        <w:t>المقدمة</w:t>
      </w:r>
      <w:r w:rsidR="00281C7E">
        <w:rPr>
          <w:rFonts w:hint="cs"/>
          <w:b/>
          <w:bCs/>
          <w:sz w:val="32"/>
          <w:szCs w:val="32"/>
          <w:rtl/>
          <w:lang w:bidi="ar-QA"/>
        </w:rPr>
        <w:t xml:space="preserve">: </w:t>
      </w:r>
    </w:p>
    <w:p w:rsidR="00114D8B" w:rsidRDefault="00F170BA" w:rsidP="00966989">
      <w:pPr>
        <w:jc w:val="lowKashida"/>
        <w:rPr>
          <w:sz w:val="32"/>
          <w:szCs w:val="32"/>
          <w:rtl/>
          <w:lang w:bidi="ar-QA"/>
        </w:rPr>
      </w:pPr>
      <w:r>
        <w:rPr>
          <w:rFonts w:hint="cs"/>
          <w:sz w:val="32"/>
          <w:szCs w:val="32"/>
          <w:rtl/>
          <w:lang w:bidi="ar-QA"/>
        </w:rPr>
        <w:t xml:space="preserve">     </w:t>
      </w:r>
      <w:r w:rsidR="00281C7E" w:rsidRPr="0032761C">
        <w:rPr>
          <w:rFonts w:hint="cs"/>
          <w:sz w:val="32"/>
          <w:szCs w:val="32"/>
          <w:rtl/>
          <w:lang w:bidi="ar-QA"/>
        </w:rPr>
        <w:t>يتفاوت نطاق الوحدات الاجتماعية التي تحاول الاتجاهات الفكرية في علم الاجتماع</w:t>
      </w:r>
      <w:r w:rsidR="0032761C">
        <w:rPr>
          <w:rFonts w:hint="cs"/>
          <w:sz w:val="32"/>
          <w:szCs w:val="32"/>
          <w:rtl/>
          <w:lang w:bidi="ar-QA"/>
        </w:rPr>
        <w:t xml:space="preserve"> دراستها، فمن هذه الاتجاهات ما يسعى إلى تناول الوحدات الاجتماعية ذات النطاق الواسع كالمجتمع كله أو نظمه الاجتماعية الشامل</w:t>
      </w:r>
      <w:r w:rsidR="00114D8B">
        <w:rPr>
          <w:rFonts w:hint="cs"/>
          <w:sz w:val="32"/>
          <w:szCs w:val="32"/>
          <w:rtl/>
          <w:lang w:bidi="ar-QA"/>
        </w:rPr>
        <w:t>ة، وهي تحاول أن تحدد في نماذجها التصورية شكل المجتمع وعناصره الرئيسية وطابع العلاقة بين هذه العناصر والعوامل التي تدعو إلى استقرار المجتمع أو إلى تغييره.</w:t>
      </w:r>
      <w:r w:rsidR="00FE4CBF">
        <w:rPr>
          <w:rFonts w:hint="cs"/>
          <w:sz w:val="32"/>
          <w:szCs w:val="32"/>
          <w:rtl/>
          <w:lang w:bidi="ar-QA"/>
        </w:rPr>
        <w:t xml:space="preserve"> </w:t>
      </w:r>
      <w:r w:rsidR="00114D8B">
        <w:rPr>
          <w:rFonts w:hint="cs"/>
          <w:sz w:val="32"/>
          <w:szCs w:val="32"/>
          <w:rtl/>
          <w:lang w:bidi="ar-QA"/>
        </w:rPr>
        <w:t>وهناك اتجاهات فكرية أخرى في علم الاجتماع تتناول الوحدات الاجتماعية ذات النطاق الضيق مثل الجماعات الصغيرة والعلاقات الاجتماعية والتفاعلات التي تحدث في هذه الجماعات، وكذلك التفاعلات التي تتم بين شخصية الفرد ووسطه الاجتماعي المباشر.</w:t>
      </w:r>
      <w:r w:rsidR="00966989">
        <w:rPr>
          <w:rFonts w:hint="cs"/>
          <w:sz w:val="32"/>
          <w:szCs w:val="32"/>
          <w:rtl/>
          <w:lang w:bidi="ar-QA"/>
        </w:rPr>
        <w:t xml:space="preserve"> </w:t>
      </w:r>
      <w:r w:rsidR="00114D8B">
        <w:rPr>
          <w:rFonts w:hint="cs"/>
          <w:sz w:val="32"/>
          <w:szCs w:val="32"/>
          <w:rtl/>
          <w:lang w:bidi="ar-QA"/>
        </w:rPr>
        <w:t xml:space="preserve">ويتمثل المنطلق النظري لهذه الدراسة في </w:t>
      </w:r>
      <w:r w:rsidR="007A2163">
        <w:rPr>
          <w:rFonts w:hint="cs"/>
          <w:sz w:val="32"/>
          <w:szCs w:val="32"/>
          <w:rtl/>
          <w:lang w:bidi="ar-QA"/>
        </w:rPr>
        <w:t>ثلاث نظريات:</w:t>
      </w:r>
    </w:p>
    <w:p w:rsidR="00114D8B" w:rsidRDefault="00114D8B" w:rsidP="00CD4EA9">
      <w:pPr>
        <w:numPr>
          <w:ilvl w:val="0"/>
          <w:numId w:val="15"/>
        </w:numPr>
        <w:jc w:val="lowKashida"/>
        <w:rPr>
          <w:sz w:val="32"/>
          <w:szCs w:val="32"/>
          <w:rtl/>
          <w:lang w:bidi="ar-QA"/>
        </w:rPr>
      </w:pPr>
      <w:r>
        <w:rPr>
          <w:rFonts w:hint="cs"/>
          <w:sz w:val="32"/>
          <w:szCs w:val="32"/>
          <w:rtl/>
          <w:lang w:bidi="ar-QA"/>
        </w:rPr>
        <w:t>النظرية البنائية الوظيفية.</w:t>
      </w:r>
    </w:p>
    <w:p w:rsidR="00114D8B" w:rsidRDefault="00114D8B" w:rsidP="00CD4EA9">
      <w:pPr>
        <w:numPr>
          <w:ilvl w:val="0"/>
          <w:numId w:val="15"/>
        </w:numPr>
        <w:jc w:val="lowKashida"/>
        <w:rPr>
          <w:sz w:val="32"/>
          <w:szCs w:val="32"/>
          <w:lang w:bidi="ar-QA"/>
        </w:rPr>
      </w:pPr>
      <w:r>
        <w:rPr>
          <w:rFonts w:hint="cs"/>
          <w:sz w:val="32"/>
          <w:szCs w:val="32"/>
          <w:rtl/>
          <w:lang w:bidi="ar-QA"/>
        </w:rPr>
        <w:t xml:space="preserve"> النظرية التفاعلية الرمزية.</w:t>
      </w:r>
    </w:p>
    <w:p w:rsidR="007A2163" w:rsidRDefault="004A1958" w:rsidP="00CD4EA9">
      <w:pPr>
        <w:numPr>
          <w:ilvl w:val="0"/>
          <w:numId w:val="15"/>
        </w:numPr>
        <w:jc w:val="lowKashida"/>
        <w:rPr>
          <w:sz w:val="32"/>
          <w:szCs w:val="32"/>
          <w:lang w:bidi="ar-QA"/>
        </w:rPr>
      </w:pPr>
      <w:r>
        <w:rPr>
          <w:rFonts w:hint="cs"/>
          <w:sz w:val="32"/>
          <w:szCs w:val="32"/>
          <w:rtl/>
          <w:lang w:bidi="ar-QA"/>
        </w:rPr>
        <w:t>نظرية الصراع.</w:t>
      </w:r>
    </w:p>
    <w:p w:rsidR="00114D8B" w:rsidRDefault="00F170BA" w:rsidP="004A1958">
      <w:pPr>
        <w:ind w:left="360"/>
        <w:jc w:val="lowKashida"/>
        <w:rPr>
          <w:sz w:val="32"/>
          <w:szCs w:val="32"/>
          <w:rtl/>
          <w:lang w:bidi="ar-QA"/>
        </w:rPr>
      </w:pPr>
      <w:r>
        <w:rPr>
          <w:rFonts w:hint="cs"/>
          <w:sz w:val="32"/>
          <w:szCs w:val="32"/>
          <w:rtl/>
          <w:lang w:bidi="ar-QA"/>
        </w:rPr>
        <w:t xml:space="preserve">     </w:t>
      </w:r>
      <w:r w:rsidR="00114D8B">
        <w:rPr>
          <w:rFonts w:hint="cs"/>
          <w:sz w:val="32"/>
          <w:szCs w:val="32"/>
          <w:rtl/>
          <w:lang w:bidi="ar-QA"/>
        </w:rPr>
        <w:t>حيث تمثل البنائية الوظيفية نطاق الوحدات الاجتماعية الواسع في محاولة لتكوين نموذج تصوري شامل عن مجتمع الدراسة وأنظمته وإداراته، أما التفاعلية الرمزية فهي تتناول الوحدات الاجتماعية ذات النطاق الضيق وذلك من أجل التركيز على العلاقات والتفاعلات الاجتماعية التي تتم بين أفراد</w:t>
      </w:r>
      <w:r w:rsidR="004A1958">
        <w:rPr>
          <w:rFonts w:hint="cs"/>
          <w:sz w:val="32"/>
          <w:szCs w:val="32"/>
          <w:rtl/>
          <w:lang w:bidi="ar-QA"/>
        </w:rPr>
        <w:t xml:space="preserve"> مجتمع الدراسة ووسطهم الاجتماعي، في حين تصور نظرية الصراع أهمية الصراع وكيفية الاستفادة من توظيفه في إعادة هيكلة المؤسسة التعليمية.</w:t>
      </w:r>
    </w:p>
    <w:p w:rsidR="00114D8B" w:rsidRDefault="00114D8B" w:rsidP="00114D8B">
      <w:pPr>
        <w:ind w:left="360"/>
        <w:jc w:val="lowKashida"/>
        <w:rPr>
          <w:sz w:val="32"/>
          <w:szCs w:val="32"/>
          <w:rtl/>
          <w:lang w:bidi="ar-QA"/>
        </w:rPr>
      </w:pPr>
    </w:p>
    <w:p w:rsidR="00114D8B" w:rsidRPr="00114D8B" w:rsidRDefault="00114D8B" w:rsidP="00F170BA">
      <w:pPr>
        <w:jc w:val="lowKashida"/>
        <w:rPr>
          <w:b/>
          <w:bCs/>
          <w:sz w:val="32"/>
          <w:szCs w:val="32"/>
          <w:rtl/>
          <w:lang w:bidi="ar-QA"/>
        </w:rPr>
      </w:pPr>
      <w:r w:rsidRPr="00114D8B">
        <w:rPr>
          <w:rFonts w:hint="cs"/>
          <w:b/>
          <w:bCs/>
          <w:sz w:val="32"/>
          <w:szCs w:val="32"/>
          <w:rtl/>
          <w:lang w:bidi="ar-QA"/>
        </w:rPr>
        <w:t>أولاً: النظرية البنائية الوظيفية:</w:t>
      </w:r>
    </w:p>
    <w:p w:rsidR="00DF1E3D" w:rsidRPr="00FE4CBF" w:rsidRDefault="00114D8B" w:rsidP="00FE4CBF">
      <w:pPr>
        <w:jc w:val="both"/>
        <w:rPr>
          <w:sz w:val="32"/>
          <w:szCs w:val="32"/>
          <w:rtl/>
        </w:rPr>
      </w:pPr>
      <w:r w:rsidRPr="007F22D3">
        <w:rPr>
          <w:rFonts w:hint="cs"/>
          <w:sz w:val="32"/>
          <w:szCs w:val="32"/>
          <w:rtl/>
        </w:rPr>
        <w:t xml:space="preserve">     </w:t>
      </w:r>
      <w:r w:rsidR="00466675" w:rsidRPr="007F22D3">
        <w:rPr>
          <w:rFonts w:hint="cs"/>
          <w:sz w:val="32"/>
          <w:szCs w:val="32"/>
          <w:rtl/>
        </w:rPr>
        <w:t>بدأ الاتجاه الوظيفي البنائي في الانتشار في أوروبا وأمريكا خلال النصف</w:t>
      </w:r>
      <w:r w:rsidR="00466675" w:rsidRPr="007F22D3">
        <w:rPr>
          <w:rFonts w:hint="cs"/>
          <w:b/>
          <w:bCs/>
          <w:sz w:val="32"/>
          <w:szCs w:val="32"/>
          <w:rtl/>
        </w:rPr>
        <w:t xml:space="preserve"> </w:t>
      </w:r>
      <w:r w:rsidR="00466675" w:rsidRPr="007F22D3">
        <w:rPr>
          <w:rFonts w:hint="cs"/>
          <w:sz w:val="32"/>
          <w:szCs w:val="32"/>
          <w:rtl/>
        </w:rPr>
        <w:t>الأول</w:t>
      </w:r>
      <w:r w:rsidR="00466675" w:rsidRPr="007F22D3">
        <w:rPr>
          <w:rFonts w:hint="cs"/>
          <w:b/>
          <w:bCs/>
          <w:sz w:val="32"/>
          <w:szCs w:val="32"/>
          <w:rtl/>
        </w:rPr>
        <w:t xml:space="preserve"> </w:t>
      </w:r>
      <w:r w:rsidR="00466675" w:rsidRPr="007F22D3">
        <w:rPr>
          <w:rFonts w:hint="cs"/>
          <w:sz w:val="32"/>
          <w:szCs w:val="32"/>
          <w:rtl/>
        </w:rPr>
        <w:t>من القرن</w:t>
      </w:r>
      <w:r w:rsidR="00466675" w:rsidRPr="007F22D3">
        <w:rPr>
          <w:rFonts w:hint="cs"/>
          <w:b/>
          <w:bCs/>
          <w:sz w:val="32"/>
          <w:szCs w:val="32"/>
          <w:rtl/>
        </w:rPr>
        <w:t xml:space="preserve"> </w:t>
      </w:r>
      <w:r w:rsidR="00466675" w:rsidRPr="007F22D3">
        <w:rPr>
          <w:rFonts w:hint="cs"/>
          <w:sz w:val="32"/>
          <w:szCs w:val="32"/>
          <w:rtl/>
        </w:rPr>
        <w:t xml:space="preserve">العشرين، وأعلن سيادته على الفكر الاجتماعي التربوي في كثير من دول العالم خلال النصف الثاني من هذا القرن، ومن أشهر مفكريه </w:t>
      </w:r>
      <w:proofErr w:type="spellStart"/>
      <w:r w:rsidR="00466675" w:rsidRPr="007F22D3">
        <w:rPr>
          <w:rFonts w:hint="cs"/>
          <w:sz w:val="32"/>
          <w:szCs w:val="32"/>
          <w:rtl/>
        </w:rPr>
        <w:t>دوركايم</w:t>
      </w:r>
      <w:proofErr w:type="spellEnd"/>
      <w:r w:rsidR="00466675" w:rsidRPr="007F22D3">
        <w:rPr>
          <w:rFonts w:hint="cs"/>
          <w:sz w:val="32"/>
          <w:szCs w:val="32"/>
          <w:rtl/>
        </w:rPr>
        <w:t xml:space="preserve">، </w:t>
      </w:r>
      <w:proofErr w:type="spellStart"/>
      <w:r w:rsidR="00466675" w:rsidRPr="007F22D3">
        <w:rPr>
          <w:rFonts w:hint="cs"/>
          <w:sz w:val="32"/>
          <w:szCs w:val="32"/>
          <w:rtl/>
        </w:rPr>
        <w:t>بارسونز</w:t>
      </w:r>
      <w:proofErr w:type="spellEnd"/>
      <w:r w:rsidR="00466675" w:rsidRPr="007F22D3">
        <w:rPr>
          <w:rFonts w:hint="cs"/>
          <w:sz w:val="32"/>
          <w:szCs w:val="32"/>
          <w:rtl/>
        </w:rPr>
        <w:t xml:space="preserve">، </w:t>
      </w:r>
      <w:proofErr w:type="spellStart"/>
      <w:r w:rsidR="00466675" w:rsidRPr="007F22D3">
        <w:rPr>
          <w:rFonts w:hint="cs"/>
          <w:sz w:val="32"/>
          <w:szCs w:val="32"/>
          <w:rtl/>
        </w:rPr>
        <w:t>وشوتز</w:t>
      </w:r>
      <w:proofErr w:type="spellEnd"/>
      <w:r w:rsidR="00466675" w:rsidRPr="007F22D3">
        <w:rPr>
          <w:rFonts w:hint="cs"/>
          <w:sz w:val="32"/>
          <w:szCs w:val="32"/>
          <w:rtl/>
        </w:rPr>
        <w:t xml:space="preserve">، </w:t>
      </w:r>
      <w:proofErr w:type="spellStart"/>
      <w:r w:rsidR="00466675" w:rsidRPr="007F22D3">
        <w:rPr>
          <w:rFonts w:hint="cs"/>
          <w:sz w:val="32"/>
          <w:szCs w:val="32"/>
          <w:rtl/>
        </w:rPr>
        <w:t>ومورتون</w:t>
      </w:r>
      <w:proofErr w:type="spellEnd"/>
      <w:r w:rsidR="00466675" w:rsidRPr="007F22D3">
        <w:rPr>
          <w:rFonts w:hint="cs"/>
          <w:sz w:val="32"/>
          <w:szCs w:val="32"/>
          <w:rtl/>
        </w:rPr>
        <w:t>، ويطلق على هذا الاتجاه أحياناً نموذج النظام.</w:t>
      </w:r>
      <w:r w:rsidR="00FE4CBF">
        <w:rPr>
          <w:rFonts w:hint="cs"/>
          <w:sz w:val="32"/>
          <w:szCs w:val="32"/>
          <w:rtl/>
        </w:rPr>
        <w:t xml:space="preserve"> </w:t>
      </w:r>
      <w:r w:rsidRPr="007F22D3">
        <w:rPr>
          <w:rFonts w:hint="cs"/>
          <w:sz w:val="32"/>
          <w:szCs w:val="32"/>
          <w:rtl/>
        </w:rPr>
        <w:t xml:space="preserve">والوظيفية في أبسط تعريف لها هي محاولة لتفسير السلوك الاجتماعي بالرجوع إلى تأثير النتائج </w:t>
      </w:r>
      <w:r w:rsidRPr="007F22D3">
        <w:rPr>
          <w:rFonts w:hint="cs"/>
          <w:sz w:val="32"/>
          <w:szCs w:val="32"/>
          <w:rtl/>
        </w:rPr>
        <w:lastRenderedPageBreak/>
        <w:t xml:space="preserve">التي يحققها هذا السلوك في عمل سلوك اجتماعي آخر، أو بالنسبة </w:t>
      </w:r>
      <w:r w:rsidR="00DF1E3D" w:rsidRPr="007F22D3">
        <w:rPr>
          <w:rFonts w:hint="cs"/>
          <w:sz w:val="32"/>
          <w:szCs w:val="32"/>
          <w:rtl/>
        </w:rPr>
        <w:t>لأداء نظام اجتماعي ما، أو ما تحققه هذه النتائج بالنسبة لما يقوم به المجتمع كله</w:t>
      </w:r>
      <w:r w:rsidR="00A932A4">
        <w:rPr>
          <w:rFonts w:hint="cs"/>
          <w:b/>
          <w:bCs/>
          <w:sz w:val="28"/>
          <w:szCs w:val="28"/>
          <w:rtl/>
        </w:rPr>
        <w:t>.(</w:t>
      </w:r>
      <w:r w:rsidR="00FE4CBF">
        <w:rPr>
          <w:rFonts w:hint="cs"/>
          <w:b/>
          <w:bCs/>
          <w:sz w:val="28"/>
          <w:szCs w:val="28"/>
          <w:rtl/>
        </w:rPr>
        <w:t>العرابي: 1991: 1-3).</w:t>
      </w:r>
      <w:r w:rsidR="00F170BA" w:rsidRPr="007F22D3">
        <w:rPr>
          <w:rFonts w:hint="cs"/>
          <w:sz w:val="32"/>
          <w:szCs w:val="32"/>
          <w:rtl/>
        </w:rPr>
        <w:t xml:space="preserve"> </w:t>
      </w:r>
      <w:r w:rsidR="00466675" w:rsidRPr="007F22D3">
        <w:rPr>
          <w:rFonts w:hint="cs"/>
          <w:sz w:val="32"/>
          <w:szCs w:val="32"/>
          <w:rtl/>
        </w:rPr>
        <w:t>ويهتم الاتجاه الوظيفي البنائي بالبحث في أن كل مجتمع يتكون من مجموعة أجزاء أو عناصر مختلفة نتيجة لاختلافها في العمر، أو النوع، أو</w:t>
      </w:r>
      <w:r w:rsidR="00A932A4">
        <w:rPr>
          <w:rFonts w:hint="cs"/>
          <w:sz w:val="32"/>
          <w:szCs w:val="32"/>
          <w:rtl/>
        </w:rPr>
        <w:t xml:space="preserve"> </w:t>
      </w:r>
      <w:r w:rsidR="00466675" w:rsidRPr="007F22D3">
        <w:rPr>
          <w:rFonts w:hint="cs"/>
          <w:sz w:val="32"/>
          <w:szCs w:val="32"/>
          <w:rtl/>
        </w:rPr>
        <w:t>العرق، أو القوة الجسمية، أو الحكمة، أو الخلفية الأسرية، أو الثورة ، أو العضوية في المؤسسات والمنظمات، أو التخصص الاقتصادي، وأن العلاقات بين هذه العناصر أو الأجزاء قائمة على الاتساق، والتماسك، والتعاون، والتبادل، والثبات، والمثابرة، وأن التكاملية هي الخاصية السائدة بين هذه العناصر والأجزاء نتيجة للتشابه في الاهتمامات،وحاجة كل منها إلى الآخر لتحقيق أهدافه أو إشباع ميوله وحاجاته</w:t>
      </w:r>
      <w:r w:rsidR="00466675" w:rsidRPr="00A932A4">
        <w:rPr>
          <w:rFonts w:hint="cs"/>
          <w:b/>
          <w:bCs/>
          <w:sz w:val="28"/>
          <w:szCs w:val="28"/>
          <w:rtl/>
        </w:rPr>
        <w:t>.(الشخيبي:</w:t>
      </w:r>
      <w:r w:rsidR="00FE4CBF">
        <w:rPr>
          <w:rFonts w:hint="cs"/>
          <w:b/>
          <w:bCs/>
          <w:sz w:val="28"/>
          <w:szCs w:val="28"/>
          <w:rtl/>
        </w:rPr>
        <w:t>2002: 46</w:t>
      </w:r>
      <w:r w:rsidR="00466675" w:rsidRPr="00A932A4">
        <w:rPr>
          <w:rFonts w:hint="cs"/>
          <w:b/>
          <w:bCs/>
          <w:sz w:val="28"/>
          <w:szCs w:val="28"/>
          <w:rtl/>
        </w:rPr>
        <w:t>)</w:t>
      </w:r>
      <w:r w:rsidR="00FE4CBF">
        <w:rPr>
          <w:rFonts w:hint="cs"/>
          <w:sz w:val="32"/>
          <w:szCs w:val="32"/>
          <w:rtl/>
        </w:rPr>
        <w:t xml:space="preserve">. </w:t>
      </w:r>
      <w:r w:rsidR="00466675" w:rsidRPr="007F22D3">
        <w:rPr>
          <w:rFonts w:hint="cs"/>
          <w:sz w:val="32"/>
          <w:szCs w:val="32"/>
          <w:rtl/>
        </w:rPr>
        <w:t>إن النظرية الوظيفية تتم بالطرق التي تحافظ على توازن عناصر البناء الاجتماعي وأنماط السلوك والتكامل والثبات النسبي للمجتمع أو الجماعات الاجتماعية</w:t>
      </w:r>
      <w:r w:rsidR="00466675" w:rsidRPr="00A932A4">
        <w:rPr>
          <w:rFonts w:hint="cs"/>
          <w:b/>
          <w:bCs/>
          <w:sz w:val="28"/>
          <w:szCs w:val="28"/>
          <w:rtl/>
        </w:rPr>
        <w:t>.( إجلال حلمي:</w:t>
      </w:r>
      <w:r w:rsidR="00FE4CBF">
        <w:rPr>
          <w:rFonts w:hint="cs"/>
          <w:b/>
          <w:bCs/>
          <w:sz w:val="28"/>
          <w:szCs w:val="28"/>
          <w:rtl/>
        </w:rPr>
        <w:t xml:space="preserve">1999: 4) </w:t>
      </w:r>
      <w:r w:rsidR="00FE4CBF">
        <w:rPr>
          <w:rFonts w:hint="cs"/>
          <w:sz w:val="32"/>
          <w:szCs w:val="32"/>
          <w:rtl/>
        </w:rPr>
        <w:t>.</w:t>
      </w:r>
      <w:r w:rsidR="00DF1E3D" w:rsidRPr="007F22D3">
        <w:rPr>
          <w:rFonts w:hint="cs"/>
          <w:sz w:val="32"/>
          <w:szCs w:val="32"/>
          <w:rtl/>
        </w:rPr>
        <w:t xml:space="preserve">ويرى </w:t>
      </w:r>
      <w:proofErr w:type="spellStart"/>
      <w:r w:rsidR="00DF1E3D" w:rsidRPr="007F22D3">
        <w:rPr>
          <w:rFonts w:hint="cs"/>
          <w:sz w:val="32"/>
          <w:szCs w:val="32"/>
          <w:rtl/>
        </w:rPr>
        <w:t>مالينوفسكي</w:t>
      </w:r>
      <w:proofErr w:type="spellEnd"/>
      <w:r w:rsidR="00DF1E3D" w:rsidRPr="007F22D3">
        <w:rPr>
          <w:rFonts w:hint="cs"/>
          <w:sz w:val="32"/>
          <w:szCs w:val="32"/>
          <w:rtl/>
        </w:rPr>
        <w:t xml:space="preserve"> أن النظام الاجتماعي: مجموعة من الناس الذين يشتركون معاً في أداء عمل اجتماعي معين يتعلق بناحية</w:t>
      </w:r>
      <w:r w:rsidR="003B6C2E" w:rsidRPr="007F22D3">
        <w:rPr>
          <w:rFonts w:hint="cs"/>
          <w:sz w:val="32"/>
          <w:szCs w:val="32"/>
          <w:rtl/>
        </w:rPr>
        <w:t xml:space="preserve"> </w:t>
      </w:r>
      <w:r w:rsidR="00DF1E3D" w:rsidRPr="007F22D3">
        <w:rPr>
          <w:rFonts w:hint="cs"/>
          <w:sz w:val="32"/>
          <w:szCs w:val="32"/>
          <w:rtl/>
        </w:rPr>
        <w:t>معينة من البيئة التي يعيشون فيها ويستعينون في ذلك بأساليب فنية مرسومة كما يخضعون لفئة معينة من القواعد والقوانين.</w:t>
      </w:r>
      <w:r w:rsidR="00FE4CBF">
        <w:rPr>
          <w:rFonts w:hint="cs"/>
          <w:sz w:val="32"/>
          <w:szCs w:val="32"/>
          <w:rtl/>
        </w:rPr>
        <w:t xml:space="preserve"> </w:t>
      </w:r>
      <w:r w:rsidR="00DF1E3D" w:rsidRPr="007F22D3">
        <w:rPr>
          <w:rFonts w:hint="cs"/>
          <w:sz w:val="32"/>
          <w:szCs w:val="32"/>
          <w:rtl/>
        </w:rPr>
        <w:t>وهذا معناه أنه عن طريق دراسة النظم الاجتماعية يمكن للباحث الاجتماعي أن يحصل على صورة واضحة متكاملة للتنظيم الاجتماعي داخل الثقافة</w:t>
      </w:r>
      <w:r w:rsidR="00FE4CBF">
        <w:rPr>
          <w:rFonts w:hint="cs"/>
          <w:b/>
          <w:bCs/>
          <w:sz w:val="28"/>
          <w:szCs w:val="28"/>
          <w:rtl/>
        </w:rPr>
        <w:t xml:space="preserve">.(أبو </w:t>
      </w:r>
      <w:proofErr w:type="spellStart"/>
      <w:r w:rsidR="00FE4CBF">
        <w:rPr>
          <w:rFonts w:hint="cs"/>
          <w:b/>
          <w:bCs/>
          <w:sz w:val="28"/>
          <w:szCs w:val="28"/>
          <w:rtl/>
        </w:rPr>
        <w:t>طاحون</w:t>
      </w:r>
      <w:proofErr w:type="spellEnd"/>
      <w:r w:rsidR="00DF1E3D" w:rsidRPr="00A932A4">
        <w:rPr>
          <w:rFonts w:hint="cs"/>
          <w:b/>
          <w:bCs/>
          <w:sz w:val="28"/>
          <w:szCs w:val="28"/>
          <w:rtl/>
        </w:rPr>
        <w:t xml:space="preserve">:163) </w:t>
      </w:r>
    </w:p>
    <w:p w:rsidR="00F84703" w:rsidRPr="00FE4CBF" w:rsidRDefault="00F170BA" w:rsidP="00966989">
      <w:pPr>
        <w:jc w:val="both"/>
        <w:rPr>
          <w:b/>
          <w:bCs/>
          <w:sz w:val="28"/>
          <w:szCs w:val="28"/>
          <w:rtl/>
        </w:rPr>
      </w:pPr>
      <w:r w:rsidRPr="007F22D3">
        <w:rPr>
          <w:rFonts w:hint="cs"/>
          <w:sz w:val="32"/>
          <w:szCs w:val="32"/>
          <w:rtl/>
        </w:rPr>
        <w:t xml:space="preserve">     </w:t>
      </w:r>
      <w:r w:rsidR="00DF1E3D" w:rsidRPr="007F22D3">
        <w:rPr>
          <w:rFonts w:hint="cs"/>
          <w:sz w:val="32"/>
          <w:szCs w:val="32"/>
          <w:rtl/>
        </w:rPr>
        <w:t xml:space="preserve">ويستند تصور النظرية الوظيفية للمجتمع إلى أنه نسق من العلاقات الاجتماعية، ومن تجمع هذه العلاقات في صورة نظم اجتماعية، وتبدو السمة المميزة للنسق في الكيفية التي ينتظم بمقتضاها في كيان منظم يعمل على المحافظة على ذاته وذلك بواسطة نمط عام مشترك من المعايير والقيم، بحيث يتحقق بفضل ذلك التساند المتبادل بين الأجزاء المؤلفة للنسق، وما يترتب على ذلك من تكامل </w:t>
      </w:r>
      <w:r w:rsidR="003B6C2E" w:rsidRPr="007F22D3">
        <w:rPr>
          <w:rFonts w:hint="cs"/>
          <w:sz w:val="32"/>
          <w:szCs w:val="32"/>
          <w:rtl/>
        </w:rPr>
        <w:t>النسق ككل، وبهذا يعد الفعل الاجتماعي نتاجاً لخصائص النسق</w:t>
      </w:r>
      <w:r w:rsidR="003B6C2E" w:rsidRPr="00A932A4">
        <w:rPr>
          <w:rFonts w:hint="cs"/>
          <w:b/>
          <w:bCs/>
          <w:sz w:val="28"/>
          <w:szCs w:val="28"/>
          <w:rtl/>
        </w:rPr>
        <w:t>.( العرابي: مرجع سابق: 105)</w:t>
      </w:r>
      <w:r w:rsidRPr="007F22D3">
        <w:rPr>
          <w:rFonts w:hint="cs"/>
          <w:sz w:val="32"/>
          <w:szCs w:val="32"/>
          <w:rtl/>
        </w:rPr>
        <w:t xml:space="preserve"> </w:t>
      </w:r>
      <w:r w:rsidR="00466675" w:rsidRPr="007F22D3">
        <w:rPr>
          <w:rFonts w:hint="cs"/>
          <w:sz w:val="32"/>
          <w:szCs w:val="32"/>
          <w:rtl/>
        </w:rPr>
        <w:t xml:space="preserve">فالبنائية الوظيفية هي النظرية </w:t>
      </w:r>
      <w:proofErr w:type="spellStart"/>
      <w:r w:rsidR="00466675" w:rsidRPr="007F22D3">
        <w:rPr>
          <w:rFonts w:hint="cs"/>
          <w:sz w:val="32"/>
          <w:szCs w:val="32"/>
          <w:rtl/>
        </w:rPr>
        <w:t>السوسيولوجية</w:t>
      </w:r>
      <w:proofErr w:type="spellEnd"/>
      <w:r w:rsidR="00466675" w:rsidRPr="007F22D3">
        <w:rPr>
          <w:rFonts w:hint="cs"/>
          <w:sz w:val="32"/>
          <w:szCs w:val="32"/>
          <w:rtl/>
        </w:rPr>
        <w:t xml:space="preserve"> التي يمكن من خلالها دراسة الأنساق الاجتماعية دراسة علمية منظمة لأنها تهتم بدراسة المعوقات الوظيفية لفهم ودراسة الديناميكية والتغير، وهي فوق ذلك لا تقتصر على دراسة الجوانب </w:t>
      </w:r>
      <w:proofErr w:type="spellStart"/>
      <w:r w:rsidR="00466675" w:rsidRPr="007F22D3">
        <w:rPr>
          <w:rFonts w:hint="cs"/>
          <w:sz w:val="32"/>
          <w:szCs w:val="32"/>
          <w:rtl/>
        </w:rPr>
        <w:t>الإستاتيكية</w:t>
      </w:r>
      <w:proofErr w:type="spellEnd"/>
      <w:r w:rsidR="00466675" w:rsidRPr="007F22D3">
        <w:rPr>
          <w:rFonts w:hint="cs"/>
          <w:sz w:val="32"/>
          <w:szCs w:val="32"/>
          <w:rtl/>
        </w:rPr>
        <w:t xml:space="preserve"> في البناء الاجتماعي، لكنها تنظر إلى المجتمع نظرة كلية</w:t>
      </w:r>
      <w:r w:rsidR="00FE4CBF">
        <w:rPr>
          <w:rFonts w:hint="cs"/>
          <w:b/>
          <w:bCs/>
          <w:sz w:val="28"/>
          <w:szCs w:val="28"/>
          <w:rtl/>
        </w:rPr>
        <w:t xml:space="preserve">.(الجولاني: 1993: 26). </w:t>
      </w:r>
      <w:r w:rsidR="00F84703" w:rsidRPr="007F22D3">
        <w:rPr>
          <w:rFonts w:hint="cs"/>
          <w:sz w:val="32"/>
          <w:szCs w:val="32"/>
          <w:rtl/>
        </w:rPr>
        <w:t>ومن خلال دراسة البنائية الوظيفية نستطيع أن نقدر بشكل عام ماذا سيحدث في مجتمع ما، عن طريق ملاحظة أداء النسق الجزئي لوظيفته، فدراسة النتائج المترتبة على وجود صعوبات وم</w:t>
      </w:r>
      <w:r w:rsidR="00BA0C26" w:rsidRPr="007F22D3">
        <w:rPr>
          <w:rFonts w:hint="cs"/>
          <w:sz w:val="32"/>
          <w:szCs w:val="32"/>
          <w:rtl/>
        </w:rPr>
        <w:t>ع</w:t>
      </w:r>
      <w:r w:rsidR="00F84703" w:rsidRPr="007F22D3">
        <w:rPr>
          <w:rFonts w:hint="cs"/>
          <w:sz w:val="32"/>
          <w:szCs w:val="32"/>
          <w:rtl/>
        </w:rPr>
        <w:t>وقات تواجه طالبات الدراسات العليا والبحث العلمي قد تكشف عن</w:t>
      </w:r>
      <w:r w:rsidR="00BA0C26" w:rsidRPr="007F22D3">
        <w:rPr>
          <w:rFonts w:hint="cs"/>
          <w:sz w:val="32"/>
          <w:szCs w:val="32"/>
          <w:rtl/>
        </w:rPr>
        <w:t xml:space="preserve"> </w:t>
      </w:r>
      <w:r w:rsidR="00F84703" w:rsidRPr="007F22D3">
        <w:rPr>
          <w:rFonts w:hint="cs"/>
          <w:sz w:val="32"/>
          <w:szCs w:val="32"/>
          <w:rtl/>
        </w:rPr>
        <w:t>تأكيد واضح لضرورة قلب وتبديل-الكل- النسق الكلي وتوزيعه بانتظام حتى يؤدي ذلك إلى ظهور علاقات وظيفية متبادلة، تساهم في استقرار وانسجام أجزاء النظام الاجتماعي ككل مما يحقق توازن المجتمع.</w:t>
      </w:r>
    </w:p>
    <w:p w:rsidR="00466675" w:rsidRPr="00966989" w:rsidRDefault="00F170BA" w:rsidP="00966989">
      <w:pPr>
        <w:jc w:val="both"/>
        <w:rPr>
          <w:b/>
          <w:bCs/>
          <w:sz w:val="28"/>
          <w:szCs w:val="28"/>
          <w:rtl/>
        </w:rPr>
      </w:pPr>
      <w:r w:rsidRPr="007F22D3">
        <w:rPr>
          <w:rFonts w:hint="cs"/>
          <w:sz w:val="32"/>
          <w:szCs w:val="32"/>
          <w:rtl/>
        </w:rPr>
        <w:t xml:space="preserve">     </w:t>
      </w:r>
      <w:r w:rsidR="00F84703" w:rsidRPr="007F22D3">
        <w:rPr>
          <w:rFonts w:hint="cs"/>
          <w:sz w:val="32"/>
          <w:szCs w:val="32"/>
          <w:rtl/>
        </w:rPr>
        <w:t>والواقع أن الكفاية المنطقية لاستخدام النسق الوظيفي كأداة لتنظيم الواقع الاجتماعي تتطلب نوعاً من العلاقة المتبادلة بين الظواهر الاجتماعية المشاهدة، كما تمثل تلك هذه الظواهر تلك الأنماط المطردة من السلوك الاجتماعي وبين النتائج الا</w:t>
      </w:r>
      <w:r w:rsidR="00BA0C26" w:rsidRPr="007F22D3">
        <w:rPr>
          <w:rFonts w:hint="cs"/>
          <w:sz w:val="32"/>
          <w:szCs w:val="32"/>
          <w:rtl/>
        </w:rPr>
        <w:t>ج</w:t>
      </w:r>
      <w:r w:rsidR="00F84703" w:rsidRPr="007F22D3">
        <w:rPr>
          <w:rFonts w:hint="cs"/>
          <w:sz w:val="32"/>
          <w:szCs w:val="32"/>
          <w:rtl/>
        </w:rPr>
        <w:t>تماعية المترتبة على هذه الظواهر بحيث لا</w:t>
      </w:r>
      <w:r w:rsidR="00BA0C26" w:rsidRPr="007F22D3">
        <w:rPr>
          <w:rFonts w:hint="cs"/>
          <w:sz w:val="32"/>
          <w:szCs w:val="32"/>
          <w:rtl/>
        </w:rPr>
        <w:t xml:space="preserve"> </w:t>
      </w:r>
      <w:r w:rsidR="00F84703" w:rsidRPr="007F22D3">
        <w:rPr>
          <w:rFonts w:hint="cs"/>
          <w:sz w:val="32"/>
          <w:szCs w:val="32"/>
          <w:rtl/>
        </w:rPr>
        <w:t xml:space="preserve">تقف الدراسة في ضوء النسق </w:t>
      </w:r>
      <w:r w:rsidR="00F84703" w:rsidRPr="007F22D3">
        <w:rPr>
          <w:rFonts w:hint="cs"/>
          <w:sz w:val="32"/>
          <w:szCs w:val="32"/>
          <w:rtl/>
        </w:rPr>
        <w:lastRenderedPageBreak/>
        <w:t xml:space="preserve">الوظيفي </w:t>
      </w:r>
      <w:r w:rsidR="00BA0C26" w:rsidRPr="007F22D3">
        <w:rPr>
          <w:rFonts w:hint="cs"/>
          <w:sz w:val="32"/>
          <w:szCs w:val="32"/>
          <w:rtl/>
        </w:rPr>
        <w:t xml:space="preserve">عند مجرد قيام اطراد التتابع بين الظاهرة ونتائجها الاجتماعية، بل لا بد أن تسير الدراسة في مسلك آخر لتحدد العلاقة المتبادلة القائمة بين النتيجة ذاتها وما </w:t>
      </w:r>
      <w:proofErr w:type="spellStart"/>
      <w:r w:rsidR="00BA0C26" w:rsidRPr="007F22D3">
        <w:rPr>
          <w:rFonts w:hint="cs"/>
          <w:sz w:val="32"/>
          <w:szCs w:val="32"/>
          <w:rtl/>
        </w:rPr>
        <w:t>تباشره</w:t>
      </w:r>
      <w:proofErr w:type="spellEnd"/>
      <w:r w:rsidR="00BA0C26" w:rsidRPr="007F22D3">
        <w:rPr>
          <w:rFonts w:hint="cs"/>
          <w:sz w:val="32"/>
          <w:szCs w:val="32"/>
          <w:rtl/>
        </w:rPr>
        <w:t xml:space="preserve"> من آثار على الظاهرة السابقة لها. </w:t>
      </w:r>
      <w:r w:rsidR="00BA0C26" w:rsidRPr="00A932A4">
        <w:rPr>
          <w:rFonts w:hint="cs"/>
          <w:b/>
          <w:bCs/>
          <w:sz w:val="28"/>
          <w:szCs w:val="28"/>
          <w:rtl/>
        </w:rPr>
        <w:t>( العرابي: مرجع سابق:114)</w:t>
      </w:r>
      <w:r w:rsidR="00966989">
        <w:rPr>
          <w:rFonts w:hint="cs"/>
          <w:b/>
          <w:bCs/>
          <w:sz w:val="28"/>
          <w:szCs w:val="28"/>
          <w:rtl/>
        </w:rPr>
        <w:t>.</w:t>
      </w:r>
      <w:r w:rsidRPr="007F22D3">
        <w:rPr>
          <w:rFonts w:hint="cs"/>
          <w:sz w:val="32"/>
          <w:szCs w:val="32"/>
          <w:rtl/>
        </w:rPr>
        <w:t xml:space="preserve"> </w:t>
      </w:r>
      <w:r w:rsidR="00466675" w:rsidRPr="007F22D3">
        <w:rPr>
          <w:rFonts w:hint="cs"/>
          <w:sz w:val="32"/>
          <w:szCs w:val="32"/>
          <w:rtl/>
        </w:rPr>
        <w:t xml:space="preserve">ويرى أنصار هذا الاتجاه وخاصة </w:t>
      </w:r>
      <w:proofErr w:type="spellStart"/>
      <w:r w:rsidR="00466675" w:rsidRPr="007F22D3">
        <w:rPr>
          <w:rFonts w:hint="cs"/>
          <w:sz w:val="32"/>
          <w:szCs w:val="32"/>
          <w:rtl/>
        </w:rPr>
        <w:t>دوركايم</w:t>
      </w:r>
      <w:proofErr w:type="spellEnd"/>
      <w:r w:rsidR="00466675" w:rsidRPr="007F22D3">
        <w:rPr>
          <w:rFonts w:hint="cs"/>
          <w:sz w:val="32"/>
          <w:szCs w:val="32"/>
          <w:rtl/>
        </w:rPr>
        <w:t xml:space="preserve"> أن التربية نظام اجتماعي يتفاعل مع نظم ومؤسسات المجتمع الأخرى، أي يؤثر فيها ويتأثر </w:t>
      </w:r>
      <w:proofErr w:type="spellStart"/>
      <w:r w:rsidR="00466675" w:rsidRPr="007F22D3">
        <w:rPr>
          <w:rFonts w:hint="cs"/>
          <w:sz w:val="32"/>
          <w:szCs w:val="32"/>
          <w:rtl/>
        </w:rPr>
        <w:t>بها</w:t>
      </w:r>
      <w:proofErr w:type="spellEnd"/>
      <w:r w:rsidR="00466675" w:rsidRPr="007F22D3">
        <w:rPr>
          <w:rFonts w:hint="cs"/>
          <w:sz w:val="32"/>
          <w:szCs w:val="32"/>
          <w:rtl/>
        </w:rPr>
        <w:t xml:space="preserve">، وأكد على أهمية التنشئة الاجتماعية باعتبارها العملية الأساسية التي تتم خلالها عملية تكوين الضمير الجمعي لدى الفرد من خلال </w:t>
      </w:r>
      <w:proofErr w:type="spellStart"/>
      <w:r w:rsidR="00466675" w:rsidRPr="007F22D3">
        <w:rPr>
          <w:rFonts w:hint="cs"/>
          <w:sz w:val="32"/>
          <w:szCs w:val="32"/>
          <w:rtl/>
        </w:rPr>
        <w:t>استدخاله</w:t>
      </w:r>
      <w:proofErr w:type="spellEnd"/>
      <w:r w:rsidR="00466675" w:rsidRPr="007F22D3">
        <w:rPr>
          <w:rFonts w:hint="cs"/>
          <w:sz w:val="32"/>
          <w:szCs w:val="32"/>
          <w:rtl/>
        </w:rPr>
        <w:t xml:space="preserve"> القيم والاتجاهات والعادات والتقاليد السائدة في مجتمعه في شخصيته والتي تعرف بعملية </w:t>
      </w:r>
      <w:proofErr w:type="spellStart"/>
      <w:r w:rsidR="00466675" w:rsidRPr="007F22D3">
        <w:rPr>
          <w:rFonts w:hint="cs"/>
          <w:sz w:val="32"/>
          <w:szCs w:val="32"/>
          <w:rtl/>
        </w:rPr>
        <w:t>الاستدخال</w:t>
      </w:r>
      <w:proofErr w:type="spellEnd"/>
      <w:r w:rsidR="00466675" w:rsidRPr="007F22D3">
        <w:rPr>
          <w:rFonts w:hint="cs"/>
          <w:sz w:val="32"/>
          <w:szCs w:val="32"/>
          <w:rtl/>
        </w:rPr>
        <w:t>، وأن وجود قيم ومعايير اجتماعية ومعتقدات مشتركة بين أعضاء المجتمع تؤدي إلى تحقيق الشعور بالانتماء لهذا المجتمع.</w:t>
      </w:r>
      <w:r w:rsidRPr="007F22D3">
        <w:rPr>
          <w:rFonts w:hint="cs"/>
          <w:sz w:val="32"/>
          <w:szCs w:val="32"/>
          <w:rtl/>
        </w:rPr>
        <w:t xml:space="preserve"> </w:t>
      </w:r>
      <w:r w:rsidR="00466675" w:rsidRPr="007F22D3">
        <w:rPr>
          <w:rFonts w:hint="cs"/>
          <w:sz w:val="32"/>
          <w:szCs w:val="32"/>
          <w:rtl/>
        </w:rPr>
        <w:t>ونستطيع وفقاً لذلك تفسير الصعوبات والمشكلات التي تعيق تقدم سير طالبات الدراسات العلي</w:t>
      </w:r>
      <w:r w:rsidR="00966989">
        <w:rPr>
          <w:rFonts w:hint="cs"/>
          <w:sz w:val="32"/>
          <w:szCs w:val="32"/>
          <w:rtl/>
        </w:rPr>
        <w:t xml:space="preserve">ا داخل النسق التعليمي الجامعي، </w:t>
      </w:r>
      <w:r w:rsidR="00466675" w:rsidRPr="007F22D3">
        <w:rPr>
          <w:rFonts w:hint="cs"/>
          <w:sz w:val="32"/>
          <w:szCs w:val="32"/>
          <w:rtl/>
        </w:rPr>
        <w:t>فدراسة النسق الجامعي دراسة علمية ومنظمة تكشف عن المعوقات المؤثرة في عملية التغير، مما يساعد على تنظيم هذه العملية تبعاً لحاجة النسق الجامعي.</w:t>
      </w:r>
      <w:r w:rsidRPr="007F22D3">
        <w:rPr>
          <w:rFonts w:hint="cs"/>
          <w:sz w:val="32"/>
          <w:szCs w:val="32"/>
          <w:rtl/>
        </w:rPr>
        <w:t xml:space="preserve"> </w:t>
      </w:r>
      <w:r w:rsidR="00FE4CBF">
        <w:rPr>
          <w:rFonts w:hint="cs"/>
          <w:sz w:val="32"/>
          <w:szCs w:val="32"/>
          <w:rtl/>
        </w:rPr>
        <w:t xml:space="preserve">حيث </w:t>
      </w:r>
      <w:r w:rsidR="00466675" w:rsidRPr="007F22D3">
        <w:rPr>
          <w:rFonts w:hint="cs"/>
          <w:sz w:val="32"/>
          <w:szCs w:val="32"/>
          <w:rtl/>
        </w:rPr>
        <w:t xml:space="preserve">يرى </w:t>
      </w:r>
      <w:proofErr w:type="spellStart"/>
      <w:r w:rsidR="00466675" w:rsidRPr="007F22D3">
        <w:rPr>
          <w:rFonts w:hint="cs"/>
          <w:sz w:val="32"/>
          <w:szCs w:val="32"/>
          <w:rtl/>
        </w:rPr>
        <w:t>تالكوت</w:t>
      </w:r>
      <w:proofErr w:type="spellEnd"/>
      <w:r w:rsidR="00466675" w:rsidRPr="007F22D3">
        <w:rPr>
          <w:rFonts w:hint="cs"/>
          <w:sz w:val="32"/>
          <w:szCs w:val="32"/>
          <w:rtl/>
        </w:rPr>
        <w:t xml:space="preserve"> </w:t>
      </w:r>
      <w:proofErr w:type="spellStart"/>
      <w:r w:rsidR="00466675" w:rsidRPr="007F22D3">
        <w:rPr>
          <w:rFonts w:hint="cs"/>
          <w:sz w:val="32"/>
          <w:szCs w:val="32"/>
          <w:rtl/>
        </w:rPr>
        <w:t>بارسونز</w:t>
      </w:r>
      <w:proofErr w:type="spellEnd"/>
      <w:r w:rsidR="00466675" w:rsidRPr="007F22D3">
        <w:rPr>
          <w:rFonts w:hint="cs"/>
          <w:sz w:val="32"/>
          <w:szCs w:val="32"/>
          <w:rtl/>
        </w:rPr>
        <w:t xml:space="preserve"> أن الأفراد باعتبارهم أعضاء في النسق الاجتماعي تتم تنشئتهم اجتماعياً عن طريق النظام التربوي الذي يهدف إلى إعدادهم لممارسة أدوارهم المتوقعة منهم في مجتمعهم مستخدماً مجموعة من الجزاءات الإيجابية والسلبية لتحقيق ذلك، ومن ثم أوضح طبيعة العلاقة بين الشخصية والبناء الاجتماعي ودور التنشئة الاجتماعية في تحقيق التوازن في المجتمع، وتطبيق النظام الاجتماعي فيه الذي يؤدي إلى استمرار المجتمع وتماسكه، وأكد </w:t>
      </w:r>
      <w:proofErr w:type="spellStart"/>
      <w:r w:rsidR="00466675" w:rsidRPr="007F22D3">
        <w:rPr>
          <w:rFonts w:hint="cs"/>
          <w:sz w:val="32"/>
          <w:szCs w:val="32"/>
          <w:rtl/>
        </w:rPr>
        <w:t>بارسونز</w:t>
      </w:r>
      <w:proofErr w:type="spellEnd"/>
      <w:r w:rsidR="00466675" w:rsidRPr="007F22D3">
        <w:rPr>
          <w:rFonts w:hint="cs"/>
          <w:sz w:val="32"/>
          <w:szCs w:val="32"/>
          <w:rtl/>
        </w:rPr>
        <w:t xml:space="preserve"> على أن النظام التعليمي مسئول عن إعداد الموارد البشرية المؤهلة اجتماعياً ومهنياً للقيام بدورها المستقبلي في المجتمع</w:t>
      </w:r>
      <w:r w:rsidR="00466675" w:rsidRPr="00A932A4">
        <w:rPr>
          <w:rFonts w:hint="cs"/>
          <w:b/>
          <w:bCs/>
          <w:sz w:val="28"/>
          <w:szCs w:val="28"/>
          <w:rtl/>
        </w:rPr>
        <w:t xml:space="preserve">.( </w:t>
      </w:r>
      <w:proofErr w:type="spellStart"/>
      <w:r w:rsidR="00466675" w:rsidRPr="00A932A4">
        <w:rPr>
          <w:rFonts w:hint="cs"/>
          <w:b/>
          <w:bCs/>
          <w:sz w:val="28"/>
          <w:szCs w:val="28"/>
          <w:rtl/>
        </w:rPr>
        <w:t>الشخيبي</w:t>
      </w:r>
      <w:proofErr w:type="spellEnd"/>
      <w:r w:rsidR="00466675" w:rsidRPr="00A932A4">
        <w:rPr>
          <w:rFonts w:hint="cs"/>
          <w:b/>
          <w:bCs/>
          <w:sz w:val="28"/>
          <w:szCs w:val="28"/>
          <w:rtl/>
        </w:rPr>
        <w:t>: مرجع سابق</w:t>
      </w:r>
      <w:r w:rsidR="00FE4CBF">
        <w:rPr>
          <w:rFonts w:hint="cs"/>
          <w:b/>
          <w:bCs/>
          <w:sz w:val="28"/>
          <w:szCs w:val="28"/>
          <w:rtl/>
        </w:rPr>
        <w:t>:49)</w:t>
      </w:r>
    </w:p>
    <w:p w:rsidR="00466675" w:rsidRPr="007F22D3" w:rsidRDefault="00F170BA" w:rsidP="00F170BA">
      <w:pPr>
        <w:jc w:val="both"/>
        <w:rPr>
          <w:sz w:val="32"/>
          <w:szCs w:val="32"/>
          <w:rtl/>
        </w:rPr>
      </w:pPr>
      <w:r w:rsidRPr="007F22D3">
        <w:rPr>
          <w:rFonts w:hint="cs"/>
          <w:sz w:val="32"/>
          <w:szCs w:val="32"/>
          <w:rtl/>
        </w:rPr>
        <w:t xml:space="preserve">    </w:t>
      </w:r>
      <w:r w:rsidR="00FE4CBF">
        <w:rPr>
          <w:rFonts w:hint="cs"/>
          <w:sz w:val="32"/>
          <w:szCs w:val="32"/>
          <w:rtl/>
        </w:rPr>
        <w:t>إن تفاعل طالبات الدراسات العليا</w:t>
      </w:r>
      <w:r w:rsidR="00466675" w:rsidRPr="007F22D3">
        <w:rPr>
          <w:rFonts w:hint="cs"/>
          <w:sz w:val="32"/>
          <w:szCs w:val="32"/>
          <w:rtl/>
        </w:rPr>
        <w:t xml:space="preserve"> كأعضاء داخل النسق الجامعي يكشف مدى تأثيرهن وتأثرهن بأنظمة وقوانين هذا النسق الاجتماعي من خلال أدائهن لأدوارهن المتوقعة منهن، كما أن وجود قيم ومعايير اجتماعية واضحة ومحددة ومشتركة بينهن كأعضاء داخل النسق الجامعي يؤدي إلى تحقيق الاستقرار وانسجام النظام الاجتماعي وهو محور النظرية البنائية الوظيفية، وهذا الأمر تسعى إليه هذه الدراسة من خلال الكشف عن أهم الصعوبات والمعوقات الأكاديمية والاجتماعية التي تواجه طالبات الدراسات العليا، والوصول إلى حلول تطبيقية واقعية تساهم في استقرار النسق الجامعي وتحقيق الانسجام بين أنظمته وإداراته والأفراد المنتمين لهذا النسق.  </w:t>
      </w:r>
    </w:p>
    <w:p w:rsidR="00BA0C26" w:rsidRPr="007F22D3" w:rsidRDefault="00BA0C26" w:rsidP="00466675">
      <w:pPr>
        <w:ind w:left="360"/>
        <w:jc w:val="both"/>
        <w:rPr>
          <w:sz w:val="32"/>
          <w:szCs w:val="32"/>
          <w:rtl/>
        </w:rPr>
      </w:pPr>
    </w:p>
    <w:p w:rsidR="00466675" w:rsidRPr="007F22D3" w:rsidRDefault="00BA0C26" w:rsidP="00BA0C26">
      <w:pPr>
        <w:jc w:val="both"/>
        <w:rPr>
          <w:sz w:val="32"/>
          <w:szCs w:val="32"/>
          <w:rtl/>
        </w:rPr>
      </w:pPr>
      <w:r w:rsidRPr="007F22D3">
        <w:rPr>
          <w:rFonts w:hint="cs"/>
          <w:b/>
          <w:bCs/>
          <w:sz w:val="32"/>
          <w:szCs w:val="32"/>
          <w:rtl/>
          <w:lang w:bidi="ar-QA"/>
        </w:rPr>
        <w:t>ثانياً:</w:t>
      </w:r>
      <w:r w:rsidR="00466675" w:rsidRPr="007F22D3">
        <w:rPr>
          <w:rFonts w:hint="cs"/>
          <w:b/>
          <w:bCs/>
          <w:sz w:val="32"/>
          <w:szCs w:val="32"/>
          <w:rtl/>
          <w:lang w:bidi="ar-QA"/>
        </w:rPr>
        <w:t>النظرية التفاعلية الرمزية:</w:t>
      </w:r>
    </w:p>
    <w:p w:rsidR="00BA0C26" w:rsidRPr="007F22D3" w:rsidRDefault="00F170BA" w:rsidP="008E7227">
      <w:pPr>
        <w:jc w:val="both"/>
        <w:rPr>
          <w:b/>
          <w:bCs/>
          <w:sz w:val="32"/>
          <w:szCs w:val="32"/>
          <w:rtl/>
        </w:rPr>
      </w:pPr>
      <w:r w:rsidRPr="007F22D3">
        <w:rPr>
          <w:rFonts w:hint="cs"/>
          <w:sz w:val="32"/>
          <w:szCs w:val="32"/>
          <w:rtl/>
        </w:rPr>
        <w:t xml:space="preserve">     </w:t>
      </w:r>
      <w:r w:rsidR="00BA0C26" w:rsidRPr="007F22D3">
        <w:rPr>
          <w:rFonts w:hint="cs"/>
          <w:sz w:val="32"/>
          <w:szCs w:val="32"/>
          <w:rtl/>
        </w:rPr>
        <w:t>ظهرت التفاعلية الرمزية كاتجاه فكري في علم الاجتماع يولي للفرد أهمية واضحة، وتتبدى تلك الأهمية في أمرين، أولهما: الطريقة التي يتحدد بمقتضاها سلوك الفرد، وثانيهما: الأسلوب الذي يفسر أو يؤول أو يفهم بمقتضاها الفرد العالم الذي يعيش فيه</w:t>
      </w:r>
      <w:r w:rsidR="00BA0C26" w:rsidRPr="00A932A4">
        <w:rPr>
          <w:rFonts w:hint="cs"/>
          <w:b/>
          <w:bCs/>
          <w:sz w:val="28"/>
          <w:szCs w:val="28"/>
          <w:rtl/>
        </w:rPr>
        <w:t>.( العرابي: مرجع سابق:186)</w:t>
      </w:r>
      <w:r w:rsidR="008E7227">
        <w:rPr>
          <w:rFonts w:hint="cs"/>
          <w:b/>
          <w:bCs/>
          <w:sz w:val="32"/>
          <w:szCs w:val="32"/>
          <w:rtl/>
        </w:rPr>
        <w:t xml:space="preserve">. </w:t>
      </w:r>
      <w:r w:rsidRPr="007F22D3">
        <w:rPr>
          <w:rFonts w:hint="cs"/>
          <w:sz w:val="32"/>
          <w:szCs w:val="32"/>
          <w:rtl/>
        </w:rPr>
        <w:t xml:space="preserve"> </w:t>
      </w:r>
      <w:r w:rsidR="00BA0C26" w:rsidRPr="007F22D3">
        <w:rPr>
          <w:rFonts w:hint="cs"/>
          <w:sz w:val="32"/>
          <w:szCs w:val="32"/>
          <w:rtl/>
        </w:rPr>
        <w:t xml:space="preserve">و </w:t>
      </w:r>
      <w:r w:rsidR="00466675" w:rsidRPr="007F22D3">
        <w:rPr>
          <w:rFonts w:hint="cs"/>
          <w:sz w:val="32"/>
          <w:szCs w:val="32"/>
          <w:rtl/>
        </w:rPr>
        <w:t xml:space="preserve">نشأ منظور التفاعلية الرمزية بوصفه دليل عمل سوسيولوجي لفلسفة الذرائع </w:t>
      </w:r>
      <w:proofErr w:type="spellStart"/>
      <w:r w:rsidR="00466675" w:rsidRPr="007F22D3">
        <w:rPr>
          <w:rFonts w:hint="cs"/>
          <w:sz w:val="32"/>
          <w:szCs w:val="32"/>
          <w:rtl/>
        </w:rPr>
        <w:t>البراجماتية</w:t>
      </w:r>
      <w:proofErr w:type="spellEnd"/>
      <w:r w:rsidR="00466675" w:rsidRPr="007F22D3">
        <w:rPr>
          <w:rFonts w:hint="cs"/>
          <w:sz w:val="32"/>
          <w:szCs w:val="32"/>
          <w:rtl/>
        </w:rPr>
        <w:t xml:space="preserve"> التي اهتمت بالخبرة الإنسانية بوصفها منبعاً للمعرفة، منطلقة في صياغة أفكارها من الاهتمام بالخبرات السابقة أساساً لتنظيم الحاضر والمستقبل من خلال إيمانه</w:t>
      </w:r>
      <w:r w:rsidR="008E7227">
        <w:rPr>
          <w:rFonts w:hint="cs"/>
          <w:sz w:val="32"/>
          <w:szCs w:val="32"/>
          <w:rtl/>
        </w:rPr>
        <w:t xml:space="preserve">م بمبدأ( صحة المقدمات تقاس </w:t>
      </w:r>
      <w:proofErr w:type="spellStart"/>
      <w:r w:rsidR="008E7227">
        <w:rPr>
          <w:rFonts w:hint="cs"/>
          <w:sz w:val="32"/>
          <w:szCs w:val="32"/>
          <w:rtl/>
        </w:rPr>
        <w:lastRenderedPageBreak/>
        <w:t>بصحة</w:t>
      </w:r>
      <w:r w:rsidR="00466675" w:rsidRPr="007F22D3">
        <w:rPr>
          <w:rFonts w:hint="cs"/>
          <w:sz w:val="32"/>
          <w:szCs w:val="32"/>
          <w:rtl/>
        </w:rPr>
        <w:t>النتائج</w:t>
      </w:r>
      <w:proofErr w:type="spellEnd"/>
      <w:r w:rsidR="00466675" w:rsidRPr="007F22D3">
        <w:rPr>
          <w:rFonts w:hint="cs"/>
          <w:sz w:val="32"/>
          <w:szCs w:val="32"/>
          <w:rtl/>
        </w:rPr>
        <w:t>).</w:t>
      </w:r>
      <w:r w:rsidR="008E7227">
        <w:rPr>
          <w:rFonts w:hint="cs"/>
          <w:b/>
          <w:bCs/>
          <w:sz w:val="28"/>
          <w:szCs w:val="28"/>
          <w:rtl/>
        </w:rPr>
        <w:t>(</w:t>
      </w:r>
      <w:r w:rsidR="00466675" w:rsidRPr="00A932A4">
        <w:rPr>
          <w:rFonts w:hint="cs"/>
          <w:b/>
          <w:bCs/>
          <w:sz w:val="28"/>
          <w:szCs w:val="28"/>
          <w:rtl/>
        </w:rPr>
        <w:t>عم</w:t>
      </w:r>
      <w:r w:rsidR="008E7227">
        <w:rPr>
          <w:rFonts w:hint="cs"/>
          <w:b/>
          <w:bCs/>
          <w:sz w:val="28"/>
          <w:szCs w:val="28"/>
          <w:rtl/>
        </w:rPr>
        <w:t>ر</w:t>
      </w:r>
      <w:r w:rsidR="00A932A4" w:rsidRPr="00A932A4">
        <w:rPr>
          <w:rFonts w:hint="cs"/>
          <w:b/>
          <w:bCs/>
          <w:sz w:val="28"/>
          <w:szCs w:val="28"/>
          <w:rtl/>
        </w:rPr>
        <w:t>:</w:t>
      </w:r>
      <w:r w:rsidR="008E7227">
        <w:rPr>
          <w:rFonts w:hint="cs"/>
          <w:b/>
          <w:bCs/>
          <w:sz w:val="28"/>
          <w:szCs w:val="28"/>
          <w:rtl/>
        </w:rPr>
        <w:t>173:</w:t>
      </w:r>
      <w:r w:rsidR="00466675" w:rsidRPr="00A932A4">
        <w:rPr>
          <w:rFonts w:hint="cs"/>
          <w:b/>
          <w:bCs/>
          <w:sz w:val="28"/>
          <w:szCs w:val="28"/>
          <w:rtl/>
        </w:rPr>
        <w:t>1991</w:t>
      </w:r>
      <w:r w:rsidR="008E7227">
        <w:rPr>
          <w:rFonts w:hint="cs"/>
          <w:b/>
          <w:bCs/>
          <w:sz w:val="28"/>
          <w:szCs w:val="28"/>
          <w:rtl/>
        </w:rPr>
        <w:t>).</w:t>
      </w:r>
      <w:r w:rsidRPr="007F22D3">
        <w:rPr>
          <w:rFonts w:hint="cs"/>
          <w:sz w:val="32"/>
          <w:szCs w:val="32"/>
          <w:rtl/>
        </w:rPr>
        <w:t xml:space="preserve"> </w:t>
      </w:r>
      <w:r w:rsidR="00466675" w:rsidRPr="007F22D3">
        <w:rPr>
          <w:rFonts w:hint="cs"/>
          <w:sz w:val="32"/>
          <w:szCs w:val="32"/>
          <w:rtl/>
        </w:rPr>
        <w:t xml:space="preserve">واستمراراً للفلسفة </w:t>
      </w:r>
      <w:proofErr w:type="spellStart"/>
      <w:r w:rsidR="00466675" w:rsidRPr="007F22D3">
        <w:rPr>
          <w:rFonts w:hint="cs"/>
          <w:sz w:val="32"/>
          <w:szCs w:val="32"/>
          <w:rtl/>
        </w:rPr>
        <w:t>البراجماتية</w:t>
      </w:r>
      <w:proofErr w:type="spellEnd"/>
      <w:r w:rsidR="00466675" w:rsidRPr="007F22D3">
        <w:rPr>
          <w:rFonts w:hint="cs"/>
          <w:sz w:val="32"/>
          <w:szCs w:val="32"/>
          <w:rtl/>
        </w:rPr>
        <w:t xml:space="preserve"> نشأ الفكر التفاعلي الرمزي في الولايات المتحدة الأمريكية ليكشف جوانب طالما عالجتها الاتجاهات الوضعية في سياق شمولي لا يستطيع أن يكشف الأبعاد </w:t>
      </w:r>
      <w:proofErr w:type="spellStart"/>
      <w:r w:rsidR="00466675" w:rsidRPr="007F22D3">
        <w:rPr>
          <w:rFonts w:hint="cs"/>
          <w:sz w:val="32"/>
          <w:szCs w:val="32"/>
          <w:rtl/>
        </w:rPr>
        <w:t>الحقيقية</w:t>
      </w:r>
      <w:proofErr w:type="spellEnd"/>
      <w:r w:rsidR="00466675" w:rsidRPr="007F22D3">
        <w:rPr>
          <w:rFonts w:hint="cs"/>
          <w:sz w:val="32"/>
          <w:szCs w:val="32"/>
          <w:rtl/>
        </w:rPr>
        <w:t xml:space="preserve"> لها، إذ عالج هذا الاتجاه المشكلات الاجتماعية  كالتربية والهجرة والطلاق والجريمة وانحراف الأحداث وكذلك الأمراض النفسية والعقلية التي ولدتها الحياة العصرية أملاً في الكشف عن هذه المشكلات والعمل على وضع الحلول المناسبة لها.</w:t>
      </w:r>
      <w:r w:rsidR="008E7227">
        <w:rPr>
          <w:rFonts w:hint="cs"/>
          <w:b/>
          <w:bCs/>
          <w:sz w:val="32"/>
          <w:szCs w:val="32"/>
          <w:rtl/>
        </w:rPr>
        <w:t xml:space="preserve"> </w:t>
      </w:r>
      <w:r w:rsidRPr="007F22D3">
        <w:rPr>
          <w:rFonts w:hint="cs"/>
          <w:sz w:val="32"/>
          <w:szCs w:val="32"/>
          <w:rtl/>
        </w:rPr>
        <w:t xml:space="preserve"> </w:t>
      </w:r>
      <w:r w:rsidR="001D71A8" w:rsidRPr="007F22D3">
        <w:rPr>
          <w:rFonts w:hint="cs"/>
          <w:sz w:val="32"/>
          <w:szCs w:val="32"/>
          <w:rtl/>
        </w:rPr>
        <w:t xml:space="preserve">وبقراءة وتفسير إشارات الآخرين يتواصل البشر ويتفاعلون مع بعضهم البعض ويصبحون قادرين على قراءة كل منهم </w:t>
      </w:r>
      <w:r w:rsidR="00FE2CCE" w:rsidRPr="007F22D3">
        <w:rPr>
          <w:rFonts w:hint="cs"/>
          <w:sz w:val="32"/>
          <w:szCs w:val="32"/>
          <w:rtl/>
        </w:rPr>
        <w:t>للآخر وتوقع استجابات بعضهم البعض والتوافق مع بعضهم، ولقد أطلق (</w:t>
      </w:r>
      <w:proofErr w:type="spellStart"/>
      <w:r w:rsidR="00FE2CCE" w:rsidRPr="007F22D3">
        <w:rPr>
          <w:rFonts w:hint="cs"/>
          <w:sz w:val="32"/>
          <w:szCs w:val="32"/>
          <w:rtl/>
        </w:rPr>
        <w:t>ميد</w:t>
      </w:r>
      <w:proofErr w:type="spellEnd"/>
      <w:r w:rsidR="00FE2CCE" w:rsidRPr="007F22D3">
        <w:rPr>
          <w:rFonts w:hint="cs"/>
          <w:sz w:val="32"/>
          <w:szCs w:val="32"/>
          <w:rtl/>
        </w:rPr>
        <w:t xml:space="preserve">) على هذه القدرة الأساسية( اتخاذ الدور)، بمعنى القدرة على رؤية اتجاهات الشخص واستعداداته للعمل، ولا زال أنصار التفاعل الرمزي يؤكدون على عملية اتخاذ الدور باعتباره آلية أساسية يحدث من خلالها </w:t>
      </w:r>
      <w:proofErr w:type="spellStart"/>
      <w:r w:rsidR="00FE2CCE" w:rsidRPr="007F22D3">
        <w:rPr>
          <w:rFonts w:hint="cs"/>
          <w:sz w:val="32"/>
          <w:szCs w:val="32"/>
          <w:rtl/>
        </w:rPr>
        <w:t>وبها</w:t>
      </w:r>
      <w:proofErr w:type="spellEnd"/>
      <w:r w:rsidR="00FE2CCE" w:rsidRPr="007F22D3">
        <w:rPr>
          <w:rFonts w:hint="cs"/>
          <w:sz w:val="32"/>
          <w:szCs w:val="32"/>
          <w:rtl/>
        </w:rPr>
        <w:t xml:space="preserve"> التفاعل الرمزي. </w:t>
      </w:r>
      <w:r w:rsidR="00FE2CCE" w:rsidRPr="00A932A4">
        <w:rPr>
          <w:rFonts w:hint="cs"/>
          <w:b/>
          <w:bCs/>
          <w:sz w:val="28"/>
          <w:szCs w:val="28"/>
          <w:rtl/>
        </w:rPr>
        <w:t xml:space="preserve">(أبو </w:t>
      </w:r>
      <w:proofErr w:type="spellStart"/>
      <w:r w:rsidR="00FE2CCE" w:rsidRPr="00A932A4">
        <w:rPr>
          <w:rFonts w:hint="cs"/>
          <w:b/>
          <w:bCs/>
          <w:sz w:val="28"/>
          <w:szCs w:val="28"/>
          <w:rtl/>
        </w:rPr>
        <w:t>طاحون</w:t>
      </w:r>
      <w:proofErr w:type="spellEnd"/>
      <w:r w:rsidR="00FE2CCE" w:rsidRPr="00A932A4">
        <w:rPr>
          <w:rFonts w:hint="cs"/>
          <w:b/>
          <w:bCs/>
          <w:sz w:val="28"/>
          <w:szCs w:val="28"/>
          <w:rtl/>
        </w:rPr>
        <w:t>: مرجع سابق:494)</w:t>
      </w:r>
      <w:r w:rsidR="00FE2CCE" w:rsidRPr="007F22D3">
        <w:rPr>
          <w:rFonts w:hint="cs"/>
          <w:b/>
          <w:bCs/>
          <w:sz w:val="32"/>
          <w:szCs w:val="32"/>
          <w:rtl/>
        </w:rPr>
        <w:t xml:space="preserve">   </w:t>
      </w:r>
    </w:p>
    <w:p w:rsidR="00466675" w:rsidRPr="00A932A4" w:rsidRDefault="00F170BA" w:rsidP="00966989">
      <w:pPr>
        <w:jc w:val="both"/>
        <w:rPr>
          <w:b/>
          <w:bCs/>
          <w:sz w:val="28"/>
          <w:szCs w:val="28"/>
          <w:rtl/>
        </w:rPr>
      </w:pPr>
      <w:r w:rsidRPr="007F22D3">
        <w:rPr>
          <w:rFonts w:hint="cs"/>
          <w:sz w:val="32"/>
          <w:szCs w:val="32"/>
          <w:rtl/>
        </w:rPr>
        <w:t xml:space="preserve">     </w:t>
      </w:r>
      <w:r w:rsidR="00466675" w:rsidRPr="007F22D3">
        <w:rPr>
          <w:rFonts w:hint="cs"/>
          <w:sz w:val="32"/>
          <w:szCs w:val="32"/>
          <w:rtl/>
        </w:rPr>
        <w:t>لقد تقدم منظور التفاعلية الرمزية ليضع نفسه منافساً قوياً للاتجاه البنائي الوظيفي متخذاً من المشكلات الاجتماعية والنفسية منفذاً لتوصيف رؤية جديدة لعلم الاجتماع يؤمن بالعمل لا بالتنظير، كما ولد هذا المنظور اهتماماً بمفاهيم لها دور في فهم الاتصال والتفاعل مثل، الرموز والنفس واللغة والأنا والذات والعقل، فهذا المنظور ينظر إلى أن البشر يسلكون إزاء الأشياء في ضوء ما تحمله تلك الأشياء من معان ظاهرة لهم وما هذه المعاني إلا حصيلة للتفاعل، ولكن البشر يستطيعون تعديل هذه المعاني وإعادة تشكيلها من خلال عمليات التأويل التي يستخدمها الأفراد في تفاعلهم مع الرموز، أي أن التفاعلية الرمزية اتجهت نحو فهم الذات الفاعلة والنفس البشرية من خلال فهم العمليات التفاعلية والعكس صحيح</w:t>
      </w:r>
      <w:r w:rsidR="00466675" w:rsidRPr="00A932A4">
        <w:rPr>
          <w:rFonts w:hint="cs"/>
          <w:b/>
          <w:bCs/>
          <w:sz w:val="28"/>
          <w:szCs w:val="28"/>
          <w:rtl/>
        </w:rPr>
        <w:t>.(موقع ومنتديات اجتماعي: منتدى البحث العلمي)</w:t>
      </w:r>
      <w:r w:rsidR="00966989">
        <w:rPr>
          <w:rFonts w:hint="cs"/>
          <w:b/>
          <w:bCs/>
          <w:sz w:val="28"/>
          <w:szCs w:val="28"/>
          <w:rtl/>
        </w:rPr>
        <w:t>.</w:t>
      </w:r>
      <w:r w:rsidR="00966989">
        <w:rPr>
          <w:rFonts w:hint="cs"/>
          <w:sz w:val="32"/>
          <w:szCs w:val="32"/>
          <w:rtl/>
        </w:rPr>
        <w:t xml:space="preserve"> </w:t>
      </w:r>
      <w:r w:rsidR="00466675" w:rsidRPr="007F22D3">
        <w:rPr>
          <w:rFonts w:hint="cs"/>
          <w:sz w:val="32"/>
          <w:szCs w:val="32"/>
          <w:rtl/>
        </w:rPr>
        <w:t>واتفق علماء الاتجاه التفاعلي إلى أنه يتعين في دراسات التنظيم أن نوجه اهتماماً أكثر إلى ما يشعر به الأفراد، وما يفكرون فيه( العواطف) وإلى التفاعل بين العواطف وضروب النشاط التي يمارسونها بالفعل، ولذلك اعتمدوا على ملاحظة السلوك الواقعي الذي يمكن قياسه باستخدام مفاهيم إجرائية، وهي تلك التي تشير إلى الظواهر وفقاً لمقاييس معينة.</w:t>
      </w:r>
      <w:r w:rsidR="008E7227">
        <w:rPr>
          <w:rFonts w:hint="cs"/>
          <w:sz w:val="32"/>
          <w:szCs w:val="32"/>
          <w:rtl/>
        </w:rPr>
        <w:t xml:space="preserve"> </w:t>
      </w:r>
      <w:r w:rsidR="00466675" w:rsidRPr="007F22D3">
        <w:rPr>
          <w:rFonts w:hint="cs"/>
          <w:sz w:val="32"/>
          <w:szCs w:val="32"/>
          <w:rtl/>
        </w:rPr>
        <w:t>ولذلك فإن فهم الصعوبات الاجتماعية والأكاديمية التي تعاني منها طالبات الدراسات العليا يساعد إلى حد كبير في توجيه وتحديد السلوكيات المتوقعة منهن وهذا يساهم في صقل الجهود المبذولة في البحوث العلمية مما يثري المعرفة وينمي المجتمع.</w:t>
      </w:r>
      <w:r w:rsidRPr="007F22D3">
        <w:rPr>
          <w:rFonts w:hint="cs"/>
          <w:sz w:val="32"/>
          <w:szCs w:val="32"/>
          <w:rtl/>
        </w:rPr>
        <w:t xml:space="preserve"> </w:t>
      </w:r>
      <w:r w:rsidR="00466675" w:rsidRPr="007F22D3">
        <w:rPr>
          <w:rFonts w:hint="cs"/>
          <w:sz w:val="32"/>
          <w:szCs w:val="32"/>
          <w:rtl/>
        </w:rPr>
        <w:t xml:space="preserve">ويتألف بناء النسق الاجتماعي من وجهة نظر علماء التفاعل من ثلاث وحدات متكاملة هي: أنماط التفاعل، والأنشطة، والعواطف، حيث أن كل تغير في واحد منها تصاحبه تغيرات في الأجزاء الأخرى. </w:t>
      </w:r>
      <w:r w:rsidR="00466675" w:rsidRPr="00A932A4">
        <w:rPr>
          <w:rFonts w:hint="cs"/>
          <w:b/>
          <w:bCs/>
          <w:sz w:val="28"/>
          <w:szCs w:val="28"/>
          <w:rtl/>
        </w:rPr>
        <w:t>(محمد: 2005</w:t>
      </w:r>
      <w:r w:rsidR="008E7227">
        <w:rPr>
          <w:rFonts w:hint="cs"/>
          <w:b/>
          <w:bCs/>
          <w:sz w:val="28"/>
          <w:szCs w:val="28"/>
          <w:rtl/>
        </w:rPr>
        <w:t>: 164- 165).</w:t>
      </w:r>
    </w:p>
    <w:p w:rsidR="007747BC" w:rsidRDefault="00966989" w:rsidP="00966989">
      <w:pPr>
        <w:jc w:val="lowKashida"/>
        <w:rPr>
          <w:b/>
          <w:bCs/>
          <w:sz w:val="32"/>
          <w:szCs w:val="32"/>
          <w:rtl/>
        </w:rPr>
      </w:pPr>
      <w:r>
        <w:rPr>
          <w:rFonts w:hint="cs"/>
          <w:sz w:val="32"/>
          <w:szCs w:val="32"/>
          <w:rtl/>
        </w:rPr>
        <w:t xml:space="preserve">     </w:t>
      </w:r>
      <w:r w:rsidR="00466675" w:rsidRPr="007F22D3">
        <w:rPr>
          <w:rFonts w:hint="cs"/>
          <w:sz w:val="32"/>
          <w:szCs w:val="32"/>
          <w:rtl/>
        </w:rPr>
        <w:t>ومن هنا يمكن القول بأن التفاعلية الرمزية تستطيع دراسة النسق الجامعي من خلال تكامل هذه الوحدات، حيث أن أي تغير في أحدها تصاحبه تغيرات في الأجزاء الأخرى، فأنماط التفاعل المتوقعة من الطالبات تؤثر في الأنشطة والسلوكيات الظاهرة مما يساعد على فهم و تبرير العواطف والذات الفاعلة المؤثرة في العمليات التفاعلية.</w:t>
      </w:r>
    </w:p>
    <w:p w:rsidR="00966989" w:rsidRPr="007F22D3" w:rsidRDefault="00966989" w:rsidP="00966989">
      <w:pPr>
        <w:jc w:val="lowKashida"/>
        <w:rPr>
          <w:b/>
          <w:bCs/>
          <w:sz w:val="32"/>
          <w:szCs w:val="32"/>
          <w:rtl/>
        </w:rPr>
      </w:pPr>
    </w:p>
    <w:p w:rsidR="007747BC" w:rsidRPr="007F22D3" w:rsidRDefault="007747BC" w:rsidP="00FE2CCE">
      <w:pPr>
        <w:jc w:val="lowKashida"/>
        <w:rPr>
          <w:b/>
          <w:bCs/>
          <w:sz w:val="32"/>
          <w:szCs w:val="32"/>
          <w:rtl/>
        </w:rPr>
      </w:pPr>
      <w:r w:rsidRPr="007F22D3">
        <w:rPr>
          <w:rFonts w:hint="cs"/>
          <w:b/>
          <w:bCs/>
          <w:sz w:val="32"/>
          <w:szCs w:val="32"/>
          <w:rtl/>
        </w:rPr>
        <w:lastRenderedPageBreak/>
        <w:t>نظرية الصراع:</w:t>
      </w:r>
    </w:p>
    <w:p w:rsidR="007747BC" w:rsidRPr="007F22D3" w:rsidRDefault="007747BC" w:rsidP="007747BC">
      <w:pPr>
        <w:jc w:val="lowKashida"/>
        <w:rPr>
          <w:sz w:val="32"/>
          <w:szCs w:val="32"/>
          <w:rtl/>
        </w:rPr>
      </w:pPr>
      <w:r w:rsidRPr="007F22D3">
        <w:rPr>
          <w:rFonts w:hint="cs"/>
          <w:sz w:val="32"/>
          <w:szCs w:val="32"/>
          <w:rtl/>
        </w:rPr>
        <w:t xml:space="preserve">    ظهرت نظرية الصراع كنقد موجه للنظرية العضوية  فهي قادرة على فهم التضامن الاجتماعي وعلى تفسير التوازن بين الجماعات،  وقد ترتب على ذلك نتائج فكرية مهمة منها:</w:t>
      </w:r>
    </w:p>
    <w:p w:rsidR="007747BC" w:rsidRPr="007F22D3" w:rsidRDefault="007747BC" w:rsidP="00CD4EA9">
      <w:pPr>
        <w:numPr>
          <w:ilvl w:val="0"/>
          <w:numId w:val="25"/>
        </w:numPr>
        <w:jc w:val="lowKashida"/>
        <w:rPr>
          <w:sz w:val="32"/>
          <w:szCs w:val="32"/>
        </w:rPr>
      </w:pPr>
      <w:r w:rsidRPr="007F22D3">
        <w:rPr>
          <w:rFonts w:hint="cs"/>
          <w:sz w:val="32"/>
          <w:szCs w:val="32"/>
          <w:rtl/>
        </w:rPr>
        <w:t>لم يعد النظام العام في المجتمع هو الحقيقة الأولية الأساسية بل أصبح نتيجة نهائية لبعض العمليات الاجتماعية.</w:t>
      </w:r>
    </w:p>
    <w:p w:rsidR="007747BC" w:rsidRPr="007F22D3" w:rsidRDefault="007747BC" w:rsidP="00CD4EA9">
      <w:pPr>
        <w:numPr>
          <w:ilvl w:val="0"/>
          <w:numId w:val="25"/>
        </w:numPr>
        <w:jc w:val="lowKashida"/>
        <w:rPr>
          <w:sz w:val="32"/>
          <w:szCs w:val="32"/>
        </w:rPr>
      </w:pPr>
      <w:r w:rsidRPr="007F22D3">
        <w:rPr>
          <w:rFonts w:hint="cs"/>
          <w:sz w:val="32"/>
          <w:szCs w:val="32"/>
          <w:rtl/>
        </w:rPr>
        <w:t>اختفت من قاموس المصطلحات المستخدمة في نظرية الصراع بعض المفهومات مثل: الإنسانية والمجتمع، وظهرت مفهومات أخرى مثل الجماعات الخاصة التي تواجه بالحرب والصراع الجماعات المعادية لها، ولتقوم هذه الجماعات بالدفاع عن مصالحها، أو لتعيش هذه الجماعات في حالة من التوتر الإيجابي مع الجماعات الأخرى.</w:t>
      </w:r>
    </w:p>
    <w:p w:rsidR="007747BC" w:rsidRPr="007F22D3" w:rsidRDefault="007747BC" w:rsidP="00CD4EA9">
      <w:pPr>
        <w:numPr>
          <w:ilvl w:val="0"/>
          <w:numId w:val="25"/>
        </w:numPr>
        <w:jc w:val="lowKashida"/>
        <w:rPr>
          <w:sz w:val="32"/>
          <w:szCs w:val="32"/>
        </w:rPr>
      </w:pPr>
      <w:r w:rsidRPr="007F22D3">
        <w:rPr>
          <w:rFonts w:hint="cs"/>
          <w:sz w:val="32"/>
          <w:szCs w:val="32"/>
          <w:rtl/>
        </w:rPr>
        <w:t>لم يعد تفسير النظام العام في المجتمع مستنداً إلى الاتفاق المشترك بين المعايير والقيم، بل أصبح هذا النظام في ضوء نظرية الصراع نتيجة لعملية القهر التي تفرضها الجماعات التي تمتلك القوة السياسية أو الاقتصادية أو القانونية أو الدينية على الجماعات الأخرى وإخضاع هذه الجماعات المغلوبة على أمرها لمعايير وقيم الجماعات المسيطرة.</w:t>
      </w:r>
    </w:p>
    <w:p w:rsidR="007747BC" w:rsidRPr="007F22D3" w:rsidRDefault="007747BC" w:rsidP="00CD4EA9">
      <w:pPr>
        <w:numPr>
          <w:ilvl w:val="0"/>
          <w:numId w:val="25"/>
        </w:numPr>
        <w:jc w:val="lowKashida"/>
        <w:rPr>
          <w:sz w:val="32"/>
          <w:szCs w:val="32"/>
        </w:rPr>
      </w:pPr>
      <w:r w:rsidRPr="007F22D3">
        <w:rPr>
          <w:rFonts w:hint="cs"/>
          <w:sz w:val="32"/>
          <w:szCs w:val="32"/>
          <w:rtl/>
        </w:rPr>
        <w:t>فرقت نظرية الصراع بين شكلين من القواعد المنظمة للسلوك الاجتماعي هما:</w:t>
      </w:r>
    </w:p>
    <w:p w:rsidR="007747BC" w:rsidRPr="007F22D3" w:rsidRDefault="007747BC" w:rsidP="00CD4EA9">
      <w:pPr>
        <w:numPr>
          <w:ilvl w:val="0"/>
          <w:numId w:val="26"/>
        </w:numPr>
        <w:jc w:val="lowKashida"/>
        <w:rPr>
          <w:sz w:val="32"/>
          <w:szCs w:val="32"/>
        </w:rPr>
      </w:pPr>
      <w:r w:rsidRPr="007F22D3">
        <w:rPr>
          <w:rFonts w:hint="cs"/>
          <w:sz w:val="32"/>
          <w:szCs w:val="32"/>
          <w:rtl/>
        </w:rPr>
        <w:t>القواعد الأخلاقية</w:t>
      </w:r>
    </w:p>
    <w:p w:rsidR="007747BC" w:rsidRPr="007F22D3" w:rsidRDefault="007747BC" w:rsidP="00CD4EA9">
      <w:pPr>
        <w:numPr>
          <w:ilvl w:val="0"/>
          <w:numId w:val="26"/>
        </w:numPr>
        <w:jc w:val="lowKashida"/>
        <w:rPr>
          <w:sz w:val="32"/>
          <w:szCs w:val="32"/>
        </w:rPr>
      </w:pPr>
      <w:r w:rsidRPr="007F22D3">
        <w:rPr>
          <w:rFonts w:hint="cs"/>
          <w:sz w:val="32"/>
          <w:szCs w:val="32"/>
          <w:rtl/>
        </w:rPr>
        <w:t xml:space="preserve"> القانون</w:t>
      </w:r>
    </w:p>
    <w:p w:rsidR="00456D41" w:rsidRPr="007F22D3" w:rsidRDefault="00456D41" w:rsidP="00966989">
      <w:pPr>
        <w:jc w:val="lowKashida"/>
        <w:rPr>
          <w:sz w:val="32"/>
          <w:szCs w:val="32"/>
          <w:rtl/>
        </w:rPr>
      </w:pPr>
      <w:r w:rsidRPr="007F22D3">
        <w:rPr>
          <w:rFonts w:hint="cs"/>
          <w:sz w:val="32"/>
          <w:szCs w:val="32"/>
          <w:rtl/>
        </w:rPr>
        <w:t xml:space="preserve"> ذلك أن مصدرهما مختلف لأن قواعد الأخلاق نظام اجتماعي تلقائي يظهر في الجماعة الداخلية، أما القانون فهو تنظيم للمعايير تفرضه جماعة خارجية استطاعت أن تصل إلى وضع قوي يتيح لها أن تفرض هذه المعايير على بقية الجماعات الأخرى في المجتمع.</w:t>
      </w:r>
      <w:r w:rsidR="008E7227">
        <w:rPr>
          <w:rFonts w:hint="cs"/>
          <w:sz w:val="32"/>
          <w:szCs w:val="32"/>
          <w:rtl/>
        </w:rPr>
        <w:t xml:space="preserve"> </w:t>
      </w:r>
      <w:r w:rsidRPr="007F22D3">
        <w:rPr>
          <w:rFonts w:hint="cs"/>
          <w:sz w:val="32"/>
          <w:szCs w:val="32"/>
          <w:rtl/>
        </w:rPr>
        <w:t>ويؤكد بعض الباحثين في علم الاجتماع أن الصراع ظاهرة لصيقة بالحياة في المجتمع، وأنها توجد في كل مستويات هذه الحياة، على مستوى الظواهر الاجتماعية ذات النطاق الضيق كالصراع بين الأدوار أو العلاقات الاجتماعية في الجماعات الصغيرة، أو على مستوى المجتمع ككل كالصراع بين الأحزاب السياسية، أو بين العمال وأصحاب العمل، أو بين الفلاحين والإقطاعيين، أو بين الأجيال المتلاحقة</w:t>
      </w:r>
      <w:r w:rsidRPr="00A932A4">
        <w:rPr>
          <w:rFonts w:hint="cs"/>
          <w:b/>
          <w:bCs/>
          <w:sz w:val="28"/>
          <w:szCs w:val="28"/>
          <w:rtl/>
        </w:rPr>
        <w:t>.( العرابي: مر</w:t>
      </w:r>
      <w:r w:rsidR="00A932A4">
        <w:rPr>
          <w:rFonts w:hint="cs"/>
          <w:b/>
          <w:bCs/>
          <w:sz w:val="28"/>
          <w:szCs w:val="28"/>
          <w:rtl/>
        </w:rPr>
        <w:t>ج</w:t>
      </w:r>
      <w:r w:rsidRPr="00A932A4">
        <w:rPr>
          <w:rFonts w:hint="cs"/>
          <w:b/>
          <w:bCs/>
          <w:sz w:val="28"/>
          <w:szCs w:val="28"/>
          <w:rtl/>
        </w:rPr>
        <w:t>ع سابق: 138)</w:t>
      </w:r>
      <w:r w:rsidR="00966989">
        <w:rPr>
          <w:rFonts w:hint="cs"/>
          <w:sz w:val="32"/>
          <w:szCs w:val="32"/>
          <w:rtl/>
        </w:rPr>
        <w:t xml:space="preserve">. </w:t>
      </w:r>
      <w:r w:rsidRPr="007F22D3">
        <w:rPr>
          <w:rFonts w:hint="cs"/>
          <w:sz w:val="32"/>
          <w:szCs w:val="32"/>
          <w:rtl/>
        </w:rPr>
        <w:t>وتعد آراء ماركس من أبرز المحاولات التي نظمت نظرية الصراع ذلك أن الماركسية ترى أن أساس الصراع يكمن في العلاقات الاجتماعية للإنتاج، ولا يقتصر الصراع بين الطبقات حول هذه العلاقات فحسب، بل تنعكس أصداء الصراع بين الطبقات في كل مجالات الحياة الاجتماعية. ويختلف تصور الباحثين في علم الاجتماع حول وضع الصراع في المجتمع على النحو التالي:</w:t>
      </w:r>
    </w:p>
    <w:p w:rsidR="00456D41" w:rsidRPr="007F22D3" w:rsidRDefault="00456D41" w:rsidP="00CD4EA9">
      <w:pPr>
        <w:numPr>
          <w:ilvl w:val="0"/>
          <w:numId w:val="27"/>
        </w:numPr>
        <w:jc w:val="lowKashida"/>
        <w:rPr>
          <w:sz w:val="32"/>
          <w:szCs w:val="32"/>
        </w:rPr>
      </w:pPr>
      <w:r w:rsidRPr="007F22D3">
        <w:rPr>
          <w:rFonts w:hint="cs"/>
          <w:sz w:val="32"/>
          <w:szCs w:val="32"/>
          <w:rtl/>
        </w:rPr>
        <w:t xml:space="preserve">يستند تصور ماركس إلى النموذج الثنائي للصراع حيث ينقسم المجتمع إلى طبقتين متصارعتين لاختلاف مصالحها وتعارض هذه المصالح وهما: طبقة </w:t>
      </w:r>
      <w:r w:rsidRPr="007F22D3">
        <w:rPr>
          <w:rFonts w:hint="cs"/>
          <w:sz w:val="32"/>
          <w:szCs w:val="32"/>
          <w:rtl/>
        </w:rPr>
        <w:lastRenderedPageBreak/>
        <w:t>العمال، وطبقة أصحاب رؤوس الأموال. ويقرر ماركس أن نتيجة الصراع تسلم بالضرورة إلى تغيير الأوضاع السائدة في المجتمع.</w:t>
      </w:r>
    </w:p>
    <w:p w:rsidR="00456D41" w:rsidRPr="007F22D3" w:rsidRDefault="00456D41" w:rsidP="00CD4EA9">
      <w:pPr>
        <w:numPr>
          <w:ilvl w:val="0"/>
          <w:numId w:val="27"/>
        </w:numPr>
        <w:jc w:val="lowKashida"/>
        <w:rPr>
          <w:sz w:val="32"/>
          <w:szCs w:val="32"/>
        </w:rPr>
      </w:pPr>
      <w:r w:rsidRPr="007F22D3">
        <w:rPr>
          <w:rFonts w:hint="cs"/>
          <w:sz w:val="32"/>
          <w:szCs w:val="32"/>
          <w:rtl/>
        </w:rPr>
        <w:t xml:space="preserve"> يقرر سيمل أهمية الصراع في المجتمع، ولكنه يرفض التصور الثنائي لهذا الصراع، كما لا يقر بأنه ينتهي دائماً إلى القضاء على التنظيمات الاجتماعية القائمة. إذ أنه يعتقد أن للصراع وظائفه الاجتماعية في تحقيق الاستقرار الاجتماعي والحفاظ على الجماعات، ويسير </w:t>
      </w:r>
      <w:proofErr w:type="spellStart"/>
      <w:r w:rsidRPr="007F22D3">
        <w:rPr>
          <w:rFonts w:hint="cs"/>
          <w:sz w:val="32"/>
          <w:szCs w:val="32"/>
          <w:rtl/>
        </w:rPr>
        <w:t>كوسر</w:t>
      </w:r>
      <w:proofErr w:type="spellEnd"/>
      <w:r w:rsidRPr="007F22D3">
        <w:rPr>
          <w:rFonts w:hint="cs"/>
          <w:sz w:val="32"/>
          <w:szCs w:val="32"/>
          <w:rtl/>
        </w:rPr>
        <w:t xml:space="preserve"> على نهج مماثل </w:t>
      </w:r>
      <w:proofErr w:type="spellStart"/>
      <w:r w:rsidRPr="007F22D3">
        <w:rPr>
          <w:rFonts w:hint="cs"/>
          <w:sz w:val="32"/>
          <w:szCs w:val="32"/>
          <w:rtl/>
        </w:rPr>
        <w:t>لسيمل</w:t>
      </w:r>
      <w:proofErr w:type="spellEnd"/>
      <w:r w:rsidRPr="007F22D3">
        <w:rPr>
          <w:rFonts w:hint="cs"/>
          <w:sz w:val="32"/>
          <w:szCs w:val="32"/>
          <w:rtl/>
        </w:rPr>
        <w:t xml:space="preserve"> في إبراز الوظائف الاجتماعية للصراع في المجتمعات المعقدة.</w:t>
      </w:r>
    </w:p>
    <w:p w:rsidR="00456D41" w:rsidRPr="007F22D3" w:rsidRDefault="00456D41" w:rsidP="00CD4EA9">
      <w:pPr>
        <w:numPr>
          <w:ilvl w:val="0"/>
          <w:numId w:val="27"/>
        </w:numPr>
        <w:jc w:val="lowKashida"/>
        <w:rPr>
          <w:sz w:val="32"/>
          <w:szCs w:val="32"/>
        </w:rPr>
      </w:pPr>
      <w:r w:rsidRPr="007F22D3">
        <w:rPr>
          <w:rFonts w:hint="cs"/>
          <w:sz w:val="32"/>
          <w:szCs w:val="32"/>
          <w:rtl/>
        </w:rPr>
        <w:t xml:space="preserve">يرى </w:t>
      </w:r>
      <w:proofErr w:type="spellStart"/>
      <w:r w:rsidRPr="007F22D3">
        <w:rPr>
          <w:rFonts w:hint="cs"/>
          <w:sz w:val="32"/>
          <w:szCs w:val="32"/>
          <w:rtl/>
        </w:rPr>
        <w:t>دارندورف</w:t>
      </w:r>
      <w:proofErr w:type="spellEnd"/>
      <w:r w:rsidRPr="007F22D3">
        <w:rPr>
          <w:rFonts w:hint="cs"/>
          <w:sz w:val="32"/>
          <w:szCs w:val="32"/>
          <w:rtl/>
        </w:rPr>
        <w:t xml:space="preserve"> أن الصراع لا يفرق المجتمع على أسس ثنائية كما في فكر ماركس، لأن الصراع قد يكون بين الجماعات السياسية والاقتصادية والدينية والفنية والمهنية وقد يكون داخل أي من هذه الجماعات كما يرى أن أساس هذا الصراع لا يتمثل في توزيع رأس المال، بل في توزيع السلطة والقوة، ذلك أن علامات السيادة والخضوع هي التي تخلق المصالح المتعارضة.</w:t>
      </w:r>
    </w:p>
    <w:p w:rsidR="00456D41" w:rsidRPr="007F22D3" w:rsidRDefault="00456D41" w:rsidP="00CD4EA9">
      <w:pPr>
        <w:numPr>
          <w:ilvl w:val="0"/>
          <w:numId w:val="27"/>
        </w:numPr>
        <w:jc w:val="lowKashida"/>
        <w:rPr>
          <w:sz w:val="32"/>
          <w:szCs w:val="32"/>
        </w:rPr>
      </w:pPr>
      <w:r w:rsidRPr="007F22D3">
        <w:rPr>
          <w:rFonts w:hint="cs"/>
          <w:sz w:val="32"/>
          <w:szCs w:val="32"/>
          <w:rtl/>
        </w:rPr>
        <w:t xml:space="preserve"> يفرق </w:t>
      </w:r>
      <w:proofErr w:type="spellStart"/>
      <w:r w:rsidRPr="007F22D3">
        <w:rPr>
          <w:rFonts w:hint="cs"/>
          <w:sz w:val="32"/>
          <w:szCs w:val="32"/>
          <w:rtl/>
        </w:rPr>
        <w:t>لوكوود</w:t>
      </w:r>
      <w:proofErr w:type="spellEnd"/>
      <w:r w:rsidRPr="007F22D3">
        <w:rPr>
          <w:rFonts w:hint="cs"/>
          <w:sz w:val="32"/>
          <w:szCs w:val="32"/>
          <w:rtl/>
        </w:rPr>
        <w:t xml:space="preserve"> بين نوعين من الصراع:</w:t>
      </w:r>
    </w:p>
    <w:p w:rsidR="00456D41" w:rsidRPr="007F22D3" w:rsidRDefault="00456D41" w:rsidP="00CD4EA9">
      <w:pPr>
        <w:numPr>
          <w:ilvl w:val="0"/>
          <w:numId w:val="28"/>
        </w:numPr>
        <w:jc w:val="lowKashida"/>
        <w:rPr>
          <w:sz w:val="32"/>
          <w:szCs w:val="32"/>
        </w:rPr>
      </w:pPr>
      <w:r w:rsidRPr="007F22D3">
        <w:rPr>
          <w:rFonts w:hint="cs"/>
          <w:sz w:val="32"/>
          <w:szCs w:val="32"/>
          <w:rtl/>
        </w:rPr>
        <w:t xml:space="preserve">الصراع الاجتماعي </w:t>
      </w:r>
      <w:r w:rsidRPr="007F22D3">
        <w:rPr>
          <w:sz w:val="32"/>
          <w:szCs w:val="32"/>
        </w:rPr>
        <w:t>Social conflict</w:t>
      </w:r>
    </w:p>
    <w:p w:rsidR="00456D41" w:rsidRPr="007F22D3" w:rsidRDefault="00456D41" w:rsidP="00CD4EA9">
      <w:pPr>
        <w:numPr>
          <w:ilvl w:val="0"/>
          <w:numId w:val="28"/>
        </w:numPr>
        <w:jc w:val="lowKashida"/>
        <w:rPr>
          <w:sz w:val="32"/>
          <w:szCs w:val="32"/>
        </w:rPr>
      </w:pPr>
      <w:r w:rsidRPr="007F22D3">
        <w:rPr>
          <w:rFonts w:hint="cs"/>
          <w:sz w:val="32"/>
          <w:szCs w:val="32"/>
          <w:rtl/>
        </w:rPr>
        <w:t xml:space="preserve"> الصراع </w:t>
      </w:r>
      <w:proofErr w:type="spellStart"/>
      <w:r w:rsidRPr="007F22D3">
        <w:rPr>
          <w:rFonts w:hint="cs"/>
          <w:sz w:val="32"/>
          <w:szCs w:val="32"/>
          <w:rtl/>
        </w:rPr>
        <w:t>النسقي</w:t>
      </w:r>
      <w:proofErr w:type="spellEnd"/>
      <w:r w:rsidRPr="007F22D3">
        <w:rPr>
          <w:rFonts w:hint="cs"/>
          <w:sz w:val="32"/>
          <w:szCs w:val="32"/>
          <w:rtl/>
        </w:rPr>
        <w:t xml:space="preserve"> </w:t>
      </w:r>
      <w:r w:rsidRPr="007F22D3">
        <w:rPr>
          <w:sz w:val="32"/>
          <w:szCs w:val="32"/>
        </w:rPr>
        <w:t>System conflict</w:t>
      </w:r>
      <w:r w:rsidRPr="007F22D3">
        <w:rPr>
          <w:rFonts w:hint="cs"/>
          <w:sz w:val="32"/>
          <w:szCs w:val="32"/>
          <w:rtl/>
        </w:rPr>
        <w:t xml:space="preserve"> </w:t>
      </w:r>
    </w:p>
    <w:p w:rsidR="00456D41" w:rsidRPr="007F22D3" w:rsidRDefault="00456D41" w:rsidP="00966989">
      <w:pPr>
        <w:jc w:val="lowKashida"/>
        <w:rPr>
          <w:sz w:val="32"/>
          <w:szCs w:val="32"/>
          <w:rtl/>
        </w:rPr>
      </w:pPr>
      <w:r w:rsidRPr="007F22D3">
        <w:rPr>
          <w:rFonts w:hint="cs"/>
          <w:sz w:val="32"/>
          <w:szCs w:val="32"/>
          <w:rtl/>
        </w:rPr>
        <w:t xml:space="preserve"> إذ يحدث الصراع </w:t>
      </w:r>
      <w:proofErr w:type="spellStart"/>
      <w:r w:rsidRPr="007F22D3">
        <w:rPr>
          <w:rFonts w:hint="cs"/>
          <w:sz w:val="32"/>
          <w:szCs w:val="32"/>
          <w:rtl/>
        </w:rPr>
        <w:t>النسقي</w:t>
      </w:r>
      <w:proofErr w:type="spellEnd"/>
      <w:r w:rsidRPr="007F22D3">
        <w:rPr>
          <w:rFonts w:hint="cs"/>
          <w:sz w:val="32"/>
          <w:szCs w:val="32"/>
          <w:rtl/>
        </w:rPr>
        <w:t xml:space="preserve"> عندما لا يتحقق الانسجام بين مؤسسات المجتمع، مثل ذلك عندما تتوجه المؤسسة السياسية على نحو لا يتفق مع احتياجات المؤسسة الاقتصادية، أما الصراع الاجتماعي فهو الذي يحدث خلال التفاعلات الاجتماعية المتبادلة بين الأفراد والجماعات. ولم تعد فكرة التطور الاجتماعي المنتظم المراحل تلقى القبول من جانب نظرية الصراع نظراً لأن النضال </w:t>
      </w:r>
      <w:proofErr w:type="spellStart"/>
      <w:r w:rsidRPr="007F22D3">
        <w:rPr>
          <w:rFonts w:hint="cs"/>
          <w:sz w:val="32"/>
          <w:szCs w:val="32"/>
          <w:rtl/>
        </w:rPr>
        <w:t>الحقيقي</w:t>
      </w:r>
      <w:proofErr w:type="spellEnd"/>
      <w:r w:rsidRPr="007F22D3">
        <w:rPr>
          <w:rFonts w:hint="cs"/>
          <w:sz w:val="32"/>
          <w:szCs w:val="32"/>
          <w:rtl/>
        </w:rPr>
        <w:t xml:space="preserve"> بين الجماعات يخضع للكسب والخسارة، فالغالب اليوم مغلوب غداً!</w:t>
      </w:r>
      <w:r w:rsidR="00966989">
        <w:rPr>
          <w:rFonts w:hint="cs"/>
          <w:sz w:val="32"/>
          <w:szCs w:val="32"/>
          <w:rtl/>
        </w:rPr>
        <w:t xml:space="preserve"> </w:t>
      </w:r>
      <w:r w:rsidRPr="007F22D3">
        <w:rPr>
          <w:rFonts w:hint="cs"/>
          <w:sz w:val="32"/>
          <w:szCs w:val="32"/>
          <w:rtl/>
        </w:rPr>
        <w:t xml:space="preserve"> وقد ظهرت رؤية أخرى في نظرية الصراع وهي ( الرؤية </w:t>
      </w:r>
      <w:proofErr w:type="spellStart"/>
      <w:r w:rsidRPr="007F22D3">
        <w:rPr>
          <w:rFonts w:hint="cs"/>
          <w:sz w:val="32"/>
          <w:szCs w:val="32"/>
          <w:rtl/>
        </w:rPr>
        <w:t>الصراعية</w:t>
      </w:r>
      <w:proofErr w:type="spellEnd"/>
      <w:r w:rsidRPr="007F22D3">
        <w:rPr>
          <w:rFonts w:hint="cs"/>
          <w:sz w:val="32"/>
          <w:szCs w:val="32"/>
          <w:rtl/>
        </w:rPr>
        <w:t xml:space="preserve"> المعتدلة) وهذه الرؤية يمثلها لويس </w:t>
      </w:r>
      <w:proofErr w:type="spellStart"/>
      <w:r w:rsidRPr="007F22D3">
        <w:rPr>
          <w:rFonts w:hint="cs"/>
          <w:sz w:val="32"/>
          <w:szCs w:val="32"/>
          <w:rtl/>
        </w:rPr>
        <w:t>كوسر</w:t>
      </w:r>
      <w:proofErr w:type="spellEnd"/>
      <w:r w:rsidRPr="007F22D3">
        <w:rPr>
          <w:rFonts w:hint="cs"/>
          <w:sz w:val="32"/>
          <w:szCs w:val="32"/>
          <w:rtl/>
        </w:rPr>
        <w:t xml:space="preserve"> الذي تناول مشكلات الصراع الاجتماعي في كتابين: (وظائف الصراع الاجتماعي -1956م) و( الاتصالات الفكرية في دراسة الصراع الاجتماعي-1967م) وهو يشير إلى أن اهتمامه بفكرة الصراع: تنصب أساساً على الكشف على الوظائف الإيجابية التي يقوم </w:t>
      </w:r>
      <w:proofErr w:type="spellStart"/>
      <w:r w:rsidRPr="007F22D3">
        <w:rPr>
          <w:rFonts w:hint="cs"/>
          <w:sz w:val="32"/>
          <w:szCs w:val="32"/>
          <w:rtl/>
        </w:rPr>
        <w:t>بها</w:t>
      </w:r>
      <w:proofErr w:type="spellEnd"/>
      <w:r w:rsidRPr="007F22D3">
        <w:rPr>
          <w:rFonts w:hint="cs"/>
          <w:sz w:val="32"/>
          <w:szCs w:val="32"/>
          <w:rtl/>
        </w:rPr>
        <w:t xml:space="preserve"> الصراع الاجتماعي أكثر مما يحاول إظهار المعوقات الوظيفية له، ويعني ذلك إبراز النتائج المترتبة على وجود الصراع والتي تؤدي إلى زيادة قدرة العلاقات الاجتماعية أو الجماعات على تحقيق التكيف أو التلاؤم في المجتمع، بدلاً من إظهار تلك النتائج التي تقلل من قدرة هذه العلاقات أو الجماعات على القيام بهذا التكيف، ذلك أنه بدلاً من أن يكون الصراع عاملاً سلبياً يفرق المجتمع ويمزق أوصاله، يمكن أن يحقق هذا الصراع عدداً من الوظائف المحددة بالنسبة للجماعات أو لغيرها من العلاقات الجماعية، فهو يسهم مثلاً في المحافظة على حدود الجماعة ويمنع انسحاب أعضائها منها.</w:t>
      </w:r>
    </w:p>
    <w:p w:rsidR="00456D41" w:rsidRPr="007F22D3" w:rsidRDefault="00966989" w:rsidP="00456D41">
      <w:pPr>
        <w:jc w:val="lowKashida"/>
        <w:rPr>
          <w:sz w:val="32"/>
          <w:szCs w:val="32"/>
          <w:rtl/>
        </w:rPr>
      </w:pPr>
      <w:r>
        <w:rPr>
          <w:rFonts w:hint="cs"/>
          <w:sz w:val="32"/>
          <w:szCs w:val="32"/>
          <w:rtl/>
        </w:rPr>
        <w:t xml:space="preserve">    </w:t>
      </w:r>
      <w:r w:rsidR="00456D41" w:rsidRPr="007F22D3">
        <w:rPr>
          <w:rFonts w:hint="cs"/>
          <w:sz w:val="32"/>
          <w:szCs w:val="32"/>
          <w:rtl/>
        </w:rPr>
        <w:t xml:space="preserve">ومن هذا المنطلق نشير إلى أنه إذا استطاعت المؤسسات الاجتماعية والأبنية الاجتماعية من توظيف الصراع الذي يحدث داخلها نتيجة العلاقات بين أنساقها والأفراد المنتمين لها، فإنها بذلك تصل إلى نتيجة اجتماعية مرضية تحقق من خلالها </w:t>
      </w:r>
      <w:r w:rsidR="00456D41" w:rsidRPr="007F22D3">
        <w:rPr>
          <w:rFonts w:hint="cs"/>
          <w:sz w:val="32"/>
          <w:szCs w:val="32"/>
          <w:rtl/>
        </w:rPr>
        <w:lastRenderedPageBreak/>
        <w:t xml:space="preserve">التكيف والانسجام بين أنساقها الأمر الذي يؤدي بالضرورة إلى تقدم وازدهار هذا النسق أو البناء الاجتماعي. </w:t>
      </w:r>
    </w:p>
    <w:p w:rsidR="000C3BB5" w:rsidRPr="007F22D3" w:rsidRDefault="000C3BB5" w:rsidP="000C3BB5">
      <w:pPr>
        <w:jc w:val="center"/>
        <w:rPr>
          <w:sz w:val="32"/>
          <w:szCs w:val="32"/>
          <w:rtl/>
        </w:rPr>
      </w:pPr>
    </w:p>
    <w:p w:rsidR="000C3BB5" w:rsidRPr="007F22D3" w:rsidRDefault="000C3BB5" w:rsidP="000C3BB5">
      <w:pPr>
        <w:jc w:val="center"/>
        <w:rPr>
          <w:sz w:val="32"/>
          <w:szCs w:val="32"/>
          <w:rtl/>
        </w:rPr>
      </w:pPr>
    </w:p>
    <w:p w:rsidR="00F170BA" w:rsidRPr="007F22D3" w:rsidRDefault="00F170BA" w:rsidP="009A6024">
      <w:pPr>
        <w:jc w:val="lowKashida"/>
        <w:rPr>
          <w:b/>
          <w:bCs/>
          <w:sz w:val="32"/>
          <w:szCs w:val="32"/>
          <w:rtl/>
        </w:rPr>
      </w:pPr>
    </w:p>
    <w:p w:rsidR="004A1958" w:rsidRPr="007F22D3" w:rsidRDefault="004A1958" w:rsidP="009A6024">
      <w:pPr>
        <w:jc w:val="lowKashida"/>
        <w:rPr>
          <w:b/>
          <w:bCs/>
          <w:sz w:val="32"/>
          <w:szCs w:val="32"/>
          <w:rtl/>
        </w:rPr>
      </w:pPr>
    </w:p>
    <w:p w:rsidR="004A1958" w:rsidRDefault="004A1958" w:rsidP="009A6024">
      <w:pPr>
        <w:jc w:val="lowKashida"/>
        <w:rPr>
          <w:b/>
          <w:bCs/>
          <w:sz w:val="32"/>
          <w:szCs w:val="32"/>
          <w:rtl/>
        </w:rPr>
      </w:pPr>
    </w:p>
    <w:p w:rsidR="007F22D3" w:rsidRDefault="007F22D3" w:rsidP="009A6024">
      <w:pPr>
        <w:jc w:val="lowKashida"/>
        <w:rPr>
          <w:b/>
          <w:bCs/>
          <w:sz w:val="32"/>
          <w:szCs w:val="32"/>
          <w:rtl/>
        </w:rPr>
      </w:pPr>
    </w:p>
    <w:p w:rsidR="007F22D3" w:rsidRDefault="007F22D3" w:rsidP="009A6024">
      <w:pPr>
        <w:jc w:val="lowKashida"/>
        <w:rPr>
          <w:b/>
          <w:bCs/>
          <w:sz w:val="32"/>
          <w:szCs w:val="32"/>
          <w:rtl/>
        </w:rPr>
      </w:pPr>
    </w:p>
    <w:p w:rsidR="007F22D3" w:rsidRDefault="007F22D3" w:rsidP="009A6024">
      <w:pPr>
        <w:jc w:val="lowKashida"/>
        <w:rPr>
          <w:b/>
          <w:bCs/>
          <w:sz w:val="32"/>
          <w:szCs w:val="32"/>
          <w:rtl/>
        </w:rPr>
      </w:pPr>
    </w:p>
    <w:p w:rsidR="004A1958" w:rsidRDefault="004A1958"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A01A37" w:rsidRDefault="00A01A37" w:rsidP="009A6024">
      <w:pPr>
        <w:jc w:val="lowKashida"/>
        <w:rPr>
          <w:b/>
          <w:bCs/>
          <w:sz w:val="30"/>
          <w:szCs w:val="30"/>
          <w:rtl/>
        </w:rPr>
      </w:pPr>
    </w:p>
    <w:p w:rsidR="0008277E" w:rsidRDefault="0008277E" w:rsidP="00534D13">
      <w:pPr>
        <w:rPr>
          <w:b/>
          <w:bCs/>
          <w:sz w:val="32"/>
          <w:szCs w:val="32"/>
          <w:rtl/>
        </w:rPr>
      </w:pPr>
    </w:p>
    <w:p w:rsidR="00534D13" w:rsidRDefault="00534D13" w:rsidP="00534D13">
      <w:pPr>
        <w:rPr>
          <w:b/>
          <w:bCs/>
          <w:sz w:val="32"/>
          <w:szCs w:val="32"/>
          <w:rtl/>
        </w:rPr>
      </w:pPr>
    </w:p>
    <w:p w:rsidR="00534D13" w:rsidRDefault="00534D13" w:rsidP="00534D13">
      <w:pPr>
        <w:rPr>
          <w:b/>
          <w:bCs/>
          <w:sz w:val="32"/>
          <w:szCs w:val="32"/>
          <w:rtl/>
        </w:rPr>
      </w:pPr>
    </w:p>
    <w:p w:rsidR="00534D13" w:rsidRDefault="00534D13" w:rsidP="00534D13">
      <w:pPr>
        <w:rPr>
          <w:b/>
          <w:bCs/>
          <w:sz w:val="32"/>
          <w:szCs w:val="32"/>
          <w:rtl/>
        </w:rPr>
      </w:pPr>
    </w:p>
    <w:p w:rsidR="00534D13" w:rsidRDefault="00534D13" w:rsidP="00534D13">
      <w:pPr>
        <w:rPr>
          <w:b/>
          <w:bCs/>
          <w:sz w:val="32"/>
          <w:szCs w:val="32"/>
          <w:rtl/>
        </w:rPr>
      </w:pPr>
    </w:p>
    <w:p w:rsidR="00534D13" w:rsidRDefault="0008277E" w:rsidP="00534D13">
      <w:pPr>
        <w:jc w:val="center"/>
        <w:rPr>
          <w:b/>
          <w:bCs/>
          <w:sz w:val="32"/>
          <w:szCs w:val="32"/>
          <w:rtl/>
        </w:rPr>
      </w:pPr>
      <w:r>
        <w:rPr>
          <w:rFonts w:hint="cs"/>
          <w:b/>
          <w:bCs/>
          <w:sz w:val="32"/>
          <w:szCs w:val="32"/>
          <w:rtl/>
        </w:rPr>
        <w:t>الفصل الثالث</w:t>
      </w:r>
    </w:p>
    <w:p w:rsidR="00534D13" w:rsidRDefault="00534D13" w:rsidP="00534D13">
      <w:pPr>
        <w:jc w:val="center"/>
        <w:rPr>
          <w:b/>
          <w:bCs/>
          <w:sz w:val="32"/>
          <w:szCs w:val="32"/>
          <w:rtl/>
        </w:rPr>
      </w:pPr>
    </w:p>
    <w:p w:rsidR="00534D13" w:rsidRDefault="00534D13" w:rsidP="00534D13">
      <w:pPr>
        <w:jc w:val="center"/>
        <w:rPr>
          <w:b/>
          <w:bCs/>
          <w:sz w:val="32"/>
          <w:szCs w:val="32"/>
          <w:rtl/>
        </w:rPr>
      </w:pPr>
    </w:p>
    <w:p w:rsidR="0008277E" w:rsidRDefault="0008277E" w:rsidP="00534D13">
      <w:pPr>
        <w:jc w:val="center"/>
        <w:rPr>
          <w:b/>
          <w:bCs/>
          <w:sz w:val="32"/>
          <w:szCs w:val="32"/>
          <w:rtl/>
        </w:rPr>
      </w:pPr>
      <w:r>
        <w:rPr>
          <w:rFonts w:hint="cs"/>
          <w:b/>
          <w:bCs/>
          <w:sz w:val="32"/>
          <w:szCs w:val="32"/>
          <w:rtl/>
        </w:rPr>
        <w:t>الدراسات السابقة</w:t>
      </w:r>
    </w:p>
    <w:p w:rsidR="00534D13" w:rsidRDefault="00534D13" w:rsidP="009A6024">
      <w:pPr>
        <w:jc w:val="lowKashida"/>
        <w:rPr>
          <w:b/>
          <w:bCs/>
          <w:sz w:val="32"/>
          <w:szCs w:val="32"/>
          <w:rtl/>
        </w:rPr>
      </w:pPr>
    </w:p>
    <w:p w:rsidR="00534D13" w:rsidRDefault="00534D13" w:rsidP="009A6024">
      <w:pPr>
        <w:jc w:val="lowKashida"/>
        <w:rPr>
          <w:b/>
          <w:bCs/>
          <w:sz w:val="32"/>
          <w:szCs w:val="32"/>
          <w:rtl/>
        </w:rPr>
      </w:pPr>
    </w:p>
    <w:p w:rsidR="000C3BB5" w:rsidRDefault="0008277E" w:rsidP="009A6024">
      <w:pPr>
        <w:jc w:val="lowKashida"/>
        <w:rPr>
          <w:b/>
          <w:bCs/>
          <w:sz w:val="30"/>
          <w:szCs w:val="30"/>
          <w:rtl/>
        </w:rPr>
      </w:pPr>
      <w:r>
        <w:rPr>
          <w:rFonts w:hint="cs"/>
          <w:b/>
          <w:bCs/>
          <w:sz w:val="30"/>
          <w:szCs w:val="30"/>
          <w:rtl/>
        </w:rPr>
        <w:t>المقدمة</w:t>
      </w:r>
      <w:r w:rsidR="009A6024">
        <w:rPr>
          <w:rFonts w:hint="cs"/>
          <w:b/>
          <w:bCs/>
          <w:sz w:val="30"/>
          <w:szCs w:val="30"/>
          <w:rtl/>
        </w:rPr>
        <w:t>:</w:t>
      </w:r>
    </w:p>
    <w:p w:rsidR="009A6024" w:rsidRPr="008E3FAB" w:rsidRDefault="00F170BA" w:rsidP="009A6024">
      <w:pPr>
        <w:jc w:val="lowKashida"/>
        <w:rPr>
          <w:sz w:val="32"/>
          <w:szCs w:val="32"/>
          <w:rtl/>
        </w:rPr>
      </w:pPr>
      <w:r>
        <w:rPr>
          <w:rFonts w:hint="cs"/>
          <w:sz w:val="32"/>
          <w:szCs w:val="32"/>
          <w:rtl/>
        </w:rPr>
        <w:t xml:space="preserve">     </w:t>
      </w:r>
      <w:r w:rsidR="008E3FAB">
        <w:rPr>
          <w:rFonts w:hint="cs"/>
          <w:sz w:val="32"/>
          <w:szCs w:val="32"/>
          <w:rtl/>
        </w:rPr>
        <w:t>تعد الدراسات السابقة والتراث العلمي أحد الركائز الأساسية للبحث العلمي حيث يساعد الباحث على الإلمام بالظاهرة العلمية التي يتناولها بالدراسة، إلى جانب أنه يوفر المعلومات التي تمكنه من استنتاج الحلول الملائمة لمشكلة الدراسة والحد منها.</w:t>
      </w:r>
    </w:p>
    <w:p w:rsidR="000C3BB5" w:rsidRDefault="008E3FAB" w:rsidP="000C3BB5">
      <w:pPr>
        <w:jc w:val="lowKashida"/>
        <w:rPr>
          <w:sz w:val="32"/>
          <w:szCs w:val="32"/>
          <w:rtl/>
        </w:rPr>
      </w:pPr>
      <w:r>
        <w:rPr>
          <w:rFonts w:hint="cs"/>
          <w:sz w:val="32"/>
          <w:szCs w:val="32"/>
          <w:rtl/>
        </w:rPr>
        <w:t>و</w:t>
      </w:r>
      <w:r w:rsidR="00BD3A11" w:rsidRPr="003659B9">
        <w:rPr>
          <w:rFonts w:hint="cs"/>
          <w:sz w:val="32"/>
          <w:szCs w:val="32"/>
          <w:rtl/>
        </w:rPr>
        <w:t>ت</w:t>
      </w:r>
      <w:r w:rsidR="000C3BB5" w:rsidRPr="003659B9">
        <w:rPr>
          <w:rFonts w:hint="cs"/>
          <w:sz w:val="32"/>
          <w:szCs w:val="32"/>
          <w:rtl/>
        </w:rPr>
        <w:t>تناول</w:t>
      </w:r>
      <w:r w:rsidR="00BD3A11" w:rsidRPr="003659B9">
        <w:rPr>
          <w:rFonts w:hint="cs"/>
          <w:sz w:val="32"/>
          <w:szCs w:val="32"/>
          <w:rtl/>
        </w:rPr>
        <w:t xml:space="preserve"> الباحثة في</w:t>
      </w:r>
      <w:r w:rsidR="000C3BB5" w:rsidRPr="003659B9">
        <w:rPr>
          <w:rFonts w:hint="cs"/>
          <w:sz w:val="32"/>
          <w:szCs w:val="32"/>
          <w:rtl/>
        </w:rPr>
        <w:t xml:space="preserve"> هذا الفصل</w:t>
      </w:r>
      <w:r w:rsidR="00BD3A11" w:rsidRPr="003659B9">
        <w:rPr>
          <w:rFonts w:hint="cs"/>
          <w:sz w:val="32"/>
          <w:szCs w:val="32"/>
          <w:rtl/>
        </w:rPr>
        <w:t xml:space="preserve"> بعض</w:t>
      </w:r>
      <w:r w:rsidR="000C3BB5" w:rsidRPr="003659B9">
        <w:rPr>
          <w:rFonts w:hint="cs"/>
          <w:sz w:val="32"/>
          <w:szCs w:val="32"/>
          <w:rtl/>
        </w:rPr>
        <w:t xml:space="preserve"> </w:t>
      </w:r>
      <w:r w:rsidR="00BD3A11" w:rsidRPr="003659B9">
        <w:rPr>
          <w:rFonts w:hint="cs"/>
          <w:sz w:val="32"/>
          <w:szCs w:val="32"/>
          <w:rtl/>
        </w:rPr>
        <w:t>الدراسات والبحوث التي تتعلق ب</w:t>
      </w:r>
      <w:r w:rsidR="000C3BB5" w:rsidRPr="003659B9">
        <w:rPr>
          <w:rFonts w:hint="cs"/>
          <w:sz w:val="32"/>
          <w:szCs w:val="32"/>
          <w:rtl/>
        </w:rPr>
        <w:t>موضوع الصعوبات التي تواجه طلاب وطالبات الدراسات العليا، والمشكلات التي تواجه البحوث العلمية في الوطن العربي، وتم تصنيف الدراسات إلى</w:t>
      </w:r>
      <w:r w:rsidR="00BD3A11" w:rsidRPr="003659B9">
        <w:rPr>
          <w:rFonts w:hint="cs"/>
          <w:sz w:val="32"/>
          <w:szCs w:val="32"/>
          <w:rtl/>
        </w:rPr>
        <w:t xml:space="preserve"> دراسات ( محلية وعربية وأجنبية)</w:t>
      </w:r>
      <w:r w:rsidR="003659B9" w:rsidRPr="003659B9">
        <w:rPr>
          <w:rFonts w:hint="cs"/>
          <w:sz w:val="32"/>
          <w:szCs w:val="32"/>
          <w:rtl/>
        </w:rPr>
        <w:t xml:space="preserve"> مع مراعاة التسلسل الزمني في كل تصنيف</w:t>
      </w:r>
      <w:r w:rsidR="00FB0A20">
        <w:rPr>
          <w:rFonts w:hint="cs"/>
          <w:sz w:val="32"/>
          <w:szCs w:val="32"/>
          <w:rtl/>
        </w:rPr>
        <w:t>، و</w:t>
      </w:r>
      <w:r w:rsidR="00BD3A11" w:rsidRPr="003659B9">
        <w:rPr>
          <w:rFonts w:hint="cs"/>
          <w:sz w:val="32"/>
          <w:szCs w:val="32"/>
          <w:rtl/>
        </w:rPr>
        <w:t xml:space="preserve"> تم التعقيب على هذه الدراسات من خلال عرض أوجه التشابه والاختلاف فيما بينها.</w:t>
      </w:r>
    </w:p>
    <w:p w:rsidR="0008277E" w:rsidRPr="003659B9" w:rsidRDefault="0008277E" w:rsidP="000C3BB5">
      <w:pPr>
        <w:jc w:val="lowKashida"/>
        <w:rPr>
          <w:sz w:val="32"/>
          <w:szCs w:val="32"/>
          <w:rtl/>
        </w:rPr>
      </w:pPr>
    </w:p>
    <w:p w:rsidR="000C3BB5" w:rsidRPr="0008277E" w:rsidRDefault="0008277E" w:rsidP="0008277E">
      <w:pPr>
        <w:jc w:val="center"/>
        <w:rPr>
          <w:b/>
          <w:bCs/>
          <w:sz w:val="32"/>
          <w:szCs w:val="32"/>
          <w:rtl/>
        </w:rPr>
      </w:pPr>
      <w:r w:rsidRPr="0008277E">
        <w:rPr>
          <w:rFonts w:hint="cs"/>
          <w:b/>
          <w:bCs/>
          <w:sz w:val="32"/>
          <w:szCs w:val="32"/>
          <w:rtl/>
        </w:rPr>
        <w:t>المبحث الأول</w:t>
      </w:r>
    </w:p>
    <w:p w:rsidR="0008277E" w:rsidRPr="0008277E" w:rsidRDefault="0008277E" w:rsidP="0008277E">
      <w:pPr>
        <w:jc w:val="center"/>
        <w:rPr>
          <w:b/>
          <w:bCs/>
          <w:sz w:val="32"/>
          <w:szCs w:val="32"/>
          <w:rtl/>
        </w:rPr>
      </w:pPr>
      <w:r w:rsidRPr="0008277E">
        <w:rPr>
          <w:rFonts w:hint="cs"/>
          <w:b/>
          <w:bCs/>
          <w:sz w:val="32"/>
          <w:szCs w:val="32"/>
          <w:rtl/>
        </w:rPr>
        <w:t>الدراسات السابقة</w:t>
      </w:r>
    </w:p>
    <w:p w:rsidR="00821D11" w:rsidRPr="0008277E" w:rsidRDefault="003158E4" w:rsidP="00F170BA">
      <w:pPr>
        <w:jc w:val="both"/>
        <w:rPr>
          <w:b/>
          <w:bCs/>
          <w:sz w:val="32"/>
          <w:szCs w:val="32"/>
          <w:rtl/>
        </w:rPr>
      </w:pPr>
      <w:r w:rsidRPr="0008277E">
        <w:rPr>
          <w:rFonts w:hint="cs"/>
          <w:b/>
          <w:bCs/>
          <w:sz w:val="32"/>
          <w:szCs w:val="32"/>
          <w:rtl/>
        </w:rPr>
        <w:t>1-1:</w:t>
      </w:r>
      <w:r w:rsidR="000D221F" w:rsidRPr="0008277E">
        <w:rPr>
          <w:rFonts w:hint="cs"/>
          <w:b/>
          <w:bCs/>
          <w:sz w:val="32"/>
          <w:szCs w:val="32"/>
          <w:rtl/>
        </w:rPr>
        <w:t>الدراسات المحلية:</w:t>
      </w:r>
    </w:p>
    <w:p w:rsidR="008E7227" w:rsidRPr="008B45C5" w:rsidRDefault="008E7227" w:rsidP="008E7227">
      <w:pPr>
        <w:jc w:val="both"/>
        <w:rPr>
          <w:b/>
          <w:bCs/>
          <w:sz w:val="28"/>
          <w:szCs w:val="28"/>
          <w:rtl/>
        </w:rPr>
      </w:pPr>
      <w:r>
        <w:rPr>
          <w:rFonts w:hint="cs"/>
          <w:sz w:val="32"/>
          <w:szCs w:val="32"/>
          <w:rtl/>
        </w:rPr>
        <w:t>- دراسة</w:t>
      </w:r>
      <w:r w:rsidRPr="008B45C5">
        <w:rPr>
          <w:rFonts w:hint="cs"/>
          <w:b/>
          <w:bCs/>
          <w:sz w:val="32"/>
          <w:szCs w:val="32"/>
          <w:rtl/>
        </w:rPr>
        <w:t>( سنقر)</w:t>
      </w:r>
      <w:r>
        <w:rPr>
          <w:rFonts w:hint="cs"/>
          <w:sz w:val="32"/>
          <w:szCs w:val="32"/>
          <w:rtl/>
        </w:rPr>
        <w:t xml:space="preserve"> في عام</w:t>
      </w:r>
      <w:r>
        <w:rPr>
          <w:rFonts w:hint="cs"/>
          <w:b/>
          <w:bCs/>
          <w:sz w:val="32"/>
          <w:szCs w:val="32"/>
          <w:rtl/>
        </w:rPr>
        <w:t xml:space="preserve"> </w:t>
      </w:r>
      <w:r w:rsidRPr="008B45C5">
        <w:rPr>
          <w:rFonts w:hint="cs"/>
          <w:b/>
          <w:bCs/>
          <w:sz w:val="32"/>
          <w:szCs w:val="32"/>
          <w:rtl/>
        </w:rPr>
        <w:t>(1403-1983)</w:t>
      </w:r>
      <w:r>
        <w:rPr>
          <w:rFonts w:hint="cs"/>
          <w:sz w:val="32"/>
          <w:szCs w:val="32"/>
          <w:rtl/>
        </w:rPr>
        <w:t xml:space="preserve"> حول معوقات البحث العلمي</w:t>
      </w:r>
      <w:r w:rsidRPr="008B45C5">
        <w:rPr>
          <w:rFonts w:hint="cs"/>
          <w:b/>
          <w:bCs/>
          <w:sz w:val="28"/>
          <w:szCs w:val="28"/>
          <w:rtl/>
        </w:rPr>
        <w:t xml:space="preserve">.( </w:t>
      </w:r>
      <w:proofErr w:type="spellStart"/>
      <w:r w:rsidRPr="008B45C5">
        <w:rPr>
          <w:rFonts w:hint="cs"/>
          <w:b/>
          <w:bCs/>
          <w:sz w:val="28"/>
          <w:szCs w:val="28"/>
          <w:rtl/>
        </w:rPr>
        <w:t>القحطاني</w:t>
      </w:r>
      <w:proofErr w:type="spellEnd"/>
      <w:r w:rsidRPr="008B45C5">
        <w:rPr>
          <w:rFonts w:hint="cs"/>
          <w:b/>
          <w:bCs/>
          <w:sz w:val="28"/>
          <w:szCs w:val="28"/>
          <w:rtl/>
        </w:rPr>
        <w:t>: 2004: 308-309)</w:t>
      </w:r>
    </w:p>
    <w:p w:rsidR="008E7227" w:rsidRDefault="00966989" w:rsidP="008E7227">
      <w:pPr>
        <w:jc w:val="both"/>
        <w:rPr>
          <w:sz w:val="32"/>
          <w:szCs w:val="32"/>
          <w:rtl/>
        </w:rPr>
      </w:pPr>
      <w:r>
        <w:rPr>
          <w:rFonts w:hint="cs"/>
          <w:sz w:val="32"/>
          <w:szCs w:val="32"/>
          <w:rtl/>
        </w:rPr>
        <w:t xml:space="preserve">     </w:t>
      </w:r>
      <w:r w:rsidR="008E7227">
        <w:rPr>
          <w:rFonts w:hint="cs"/>
          <w:sz w:val="32"/>
          <w:szCs w:val="32"/>
          <w:rtl/>
        </w:rPr>
        <w:t>قامت الباحثة بهذه الدراسة بهدف توضيح معوقات البحث العلمي، كما أوضحت مفهوم البحث العلمي وأهميته، وأنواع البحث العلمي التي تتركز في نوعين رئيسيين هما: البحث الأساس والبحث التطبيقي، موضحة اختلاف الدول في توجيهها نحو أنواع البحث العلمي بحسب واقع كل دولة ومشكلاتها وحاجاتها، وأن الاتجاه الصحيح هو تحقيق نوع من التوازن بين الأبحاث الأساسية والتطبيقية، كما أن نشاط أي نوع من النوعين السابقين يتوقف إلى حد كبير على التفاعل الوثيق بينهما.</w:t>
      </w:r>
    </w:p>
    <w:p w:rsidR="008E7227" w:rsidRDefault="008E7227" w:rsidP="008E7227">
      <w:pPr>
        <w:jc w:val="both"/>
        <w:rPr>
          <w:sz w:val="32"/>
          <w:szCs w:val="32"/>
          <w:rtl/>
        </w:rPr>
      </w:pPr>
      <w:r>
        <w:rPr>
          <w:rFonts w:hint="cs"/>
          <w:sz w:val="32"/>
          <w:szCs w:val="32"/>
          <w:rtl/>
        </w:rPr>
        <w:t>وقد أسفرت نتائج تلك الدراسة عن العديد من معوقات البحث العلمي التي تحد من فعاليته،ومنها:</w:t>
      </w:r>
    </w:p>
    <w:p w:rsidR="008E7227" w:rsidRDefault="008E7227" w:rsidP="008E7227">
      <w:pPr>
        <w:numPr>
          <w:ilvl w:val="0"/>
          <w:numId w:val="14"/>
        </w:numPr>
        <w:jc w:val="both"/>
        <w:rPr>
          <w:sz w:val="32"/>
          <w:szCs w:val="32"/>
          <w:rtl/>
        </w:rPr>
      </w:pPr>
      <w:r>
        <w:rPr>
          <w:rFonts w:hint="cs"/>
          <w:sz w:val="32"/>
          <w:szCs w:val="32"/>
          <w:rtl/>
        </w:rPr>
        <w:t>ضعف الإنفاق على البحث العلمي.</w:t>
      </w:r>
    </w:p>
    <w:p w:rsidR="008E7227" w:rsidRDefault="008E7227" w:rsidP="008E7227">
      <w:pPr>
        <w:numPr>
          <w:ilvl w:val="0"/>
          <w:numId w:val="14"/>
        </w:numPr>
        <w:jc w:val="both"/>
        <w:rPr>
          <w:sz w:val="32"/>
          <w:szCs w:val="32"/>
        </w:rPr>
      </w:pPr>
      <w:r>
        <w:rPr>
          <w:rFonts w:hint="cs"/>
          <w:sz w:val="32"/>
          <w:szCs w:val="32"/>
          <w:rtl/>
        </w:rPr>
        <w:t>ضعف المعدات والأجهزة العلمية.</w:t>
      </w:r>
    </w:p>
    <w:p w:rsidR="008E7227" w:rsidRDefault="008E7227" w:rsidP="008E7227">
      <w:pPr>
        <w:numPr>
          <w:ilvl w:val="0"/>
          <w:numId w:val="14"/>
        </w:numPr>
        <w:jc w:val="both"/>
        <w:rPr>
          <w:sz w:val="32"/>
          <w:szCs w:val="32"/>
        </w:rPr>
      </w:pPr>
      <w:r>
        <w:rPr>
          <w:rFonts w:hint="cs"/>
          <w:sz w:val="32"/>
          <w:szCs w:val="32"/>
          <w:rtl/>
        </w:rPr>
        <w:t xml:space="preserve">عدم وجود خطة أو إستراتيجية للبحث العلمي. </w:t>
      </w:r>
    </w:p>
    <w:p w:rsidR="008E7227" w:rsidRPr="008E7227" w:rsidRDefault="008E7227" w:rsidP="008E7227">
      <w:pPr>
        <w:jc w:val="both"/>
        <w:rPr>
          <w:b/>
          <w:bCs/>
          <w:sz w:val="28"/>
          <w:szCs w:val="28"/>
        </w:rPr>
      </w:pPr>
    </w:p>
    <w:p w:rsidR="008E7227" w:rsidRPr="008E7227" w:rsidRDefault="008E7227" w:rsidP="008E7227">
      <w:pPr>
        <w:jc w:val="both"/>
        <w:rPr>
          <w:b/>
          <w:bCs/>
          <w:sz w:val="28"/>
          <w:szCs w:val="28"/>
          <w:rtl/>
        </w:rPr>
      </w:pPr>
      <w:r w:rsidRPr="008E7227">
        <w:rPr>
          <w:rFonts w:hint="cs"/>
          <w:b/>
          <w:bCs/>
          <w:sz w:val="32"/>
          <w:szCs w:val="32"/>
          <w:rtl/>
        </w:rPr>
        <w:lastRenderedPageBreak/>
        <w:t xml:space="preserve">- </w:t>
      </w:r>
      <w:r w:rsidRPr="008E7227">
        <w:rPr>
          <w:rFonts w:hint="cs"/>
          <w:sz w:val="32"/>
          <w:szCs w:val="32"/>
          <w:rtl/>
        </w:rPr>
        <w:t>دراسة</w:t>
      </w:r>
      <w:r w:rsidRPr="008E7227">
        <w:rPr>
          <w:rFonts w:hint="cs"/>
          <w:b/>
          <w:bCs/>
          <w:sz w:val="32"/>
          <w:szCs w:val="32"/>
          <w:rtl/>
        </w:rPr>
        <w:t xml:space="preserve"> ( حسان)</w:t>
      </w:r>
      <w:r w:rsidRPr="008E7227">
        <w:rPr>
          <w:rFonts w:hint="cs"/>
          <w:sz w:val="32"/>
          <w:szCs w:val="32"/>
          <w:rtl/>
        </w:rPr>
        <w:t xml:space="preserve"> وقام بإجراء دراسته حول واقع الكفاية الداخلية الكمية للدراسات العليا بكلية التربية بجامعة أم القرى في عام</w:t>
      </w:r>
      <w:r w:rsidR="00966989">
        <w:rPr>
          <w:rFonts w:hint="cs"/>
          <w:b/>
          <w:bCs/>
          <w:sz w:val="32"/>
          <w:szCs w:val="32"/>
          <w:rtl/>
        </w:rPr>
        <w:t xml:space="preserve"> </w:t>
      </w:r>
      <w:r w:rsidRPr="008E7227">
        <w:rPr>
          <w:rFonts w:hint="cs"/>
          <w:b/>
          <w:bCs/>
          <w:sz w:val="32"/>
          <w:szCs w:val="32"/>
          <w:rtl/>
        </w:rPr>
        <w:t xml:space="preserve">( 1406- 1986). </w:t>
      </w:r>
      <w:r w:rsidRPr="008E7227">
        <w:rPr>
          <w:rFonts w:hint="cs"/>
          <w:b/>
          <w:bCs/>
          <w:sz w:val="28"/>
          <w:szCs w:val="28"/>
          <w:rtl/>
        </w:rPr>
        <w:t>(</w:t>
      </w:r>
      <w:proofErr w:type="spellStart"/>
      <w:r w:rsidRPr="008E7227">
        <w:rPr>
          <w:rFonts w:hint="cs"/>
          <w:b/>
          <w:bCs/>
          <w:sz w:val="28"/>
          <w:szCs w:val="28"/>
          <w:rtl/>
        </w:rPr>
        <w:t>العتيبي</w:t>
      </w:r>
      <w:proofErr w:type="spellEnd"/>
      <w:r w:rsidRPr="008E7227">
        <w:rPr>
          <w:rFonts w:hint="cs"/>
          <w:b/>
          <w:bCs/>
          <w:sz w:val="28"/>
          <w:szCs w:val="28"/>
          <w:rtl/>
        </w:rPr>
        <w:t xml:space="preserve">: مرجع سابق: 69-70) </w:t>
      </w:r>
    </w:p>
    <w:p w:rsidR="008E7227" w:rsidRPr="008E7227" w:rsidRDefault="008E7227" w:rsidP="008E7227">
      <w:pPr>
        <w:jc w:val="both"/>
        <w:rPr>
          <w:sz w:val="32"/>
          <w:szCs w:val="32"/>
          <w:rtl/>
        </w:rPr>
      </w:pPr>
      <w:r w:rsidRPr="008E7227">
        <w:rPr>
          <w:rFonts w:hint="cs"/>
          <w:sz w:val="32"/>
          <w:szCs w:val="32"/>
          <w:rtl/>
        </w:rPr>
        <w:t xml:space="preserve">     وهدفت إلى التعرف على الكفاءة الداخلية الكمية للدراسات العليا للكلية بأقسامها الثلاث( التربية والمناهج وعلم النفس) وذلك من خلال تتبع التدفق الطلابي لأربعة أفواج متتالية من الطلبة والطالبات الذين تم التحاقهم بالفصل الدراسي الأول والثاني لعامي( 1400- 1401) كما استهدف</w:t>
      </w:r>
      <w:r>
        <w:rPr>
          <w:rFonts w:hint="cs"/>
          <w:sz w:val="32"/>
          <w:szCs w:val="32"/>
          <w:rtl/>
        </w:rPr>
        <w:t>ت</w:t>
      </w:r>
      <w:r w:rsidRPr="008E7227">
        <w:rPr>
          <w:rFonts w:hint="cs"/>
          <w:sz w:val="32"/>
          <w:szCs w:val="32"/>
          <w:rtl/>
        </w:rPr>
        <w:t xml:space="preserve"> الدراسة التعرف على العوامل المسئولة عن الاختلافات التي قد تظهرها نتائج الدراسة، ووضع بعض المقترحات للتغلب على عوامل الفقد </w:t>
      </w:r>
      <w:proofErr w:type="spellStart"/>
      <w:r w:rsidRPr="008E7227">
        <w:rPr>
          <w:rFonts w:hint="cs"/>
          <w:sz w:val="32"/>
          <w:szCs w:val="32"/>
          <w:rtl/>
        </w:rPr>
        <w:t>والهدر</w:t>
      </w:r>
      <w:proofErr w:type="spellEnd"/>
      <w:r w:rsidRPr="008E7227">
        <w:rPr>
          <w:rFonts w:hint="cs"/>
          <w:sz w:val="32"/>
          <w:szCs w:val="32"/>
          <w:rtl/>
        </w:rPr>
        <w:t xml:space="preserve"> في الدراسات العليا.</w:t>
      </w:r>
      <w:r>
        <w:rPr>
          <w:rFonts w:hint="cs"/>
          <w:sz w:val="32"/>
          <w:szCs w:val="32"/>
          <w:rtl/>
        </w:rPr>
        <w:t xml:space="preserve"> </w:t>
      </w:r>
      <w:r w:rsidRPr="008E7227">
        <w:rPr>
          <w:rFonts w:hint="cs"/>
          <w:sz w:val="32"/>
          <w:szCs w:val="32"/>
          <w:rtl/>
        </w:rPr>
        <w:t xml:space="preserve">واستخدم الباحث طريقة الفوج </w:t>
      </w:r>
      <w:proofErr w:type="spellStart"/>
      <w:r w:rsidRPr="008E7227">
        <w:rPr>
          <w:rFonts w:hint="cs"/>
          <w:sz w:val="32"/>
          <w:szCs w:val="32"/>
          <w:rtl/>
        </w:rPr>
        <w:t>الحقيقي</w:t>
      </w:r>
      <w:proofErr w:type="spellEnd"/>
      <w:r w:rsidRPr="008E7227">
        <w:rPr>
          <w:rFonts w:hint="cs"/>
          <w:sz w:val="32"/>
          <w:szCs w:val="32"/>
          <w:rtl/>
        </w:rPr>
        <w:t xml:space="preserve"> لقياس الكفاءة الداخلية الكمية وذلك لتوفر البيانات المفردة عن كل طالب في الأفواج الأربعة، وقد توصلت هذه الدراسة إلى عدة نتائج:</w:t>
      </w:r>
    </w:p>
    <w:p w:rsidR="008E7227" w:rsidRPr="008E7227" w:rsidRDefault="008E7227" w:rsidP="008E7227">
      <w:pPr>
        <w:jc w:val="both"/>
        <w:rPr>
          <w:sz w:val="32"/>
          <w:szCs w:val="32"/>
          <w:rtl/>
        </w:rPr>
      </w:pPr>
      <w:r>
        <w:rPr>
          <w:rFonts w:hint="cs"/>
          <w:sz w:val="32"/>
          <w:szCs w:val="32"/>
          <w:rtl/>
        </w:rPr>
        <w:t>1</w:t>
      </w:r>
      <w:r w:rsidRPr="008E7227">
        <w:rPr>
          <w:rFonts w:hint="cs"/>
          <w:sz w:val="32"/>
          <w:szCs w:val="32"/>
          <w:rtl/>
        </w:rPr>
        <w:t>- تضاعف أعداد الطلاب المسجلين بالدراسات العليا للحصول على درجة الماجستير في كلية التربية جامعة أم القرى خلال أربعة أفواج، حيث كان العدد في الفوج الأول(21) طالباً وطالبة، بينما وصل العدد في الفوج الرابع إلى(40) طالباً وطالبة.</w:t>
      </w:r>
    </w:p>
    <w:p w:rsidR="008E7227" w:rsidRPr="008E7227" w:rsidRDefault="008E7227" w:rsidP="008E7227">
      <w:pPr>
        <w:jc w:val="both"/>
        <w:rPr>
          <w:sz w:val="32"/>
          <w:szCs w:val="32"/>
          <w:rtl/>
        </w:rPr>
      </w:pPr>
      <w:r>
        <w:rPr>
          <w:rFonts w:hint="cs"/>
          <w:sz w:val="32"/>
          <w:szCs w:val="32"/>
          <w:rtl/>
        </w:rPr>
        <w:t>2</w:t>
      </w:r>
      <w:r w:rsidRPr="008E7227">
        <w:rPr>
          <w:rFonts w:hint="cs"/>
          <w:sz w:val="32"/>
          <w:szCs w:val="32"/>
          <w:rtl/>
        </w:rPr>
        <w:t>- انخفض معدل الرسوب من(4,5%) للفوج الأول حتى وصل إلى( 2,5%) في الفوج الرابع.</w:t>
      </w:r>
    </w:p>
    <w:p w:rsidR="008E7227" w:rsidRPr="008E7227" w:rsidRDefault="008E7227" w:rsidP="008E7227">
      <w:pPr>
        <w:jc w:val="both"/>
        <w:rPr>
          <w:sz w:val="32"/>
          <w:szCs w:val="32"/>
          <w:rtl/>
        </w:rPr>
      </w:pPr>
      <w:r>
        <w:rPr>
          <w:rFonts w:hint="cs"/>
          <w:sz w:val="32"/>
          <w:szCs w:val="32"/>
          <w:rtl/>
        </w:rPr>
        <w:t>3</w:t>
      </w:r>
      <w:r w:rsidRPr="008E7227">
        <w:rPr>
          <w:rFonts w:hint="cs"/>
          <w:sz w:val="32"/>
          <w:szCs w:val="32"/>
          <w:rtl/>
        </w:rPr>
        <w:t>- تحسن معدل التسرب خلال الأربعة أفواج حيث كان في الفوج الأول( 33,3%) وارتفع إلى(40%) في الفوج الثاني، ثم انخفض بعد ذلك حتى وصل إلى( 13%) في الفوج الثالث، وإلى(15) في الفوج الرابع.</w:t>
      </w:r>
    </w:p>
    <w:p w:rsidR="008E7227" w:rsidRPr="008E7227" w:rsidRDefault="008E7227" w:rsidP="008E7227">
      <w:pPr>
        <w:jc w:val="both"/>
        <w:rPr>
          <w:sz w:val="32"/>
          <w:szCs w:val="32"/>
          <w:rtl/>
        </w:rPr>
      </w:pPr>
      <w:r>
        <w:rPr>
          <w:rFonts w:hint="cs"/>
          <w:sz w:val="32"/>
          <w:szCs w:val="32"/>
          <w:rtl/>
        </w:rPr>
        <w:t>4-</w:t>
      </w:r>
      <w:r w:rsidRPr="008E7227">
        <w:rPr>
          <w:rFonts w:hint="cs"/>
          <w:sz w:val="32"/>
          <w:szCs w:val="32"/>
          <w:rtl/>
        </w:rPr>
        <w:t xml:space="preserve"> بلغ معامل </w:t>
      </w:r>
      <w:proofErr w:type="spellStart"/>
      <w:r w:rsidRPr="008E7227">
        <w:rPr>
          <w:rFonts w:hint="cs"/>
          <w:sz w:val="32"/>
          <w:szCs w:val="32"/>
          <w:rtl/>
        </w:rPr>
        <w:t>المدخلات</w:t>
      </w:r>
      <w:proofErr w:type="spellEnd"/>
      <w:r w:rsidRPr="008E7227">
        <w:rPr>
          <w:rFonts w:hint="cs"/>
          <w:sz w:val="32"/>
          <w:szCs w:val="32"/>
          <w:rtl/>
        </w:rPr>
        <w:t xml:space="preserve"> إلى المخرجات في الفوج الأول(1,7%) ومعامل الكفاءة(57,4%) وهو أفضل معامل </w:t>
      </w:r>
      <w:proofErr w:type="spellStart"/>
      <w:r w:rsidRPr="008E7227">
        <w:rPr>
          <w:rFonts w:hint="cs"/>
          <w:sz w:val="32"/>
          <w:szCs w:val="32"/>
          <w:rtl/>
        </w:rPr>
        <w:t>للمدخلات</w:t>
      </w:r>
      <w:proofErr w:type="spellEnd"/>
      <w:r w:rsidRPr="008E7227">
        <w:rPr>
          <w:rFonts w:hint="cs"/>
          <w:sz w:val="32"/>
          <w:szCs w:val="32"/>
          <w:rtl/>
        </w:rPr>
        <w:t xml:space="preserve"> والمخرجات أو الكفاءة للأفواج الأربعة، يليه الفوج الرابع حيث وصل معامل </w:t>
      </w:r>
      <w:proofErr w:type="spellStart"/>
      <w:r w:rsidRPr="008E7227">
        <w:rPr>
          <w:rFonts w:hint="cs"/>
          <w:sz w:val="32"/>
          <w:szCs w:val="32"/>
          <w:rtl/>
        </w:rPr>
        <w:t>المدخلات</w:t>
      </w:r>
      <w:proofErr w:type="spellEnd"/>
      <w:r w:rsidRPr="008E7227">
        <w:rPr>
          <w:rFonts w:hint="cs"/>
          <w:sz w:val="32"/>
          <w:szCs w:val="32"/>
          <w:rtl/>
        </w:rPr>
        <w:t xml:space="preserve"> إلى المخرجات(1,8%) ومعامل الكفاءة(54,5%).</w:t>
      </w:r>
    </w:p>
    <w:p w:rsidR="008E7227" w:rsidRPr="008E7227" w:rsidRDefault="008E7227" w:rsidP="008E7227">
      <w:pPr>
        <w:jc w:val="both"/>
        <w:rPr>
          <w:sz w:val="32"/>
          <w:szCs w:val="32"/>
          <w:rtl/>
        </w:rPr>
      </w:pPr>
      <w:r>
        <w:rPr>
          <w:rFonts w:hint="cs"/>
          <w:sz w:val="32"/>
          <w:szCs w:val="32"/>
          <w:rtl/>
        </w:rPr>
        <w:t>5</w:t>
      </w:r>
      <w:r w:rsidRPr="008E7227">
        <w:rPr>
          <w:rFonts w:hint="cs"/>
          <w:sz w:val="32"/>
          <w:szCs w:val="32"/>
          <w:rtl/>
        </w:rPr>
        <w:t>- أن أبرز العوامل الكامنة وراء خفض الكفاءة الداخلية الكمية للدراسات العليا بكلية التربية في جامعة أم القرى هي:</w:t>
      </w:r>
    </w:p>
    <w:p w:rsidR="008E7227" w:rsidRPr="00E6476F" w:rsidRDefault="008E7227" w:rsidP="00E6476F">
      <w:pPr>
        <w:jc w:val="both"/>
        <w:rPr>
          <w:sz w:val="32"/>
          <w:szCs w:val="32"/>
          <w:rtl/>
        </w:rPr>
      </w:pPr>
      <w:r w:rsidRPr="00E6476F">
        <w:rPr>
          <w:rFonts w:hint="cs"/>
          <w:sz w:val="32"/>
          <w:szCs w:val="32"/>
          <w:rtl/>
        </w:rPr>
        <w:t>أ- انخفاض مستوى الطلاب الملتحقين بالدراسات العليا.</w:t>
      </w:r>
    </w:p>
    <w:p w:rsidR="008E7227" w:rsidRPr="00E6476F" w:rsidRDefault="008E7227" w:rsidP="00E6476F">
      <w:pPr>
        <w:jc w:val="both"/>
        <w:rPr>
          <w:sz w:val="32"/>
          <w:szCs w:val="32"/>
          <w:rtl/>
        </w:rPr>
      </w:pPr>
      <w:r w:rsidRPr="00E6476F">
        <w:rPr>
          <w:rFonts w:hint="cs"/>
          <w:sz w:val="32"/>
          <w:szCs w:val="32"/>
          <w:rtl/>
        </w:rPr>
        <w:t>ب- عدم التدقيق في اختيار طلاب الدراسات العليا.</w:t>
      </w:r>
    </w:p>
    <w:p w:rsidR="008E7227" w:rsidRPr="00E6476F" w:rsidRDefault="008E7227" w:rsidP="00E6476F">
      <w:pPr>
        <w:jc w:val="both"/>
        <w:rPr>
          <w:sz w:val="32"/>
          <w:szCs w:val="32"/>
          <w:rtl/>
        </w:rPr>
      </w:pPr>
      <w:r w:rsidRPr="00E6476F">
        <w:rPr>
          <w:rFonts w:hint="cs"/>
          <w:sz w:val="32"/>
          <w:szCs w:val="32"/>
          <w:rtl/>
        </w:rPr>
        <w:t>ج- عدم التفرغ للدراسة.</w:t>
      </w:r>
    </w:p>
    <w:p w:rsidR="008E7227" w:rsidRPr="00E6476F" w:rsidRDefault="008E7227" w:rsidP="00E6476F">
      <w:pPr>
        <w:jc w:val="both"/>
        <w:rPr>
          <w:sz w:val="32"/>
          <w:szCs w:val="32"/>
          <w:rtl/>
        </w:rPr>
      </w:pPr>
      <w:r w:rsidRPr="00E6476F">
        <w:rPr>
          <w:rFonts w:hint="cs"/>
          <w:sz w:val="32"/>
          <w:szCs w:val="32"/>
          <w:rtl/>
        </w:rPr>
        <w:t>د- ندرة الكتب والمراجع التي يمكن أن يستفيد منها طلاب الدراسات العليا.</w:t>
      </w:r>
    </w:p>
    <w:p w:rsidR="008E7227" w:rsidRPr="00E6476F" w:rsidRDefault="008E7227" w:rsidP="00E6476F">
      <w:pPr>
        <w:jc w:val="both"/>
        <w:rPr>
          <w:sz w:val="32"/>
          <w:szCs w:val="32"/>
          <w:rtl/>
        </w:rPr>
      </w:pPr>
      <w:r w:rsidRPr="00E6476F">
        <w:rPr>
          <w:rFonts w:hint="cs"/>
          <w:sz w:val="32"/>
          <w:szCs w:val="32"/>
          <w:rtl/>
        </w:rPr>
        <w:t>هـ- تغيير نظام الدراسات العليا من حيث عدد الساعات والإشراف وتسجيل موضوع البحث.</w:t>
      </w:r>
    </w:p>
    <w:p w:rsidR="008E7227" w:rsidRPr="00E6476F" w:rsidRDefault="008E7227" w:rsidP="00E6476F">
      <w:pPr>
        <w:jc w:val="both"/>
        <w:rPr>
          <w:sz w:val="32"/>
          <w:szCs w:val="32"/>
          <w:rtl/>
        </w:rPr>
      </w:pPr>
      <w:r w:rsidRPr="00E6476F">
        <w:rPr>
          <w:rFonts w:hint="cs"/>
          <w:sz w:val="32"/>
          <w:szCs w:val="32"/>
          <w:rtl/>
        </w:rPr>
        <w:t>و- وجود نقص في أعداد أعضاء هيئة التدريس في بعض التخصصات.</w:t>
      </w:r>
    </w:p>
    <w:p w:rsidR="008E7227" w:rsidRPr="00E6476F" w:rsidRDefault="008E7227" w:rsidP="00E6476F">
      <w:pPr>
        <w:jc w:val="both"/>
        <w:rPr>
          <w:sz w:val="32"/>
          <w:szCs w:val="32"/>
          <w:rtl/>
        </w:rPr>
      </w:pPr>
      <w:r w:rsidRPr="00E6476F">
        <w:rPr>
          <w:rFonts w:hint="cs"/>
          <w:sz w:val="32"/>
          <w:szCs w:val="32"/>
          <w:rtl/>
        </w:rPr>
        <w:t>ز- عدم توافر عضوات هيئات تدريس مسموح لهن وحدهن بالتعليم المباشر وجهاً لوجه لطالبات الدراسات العليا،مما يؤدي إلى الاستعانة بالمشرفين الذكور عبر الشبكة التلفزيونية.</w:t>
      </w:r>
    </w:p>
    <w:p w:rsidR="008E7227" w:rsidRPr="008E7227" w:rsidRDefault="008E7227" w:rsidP="00F170BA">
      <w:pPr>
        <w:jc w:val="both"/>
        <w:rPr>
          <w:b/>
          <w:bCs/>
          <w:sz w:val="32"/>
          <w:szCs w:val="32"/>
          <w:rtl/>
        </w:rPr>
      </w:pPr>
    </w:p>
    <w:p w:rsidR="003C0EAB" w:rsidRDefault="003C0EAB" w:rsidP="00E6476F">
      <w:pPr>
        <w:jc w:val="both"/>
        <w:rPr>
          <w:sz w:val="32"/>
          <w:szCs w:val="32"/>
          <w:rtl/>
        </w:rPr>
      </w:pPr>
      <w:r>
        <w:rPr>
          <w:rFonts w:hint="cs"/>
          <w:b/>
          <w:bCs/>
          <w:sz w:val="32"/>
          <w:szCs w:val="32"/>
          <w:rtl/>
        </w:rPr>
        <w:lastRenderedPageBreak/>
        <w:t xml:space="preserve">- دراسة( وسمية فلمبان) </w:t>
      </w:r>
      <w:r>
        <w:rPr>
          <w:rFonts w:hint="cs"/>
          <w:sz w:val="32"/>
          <w:szCs w:val="32"/>
          <w:rtl/>
        </w:rPr>
        <w:t>في عام</w:t>
      </w:r>
      <w:r w:rsidRPr="003659B9">
        <w:rPr>
          <w:rFonts w:hint="cs"/>
          <w:b/>
          <w:bCs/>
          <w:sz w:val="32"/>
          <w:szCs w:val="32"/>
          <w:rtl/>
        </w:rPr>
        <w:t>( 1407-</w:t>
      </w:r>
      <w:r w:rsidR="008E7227">
        <w:rPr>
          <w:rFonts w:hint="cs"/>
          <w:b/>
          <w:bCs/>
          <w:sz w:val="32"/>
          <w:szCs w:val="32"/>
          <w:rtl/>
        </w:rPr>
        <w:t>1987</w:t>
      </w:r>
      <w:r w:rsidRPr="003659B9">
        <w:rPr>
          <w:rFonts w:hint="cs"/>
          <w:b/>
          <w:bCs/>
          <w:sz w:val="32"/>
          <w:szCs w:val="32"/>
          <w:rtl/>
        </w:rPr>
        <w:t>)</w:t>
      </w:r>
      <w:r>
        <w:rPr>
          <w:rFonts w:hint="cs"/>
          <w:sz w:val="32"/>
          <w:szCs w:val="32"/>
          <w:rtl/>
        </w:rPr>
        <w:t xml:space="preserve"> عن الفاقد التعليمي في الدراسات العليا لطالبات جامعة أم القرى. </w:t>
      </w:r>
      <w:r w:rsidR="00E6476F">
        <w:rPr>
          <w:rFonts w:hint="cs"/>
          <w:b/>
          <w:bCs/>
          <w:sz w:val="28"/>
          <w:szCs w:val="28"/>
          <w:rtl/>
        </w:rPr>
        <w:t>(</w:t>
      </w:r>
      <w:proofErr w:type="spellStart"/>
      <w:r w:rsidR="00E6476F">
        <w:rPr>
          <w:rFonts w:hint="cs"/>
          <w:b/>
          <w:bCs/>
          <w:sz w:val="28"/>
          <w:szCs w:val="28"/>
          <w:rtl/>
        </w:rPr>
        <w:t>العتيبي</w:t>
      </w:r>
      <w:proofErr w:type="spellEnd"/>
      <w:r w:rsidR="00E6476F">
        <w:rPr>
          <w:rFonts w:hint="cs"/>
          <w:b/>
          <w:bCs/>
          <w:sz w:val="28"/>
          <w:szCs w:val="28"/>
          <w:rtl/>
        </w:rPr>
        <w:t xml:space="preserve">:مرجع سابق </w:t>
      </w:r>
      <w:r w:rsidRPr="003659B9">
        <w:rPr>
          <w:rFonts w:hint="cs"/>
          <w:b/>
          <w:bCs/>
          <w:sz w:val="28"/>
          <w:szCs w:val="28"/>
          <w:rtl/>
        </w:rPr>
        <w:t>: 71)</w:t>
      </w:r>
    </w:p>
    <w:p w:rsidR="00964BD4" w:rsidRDefault="00966989" w:rsidP="00E6476F">
      <w:pPr>
        <w:jc w:val="both"/>
        <w:rPr>
          <w:sz w:val="32"/>
          <w:szCs w:val="32"/>
          <w:rtl/>
        </w:rPr>
      </w:pPr>
      <w:r>
        <w:rPr>
          <w:rFonts w:hint="cs"/>
          <w:sz w:val="32"/>
          <w:szCs w:val="32"/>
          <w:rtl/>
        </w:rPr>
        <w:t xml:space="preserve">     </w:t>
      </w:r>
      <w:r w:rsidR="003C0EAB">
        <w:rPr>
          <w:rFonts w:hint="cs"/>
          <w:sz w:val="32"/>
          <w:szCs w:val="32"/>
          <w:rtl/>
        </w:rPr>
        <w:t xml:space="preserve"> تهدف إلى الكشف عن نسبة الفاقد الكمي في الدراسات العليا بين مختلف التخصصات وحجم الاختلاف في الفاقد الكمي والفترات </w:t>
      </w:r>
      <w:r w:rsidR="00964BD4">
        <w:rPr>
          <w:rFonts w:hint="cs"/>
          <w:sz w:val="32"/>
          <w:szCs w:val="32"/>
          <w:rtl/>
        </w:rPr>
        <w:t xml:space="preserve">التي يحدث </w:t>
      </w:r>
      <w:proofErr w:type="spellStart"/>
      <w:r w:rsidR="00964BD4">
        <w:rPr>
          <w:rFonts w:hint="cs"/>
          <w:sz w:val="32"/>
          <w:szCs w:val="32"/>
          <w:rtl/>
        </w:rPr>
        <w:t>بها</w:t>
      </w:r>
      <w:proofErr w:type="spellEnd"/>
      <w:r w:rsidR="00964BD4">
        <w:rPr>
          <w:rFonts w:hint="cs"/>
          <w:sz w:val="32"/>
          <w:szCs w:val="32"/>
          <w:rtl/>
        </w:rPr>
        <w:t xml:space="preserve"> الفاقد الكمي بمظاهره الثلاث( الرسوب- التسرب- طول مدة بقاء الطالبة في الدراسة)</w:t>
      </w:r>
      <w:r w:rsidR="00E6476F">
        <w:rPr>
          <w:rFonts w:hint="cs"/>
          <w:sz w:val="32"/>
          <w:szCs w:val="32"/>
          <w:rtl/>
        </w:rPr>
        <w:t xml:space="preserve">. </w:t>
      </w:r>
      <w:r w:rsidR="00964BD4">
        <w:rPr>
          <w:rFonts w:hint="cs"/>
          <w:sz w:val="32"/>
          <w:szCs w:val="32"/>
          <w:rtl/>
        </w:rPr>
        <w:t xml:space="preserve">واستخدمت الباحثة المنهج الوصفي لجمع المعومات، ولقياس حجم الفاقد تتبعت الباحثة طريقة الفوج </w:t>
      </w:r>
      <w:proofErr w:type="spellStart"/>
      <w:r w:rsidR="00964BD4">
        <w:rPr>
          <w:rFonts w:hint="cs"/>
          <w:sz w:val="32"/>
          <w:szCs w:val="32"/>
          <w:rtl/>
        </w:rPr>
        <w:t>الحقيقي</w:t>
      </w:r>
      <w:proofErr w:type="spellEnd"/>
      <w:r w:rsidR="00964BD4">
        <w:rPr>
          <w:rFonts w:hint="cs"/>
          <w:sz w:val="32"/>
          <w:szCs w:val="32"/>
          <w:rtl/>
        </w:rPr>
        <w:t xml:space="preserve"> بالاعتماد على ملفات الطالبات مباشرة منذ دخولهن</w:t>
      </w:r>
      <w:r w:rsidR="00921206">
        <w:rPr>
          <w:rFonts w:hint="cs"/>
          <w:sz w:val="32"/>
          <w:szCs w:val="32"/>
          <w:rtl/>
        </w:rPr>
        <w:t xml:space="preserve"> </w:t>
      </w:r>
      <w:r w:rsidR="00964BD4">
        <w:rPr>
          <w:rFonts w:hint="cs"/>
          <w:sz w:val="32"/>
          <w:szCs w:val="32"/>
          <w:rtl/>
        </w:rPr>
        <w:t xml:space="preserve">الجامعة حتى التخرج ورصد مرات الرسوب والإعادة، ورصد التسرب الحاصل خلال سنوات الدراسة وحساب سنوات </w:t>
      </w:r>
      <w:proofErr w:type="spellStart"/>
      <w:r w:rsidR="00964BD4">
        <w:rPr>
          <w:rFonts w:hint="cs"/>
          <w:sz w:val="32"/>
          <w:szCs w:val="32"/>
          <w:rtl/>
        </w:rPr>
        <w:t>الهدر</w:t>
      </w:r>
      <w:proofErr w:type="spellEnd"/>
      <w:r w:rsidR="00964BD4">
        <w:rPr>
          <w:rFonts w:hint="cs"/>
          <w:sz w:val="32"/>
          <w:szCs w:val="32"/>
          <w:rtl/>
        </w:rPr>
        <w:t>، وقد أعدت الباحثة استبياناً بهدف معرفة العوامل التي تؤثر في ظاهرة الفاقد التعليمي الكمي ويتكون من أربعة أبعاد( البعد الشخصي- البعد الاجتماعي- البعد التعليمي- البعد التنظيمي) وقد أظهرت الدراسة النتائج التالية:</w:t>
      </w:r>
    </w:p>
    <w:p w:rsidR="00964BD4" w:rsidRDefault="00964BD4" w:rsidP="003C0EAB">
      <w:pPr>
        <w:jc w:val="both"/>
        <w:rPr>
          <w:sz w:val="32"/>
          <w:szCs w:val="32"/>
          <w:rtl/>
        </w:rPr>
      </w:pPr>
      <w:r>
        <w:rPr>
          <w:rFonts w:hint="cs"/>
          <w:sz w:val="32"/>
          <w:szCs w:val="32"/>
          <w:rtl/>
        </w:rPr>
        <w:t>1- أن هناك فاقداً تعليمياً كمياً في الدراسات العليا لطالبات جامعة أم القرى بمظاهره المختلفة( رسوب- تسرب- طول مدة البقاء في الدراسة).</w:t>
      </w:r>
    </w:p>
    <w:p w:rsidR="003C0EAB" w:rsidRDefault="00964BD4" w:rsidP="003C0EAB">
      <w:pPr>
        <w:jc w:val="both"/>
        <w:rPr>
          <w:sz w:val="32"/>
          <w:szCs w:val="32"/>
          <w:rtl/>
        </w:rPr>
      </w:pPr>
      <w:r>
        <w:rPr>
          <w:rFonts w:hint="cs"/>
          <w:sz w:val="32"/>
          <w:szCs w:val="32"/>
          <w:rtl/>
        </w:rPr>
        <w:t xml:space="preserve">2- أن هناك ارتفاعاً في متوسط بقاء الطالبة في الدراسة. </w:t>
      </w:r>
      <w:r w:rsidR="003C0EAB">
        <w:rPr>
          <w:rFonts w:hint="cs"/>
          <w:sz w:val="32"/>
          <w:szCs w:val="32"/>
          <w:rtl/>
        </w:rPr>
        <w:t xml:space="preserve"> </w:t>
      </w:r>
    </w:p>
    <w:p w:rsidR="00964BD4" w:rsidRDefault="00964BD4" w:rsidP="003C0EAB">
      <w:pPr>
        <w:jc w:val="both"/>
        <w:rPr>
          <w:sz w:val="32"/>
          <w:szCs w:val="32"/>
          <w:rtl/>
        </w:rPr>
      </w:pPr>
      <w:r>
        <w:rPr>
          <w:rFonts w:hint="cs"/>
          <w:sz w:val="32"/>
          <w:szCs w:val="32"/>
          <w:rtl/>
        </w:rPr>
        <w:t>3- أن أغلب فترات التسرب وطول مدة البقاء في الخدمة تحدث في مرحلة إعداد الطالبة لرسالة الماجستير.</w:t>
      </w:r>
    </w:p>
    <w:p w:rsidR="00A66CAB" w:rsidRDefault="00964BD4" w:rsidP="003C0EAB">
      <w:pPr>
        <w:jc w:val="both"/>
        <w:rPr>
          <w:sz w:val="32"/>
          <w:szCs w:val="32"/>
          <w:rtl/>
        </w:rPr>
      </w:pPr>
      <w:r>
        <w:rPr>
          <w:rFonts w:hint="cs"/>
          <w:sz w:val="32"/>
          <w:szCs w:val="32"/>
          <w:rtl/>
        </w:rPr>
        <w:t>4- أن بعد مكان الإقامة له تأثير كبير على نسبة تسرب الطالبات، وقد بلغ أكبر نسبة للت</w:t>
      </w:r>
      <w:r w:rsidR="00A66CAB">
        <w:rPr>
          <w:rFonts w:hint="cs"/>
          <w:sz w:val="32"/>
          <w:szCs w:val="32"/>
          <w:rtl/>
        </w:rPr>
        <w:t xml:space="preserve">سرب عند الطالبات المتزوجات ثم </w:t>
      </w:r>
      <w:r>
        <w:rPr>
          <w:rFonts w:hint="cs"/>
          <w:sz w:val="32"/>
          <w:szCs w:val="32"/>
          <w:rtl/>
        </w:rPr>
        <w:t xml:space="preserve">غير </w:t>
      </w:r>
      <w:r w:rsidR="00A66CAB">
        <w:rPr>
          <w:rFonts w:hint="cs"/>
          <w:sz w:val="32"/>
          <w:szCs w:val="32"/>
          <w:rtl/>
        </w:rPr>
        <w:t>ال</w:t>
      </w:r>
      <w:r>
        <w:rPr>
          <w:rFonts w:hint="cs"/>
          <w:sz w:val="32"/>
          <w:szCs w:val="32"/>
          <w:rtl/>
        </w:rPr>
        <w:t>متزوجات</w:t>
      </w:r>
      <w:r w:rsidR="00A66CAB">
        <w:rPr>
          <w:rFonts w:hint="cs"/>
          <w:sz w:val="32"/>
          <w:szCs w:val="32"/>
          <w:rtl/>
        </w:rPr>
        <w:t xml:space="preserve"> ثم المطلقات والأرامل.</w:t>
      </w:r>
    </w:p>
    <w:p w:rsidR="00A932A4" w:rsidRDefault="00A932A4" w:rsidP="00E6476F">
      <w:pPr>
        <w:jc w:val="both"/>
        <w:rPr>
          <w:sz w:val="32"/>
          <w:szCs w:val="32"/>
          <w:rtl/>
        </w:rPr>
      </w:pPr>
      <w:r>
        <w:rPr>
          <w:rFonts w:hint="cs"/>
          <w:sz w:val="32"/>
          <w:szCs w:val="32"/>
          <w:rtl/>
        </w:rPr>
        <w:t>5-</w:t>
      </w:r>
      <w:r w:rsidR="00A66CAB">
        <w:rPr>
          <w:rFonts w:hint="cs"/>
          <w:sz w:val="32"/>
          <w:szCs w:val="32"/>
          <w:rtl/>
        </w:rPr>
        <w:t xml:space="preserve">انخفاض كل من معامل الكفاءة والفاعلية ومعامل </w:t>
      </w:r>
      <w:proofErr w:type="spellStart"/>
      <w:r w:rsidR="00A66CAB">
        <w:rPr>
          <w:rFonts w:hint="cs"/>
          <w:sz w:val="32"/>
          <w:szCs w:val="32"/>
          <w:rtl/>
        </w:rPr>
        <w:t>المدخلات</w:t>
      </w:r>
      <w:proofErr w:type="spellEnd"/>
      <w:r w:rsidR="00A66CAB">
        <w:rPr>
          <w:rFonts w:hint="cs"/>
          <w:sz w:val="32"/>
          <w:szCs w:val="32"/>
          <w:rtl/>
        </w:rPr>
        <w:t xml:space="preserve"> والمخرجات عن مستوى العامل المطلوب لكل منهما.</w:t>
      </w:r>
    </w:p>
    <w:p w:rsidR="00E6476F" w:rsidRDefault="00E6476F" w:rsidP="00E6476F">
      <w:pPr>
        <w:jc w:val="both"/>
        <w:rPr>
          <w:sz w:val="32"/>
          <w:szCs w:val="32"/>
          <w:rtl/>
        </w:rPr>
      </w:pPr>
    </w:p>
    <w:p w:rsidR="004C5BAE" w:rsidRPr="00676F29" w:rsidRDefault="004C5BAE" w:rsidP="00032F9D">
      <w:pPr>
        <w:jc w:val="both"/>
        <w:rPr>
          <w:b/>
          <w:bCs/>
          <w:sz w:val="28"/>
          <w:szCs w:val="28"/>
          <w:rtl/>
        </w:rPr>
      </w:pPr>
      <w:r>
        <w:rPr>
          <w:rFonts w:hint="cs"/>
          <w:b/>
          <w:bCs/>
          <w:sz w:val="32"/>
          <w:szCs w:val="32"/>
          <w:rtl/>
        </w:rPr>
        <w:t>-</w:t>
      </w:r>
      <w:r w:rsidR="008B45C5">
        <w:rPr>
          <w:rFonts w:hint="cs"/>
          <w:b/>
          <w:bCs/>
          <w:sz w:val="32"/>
          <w:szCs w:val="32"/>
          <w:rtl/>
        </w:rPr>
        <w:t xml:space="preserve"> </w:t>
      </w:r>
      <w:r w:rsidR="008B45C5" w:rsidRPr="008B45C5">
        <w:rPr>
          <w:rFonts w:hint="cs"/>
          <w:sz w:val="32"/>
          <w:szCs w:val="32"/>
          <w:rtl/>
        </w:rPr>
        <w:t>دراسة</w:t>
      </w:r>
      <w:r w:rsidR="008B45C5">
        <w:rPr>
          <w:rFonts w:hint="cs"/>
          <w:b/>
          <w:bCs/>
          <w:sz w:val="32"/>
          <w:szCs w:val="32"/>
          <w:rtl/>
        </w:rPr>
        <w:t xml:space="preserve">( </w:t>
      </w:r>
      <w:proofErr w:type="spellStart"/>
      <w:r w:rsidR="008B45C5">
        <w:rPr>
          <w:rFonts w:hint="cs"/>
          <w:b/>
          <w:bCs/>
          <w:sz w:val="32"/>
          <w:szCs w:val="32"/>
          <w:rtl/>
        </w:rPr>
        <w:t>بامشموس</w:t>
      </w:r>
      <w:proofErr w:type="spellEnd"/>
      <w:r w:rsidR="008B45C5">
        <w:rPr>
          <w:rFonts w:hint="cs"/>
          <w:b/>
          <w:bCs/>
          <w:sz w:val="32"/>
          <w:szCs w:val="32"/>
          <w:rtl/>
        </w:rPr>
        <w:t xml:space="preserve"> ومنسي) </w:t>
      </w:r>
      <w:r w:rsidR="008B45C5" w:rsidRPr="008B45C5">
        <w:rPr>
          <w:rFonts w:hint="cs"/>
          <w:sz w:val="32"/>
          <w:szCs w:val="32"/>
          <w:rtl/>
        </w:rPr>
        <w:t>بعنوان(</w:t>
      </w:r>
      <w:r w:rsidRPr="00676F29">
        <w:rPr>
          <w:rFonts w:hint="cs"/>
          <w:sz w:val="32"/>
          <w:szCs w:val="32"/>
          <w:rtl/>
        </w:rPr>
        <w:t>تقويم برامج الدراسات العليا بجامعة الملك عبد العزيز من وجهة نظر أعض</w:t>
      </w:r>
      <w:r w:rsidR="00032F9D">
        <w:rPr>
          <w:rFonts w:hint="cs"/>
          <w:sz w:val="32"/>
          <w:szCs w:val="32"/>
          <w:rtl/>
        </w:rPr>
        <w:t>اء هيئة التدريس</w:t>
      </w:r>
      <w:r w:rsidR="008B45C5" w:rsidRPr="008B45C5">
        <w:rPr>
          <w:rFonts w:hint="cs"/>
          <w:sz w:val="28"/>
          <w:szCs w:val="28"/>
          <w:rtl/>
        </w:rPr>
        <w:t>)</w:t>
      </w:r>
      <w:r w:rsidRPr="00676F29">
        <w:rPr>
          <w:rFonts w:hint="cs"/>
          <w:b/>
          <w:bCs/>
          <w:sz w:val="28"/>
          <w:szCs w:val="28"/>
          <w:rtl/>
        </w:rPr>
        <w:t xml:space="preserve">.( </w:t>
      </w:r>
      <w:proofErr w:type="spellStart"/>
      <w:r w:rsidRPr="00676F29">
        <w:rPr>
          <w:rFonts w:hint="cs"/>
          <w:b/>
          <w:bCs/>
          <w:sz w:val="28"/>
          <w:szCs w:val="28"/>
          <w:rtl/>
        </w:rPr>
        <w:t>بامشموس</w:t>
      </w:r>
      <w:proofErr w:type="spellEnd"/>
      <w:r w:rsidRPr="00676F29">
        <w:rPr>
          <w:rFonts w:hint="cs"/>
          <w:b/>
          <w:bCs/>
          <w:sz w:val="28"/>
          <w:szCs w:val="28"/>
          <w:rtl/>
        </w:rPr>
        <w:t xml:space="preserve"> ومنسي: 1989)</w:t>
      </w:r>
    </w:p>
    <w:p w:rsidR="00821D11" w:rsidRDefault="00966989" w:rsidP="001C60AC">
      <w:pPr>
        <w:jc w:val="both"/>
        <w:rPr>
          <w:sz w:val="32"/>
          <w:szCs w:val="32"/>
          <w:rtl/>
        </w:rPr>
      </w:pPr>
      <w:r>
        <w:rPr>
          <w:rFonts w:hint="cs"/>
          <w:sz w:val="32"/>
          <w:szCs w:val="32"/>
          <w:rtl/>
        </w:rPr>
        <w:t xml:space="preserve">     </w:t>
      </w:r>
      <w:r w:rsidR="00FF59DB">
        <w:rPr>
          <w:rFonts w:hint="cs"/>
          <w:sz w:val="32"/>
          <w:szCs w:val="32"/>
          <w:rtl/>
        </w:rPr>
        <w:t xml:space="preserve">هدفت الدراسة إلى التعرف على آراء أعضاء هيئة التدريس بجامعة الملك عبد العزيز حول برامج الدراسات العليا بالجامعة، وتحديد جوانب القصور في هذه البرامج، واقتراح وسائل علاج هذه الجوانب بما يحقق أهدف الدراسات العليا بالجامعة، </w:t>
      </w:r>
      <w:r w:rsidR="00C214D5">
        <w:rPr>
          <w:rFonts w:hint="cs"/>
          <w:sz w:val="32"/>
          <w:szCs w:val="32"/>
          <w:rtl/>
        </w:rPr>
        <w:t xml:space="preserve">وأعد الباحثان </w:t>
      </w:r>
      <w:proofErr w:type="spellStart"/>
      <w:r w:rsidR="00C214D5">
        <w:rPr>
          <w:rFonts w:hint="cs"/>
          <w:sz w:val="32"/>
          <w:szCs w:val="32"/>
          <w:rtl/>
        </w:rPr>
        <w:t>استبانة</w:t>
      </w:r>
      <w:proofErr w:type="spellEnd"/>
      <w:r w:rsidR="00C214D5">
        <w:rPr>
          <w:rFonts w:hint="cs"/>
          <w:sz w:val="32"/>
          <w:szCs w:val="32"/>
          <w:rtl/>
        </w:rPr>
        <w:t xml:space="preserve"> مكونة من( 53) سؤالاً بعضها من النوع المفتوح والآخر من النوع المحدد الإجابة، طبقت على(144) عضو هيئة تدريس في جامعة الملك عبد العزيز تم اختيارهم بطريقة عشوائية، وتوصل الباحثان إلى النتائج التالية:</w:t>
      </w:r>
    </w:p>
    <w:p w:rsidR="00C214D5" w:rsidRDefault="00C214D5" w:rsidP="00CD4EA9">
      <w:pPr>
        <w:numPr>
          <w:ilvl w:val="0"/>
          <w:numId w:val="11"/>
        </w:numPr>
        <w:jc w:val="both"/>
        <w:rPr>
          <w:sz w:val="32"/>
          <w:szCs w:val="32"/>
          <w:rtl/>
        </w:rPr>
      </w:pPr>
      <w:r>
        <w:rPr>
          <w:rFonts w:hint="cs"/>
          <w:sz w:val="32"/>
          <w:szCs w:val="32"/>
          <w:rtl/>
        </w:rPr>
        <w:t xml:space="preserve">أن هناك بعض الصعوبات التي تواجه أعضاء هيئة التدريس ومنها حداثة معظم أعضاء هيئة التدريس في بعض كليات الجامعة وبالتالي لا يجوز لهم الإشراف على الرسائل العلمية، وأن تخصصات أعضاء هيئة التدريس بالقسم العلمي لا تغطي جميع التخصصات الدقيقة للرسائل التي يسجل في دراستها طلاب الدراسات العليا. </w:t>
      </w:r>
    </w:p>
    <w:p w:rsidR="00C214D5" w:rsidRDefault="00096DE5" w:rsidP="00CD4EA9">
      <w:pPr>
        <w:numPr>
          <w:ilvl w:val="0"/>
          <w:numId w:val="11"/>
        </w:numPr>
        <w:jc w:val="both"/>
        <w:rPr>
          <w:sz w:val="32"/>
          <w:szCs w:val="32"/>
        </w:rPr>
      </w:pPr>
      <w:r>
        <w:rPr>
          <w:rFonts w:hint="cs"/>
          <w:sz w:val="32"/>
          <w:szCs w:val="32"/>
          <w:rtl/>
        </w:rPr>
        <w:t xml:space="preserve">أظهرت </w:t>
      </w:r>
      <w:r w:rsidR="00752705">
        <w:rPr>
          <w:rFonts w:hint="cs"/>
          <w:sz w:val="32"/>
          <w:szCs w:val="32"/>
          <w:rtl/>
        </w:rPr>
        <w:t>الدراسة أن هناك اتفاقاً بين غالبية أعضاء هيئة التدريس على أن برامج الدراسات العليا تحتاج إلى تطوير.</w:t>
      </w:r>
    </w:p>
    <w:p w:rsidR="00752705" w:rsidRDefault="00752705" w:rsidP="00CD4EA9">
      <w:pPr>
        <w:numPr>
          <w:ilvl w:val="0"/>
          <w:numId w:val="11"/>
        </w:numPr>
        <w:jc w:val="both"/>
        <w:rPr>
          <w:sz w:val="32"/>
          <w:szCs w:val="32"/>
        </w:rPr>
      </w:pPr>
      <w:r>
        <w:rPr>
          <w:rFonts w:hint="cs"/>
          <w:sz w:val="32"/>
          <w:szCs w:val="32"/>
          <w:rtl/>
        </w:rPr>
        <w:lastRenderedPageBreak/>
        <w:t>لم يتفق أعضاء هيئة التدريس في جميع كليات الجامعة على أن طلاب الدراسات العليا يتقنون طرق البحث العلمي.</w:t>
      </w:r>
    </w:p>
    <w:p w:rsidR="00752705" w:rsidRDefault="00752705" w:rsidP="00CD4EA9">
      <w:pPr>
        <w:numPr>
          <w:ilvl w:val="0"/>
          <w:numId w:val="11"/>
        </w:numPr>
        <w:jc w:val="both"/>
        <w:rPr>
          <w:sz w:val="32"/>
          <w:szCs w:val="32"/>
        </w:rPr>
      </w:pPr>
      <w:r>
        <w:rPr>
          <w:rFonts w:hint="cs"/>
          <w:sz w:val="32"/>
          <w:szCs w:val="32"/>
          <w:rtl/>
        </w:rPr>
        <w:t>أن أكثر كليات الجامعة معاناة من نقص المراجع والدوريات هي كلية التربية بالمدينة المنورة، وهي الكلية الوحيدة التي تعاني من ازدياد أعداد طلاب الدراسات العليا.</w:t>
      </w:r>
    </w:p>
    <w:p w:rsidR="0052476D" w:rsidRDefault="0052476D" w:rsidP="00CD4EA9">
      <w:pPr>
        <w:numPr>
          <w:ilvl w:val="0"/>
          <w:numId w:val="11"/>
        </w:numPr>
        <w:jc w:val="both"/>
        <w:rPr>
          <w:sz w:val="32"/>
          <w:szCs w:val="32"/>
        </w:rPr>
      </w:pPr>
      <w:r>
        <w:rPr>
          <w:rFonts w:hint="cs"/>
          <w:sz w:val="32"/>
          <w:szCs w:val="32"/>
          <w:rtl/>
        </w:rPr>
        <w:t>أن معظم أعضاء هيئة التدريس بكليات الجامعة لم يتفقوا على محتويات مقررات الدراسات العليا من متطلبات الجامعة، بينما اتفقوا على محتويات المقررات الدراسية من متطلبات الكلية.</w:t>
      </w:r>
    </w:p>
    <w:p w:rsidR="0052476D" w:rsidRDefault="0052476D" w:rsidP="00CD4EA9">
      <w:pPr>
        <w:numPr>
          <w:ilvl w:val="0"/>
          <w:numId w:val="11"/>
        </w:numPr>
        <w:jc w:val="both"/>
        <w:rPr>
          <w:sz w:val="32"/>
          <w:szCs w:val="32"/>
        </w:rPr>
      </w:pPr>
      <w:r>
        <w:rPr>
          <w:rFonts w:hint="cs"/>
          <w:sz w:val="32"/>
          <w:szCs w:val="32"/>
          <w:rtl/>
        </w:rPr>
        <w:t>في كليات العلوم والهندسة وعلوم الأرض يرى أعضاء هيئة التدريس أهمية تفرغ طلاب الدراسات العليا تفرغاً كلياً.</w:t>
      </w:r>
    </w:p>
    <w:p w:rsidR="00F170BA" w:rsidRDefault="0052476D" w:rsidP="00E6476F">
      <w:pPr>
        <w:numPr>
          <w:ilvl w:val="0"/>
          <w:numId w:val="11"/>
        </w:numPr>
        <w:jc w:val="both"/>
        <w:rPr>
          <w:sz w:val="32"/>
          <w:szCs w:val="32"/>
        </w:rPr>
      </w:pPr>
      <w:r>
        <w:rPr>
          <w:rFonts w:hint="cs"/>
          <w:sz w:val="32"/>
          <w:szCs w:val="32"/>
          <w:rtl/>
        </w:rPr>
        <w:t xml:space="preserve">يرى أعضاء هيئة التدريس أن المدة المناسبة لإكمال متطلبات الحصول على درجة الماجستير تتراوح ما بين سنتين لسنتين ونصف، أما المدة المناسبة لإكمال متطلبات الحصول على درجة </w:t>
      </w:r>
      <w:r w:rsidR="00E13E2A">
        <w:rPr>
          <w:rFonts w:hint="cs"/>
          <w:sz w:val="32"/>
          <w:szCs w:val="32"/>
          <w:rtl/>
        </w:rPr>
        <w:t>الدكتوراه</w:t>
      </w:r>
      <w:r>
        <w:rPr>
          <w:rFonts w:hint="cs"/>
          <w:sz w:val="32"/>
          <w:szCs w:val="32"/>
          <w:rtl/>
        </w:rPr>
        <w:t xml:space="preserve"> تتراوح ما بين ثلاث سنين إلى ثلاث سنين ونصف.</w:t>
      </w:r>
    </w:p>
    <w:p w:rsidR="00966989" w:rsidRDefault="00966989" w:rsidP="00966989">
      <w:pPr>
        <w:ind w:left="720"/>
        <w:jc w:val="both"/>
        <w:rPr>
          <w:sz w:val="32"/>
          <w:szCs w:val="32"/>
        </w:rPr>
      </w:pPr>
    </w:p>
    <w:p w:rsidR="005A14F7" w:rsidRDefault="008B45C5" w:rsidP="00E6476F">
      <w:pPr>
        <w:jc w:val="both"/>
        <w:rPr>
          <w:sz w:val="32"/>
          <w:szCs w:val="32"/>
          <w:rtl/>
        </w:rPr>
      </w:pPr>
      <w:r>
        <w:rPr>
          <w:rFonts w:hint="cs"/>
          <w:sz w:val="32"/>
          <w:szCs w:val="32"/>
          <w:rtl/>
        </w:rPr>
        <w:t xml:space="preserve">- </w:t>
      </w:r>
      <w:r w:rsidR="0052476D">
        <w:rPr>
          <w:rFonts w:hint="cs"/>
          <w:sz w:val="32"/>
          <w:szCs w:val="32"/>
          <w:rtl/>
        </w:rPr>
        <w:t xml:space="preserve">دراسة </w:t>
      </w:r>
      <w:r w:rsidR="0052476D" w:rsidRPr="008B45C5">
        <w:rPr>
          <w:rFonts w:hint="cs"/>
          <w:b/>
          <w:bCs/>
          <w:sz w:val="32"/>
          <w:szCs w:val="32"/>
          <w:rtl/>
        </w:rPr>
        <w:t>( المنيع)</w:t>
      </w:r>
      <w:r w:rsidR="0052476D">
        <w:rPr>
          <w:rFonts w:hint="cs"/>
          <w:sz w:val="32"/>
          <w:szCs w:val="32"/>
          <w:rtl/>
        </w:rPr>
        <w:t xml:space="preserve"> وقام بإجراء دراسته عام</w:t>
      </w:r>
      <w:r w:rsidR="0052476D" w:rsidRPr="008B45C5">
        <w:rPr>
          <w:rFonts w:hint="cs"/>
          <w:b/>
          <w:bCs/>
          <w:sz w:val="32"/>
          <w:szCs w:val="32"/>
          <w:rtl/>
        </w:rPr>
        <w:t>( 1411- 1991)</w:t>
      </w:r>
      <w:r w:rsidR="0052476D">
        <w:rPr>
          <w:rFonts w:hint="cs"/>
          <w:sz w:val="32"/>
          <w:szCs w:val="32"/>
          <w:rtl/>
        </w:rPr>
        <w:t xml:space="preserve"> بهدف تقويم برامج الدراسات العليا بجامعة الملك سعود</w:t>
      </w:r>
      <w:r w:rsidR="005A14F7">
        <w:rPr>
          <w:rFonts w:hint="cs"/>
          <w:sz w:val="32"/>
          <w:szCs w:val="32"/>
          <w:rtl/>
        </w:rPr>
        <w:t xml:space="preserve">. </w:t>
      </w:r>
      <w:r w:rsidR="005A14F7" w:rsidRPr="00135EA2">
        <w:rPr>
          <w:rFonts w:hint="cs"/>
          <w:b/>
          <w:bCs/>
          <w:sz w:val="28"/>
          <w:szCs w:val="28"/>
          <w:rtl/>
        </w:rPr>
        <w:t xml:space="preserve">( المنيع: </w:t>
      </w:r>
      <w:r w:rsidR="00E6476F">
        <w:rPr>
          <w:rFonts w:hint="cs"/>
          <w:b/>
          <w:bCs/>
          <w:sz w:val="28"/>
          <w:szCs w:val="28"/>
          <w:rtl/>
        </w:rPr>
        <w:t>1411 : 228</w:t>
      </w:r>
      <w:r w:rsidR="005A14F7" w:rsidRPr="00135EA2">
        <w:rPr>
          <w:rFonts w:hint="cs"/>
          <w:b/>
          <w:bCs/>
          <w:sz w:val="28"/>
          <w:szCs w:val="28"/>
          <w:rtl/>
        </w:rPr>
        <w:t>)</w:t>
      </w:r>
    </w:p>
    <w:p w:rsidR="002E67E3" w:rsidRDefault="00135EA2" w:rsidP="00E6476F">
      <w:pPr>
        <w:jc w:val="both"/>
        <w:rPr>
          <w:sz w:val="32"/>
          <w:szCs w:val="32"/>
          <w:rtl/>
        </w:rPr>
      </w:pPr>
      <w:r>
        <w:rPr>
          <w:rFonts w:hint="cs"/>
          <w:sz w:val="32"/>
          <w:szCs w:val="32"/>
          <w:rtl/>
        </w:rPr>
        <w:t xml:space="preserve"> </w:t>
      </w:r>
      <w:r w:rsidR="00966989">
        <w:rPr>
          <w:rFonts w:hint="cs"/>
          <w:sz w:val="32"/>
          <w:szCs w:val="32"/>
          <w:rtl/>
        </w:rPr>
        <w:t xml:space="preserve">     </w:t>
      </w:r>
      <w:r w:rsidR="0052476D">
        <w:rPr>
          <w:rFonts w:hint="cs"/>
          <w:sz w:val="32"/>
          <w:szCs w:val="32"/>
          <w:rtl/>
        </w:rPr>
        <w:t xml:space="preserve">استخدام السجلات الطلابية لمعرفة الصعوبات التي تواجهها ومن ثم تذليل هذه الصعوبات، </w:t>
      </w:r>
      <w:r w:rsidR="002E67E3">
        <w:rPr>
          <w:rFonts w:hint="cs"/>
          <w:sz w:val="32"/>
          <w:szCs w:val="32"/>
          <w:rtl/>
        </w:rPr>
        <w:t>بالإضافة إلى معرفة واقع الدراسات العليا في جامعة الملك سعود وبعض الدول العربية، ومعرفة حجم التسرب لطلبة الدراسات العليا، ومعرفة مدى مساهمة الدراسات العليا وأقسامها في القطاعات التعليمية، وكذلك معرفة ما إذا كان هناك طلبة متأخرون عن التخرج، ثم معرفة الجهات التي يجب أن تقوّم ال</w:t>
      </w:r>
      <w:r w:rsidR="00E6476F">
        <w:rPr>
          <w:rFonts w:hint="cs"/>
          <w:sz w:val="32"/>
          <w:szCs w:val="32"/>
          <w:rtl/>
        </w:rPr>
        <w:t xml:space="preserve">دراسات العليا بجامعة الملك سعود. </w:t>
      </w:r>
      <w:r w:rsidR="002E67E3">
        <w:rPr>
          <w:rFonts w:hint="cs"/>
          <w:sz w:val="32"/>
          <w:szCs w:val="32"/>
          <w:rtl/>
        </w:rPr>
        <w:t>واعتمد الباحث في تقويم الدراسات العليا في جامعة الملك سعود على تحليل السجلات الطلابية و</w:t>
      </w:r>
      <w:r w:rsidR="00E6476F">
        <w:rPr>
          <w:rFonts w:hint="cs"/>
          <w:sz w:val="32"/>
          <w:szCs w:val="32"/>
          <w:rtl/>
        </w:rPr>
        <w:t>التي تشمل قوائم بأسماء الطلبة و</w:t>
      </w:r>
      <w:r w:rsidR="002E67E3">
        <w:rPr>
          <w:rFonts w:hint="cs"/>
          <w:sz w:val="32"/>
          <w:szCs w:val="32"/>
          <w:rtl/>
        </w:rPr>
        <w:t>جهة ع</w:t>
      </w:r>
      <w:r w:rsidR="00E6476F">
        <w:rPr>
          <w:rFonts w:hint="cs"/>
          <w:sz w:val="32"/>
          <w:szCs w:val="32"/>
          <w:rtl/>
        </w:rPr>
        <w:t>م</w:t>
      </w:r>
      <w:r w:rsidR="002E67E3">
        <w:rPr>
          <w:rFonts w:hint="cs"/>
          <w:sz w:val="32"/>
          <w:szCs w:val="32"/>
          <w:rtl/>
        </w:rPr>
        <w:t>لهم ونوع تفرغهم، وبيانات عن الطلبة المنتظمين والطلبة الملغيين والمنسحبين والملغي قبولهم والطلبة الخريجين، وقد توصل الباحث إلى النتائج التالية:</w:t>
      </w:r>
    </w:p>
    <w:p w:rsidR="002E67E3" w:rsidRDefault="002E67E3" w:rsidP="00CD4EA9">
      <w:pPr>
        <w:numPr>
          <w:ilvl w:val="0"/>
          <w:numId w:val="12"/>
        </w:numPr>
        <w:jc w:val="both"/>
        <w:rPr>
          <w:sz w:val="32"/>
          <w:szCs w:val="32"/>
          <w:rtl/>
        </w:rPr>
      </w:pPr>
      <w:r>
        <w:rPr>
          <w:rFonts w:hint="cs"/>
          <w:sz w:val="32"/>
          <w:szCs w:val="32"/>
          <w:rtl/>
        </w:rPr>
        <w:t>أن مساهمة الدراسات العليا في القطاعات التعليمية منخفضة، وأن من بين معوقات التوسع في الدراسات العليا بجامعة الملك سعود قلة التخصصات العلمية والتطبيقية.</w:t>
      </w:r>
    </w:p>
    <w:p w:rsidR="002E67E3" w:rsidRDefault="004455F9" w:rsidP="00CD4EA9">
      <w:pPr>
        <w:numPr>
          <w:ilvl w:val="0"/>
          <w:numId w:val="12"/>
        </w:numPr>
        <w:jc w:val="both"/>
        <w:rPr>
          <w:sz w:val="32"/>
          <w:szCs w:val="32"/>
        </w:rPr>
      </w:pPr>
      <w:r>
        <w:rPr>
          <w:rFonts w:hint="cs"/>
          <w:sz w:val="32"/>
          <w:szCs w:val="32"/>
          <w:rtl/>
        </w:rPr>
        <w:t>أن نسبة التسرب في الدراسات العليا بلغت(39,8) من مجموع الطلاب خلال فترة الدراسة وهي عشر سنوات حتى منتصف العام الجامعي( 1408-1409) كما بلغت نسبة التفرغ الجزئي في الكليات العلمية(53,1) أما في الكليات النظرية فبلغت(37,8).</w:t>
      </w:r>
    </w:p>
    <w:p w:rsidR="00E13E2A" w:rsidRDefault="004455F9" w:rsidP="00CD4EA9">
      <w:pPr>
        <w:numPr>
          <w:ilvl w:val="0"/>
          <w:numId w:val="12"/>
        </w:numPr>
        <w:jc w:val="both"/>
        <w:rPr>
          <w:sz w:val="32"/>
          <w:szCs w:val="32"/>
        </w:rPr>
      </w:pPr>
      <w:r>
        <w:rPr>
          <w:rFonts w:hint="cs"/>
          <w:sz w:val="32"/>
          <w:szCs w:val="32"/>
          <w:rtl/>
        </w:rPr>
        <w:t>أنه يوجد تأخر في التخرج لدى طلبة الدراسات العليا، وأن المدة التي يقضيها طالب الدراسات العليا في جامعة الملك</w:t>
      </w:r>
      <w:r w:rsidR="00E13E2A">
        <w:rPr>
          <w:rFonts w:hint="cs"/>
          <w:sz w:val="32"/>
          <w:szCs w:val="32"/>
          <w:rtl/>
        </w:rPr>
        <w:t xml:space="preserve"> سعود أطول من المدة التي يقضيها طالب الدراسات العليا في بعض جامعات الدول العربية والأجنبية.</w:t>
      </w:r>
    </w:p>
    <w:p w:rsidR="008E3FAB" w:rsidRDefault="00E13E2A" w:rsidP="00CD4EA9">
      <w:pPr>
        <w:numPr>
          <w:ilvl w:val="0"/>
          <w:numId w:val="12"/>
        </w:numPr>
        <w:jc w:val="both"/>
        <w:rPr>
          <w:sz w:val="32"/>
          <w:szCs w:val="32"/>
        </w:rPr>
      </w:pPr>
      <w:r>
        <w:rPr>
          <w:rFonts w:hint="cs"/>
          <w:sz w:val="32"/>
          <w:szCs w:val="32"/>
          <w:rtl/>
        </w:rPr>
        <w:lastRenderedPageBreak/>
        <w:t xml:space="preserve">أن جامعة الملك سعود لديها الإمكانات اللازمة للتوسع في مجال الدراسات العليا </w:t>
      </w:r>
      <w:r w:rsidR="005A14F7">
        <w:rPr>
          <w:rFonts w:hint="cs"/>
          <w:sz w:val="32"/>
          <w:szCs w:val="32"/>
          <w:rtl/>
        </w:rPr>
        <w:t>من حيث الإشراف على الرسائل العلمية، حيث تصل نسبة الطلبة للمشرف الواحد إلى(1,7) في الكليات النظرية و (1,4) في الكليات العلمية.</w:t>
      </w:r>
      <w:r w:rsidR="004455F9">
        <w:rPr>
          <w:rFonts w:hint="cs"/>
          <w:sz w:val="32"/>
          <w:szCs w:val="32"/>
          <w:rtl/>
        </w:rPr>
        <w:t xml:space="preserve"> </w:t>
      </w:r>
    </w:p>
    <w:p w:rsidR="00966989" w:rsidRDefault="00966989" w:rsidP="00966989">
      <w:pPr>
        <w:ind w:left="780"/>
        <w:jc w:val="both"/>
        <w:rPr>
          <w:sz w:val="32"/>
          <w:szCs w:val="32"/>
          <w:rtl/>
        </w:rPr>
      </w:pPr>
    </w:p>
    <w:p w:rsidR="00821D11" w:rsidRPr="00135EA2" w:rsidRDefault="00135EA2" w:rsidP="00E6476F">
      <w:pPr>
        <w:jc w:val="both"/>
        <w:rPr>
          <w:b/>
          <w:bCs/>
          <w:sz w:val="28"/>
          <w:szCs w:val="28"/>
          <w:rtl/>
        </w:rPr>
      </w:pPr>
      <w:r>
        <w:rPr>
          <w:rFonts w:hint="cs"/>
          <w:sz w:val="32"/>
          <w:szCs w:val="32"/>
          <w:rtl/>
        </w:rPr>
        <w:t xml:space="preserve">- </w:t>
      </w:r>
      <w:r w:rsidR="00583151">
        <w:rPr>
          <w:rFonts w:hint="cs"/>
          <w:sz w:val="32"/>
          <w:szCs w:val="32"/>
          <w:rtl/>
        </w:rPr>
        <w:t xml:space="preserve">دراسة </w:t>
      </w:r>
      <w:r w:rsidR="00583151" w:rsidRPr="00135EA2">
        <w:rPr>
          <w:rFonts w:hint="cs"/>
          <w:b/>
          <w:bCs/>
          <w:sz w:val="32"/>
          <w:szCs w:val="32"/>
          <w:rtl/>
        </w:rPr>
        <w:t>( صائغ وآخرون)</w:t>
      </w:r>
      <w:r w:rsidR="00583151">
        <w:rPr>
          <w:rFonts w:hint="cs"/>
          <w:sz w:val="32"/>
          <w:szCs w:val="32"/>
          <w:rtl/>
        </w:rPr>
        <w:t xml:space="preserve"> أجروا دراستهم بتكليف من ج</w:t>
      </w:r>
      <w:r w:rsidR="00821D11">
        <w:rPr>
          <w:rFonts w:hint="cs"/>
          <w:sz w:val="32"/>
          <w:szCs w:val="32"/>
          <w:rtl/>
        </w:rPr>
        <w:t>امعة الملك سعود عام</w:t>
      </w:r>
      <w:r w:rsidR="00821D11" w:rsidRPr="00135EA2">
        <w:rPr>
          <w:rFonts w:hint="cs"/>
          <w:b/>
          <w:bCs/>
          <w:sz w:val="32"/>
          <w:szCs w:val="32"/>
          <w:rtl/>
        </w:rPr>
        <w:t>(1996-1416)</w:t>
      </w:r>
      <w:r w:rsidR="00821D11">
        <w:rPr>
          <w:rFonts w:hint="cs"/>
          <w:sz w:val="32"/>
          <w:szCs w:val="32"/>
          <w:rtl/>
        </w:rPr>
        <w:t xml:space="preserve">: </w:t>
      </w:r>
      <w:r w:rsidR="00821D11" w:rsidRPr="00135EA2">
        <w:rPr>
          <w:rFonts w:hint="cs"/>
          <w:b/>
          <w:bCs/>
          <w:sz w:val="28"/>
          <w:szCs w:val="28"/>
          <w:rtl/>
        </w:rPr>
        <w:t>(</w:t>
      </w:r>
      <w:proofErr w:type="spellStart"/>
      <w:r w:rsidR="00821D11" w:rsidRPr="00135EA2">
        <w:rPr>
          <w:rFonts w:hint="cs"/>
          <w:b/>
          <w:bCs/>
          <w:sz w:val="28"/>
          <w:szCs w:val="28"/>
          <w:rtl/>
        </w:rPr>
        <w:t>العتيبي</w:t>
      </w:r>
      <w:proofErr w:type="spellEnd"/>
      <w:r w:rsidR="00821D11" w:rsidRPr="00135EA2">
        <w:rPr>
          <w:rFonts w:hint="cs"/>
          <w:b/>
          <w:bCs/>
          <w:sz w:val="28"/>
          <w:szCs w:val="28"/>
          <w:rtl/>
        </w:rPr>
        <w:t>: مرجع سابق: 66-67)</w:t>
      </w:r>
    </w:p>
    <w:p w:rsidR="00583151" w:rsidRDefault="00966989" w:rsidP="001C60AC">
      <w:pPr>
        <w:jc w:val="both"/>
        <w:rPr>
          <w:sz w:val="32"/>
          <w:szCs w:val="32"/>
          <w:rtl/>
        </w:rPr>
      </w:pPr>
      <w:r>
        <w:rPr>
          <w:rFonts w:hint="cs"/>
          <w:sz w:val="32"/>
          <w:szCs w:val="32"/>
          <w:rtl/>
        </w:rPr>
        <w:t xml:space="preserve">      </w:t>
      </w:r>
      <w:r w:rsidR="00583151">
        <w:rPr>
          <w:rFonts w:hint="cs"/>
          <w:sz w:val="32"/>
          <w:szCs w:val="32"/>
          <w:rtl/>
        </w:rPr>
        <w:t>هدف</w:t>
      </w:r>
      <w:r w:rsidR="00821D11">
        <w:rPr>
          <w:rFonts w:hint="cs"/>
          <w:sz w:val="32"/>
          <w:szCs w:val="32"/>
          <w:rtl/>
        </w:rPr>
        <w:t>ت إلى</w:t>
      </w:r>
      <w:r w:rsidR="00583151">
        <w:rPr>
          <w:rFonts w:hint="cs"/>
          <w:sz w:val="32"/>
          <w:szCs w:val="32"/>
          <w:rtl/>
        </w:rPr>
        <w:t xml:space="preserve"> إجراء تقويم شامل للعملية الأكاديمية، والتعرف على أهم الصعوبات والمشكلات التي تواجه العملية الأكاديمية في المجالات الثلاثة( التدريس- البحث العلمي- خدمة المجتمع) ثم توفير معلومات ومعطيات يتخذ المسئولون في ضوئها قرارات التطوير، واستخدم الباحثون في دراستهم المنهج الوصفي بمدخله المسحي الذي يستهدف تقصي آراء مجتمع الدراسة، كما استخدموا أربع استبيانات تغطي وظائف الجامعة في مجال التدريس لطلاب مرحلتي البكالوريوس والدراسات العليا وفي مجال البحث العلمي وفي مجال خدمة المجتمع، وقد كشفت الدراسة عن أبرز الإيجابيات والسلبيات في أداء الجامعة لوظائفها في التدريس والبحث العلمي وخدمة المجتمع، ومن أبرز الإيجابيات التي توصلت إليها الدراسة ما يلي:</w:t>
      </w:r>
    </w:p>
    <w:p w:rsidR="00EB5E10" w:rsidRDefault="00EB5E10" w:rsidP="001C60AC">
      <w:pPr>
        <w:jc w:val="both"/>
        <w:rPr>
          <w:sz w:val="32"/>
          <w:szCs w:val="32"/>
          <w:rtl/>
        </w:rPr>
      </w:pPr>
      <w:r>
        <w:rPr>
          <w:rFonts w:hint="cs"/>
          <w:sz w:val="32"/>
          <w:szCs w:val="32"/>
          <w:rtl/>
        </w:rPr>
        <w:t>1-أن الجامعة تطبق معايير واضحة ومعروفة في سياسة القبول تحقق تكافؤ الفرص التعليمية على مستوى البكالوريوس والدراسات العليا.</w:t>
      </w:r>
    </w:p>
    <w:p w:rsidR="00EB5E10" w:rsidRDefault="00EB5E10" w:rsidP="001C60AC">
      <w:pPr>
        <w:jc w:val="both"/>
        <w:rPr>
          <w:sz w:val="32"/>
          <w:szCs w:val="32"/>
          <w:rtl/>
        </w:rPr>
      </w:pPr>
      <w:r>
        <w:rPr>
          <w:rFonts w:hint="cs"/>
          <w:sz w:val="32"/>
          <w:szCs w:val="32"/>
          <w:rtl/>
        </w:rPr>
        <w:t>2- كفاية عدد الساعات المخصصة لمتطلبات الجامعة في مقررات الثقافة الإسلامية واللغة العربية واللغة الإنجليزية، وكفاءة التجهيزات والأدوات اللازمة لجودة التدريس الجامعي على مستوى البكالوريوس والدراسات العليا.</w:t>
      </w:r>
    </w:p>
    <w:p w:rsidR="00EB5E10" w:rsidRDefault="00EB5E10" w:rsidP="001C60AC">
      <w:pPr>
        <w:jc w:val="both"/>
        <w:rPr>
          <w:sz w:val="32"/>
          <w:szCs w:val="32"/>
          <w:rtl/>
        </w:rPr>
      </w:pPr>
      <w:r>
        <w:rPr>
          <w:rFonts w:hint="cs"/>
          <w:sz w:val="32"/>
          <w:szCs w:val="32"/>
          <w:rtl/>
        </w:rPr>
        <w:t>3- تقوم اللجان التي تشكل الكليات بقيادة الأساتذة بدور فعال في تطوير البرامج والخطط الدراسية.</w:t>
      </w:r>
    </w:p>
    <w:p w:rsidR="00EB5E10" w:rsidRDefault="00EB5E10" w:rsidP="001C60AC">
      <w:pPr>
        <w:jc w:val="both"/>
        <w:rPr>
          <w:sz w:val="32"/>
          <w:szCs w:val="32"/>
          <w:rtl/>
        </w:rPr>
      </w:pPr>
      <w:r>
        <w:rPr>
          <w:rFonts w:hint="cs"/>
          <w:sz w:val="32"/>
          <w:szCs w:val="32"/>
          <w:rtl/>
        </w:rPr>
        <w:t>4- توجد سياسة واضحة لدى الجامعة خاصة باختيار أعضاء هيئة التدريس وإعدادهم وتعيينهم وترقيتهم وتقويم أدائهم.</w:t>
      </w:r>
    </w:p>
    <w:p w:rsidR="00EB5E10" w:rsidRDefault="00EB5E10" w:rsidP="001C60AC">
      <w:pPr>
        <w:jc w:val="both"/>
        <w:rPr>
          <w:sz w:val="32"/>
          <w:szCs w:val="32"/>
          <w:rtl/>
        </w:rPr>
      </w:pPr>
      <w:r>
        <w:rPr>
          <w:rFonts w:hint="cs"/>
          <w:sz w:val="32"/>
          <w:szCs w:val="32"/>
          <w:rtl/>
        </w:rPr>
        <w:t>5- تتعاون الأقسام الأكاديمية بالجامعة مع مؤسسات المجتمع في إجراء بحوث تطبيقية مشتركة، وتشجع الجامعة إعارة منسوبيها إلى مختلف مؤسسات الإنتاج والخدمات في المجتمع.</w:t>
      </w:r>
    </w:p>
    <w:p w:rsidR="00EB5E10" w:rsidRDefault="00EB5E10" w:rsidP="001C60AC">
      <w:pPr>
        <w:jc w:val="both"/>
        <w:rPr>
          <w:sz w:val="32"/>
          <w:szCs w:val="32"/>
          <w:rtl/>
        </w:rPr>
      </w:pPr>
      <w:r>
        <w:rPr>
          <w:rFonts w:hint="cs"/>
          <w:sz w:val="32"/>
          <w:szCs w:val="32"/>
          <w:rtl/>
        </w:rPr>
        <w:t xml:space="preserve">ومن أبرز السلبيات </w:t>
      </w:r>
      <w:r w:rsidR="00E75DB2">
        <w:rPr>
          <w:rFonts w:hint="cs"/>
          <w:sz w:val="32"/>
          <w:szCs w:val="32"/>
          <w:rtl/>
        </w:rPr>
        <w:t>التي توصلت إليها الدراسة:</w:t>
      </w:r>
    </w:p>
    <w:p w:rsidR="00E75DB2" w:rsidRDefault="00E75DB2" w:rsidP="00E75DB2">
      <w:pPr>
        <w:jc w:val="both"/>
        <w:rPr>
          <w:sz w:val="32"/>
          <w:szCs w:val="32"/>
          <w:rtl/>
        </w:rPr>
      </w:pPr>
      <w:r>
        <w:rPr>
          <w:rFonts w:hint="cs"/>
          <w:sz w:val="32"/>
          <w:szCs w:val="32"/>
          <w:rtl/>
        </w:rPr>
        <w:t>1-عدم تحقيق توازن في سياسة القبول بالجامعة بين متطلبات التنمية والطلب الاجتماعي على التعليم العالي.</w:t>
      </w:r>
    </w:p>
    <w:p w:rsidR="00E75DB2" w:rsidRDefault="00E75DB2" w:rsidP="00E75DB2">
      <w:pPr>
        <w:jc w:val="both"/>
        <w:rPr>
          <w:sz w:val="32"/>
          <w:szCs w:val="32"/>
          <w:rtl/>
        </w:rPr>
      </w:pPr>
      <w:r>
        <w:rPr>
          <w:rFonts w:hint="cs"/>
          <w:sz w:val="32"/>
          <w:szCs w:val="32"/>
          <w:rtl/>
        </w:rPr>
        <w:t xml:space="preserve">2- قصور عملية الإرشاد الأكاديمي بالجامعة عن تحقيق خدمات إرشادية </w:t>
      </w:r>
      <w:r w:rsidR="00A13B80">
        <w:rPr>
          <w:rFonts w:hint="cs"/>
          <w:sz w:val="32"/>
          <w:szCs w:val="32"/>
          <w:rtl/>
        </w:rPr>
        <w:t>فعالة للطلاب على مستوى البكالوريوس والدراسات العليا.</w:t>
      </w:r>
    </w:p>
    <w:p w:rsidR="00A13B80" w:rsidRDefault="00A13B80" w:rsidP="00E75DB2">
      <w:pPr>
        <w:jc w:val="both"/>
        <w:rPr>
          <w:sz w:val="32"/>
          <w:szCs w:val="32"/>
          <w:rtl/>
        </w:rPr>
      </w:pPr>
      <w:r>
        <w:rPr>
          <w:rFonts w:hint="cs"/>
          <w:sz w:val="32"/>
          <w:szCs w:val="32"/>
          <w:rtl/>
        </w:rPr>
        <w:t xml:space="preserve">3- عدم معالجة الكتب الاجتماعية والمراجع العلمية قضايا التنمية بالمجتمع السعودي ومشكلاته بصورة مباشرة، </w:t>
      </w:r>
      <w:r w:rsidR="00981B12">
        <w:rPr>
          <w:rFonts w:hint="cs"/>
          <w:sz w:val="32"/>
          <w:szCs w:val="32"/>
          <w:rtl/>
        </w:rPr>
        <w:t xml:space="preserve">وقصور طرق التدريس المستخدمة عن تشجيع الحوار وتنمية التفكير العلمي لدى الطلاب، وافتقار عضو هيئة التدريس إلى مهارات استخدام التقنيات الحديثة وتجديد أساليب التدريس، وقصور الأساليب التي تطبقها </w:t>
      </w:r>
      <w:r w:rsidR="00821D11">
        <w:rPr>
          <w:rFonts w:hint="cs"/>
          <w:sz w:val="32"/>
          <w:szCs w:val="32"/>
          <w:rtl/>
        </w:rPr>
        <w:lastRenderedPageBreak/>
        <w:t xml:space="preserve">الكليات والأقسام الأكاديمية في مواجهة </w:t>
      </w:r>
      <w:proofErr w:type="spellStart"/>
      <w:r w:rsidR="00821D11">
        <w:rPr>
          <w:rFonts w:hint="cs"/>
          <w:sz w:val="32"/>
          <w:szCs w:val="32"/>
          <w:rtl/>
        </w:rPr>
        <w:t>الهدر</w:t>
      </w:r>
      <w:proofErr w:type="spellEnd"/>
      <w:r w:rsidR="00821D11">
        <w:rPr>
          <w:rFonts w:hint="cs"/>
          <w:sz w:val="32"/>
          <w:szCs w:val="32"/>
          <w:rtl/>
        </w:rPr>
        <w:t xml:space="preserve"> التربوي مما يؤدي إلى انخفاض الكفاءة الداخلية للعملية التعليمية بالجامعة.</w:t>
      </w:r>
    </w:p>
    <w:p w:rsidR="00821D11" w:rsidRDefault="00821D11" w:rsidP="00E75DB2">
      <w:pPr>
        <w:jc w:val="both"/>
        <w:rPr>
          <w:sz w:val="32"/>
          <w:szCs w:val="32"/>
          <w:rtl/>
        </w:rPr>
      </w:pPr>
      <w:r>
        <w:rPr>
          <w:rFonts w:hint="cs"/>
          <w:sz w:val="32"/>
          <w:szCs w:val="32"/>
          <w:rtl/>
        </w:rPr>
        <w:t xml:space="preserve">4- عدم وجود </w:t>
      </w:r>
      <w:proofErr w:type="spellStart"/>
      <w:r>
        <w:rPr>
          <w:rFonts w:hint="cs"/>
          <w:sz w:val="32"/>
          <w:szCs w:val="32"/>
          <w:rtl/>
        </w:rPr>
        <w:t>استراتيجية</w:t>
      </w:r>
      <w:proofErr w:type="spellEnd"/>
      <w:r>
        <w:rPr>
          <w:rFonts w:hint="cs"/>
          <w:sz w:val="32"/>
          <w:szCs w:val="32"/>
          <w:rtl/>
        </w:rPr>
        <w:t xml:space="preserve"> مستقبلية واضحة لدى الأقسام الأكاديمية لتطوير برامجها وخططها الدراسية، بالإضافة إل</w:t>
      </w:r>
      <w:r w:rsidR="00E6476F">
        <w:rPr>
          <w:rFonts w:hint="cs"/>
          <w:sz w:val="32"/>
          <w:szCs w:val="32"/>
          <w:rtl/>
        </w:rPr>
        <w:t>ى</w:t>
      </w:r>
      <w:r>
        <w:rPr>
          <w:rFonts w:hint="cs"/>
          <w:sz w:val="32"/>
          <w:szCs w:val="32"/>
          <w:rtl/>
        </w:rPr>
        <w:t xml:space="preserve"> تعقد النظم واللوائح والإجراءات الخاصة بحضور المؤتمرات العلمية والنشر العلمي للكتب المؤلفة والمترجمة وضعف الاتصال العلمي بالزملاء سواء من داخل الجامعة أو من خارجها.</w:t>
      </w:r>
    </w:p>
    <w:p w:rsidR="00966989" w:rsidRDefault="00821D11" w:rsidP="00966989">
      <w:pPr>
        <w:jc w:val="both"/>
        <w:rPr>
          <w:sz w:val="32"/>
          <w:szCs w:val="32"/>
          <w:rtl/>
        </w:rPr>
      </w:pPr>
      <w:r>
        <w:rPr>
          <w:rFonts w:hint="cs"/>
          <w:sz w:val="32"/>
          <w:szCs w:val="32"/>
          <w:rtl/>
        </w:rPr>
        <w:t>5- المساهمة المحدودة لأعضاء هيئة التدريس في برامج التعليم المستمر وتوعية أبناء المجتمع، وعدم اهتمام الأقسام الأكاديمية بالجامعة بالإعلان عن إنجازاتها وإمكاناتها البحثية وخدماتها الاستشارية، وعدم الفاعلية والجدية في تقديم الاستشارات لمؤسسات المجتمع مما يجعلها تفضل الاستشارات الأجنبية.</w:t>
      </w:r>
    </w:p>
    <w:p w:rsidR="00A66CAB" w:rsidRDefault="00A66CAB" w:rsidP="00966989">
      <w:pPr>
        <w:jc w:val="both"/>
        <w:rPr>
          <w:sz w:val="32"/>
          <w:szCs w:val="32"/>
          <w:rtl/>
        </w:rPr>
      </w:pPr>
      <w:r>
        <w:rPr>
          <w:rFonts w:hint="cs"/>
          <w:sz w:val="32"/>
          <w:szCs w:val="32"/>
          <w:rtl/>
        </w:rPr>
        <w:t>- دراسة</w:t>
      </w:r>
      <w:r w:rsidRPr="00135EA2">
        <w:rPr>
          <w:rFonts w:hint="cs"/>
          <w:b/>
          <w:bCs/>
          <w:sz w:val="32"/>
          <w:szCs w:val="32"/>
          <w:rtl/>
        </w:rPr>
        <w:t>( السالم)</w:t>
      </w:r>
      <w:r>
        <w:rPr>
          <w:rFonts w:hint="cs"/>
          <w:sz w:val="32"/>
          <w:szCs w:val="32"/>
          <w:rtl/>
        </w:rPr>
        <w:t xml:space="preserve"> في عام</w:t>
      </w:r>
      <w:r w:rsidRPr="00135EA2">
        <w:rPr>
          <w:rFonts w:hint="cs"/>
          <w:b/>
          <w:bCs/>
          <w:sz w:val="32"/>
          <w:szCs w:val="32"/>
          <w:rtl/>
        </w:rPr>
        <w:t>( 1417-1997)</w:t>
      </w:r>
      <w:r>
        <w:rPr>
          <w:rFonts w:hint="cs"/>
          <w:sz w:val="32"/>
          <w:szCs w:val="32"/>
          <w:rtl/>
        </w:rPr>
        <w:t xml:space="preserve"> عن واقع البحث العلمي في الجامعات.</w:t>
      </w:r>
    </w:p>
    <w:p w:rsidR="00A66CAB" w:rsidRPr="00135EA2" w:rsidRDefault="00A66CAB" w:rsidP="001C60AC">
      <w:pPr>
        <w:jc w:val="both"/>
        <w:rPr>
          <w:b/>
          <w:bCs/>
          <w:sz w:val="28"/>
          <w:szCs w:val="28"/>
          <w:rtl/>
        </w:rPr>
      </w:pPr>
      <w:r w:rsidRPr="00135EA2">
        <w:rPr>
          <w:rFonts w:hint="cs"/>
          <w:b/>
          <w:bCs/>
          <w:sz w:val="28"/>
          <w:szCs w:val="28"/>
          <w:rtl/>
        </w:rPr>
        <w:t>( السالم: 1417).</w:t>
      </w:r>
    </w:p>
    <w:p w:rsidR="002C1103" w:rsidRDefault="00966989" w:rsidP="00E6476F">
      <w:pPr>
        <w:jc w:val="both"/>
        <w:rPr>
          <w:sz w:val="32"/>
          <w:szCs w:val="32"/>
          <w:rtl/>
        </w:rPr>
      </w:pPr>
      <w:r>
        <w:rPr>
          <w:rFonts w:hint="cs"/>
          <w:sz w:val="32"/>
          <w:szCs w:val="32"/>
          <w:rtl/>
        </w:rPr>
        <w:t xml:space="preserve">     </w:t>
      </w:r>
      <w:r w:rsidR="00A66CAB">
        <w:rPr>
          <w:rFonts w:hint="cs"/>
          <w:sz w:val="32"/>
          <w:szCs w:val="32"/>
          <w:rtl/>
        </w:rPr>
        <w:t>أجريت هذه الدراسة الميدانية بهدف التعرف على وضعية البحث العلمي في جامعة الإمام محمد بن سعود الإسلامية من خلال دراسة اتجاهات أعضاء هيئة التدريس بالجامعة واستطلاع آرائهم في هذا الصدد، ومعرفة مدى تلبية مرافق المعلو</w:t>
      </w:r>
      <w:r w:rsidR="00612E32">
        <w:rPr>
          <w:rFonts w:hint="cs"/>
          <w:sz w:val="32"/>
          <w:szCs w:val="32"/>
          <w:rtl/>
        </w:rPr>
        <w:t>م</w:t>
      </w:r>
      <w:r w:rsidR="00A66CAB">
        <w:rPr>
          <w:rFonts w:hint="cs"/>
          <w:sz w:val="32"/>
          <w:szCs w:val="32"/>
          <w:rtl/>
        </w:rPr>
        <w:t>ات وتجهيزاتها لاحتياجات الأعضاء البحثية. استخدم الباحث المنهج المسحي لتحق</w:t>
      </w:r>
      <w:r w:rsidR="00612E32">
        <w:rPr>
          <w:rFonts w:hint="cs"/>
          <w:sz w:val="32"/>
          <w:szCs w:val="32"/>
          <w:rtl/>
        </w:rPr>
        <w:t>ي</w:t>
      </w:r>
      <w:r w:rsidR="00A66CAB">
        <w:rPr>
          <w:rFonts w:hint="cs"/>
          <w:sz w:val="32"/>
          <w:szCs w:val="32"/>
          <w:rtl/>
        </w:rPr>
        <w:t>ق ه</w:t>
      </w:r>
      <w:r w:rsidR="00BB233B">
        <w:rPr>
          <w:rFonts w:hint="cs"/>
          <w:sz w:val="32"/>
          <w:szCs w:val="32"/>
          <w:rtl/>
        </w:rPr>
        <w:t>ذا الهدف، وتكو</w:t>
      </w:r>
      <w:r w:rsidR="00A66CAB">
        <w:rPr>
          <w:rFonts w:hint="cs"/>
          <w:sz w:val="32"/>
          <w:szCs w:val="32"/>
          <w:rtl/>
        </w:rPr>
        <w:t>ن مجتمع الدراسة</w:t>
      </w:r>
      <w:r w:rsidR="00BB233B">
        <w:rPr>
          <w:rFonts w:hint="cs"/>
          <w:sz w:val="32"/>
          <w:szCs w:val="32"/>
          <w:rtl/>
        </w:rPr>
        <w:t xml:space="preserve"> من أعضاء هيئة التدريس بجامعة الإمام سعود وبلغ عددهم(322) عضواً، تم اختيارهم جميعاً للمشاركة في الدراسة، وتم جمع البيانات بأكثر من أداة منها </w:t>
      </w:r>
      <w:proofErr w:type="spellStart"/>
      <w:r w:rsidR="00BB233B">
        <w:rPr>
          <w:rFonts w:hint="cs"/>
          <w:sz w:val="32"/>
          <w:szCs w:val="32"/>
          <w:rtl/>
        </w:rPr>
        <w:t>الاستبانة</w:t>
      </w:r>
      <w:proofErr w:type="spellEnd"/>
      <w:r w:rsidR="00BB233B">
        <w:rPr>
          <w:rFonts w:hint="cs"/>
          <w:sz w:val="32"/>
          <w:szCs w:val="32"/>
          <w:rtl/>
        </w:rPr>
        <w:t xml:space="preserve">، والاسترشاد ببعض الوثائق، والزيارات الميدانية، ومعايشة الباحث لواقع المشكلة المدروسة، وملاحظته المباشرة، </w:t>
      </w:r>
      <w:r w:rsidR="002C1103">
        <w:rPr>
          <w:rFonts w:hint="cs"/>
          <w:sz w:val="32"/>
          <w:szCs w:val="32"/>
          <w:rtl/>
        </w:rPr>
        <w:t xml:space="preserve">وكانت </w:t>
      </w:r>
      <w:proofErr w:type="spellStart"/>
      <w:r w:rsidR="002C1103">
        <w:rPr>
          <w:rFonts w:hint="cs"/>
          <w:sz w:val="32"/>
          <w:szCs w:val="32"/>
          <w:rtl/>
        </w:rPr>
        <w:t>الاستبانة</w:t>
      </w:r>
      <w:proofErr w:type="spellEnd"/>
      <w:r w:rsidR="002C1103">
        <w:rPr>
          <w:rFonts w:hint="cs"/>
          <w:sz w:val="32"/>
          <w:szCs w:val="32"/>
          <w:rtl/>
        </w:rPr>
        <w:t xml:space="preserve"> هي الأساس وأعيد منها(180) </w:t>
      </w:r>
      <w:proofErr w:type="spellStart"/>
      <w:r w:rsidR="002C1103">
        <w:rPr>
          <w:rFonts w:hint="cs"/>
          <w:sz w:val="32"/>
          <w:szCs w:val="32"/>
          <w:rtl/>
        </w:rPr>
        <w:t>استبانة</w:t>
      </w:r>
      <w:proofErr w:type="spellEnd"/>
      <w:r w:rsidR="002C1103">
        <w:rPr>
          <w:rFonts w:hint="cs"/>
          <w:sz w:val="32"/>
          <w:szCs w:val="32"/>
          <w:rtl/>
        </w:rPr>
        <w:t xml:space="preserve"> صالحة للتحليل، وأسفرت الدراسة عن هذه النتائج:</w:t>
      </w:r>
    </w:p>
    <w:p w:rsidR="00A66CAB" w:rsidRDefault="002C1103" w:rsidP="00CD4EA9">
      <w:pPr>
        <w:numPr>
          <w:ilvl w:val="0"/>
          <w:numId w:val="13"/>
        </w:numPr>
        <w:jc w:val="both"/>
        <w:rPr>
          <w:sz w:val="32"/>
          <w:szCs w:val="32"/>
          <w:rtl/>
        </w:rPr>
      </w:pPr>
      <w:r>
        <w:rPr>
          <w:rFonts w:hint="cs"/>
          <w:sz w:val="32"/>
          <w:szCs w:val="32"/>
          <w:rtl/>
        </w:rPr>
        <w:t xml:space="preserve">عزوف أعضاء هيئة التدريس عن الإنتاجية العلمية بواقع(161) عضواً بنسبة(89,4%) من مجتمع الدراسة،وقد عزا المستجيبون ذلك العزوف إلى عدة أسباب منها: كثرة الأعباء الأكاديمية بنسبة( 60,6%) واتجاه البعض نحو الأعمال والمراكز الإدارية بنسبة(42,8%) وانشغال أعضاء هيئة التدريس بالإشراف على الرسائل بنسبة(26,1%) والتعاون مع الجهات الخارجية وتقديم الخبرات والاستشارات لتلك الجهات بنسبة(58,3%) وحداثة غالبية أعضاء هيئة التدريس في المحيط الأكاديمي بنسبة(21,1%) من مجتمع الدراسة. </w:t>
      </w:r>
      <w:r w:rsidR="00A66CAB">
        <w:rPr>
          <w:rFonts w:hint="cs"/>
          <w:sz w:val="32"/>
          <w:szCs w:val="32"/>
          <w:rtl/>
        </w:rPr>
        <w:t xml:space="preserve"> </w:t>
      </w:r>
    </w:p>
    <w:p w:rsidR="002C1103" w:rsidRDefault="002C1103" w:rsidP="00CD4EA9">
      <w:pPr>
        <w:numPr>
          <w:ilvl w:val="0"/>
          <w:numId w:val="13"/>
        </w:numPr>
        <w:jc w:val="both"/>
        <w:rPr>
          <w:sz w:val="32"/>
          <w:szCs w:val="32"/>
        </w:rPr>
      </w:pPr>
      <w:r>
        <w:rPr>
          <w:rFonts w:hint="cs"/>
          <w:sz w:val="32"/>
          <w:szCs w:val="32"/>
          <w:rtl/>
        </w:rPr>
        <w:t>وجود فجوة بين بعض البحوث والمشكلات المعاصرة بنسبة(65,6%) من مجتمع الدراسة.</w:t>
      </w:r>
    </w:p>
    <w:p w:rsidR="002C1103" w:rsidRDefault="00612E32" w:rsidP="00CD4EA9">
      <w:pPr>
        <w:numPr>
          <w:ilvl w:val="0"/>
          <w:numId w:val="13"/>
        </w:numPr>
        <w:jc w:val="both"/>
        <w:rPr>
          <w:sz w:val="32"/>
          <w:szCs w:val="32"/>
        </w:rPr>
      </w:pPr>
      <w:r>
        <w:rPr>
          <w:rFonts w:hint="cs"/>
          <w:sz w:val="32"/>
          <w:szCs w:val="32"/>
          <w:rtl/>
        </w:rPr>
        <w:t>اختلاف نظرات المشاركين لمعوقات البحث العلمي وعرقلة حركته على النحو التالي:</w:t>
      </w:r>
    </w:p>
    <w:p w:rsidR="00BC3EFF" w:rsidRPr="00966989" w:rsidRDefault="00BC3EFF" w:rsidP="00966989">
      <w:pPr>
        <w:pStyle w:val="ab"/>
        <w:numPr>
          <w:ilvl w:val="0"/>
          <w:numId w:val="10"/>
        </w:numPr>
        <w:bidi/>
        <w:jc w:val="both"/>
        <w:rPr>
          <w:sz w:val="32"/>
          <w:szCs w:val="32"/>
          <w:rtl/>
        </w:rPr>
      </w:pPr>
      <w:r w:rsidRPr="00966989">
        <w:rPr>
          <w:rFonts w:hint="cs"/>
          <w:sz w:val="32"/>
          <w:szCs w:val="32"/>
          <w:rtl/>
        </w:rPr>
        <w:t>العجز المالي في ميزانية البحوث بنسبة(68,9%) من مجموع الأعضاء المستجوبين.</w:t>
      </w:r>
    </w:p>
    <w:p w:rsidR="00BC3EFF" w:rsidRDefault="00BC3EFF" w:rsidP="00CD4EA9">
      <w:pPr>
        <w:numPr>
          <w:ilvl w:val="0"/>
          <w:numId w:val="10"/>
        </w:numPr>
        <w:jc w:val="both"/>
        <w:rPr>
          <w:sz w:val="32"/>
          <w:szCs w:val="32"/>
        </w:rPr>
      </w:pPr>
      <w:r>
        <w:rPr>
          <w:rFonts w:hint="cs"/>
          <w:sz w:val="32"/>
          <w:szCs w:val="32"/>
          <w:rtl/>
        </w:rPr>
        <w:lastRenderedPageBreak/>
        <w:t>الإجراءات الإدارية المعقدة للصرف والإنفاق بنسبة(56.7%) من مجتمع الدراسة.</w:t>
      </w:r>
    </w:p>
    <w:p w:rsidR="00BC3EFF" w:rsidRDefault="00BC3EFF" w:rsidP="00CD4EA9">
      <w:pPr>
        <w:numPr>
          <w:ilvl w:val="0"/>
          <w:numId w:val="10"/>
        </w:numPr>
        <w:jc w:val="both"/>
        <w:rPr>
          <w:sz w:val="32"/>
          <w:szCs w:val="32"/>
        </w:rPr>
      </w:pPr>
      <w:r>
        <w:rPr>
          <w:rFonts w:hint="cs"/>
          <w:sz w:val="32"/>
          <w:szCs w:val="32"/>
          <w:rtl/>
        </w:rPr>
        <w:t>تأخر نشر البحوث داخل الجامعة بنسبة(46,1%) من مجتمع الدراسة.</w:t>
      </w:r>
    </w:p>
    <w:p w:rsidR="00BC3EFF" w:rsidRDefault="00BC3EFF" w:rsidP="00CD4EA9">
      <w:pPr>
        <w:numPr>
          <w:ilvl w:val="0"/>
          <w:numId w:val="10"/>
        </w:numPr>
        <w:jc w:val="both"/>
        <w:rPr>
          <w:sz w:val="32"/>
          <w:szCs w:val="32"/>
        </w:rPr>
      </w:pPr>
      <w:r>
        <w:rPr>
          <w:rFonts w:hint="cs"/>
          <w:sz w:val="32"/>
          <w:szCs w:val="32"/>
          <w:rtl/>
        </w:rPr>
        <w:t>قلة المعامل والتجهيزات الضرورية لإجراء الدراسة بنسبة(21,1%) من مجتمع الدراسة.</w:t>
      </w:r>
    </w:p>
    <w:p w:rsidR="00BC3EFF" w:rsidRDefault="00BC3EFF" w:rsidP="00CD4EA9">
      <w:pPr>
        <w:numPr>
          <w:ilvl w:val="0"/>
          <w:numId w:val="10"/>
        </w:numPr>
        <w:jc w:val="both"/>
        <w:rPr>
          <w:sz w:val="32"/>
          <w:szCs w:val="32"/>
        </w:rPr>
      </w:pPr>
      <w:r>
        <w:rPr>
          <w:rFonts w:hint="cs"/>
          <w:sz w:val="32"/>
          <w:szCs w:val="32"/>
          <w:rtl/>
        </w:rPr>
        <w:t>ضعف الترجمة للعلوم الأجنبية بنسبة( 26,1%) من مجتمع الدراسة.</w:t>
      </w:r>
    </w:p>
    <w:p w:rsidR="00AA7DC1" w:rsidRDefault="00BC3EFF" w:rsidP="00CA63A7">
      <w:pPr>
        <w:jc w:val="both"/>
        <w:rPr>
          <w:sz w:val="32"/>
          <w:szCs w:val="32"/>
          <w:rtl/>
        </w:rPr>
      </w:pPr>
      <w:r>
        <w:rPr>
          <w:rFonts w:hint="cs"/>
          <w:sz w:val="32"/>
          <w:szCs w:val="32"/>
          <w:rtl/>
        </w:rPr>
        <w:t>وبناء على النتائج السابقة تم طرح العديد من المقترحات والتوصيات الموجهة للمسئولين عن البحث العلمي والتي يمكن الاعتماد عليها بعد الله في تعزيز وضعية البحث العلمي في الجامعة.</w:t>
      </w:r>
    </w:p>
    <w:p w:rsidR="00A932A4" w:rsidRDefault="00A932A4" w:rsidP="004C5BAE">
      <w:pPr>
        <w:jc w:val="both"/>
        <w:rPr>
          <w:b/>
          <w:bCs/>
          <w:sz w:val="32"/>
          <w:szCs w:val="32"/>
          <w:rtl/>
        </w:rPr>
      </w:pPr>
    </w:p>
    <w:p w:rsidR="004C5BAE" w:rsidRPr="00BD282A" w:rsidRDefault="004C5BAE" w:rsidP="00E6476F">
      <w:pPr>
        <w:jc w:val="both"/>
        <w:rPr>
          <w:b/>
          <w:bCs/>
          <w:sz w:val="28"/>
          <w:szCs w:val="28"/>
          <w:rtl/>
        </w:rPr>
      </w:pPr>
      <w:r>
        <w:rPr>
          <w:rFonts w:hint="cs"/>
          <w:b/>
          <w:bCs/>
          <w:sz w:val="32"/>
          <w:szCs w:val="32"/>
          <w:rtl/>
        </w:rPr>
        <w:t>-</w:t>
      </w:r>
      <w:r w:rsidR="00135EA2">
        <w:rPr>
          <w:rFonts w:hint="cs"/>
          <w:b/>
          <w:bCs/>
          <w:sz w:val="32"/>
          <w:szCs w:val="32"/>
          <w:rtl/>
        </w:rPr>
        <w:t xml:space="preserve"> </w:t>
      </w:r>
      <w:r w:rsidR="00135EA2" w:rsidRPr="00135EA2">
        <w:rPr>
          <w:rFonts w:hint="cs"/>
          <w:sz w:val="32"/>
          <w:szCs w:val="32"/>
          <w:rtl/>
        </w:rPr>
        <w:t>دراسة</w:t>
      </w:r>
      <w:r w:rsidR="00135EA2">
        <w:rPr>
          <w:rFonts w:hint="cs"/>
          <w:b/>
          <w:bCs/>
          <w:sz w:val="32"/>
          <w:szCs w:val="32"/>
          <w:rtl/>
        </w:rPr>
        <w:t xml:space="preserve"> ( </w:t>
      </w:r>
      <w:proofErr w:type="spellStart"/>
      <w:r w:rsidR="00135EA2">
        <w:rPr>
          <w:rFonts w:hint="cs"/>
          <w:b/>
          <w:bCs/>
          <w:sz w:val="32"/>
          <w:szCs w:val="32"/>
          <w:rtl/>
        </w:rPr>
        <w:t>الضويان</w:t>
      </w:r>
      <w:proofErr w:type="spellEnd"/>
      <w:r w:rsidR="00135EA2">
        <w:rPr>
          <w:rFonts w:hint="cs"/>
          <w:b/>
          <w:bCs/>
          <w:sz w:val="32"/>
          <w:szCs w:val="32"/>
          <w:rtl/>
        </w:rPr>
        <w:t xml:space="preserve"> </w:t>
      </w:r>
      <w:proofErr w:type="spellStart"/>
      <w:r w:rsidR="00135EA2">
        <w:rPr>
          <w:rFonts w:hint="cs"/>
          <w:b/>
          <w:bCs/>
          <w:sz w:val="32"/>
          <w:szCs w:val="32"/>
          <w:rtl/>
        </w:rPr>
        <w:t>والدهيمان</w:t>
      </w:r>
      <w:proofErr w:type="spellEnd"/>
      <w:r w:rsidR="00135EA2">
        <w:rPr>
          <w:rFonts w:hint="cs"/>
          <w:b/>
          <w:bCs/>
          <w:sz w:val="32"/>
          <w:szCs w:val="32"/>
          <w:rtl/>
        </w:rPr>
        <w:t xml:space="preserve">) </w:t>
      </w:r>
      <w:r w:rsidR="00135EA2" w:rsidRPr="00135EA2">
        <w:rPr>
          <w:rFonts w:hint="cs"/>
          <w:sz w:val="32"/>
          <w:szCs w:val="32"/>
          <w:rtl/>
        </w:rPr>
        <w:t>حول</w:t>
      </w:r>
      <w:r w:rsidR="00135EA2">
        <w:rPr>
          <w:rFonts w:hint="cs"/>
          <w:b/>
          <w:bCs/>
          <w:sz w:val="32"/>
          <w:szCs w:val="32"/>
          <w:rtl/>
        </w:rPr>
        <w:t xml:space="preserve"> </w:t>
      </w:r>
      <w:r w:rsidRPr="00BD282A">
        <w:rPr>
          <w:rFonts w:hint="cs"/>
          <w:sz w:val="32"/>
          <w:szCs w:val="32"/>
          <w:rtl/>
        </w:rPr>
        <w:t>الدراسات العليا ومشكلة الإطالة</w:t>
      </w:r>
      <w:r w:rsidR="00135EA2">
        <w:rPr>
          <w:rFonts w:hint="cs"/>
          <w:b/>
          <w:bCs/>
          <w:sz w:val="28"/>
          <w:szCs w:val="28"/>
          <w:rtl/>
        </w:rPr>
        <w:t>(</w:t>
      </w:r>
      <w:proofErr w:type="spellStart"/>
      <w:r w:rsidR="00E6476F">
        <w:rPr>
          <w:rFonts w:hint="cs"/>
          <w:b/>
          <w:bCs/>
          <w:sz w:val="28"/>
          <w:szCs w:val="28"/>
          <w:rtl/>
        </w:rPr>
        <w:t>الضويان</w:t>
      </w:r>
      <w:proofErr w:type="spellEnd"/>
      <w:r w:rsidR="00E6476F">
        <w:rPr>
          <w:rFonts w:hint="cs"/>
          <w:b/>
          <w:bCs/>
          <w:sz w:val="28"/>
          <w:szCs w:val="28"/>
          <w:rtl/>
        </w:rPr>
        <w:t xml:space="preserve"> </w:t>
      </w:r>
      <w:proofErr w:type="spellStart"/>
      <w:r w:rsidR="00E6476F">
        <w:rPr>
          <w:rFonts w:hint="cs"/>
          <w:b/>
          <w:bCs/>
          <w:sz w:val="28"/>
          <w:szCs w:val="28"/>
          <w:rtl/>
        </w:rPr>
        <w:t>والدهيمان</w:t>
      </w:r>
      <w:proofErr w:type="spellEnd"/>
      <w:r w:rsidRPr="00BD282A">
        <w:rPr>
          <w:rFonts w:hint="cs"/>
          <w:b/>
          <w:bCs/>
          <w:sz w:val="28"/>
          <w:szCs w:val="28"/>
          <w:rtl/>
        </w:rPr>
        <w:t>: 2001:</w:t>
      </w:r>
      <w:r w:rsidR="00E6476F" w:rsidRPr="00BD282A">
        <w:rPr>
          <w:rFonts w:hint="cs"/>
          <w:b/>
          <w:bCs/>
          <w:sz w:val="28"/>
          <w:szCs w:val="28"/>
          <w:rtl/>
        </w:rPr>
        <w:t xml:space="preserve"> </w:t>
      </w:r>
      <w:r w:rsidRPr="00BD282A">
        <w:rPr>
          <w:rFonts w:hint="cs"/>
          <w:b/>
          <w:bCs/>
          <w:sz w:val="28"/>
          <w:szCs w:val="28"/>
          <w:rtl/>
        </w:rPr>
        <w:t>269-278)</w:t>
      </w:r>
    </w:p>
    <w:p w:rsidR="00135EA2" w:rsidRDefault="00966989" w:rsidP="00E6476F">
      <w:pPr>
        <w:jc w:val="both"/>
        <w:rPr>
          <w:sz w:val="32"/>
          <w:szCs w:val="32"/>
          <w:rtl/>
        </w:rPr>
      </w:pPr>
      <w:r>
        <w:rPr>
          <w:rFonts w:hint="cs"/>
          <w:sz w:val="32"/>
          <w:szCs w:val="32"/>
          <w:rtl/>
        </w:rPr>
        <w:t xml:space="preserve">     </w:t>
      </w:r>
      <w:r w:rsidR="004C5BAE" w:rsidRPr="00BD282A">
        <w:rPr>
          <w:rFonts w:hint="cs"/>
          <w:sz w:val="32"/>
          <w:szCs w:val="32"/>
          <w:rtl/>
        </w:rPr>
        <w:t>تهدف الدراسة إلى تقديم تحليل إحصائي لعينات مختارة( حيث كانت العينة مأخوذة لطلاب وطالبات مرحلة الماجستير في مختلف الكليات لنفس الفترة تقريباً) بجامعة الملك سعود.</w:t>
      </w:r>
      <w:r w:rsidR="00E6476F">
        <w:rPr>
          <w:rFonts w:hint="cs"/>
          <w:sz w:val="32"/>
          <w:szCs w:val="32"/>
          <w:rtl/>
        </w:rPr>
        <w:t xml:space="preserve"> </w:t>
      </w:r>
      <w:r w:rsidR="004C5BAE" w:rsidRPr="00BD282A">
        <w:rPr>
          <w:rFonts w:hint="cs"/>
          <w:sz w:val="32"/>
          <w:szCs w:val="32"/>
          <w:rtl/>
        </w:rPr>
        <w:t xml:space="preserve">وتهدف إلى معرفة المدة الزمنية التي </w:t>
      </w:r>
      <w:proofErr w:type="spellStart"/>
      <w:r w:rsidR="004C5BAE" w:rsidRPr="00BD282A">
        <w:rPr>
          <w:rFonts w:hint="cs"/>
          <w:sz w:val="32"/>
          <w:szCs w:val="32"/>
          <w:rtl/>
        </w:rPr>
        <w:t>تستغرقها</w:t>
      </w:r>
      <w:proofErr w:type="spellEnd"/>
      <w:r w:rsidR="004C5BAE" w:rsidRPr="00BD282A">
        <w:rPr>
          <w:rFonts w:hint="cs"/>
          <w:sz w:val="32"/>
          <w:szCs w:val="32"/>
          <w:rtl/>
        </w:rPr>
        <w:t xml:space="preserve"> إعداد خطة البحث ومدة إنجاز الرسالة، والتعرف على المراحل المختلفة لإمكان تقليل المدة إلى الحد الذي يمكن الطالب أو الطالبة من إنهاء الدراسة بالمستوى العلمي المطلوب وخلال مدة لا تتعدى الحد الأدنى الذي حددته اللائحة الموحدة لل</w:t>
      </w:r>
      <w:r w:rsidR="00E6476F">
        <w:rPr>
          <w:rFonts w:hint="cs"/>
          <w:sz w:val="32"/>
          <w:szCs w:val="32"/>
          <w:rtl/>
        </w:rPr>
        <w:t xml:space="preserve">دراسات العليا وهي 4 فصول دراسية. </w:t>
      </w:r>
      <w:r w:rsidR="004C5BAE" w:rsidRPr="00BD282A">
        <w:rPr>
          <w:rFonts w:hint="cs"/>
          <w:sz w:val="32"/>
          <w:szCs w:val="32"/>
          <w:rtl/>
        </w:rPr>
        <w:t>وتوصلت الدراسة إلى عد</w:t>
      </w:r>
      <w:r w:rsidR="00E6476F">
        <w:rPr>
          <w:rFonts w:hint="cs"/>
          <w:sz w:val="32"/>
          <w:szCs w:val="32"/>
          <w:rtl/>
        </w:rPr>
        <w:t>ة نتائج، من أهمها:</w:t>
      </w:r>
      <w:r w:rsidR="004C5BAE" w:rsidRPr="00BD282A">
        <w:rPr>
          <w:rFonts w:hint="cs"/>
          <w:sz w:val="32"/>
          <w:szCs w:val="32"/>
          <w:rtl/>
        </w:rPr>
        <w:t xml:space="preserve">أوضحت الدراسة أن المدة اللازمة لإنهاء الدراسة كاملة لمرحلة الماجستير تتراوح بين (3سنوات و9 أشهر </w:t>
      </w:r>
      <w:r w:rsidR="004C5BAE" w:rsidRPr="00BD282A">
        <w:rPr>
          <w:sz w:val="32"/>
          <w:szCs w:val="32"/>
          <w:rtl/>
        </w:rPr>
        <w:t>–</w:t>
      </w:r>
      <w:r w:rsidR="004C5BAE" w:rsidRPr="00BD282A">
        <w:rPr>
          <w:rFonts w:hint="cs"/>
          <w:sz w:val="32"/>
          <w:szCs w:val="32"/>
          <w:rtl/>
        </w:rPr>
        <w:t xml:space="preserve"> 4 سنوات و9 أشهر ) ولكن يلاحظ بكل المقاييس أن مدة إنجاز ا</w:t>
      </w:r>
      <w:r w:rsidR="006460A0">
        <w:rPr>
          <w:rFonts w:hint="cs"/>
          <w:sz w:val="32"/>
          <w:szCs w:val="32"/>
          <w:rtl/>
        </w:rPr>
        <w:t xml:space="preserve">لرسالة تزيد كثيراُ عما قدر لها، </w:t>
      </w:r>
      <w:r w:rsidR="004C5BAE" w:rsidRPr="00BD282A">
        <w:rPr>
          <w:rFonts w:hint="cs"/>
          <w:sz w:val="32"/>
          <w:szCs w:val="32"/>
          <w:rtl/>
        </w:rPr>
        <w:t xml:space="preserve">للأسباب التالية:عدم التفرغ- إعطاء رسالة الماجستير وزناُ  أكبر من ما يجب </w:t>
      </w:r>
      <w:r w:rsidR="004C5BAE" w:rsidRPr="00BD282A">
        <w:rPr>
          <w:sz w:val="32"/>
          <w:szCs w:val="32"/>
          <w:rtl/>
        </w:rPr>
        <w:t>–</w:t>
      </w:r>
      <w:r w:rsidR="004C5BAE" w:rsidRPr="00BD282A">
        <w:rPr>
          <w:rFonts w:hint="cs"/>
          <w:sz w:val="32"/>
          <w:szCs w:val="32"/>
          <w:rtl/>
        </w:rPr>
        <w:t xml:space="preserve">الإطالة غير الضرورية في إقرار خطة البحث من المجالس المعنية بذلك </w:t>
      </w:r>
      <w:r w:rsidR="004C5BAE" w:rsidRPr="00BD282A">
        <w:rPr>
          <w:sz w:val="32"/>
          <w:szCs w:val="32"/>
          <w:rtl/>
        </w:rPr>
        <w:t>–</w:t>
      </w:r>
      <w:r w:rsidR="004C5BAE" w:rsidRPr="00BD282A">
        <w:rPr>
          <w:rFonts w:hint="cs"/>
          <w:sz w:val="32"/>
          <w:szCs w:val="32"/>
          <w:rtl/>
        </w:rPr>
        <w:t xml:space="preserve">أسباب متعلقة بجدية الطالب واهتمامه </w:t>
      </w:r>
      <w:r w:rsidR="004C5BAE" w:rsidRPr="00BD282A">
        <w:rPr>
          <w:sz w:val="32"/>
          <w:szCs w:val="32"/>
          <w:rtl/>
        </w:rPr>
        <w:t>–</w:t>
      </w:r>
      <w:r w:rsidR="004C5BAE" w:rsidRPr="00BD282A">
        <w:rPr>
          <w:rFonts w:hint="cs"/>
          <w:sz w:val="32"/>
          <w:szCs w:val="32"/>
          <w:rtl/>
        </w:rPr>
        <w:t xml:space="preserve"> وأسباب مرتبطة با</w:t>
      </w:r>
      <w:r w:rsidR="00E6476F">
        <w:rPr>
          <w:rFonts w:hint="cs"/>
          <w:sz w:val="32"/>
          <w:szCs w:val="32"/>
          <w:rtl/>
        </w:rPr>
        <w:t>نشغال المشرف بأعبائه الأكاديمية.</w:t>
      </w:r>
    </w:p>
    <w:p w:rsidR="00E6476F" w:rsidRPr="00E6476F" w:rsidRDefault="00E6476F" w:rsidP="00E6476F">
      <w:pPr>
        <w:jc w:val="both"/>
        <w:rPr>
          <w:sz w:val="32"/>
          <w:szCs w:val="32"/>
          <w:rtl/>
        </w:rPr>
      </w:pPr>
    </w:p>
    <w:p w:rsidR="004C5BAE" w:rsidRPr="000B7A3A" w:rsidRDefault="000B7A3A" w:rsidP="00E6476F">
      <w:pPr>
        <w:jc w:val="both"/>
        <w:rPr>
          <w:sz w:val="32"/>
          <w:szCs w:val="32"/>
          <w:rtl/>
        </w:rPr>
      </w:pPr>
      <w:r>
        <w:rPr>
          <w:rFonts w:hint="cs"/>
          <w:b/>
          <w:bCs/>
          <w:sz w:val="32"/>
          <w:szCs w:val="32"/>
          <w:rtl/>
        </w:rPr>
        <w:t xml:space="preserve">- </w:t>
      </w:r>
      <w:r w:rsidR="00135EA2" w:rsidRPr="00135EA2">
        <w:rPr>
          <w:rFonts w:hint="cs"/>
          <w:sz w:val="32"/>
          <w:szCs w:val="32"/>
          <w:rtl/>
        </w:rPr>
        <w:t>دراسة</w:t>
      </w:r>
      <w:r w:rsidR="00135EA2">
        <w:rPr>
          <w:rFonts w:hint="cs"/>
          <w:b/>
          <w:bCs/>
          <w:sz w:val="32"/>
          <w:szCs w:val="32"/>
          <w:rtl/>
        </w:rPr>
        <w:t xml:space="preserve">( </w:t>
      </w:r>
      <w:proofErr w:type="spellStart"/>
      <w:r w:rsidR="00135EA2">
        <w:rPr>
          <w:rFonts w:hint="cs"/>
          <w:b/>
          <w:bCs/>
          <w:sz w:val="32"/>
          <w:szCs w:val="32"/>
          <w:rtl/>
        </w:rPr>
        <w:t>غبان</w:t>
      </w:r>
      <w:proofErr w:type="spellEnd"/>
      <w:r w:rsidR="00135EA2">
        <w:rPr>
          <w:rFonts w:hint="cs"/>
          <w:b/>
          <w:bCs/>
          <w:sz w:val="32"/>
          <w:szCs w:val="32"/>
          <w:rtl/>
        </w:rPr>
        <w:t xml:space="preserve"> والشيخ) </w:t>
      </w:r>
      <w:r w:rsidR="00135EA2" w:rsidRPr="00135EA2">
        <w:rPr>
          <w:rFonts w:hint="cs"/>
          <w:sz w:val="32"/>
          <w:szCs w:val="32"/>
          <w:rtl/>
        </w:rPr>
        <w:t>حول</w:t>
      </w:r>
      <w:r w:rsidR="00135EA2">
        <w:rPr>
          <w:rFonts w:hint="cs"/>
          <w:b/>
          <w:bCs/>
          <w:sz w:val="32"/>
          <w:szCs w:val="32"/>
          <w:rtl/>
        </w:rPr>
        <w:t xml:space="preserve"> </w:t>
      </w:r>
      <w:r w:rsidR="004C5BAE" w:rsidRPr="00676F29">
        <w:rPr>
          <w:rFonts w:hint="cs"/>
          <w:sz w:val="32"/>
          <w:szCs w:val="32"/>
          <w:rtl/>
        </w:rPr>
        <w:t>واقع الكفاية الداخلية الكمية للدراسات العليا في كلية التربية بجامعة الملك عبد العزيز</w:t>
      </w:r>
      <w:r w:rsidR="004C5BAE" w:rsidRPr="00676F29">
        <w:rPr>
          <w:sz w:val="32"/>
          <w:szCs w:val="32"/>
          <w:rtl/>
        </w:rPr>
        <w:t>–</w:t>
      </w:r>
      <w:r w:rsidR="004C5BAE" w:rsidRPr="00676F29">
        <w:rPr>
          <w:rFonts w:hint="cs"/>
          <w:sz w:val="32"/>
          <w:szCs w:val="32"/>
          <w:rtl/>
        </w:rPr>
        <w:t xml:space="preserve"> المعوقات الأكاديمية المؤدية إلى التأخر في إنجاز الرسائل العلمية </w:t>
      </w:r>
      <w:proofErr w:type="spellStart"/>
      <w:r w:rsidR="004C5BAE" w:rsidRPr="00676F29">
        <w:rPr>
          <w:rFonts w:hint="cs"/>
          <w:sz w:val="32"/>
          <w:szCs w:val="32"/>
          <w:rtl/>
        </w:rPr>
        <w:t>بها</w:t>
      </w:r>
      <w:proofErr w:type="spellEnd"/>
      <w:r w:rsidR="00E6476F">
        <w:rPr>
          <w:rFonts w:hint="cs"/>
          <w:sz w:val="32"/>
          <w:szCs w:val="32"/>
          <w:rtl/>
        </w:rPr>
        <w:t>.</w:t>
      </w:r>
      <w:r w:rsidR="00135EA2">
        <w:rPr>
          <w:rFonts w:hint="cs"/>
          <w:b/>
          <w:bCs/>
          <w:sz w:val="28"/>
          <w:szCs w:val="28"/>
          <w:rtl/>
        </w:rPr>
        <w:t>(</w:t>
      </w:r>
      <w:r w:rsidR="00E6476F">
        <w:rPr>
          <w:rFonts w:hint="cs"/>
          <w:b/>
          <w:bCs/>
          <w:sz w:val="28"/>
          <w:szCs w:val="28"/>
          <w:rtl/>
        </w:rPr>
        <w:t>غبان والشيخ</w:t>
      </w:r>
      <w:r w:rsidR="004C5BAE" w:rsidRPr="00676F29">
        <w:rPr>
          <w:rFonts w:hint="cs"/>
          <w:b/>
          <w:bCs/>
          <w:sz w:val="28"/>
          <w:szCs w:val="28"/>
          <w:rtl/>
        </w:rPr>
        <w:t>: 2001: 127-190)</w:t>
      </w:r>
    </w:p>
    <w:p w:rsidR="00A932A4" w:rsidRDefault="00966989" w:rsidP="00534D13">
      <w:pPr>
        <w:jc w:val="both"/>
        <w:rPr>
          <w:sz w:val="32"/>
          <w:szCs w:val="32"/>
          <w:rtl/>
        </w:rPr>
      </w:pPr>
      <w:r>
        <w:rPr>
          <w:rFonts w:hint="cs"/>
          <w:sz w:val="32"/>
          <w:szCs w:val="32"/>
          <w:rtl/>
        </w:rPr>
        <w:t xml:space="preserve">     </w:t>
      </w:r>
      <w:r w:rsidR="004C5BAE" w:rsidRPr="00676F29">
        <w:rPr>
          <w:rFonts w:hint="cs"/>
          <w:sz w:val="32"/>
          <w:szCs w:val="32"/>
          <w:rtl/>
        </w:rPr>
        <w:t xml:space="preserve">هدف البحث إلى الوقوف على واقع الكفاية الداخلية الكمية للدراسات العليا بكلية التربية فرع جامعة الملك عبد العزيز بالمدينة المنورة وتحديد أهم المعوقات الأكاديمية المؤدية إلى التأخر في إنجاز الرسائل العلمية لدى طالبات الدراسات العليا كما يدركها هؤلاء الطلبة وأعضاء هيئة التدريس في هذه الكلية، ولتحقيق هذا الهدف تم استخدام طريقة الفوج </w:t>
      </w:r>
      <w:proofErr w:type="spellStart"/>
      <w:r w:rsidR="004C5BAE" w:rsidRPr="00676F29">
        <w:rPr>
          <w:rFonts w:hint="cs"/>
          <w:sz w:val="32"/>
          <w:szCs w:val="32"/>
          <w:rtl/>
        </w:rPr>
        <w:t>الحقيقي</w:t>
      </w:r>
      <w:proofErr w:type="spellEnd"/>
      <w:r w:rsidR="004C5BAE" w:rsidRPr="00676F29">
        <w:rPr>
          <w:rFonts w:hint="cs"/>
          <w:sz w:val="32"/>
          <w:szCs w:val="32"/>
          <w:rtl/>
        </w:rPr>
        <w:t xml:space="preserve"> لقياس هذه الكفاية، واستخدام المنهج الوصفي المسحي، وأداته </w:t>
      </w:r>
      <w:proofErr w:type="spellStart"/>
      <w:r w:rsidR="004C5BAE" w:rsidRPr="00676F29">
        <w:rPr>
          <w:rFonts w:hint="cs"/>
          <w:sz w:val="32"/>
          <w:szCs w:val="32"/>
          <w:rtl/>
        </w:rPr>
        <w:t>الاستبانه</w:t>
      </w:r>
      <w:proofErr w:type="spellEnd"/>
      <w:r w:rsidR="004C5BAE" w:rsidRPr="00676F29">
        <w:rPr>
          <w:rFonts w:hint="cs"/>
          <w:sz w:val="32"/>
          <w:szCs w:val="32"/>
          <w:rtl/>
        </w:rPr>
        <w:t xml:space="preserve"> لجمع بيا</w:t>
      </w:r>
      <w:r w:rsidR="00E6476F">
        <w:rPr>
          <w:rFonts w:hint="cs"/>
          <w:sz w:val="32"/>
          <w:szCs w:val="32"/>
          <w:rtl/>
        </w:rPr>
        <w:t xml:space="preserve">ناته من عينة الطالبات والأعضاء. </w:t>
      </w:r>
      <w:r w:rsidR="004C5BAE" w:rsidRPr="00676F29">
        <w:rPr>
          <w:rFonts w:hint="cs"/>
          <w:sz w:val="32"/>
          <w:szCs w:val="32"/>
          <w:rtl/>
        </w:rPr>
        <w:t>وجاء من أبرز نتائج المعوقات الأكاديمية المؤدية إلى التأخر في إنجاز الرسائل على النحو التالي، بالنسب</w:t>
      </w:r>
      <w:r w:rsidR="004C5BAE" w:rsidRPr="00676F29">
        <w:rPr>
          <w:rFonts w:hint="eastAsia"/>
          <w:sz w:val="32"/>
          <w:szCs w:val="32"/>
          <w:rtl/>
        </w:rPr>
        <w:t>ة</w:t>
      </w:r>
      <w:r w:rsidR="004C5BAE" w:rsidRPr="00676F29">
        <w:rPr>
          <w:rFonts w:hint="cs"/>
          <w:sz w:val="32"/>
          <w:szCs w:val="32"/>
          <w:rtl/>
        </w:rPr>
        <w:t xml:space="preserve"> للطالبات جاء محور قصور الخدمات البحثية المساندة في المرتبة الأولى،  يليه الاختيار غير الموفق لموضوع الرسالة، ثم محور القصور في تطبيق الأنظمة </w:t>
      </w:r>
      <w:r w:rsidR="004C5BAE" w:rsidRPr="00676F29">
        <w:rPr>
          <w:rFonts w:hint="cs"/>
          <w:sz w:val="32"/>
          <w:szCs w:val="32"/>
          <w:rtl/>
        </w:rPr>
        <w:lastRenderedPageBreak/>
        <w:t>الرادعة عن التأخير ومحور القصور في الأنظمة الداعمة للإنجاز،  يليها محور قصور الإعداد البحثي للطالبة</w:t>
      </w:r>
      <w:r>
        <w:rPr>
          <w:rFonts w:hint="cs"/>
          <w:sz w:val="32"/>
          <w:szCs w:val="32"/>
          <w:rtl/>
        </w:rPr>
        <w:t xml:space="preserve"> وأخيراً محور صعوبات الإشراف. أما </w:t>
      </w:r>
      <w:r w:rsidR="004C5BAE" w:rsidRPr="00676F29">
        <w:rPr>
          <w:rFonts w:hint="cs"/>
          <w:sz w:val="32"/>
          <w:szCs w:val="32"/>
          <w:rtl/>
        </w:rPr>
        <w:t>بالنسبة للأعضاء جاء محور الخدمات البحثية المساندة في المرتبة الأولى، يليه محور القصور في تطبيق الأنظمة الرادعة عن التأخير ثم محور الاختيار غير الموفق لموضوع الرسالة، فمحور صعوبات الإشراف فمحور قصور الإعداد البحثي للطالبة وأخيراً محور قصور تطبيق الأنظمة الداعمة للإنجاز.</w:t>
      </w:r>
    </w:p>
    <w:p w:rsidR="00534D13" w:rsidRPr="00534D13" w:rsidRDefault="00534D13" w:rsidP="00534D13">
      <w:pPr>
        <w:jc w:val="both"/>
        <w:rPr>
          <w:sz w:val="32"/>
          <w:szCs w:val="32"/>
          <w:rtl/>
        </w:rPr>
      </w:pPr>
    </w:p>
    <w:p w:rsidR="004C5BAE" w:rsidRPr="00BD282A" w:rsidRDefault="000B7A3A" w:rsidP="00E6476F">
      <w:pPr>
        <w:jc w:val="both"/>
        <w:rPr>
          <w:sz w:val="28"/>
          <w:szCs w:val="28"/>
          <w:rtl/>
        </w:rPr>
      </w:pPr>
      <w:r>
        <w:rPr>
          <w:rFonts w:hint="cs"/>
          <w:b/>
          <w:bCs/>
          <w:sz w:val="32"/>
          <w:szCs w:val="32"/>
          <w:rtl/>
        </w:rPr>
        <w:t>-</w:t>
      </w:r>
      <w:r w:rsidR="00135EA2" w:rsidRPr="009F058F">
        <w:rPr>
          <w:rFonts w:hint="cs"/>
          <w:sz w:val="32"/>
          <w:szCs w:val="32"/>
          <w:rtl/>
        </w:rPr>
        <w:t xml:space="preserve"> دراسة</w:t>
      </w:r>
      <w:r w:rsidR="00135EA2">
        <w:rPr>
          <w:rFonts w:hint="cs"/>
          <w:b/>
          <w:bCs/>
          <w:sz w:val="32"/>
          <w:szCs w:val="32"/>
          <w:rtl/>
        </w:rPr>
        <w:t>( القصبي والدخيل)</w:t>
      </w:r>
      <w:r w:rsidR="009F058F" w:rsidRPr="009F058F">
        <w:rPr>
          <w:rFonts w:hint="cs"/>
          <w:sz w:val="32"/>
          <w:szCs w:val="32"/>
          <w:rtl/>
        </w:rPr>
        <w:t xml:space="preserve"> حول</w:t>
      </w:r>
      <w:r w:rsidR="009F058F">
        <w:rPr>
          <w:rFonts w:hint="cs"/>
          <w:b/>
          <w:bCs/>
          <w:sz w:val="32"/>
          <w:szCs w:val="32"/>
          <w:rtl/>
        </w:rPr>
        <w:t xml:space="preserve"> </w:t>
      </w:r>
      <w:r w:rsidR="004C5BAE" w:rsidRPr="00BD282A">
        <w:rPr>
          <w:rFonts w:hint="cs"/>
          <w:sz w:val="32"/>
          <w:szCs w:val="32"/>
          <w:rtl/>
        </w:rPr>
        <w:t>المعوقات التي تواجه طلاب الدراسات العليا في جامعة الملك فيصل- حالة كلية العلوم الزراعية والأغذية</w:t>
      </w:r>
      <w:r w:rsidR="009F058F">
        <w:rPr>
          <w:rFonts w:hint="cs"/>
          <w:b/>
          <w:bCs/>
          <w:sz w:val="28"/>
          <w:szCs w:val="28"/>
          <w:rtl/>
        </w:rPr>
        <w:t>(</w:t>
      </w:r>
      <w:r w:rsidR="00E6476F">
        <w:rPr>
          <w:rFonts w:hint="cs"/>
          <w:b/>
          <w:bCs/>
          <w:sz w:val="28"/>
          <w:szCs w:val="28"/>
          <w:rtl/>
        </w:rPr>
        <w:t>القصبي والدخيل</w:t>
      </w:r>
      <w:r w:rsidR="009F058F">
        <w:rPr>
          <w:rFonts w:hint="cs"/>
          <w:b/>
          <w:bCs/>
          <w:sz w:val="28"/>
          <w:szCs w:val="28"/>
          <w:rtl/>
        </w:rPr>
        <w:t>:</w:t>
      </w:r>
      <w:r w:rsidR="004C5BAE" w:rsidRPr="00BD282A">
        <w:rPr>
          <w:rFonts w:hint="cs"/>
          <w:b/>
          <w:bCs/>
          <w:sz w:val="28"/>
          <w:szCs w:val="28"/>
          <w:rtl/>
        </w:rPr>
        <w:t>2001: 239- 245)</w:t>
      </w:r>
    </w:p>
    <w:p w:rsidR="004C5BAE" w:rsidRPr="00BD282A" w:rsidRDefault="00966989" w:rsidP="00E6476F">
      <w:pPr>
        <w:jc w:val="both"/>
        <w:rPr>
          <w:sz w:val="32"/>
          <w:szCs w:val="32"/>
          <w:rtl/>
        </w:rPr>
      </w:pPr>
      <w:r>
        <w:rPr>
          <w:rFonts w:hint="cs"/>
          <w:sz w:val="32"/>
          <w:szCs w:val="32"/>
          <w:rtl/>
        </w:rPr>
        <w:t xml:space="preserve">    </w:t>
      </w:r>
      <w:r w:rsidR="004C5BAE" w:rsidRPr="00BD282A">
        <w:rPr>
          <w:rFonts w:hint="cs"/>
          <w:sz w:val="32"/>
          <w:szCs w:val="32"/>
          <w:rtl/>
        </w:rPr>
        <w:t>تهدف هذه الدراسة إلى محاولة دراسة العوائق والصعوبات التي واجهت طلاب الدراسات العليا في كلية العلوم الزراعية والأغذية خلال الفترة من1404هـ- 1420هـ.قامت هذه الدراسة بفحص سجلات وملفات الملتحقين بكلية العلوم الزراعية والأغذية منذ بدايتها عام 1404هـ إلى عام 1420هـ، واعتمدت الدراسة على المقابلة الشخصية ، وتوصلت الدراسة إلى نتائج من خلال فحص ودراسة هذه السجلات وكان من أهمها، طول فترة الدراسة حيث أثبتت الدراسة أن الغالبية العظمى من طلاب الدراسات العليا لم يتمكنوا من إنهاء متطلبات التخرج في خمسة فصول دراسية، حيث امتدت فترة بقائهم في البرنامج إلى خمسة عشر فصلاً دراسياً سواء كانت متقطعة أو مستمرة، ويعزى السبب في ذلك إلى عدد من المعوقات:</w:t>
      </w:r>
    </w:p>
    <w:p w:rsidR="004C5BAE" w:rsidRPr="00BD282A" w:rsidRDefault="004C5BAE" w:rsidP="004C5BAE">
      <w:pPr>
        <w:numPr>
          <w:ilvl w:val="0"/>
          <w:numId w:val="5"/>
        </w:numPr>
        <w:jc w:val="both"/>
        <w:rPr>
          <w:sz w:val="32"/>
          <w:szCs w:val="32"/>
          <w:rtl/>
        </w:rPr>
      </w:pPr>
      <w:r w:rsidRPr="00BD282A">
        <w:rPr>
          <w:rFonts w:hint="cs"/>
          <w:sz w:val="32"/>
          <w:szCs w:val="32"/>
          <w:rtl/>
        </w:rPr>
        <w:t>المغادرة النهائية لبعض أعضاء هيئة التدريس من الكلية ممن كانوا يقومون بالإشراف على بعض الطلاب قبل الانتهاء من استكمال متطلبات الحصول على درجة الماجستير.</w:t>
      </w:r>
    </w:p>
    <w:p w:rsidR="004C5BAE" w:rsidRPr="00BD282A" w:rsidRDefault="004C5BAE" w:rsidP="004C5BAE">
      <w:pPr>
        <w:numPr>
          <w:ilvl w:val="0"/>
          <w:numId w:val="5"/>
        </w:numPr>
        <w:jc w:val="both"/>
        <w:rPr>
          <w:sz w:val="32"/>
          <w:szCs w:val="32"/>
        </w:rPr>
      </w:pPr>
      <w:r w:rsidRPr="00BD282A">
        <w:rPr>
          <w:rFonts w:hint="cs"/>
          <w:sz w:val="32"/>
          <w:szCs w:val="32"/>
          <w:rtl/>
        </w:rPr>
        <w:t>عدم حصول المتقدم بالدراسة على الموافقة المستمرة من جهة عمله لاستكمال متطلبات الدرجة، حيث تعيد تلك الجهة النظر في موضوع تفرغ الموظف جزئياً للدراسة العليا.</w:t>
      </w:r>
    </w:p>
    <w:p w:rsidR="004C5BAE" w:rsidRPr="00BD282A" w:rsidRDefault="004C5BAE" w:rsidP="004C5BAE">
      <w:pPr>
        <w:numPr>
          <w:ilvl w:val="0"/>
          <w:numId w:val="5"/>
        </w:numPr>
        <w:jc w:val="both"/>
        <w:rPr>
          <w:sz w:val="32"/>
          <w:szCs w:val="32"/>
        </w:rPr>
      </w:pPr>
      <w:r w:rsidRPr="00BD282A">
        <w:rPr>
          <w:rFonts w:hint="cs"/>
          <w:sz w:val="32"/>
          <w:szCs w:val="32"/>
          <w:rtl/>
        </w:rPr>
        <w:t>ظروف خاصة بالدارس نفسه( صحية وعائلية).</w:t>
      </w:r>
    </w:p>
    <w:p w:rsidR="004C5BAE" w:rsidRPr="00BD282A" w:rsidRDefault="004C5BAE" w:rsidP="004C5BAE">
      <w:pPr>
        <w:numPr>
          <w:ilvl w:val="0"/>
          <w:numId w:val="5"/>
        </w:numPr>
        <w:jc w:val="both"/>
        <w:rPr>
          <w:sz w:val="32"/>
          <w:szCs w:val="32"/>
        </w:rPr>
      </w:pPr>
      <w:r w:rsidRPr="00BD282A">
        <w:rPr>
          <w:rFonts w:hint="cs"/>
          <w:sz w:val="32"/>
          <w:szCs w:val="32"/>
          <w:rtl/>
        </w:rPr>
        <w:t>عدم الحصول على بيانات ونتائج منطقية للتجارب الحقلية (الزراعية) والتي تتطلب الزراعة لأكثر من موسم مما يجعل المدة المحققة للبحث وكتابة الأطروحة تتجاوز المدة النظامية للدراسة.</w:t>
      </w:r>
    </w:p>
    <w:p w:rsidR="004C5BAE" w:rsidRPr="00BD282A" w:rsidRDefault="004C5BAE" w:rsidP="004C5BAE">
      <w:pPr>
        <w:numPr>
          <w:ilvl w:val="0"/>
          <w:numId w:val="5"/>
        </w:numPr>
        <w:jc w:val="both"/>
        <w:rPr>
          <w:sz w:val="32"/>
          <w:szCs w:val="32"/>
        </w:rPr>
      </w:pPr>
      <w:r w:rsidRPr="00BD282A">
        <w:rPr>
          <w:rFonts w:hint="cs"/>
          <w:sz w:val="32"/>
          <w:szCs w:val="32"/>
          <w:rtl/>
        </w:rPr>
        <w:t>عدم توفر الأجهزة اللازمة لاستكمال متطلبات الدراسة والتحليل.</w:t>
      </w:r>
    </w:p>
    <w:p w:rsidR="004C5BAE" w:rsidRPr="00BD282A" w:rsidRDefault="004C5BAE" w:rsidP="004C5BAE">
      <w:pPr>
        <w:numPr>
          <w:ilvl w:val="0"/>
          <w:numId w:val="5"/>
        </w:numPr>
        <w:jc w:val="both"/>
        <w:rPr>
          <w:sz w:val="32"/>
          <w:szCs w:val="32"/>
        </w:rPr>
      </w:pPr>
      <w:r w:rsidRPr="00BD282A">
        <w:rPr>
          <w:rFonts w:hint="cs"/>
          <w:sz w:val="32"/>
          <w:szCs w:val="32"/>
          <w:rtl/>
        </w:rPr>
        <w:t>عدم توفر العدد الكافي والمتخصص من الكادر الفني الذي يمكن أن يساعد الطالب في تنفيذ بعض المتطلبات الحقلية والمعملية .</w:t>
      </w:r>
    </w:p>
    <w:p w:rsidR="004C5BAE" w:rsidRPr="00BD282A" w:rsidRDefault="004C5BAE" w:rsidP="004C5BAE">
      <w:pPr>
        <w:numPr>
          <w:ilvl w:val="0"/>
          <w:numId w:val="5"/>
        </w:numPr>
        <w:jc w:val="both"/>
        <w:rPr>
          <w:sz w:val="32"/>
          <w:szCs w:val="32"/>
        </w:rPr>
      </w:pPr>
      <w:r w:rsidRPr="00BD282A">
        <w:rPr>
          <w:rFonts w:hint="cs"/>
          <w:sz w:val="32"/>
          <w:szCs w:val="32"/>
          <w:rtl/>
        </w:rPr>
        <w:t>عدم توفر المراجع العلمية الحديثة للدارسين في بعض التخصصات .</w:t>
      </w:r>
    </w:p>
    <w:p w:rsidR="009F058F" w:rsidRDefault="004C5BAE" w:rsidP="00CA63A7">
      <w:pPr>
        <w:numPr>
          <w:ilvl w:val="0"/>
          <w:numId w:val="5"/>
        </w:numPr>
        <w:jc w:val="both"/>
        <w:rPr>
          <w:sz w:val="32"/>
          <w:szCs w:val="32"/>
        </w:rPr>
      </w:pPr>
      <w:r w:rsidRPr="00BD282A">
        <w:rPr>
          <w:rFonts w:hint="cs"/>
          <w:sz w:val="32"/>
          <w:szCs w:val="32"/>
          <w:rtl/>
        </w:rPr>
        <w:t>مرافقة الطالبة لزوجها بسبب مغادرة منطقة الدراسة لسبب التعيين أو الترقية أو غير ذلك.</w:t>
      </w:r>
    </w:p>
    <w:p w:rsidR="00534D13" w:rsidRDefault="00534D13" w:rsidP="00120A28">
      <w:pPr>
        <w:jc w:val="both"/>
        <w:rPr>
          <w:sz w:val="32"/>
          <w:szCs w:val="32"/>
          <w:rtl/>
        </w:rPr>
      </w:pPr>
    </w:p>
    <w:p w:rsidR="00534D13" w:rsidRDefault="00534D13" w:rsidP="00120A28">
      <w:pPr>
        <w:jc w:val="both"/>
        <w:rPr>
          <w:sz w:val="32"/>
          <w:szCs w:val="32"/>
          <w:rtl/>
        </w:rPr>
      </w:pPr>
    </w:p>
    <w:p w:rsidR="00407B0D" w:rsidRPr="00BD282A" w:rsidRDefault="000B7A3A" w:rsidP="00120A28">
      <w:pPr>
        <w:jc w:val="both"/>
        <w:rPr>
          <w:sz w:val="32"/>
          <w:szCs w:val="32"/>
        </w:rPr>
      </w:pPr>
      <w:r>
        <w:rPr>
          <w:rFonts w:hint="cs"/>
          <w:b/>
          <w:bCs/>
          <w:sz w:val="32"/>
          <w:szCs w:val="32"/>
          <w:rtl/>
        </w:rPr>
        <w:lastRenderedPageBreak/>
        <w:t xml:space="preserve">- </w:t>
      </w:r>
      <w:r w:rsidR="009F058F" w:rsidRPr="009F058F">
        <w:rPr>
          <w:rFonts w:hint="cs"/>
          <w:sz w:val="32"/>
          <w:szCs w:val="32"/>
          <w:rtl/>
        </w:rPr>
        <w:t>دراسة</w:t>
      </w:r>
      <w:r w:rsidR="00120A28">
        <w:rPr>
          <w:rFonts w:hint="cs"/>
          <w:b/>
          <w:bCs/>
          <w:sz w:val="32"/>
          <w:szCs w:val="32"/>
          <w:rtl/>
        </w:rPr>
        <w:t>(</w:t>
      </w:r>
      <w:r w:rsidR="009F058F">
        <w:rPr>
          <w:rFonts w:hint="cs"/>
          <w:b/>
          <w:bCs/>
          <w:sz w:val="32"/>
          <w:szCs w:val="32"/>
          <w:rtl/>
        </w:rPr>
        <w:t>تركستاني)</w:t>
      </w:r>
      <w:r w:rsidR="009F058F" w:rsidRPr="009F058F">
        <w:rPr>
          <w:rFonts w:hint="cs"/>
          <w:sz w:val="32"/>
          <w:szCs w:val="32"/>
          <w:rtl/>
        </w:rPr>
        <w:t>بعنوان(</w:t>
      </w:r>
      <w:r w:rsidR="00120A28">
        <w:rPr>
          <w:rFonts w:hint="cs"/>
          <w:sz w:val="32"/>
          <w:szCs w:val="32"/>
          <w:rtl/>
        </w:rPr>
        <w:t xml:space="preserve">البحث </w:t>
      </w:r>
      <w:r w:rsidR="00407B0D" w:rsidRPr="00BD282A">
        <w:rPr>
          <w:rFonts w:hint="cs"/>
          <w:sz w:val="32"/>
          <w:szCs w:val="32"/>
          <w:rtl/>
        </w:rPr>
        <w:t>ال</w:t>
      </w:r>
      <w:r w:rsidR="00120A28">
        <w:rPr>
          <w:rFonts w:hint="cs"/>
          <w:sz w:val="32"/>
          <w:szCs w:val="32"/>
          <w:rtl/>
        </w:rPr>
        <w:t xml:space="preserve">علمي في الدراسات العليا :الواقع </w:t>
      </w:r>
      <w:r w:rsidR="00407B0D" w:rsidRPr="00BD282A">
        <w:rPr>
          <w:rFonts w:hint="cs"/>
          <w:sz w:val="32"/>
          <w:szCs w:val="32"/>
          <w:rtl/>
        </w:rPr>
        <w:t>والتحديات</w:t>
      </w:r>
      <w:r w:rsidR="009F058F">
        <w:rPr>
          <w:rFonts w:hint="cs"/>
          <w:b/>
          <w:bCs/>
          <w:sz w:val="28"/>
          <w:szCs w:val="28"/>
          <w:rtl/>
        </w:rPr>
        <w:t>).(</w:t>
      </w:r>
      <w:r w:rsidR="00120A28">
        <w:rPr>
          <w:rFonts w:hint="cs"/>
          <w:b/>
          <w:bCs/>
          <w:sz w:val="28"/>
          <w:szCs w:val="28"/>
          <w:rtl/>
        </w:rPr>
        <w:t>تركستاني</w:t>
      </w:r>
      <w:r w:rsidR="009F058F">
        <w:rPr>
          <w:rFonts w:hint="cs"/>
          <w:b/>
          <w:bCs/>
          <w:sz w:val="28"/>
          <w:szCs w:val="28"/>
          <w:rtl/>
        </w:rPr>
        <w:t>:</w:t>
      </w:r>
      <w:r w:rsidR="00407B0D" w:rsidRPr="00BD282A">
        <w:rPr>
          <w:rFonts w:hint="cs"/>
          <w:b/>
          <w:bCs/>
          <w:sz w:val="28"/>
          <w:szCs w:val="28"/>
          <w:rtl/>
        </w:rPr>
        <w:t>2001: ص249- 267)</w:t>
      </w:r>
    </w:p>
    <w:p w:rsidR="00407B0D" w:rsidRPr="00BD282A" w:rsidRDefault="00966989" w:rsidP="00120A28">
      <w:pPr>
        <w:jc w:val="both"/>
        <w:rPr>
          <w:sz w:val="32"/>
          <w:szCs w:val="32"/>
          <w:rtl/>
        </w:rPr>
      </w:pPr>
      <w:r>
        <w:rPr>
          <w:rFonts w:hint="cs"/>
          <w:sz w:val="32"/>
          <w:szCs w:val="32"/>
          <w:rtl/>
        </w:rPr>
        <w:t xml:space="preserve">     </w:t>
      </w:r>
      <w:r w:rsidR="00407B0D" w:rsidRPr="00BD282A">
        <w:rPr>
          <w:rFonts w:hint="cs"/>
          <w:sz w:val="32"/>
          <w:szCs w:val="32"/>
          <w:rtl/>
        </w:rPr>
        <w:t>تهدف هذه الدراسة إلى توضيح واقع البحث العلمي في برامج الدراسات العليا والمشاكل الني تعترض ممارسة البحث العلمي من قبل الطلاب ومدى ارتباط موضوعات البحث العلمي التي ينا</w:t>
      </w:r>
      <w:r w:rsidR="00120A28">
        <w:rPr>
          <w:rFonts w:hint="cs"/>
          <w:sz w:val="32"/>
          <w:szCs w:val="32"/>
          <w:rtl/>
        </w:rPr>
        <w:t xml:space="preserve">قشها الطلاب بالجوانب التطبيقية. </w:t>
      </w:r>
      <w:r w:rsidR="00407B0D" w:rsidRPr="00BD282A">
        <w:rPr>
          <w:rFonts w:hint="cs"/>
          <w:sz w:val="32"/>
          <w:szCs w:val="32"/>
          <w:rtl/>
        </w:rPr>
        <w:t>كما تهدف إلى مناقشة مدى إمكانية الاستفادة من نتائج الأبحاث، بالإضافة إلى التعرف على مدى تأثير العوامل المساعدة لتنمية وتطوير البحث العلمي مثل   المكتبات والمعامل والحاسبات وذلك في سبيل دعم مسيرة البحث العلمي في الدراسات العليا.</w:t>
      </w:r>
    </w:p>
    <w:p w:rsidR="00407B0D" w:rsidRPr="00BD282A" w:rsidRDefault="00407B0D" w:rsidP="00407B0D">
      <w:pPr>
        <w:jc w:val="both"/>
        <w:rPr>
          <w:sz w:val="32"/>
          <w:szCs w:val="32"/>
          <w:rtl/>
        </w:rPr>
      </w:pPr>
      <w:r w:rsidRPr="00BD282A">
        <w:rPr>
          <w:rFonts w:hint="cs"/>
          <w:sz w:val="32"/>
          <w:szCs w:val="32"/>
          <w:rtl/>
        </w:rPr>
        <w:t>واعتمدت الدراسة على المنهج الوصفي التحليلي، حيث يقوم الباحث باستعراض أهم الدراسات التي تمت في مجال البحث العلمي وأهم النتائج التي توصلت إليها تلك الدراسات واعتمدت الدراسة على تقويم واقع الدراسات العليا ودور برامج الدراسات العليا في دعم وتطوير البحث العلمي مع مناقشة المشاكل التي تعترض الدراسات العليا، كما أشارت الدراسة إلى تجربة جامعة الملك سعود والملك عبد العزيز .</w:t>
      </w:r>
    </w:p>
    <w:p w:rsidR="00407B0D" w:rsidRPr="00BD282A" w:rsidRDefault="00407B0D" w:rsidP="00407B0D">
      <w:pPr>
        <w:jc w:val="both"/>
        <w:rPr>
          <w:sz w:val="32"/>
          <w:szCs w:val="32"/>
          <w:rtl/>
        </w:rPr>
      </w:pPr>
      <w:r w:rsidRPr="00BD282A">
        <w:rPr>
          <w:rFonts w:hint="cs"/>
          <w:sz w:val="32"/>
          <w:szCs w:val="32"/>
          <w:rtl/>
        </w:rPr>
        <w:t>وتوصلت الدراسة إلى أن سياسة التعليم تحتاج إلى اتخاذ بعض الإجراءات والتي من أهمها:</w:t>
      </w:r>
    </w:p>
    <w:p w:rsidR="00407B0D" w:rsidRPr="00BD282A" w:rsidRDefault="00407B0D" w:rsidP="00407B0D">
      <w:pPr>
        <w:numPr>
          <w:ilvl w:val="0"/>
          <w:numId w:val="6"/>
        </w:numPr>
        <w:jc w:val="both"/>
        <w:rPr>
          <w:sz w:val="32"/>
          <w:szCs w:val="32"/>
          <w:rtl/>
        </w:rPr>
      </w:pPr>
      <w:r w:rsidRPr="00BD282A">
        <w:rPr>
          <w:rFonts w:hint="cs"/>
          <w:sz w:val="32"/>
          <w:szCs w:val="32"/>
          <w:rtl/>
        </w:rPr>
        <w:t>إعداد إطار عمل تعمل من خلاله هذه المؤسسات بحيث ترتبط بمجتمعاتها وتوجيه ما تملكه الجامعات من مختبرات ومعامل ومستشفيات وغير ذلك من أجهزة ومنشآت لخدمة المجتمع.</w:t>
      </w:r>
    </w:p>
    <w:p w:rsidR="00407B0D" w:rsidRPr="00BD282A" w:rsidRDefault="00407B0D" w:rsidP="00407B0D">
      <w:pPr>
        <w:numPr>
          <w:ilvl w:val="0"/>
          <w:numId w:val="6"/>
        </w:numPr>
        <w:jc w:val="both"/>
        <w:rPr>
          <w:sz w:val="32"/>
          <w:szCs w:val="32"/>
        </w:rPr>
      </w:pPr>
      <w:r w:rsidRPr="00BD282A">
        <w:rPr>
          <w:rFonts w:hint="cs"/>
          <w:sz w:val="32"/>
          <w:szCs w:val="32"/>
          <w:rtl/>
        </w:rPr>
        <w:t>يجب على مؤسسات التعليم أن تبذل قصارى جهدها لتنمية قدراتها الإنتاجية وأن تلجأ في حل المشكلات لأسلوب تلتزم به في عملها.</w:t>
      </w:r>
    </w:p>
    <w:p w:rsidR="00407B0D" w:rsidRPr="00BD282A" w:rsidRDefault="00407B0D" w:rsidP="00407B0D">
      <w:pPr>
        <w:numPr>
          <w:ilvl w:val="0"/>
          <w:numId w:val="6"/>
        </w:numPr>
        <w:jc w:val="both"/>
        <w:rPr>
          <w:sz w:val="32"/>
          <w:szCs w:val="32"/>
        </w:rPr>
      </w:pPr>
      <w:r w:rsidRPr="00BD282A">
        <w:rPr>
          <w:rFonts w:hint="cs"/>
          <w:sz w:val="32"/>
          <w:szCs w:val="32"/>
          <w:rtl/>
        </w:rPr>
        <w:t>أن تكون الأبحاث العلمية التطبيقية في جامعاتنا في خدمة قضايا التنمية، ويلزم لتحقيق ذلك إتباع سياسة للتعرف من خلالها على قضايا التنمية وما يترتب عليها وما يعترضها من مشكلات ، ويجب أن تهتم الجامعات بدراسة هذه المشكلات وإعداد البرامج اللازم</w:t>
      </w:r>
      <w:r w:rsidRPr="00BD282A">
        <w:rPr>
          <w:rFonts w:hint="eastAsia"/>
          <w:sz w:val="32"/>
          <w:szCs w:val="32"/>
          <w:rtl/>
        </w:rPr>
        <w:t>ة</w:t>
      </w:r>
      <w:r w:rsidRPr="00BD282A">
        <w:rPr>
          <w:rFonts w:hint="cs"/>
          <w:sz w:val="32"/>
          <w:szCs w:val="32"/>
          <w:rtl/>
        </w:rPr>
        <w:t xml:space="preserve"> لتحقيق التناسق بين مختلف الأنشطة المعنية. </w:t>
      </w:r>
    </w:p>
    <w:p w:rsidR="00407B0D" w:rsidRPr="00BD282A" w:rsidRDefault="00407B0D" w:rsidP="00407B0D">
      <w:pPr>
        <w:numPr>
          <w:ilvl w:val="0"/>
          <w:numId w:val="6"/>
        </w:numPr>
        <w:jc w:val="both"/>
        <w:rPr>
          <w:sz w:val="32"/>
          <w:szCs w:val="32"/>
        </w:rPr>
      </w:pPr>
      <w:r w:rsidRPr="00BD282A">
        <w:rPr>
          <w:rFonts w:hint="cs"/>
          <w:sz w:val="32"/>
          <w:szCs w:val="32"/>
          <w:rtl/>
        </w:rPr>
        <w:t>أن يوضع في الاعتبار ضرورة تحقيق قدر كافٍ من التنسيق والتكامل بين الجامعات ومناطق البحث العلمي وذلك بهدف تحقيق الأهداف والاهتداء إلى أفضل الخيارات في استخدام الإمكانات المتاحة.</w:t>
      </w:r>
    </w:p>
    <w:p w:rsidR="00407B0D" w:rsidRPr="00BD282A" w:rsidRDefault="00407B0D" w:rsidP="00407B0D">
      <w:pPr>
        <w:numPr>
          <w:ilvl w:val="0"/>
          <w:numId w:val="6"/>
        </w:numPr>
        <w:jc w:val="both"/>
        <w:rPr>
          <w:sz w:val="32"/>
          <w:szCs w:val="32"/>
        </w:rPr>
      </w:pPr>
      <w:r w:rsidRPr="00BD282A">
        <w:rPr>
          <w:rFonts w:hint="cs"/>
          <w:sz w:val="32"/>
          <w:szCs w:val="32"/>
          <w:rtl/>
        </w:rPr>
        <w:t>أن يراعى مسايرة التجديدات التي تدخل على التعليم للاتجاهات الحديثة في التعليم بالشكل الذي يوفر قاعدة سليمة تتحقق من خلالها أهداف بناء شخصية الدارس ومسؤولياته .</w:t>
      </w:r>
    </w:p>
    <w:p w:rsidR="008E3FAB" w:rsidRDefault="00407B0D" w:rsidP="00CA63A7">
      <w:pPr>
        <w:numPr>
          <w:ilvl w:val="0"/>
          <w:numId w:val="6"/>
        </w:numPr>
        <w:jc w:val="both"/>
        <w:rPr>
          <w:sz w:val="32"/>
          <w:szCs w:val="32"/>
        </w:rPr>
      </w:pPr>
      <w:r w:rsidRPr="00BD282A">
        <w:rPr>
          <w:rFonts w:hint="cs"/>
          <w:sz w:val="32"/>
          <w:szCs w:val="32"/>
          <w:rtl/>
        </w:rPr>
        <w:t>أن تركز الجامعات في المملكة على الدراسات المتقدمة في مجالات الإدارة النظرية منها</w:t>
      </w:r>
      <w:r w:rsidR="00120A28">
        <w:rPr>
          <w:rFonts w:hint="cs"/>
          <w:sz w:val="32"/>
          <w:szCs w:val="32"/>
          <w:rtl/>
        </w:rPr>
        <w:t xml:space="preserve"> والتطبيقية</w:t>
      </w:r>
    </w:p>
    <w:p w:rsidR="00120A28" w:rsidRPr="00CA63A7" w:rsidRDefault="00120A28" w:rsidP="00120A28">
      <w:pPr>
        <w:ind w:left="720"/>
        <w:jc w:val="both"/>
        <w:rPr>
          <w:sz w:val="32"/>
          <w:szCs w:val="32"/>
          <w:rtl/>
        </w:rPr>
      </w:pPr>
    </w:p>
    <w:p w:rsidR="0008277E" w:rsidRDefault="0008277E" w:rsidP="00120A28">
      <w:pPr>
        <w:jc w:val="both"/>
        <w:rPr>
          <w:b/>
          <w:bCs/>
          <w:sz w:val="32"/>
          <w:szCs w:val="32"/>
          <w:rtl/>
        </w:rPr>
      </w:pPr>
    </w:p>
    <w:p w:rsidR="0008277E" w:rsidRDefault="0008277E" w:rsidP="00120A28">
      <w:pPr>
        <w:jc w:val="both"/>
        <w:rPr>
          <w:b/>
          <w:bCs/>
          <w:sz w:val="32"/>
          <w:szCs w:val="32"/>
          <w:rtl/>
        </w:rPr>
      </w:pPr>
    </w:p>
    <w:p w:rsidR="000D221F" w:rsidRPr="001C60AC" w:rsidRDefault="000B7A3A" w:rsidP="00120A28">
      <w:pPr>
        <w:jc w:val="both"/>
        <w:rPr>
          <w:sz w:val="32"/>
          <w:szCs w:val="32"/>
        </w:rPr>
      </w:pPr>
      <w:r>
        <w:rPr>
          <w:rFonts w:hint="cs"/>
          <w:b/>
          <w:bCs/>
          <w:sz w:val="32"/>
          <w:szCs w:val="32"/>
          <w:rtl/>
        </w:rPr>
        <w:lastRenderedPageBreak/>
        <w:t xml:space="preserve">- </w:t>
      </w:r>
      <w:r w:rsidR="009F058F" w:rsidRPr="009F058F">
        <w:rPr>
          <w:rFonts w:hint="cs"/>
          <w:sz w:val="32"/>
          <w:szCs w:val="32"/>
          <w:rtl/>
        </w:rPr>
        <w:t>دراسة</w:t>
      </w:r>
      <w:r w:rsidR="009F058F">
        <w:rPr>
          <w:rFonts w:hint="cs"/>
          <w:b/>
          <w:bCs/>
          <w:sz w:val="32"/>
          <w:szCs w:val="32"/>
          <w:rtl/>
        </w:rPr>
        <w:t xml:space="preserve">( منصوري وآخرون) </w:t>
      </w:r>
      <w:r w:rsidR="009F058F" w:rsidRPr="009F058F">
        <w:rPr>
          <w:rFonts w:hint="cs"/>
          <w:sz w:val="32"/>
          <w:szCs w:val="32"/>
          <w:rtl/>
        </w:rPr>
        <w:t>حول</w:t>
      </w:r>
      <w:r w:rsidR="009F058F">
        <w:rPr>
          <w:rFonts w:hint="cs"/>
          <w:b/>
          <w:bCs/>
          <w:sz w:val="32"/>
          <w:szCs w:val="32"/>
          <w:rtl/>
        </w:rPr>
        <w:t xml:space="preserve"> </w:t>
      </w:r>
      <w:r w:rsidR="000D221F" w:rsidRPr="001C60AC">
        <w:rPr>
          <w:rFonts w:hint="cs"/>
          <w:sz w:val="32"/>
          <w:szCs w:val="32"/>
          <w:rtl/>
        </w:rPr>
        <w:t>طبيعة المشكلات التي تعترض طلاب وطالبات الدراسات العليا- دراسة ميدانية ب</w:t>
      </w:r>
      <w:r w:rsidR="00A77469" w:rsidRPr="001C60AC">
        <w:rPr>
          <w:rFonts w:hint="cs"/>
          <w:sz w:val="32"/>
          <w:szCs w:val="32"/>
          <w:rtl/>
        </w:rPr>
        <w:t>كلية الآداب</w:t>
      </w:r>
      <w:r w:rsidR="009F058F">
        <w:rPr>
          <w:rFonts w:hint="cs"/>
          <w:b/>
          <w:bCs/>
          <w:sz w:val="28"/>
          <w:szCs w:val="28"/>
          <w:rtl/>
        </w:rPr>
        <w:t>.(</w:t>
      </w:r>
      <w:r w:rsidR="00120A28">
        <w:rPr>
          <w:rFonts w:hint="cs"/>
          <w:b/>
          <w:bCs/>
          <w:sz w:val="28"/>
          <w:szCs w:val="28"/>
          <w:rtl/>
        </w:rPr>
        <w:t xml:space="preserve"> منصوري وآخرون</w:t>
      </w:r>
      <w:r w:rsidR="00407B0D" w:rsidRPr="001C60AC">
        <w:rPr>
          <w:rFonts w:hint="cs"/>
          <w:b/>
          <w:bCs/>
          <w:sz w:val="28"/>
          <w:szCs w:val="28"/>
          <w:rtl/>
        </w:rPr>
        <w:t>:</w:t>
      </w:r>
      <w:r w:rsidR="00D5294C">
        <w:rPr>
          <w:rFonts w:hint="cs"/>
          <w:b/>
          <w:bCs/>
          <w:sz w:val="28"/>
          <w:szCs w:val="28"/>
          <w:rtl/>
        </w:rPr>
        <w:t>2001</w:t>
      </w:r>
      <w:r w:rsidR="00120A28">
        <w:rPr>
          <w:rFonts w:hint="cs"/>
          <w:b/>
          <w:bCs/>
          <w:sz w:val="28"/>
          <w:szCs w:val="28"/>
          <w:rtl/>
        </w:rPr>
        <w:t xml:space="preserve"> : 209-237</w:t>
      </w:r>
      <w:r w:rsidR="00A77469" w:rsidRPr="001C60AC">
        <w:rPr>
          <w:rFonts w:hint="cs"/>
          <w:b/>
          <w:bCs/>
          <w:sz w:val="28"/>
          <w:szCs w:val="28"/>
          <w:rtl/>
        </w:rPr>
        <w:t>)</w:t>
      </w:r>
    </w:p>
    <w:p w:rsidR="00CD027F" w:rsidRPr="00BD282A" w:rsidRDefault="00966989" w:rsidP="00BD282A">
      <w:pPr>
        <w:jc w:val="both"/>
        <w:rPr>
          <w:sz w:val="32"/>
          <w:szCs w:val="32"/>
        </w:rPr>
      </w:pPr>
      <w:r>
        <w:rPr>
          <w:rFonts w:hint="cs"/>
          <w:sz w:val="32"/>
          <w:szCs w:val="32"/>
          <w:rtl/>
        </w:rPr>
        <w:t xml:space="preserve">     </w:t>
      </w:r>
      <w:r w:rsidR="000D221F" w:rsidRPr="00BD282A">
        <w:rPr>
          <w:rFonts w:hint="cs"/>
          <w:sz w:val="32"/>
          <w:szCs w:val="32"/>
          <w:rtl/>
        </w:rPr>
        <w:t xml:space="preserve">وتعتبر هذه الدراسة من الدراسات الوصفية التي تعتمد على منهج المسح الاجتماعي، </w:t>
      </w:r>
      <w:r w:rsidR="00BD282A" w:rsidRPr="00BD282A">
        <w:rPr>
          <w:rFonts w:hint="cs"/>
          <w:sz w:val="32"/>
          <w:szCs w:val="32"/>
          <w:rtl/>
        </w:rPr>
        <w:t>وتوصلت الدراسة إلى عدد من النتائج:</w:t>
      </w:r>
    </w:p>
    <w:p w:rsidR="00EF7C67" w:rsidRPr="00BD282A" w:rsidRDefault="00CD027F" w:rsidP="00966989">
      <w:pPr>
        <w:jc w:val="both"/>
        <w:rPr>
          <w:sz w:val="32"/>
          <w:szCs w:val="32"/>
          <w:rtl/>
        </w:rPr>
      </w:pPr>
      <w:r w:rsidRPr="00BD282A">
        <w:rPr>
          <w:rFonts w:hint="cs"/>
          <w:sz w:val="32"/>
          <w:szCs w:val="32"/>
          <w:rtl/>
        </w:rPr>
        <w:t xml:space="preserve">ففيما يتعلق بالأسباب المتعلقة بالطالب، فقد أظهرت النتائج أن غالبية طلاب الدراسات العليا </w:t>
      </w:r>
      <w:r w:rsidR="00120A28">
        <w:rPr>
          <w:rFonts w:hint="cs"/>
          <w:sz w:val="32"/>
          <w:szCs w:val="32"/>
          <w:rtl/>
        </w:rPr>
        <w:t xml:space="preserve">غير </w:t>
      </w:r>
      <w:r w:rsidRPr="00BD282A">
        <w:rPr>
          <w:rFonts w:hint="cs"/>
          <w:sz w:val="32"/>
          <w:szCs w:val="32"/>
          <w:rtl/>
        </w:rPr>
        <w:t xml:space="preserve">متفرغين للدراسة نظراً لارتباطهم بوظائف رسمية، إضافة إلى ضعف مهاراتهم وقدراتهم في اللغة الإنجليزية والتعامل مع استخدامات الحاسب الآلي، وانخفاض حصيلتهم المعرفية وقدراتهم البحثية، وعدم تأهيل غالبيتهم للمتطلبات الأساسية للبحث وأرجعت الدراسة ذلك إلى عدم استفادة الطلاب من الساعات المنهجية بالشكل المطلوب الأمر الذي يعكس بشكل واضح الصعوبات التي يواجهها الطلاب عند اختيار موضوع الرسالة، كما أن كتابة خطة البحث قد تستغرق وقتاً طويلاً قد يصل إلى عام دراسي، </w:t>
      </w:r>
      <w:r w:rsidR="00316CDC" w:rsidRPr="00BD282A">
        <w:rPr>
          <w:rFonts w:hint="cs"/>
          <w:sz w:val="32"/>
          <w:szCs w:val="32"/>
          <w:rtl/>
        </w:rPr>
        <w:t>و</w:t>
      </w:r>
      <w:r w:rsidRPr="00BD282A">
        <w:rPr>
          <w:rFonts w:hint="cs"/>
          <w:sz w:val="32"/>
          <w:szCs w:val="32"/>
          <w:rtl/>
        </w:rPr>
        <w:t xml:space="preserve">مما يزيد من معاناة الطالب عدم تلقيه المساعدة من الأقسام العلمية بعدم تحديد مشرف في المراحل المبكرة من البرنامج، فضلاً </w:t>
      </w:r>
      <w:r w:rsidR="007A0E8F" w:rsidRPr="00BD282A">
        <w:rPr>
          <w:rFonts w:hint="cs"/>
          <w:sz w:val="32"/>
          <w:szCs w:val="32"/>
          <w:rtl/>
        </w:rPr>
        <w:t>عن طول التعقيدات والإجراءات الإدارية وعدم الاستفادة من هذا الوقت في كتابة فصول الدراسة.</w:t>
      </w:r>
      <w:r w:rsidR="00966989">
        <w:rPr>
          <w:rFonts w:hint="cs"/>
          <w:sz w:val="32"/>
          <w:szCs w:val="32"/>
          <w:rtl/>
        </w:rPr>
        <w:t xml:space="preserve"> </w:t>
      </w:r>
      <w:r w:rsidR="001F7E64" w:rsidRPr="00BD282A">
        <w:rPr>
          <w:rFonts w:hint="cs"/>
          <w:sz w:val="32"/>
          <w:szCs w:val="32"/>
          <w:rtl/>
        </w:rPr>
        <w:t>أما فيما يتعلق بعلاقة الطالب بالمشرف، فقد ذكر غالبية المبحوثين أن مساهمة المشرف</w:t>
      </w:r>
      <w:r w:rsidR="00403E75" w:rsidRPr="00BD282A">
        <w:rPr>
          <w:rFonts w:hint="cs"/>
          <w:sz w:val="32"/>
          <w:szCs w:val="32"/>
          <w:rtl/>
        </w:rPr>
        <w:t xml:space="preserve"> في تذليل الصعوبات كانت في حدود متوسطة بسبب عدم المتابعة الدقيقة,أما أعضاء هيئة التدريس فيرون أن المشكلة تنبع من عدم حرص الطالب على متابعة وإنجاز ما يطلب من</w:t>
      </w:r>
      <w:r w:rsidR="0022416F" w:rsidRPr="00BD282A">
        <w:rPr>
          <w:rFonts w:hint="cs"/>
          <w:sz w:val="32"/>
          <w:szCs w:val="32"/>
          <w:rtl/>
        </w:rPr>
        <w:t xml:space="preserve">ه، </w:t>
      </w:r>
      <w:r w:rsidR="00EF7C67" w:rsidRPr="00BD282A">
        <w:rPr>
          <w:rFonts w:hint="cs"/>
          <w:sz w:val="32"/>
          <w:szCs w:val="32"/>
          <w:rtl/>
        </w:rPr>
        <w:t xml:space="preserve">بل إن هناك من يرى أن كثيراً من الطلاب غير مؤهلين من الناحية العلمية والمنهجية </w:t>
      </w:r>
      <w:r w:rsidR="00120A28">
        <w:rPr>
          <w:rFonts w:hint="cs"/>
          <w:sz w:val="32"/>
          <w:szCs w:val="32"/>
          <w:rtl/>
        </w:rPr>
        <w:t>للالتحاق بهذه المرحلة الدراسية. و</w:t>
      </w:r>
      <w:r w:rsidR="00EF7C67" w:rsidRPr="00BD282A">
        <w:rPr>
          <w:rFonts w:hint="cs"/>
          <w:sz w:val="32"/>
          <w:szCs w:val="32"/>
          <w:rtl/>
        </w:rPr>
        <w:t>أظهرت نتائج الدراسة أن النقص الحاد في المراجع العلمية الضرورية يعد من الصعوبات التي يواجهها الطالب وتؤدي إلى تعطيل وتأخير مسيرتهم البحثية.</w:t>
      </w:r>
      <w:r w:rsidR="00120A28">
        <w:rPr>
          <w:rFonts w:hint="cs"/>
          <w:sz w:val="32"/>
          <w:szCs w:val="32"/>
          <w:rtl/>
        </w:rPr>
        <w:t xml:space="preserve"> </w:t>
      </w:r>
      <w:r w:rsidR="00EF7C67" w:rsidRPr="00BD282A">
        <w:rPr>
          <w:rFonts w:hint="cs"/>
          <w:sz w:val="32"/>
          <w:szCs w:val="32"/>
          <w:rtl/>
        </w:rPr>
        <w:t xml:space="preserve">كما أظهرت نتائج الدراسة أن هناك مجموعة من المشكلات المتعلقة </w:t>
      </w:r>
      <w:r w:rsidR="006260EF" w:rsidRPr="00BD282A">
        <w:rPr>
          <w:rFonts w:hint="cs"/>
          <w:sz w:val="32"/>
          <w:szCs w:val="32"/>
          <w:rtl/>
        </w:rPr>
        <w:t>بقضايا البحث العلمي، المتمثلة في ضرور</w:t>
      </w:r>
      <w:r w:rsidR="006260EF" w:rsidRPr="00BD282A">
        <w:rPr>
          <w:rFonts w:hint="eastAsia"/>
          <w:sz w:val="32"/>
          <w:szCs w:val="32"/>
          <w:rtl/>
        </w:rPr>
        <w:t>ة</w:t>
      </w:r>
      <w:r w:rsidR="006260EF" w:rsidRPr="00BD282A">
        <w:rPr>
          <w:rFonts w:hint="cs"/>
          <w:sz w:val="32"/>
          <w:szCs w:val="32"/>
          <w:rtl/>
        </w:rPr>
        <w:t xml:space="preserve"> الحصول على الموافقات من بعض الجهات الرسمية لبدء الدراسات الميدانية والتي تأخذ وقتاً طويلاً، وعدم تفهم كثير من أفراد المجتمع لط</w:t>
      </w:r>
      <w:r w:rsidR="00316CDC" w:rsidRPr="00BD282A">
        <w:rPr>
          <w:rFonts w:hint="cs"/>
          <w:sz w:val="32"/>
          <w:szCs w:val="32"/>
          <w:rtl/>
        </w:rPr>
        <w:t>ب</w:t>
      </w:r>
      <w:r w:rsidR="006260EF" w:rsidRPr="00BD282A">
        <w:rPr>
          <w:rFonts w:hint="cs"/>
          <w:sz w:val="32"/>
          <w:szCs w:val="32"/>
          <w:rtl/>
        </w:rPr>
        <w:t>يعة البحث العلمي والتعاون مع الباحثين بتزويدهم بالمعلوما</w:t>
      </w:r>
      <w:r w:rsidR="006260EF" w:rsidRPr="00BD282A">
        <w:rPr>
          <w:rFonts w:hint="eastAsia"/>
          <w:sz w:val="32"/>
          <w:szCs w:val="32"/>
          <w:rtl/>
        </w:rPr>
        <w:t>ت</w:t>
      </w:r>
      <w:r w:rsidR="006260EF" w:rsidRPr="00BD282A">
        <w:rPr>
          <w:rFonts w:hint="cs"/>
          <w:sz w:val="32"/>
          <w:szCs w:val="32"/>
          <w:rtl/>
        </w:rPr>
        <w:t xml:space="preserve"> الضرورية المطلوبة.</w:t>
      </w:r>
      <w:r w:rsidR="00EF7C67" w:rsidRPr="00BD282A">
        <w:rPr>
          <w:rFonts w:hint="cs"/>
          <w:sz w:val="32"/>
          <w:szCs w:val="32"/>
          <w:rtl/>
        </w:rPr>
        <w:t xml:space="preserve"> </w:t>
      </w:r>
    </w:p>
    <w:p w:rsidR="00150E6F" w:rsidRPr="00615153" w:rsidRDefault="00150E6F" w:rsidP="00150E6F">
      <w:pPr>
        <w:jc w:val="both"/>
        <w:rPr>
          <w:sz w:val="30"/>
          <w:szCs w:val="30"/>
          <w:rtl/>
        </w:rPr>
      </w:pPr>
    </w:p>
    <w:p w:rsidR="00EB0538" w:rsidRDefault="007F22D3" w:rsidP="007F22D3">
      <w:pPr>
        <w:jc w:val="both"/>
        <w:rPr>
          <w:b/>
          <w:bCs/>
          <w:sz w:val="32"/>
          <w:szCs w:val="32"/>
          <w:rtl/>
        </w:rPr>
      </w:pPr>
      <w:r>
        <w:rPr>
          <w:rFonts w:hint="cs"/>
          <w:b/>
          <w:bCs/>
          <w:sz w:val="32"/>
          <w:szCs w:val="32"/>
          <w:rtl/>
        </w:rPr>
        <w:t xml:space="preserve">1-2: </w:t>
      </w:r>
      <w:r w:rsidR="00150E6F" w:rsidRPr="00676F29">
        <w:rPr>
          <w:rFonts w:hint="cs"/>
          <w:b/>
          <w:bCs/>
          <w:sz w:val="32"/>
          <w:szCs w:val="32"/>
          <w:rtl/>
        </w:rPr>
        <w:t>الدراسات العربية:</w:t>
      </w:r>
    </w:p>
    <w:p w:rsidR="00892C83" w:rsidRDefault="009F058F" w:rsidP="00892C83">
      <w:pPr>
        <w:jc w:val="both"/>
        <w:rPr>
          <w:sz w:val="32"/>
          <w:szCs w:val="32"/>
          <w:rtl/>
        </w:rPr>
      </w:pPr>
      <w:r>
        <w:rPr>
          <w:rFonts w:hint="cs"/>
          <w:b/>
          <w:bCs/>
          <w:sz w:val="32"/>
          <w:szCs w:val="32"/>
          <w:rtl/>
        </w:rPr>
        <w:t>-</w:t>
      </w:r>
      <w:r w:rsidR="00892C83">
        <w:rPr>
          <w:rFonts w:hint="cs"/>
          <w:b/>
          <w:bCs/>
          <w:sz w:val="32"/>
          <w:szCs w:val="32"/>
          <w:rtl/>
        </w:rPr>
        <w:t xml:space="preserve"> </w:t>
      </w:r>
      <w:r w:rsidR="00892C83" w:rsidRPr="009F058F">
        <w:rPr>
          <w:rFonts w:hint="cs"/>
          <w:sz w:val="32"/>
          <w:szCs w:val="32"/>
          <w:rtl/>
        </w:rPr>
        <w:t xml:space="preserve">دراسة( سعاد </w:t>
      </w:r>
      <w:proofErr w:type="spellStart"/>
      <w:r w:rsidR="00892C83" w:rsidRPr="009F058F">
        <w:rPr>
          <w:rFonts w:hint="cs"/>
          <w:sz w:val="32"/>
          <w:szCs w:val="32"/>
          <w:rtl/>
        </w:rPr>
        <w:t>بسيوني</w:t>
      </w:r>
      <w:proofErr w:type="spellEnd"/>
      <w:r w:rsidR="00892C83" w:rsidRPr="009F058F">
        <w:rPr>
          <w:rFonts w:hint="cs"/>
          <w:sz w:val="32"/>
          <w:szCs w:val="32"/>
          <w:rtl/>
        </w:rPr>
        <w:t>)</w:t>
      </w:r>
      <w:r w:rsidR="00892C83">
        <w:rPr>
          <w:rFonts w:hint="cs"/>
          <w:sz w:val="32"/>
          <w:szCs w:val="32"/>
          <w:rtl/>
        </w:rPr>
        <w:t xml:space="preserve"> في عام </w:t>
      </w:r>
      <w:r w:rsidR="00892C83" w:rsidRPr="009F058F">
        <w:rPr>
          <w:rFonts w:hint="cs"/>
          <w:b/>
          <w:bCs/>
          <w:sz w:val="32"/>
          <w:szCs w:val="32"/>
          <w:rtl/>
        </w:rPr>
        <w:t>( 1400- 1980)</w:t>
      </w:r>
      <w:r w:rsidR="00892C83">
        <w:rPr>
          <w:rFonts w:hint="cs"/>
          <w:sz w:val="32"/>
          <w:szCs w:val="32"/>
          <w:rtl/>
        </w:rPr>
        <w:t xml:space="preserve"> </w:t>
      </w:r>
      <w:r w:rsidR="00892C83" w:rsidRPr="009F058F">
        <w:rPr>
          <w:rFonts w:hint="cs"/>
          <w:b/>
          <w:bCs/>
          <w:sz w:val="28"/>
          <w:szCs w:val="28"/>
          <w:rtl/>
        </w:rPr>
        <w:t xml:space="preserve">.( </w:t>
      </w:r>
      <w:proofErr w:type="spellStart"/>
      <w:r w:rsidR="00892C83" w:rsidRPr="009F058F">
        <w:rPr>
          <w:rFonts w:hint="cs"/>
          <w:b/>
          <w:bCs/>
          <w:sz w:val="28"/>
          <w:szCs w:val="28"/>
          <w:rtl/>
        </w:rPr>
        <w:t>العتيبي</w:t>
      </w:r>
      <w:proofErr w:type="spellEnd"/>
      <w:r w:rsidR="00892C83" w:rsidRPr="009F058F">
        <w:rPr>
          <w:rFonts w:hint="cs"/>
          <w:b/>
          <w:bCs/>
          <w:sz w:val="28"/>
          <w:szCs w:val="28"/>
          <w:rtl/>
        </w:rPr>
        <w:t>: مرجع سابق:68)</w:t>
      </w:r>
      <w:r w:rsidR="00892C83">
        <w:rPr>
          <w:rFonts w:hint="cs"/>
          <w:sz w:val="32"/>
          <w:szCs w:val="32"/>
          <w:rtl/>
        </w:rPr>
        <w:t xml:space="preserve"> </w:t>
      </w:r>
    </w:p>
    <w:p w:rsidR="00892C83" w:rsidRDefault="00966989" w:rsidP="00892C83">
      <w:pPr>
        <w:jc w:val="both"/>
        <w:rPr>
          <w:sz w:val="32"/>
          <w:szCs w:val="32"/>
          <w:rtl/>
        </w:rPr>
      </w:pPr>
      <w:r>
        <w:rPr>
          <w:rFonts w:hint="cs"/>
          <w:sz w:val="32"/>
          <w:szCs w:val="32"/>
          <w:rtl/>
        </w:rPr>
        <w:t xml:space="preserve">    </w:t>
      </w:r>
      <w:r w:rsidR="00892C83">
        <w:rPr>
          <w:rFonts w:hint="cs"/>
          <w:sz w:val="32"/>
          <w:szCs w:val="32"/>
          <w:rtl/>
        </w:rPr>
        <w:t xml:space="preserve">وقامت الباحثة بإجراء دراستها لمقارنة نظم الدراسات العليا في التربية في جمهورية مصر وبعض الدول الأخرى، وتناولت هذه الدراسة الوضع الحالي لأعضاء هيئة التدريس، وطلاب الدراسات العليا في التربية، وتنظيم الدراسات العليا وإدارتها وتمويلها والبرامج والخطط الدراسية، وأهم المشكلات المتعلقة </w:t>
      </w:r>
      <w:proofErr w:type="spellStart"/>
      <w:r w:rsidR="00892C83">
        <w:rPr>
          <w:rFonts w:hint="cs"/>
          <w:sz w:val="32"/>
          <w:szCs w:val="32"/>
          <w:rtl/>
        </w:rPr>
        <w:t>بها</w:t>
      </w:r>
      <w:proofErr w:type="spellEnd"/>
      <w:r w:rsidR="00892C83">
        <w:rPr>
          <w:rFonts w:hint="cs"/>
          <w:sz w:val="32"/>
          <w:szCs w:val="32"/>
          <w:rtl/>
        </w:rPr>
        <w:t>، ومقارنتها بالدراسات العليا في ا</w:t>
      </w:r>
      <w:r w:rsidR="009D5629">
        <w:rPr>
          <w:rFonts w:hint="cs"/>
          <w:sz w:val="32"/>
          <w:szCs w:val="32"/>
          <w:rtl/>
        </w:rPr>
        <w:t>ل</w:t>
      </w:r>
      <w:r w:rsidR="00892C83">
        <w:rPr>
          <w:rFonts w:hint="cs"/>
          <w:sz w:val="32"/>
          <w:szCs w:val="32"/>
          <w:rtl/>
        </w:rPr>
        <w:t>تربية في الولايات الأمريكية والمملكة المتحدة، وتقديم المقترحات المناسبة للنهوض بالدراسات العليا، وقد استخدمت الباحثة المنهج الوصفي التحليلي المقارن، وطبقت استمارة بحث مو</w:t>
      </w:r>
      <w:r w:rsidR="009D5629">
        <w:rPr>
          <w:rFonts w:hint="cs"/>
          <w:sz w:val="32"/>
          <w:szCs w:val="32"/>
          <w:rtl/>
        </w:rPr>
        <w:t>ج</w:t>
      </w:r>
      <w:r w:rsidR="00892C83">
        <w:rPr>
          <w:rFonts w:hint="cs"/>
          <w:sz w:val="32"/>
          <w:szCs w:val="32"/>
          <w:rtl/>
        </w:rPr>
        <w:t xml:space="preserve">هة إلى أعضاء هيئة التدريس </w:t>
      </w:r>
      <w:r w:rsidR="00892C83">
        <w:rPr>
          <w:rFonts w:hint="cs"/>
          <w:sz w:val="32"/>
          <w:szCs w:val="32"/>
          <w:rtl/>
        </w:rPr>
        <w:lastRenderedPageBreak/>
        <w:t xml:space="preserve">بكليات التربية والمهتمين </w:t>
      </w:r>
      <w:r w:rsidR="009D5629">
        <w:rPr>
          <w:rFonts w:hint="cs"/>
          <w:sz w:val="32"/>
          <w:szCs w:val="32"/>
          <w:rtl/>
        </w:rPr>
        <w:t>بالدراسات العليا، وأخرى موجهة إلى طلاب الدراسات العليا في التربية، وقد أسفرت الدراسة عن النتائج التالية:</w:t>
      </w:r>
    </w:p>
    <w:p w:rsidR="009D5629" w:rsidRDefault="009D5629" w:rsidP="009D5629">
      <w:pPr>
        <w:jc w:val="both"/>
        <w:rPr>
          <w:sz w:val="32"/>
          <w:szCs w:val="32"/>
          <w:rtl/>
        </w:rPr>
      </w:pPr>
      <w:r>
        <w:rPr>
          <w:rFonts w:hint="cs"/>
          <w:sz w:val="32"/>
          <w:szCs w:val="32"/>
          <w:rtl/>
        </w:rPr>
        <w:t>1- نقص الإمكانيات المادية والبشرية في الدراسات العليا في مصر وهبوط مستوى الخدمات المكتبية.</w:t>
      </w:r>
    </w:p>
    <w:p w:rsidR="009D5629" w:rsidRDefault="009D5629" w:rsidP="009D5629">
      <w:pPr>
        <w:jc w:val="both"/>
        <w:rPr>
          <w:sz w:val="32"/>
          <w:szCs w:val="32"/>
          <w:rtl/>
        </w:rPr>
      </w:pPr>
      <w:r>
        <w:rPr>
          <w:rFonts w:hint="cs"/>
          <w:sz w:val="32"/>
          <w:szCs w:val="32"/>
          <w:rtl/>
        </w:rPr>
        <w:t>2- وجود صعوبات تعوق الطلاب في مواصلة دراساتهم العليا نتيجة لعدم تفرغهم للدراسة.</w:t>
      </w:r>
    </w:p>
    <w:p w:rsidR="009D5629" w:rsidRDefault="009D5629" w:rsidP="009D5629">
      <w:pPr>
        <w:jc w:val="both"/>
        <w:rPr>
          <w:sz w:val="32"/>
          <w:szCs w:val="32"/>
          <w:rtl/>
        </w:rPr>
      </w:pPr>
      <w:r>
        <w:rPr>
          <w:rFonts w:hint="cs"/>
          <w:sz w:val="32"/>
          <w:szCs w:val="32"/>
          <w:rtl/>
        </w:rPr>
        <w:t>3- عدم تفضيل الطلاب لخطة الدراسة الحالية في الماجستير والدكتوراه.</w:t>
      </w:r>
    </w:p>
    <w:p w:rsidR="009F058F" w:rsidRPr="00892C83" w:rsidRDefault="009D5629" w:rsidP="00CA63A7">
      <w:pPr>
        <w:jc w:val="both"/>
        <w:rPr>
          <w:sz w:val="32"/>
          <w:szCs w:val="32"/>
          <w:rtl/>
        </w:rPr>
      </w:pPr>
      <w:r>
        <w:rPr>
          <w:rFonts w:hint="cs"/>
          <w:sz w:val="32"/>
          <w:szCs w:val="32"/>
          <w:rtl/>
        </w:rPr>
        <w:t>4- عدم تفرغ أعضاء هيئات التدريس تفرغاً كافياً لأعباء العلم والتعليم مما أدى إلى هبوط مستوى الدراسات العليا.</w:t>
      </w:r>
    </w:p>
    <w:p w:rsidR="00A932A4" w:rsidRDefault="00A932A4" w:rsidP="00FF59DB">
      <w:pPr>
        <w:jc w:val="both"/>
        <w:rPr>
          <w:sz w:val="32"/>
          <w:szCs w:val="32"/>
          <w:rtl/>
        </w:rPr>
      </w:pPr>
    </w:p>
    <w:p w:rsidR="00FF59DB" w:rsidRPr="009F058F" w:rsidRDefault="009F058F" w:rsidP="00FF59DB">
      <w:pPr>
        <w:jc w:val="both"/>
        <w:rPr>
          <w:b/>
          <w:bCs/>
          <w:sz w:val="28"/>
          <w:szCs w:val="28"/>
          <w:rtl/>
        </w:rPr>
      </w:pPr>
      <w:r>
        <w:rPr>
          <w:rFonts w:hint="cs"/>
          <w:sz w:val="32"/>
          <w:szCs w:val="32"/>
          <w:rtl/>
        </w:rPr>
        <w:t xml:space="preserve">- </w:t>
      </w:r>
      <w:r w:rsidR="00FF59DB">
        <w:rPr>
          <w:rFonts w:hint="cs"/>
          <w:sz w:val="32"/>
          <w:szCs w:val="32"/>
          <w:rtl/>
        </w:rPr>
        <w:t>دراسة</w:t>
      </w:r>
      <w:r w:rsidR="00FF59DB" w:rsidRPr="009F058F">
        <w:rPr>
          <w:rFonts w:hint="cs"/>
          <w:b/>
          <w:bCs/>
          <w:sz w:val="32"/>
          <w:szCs w:val="32"/>
          <w:rtl/>
        </w:rPr>
        <w:t>( الوكيل)</w:t>
      </w:r>
      <w:r w:rsidR="00FF59DB">
        <w:rPr>
          <w:rFonts w:hint="cs"/>
          <w:sz w:val="32"/>
          <w:szCs w:val="32"/>
          <w:rtl/>
        </w:rPr>
        <w:t xml:space="preserve"> وتمت في عام </w:t>
      </w:r>
      <w:r w:rsidR="00FF59DB" w:rsidRPr="009F058F">
        <w:rPr>
          <w:rFonts w:hint="cs"/>
          <w:b/>
          <w:bCs/>
          <w:sz w:val="32"/>
          <w:szCs w:val="32"/>
          <w:rtl/>
        </w:rPr>
        <w:t>(1409-1989)</w:t>
      </w:r>
      <w:r w:rsidR="00FF59DB">
        <w:rPr>
          <w:rFonts w:hint="cs"/>
          <w:sz w:val="32"/>
          <w:szCs w:val="32"/>
          <w:rtl/>
        </w:rPr>
        <w:t xml:space="preserve"> على كل من السعودية والكويت مصر</w:t>
      </w:r>
      <w:r w:rsidR="00FF59DB" w:rsidRPr="009F058F">
        <w:rPr>
          <w:rFonts w:hint="cs"/>
          <w:b/>
          <w:bCs/>
          <w:sz w:val="28"/>
          <w:szCs w:val="28"/>
          <w:rtl/>
        </w:rPr>
        <w:t xml:space="preserve">.( </w:t>
      </w:r>
      <w:proofErr w:type="spellStart"/>
      <w:r w:rsidR="00FF59DB" w:rsidRPr="009F058F">
        <w:rPr>
          <w:rFonts w:hint="cs"/>
          <w:b/>
          <w:bCs/>
          <w:sz w:val="28"/>
          <w:szCs w:val="28"/>
          <w:rtl/>
        </w:rPr>
        <w:t>العتيبي</w:t>
      </w:r>
      <w:proofErr w:type="spellEnd"/>
      <w:r w:rsidR="00FF59DB" w:rsidRPr="009F058F">
        <w:rPr>
          <w:rFonts w:hint="cs"/>
          <w:b/>
          <w:bCs/>
          <w:sz w:val="28"/>
          <w:szCs w:val="28"/>
          <w:rtl/>
        </w:rPr>
        <w:t>: مرجع سابق: 1420: 73-74)</w:t>
      </w:r>
    </w:p>
    <w:p w:rsidR="009F058F" w:rsidRDefault="00966989" w:rsidP="00CA63A7">
      <w:pPr>
        <w:ind w:left="360"/>
        <w:jc w:val="both"/>
        <w:rPr>
          <w:b/>
          <w:bCs/>
          <w:sz w:val="32"/>
          <w:szCs w:val="32"/>
          <w:rtl/>
        </w:rPr>
      </w:pPr>
      <w:r>
        <w:rPr>
          <w:rFonts w:hint="cs"/>
          <w:sz w:val="32"/>
          <w:szCs w:val="32"/>
          <w:rtl/>
        </w:rPr>
        <w:t xml:space="preserve">     </w:t>
      </w:r>
      <w:r w:rsidR="00FF59DB">
        <w:rPr>
          <w:rFonts w:hint="cs"/>
          <w:sz w:val="32"/>
          <w:szCs w:val="32"/>
          <w:rtl/>
        </w:rPr>
        <w:t>وهدفت إلى معرفة كفاءة الدراسات العليا في ضوء معوقاتها والإمكانات المتاحة، وتحليل نظم الدراسات ببعض جامعات الدول الثلاث في ضوء الاتجاهات العالمية، والوقوف على مدى تحقيق أهداف نظم الدراسات العليا بالجامعات العربية، والمعوقات التي تواجه هذه النظم وتؤثر على كفاءتها، والعوامل التي تساعد على إنجاز البحث العلمي، ثم وضع مجموعة من التوصيات التي قد ترفع من فاعلية نظم الدراسات العليا في الجامعات العربية بصفة عامة والجامعات المصرية بصفة خاصة</w:t>
      </w:r>
      <w:r w:rsidR="00120A28">
        <w:rPr>
          <w:rFonts w:hint="cs"/>
          <w:b/>
          <w:bCs/>
          <w:sz w:val="32"/>
          <w:szCs w:val="32"/>
          <w:rtl/>
        </w:rPr>
        <w:t>.</w:t>
      </w:r>
    </w:p>
    <w:p w:rsidR="00120A28" w:rsidRPr="001C60AC" w:rsidRDefault="00120A28" w:rsidP="00CA63A7">
      <w:pPr>
        <w:ind w:left="360"/>
        <w:jc w:val="both"/>
        <w:rPr>
          <w:b/>
          <w:bCs/>
          <w:sz w:val="32"/>
          <w:szCs w:val="32"/>
        </w:rPr>
      </w:pPr>
    </w:p>
    <w:p w:rsidR="00EB0538" w:rsidRPr="00676F29" w:rsidRDefault="000B7A3A" w:rsidP="00120A28">
      <w:pPr>
        <w:jc w:val="both"/>
        <w:rPr>
          <w:sz w:val="32"/>
          <w:szCs w:val="32"/>
          <w:rtl/>
          <w:lang w:bidi="ar-QA"/>
        </w:rPr>
      </w:pPr>
      <w:r w:rsidRPr="009F058F">
        <w:rPr>
          <w:rFonts w:hint="cs"/>
          <w:sz w:val="32"/>
          <w:szCs w:val="32"/>
          <w:rtl/>
          <w:lang w:bidi="ar-QA"/>
        </w:rPr>
        <w:t>-</w:t>
      </w:r>
      <w:r w:rsidR="009F058F" w:rsidRPr="009F058F">
        <w:rPr>
          <w:rFonts w:hint="cs"/>
          <w:sz w:val="32"/>
          <w:szCs w:val="32"/>
          <w:rtl/>
          <w:lang w:bidi="ar-QA"/>
        </w:rPr>
        <w:t xml:space="preserve"> دراسة</w:t>
      </w:r>
      <w:r w:rsidR="009F058F">
        <w:rPr>
          <w:rFonts w:hint="cs"/>
          <w:b/>
          <w:bCs/>
          <w:sz w:val="32"/>
          <w:szCs w:val="32"/>
          <w:rtl/>
          <w:lang w:bidi="ar-QA"/>
        </w:rPr>
        <w:t>( أحمد كنعان)</w:t>
      </w:r>
      <w:r w:rsidR="00EB0538" w:rsidRPr="00676F29">
        <w:rPr>
          <w:rFonts w:hint="cs"/>
          <w:sz w:val="32"/>
          <w:szCs w:val="32"/>
          <w:rtl/>
          <w:lang w:bidi="ar-QA"/>
        </w:rPr>
        <w:t xml:space="preserve"> البحث العلمي في كليات التربية بالجامعات العربي</w:t>
      </w:r>
      <w:r w:rsidR="009F058F">
        <w:rPr>
          <w:rFonts w:hint="cs"/>
          <w:sz w:val="32"/>
          <w:szCs w:val="32"/>
          <w:rtl/>
          <w:lang w:bidi="ar-QA"/>
        </w:rPr>
        <w:t xml:space="preserve">ة ووسائل تطوره- </w:t>
      </w:r>
      <w:r w:rsidR="00EB0538" w:rsidRPr="009F058F">
        <w:rPr>
          <w:rFonts w:hint="cs"/>
          <w:b/>
          <w:bCs/>
          <w:sz w:val="32"/>
          <w:szCs w:val="32"/>
          <w:rtl/>
          <w:lang w:bidi="ar-QA"/>
        </w:rPr>
        <w:t>1998</w:t>
      </w:r>
      <w:r w:rsidR="00120A28">
        <w:rPr>
          <w:rFonts w:hint="cs"/>
          <w:b/>
          <w:bCs/>
          <w:sz w:val="28"/>
          <w:szCs w:val="28"/>
          <w:rtl/>
          <w:lang w:bidi="ar-QA"/>
        </w:rPr>
        <w:t>(</w:t>
      </w:r>
      <w:proofErr w:type="spellStart"/>
      <w:r w:rsidR="00120A28">
        <w:rPr>
          <w:rFonts w:hint="cs"/>
          <w:b/>
          <w:bCs/>
          <w:sz w:val="28"/>
          <w:szCs w:val="28"/>
          <w:rtl/>
          <w:lang w:bidi="ar-QA"/>
        </w:rPr>
        <w:t>المجيدل</w:t>
      </w:r>
      <w:proofErr w:type="spellEnd"/>
      <w:r>
        <w:rPr>
          <w:rFonts w:hint="cs"/>
          <w:b/>
          <w:bCs/>
          <w:sz w:val="28"/>
          <w:szCs w:val="28"/>
          <w:rtl/>
          <w:lang w:bidi="ar-QA"/>
        </w:rPr>
        <w:t>: 2006</w:t>
      </w:r>
      <w:r w:rsidR="00C0203C">
        <w:rPr>
          <w:rFonts w:hint="cs"/>
          <w:b/>
          <w:bCs/>
          <w:sz w:val="28"/>
          <w:szCs w:val="28"/>
          <w:rtl/>
          <w:lang w:bidi="ar-QA"/>
        </w:rPr>
        <w:t>: 145)</w:t>
      </w:r>
    </w:p>
    <w:p w:rsidR="00120A28" w:rsidRDefault="00966989" w:rsidP="00534D13">
      <w:pPr>
        <w:jc w:val="both"/>
        <w:rPr>
          <w:sz w:val="32"/>
          <w:szCs w:val="32"/>
          <w:rtl/>
          <w:lang w:bidi="ar-QA"/>
        </w:rPr>
      </w:pPr>
      <w:r>
        <w:rPr>
          <w:rFonts w:hint="cs"/>
          <w:sz w:val="32"/>
          <w:szCs w:val="32"/>
          <w:rtl/>
          <w:lang w:bidi="ar-QA"/>
        </w:rPr>
        <w:t xml:space="preserve">     </w:t>
      </w:r>
      <w:r w:rsidR="00EB0538" w:rsidRPr="00676F29">
        <w:rPr>
          <w:rFonts w:hint="cs"/>
          <w:sz w:val="32"/>
          <w:szCs w:val="32"/>
          <w:rtl/>
          <w:lang w:bidi="ar-QA"/>
        </w:rPr>
        <w:t>هدفت هذه الدراسة إلى التعرف على أهداف البحث العلمي ومعوقاته وسبل تطويره لدى أعضاء الهيئة التدريسية في كليات التربية، وتكونت عينة الدراسة من 40 عضو هيئة تدريس من كليات التربية بجامعات القطر العربي السوري، و44 عميداً من عمداء كليات التربية من 13 قطراً عربياً ممن حضروا مؤتمر عمداء التربية في دمشق عام 1998م، وقد أظهرت نتائج الدراسة أن أهم أهداف البحث العلمي لدى أعضاء هيئة التدريس في كليات التربية بالجامعات السورية وعمداء كليات التربية العرب هي زيادة التعمق في مجال التخصص أو المشاركة في الندوات وزيادة التحصيل المعرفي أو الحصول على الترقية، وخدمة المجتمع.</w:t>
      </w:r>
      <w:r>
        <w:rPr>
          <w:rFonts w:hint="cs"/>
          <w:sz w:val="32"/>
          <w:szCs w:val="32"/>
          <w:rtl/>
          <w:lang w:bidi="ar-QA"/>
        </w:rPr>
        <w:t xml:space="preserve"> </w:t>
      </w:r>
      <w:r w:rsidR="00EB0538" w:rsidRPr="00676F29">
        <w:rPr>
          <w:rFonts w:hint="cs"/>
          <w:sz w:val="32"/>
          <w:szCs w:val="32"/>
          <w:rtl/>
          <w:lang w:bidi="ar-QA"/>
        </w:rPr>
        <w:t xml:space="preserve">أما المعوقات فقد تمثلت بقلة التعاون بين الجامعة والجهات المستفيدة من البحث العلمي ونقص التمويل الكافي لدعم البحوث، وقلة المراجع والمصادر الحديثة، وقصور تطبيق خطة مركزية للبحوث العلمية على مستوى الجامعات والكليات، ونقص الباحثين المساعدين والفنيين، وقلة تعاون الزملاء في إجراء البحوث المشتركة ونقص الخدمات الحاسوبية، وكثرة عدد الساعات المقررة للتدريس أسبوعياً، وقلة الإفادة من جلسات البحث العلمي( </w:t>
      </w:r>
      <w:proofErr w:type="spellStart"/>
      <w:r w:rsidR="00EB0538" w:rsidRPr="00676F29">
        <w:rPr>
          <w:rFonts w:hint="cs"/>
          <w:sz w:val="32"/>
          <w:szCs w:val="32"/>
          <w:rtl/>
          <w:lang w:bidi="ar-QA"/>
        </w:rPr>
        <w:t>السيمنار</w:t>
      </w:r>
      <w:proofErr w:type="spellEnd"/>
      <w:r w:rsidR="00EB0538" w:rsidRPr="00676F29">
        <w:rPr>
          <w:rFonts w:hint="cs"/>
          <w:sz w:val="32"/>
          <w:szCs w:val="32"/>
          <w:rtl/>
          <w:lang w:bidi="ar-QA"/>
        </w:rPr>
        <w:t>) وكثرة الأعمال الخاصة خارج الجامعة، وعدم توافر المناخ العلمي.</w:t>
      </w:r>
    </w:p>
    <w:p w:rsidR="00EB0538" w:rsidRPr="009A73BD" w:rsidRDefault="000B7A3A" w:rsidP="00120A28">
      <w:pPr>
        <w:jc w:val="both"/>
        <w:rPr>
          <w:b/>
          <w:bCs/>
          <w:sz w:val="28"/>
          <w:szCs w:val="28"/>
          <w:rtl/>
          <w:lang w:bidi="ar-QA"/>
        </w:rPr>
      </w:pPr>
      <w:r w:rsidRPr="009F058F">
        <w:rPr>
          <w:rFonts w:hint="cs"/>
          <w:sz w:val="32"/>
          <w:szCs w:val="32"/>
          <w:rtl/>
          <w:lang w:bidi="ar-QA"/>
        </w:rPr>
        <w:lastRenderedPageBreak/>
        <w:t>-</w:t>
      </w:r>
      <w:r w:rsidR="009F058F" w:rsidRPr="009F058F">
        <w:rPr>
          <w:rFonts w:hint="cs"/>
          <w:sz w:val="32"/>
          <w:szCs w:val="32"/>
          <w:rtl/>
          <w:lang w:bidi="ar-QA"/>
        </w:rPr>
        <w:t xml:space="preserve"> دراسة</w:t>
      </w:r>
      <w:r w:rsidR="009F058F">
        <w:rPr>
          <w:rFonts w:hint="cs"/>
          <w:b/>
          <w:bCs/>
          <w:sz w:val="32"/>
          <w:szCs w:val="32"/>
          <w:rtl/>
          <w:lang w:bidi="ar-QA"/>
        </w:rPr>
        <w:t xml:space="preserve">( </w:t>
      </w:r>
      <w:proofErr w:type="spellStart"/>
      <w:r w:rsidR="009F058F">
        <w:rPr>
          <w:rFonts w:hint="cs"/>
          <w:b/>
          <w:bCs/>
          <w:sz w:val="32"/>
          <w:szCs w:val="32"/>
          <w:rtl/>
          <w:lang w:bidi="ar-QA"/>
        </w:rPr>
        <w:t>الصوى</w:t>
      </w:r>
      <w:proofErr w:type="spellEnd"/>
      <w:r w:rsidR="009F058F">
        <w:rPr>
          <w:rFonts w:hint="cs"/>
          <w:b/>
          <w:bCs/>
          <w:sz w:val="32"/>
          <w:szCs w:val="32"/>
          <w:rtl/>
          <w:lang w:bidi="ar-QA"/>
        </w:rPr>
        <w:t xml:space="preserve"> وعلي)</w:t>
      </w:r>
      <w:r w:rsidR="00046302" w:rsidRPr="009A73BD">
        <w:rPr>
          <w:rFonts w:hint="cs"/>
          <w:sz w:val="32"/>
          <w:szCs w:val="32"/>
          <w:rtl/>
          <w:lang w:bidi="ar-QA"/>
        </w:rPr>
        <w:t xml:space="preserve">مشكلات الأكاديميين الحاصلين على </w:t>
      </w:r>
      <w:r w:rsidR="00210637" w:rsidRPr="009A73BD">
        <w:rPr>
          <w:rFonts w:hint="cs"/>
          <w:sz w:val="32"/>
          <w:szCs w:val="32"/>
          <w:rtl/>
          <w:lang w:bidi="ar-QA"/>
        </w:rPr>
        <w:t>الدكتوراه</w:t>
      </w:r>
      <w:r w:rsidR="00046302" w:rsidRPr="009A73BD">
        <w:rPr>
          <w:rFonts w:hint="cs"/>
          <w:sz w:val="32"/>
          <w:szCs w:val="32"/>
          <w:rtl/>
          <w:lang w:bidi="ar-QA"/>
        </w:rPr>
        <w:t xml:space="preserve"> من الجامعات الأجنبية- عينة من الأرد</w:t>
      </w:r>
      <w:r w:rsidR="009F058F">
        <w:rPr>
          <w:rFonts w:hint="cs"/>
          <w:sz w:val="32"/>
          <w:szCs w:val="32"/>
          <w:rtl/>
          <w:lang w:bidi="ar-QA"/>
        </w:rPr>
        <w:t>ن</w:t>
      </w:r>
      <w:r>
        <w:rPr>
          <w:rFonts w:hint="cs"/>
          <w:b/>
          <w:bCs/>
          <w:sz w:val="28"/>
          <w:szCs w:val="28"/>
          <w:rtl/>
          <w:lang w:bidi="ar-QA"/>
        </w:rPr>
        <w:t>(</w:t>
      </w:r>
      <w:proofErr w:type="spellStart"/>
      <w:r w:rsidR="00120A28">
        <w:rPr>
          <w:rFonts w:hint="cs"/>
          <w:b/>
          <w:bCs/>
          <w:sz w:val="28"/>
          <w:szCs w:val="28"/>
          <w:rtl/>
          <w:lang w:bidi="ar-QA"/>
        </w:rPr>
        <w:t>الصوى</w:t>
      </w:r>
      <w:proofErr w:type="spellEnd"/>
      <w:r w:rsidR="00120A28">
        <w:rPr>
          <w:rFonts w:hint="cs"/>
          <w:b/>
          <w:bCs/>
          <w:sz w:val="28"/>
          <w:szCs w:val="28"/>
          <w:rtl/>
          <w:lang w:bidi="ar-QA"/>
        </w:rPr>
        <w:t xml:space="preserve"> وعلي</w:t>
      </w:r>
      <w:r>
        <w:rPr>
          <w:rFonts w:hint="cs"/>
          <w:b/>
          <w:bCs/>
          <w:sz w:val="28"/>
          <w:szCs w:val="28"/>
          <w:rtl/>
          <w:lang w:bidi="ar-QA"/>
        </w:rPr>
        <w:t>:</w:t>
      </w:r>
      <w:r w:rsidR="00120A28">
        <w:rPr>
          <w:rFonts w:hint="cs"/>
          <w:b/>
          <w:bCs/>
          <w:sz w:val="28"/>
          <w:szCs w:val="28"/>
          <w:rtl/>
          <w:lang w:bidi="ar-QA"/>
        </w:rPr>
        <w:t xml:space="preserve"> </w:t>
      </w:r>
      <w:r>
        <w:rPr>
          <w:rFonts w:hint="cs"/>
          <w:b/>
          <w:bCs/>
          <w:sz w:val="28"/>
          <w:szCs w:val="28"/>
          <w:rtl/>
          <w:lang w:bidi="ar-QA"/>
        </w:rPr>
        <w:t>1999</w:t>
      </w:r>
      <w:r w:rsidR="00120A28">
        <w:rPr>
          <w:rFonts w:hint="cs"/>
          <w:b/>
          <w:bCs/>
          <w:sz w:val="28"/>
          <w:szCs w:val="28"/>
          <w:rtl/>
          <w:lang w:bidi="ar-QA"/>
        </w:rPr>
        <w:t>: 89-212)</w:t>
      </w:r>
    </w:p>
    <w:p w:rsidR="009F058F" w:rsidRDefault="00966989" w:rsidP="00966989">
      <w:pPr>
        <w:jc w:val="both"/>
        <w:rPr>
          <w:sz w:val="32"/>
          <w:szCs w:val="32"/>
          <w:rtl/>
          <w:lang w:bidi="ar-QA"/>
        </w:rPr>
      </w:pPr>
      <w:r>
        <w:rPr>
          <w:rFonts w:hint="cs"/>
          <w:sz w:val="32"/>
          <w:szCs w:val="32"/>
          <w:rtl/>
          <w:lang w:bidi="ar-QA"/>
        </w:rPr>
        <w:t xml:space="preserve">     </w:t>
      </w:r>
      <w:r w:rsidR="006C641E">
        <w:rPr>
          <w:rFonts w:hint="cs"/>
          <w:sz w:val="32"/>
          <w:szCs w:val="32"/>
          <w:rtl/>
          <w:lang w:bidi="ar-QA"/>
        </w:rPr>
        <w:t xml:space="preserve">تهدف هذه الدراسة إلى التعرف على طبيعة المشكلات التي يواجهها الأكاديميون الأردنيون </w:t>
      </w:r>
      <w:proofErr w:type="spellStart"/>
      <w:r w:rsidR="006C641E">
        <w:rPr>
          <w:rFonts w:hint="cs"/>
          <w:sz w:val="32"/>
          <w:szCs w:val="32"/>
          <w:rtl/>
          <w:lang w:bidi="ar-QA"/>
        </w:rPr>
        <w:t>الحاصلون</w:t>
      </w:r>
      <w:proofErr w:type="spellEnd"/>
      <w:r w:rsidR="006C641E">
        <w:rPr>
          <w:rFonts w:hint="cs"/>
          <w:sz w:val="32"/>
          <w:szCs w:val="32"/>
          <w:rtl/>
          <w:lang w:bidi="ar-QA"/>
        </w:rPr>
        <w:t xml:space="preserve"> على شهادة </w:t>
      </w:r>
      <w:r w:rsidR="00210637">
        <w:rPr>
          <w:rFonts w:hint="cs"/>
          <w:sz w:val="32"/>
          <w:szCs w:val="32"/>
          <w:rtl/>
          <w:lang w:bidi="ar-QA"/>
        </w:rPr>
        <w:t>الدكتوراه</w:t>
      </w:r>
      <w:r w:rsidR="006C641E">
        <w:rPr>
          <w:rFonts w:hint="cs"/>
          <w:sz w:val="32"/>
          <w:szCs w:val="32"/>
          <w:rtl/>
          <w:lang w:bidi="ar-QA"/>
        </w:rPr>
        <w:t xml:space="preserve"> من جامعات أجنبية، واختبار الفرضيات التي تنص على وجود فروق ذات دلالة إحصائية بين الم</w:t>
      </w:r>
      <w:r w:rsidR="001F7E3D">
        <w:rPr>
          <w:rFonts w:hint="cs"/>
          <w:sz w:val="32"/>
          <w:szCs w:val="32"/>
          <w:rtl/>
          <w:lang w:bidi="ar-QA"/>
        </w:rPr>
        <w:t>توسطات الحسابية لإجابات المبحوثين</w:t>
      </w:r>
      <w:r w:rsidR="006C641E">
        <w:rPr>
          <w:rFonts w:hint="cs"/>
          <w:sz w:val="32"/>
          <w:szCs w:val="32"/>
          <w:rtl/>
          <w:lang w:bidi="ar-QA"/>
        </w:rPr>
        <w:t xml:space="preserve"> التي على جميع المشكلات قيد الدراسة( البحثية- المادية- الإدارية- الأكاديمية- الاجتماعية- السياسية- اللغوية)</w:t>
      </w:r>
      <w:r w:rsidR="001F7E3D">
        <w:rPr>
          <w:rFonts w:hint="cs"/>
          <w:sz w:val="32"/>
          <w:szCs w:val="32"/>
          <w:rtl/>
          <w:lang w:bidi="ar-QA"/>
        </w:rPr>
        <w:t xml:space="preserve"> تعزى إلى بعض الخصائص </w:t>
      </w:r>
      <w:proofErr w:type="spellStart"/>
      <w:r w:rsidR="001F7E3D">
        <w:rPr>
          <w:rFonts w:hint="cs"/>
          <w:sz w:val="32"/>
          <w:szCs w:val="32"/>
          <w:rtl/>
          <w:lang w:bidi="ar-QA"/>
        </w:rPr>
        <w:t>الديموغرافية</w:t>
      </w:r>
      <w:proofErr w:type="spellEnd"/>
      <w:r w:rsidR="001F7E3D">
        <w:rPr>
          <w:rFonts w:hint="cs"/>
          <w:sz w:val="32"/>
          <w:szCs w:val="32"/>
          <w:rtl/>
          <w:lang w:bidi="ar-QA"/>
        </w:rPr>
        <w:t xml:space="preserve"> والمتغيرات المتصلة بهم المتمثلة في( الجنس- العمر- مكان العمل- التخصص- البيئة الاجتماعية- بلد الدراسة- السنة التي عاد فيها الأكاديمي بعد حصوله على درجة </w:t>
      </w:r>
      <w:r w:rsidR="00210637">
        <w:rPr>
          <w:rFonts w:hint="cs"/>
          <w:sz w:val="32"/>
          <w:szCs w:val="32"/>
          <w:rtl/>
          <w:lang w:bidi="ar-QA"/>
        </w:rPr>
        <w:t>الدكتوراه</w:t>
      </w:r>
      <w:r w:rsidR="001F7E3D">
        <w:rPr>
          <w:rFonts w:hint="cs"/>
          <w:sz w:val="32"/>
          <w:szCs w:val="32"/>
          <w:rtl/>
          <w:lang w:bidi="ar-QA"/>
        </w:rPr>
        <w:t xml:space="preserve">، والرتبة الأكاديمية، والحالة </w:t>
      </w:r>
      <w:proofErr w:type="spellStart"/>
      <w:r w:rsidR="001F7E3D">
        <w:rPr>
          <w:rFonts w:hint="cs"/>
          <w:sz w:val="32"/>
          <w:szCs w:val="32"/>
          <w:rtl/>
          <w:lang w:bidi="ar-QA"/>
        </w:rPr>
        <w:t>الزواجية</w:t>
      </w:r>
      <w:proofErr w:type="spellEnd"/>
      <w:r w:rsidR="001F7E3D">
        <w:rPr>
          <w:rFonts w:hint="cs"/>
          <w:sz w:val="32"/>
          <w:szCs w:val="32"/>
          <w:rtl/>
          <w:lang w:bidi="ar-QA"/>
        </w:rPr>
        <w:t>، وعدد سنوات الخدمة في الت</w:t>
      </w:r>
      <w:r w:rsidR="00210637">
        <w:rPr>
          <w:rFonts w:hint="cs"/>
          <w:sz w:val="32"/>
          <w:szCs w:val="32"/>
          <w:rtl/>
          <w:lang w:bidi="ar-QA"/>
        </w:rPr>
        <w:t>د</w:t>
      </w:r>
      <w:r w:rsidR="001F7E3D">
        <w:rPr>
          <w:rFonts w:hint="cs"/>
          <w:sz w:val="32"/>
          <w:szCs w:val="32"/>
          <w:rtl/>
          <w:lang w:bidi="ar-QA"/>
        </w:rPr>
        <w:t xml:space="preserve">ريس والبحث العلمي)، ويتألف مجتمع البحث من جميع الأكاديميين الأردنيين المتخرجين في جامعات أجنبية والحاصلين على شهادة </w:t>
      </w:r>
      <w:proofErr w:type="spellStart"/>
      <w:r w:rsidR="001F7E3D">
        <w:rPr>
          <w:rFonts w:hint="cs"/>
          <w:sz w:val="32"/>
          <w:szCs w:val="32"/>
          <w:rtl/>
          <w:lang w:bidi="ar-QA"/>
        </w:rPr>
        <w:t>الدكتوراة</w:t>
      </w:r>
      <w:proofErr w:type="spellEnd"/>
      <w:r w:rsidR="001F7E3D">
        <w:rPr>
          <w:rFonts w:hint="cs"/>
          <w:sz w:val="32"/>
          <w:szCs w:val="32"/>
          <w:rtl/>
          <w:lang w:bidi="ar-QA"/>
        </w:rPr>
        <w:t xml:space="preserve"> العاملين في مؤسسات التعليم العالي ومراكز البحث العلمي التابعة للمجلس الأعلى للعلوم والتكنولوجيا، وبلغ عددهم( 1849).</w:t>
      </w:r>
      <w:r>
        <w:rPr>
          <w:rFonts w:hint="cs"/>
          <w:sz w:val="32"/>
          <w:szCs w:val="32"/>
          <w:rtl/>
          <w:lang w:bidi="ar-QA"/>
        </w:rPr>
        <w:t xml:space="preserve"> </w:t>
      </w:r>
      <w:r w:rsidR="008B75B5">
        <w:rPr>
          <w:rFonts w:hint="cs"/>
          <w:sz w:val="32"/>
          <w:szCs w:val="32"/>
          <w:rtl/>
          <w:lang w:bidi="ar-QA"/>
        </w:rPr>
        <w:t xml:space="preserve">وتوصلت الدراسة إلى عدد من النتائج، هي:عبر </w:t>
      </w:r>
      <w:proofErr w:type="spellStart"/>
      <w:r w:rsidR="008B75B5">
        <w:rPr>
          <w:rFonts w:hint="cs"/>
          <w:sz w:val="32"/>
          <w:szCs w:val="32"/>
          <w:rtl/>
          <w:lang w:bidi="ar-QA"/>
        </w:rPr>
        <w:t>المبحوثون</w:t>
      </w:r>
      <w:proofErr w:type="spellEnd"/>
      <w:r w:rsidR="008B75B5">
        <w:rPr>
          <w:rFonts w:hint="cs"/>
          <w:sz w:val="32"/>
          <w:szCs w:val="32"/>
          <w:rtl/>
          <w:lang w:bidi="ar-QA"/>
        </w:rPr>
        <w:t xml:space="preserve"> عن وجود مشكلات مثل عدم وجود حماية لحقوق المؤلف، وعدم وجود دور نشر تقدر الإنتاج الأكاديم</w:t>
      </w:r>
      <w:r w:rsidR="00210637">
        <w:rPr>
          <w:rFonts w:hint="cs"/>
          <w:sz w:val="32"/>
          <w:szCs w:val="32"/>
          <w:rtl/>
          <w:lang w:bidi="ar-QA"/>
        </w:rPr>
        <w:t>ي</w:t>
      </w:r>
      <w:r w:rsidR="008B75B5">
        <w:rPr>
          <w:rFonts w:hint="cs"/>
          <w:sz w:val="32"/>
          <w:szCs w:val="32"/>
          <w:rtl/>
          <w:lang w:bidi="ar-QA"/>
        </w:rPr>
        <w:t xml:space="preserve">، وعدم وجود استقلالية للجامعات، وعدم </w:t>
      </w:r>
      <w:proofErr w:type="spellStart"/>
      <w:r w:rsidR="008B75B5">
        <w:rPr>
          <w:rFonts w:hint="cs"/>
          <w:sz w:val="32"/>
          <w:szCs w:val="32"/>
          <w:rtl/>
          <w:lang w:bidi="ar-QA"/>
        </w:rPr>
        <w:t>التقيد</w:t>
      </w:r>
      <w:proofErr w:type="spellEnd"/>
      <w:r w:rsidR="008B75B5">
        <w:rPr>
          <w:rFonts w:hint="cs"/>
          <w:sz w:val="32"/>
          <w:szCs w:val="32"/>
          <w:rtl/>
          <w:lang w:bidi="ar-QA"/>
        </w:rPr>
        <w:t xml:space="preserve"> بأه</w:t>
      </w:r>
      <w:r w:rsidR="00EB632E">
        <w:rPr>
          <w:rFonts w:hint="cs"/>
          <w:sz w:val="32"/>
          <w:szCs w:val="32"/>
          <w:rtl/>
          <w:lang w:bidi="ar-QA"/>
        </w:rPr>
        <w:t>داف التعليم العالي المنصوص في القوانين، وعدم وجود فه</w:t>
      </w:r>
      <w:r w:rsidR="00210637">
        <w:rPr>
          <w:rFonts w:hint="cs"/>
          <w:sz w:val="32"/>
          <w:szCs w:val="32"/>
          <w:rtl/>
          <w:lang w:bidi="ar-QA"/>
        </w:rPr>
        <w:t>رس بأسماء الأكاديميين الأردنيين</w:t>
      </w:r>
      <w:r w:rsidR="00EB632E">
        <w:rPr>
          <w:rFonts w:hint="cs"/>
          <w:sz w:val="32"/>
          <w:szCs w:val="32"/>
          <w:rtl/>
          <w:lang w:bidi="ar-QA"/>
        </w:rPr>
        <w:t xml:space="preserve"> وتشير البيانات أن أكثر المشكلات التي تعترض حملة </w:t>
      </w:r>
      <w:r w:rsidR="00210637">
        <w:rPr>
          <w:rFonts w:hint="cs"/>
          <w:sz w:val="32"/>
          <w:szCs w:val="32"/>
          <w:rtl/>
          <w:lang w:bidi="ar-QA"/>
        </w:rPr>
        <w:t>الدكتوراه هي عدم تعيينهم على أساس الكف</w:t>
      </w:r>
      <w:r w:rsidR="00EB632E">
        <w:rPr>
          <w:rFonts w:hint="cs"/>
          <w:sz w:val="32"/>
          <w:szCs w:val="32"/>
          <w:rtl/>
          <w:lang w:bidi="ar-QA"/>
        </w:rPr>
        <w:t xml:space="preserve">اءة، وتأتي بعدها مشكلة عدم إعطاء حديث التخرج الفرصة لإثبات قدراته، كما أشار المبحوثين إلى أن حملة </w:t>
      </w:r>
      <w:r w:rsidR="00210637">
        <w:rPr>
          <w:rFonts w:hint="cs"/>
          <w:sz w:val="32"/>
          <w:szCs w:val="32"/>
          <w:rtl/>
          <w:lang w:bidi="ar-QA"/>
        </w:rPr>
        <w:t>الدكتوراه</w:t>
      </w:r>
      <w:r w:rsidR="00120A28">
        <w:rPr>
          <w:rFonts w:hint="cs"/>
          <w:sz w:val="32"/>
          <w:szCs w:val="32"/>
          <w:rtl/>
          <w:lang w:bidi="ar-QA"/>
        </w:rPr>
        <w:t xml:space="preserve"> يعانون </w:t>
      </w:r>
      <w:r w:rsidR="00EB632E">
        <w:rPr>
          <w:rFonts w:hint="cs"/>
          <w:sz w:val="32"/>
          <w:szCs w:val="32"/>
          <w:rtl/>
          <w:lang w:bidi="ar-QA"/>
        </w:rPr>
        <w:t>أحياناً من قلة فرص العمل.</w:t>
      </w:r>
    </w:p>
    <w:p w:rsidR="00120A28" w:rsidRPr="009A73BD" w:rsidRDefault="00120A28" w:rsidP="00CA63A7">
      <w:pPr>
        <w:jc w:val="both"/>
        <w:rPr>
          <w:sz w:val="32"/>
          <w:szCs w:val="32"/>
          <w:rtl/>
          <w:lang w:bidi="ar-QA"/>
        </w:rPr>
      </w:pPr>
    </w:p>
    <w:p w:rsidR="00046302" w:rsidRDefault="000B7A3A" w:rsidP="00120A28">
      <w:pPr>
        <w:jc w:val="both"/>
        <w:rPr>
          <w:b/>
          <w:bCs/>
          <w:sz w:val="28"/>
          <w:szCs w:val="28"/>
          <w:rtl/>
          <w:lang w:bidi="ar-QA"/>
        </w:rPr>
      </w:pPr>
      <w:r w:rsidRPr="009F058F">
        <w:rPr>
          <w:rFonts w:hint="cs"/>
          <w:sz w:val="32"/>
          <w:szCs w:val="32"/>
          <w:rtl/>
          <w:lang w:bidi="ar-QA"/>
        </w:rPr>
        <w:t>-</w:t>
      </w:r>
      <w:r w:rsidR="009F058F" w:rsidRPr="009F058F">
        <w:rPr>
          <w:rFonts w:hint="cs"/>
          <w:sz w:val="32"/>
          <w:szCs w:val="32"/>
          <w:rtl/>
          <w:lang w:bidi="ar-QA"/>
        </w:rPr>
        <w:t xml:space="preserve"> دراسة</w:t>
      </w:r>
      <w:r w:rsidR="009F058F">
        <w:rPr>
          <w:rFonts w:hint="cs"/>
          <w:b/>
          <w:bCs/>
          <w:sz w:val="32"/>
          <w:szCs w:val="32"/>
          <w:rtl/>
          <w:lang w:bidi="ar-QA"/>
        </w:rPr>
        <w:t>(أحمد البستان)</w:t>
      </w:r>
      <w:r w:rsidR="00046302" w:rsidRPr="004E722B">
        <w:rPr>
          <w:rFonts w:hint="cs"/>
          <w:sz w:val="32"/>
          <w:szCs w:val="32"/>
          <w:rtl/>
          <w:lang w:bidi="ar-QA"/>
        </w:rPr>
        <w:t>واقع برامج الدراسات العليا بجامعة الكويت من وجهة نظر أعضاء هيئة التدري</w:t>
      </w:r>
      <w:r w:rsidR="009F058F">
        <w:rPr>
          <w:rFonts w:hint="cs"/>
          <w:sz w:val="32"/>
          <w:szCs w:val="32"/>
          <w:rtl/>
          <w:lang w:bidi="ar-QA"/>
        </w:rPr>
        <w:t>س- دراسة استطلاعية</w:t>
      </w:r>
      <w:r w:rsidR="00046302" w:rsidRPr="004E722B">
        <w:rPr>
          <w:rFonts w:hint="cs"/>
          <w:sz w:val="32"/>
          <w:szCs w:val="32"/>
          <w:rtl/>
          <w:lang w:bidi="ar-QA"/>
        </w:rPr>
        <w:t>(</w:t>
      </w:r>
      <w:r w:rsidR="00120A28">
        <w:rPr>
          <w:rFonts w:hint="cs"/>
          <w:b/>
          <w:bCs/>
          <w:sz w:val="28"/>
          <w:szCs w:val="28"/>
          <w:rtl/>
          <w:lang w:bidi="ar-QA"/>
        </w:rPr>
        <w:t>البستان</w:t>
      </w:r>
      <w:r>
        <w:rPr>
          <w:rFonts w:hint="cs"/>
          <w:b/>
          <w:bCs/>
          <w:sz w:val="28"/>
          <w:szCs w:val="28"/>
          <w:rtl/>
          <w:lang w:bidi="ar-QA"/>
        </w:rPr>
        <w:t>:2000</w:t>
      </w:r>
      <w:r w:rsidR="00120A28">
        <w:rPr>
          <w:rFonts w:hint="cs"/>
          <w:b/>
          <w:bCs/>
          <w:sz w:val="28"/>
          <w:szCs w:val="28"/>
          <w:rtl/>
          <w:lang w:bidi="ar-QA"/>
        </w:rPr>
        <w:t>: 41-81)</w:t>
      </w:r>
    </w:p>
    <w:p w:rsidR="005C4A15" w:rsidRDefault="00966989" w:rsidP="00120A28">
      <w:pPr>
        <w:jc w:val="both"/>
        <w:rPr>
          <w:sz w:val="32"/>
          <w:szCs w:val="32"/>
          <w:rtl/>
          <w:lang w:bidi="ar-QA"/>
        </w:rPr>
      </w:pPr>
      <w:r>
        <w:rPr>
          <w:rFonts w:hint="cs"/>
          <w:sz w:val="32"/>
          <w:szCs w:val="32"/>
          <w:rtl/>
          <w:lang w:bidi="ar-QA"/>
        </w:rPr>
        <w:t xml:space="preserve">     </w:t>
      </w:r>
      <w:r w:rsidR="00667FFB">
        <w:rPr>
          <w:rFonts w:hint="cs"/>
          <w:sz w:val="32"/>
          <w:szCs w:val="32"/>
          <w:rtl/>
          <w:lang w:bidi="ar-QA"/>
        </w:rPr>
        <w:t>تهدف الدراسة إلى التعرف على آراء أعضاء هيئة التدريس بجامعة الكويت حول برامج الدراسات العليا، والتعرف على الاستراتيجيات وال</w:t>
      </w:r>
      <w:r w:rsidR="00A932A4">
        <w:rPr>
          <w:rFonts w:hint="cs"/>
          <w:sz w:val="32"/>
          <w:szCs w:val="32"/>
          <w:rtl/>
          <w:lang w:bidi="ar-QA"/>
        </w:rPr>
        <w:t>سياسة الحالية، والمشكلات والمعو</w:t>
      </w:r>
      <w:r w:rsidR="00667FFB">
        <w:rPr>
          <w:rFonts w:hint="cs"/>
          <w:sz w:val="32"/>
          <w:szCs w:val="32"/>
          <w:rtl/>
          <w:lang w:bidi="ar-QA"/>
        </w:rPr>
        <w:t xml:space="preserve">قات التي تواجهها، وكذلك تعرف التوجهات المستقبلية للدراسات العليا، وقد تم اختيار عينة البحث من( 248) فرداً يمثلون الكليات العلمية والأدبية، والعينة </w:t>
      </w:r>
      <w:proofErr w:type="spellStart"/>
      <w:r w:rsidR="00667FFB">
        <w:rPr>
          <w:rFonts w:hint="cs"/>
          <w:sz w:val="32"/>
          <w:szCs w:val="32"/>
          <w:rtl/>
          <w:lang w:bidi="ar-QA"/>
        </w:rPr>
        <w:t>قصدية</w:t>
      </w:r>
      <w:proofErr w:type="spellEnd"/>
      <w:r w:rsidR="00667FFB">
        <w:rPr>
          <w:rFonts w:hint="cs"/>
          <w:sz w:val="32"/>
          <w:szCs w:val="32"/>
          <w:rtl/>
          <w:lang w:bidi="ar-QA"/>
        </w:rPr>
        <w:t xml:space="preserve"> روعي فيها نوع الاختصاصات العلمية والأدبية، شاملة رؤساء الأقسام وعمداء الكليات ومساعديهم وأعضاء هيئة التدريس.</w:t>
      </w:r>
      <w:r w:rsidR="00120A28">
        <w:rPr>
          <w:rFonts w:hint="cs"/>
          <w:sz w:val="32"/>
          <w:szCs w:val="32"/>
          <w:rtl/>
          <w:lang w:bidi="ar-QA"/>
        </w:rPr>
        <w:t xml:space="preserve"> </w:t>
      </w:r>
      <w:r w:rsidR="00667FFB">
        <w:rPr>
          <w:rFonts w:hint="cs"/>
          <w:sz w:val="32"/>
          <w:szCs w:val="32"/>
          <w:rtl/>
          <w:lang w:bidi="ar-QA"/>
        </w:rPr>
        <w:t>وتوصلت الدراسة إلى عدد من النتائج، هي: ضرورة إعطاء أهمية كبيرة لاستراتيجيات البرامج الحالية للدراسات العليا</w:t>
      </w:r>
      <w:r w:rsidR="009A73BD">
        <w:rPr>
          <w:rFonts w:hint="cs"/>
          <w:sz w:val="32"/>
          <w:szCs w:val="32"/>
          <w:rtl/>
          <w:lang w:bidi="ar-QA"/>
        </w:rPr>
        <w:t>، ضرورة مراجعة الهيكل التنظيمي للدراسات العليا، كما أوضحت الدراسة أن برامج الدراسات العليا والمقررات الدراسية المطروحة عميقة في النواحي العلمية، كما أكدت أهمية توافر التسهيلات والإعانات لبرامج الدراسات العليا.</w:t>
      </w:r>
      <w:r w:rsidR="00667FFB">
        <w:rPr>
          <w:rFonts w:hint="cs"/>
          <w:sz w:val="32"/>
          <w:szCs w:val="32"/>
          <w:rtl/>
          <w:lang w:bidi="ar-QA"/>
        </w:rPr>
        <w:t xml:space="preserve"> </w:t>
      </w:r>
    </w:p>
    <w:p w:rsidR="00A50B66" w:rsidRDefault="00A50B66" w:rsidP="00407B0D">
      <w:pPr>
        <w:jc w:val="both"/>
        <w:rPr>
          <w:sz w:val="30"/>
          <w:szCs w:val="30"/>
          <w:rtl/>
          <w:lang w:bidi="ar-QA"/>
        </w:rPr>
      </w:pPr>
    </w:p>
    <w:p w:rsidR="00534D13" w:rsidRDefault="00534D13" w:rsidP="00407B0D">
      <w:pPr>
        <w:jc w:val="both"/>
        <w:rPr>
          <w:sz w:val="30"/>
          <w:szCs w:val="30"/>
          <w:rtl/>
          <w:lang w:bidi="ar-QA"/>
        </w:rPr>
      </w:pPr>
    </w:p>
    <w:p w:rsidR="00534D13" w:rsidRPr="00615153" w:rsidRDefault="00534D13" w:rsidP="00407B0D">
      <w:pPr>
        <w:jc w:val="both"/>
        <w:rPr>
          <w:sz w:val="30"/>
          <w:szCs w:val="30"/>
          <w:rtl/>
          <w:lang w:bidi="ar-QA"/>
        </w:rPr>
      </w:pPr>
    </w:p>
    <w:p w:rsidR="003F7C06" w:rsidRPr="00EB0538" w:rsidRDefault="007F22D3" w:rsidP="005C4A15">
      <w:pPr>
        <w:jc w:val="both"/>
        <w:rPr>
          <w:b/>
          <w:bCs/>
          <w:sz w:val="32"/>
          <w:szCs w:val="32"/>
          <w:rtl/>
        </w:rPr>
      </w:pPr>
      <w:r>
        <w:rPr>
          <w:rFonts w:hint="cs"/>
          <w:b/>
          <w:bCs/>
          <w:sz w:val="32"/>
          <w:szCs w:val="32"/>
          <w:rtl/>
          <w:lang w:bidi="ar-QA"/>
        </w:rPr>
        <w:lastRenderedPageBreak/>
        <w:t>1-</w:t>
      </w:r>
      <w:r w:rsidR="00D5294C" w:rsidRPr="00D5294C">
        <w:rPr>
          <w:rFonts w:hint="cs"/>
          <w:b/>
          <w:bCs/>
          <w:sz w:val="32"/>
          <w:szCs w:val="32"/>
          <w:rtl/>
          <w:lang w:bidi="ar-QA"/>
        </w:rPr>
        <w:t>3</w:t>
      </w:r>
      <w:r w:rsidR="00A50B66" w:rsidRPr="00EB0538">
        <w:rPr>
          <w:rFonts w:hint="cs"/>
          <w:b/>
          <w:bCs/>
          <w:sz w:val="32"/>
          <w:szCs w:val="32"/>
          <w:rtl/>
          <w:lang w:bidi="ar-QA"/>
        </w:rPr>
        <w:t xml:space="preserve"> </w:t>
      </w:r>
      <w:r>
        <w:rPr>
          <w:rFonts w:hint="cs"/>
          <w:b/>
          <w:bCs/>
          <w:sz w:val="32"/>
          <w:szCs w:val="32"/>
          <w:rtl/>
          <w:lang w:bidi="ar-QA"/>
        </w:rPr>
        <w:t xml:space="preserve">: </w:t>
      </w:r>
      <w:r w:rsidR="00A50B66" w:rsidRPr="00EB0538">
        <w:rPr>
          <w:rFonts w:hint="cs"/>
          <w:b/>
          <w:bCs/>
          <w:sz w:val="32"/>
          <w:szCs w:val="32"/>
          <w:rtl/>
          <w:lang w:bidi="ar-QA"/>
        </w:rPr>
        <w:t>الدراسات الأجنبية:</w:t>
      </w:r>
    </w:p>
    <w:p w:rsidR="00695008" w:rsidRPr="00AA7DC1" w:rsidRDefault="00A50B66" w:rsidP="00AA7DC1">
      <w:pPr>
        <w:jc w:val="both"/>
        <w:rPr>
          <w:sz w:val="32"/>
          <w:szCs w:val="32"/>
          <w:rtl/>
          <w:lang w:bidi="ar-QA"/>
        </w:rPr>
      </w:pPr>
      <w:r w:rsidRPr="00EB0538">
        <w:rPr>
          <w:rFonts w:hint="cs"/>
          <w:sz w:val="32"/>
          <w:szCs w:val="32"/>
          <w:rtl/>
          <w:lang w:bidi="ar-QA"/>
        </w:rPr>
        <w:t xml:space="preserve"> </w:t>
      </w:r>
      <w:r w:rsidR="00AA7DC1">
        <w:rPr>
          <w:rFonts w:hint="cs"/>
          <w:sz w:val="32"/>
          <w:szCs w:val="32"/>
          <w:rtl/>
          <w:lang w:bidi="ar-QA"/>
        </w:rPr>
        <w:t>-</w:t>
      </w:r>
      <w:r w:rsidR="00695008" w:rsidRPr="00EB0538">
        <w:rPr>
          <w:rFonts w:hint="cs"/>
          <w:sz w:val="32"/>
          <w:szCs w:val="32"/>
          <w:rtl/>
          <w:lang w:bidi="ar-QA"/>
        </w:rPr>
        <w:t xml:space="preserve"> دراسة </w:t>
      </w:r>
      <w:r w:rsidR="00695008" w:rsidRPr="009F058F">
        <w:rPr>
          <w:rFonts w:hint="cs"/>
          <w:b/>
          <w:bCs/>
          <w:sz w:val="32"/>
          <w:szCs w:val="32"/>
          <w:rtl/>
          <w:lang w:bidi="ar-QA"/>
        </w:rPr>
        <w:t>(</w:t>
      </w:r>
      <w:proofErr w:type="spellStart"/>
      <w:r w:rsidR="00695008" w:rsidRPr="009F058F">
        <w:rPr>
          <w:rFonts w:hint="cs"/>
          <w:b/>
          <w:bCs/>
          <w:sz w:val="32"/>
          <w:szCs w:val="32"/>
          <w:rtl/>
          <w:lang w:bidi="ar-QA"/>
        </w:rPr>
        <w:t>دارلا</w:t>
      </w:r>
      <w:proofErr w:type="spellEnd"/>
      <w:r w:rsidR="00695008" w:rsidRPr="009F058F">
        <w:rPr>
          <w:rFonts w:hint="cs"/>
          <w:b/>
          <w:bCs/>
          <w:sz w:val="32"/>
          <w:szCs w:val="32"/>
          <w:rtl/>
          <w:lang w:bidi="ar-QA"/>
        </w:rPr>
        <w:t>)</w:t>
      </w:r>
      <w:r w:rsidR="00695008" w:rsidRPr="00EB0538">
        <w:rPr>
          <w:rFonts w:hint="cs"/>
          <w:sz w:val="32"/>
          <w:szCs w:val="32"/>
          <w:rtl/>
          <w:lang w:bidi="ar-QA"/>
        </w:rPr>
        <w:t xml:space="preserve"> التي أجريت على عينة عشوائية قوامها(250) حائز على درجة </w:t>
      </w:r>
      <w:proofErr w:type="spellStart"/>
      <w:r w:rsidR="00695008" w:rsidRPr="00EB0538">
        <w:rPr>
          <w:rFonts w:hint="cs"/>
          <w:sz w:val="32"/>
          <w:szCs w:val="32"/>
          <w:rtl/>
          <w:lang w:bidi="ar-QA"/>
        </w:rPr>
        <w:t>دكتوراة</w:t>
      </w:r>
      <w:proofErr w:type="spellEnd"/>
      <w:r w:rsidR="00695008" w:rsidRPr="00EB0538">
        <w:rPr>
          <w:rFonts w:hint="cs"/>
          <w:sz w:val="32"/>
          <w:szCs w:val="32"/>
          <w:rtl/>
          <w:lang w:bidi="ar-QA"/>
        </w:rPr>
        <w:t xml:space="preserve"> التربية( </w:t>
      </w:r>
      <w:proofErr w:type="spellStart"/>
      <w:r w:rsidR="00695008" w:rsidRPr="00EB0538">
        <w:rPr>
          <w:sz w:val="32"/>
          <w:szCs w:val="32"/>
          <w:lang w:val="en-GB" w:bidi="ar-QA"/>
        </w:rPr>
        <w:t>Ed.D</w:t>
      </w:r>
      <w:proofErr w:type="spellEnd"/>
      <w:r w:rsidR="00695008" w:rsidRPr="00EB0538">
        <w:rPr>
          <w:rFonts w:hint="cs"/>
          <w:sz w:val="32"/>
          <w:szCs w:val="32"/>
          <w:rtl/>
          <w:lang w:val="en-GB"/>
        </w:rPr>
        <w:t xml:space="preserve">) </w:t>
      </w:r>
      <w:proofErr w:type="spellStart"/>
      <w:r w:rsidR="00695008" w:rsidRPr="00EB0538">
        <w:rPr>
          <w:rFonts w:hint="cs"/>
          <w:sz w:val="32"/>
          <w:szCs w:val="32"/>
          <w:rtl/>
          <w:lang w:val="en-GB"/>
        </w:rPr>
        <w:t>ودكتوراة</w:t>
      </w:r>
      <w:proofErr w:type="spellEnd"/>
      <w:r w:rsidR="00695008" w:rsidRPr="00EB0538">
        <w:rPr>
          <w:rFonts w:hint="cs"/>
          <w:sz w:val="32"/>
          <w:szCs w:val="32"/>
          <w:rtl/>
          <w:lang w:val="en-GB"/>
        </w:rPr>
        <w:t xml:space="preserve"> الفلسفة(</w:t>
      </w:r>
      <w:proofErr w:type="spellStart"/>
      <w:r w:rsidR="00695008" w:rsidRPr="00EB0538">
        <w:rPr>
          <w:sz w:val="32"/>
          <w:szCs w:val="32"/>
          <w:lang w:val="en-GB"/>
        </w:rPr>
        <w:t>Ph.P</w:t>
      </w:r>
      <w:proofErr w:type="spellEnd"/>
      <w:r w:rsidR="00695008" w:rsidRPr="00EB0538">
        <w:rPr>
          <w:rFonts w:hint="cs"/>
          <w:sz w:val="32"/>
          <w:szCs w:val="32"/>
          <w:rtl/>
          <w:lang w:val="en-GB"/>
        </w:rPr>
        <w:t>) في مجالي التربية والاتصال في الولايات المتحدة الأمريكية</w:t>
      </w:r>
      <w:r w:rsidR="00695008" w:rsidRPr="00EB0538">
        <w:rPr>
          <w:rFonts w:hint="cs"/>
          <w:b/>
          <w:bCs/>
          <w:sz w:val="32"/>
          <w:szCs w:val="32"/>
          <w:rtl/>
          <w:lang w:val="en-GB"/>
        </w:rPr>
        <w:t>(</w:t>
      </w:r>
      <w:r w:rsidR="00695008" w:rsidRPr="00EB0538">
        <w:rPr>
          <w:b/>
          <w:bCs/>
          <w:sz w:val="28"/>
          <w:szCs w:val="28"/>
          <w:lang w:val="en-GB"/>
        </w:rPr>
        <w:t>Darla,1990</w:t>
      </w:r>
      <w:r w:rsidR="00695008" w:rsidRPr="00EB0538">
        <w:rPr>
          <w:rFonts w:hint="cs"/>
          <w:b/>
          <w:bCs/>
          <w:sz w:val="28"/>
          <w:szCs w:val="28"/>
          <w:rtl/>
          <w:lang w:val="en-GB"/>
        </w:rPr>
        <w:t>).</w:t>
      </w:r>
    </w:p>
    <w:p w:rsidR="009F058F" w:rsidRDefault="00966989" w:rsidP="001C3898">
      <w:pPr>
        <w:jc w:val="both"/>
        <w:rPr>
          <w:sz w:val="32"/>
          <w:szCs w:val="32"/>
          <w:rtl/>
          <w:lang w:val="en-GB"/>
        </w:rPr>
      </w:pPr>
      <w:r>
        <w:rPr>
          <w:rFonts w:hint="cs"/>
          <w:sz w:val="32"/>
          <w:szCs w:val="32"/>
          <w:rtl/>
          <w:lang w:val="en-GB"/>
        </w:rPr>
        <w:t xml:space="preserve">     </w:t>
      </w:r>
      <w:r w:rsidR="00F75B49" w:rsidRPr="00EB0538">
        <w:rPr>
          <w:rFonts w:hint="cs"/>
          <w:sz w:val="32"/>
          <w:szCs w:val="32"/>
          <w:rtl/>
          <w:lang w:val="en-GB"/>
        </w:rPr>
        <w:t>وه</w:t>
      </w:r>
      <w:r w:rsidR="00695008" w:rsidRPr="00EB0538">
        <w:rPr>
          <w:rFonts w:hint="cs"/>
          <w:sz w:val="32"/>
          <w:szCs w:val="32"/>
          <w:rtl/>
          <w:lang w:val="en-GB"/>
        </w:rPr>
        <w:t xml:space="preserve">دفت إلى الوقوف على الصعوبات التي تعترض طريق المرشحين لنيل الدرجتين السابقتين لإكمال </w:t>
      </w:r>
      <w:proofErr w:type="spellStart"/>
      <w:r w:rsidR="00695008" w:rsidRPr="00EB0538">
        <w:rPr>
          <w:rFonts w:hint="cs"/>
          <w:sz w:val="32"/>
          <w:szCs w:val="32"/>
          <w:rtl/>
          <w:lang w:val="en-GB"/>
        </w:rPr>
        <w:t>أطروحاتهم</w:t>
      </w:r>
      <w:proofErr w:type="spellEnd"/>
      <w:r w:rsidR="00695008" w:rsidRPr="00EB0538">
        <w:rPr>
          <w:rFonts w:hint="cs"/>
          <w:sz w:val="32"/>
          <w:szCs w:val="32"/>
          <w:rtl/>
          <w:lang w:val="en-GB"/>
        </w:rPr>
        <w:t xml:space="preserve"> العل</w:t>
      </w:r>
      <w:r w:rsidR="001C3898">
        <w:rPr>
          <w:rFonts w:hint="cs"/>
          <w:sz w:val="32"/>
          <w:szCs w:val="32"/>
          <w:rtl/>
          <w:lang w:val="en-GB"/>
        </w:rPr>
        <w:t xml:space="preserve">مية، وجاء من أبرز نتائج الدراسة: </w:t>
      </w:r>
      <w:r w:rsidR="00695008" w:rsidRPr="00EB0538">
        <w:rPr>
          <w:rFonts w:hint="cs"/>
          <w:sz w:val="32"/>
          <w:szCs w:val="32"/>
          <w:rtl/>
          <w:lang w:val="en-GB"/>
        </w:rPr>
        <w:t xml:space="preserve">أن ضغوط العمل من أكبر الصعوبات التي تعترض سبيل إنجاز الأطروحة العلمية وأن المرشحين الذين يقومون بإجراء بحوث كمية تعترضهم صعوبات </w:t>
      </w:r>
      <w:r w:rsidR="00F75B49" w:rsidRPr="00EB0538">
        <w:rPr>
          <w:rFonts w:hint="cs"/>
          <w:sz w:val="32"/>
          <w:szCs w:val="32"/>
          <w:rtl/>
          <w:lang w:val="en-GB"/>
        </w:rPr>
        <w:t xml:space="preserve">أكبر من المرشحين الذين يقومون بإجراء بحوث كيفية فيما يتعلق لجمع </w:t>
      </w:r>
      <w:r w:rsidR="00316CDC" w:rsidRPr="00EB0538">
        <w:rPr>
          <w:rFonts w:hint="cs"/>
          <w:sz w:val="32"/>
          <w:szCs w:val="32"/>
          <w:rtl/>
          <w:lang w:val="en-GB"/>
        </w:rPr>
        <w:t>المعلومات وتفسيرها، وأن الطالبات</w:t>
      </w:r>
      <w:r w:rsidR="00F75B49" w:rsidRPr="00EB0538">
        <w:rPr>
          <w:rFonts w:hint="cs"/>
          <w:sz w:val="32"/>
          <w:szCs w:val="32"/>
          <w:rtl/>
          <w:lang w:val="en-GB"/>
        </w:rPr>
        <w:t xml:space="preserve"> المرشحات أكثر عرضة من الطلاب المرشحين لنزعة ا</w:t>
      </w:r>
      <w:r w:rsidR="00316CDC" w:rsidRPr="00EB0538">
        <w:rPr>
          <w:rFonts w:hint="cs"/>
          <w:sz w:val="32"/>
          <w:szCs w:val="32"/>
          <w:rtl/>
          <w:lang w:val="en-GB"/>
        </w:rPr>
        <w:t>ل</w:t>
      </w:r>
      <w:r w:rsidR="00F75B49" w:rsidRPr="00EB0538">
        <w:rPr>
          <w:rFonts w:hint="cs"/>
          <w:sz w:val="32"/>
          <w:szCs w:val="32"/>
          <w:rtl/>
          <w:lang w:val="en-GB"/>
        </w:rPr>
        <w:t>كمالية، وهي نزعة إلى رفض كل ما دون مرتبة الكمال في إنجاز الأعمال، وما يترتب عليها من تأخير إكمال الأطروحة، كما أن المرشحات يواجهن صعوبات أكثر من المرشحين في تضييق موضوع البحث.</w:t>
      </w:r>
    </w:p>
    <w:p w:rsidR="00120A28" w:rsidRPr="00EB0538" w:rsidRDefault="00120A28" w:rsidP="001C3898">
      <w:pPr>
        <w:jc w:val="both"/>
        <w:rPr>
          <w:sz w:val="32"/>
          <w:szCs w:val="32"/>
          <w:rtl/>
          <w:lang w:val="en-GB"/>
        </w:rPr>
      </w:pPr>
    </w:p>
    <w:p w:rsidR="00A50B66" w:rsidRPr="00EB0538" w:rsidRDefault="005A14F7" w:rsidP="005A14F7">
      <w:pPr>
        <w:jc w:val="both"/>
        <w:rPr>
          <w:sz w:val="32"/>
          <w:szCs w:val="32"/>
          <w:rtl/>
          <w:lang w:bidi="ar-QA"/>
        </w:rPr>
      </w:pPr>
      <w:r>
        <w:rPr>
          <w:rFonts w:hint="cs"/>
          <w:sz w:val="32"/>
          <w:szCs w:val="32"/>
          <w:rtl/>
          <w:lang w:bidi="ar-QA"/>
        </w:rPr>
        <w:t>- دراسة</w:t>
      </w:r>
      <w:r w:rsidRPr="009F058F">
        <w:rPr>
          <w:rFonts w:hint="cs"/>
          <w:b/>
          <w:bCs/>
          <w:sz w:val="32"/>
          <w:szCs w:val="32"/>
          <w:rtl/>
          <w:lang w:bidi="ar-QA"/>
        </w:rPr>
        <w:t>( عثمان)</w:t>
      </w:r>
      <w:r>
        <w:rPr>
          <w:rFonts w:hint="cs"/>
          <w:sz w:val="32"/>
          <w:szCs w:val="32"/>
          <w:rtl/>
          <w:lang w:bidi="ar-QA"/>
        </w:rPr>
        <w:t xml:space="preserve"> في عام</w:t>
      </w:r>
      <w:r w:rsidRPr="009F058F">
        <w:rPr>
          <w:rFonts w:hint="cs"/>
          <w:b/>
          <w:bCs/>
          <w:sz w:val="32"/>
          <w:szCs w:val="32"/>
          <w:rtl/>
          <w:lang w:bidi="ar-QA"/>
        </w:rPr>
        <w:t>( 1410- 1990)</w:t>
      </w:r>
      <w:r>
        <w:rPr>
          <w:rFonts w:hint="cs"/>
          <w:sz w:val="32"/>
          <w:szCs w:val="32"/>
          <w:rtl/>
          <w:lang w:bidi="ar-QA"/>
        </w:rPr>
        <w:t xml:space="preserve"> للتعرف على وجهة نظر خريجي قسم الإدارة والتوجيه وقسم القيادة التعليمية من حملة الدكتوراه بجامعة( هيوستن) حول نوعية البرامج التي تخرجوا منها. </w:t>
      </w:r>
      <w:r w:rsidRPr="009F058F">
        <w:rPr>
          <w:rFonts w:hint="cs"/>
          <w:b/>
          <w:bCs/>
          <w:sz w:val="28"/>
          <w:szCs w:val="28"/>
          <w:rtl/>
          <w:lang w:bidi="ar-QA"/>
        </w:rPr>
        <w:t xml:space="preserve">( </w:t>
      </w:r>
      <w:proofErr w:type="spellStart"/>
      <w:r w:rsidRPr="009F058F">
        <w:rPr>
          <w:rFonts w:hint="cs"/>
          <w:b/>
          <w:bCs/>
          <w:sz w:val="28"/>
          <w:szCs w:val="28"/>
          <w:rtl/>
          <w:lang w:bidi="ar-QA"/>
        </w:rPr>
        <w:t>العتيبي</w:t>
      </w:r>
      <w:proofErr w:type="spellEnd"/>
      <w:r w:rsidRPr="009F058F">
        <w:rPr>
          <w:rFonts w:hint="cs"/>
          <w:b/>
          <w:bCs/>
          <w:sz w:val="28"/>
          <w:szCs w:val="28"/>
          <w:rtl/>
          <w:lang w:bidi="ar-QA"/>
        </w:rPr>
        <w:t>: مرجع سابق: 77)</w:t>
      </w:r>
      <w:r>
        <w:rPr>
          <w:rFonts w:hint="cs"/>
          <w:sz w:val="32"/>
          <w:szCs w:val="32"/>
          <w:rtl/>
          <w:lang w:bidi="ar-QA"/>
        </w:rPr>
        <w:t xml:space="preserve"> </w:t>
      </w:r>
    </w:p>
    <w:p w:rsidR="00892C83" w:rsidRDefault="005A14F7" w:rsidP="00A50B66">
      <w:pPr>
        <w:jc w:val="both"/>
        <w:rPr>
          <w:sz w:val="32"/>
          <w:szCs w:val="32"/>
          <w:rtl/>
          <w:lang w:bidi="ar-QA"/>
        </w:rPr>
      </w:pPr>
      <w:r>
        <w:rPr>
          <w:rFonts w:hint="cs"/>
          <w:sz w:val="32"/>
          <w:szCs w:val="32"/>
          <w:rtl/>
          <w:lang w:bidi="ar-QA"/>
        </w:rPr>
        <w:t>استخدم استبيان طبق على خريجي قسم الإدارة والتوجيه وقسم القيادة التعليمية من عام( 1970) حتى عام ( 1989)، وقد أظهرت</w:t>
      </w:r>
      <w:r w:rsidR="00892C83">
        <w:rPr>
          <w:rFonts w:hint="cs"/>
          <w:sz w:val="32"/>
          <w:szCs w:val="32"/>
          <w:rtl/>
          <w:lang w:bidi="ar-QA"/>
        </w:rPr>
        <w:t xml:space="preserve"> الدراسة عدة نتائج: </w:t>
      </w:r>
    </w:p>
    <w:p w:rsidR="00892C83" w:rsidRDefault="00892C83" w:rsidP="00A50B66">
      <w:pPr>
        <w:jc w:val="both"/>
        <w:rPr>
          <w:sz w:val="32"/>
          <w:szCs w:val="32"/>
          <w:rtl/>
          <w:lang w:bidi="ar-QA"/>
        </w:rPr>
      </w:pPr>
      <w:r>
        <w:rPr>
          <w:rFonts w:hint="cs"/>
          <w:sz w:val="32"/>
          <w:szCs w:val="32"/>
          <w:rtl/>
          <w:lang w:bidi="ar-QA"/>
        </w:rPr>
        <w:t xml:space="preserve">1- </w:t>
      </w:r>
      <w:r w:rsidR="005A14F7">
        <w:rPr>
          <w:rFonts w:hint="cs"/>
          <w:sz w:val="32"/>
          <w:szCs w:val="32"/>
          <w:rtl/>
          <w:lang w:bidi="ar-QA"/>
        </w:rPr>
        <w:t xml:space="preserve"> </w:t>
      </w:r>
      <w:r>
        <w:rPr>
          <w:rFonts w:hint="cs"/>
          <w:sz w:val="32"/>
          <w:szCs w:val="32"/>
          <w:rtl/>
          <w:lang w:bidi="ar-QA"/>
        </w:rPr>
        <w:t>أن كفاءة برنامج الدكتوراه في قسمي الإدارة والتوجيه والقيادة التعليمية عالية.</w:t>
      </w:r>
    </w:p>
    <w:p w:rsidR="00892C83" w:rsidRDefault="00892C83" w:rsidP="00A50B66">
      <w:pPr>
        <w:jc w:val="both"/>
        <w:rPr>
          <w:sz w:val="32"/>
          <w:szCs w:val="32"/>
          <w:rtl/>
          <w:lang w:bidi="ar-QA"/>
        </w:rPr>
      </w:pPr>
      <w:r>
        <w:rPr>
          <w:rFonts w:hint="cs"/>
          <w:sz w:val="32"/>
          <w:szCs w:val="32"/>
          <w:rtl/>
          <w:lang w:bidi="ar-QA"/>
        </w:rPr>
        <w:t>2- كما أظهرت أن القراءة وإعداد الرسالة، وعلاقة المشرف بالطالب، وعلاقات الطلاب فيما بينهم من العوامل المؤثرة في الحياة العملية بشكل كبير.</w:t>
      </w:r>
    </w:p>
    <w:p w:rsidR="00120A28" w:rsidRPr="00120A28" w:rsidRDefault="00892C83" w:rsidP="00120A28">
      <w:pPr>
        <w:pStyle w:val="ab"/>
        <w:numPr>
          <w:ilvl w:val="0"/>
          <w:numId w:val="13"/>
        </w:numPr>
        <w:bidi/>
        <w:jc w:val="both"/>
        <w:rPr>
          <w:sz w:val="32"/>
          <w:szCs w:val="32"/>
          <w:rtl/>
          <w:lang w:bidi="ar-QA"/>
        </w:rPr>
      </w:pPr>
      <w:r w:rsidRPr="00120A28">
        <w:rPr>
          <w:rFonts w:hint="cs"/>
          <w:sz w:val="32"/>
          <w:szCs w:val="32"/>
          <w:rtl/>
          <w:lang w:bidi="ar-QA"/>
        </w:rPr>
        <w:t xml:space="preserve">وأن معظم خريجي هذين القسمين استخدموا الاستبيان لجمع البيانات خلال إعداد </w:t>
      </w:r>
      <w:proofErr w:type="spellStart"/>
      <w:r w:rsidRPr="00120A28">
        <w:rPr>
          <w:rFonts w:hint="cs"/>
          <w:sz w:val="32"/>
          <w:szCs w:val="32"/>
          <w:rtl/>
          <w:lang w:bidi="ar-QA"/>
        </w:rPr>
        <w:t>أطروحاتهم</w:t>
      </w:r>
      <w:proofErr w:type="spellEnd"/>
      <w:r w:rsidRPr="00120A28">
        <w:rPr>
          <w:rFonts w:hint="cs"/>
          <w:sz w:val="32"/>
          <w:szCs w:val="32"/>
          <w:rtl/>
          <w:lang w:bidi="ar-QA"/>
        </w:rPr>
        <w:t>.</w:t>
      </w:r>
    </w:p>
    <w:p w:rsidR="00CB0A82" w:rsidRDefault="00120A28" w:rsidP="000264E0">
      <w:pPr>
        <w:jc w:val="both"/>
        <w:rPr>
          <w:sz w:val="32"/>
          <w:szCs w:val="32"/>
          <w:rtl/>
        </w:rPr>
      </w:pPr>
      <w:r>
        <w:rPr>
          <w:rFonts w:hint="cs"/>
          <w:sz w:val="32"/>
          <w:szCs w:val="32"/>
          <w:rtl/>
          <w:lang w:bidi="ar-QA"/>
        </w:rPr>
        <w:t xml:space="preserve">- </w:t>
      </w:r>
      <w:r w:rsidR="006B7215">
        <w:rPr>
          <w:rFonts w:hint="cs"/>
          <w:sz w:val="32"/>
          <w:szCs w:val="32"/>
          <w:rtl/>
          <w:lang w:bidi="ar-QA"/>
        </w:rPr>
        <w:t xml:space="preserve"> دراسة </w:t>
      </w:r>
      <w:proofErr w:type="spellStart"/>
      <w:r w:rsidR="006B7215">
        <w:rPr>
          <w:sz w:val="32"/>
          <w:szCs w:val="32"/>
          <w:lang w:bidi="ar-QA"/>
        </w:rPr>
        <w:t>Verhey</w:t>
      </w:r>
      <w:proofErr w:type="spellEnd"/>
      <w:r w:rsidR="006B7215">
        <w:rPr>
          <w:rFonts w:hint="cs"/>
          <w:sz w:val="32"/>
          <w:szCs w:val="32"/>
          <w:rtl/>
        </w:rPr>
        <w:t xml:space="preserve"> عام2002 التي ألقت الضوء حول اتجاهات (</w:t>
      </w:r>
      <w:r w:rsidR="00CB0A82">
        <w:rPr>
          <w:rFonts w:hint="cs"/>
          <w:sz w:val="32"/>
          <w:szCs w:val="32"/>
          <w:rtl/>
        </w:rPr>
        <w:t xml:space="preserve">842) من خريجي الدراسات العليا في جامعة </w:t>
      </w:r>
      <w:r w:rsidR="00CB0A82">
        <w:rPr>
          <w:sz w:val="32"/>
          <w:szCs w:val="32"/>
        </w:rPr>
        <w:t>SFSU</w:t>
      </w:r>
      <w:r w:rsidR="00CB0A82">
        <w:rPr>
          <w:rFonts w:hint="cs"/>
          <w:sz w:val="32"/>
          <w:szCs w:val="32"/>
          <w:rtl/>
        </w:rPr>
        <w:t xml:space="preserve"> في العام 2000-2001، أن 95% من الطلبة أكدوا على أن الخدمات التي تقدمها المكتبة تعد من الأهم </w:t>
      </w:r>
      <w:r>
        <w:rPr>
          <w:rFonts w:hint="cs"/>
          <w:sz w:val="32"/>
          <w:szCs w:val="32"/>
          <w:rtl/>
        </w:rPr>
        <w:t>ب</w:t>
      </w:r>
      <w:r w:rsidR="00CB0A82">
        <w:rPr>
          <w:rFonts w:hint="cs"/>
          <w:sz w:val="32"/>
          <w:szCs w:val="32"/>
          <w:rtl/>
        </w:rPr>
        <w:t>النسبة لهم في برنامج الماجستير، حيث كانت النسب المئوية لتقديراتهم سواء جيد أو ممتاز لبرنامج الماجستير التالي: نوعية التعليم 89,5%، ونوعية التدريس 86,4%، والمناخ التعليمي 86,1%، والخبرات</w:t>
      </w:r>
      <w:r>
        <w:rPr>
          <w:rFonts w:hint="cs"/>
          <w:sz w:val="32"/>
          <w:szCs w:val="32"/>
          <w:rtl/>
        </w:rPr>
        <w:t xml:space="preserve"> التدريبة84,%، والرضا العام84,7%</w:t>
      </w:r>
      <w:r w:rsidR="00CB0A82">
        <w:rPr>
          <w:rFonts w:hint="cs"/>
          <w:sz w:val="32"/>
          <w:szCs w:val="32"/>
          <w:rtl/>
        </w:rPr>
        <w:t xml:space="preserve">، واهتمام أعضاء هيئة التدريس 81,1%، والمناهج 0,9%، وإجراءات القسم </w:t>
      </w:r>
      <w:r>
        <w:rPr>
          <w:rFonts w:hint="cs"/>
          <w:sz w:val="32"/>
          <w:szCs w:val="32"/>
          <w:rtl/>
        </w:rPr>
        <w:t xml:space="preserve">67,7%،والخدمات </w:t>
      </w:r>
      <w:r w:rsidR="001C3898">
        <w:rPr>
          <w:rFonts w:hint="cs"/>
          <w:sz w:val="32"/>
          <w:szCs w:val="32"/>
          <w:rtl/>
        </w:rPr>
        <w:t>المتطورة للطلبة</w:t>
      </w:r>
      <w:r>
        <w:rPr>
          <w:rFonts w:hint="cs"/>
          <w:sz w:val="32"/>
          <w:szCs w:val="32"/>
          <w:rtl/>
        </w:rPr>
        <w:t>53,6%،</w:t>
      </w:r>
      <w:r w:rsidR="00CB0A82">
        <w:rPr>
          <w:rFonts w:hint="cs"/>
          <w:sz w:val="32"/>
          <w:szCs w:val="32"/>
          <w:rtl/>
        </w:rPr>
        <w:t>والوصول إلى المصادر38,9%.</w:t>
      </w:r>
      <w:r w:rsidR="000264E0">
        <w:rPr>
          <w:sz w:val="32"/>
          <w:szCs w:val="32"/>
        </w:rPr>
        <w:t>(</w:t>
      </w:r>
      <w:r w:rsidR="005922F8">
        <w:rPr>
          <w:sz w:val="32"/>
          <w:szCs w:val="32"/>
        </w:rPr>
        <w:t>Verhey,2002</w:t>
      </w:r>
      <w:r w:rsidR="000264E0">
        <w:rPr>
          <w:sz w:val="32"/>
          <w:szCs w:val="32"/>
        </w:rPr>
        <w:t>)</w:t>
      </w:r>
    </w:p>
    <w:p w:rsidR="00120A28" w:rsidRDefault="00120A28" w:rsidP="000264E0">
      <w:pPr>
        <w:jc w:val="both"/>
        <w:rPr>
          <w:sz w:val="32"/>
          <w:szCs w:val="32"/>
          <w:rtl/>
        </w:rPr>
      </w:pPr>
    </w:p>
    <w:p w:rsidR="00534D13" w:rsidRDefault="00534D13" w:rsidP="000264E0">
      <w:pPr>
        <w:jc w:val="both"/>
        <w:rPr>
          <w:sz w:val="32"/>
          <w:szCs w:val="32"/>
          <w:rtl/>
        </w:rPr>
      </w:pPr>
    </w:p>
    <w:p w:rsidR="00534D13" w:rsidRDefault="00534D13" w:rsidP="000264E0">
      <w:pPr>
        <w:jc w:val="both"/>
        <w:rPr>
          <w:sz w:val="32"/>
          <w:szCs w:val="32"/>
        </w:rPr>
      </w:pPr>
    </w:p>
    <w:p w:rsidR="006B7215" w:rsidRDefault="00CB0A82" w:rsidP="000264E0">
      <w:pPr>
        <w:jc w:val="both"/>
        <w:rPr>
          <w:sz w:val="32"/>
          <w:szCs w:val="32"/>
          <w:rtl/>
        </w:rPr>
      </w:pPr>
      <w:r>
        <w:rPr>
          <w:rFonts w:hint="cs"/>
          <w:sz w:val="32"/>
          <w:szCs w:val="32"/>
          <w:rtl/>
        </w:rPr>
        <w:lastRenderedPageBreak/>
        <w:t xml:space="preserve">- أما دراسة </w:t>
      </w:r>
      <w:r>
        <w:rPr>
          <w:sz w:val="32"/>
          <w:szCs w:val="32"/>
        </w:rPr>
        <w:t>Trice</w:t>
      </w:r>
      <w:r w:rsidR="005922F8">
        <w:rPr>
          <w:rFonts w:hint="cs"/>
          <w:sz w:val="32"/>
          <w:szCs w:val="32"/>
          <w:rtl/>
        </w:rPr>
        <w:t xml:space="preserve"> 2000 التي هدفت إل</w:t>
      </w:r>
      <w:r>
        <w:rPr>
          <w:rFonts w:hint="cs"/>
          <w:sz w:val="32"/>
          <w:szCs w:val="32"/>
          <w:rtl/>
        </w:rPr>
        <w:t xml:space="preserve">ى تقويم برامج الدراسات العليا في جامعة </w:t>
      </w:r>
      <w:r w:rsidR="000B143A">
        <w:rPr>
          <w:sz w:val="32"/>
          <w:szCs w:val="32"/>
        </w:rPr>
        <w:t>NORTHWEST</w:t>
      </w:r>
      <w:r>
        <w:rPr>
          <w:sz w:val="32"/>
          <w:szCs w:val="32"/>
        </w:rPr>
        <w:t>ERN UNIVERSITY</w:t>
      </w:r>
      <w:r>
        <w:rPr>
          <w:rFonts w:hint="cs"/>
          <w:sz w:val="32"/>
          <w:szCs w:val="32"/>
          <w:rtl/>
        </w:rPr>
        <w:t xml:space="preserve"> فقد بينت أن 72% من الطلبة والذين بلغ عددهم(928) راضون عن نوعية الخبرة الأكاديمية التي تلقوها في البرنامج، وكانوا بالتحديد راضين عن كفاءة أعضاء هيئة التدريس 90% من الطلبة، وهذا التقييم لا علاقة له بالتدريس الصفي، حيث قيم 57% فقط منهم نوعية التدريس بأنها جيدة، وبين 81% من الطلبة أنه من السهل التواصل مع أعضاء</w:t>
      </w:r>
      <w:r w:rsidR="005922F8">
        <w:rPr>
          <w:rFonts w:hint="cs"/>
          <w:sz w:val="32"/>
          <w:szCs w:val="32"/>
          <w:rtl/>
        </w:rPr>
        <w:t xml:space="preserve"> هيئة التدريس وب</w:t>
      </w:r>
      <w:r w:rsidR="001C3898">
        <w:rPr>
          <w:rFonts w:hint="cs"/>
          <w:sz w:val="32"/>
          <w:szCs w:val="32"/>
          <w:rtl/>
        </w:rPr>
        <w:t>ي</w:t>
      </w:r>
      <w:r w:rsidR="005922F8">
        <w:rPr>
          <w:rFonts w:hint="cs"/>
          <w:sz w:val="32"/>
          <w:szCs w:val="32"/>
          <w:rtl/>
        </w:rPr>
        <w:t>ن 66% منهم أن أع</w:t>
      </w:r>
      <w:r>
        <w:rPr>
          <w:rFonts w:hint="cs"/>
          <w:sz w:val="32"/>
          <w:szCs w:val="32"/>
          <w:rtl/>
        </w:rPr>
        <w:t>ضاء هيئة التدريس يساندون الطلبة ويعطوهم تغذية راجعة مفيدة، أما بالنسبة للإشراف على رسائل الماجستير فقد قيم 39% من الطلبة أن ال</w:t>
      </w:r>
      <w:r w:rsidR="001C3898">
        <w:rPr>
          <w:rFonts w:hint="cs"/>
          <w:sz w:val="32"/>
          <w:szCs w:val="32"/>
          <w:rtl/>
        </w:rPr>
        <w:t>ع</w:t>
      </w:r>
      <w:r>
        <w:rPr>
          <w:rFonts w:hint="cs"/>
          <w:sz w:val="32"/>
          <w:szCs w:val="32"/>
          <w:rtl/>
        </w:rPr>
        <w:t>ملية جيدة عند تكوين الخطة، وقيم 42% العملية أنها ممتا</w:t>
      </w:r>
      <w:r w:rsidR="005922F8">
        <w:rPr>
          <w:rFonts w:hint="cs"/>
          <w:sz w:val="32"/>
          <w:szCs w:val="32"/>
          <w:rtl/>
        </w:rPr>
        <w:t>ز</w:t>
      </w:r>
      <w:r>
        <w:rPr>
          <w:rFonts w:hint="cs"/>
          <w:sz w:val="32"/>
          <w:szCs w:val="32"/>
          <w:rtl/>
        </w:rPr>
        <w:t>ة في المراحل النهائية.</w:t>
      </w:r>
      <w:r w:rsidR="000264E0">
        <w:rPr>
          <w:sz w:val="32"/>
          <w:szCs w:val="32"/>
        </w:rPr>
        <w:t>(Trice,2000)</w:t>
      </w:r>
      <w:r>
        <w:rPr>
          <w:rFonts w:hint="cs"/>
          <w:sz w:val="32"/>
          <w:szCs w:val="32"/>
          <w:rtl/>
        </w:rPr>
        <w:t xml:space="preserve">  </w:t>
      </w:r>
    </w:p>
    <w:p w:rsidR="00120A28" w:rsidRDefault="00120A28" w:rsidP="000264E0">
      <w:pPr>
        <w:jc w:val="both"/>
        <w:rPr>
          <w:sz w:val="32"/>
          <w:szCs w:val="32"/>
          <w:rtl/>
        </w:rPr>
      </w:pPr>
    </w:p>
    <w:p w:rsidR="005922F8" w:rsidRDefault="005922F8" w:rsidP="000264E0">
      <w:pPr>
        <w:jc w:val="both"/>
        <w:rPr>
          <w:sz w:val="32"/>
          <w:szCs w:val="32"/>
        </w:rPr>
      </w:pPr>
      <w:r>
        <w:rPr>
          <w:rFonts w:hint="cs"/>
          <w:sz w:val="32"/>
          <w:szCs w:val="32"/>
          <w:rtl/>
        </w:rPr>
        <w:t>- وفي تقرير أعدته لجنة إدارة الالتحاق بجامعة</w:t>
      </w:r>
      <w:r>
        <w:rPr>
          <w:sz w:val="32"/>
          <w:szCs w:val="32"/>
        </w:rPr>
        <w:t>BOISE STATE UNIVERSITY</w:t>
      </w:r>
      <w:r>
        <w:rPr>
          <w:rFonts w:hint="cs"/>
          <w:sz w:val="32"/>
          <w:szCs w:val="32"/>
          <w:rtl/>
        </w:rPr>
        <w:t xml:space="preserve"> عام 2000 بينت النتائج التي جمعت من (150) طالباً في الدراسات العليا أن أهم العقبات التي توجه الطلبة هي الموارد المالية ومواعيد العمل، إضافة إلى عدم توفر </w:t>
      </w:r>
      <w:r w:rsidR="001C3898">
        <w:rPr>
          <w:rFonts w:hint="cs"/>
          <w:sz w:val="32"/>
          <w:szCs w:val="32"/>
          <w:rtl/>
        </w:rPr>
        <w:t>المساقات التي يريدها الطالب، أما</w:t>
      </w:r>
      <w:r>
        <w:rPr>
          <w:rFonts w:hint="cs"/>
          <w:sz w:val="32"/>
          <w:szCs w:val="32"/>
          <w:rtl/>
        </w:rPr>
        <w:t xml:space="preserve"> بالنسبة للخدمات الجامعية التي أثنوا عليها فقد كانت توفر المساقات الصيفية 68%، والمنح الجامعية لطلبة الدراسات العليا والتعلم عن بعد 55%، أما بالنسبة لآرائهم عن البرامج التي درسوا فيها فقد أبدى 63% منهم الموافقة على العبارات المتعلقة بنوعية أعضاء هيئة التدريس، وذكر 62% من الطلبة أن البرامج لها سمعة أكاديمية جيدة، أما بالنسبة للمعامل والتجهيزات فقد ذكر نصف أفراد العينة بأنها حديثة وتدعم</w:t>
      </w:r>
      <w:r w:rsidR="000264E0">
        <w:rPr>
          <w:rFonts w:hint="cs"/>
          <w:sz w:val="32"/>
          <w:szCs w:val="32"/>
          <w:rtl/>
        </w:rPr>
        <w:t xml:space="preserve"> بشكل ما برامج الدراسات العليا.</w:t>
      </w:r>
      <w:r w:rsidR="000264E0">
        <w:rPr>
          <w:sz w:val="32"/>
          <w:szCs w:val="32"/>
        </w:rPr>
        <w:t>(BSU,2002)</w:t>
      </w:r>
    </w:p>
    <w:p w:rsidR="00942DBD" w:rsidRDefault="00942DBD" w:rsidP="00A50B66">
      <w:pPr>
        <w:jc w:val="both"/>
        <w:rPr>
          <w:sz w:val="32"/>
          <w:szCs w:val="32"/>
          <w:rtl/>
        </w:rPr>
      </w:pPr>
    </w:p>
    <w:p w:rsidR="00942DBD" w:rsidRPr="009F058F" w:rsidRDefault="00942DBD" w:rsidP="00A50B66">
      <w:pPr>
        <w:jc w:val="both"/>
        <w:rPr>
          <w:b/>
          <w:bCs/>
          <w:sz w:val="32"/>
          <w:szCs w:val="32"/>
          <w:rtl/>
          <w:lang w:bidi="ar-QA"/>
        </w:rPr>
      </w:pPr>
      <w:r w:rsidRPr="009F058F">
        <w:rPr>
          <w:rFonts w:hint="cs"/>
          <w:b/>
          <w:bCs/>
          <w:sz w:val="32"/>
          <w:szCs w:val="32"/>
          <w:rtl/>
          <w:lang w:bidi="ar-QA"/>
        </w:rPr>
        <w:t>خلاصة القول:</w:t>
      </w:r>
    </w:p>
    <w:p w:rsidR="00CA63A7" w:rsidRDefault="00942DBD" w:rsidP="00835E73">
      <w:pPr>
        <w:jc w:val="both"/>
        <w:rPr>
          <w:sz w:val="32"/>
          <w:szCs w:val="32"/>
          <w:rtl/>
          <w:lang w:bidi="ar-QA"/>
        </w:rPr>
      </w:pPr>
      <w:r>
        <w:rPr>
          <w:rFonts w:hint="cs"/>
          <w:sz w:val="32"/>
          <w:szCs w:val="32"/>
          <w:rtl/>
          <w:lang w:bidi="ar-QA"/>
        </w:rPr>
        <w:t>إن العديد من الدراسات السابقة تؤكد وجود مشكلات وصعوبات تواجه البحث العلمي وبرامج الدراسات العليا في الجامعات العربية والأجنبية،الأمر الذي يستدعي من الجهات المسئولة</w:t>
      </w:r>
      <w:r w:rsidR="00835E73">
        <w:rPr>
          <w:rFonts w:hint="cs"/>
          <w:sz w:val="32"/>
          <w:szCs w:val="32"/>
          <w:rtl/>
          <w:lang w:bidi="ar-QA"/>
        </w:rPr>
        <w:t xml:space="preserve"> العمل على الحد من العوامل المسببة لهذه المشكلات</w:t>
      </w:r>
      <w:r>
        <w:rPr>
          <w:rFonts w:hint="cs"/>
          <w:sz w:val="32"/>
          <w:szCs w:val="32"/>
          <w:rtl/>
          <w:lang w:bidi="ar-QA"/>
        </w:rPr>
        <w:t>.</w:t>
      </w:r>
    </w:p>
    <w:p w:rsidR="007F22D3" w:rsidRDefault="007F22D3" w:rsidP="00CA63A7">
      <w:pPr>
        <w:jc w:val="both"/>
        <w:rPr>
          <w:sz w:val="32"/>
          <w:szCs w:val="32"/>
          <w:rtl/>
          <w:lang w:bidi="ar-QA"/>
        </w:rPr>
      </w:pPr>
    </w:p>
    <w:p w:rsidR="00120A28" w:rsidRDefault="00120A28" w:rsidP="00CA63A7">
      <w:pPr>
        <w:jc w:val="both"/>
        <w:rPr>
          <w:sz w:val="32"/>
          <w:szCs w:val="32"/>
          <w:rtl/>
          <w:lang w:bidi="ar-QA"/>
        </w:rPr>
      </w:pPr>
    </w:p>
    <w:p w:rsidR="007F22D3" w:rsidRDefault="007F22D3" w:rsidP="007F22D3">
      <w:pPr>
        <w:jc w:val="center"/>
        <w:rPr>
          <w:b/>
          <w:bCs/>
          <w:sz w:val="32"/>
          <w:szCs w:val="32"/>
          <w:rtl/>
          <w:lang w:bidi="ar-QA"/>
        </w:rPr>
      </w:pPr>
      <w:r>
        <w:rPr>
          <w:rFonts w:hint="cs"/>
          <w:b/>
          <w:bCs/>
          <w:sz w:val="32"/>
          <w:szCs w:val="32"/>
          <w:rtl/>
          <w:lang w:bidi="ar-QA"/>
        </w:rPr>
        <w:t>المبحث الثاني</w:t>
      </w:r>
    </w:p>
    <w:p w:rsidR="000E3024" w:rsidRDefault="000E3024" w:rsidP="007F22D3">
      <w:pPr>
        <w:jc w:val="center"/>
        <w:rPr>
          <w:sz w:val="32"/>
          <w:szCs w:val="32"/>
          <w:rtl/>
          <w:lang w:bidi="ar-QA"/>
        </w:rPr>
      </w:pPr>
      <w:r w:rsidRPr="009F058F">
        <w:rPr>
          <w:rFonts w:hint="cs"/>
          <w:b/>
          <w:bCs/>
          <w:sz w:val="32"/>
          <w:szCs w:val="32"/>
          <w:rtl/>
          <w:lang w:bidi="ar-QA"/>
        </w:rPr>
        <w:t>التعقيب على الدراسات السابقة:</w:t>
      </w:r>
    </w:p>
    <w:p w:rsidR="007F22D3" w:rsidRPr="00CA63A7" w:rsidRDefault="007F22D3" w:rsidP="007F22D3">
      <w:pPr>
        <w:jc w:val="center"/>
        <w:rPr>
          <w:sz w:val="32"/>
          <w:szCs w:val="32"/>
          <w:rtl/>
          <w:lang w:bidi="ar-QA"/>
        </w:rPr>
      </w:pPr>
    </w:p>
    <w:p w:rsidR="007F22D3" w:rsidRPr="003F7C06" w:rsidRDefault="00F75B49" w:rsidP="00835E73">
      <w:pPr>
        <w:jc w:val="both"/>
        <w:rPr>
          <w:b/>
          <w:bCs/>
          <w:sz w:val="32"/>
          <w:szCs w:val="32"/>
          <w:rtl/>
          <w:lang w:bidi="ar-QA"/>
        </w:rPr>
      </w:pPr>
      <w:r w:rsidRPr="00615153">
        <w:rPr>
          <w:rFonts w:hint="cs"/>
          <w:b/>
          <w:bCs/>
          <w:sz w:val="30"/>
          <w:szCs w:val="30"/>
          <w:rtl/>
          <w:lang w:bidi="ar-QA"/>
        </w:rPr>
        <w:t xml:space="preserve">- </w:t>
      </w:r>
      <w:r w:rsidR="00A50B66" w:rsidRPr="00615153">
        <w:rPr>
          <w:rFonts w:hint="cs"/>
          <w:b/>
          <w:bCs/>
          <w:sz w:val="30"/>
          <w:szCs w:val="30"/>
          <w:rtl/>
          <w:lang w:bidi="ar-QA"/>
        </w:rPr>
        <w:t xml:space="preserve"> </w:t>
      </w:r>
      <w:r w:rsidR="00A50B66" w:rsidRPr="003F7C06">
        <w:rPr>
          <w:rFonts w:hint="cs"/>
          <w:b/>
          <w:bCs/>
          <w:sz w:val="32"/>
          <w:szCs w:val="32"/>
          <w:rtl/>
          <w:lang w:bidi="ar-QA"/>
        </w:rPr>
        <w:t xml:space="preserve">أوجه التشابه والاختلاف بين </w:t>
      </w:r>
      <w:r w:rsidR="007F22D3">
        <w:rPr>
          <w:rFonts w:hint="cs"/>
          <w:b/>
          <w:bCs/>
          <w:sz w:val="32"/>
          <w:szCs w:val="32"/>
          <w:rtl/>
          <w:lang w:bidi="ar-QA"/>
        </w:rPr>
        <w:t>الدراسة الراهنة و</w:t>
      </w:r>
      <w:r w:rsidR="00A50B66" w:rsidRPr="003F7C06">
        <w:rPr>
          <w:rFonts w:hint="cs"/>
          <w:b/>
          <w:bCs/>
          <w:sz w:val="32"/>
          <w:szCs w:val="32"/>
          <w:rtl/>
          <w:lang w:bidi="ar-QA"/>
        </w:rPr>
        <w:t xml:space="preserve">الدراسات السابقة: </w:t>
      </w:r>
    </w:p>
    <w:p w:rsidR="00E2586F" w:rsidRPr="003F7C06" w:rsidRDefault="00A50B66" w:rsidP="004D5F57">
      <w:pPr>
        <w:jc w:val="both"/>
        <w:rPr>
          <w:sz w:val="32"/>
          <w:szCs w:val="32"/>
          <w:rtl/>
          <w:lang w:bidi="ar-QA"/>
        </w:rPr>
      </w:pPr>
      <w:r w:rsidRPr="003F7C06">
        <w:rPr>
          <w:rFonts w:hint="cs"/>
          <w:sz w:val="32"/>
          <w:szCs w:val="32"/>
          <w:rtl/>
          <w:lang w:bidi="ar-QA"/>
        </w:rPr>
        <w:t>يلاحظ من خلال</w:t>
      </w:r>
      <w:r w:rsidR="00440CD0" w:rsidRPr="003F7C06">
        <w:rPr>
          <w:rFonts w:hint="cs"/>
          <w:sz w:val="32"/>
          <w:szCs w:val="32"/>
          <w:rtl/>
          <w:lang w:bidi="ar-QA"/>
        </w:rPr>
        <w:t xml:space="preserve"> التمعن في</w:t>
      </w:r>
      <w:r w:rsidRPr="003F7C06">
        <w:rPr>
          <w:rFonts w:hint="cs"/>
          <w:sz w:val="32"/>
          <w:szCs w:val="32"/>
          <w:rtl/>
          <w:lang w:bidi="ar-QA"/>
        </w:rPr>
        <w:t xml:space="preserve"> الدراسات السابقة وجود نقاط تشابه واختلاف من حيث:</w:t>
      </w:r>
    </w:p>
    <w:p w:rsidR="00A50B66" w:rsidRPr="003F7C06" w:rsidRDefault="00E2586F" w:rsidP="00CD4EA9">
      <w:pPr>
        <w:numPr>
          <w:ilvl w:val="0"/>
          <w:numId w:val="21"/>
        </w:numPr>
        <w:jc w:val="both"/>
        <w:rPr>
          <w:b/>
          <w:bCs/>
          <w:sz w:val="32"/>
          <w:szCs w:val="32"/>
          <w:rtl/>
          <w:lang w:bidi="ar-QA"/>
        </w:rPr>
      </w:pPr>
      <w:r w:rsidRPr="003F7C06">
        <w:rPr>
          <w:rFonts w:hint="cs"/>
          <w:b/>
          <w:bCs/>
          <w:sz w:val="32"/>
          <w:szCs w:val="32"/>
          <w:rtl/>
          <w:lang w:bidi="ar-QA"/>
        </w:rPr>
        <w:t>الهدف:</w:t>
      </w:r>
    </w:p>
    <w:p w:rsidR="00921206" w:rsidRDefault="00CA63A7" w:rsidP="00835E73">
      <w:pPr>
        <w:ind w:left="360"/>
        <w:jc w:val="both"/>
        <w:rPr>
          <w:sz w:val="32"/>
          <w:szCs w:val="32"/>
          <w:rtl/>
          <w:lang w:bidi="ar-QA"/>
        </w:rPr>
      </w:pPr>
      <w:r>
        <w:rPr>
          <w:rFonts w:hint="cs"/>
          <w:sz w:val="32"/>
          <w:szCs w:val="32"/>
          <w:rtl/>
          <w:lang w:bidi="ar-QA"/>
        </w:rPr>
        <w:t xml:space="preserve">     </w:t>
      </w:r>
      <w:r w:rsidR="00921206">
        <w:rPr>
          <w:rFonts w:hint="cs"/>
          <w:sz w:val="32"/>
          <w:szCs w:val="32"/>
          <w:rtl/>
          <w:lang w:bidi="ar-QA"/>
        </w:rPr>
        <w:t>معظم</w:t>
      </w:r>
      <w:r w:rsidR="00A50B66" w:rsidRPr="003F7C06">
        <w:rPr>
          <w:rFonts w:hint="cs"/>
          <w:sz w:val="32"/>
          <w:szCs w:val="32"/>
          <w:rtl/>
          <w:lang w:bidi="ar-QA"/>
        </w:rPr>
        <w:t xml:space="preserve"> هذه الدراسات</w:t>
      </w:r>
      <w:r w:rsidR="00921206">
        <w:rPr>
          <w:rFonts w:hint="cs"/>
          <w:sz w:val="32"/>
          <w:szCs w:val="32"/>
          <w:rtl/>
          <w:lang w:bidi="ar-QA"/>
        </w:rPr>
        <w:t xml:space="preserve"> </w:t>
      </w:r>
      <w:r w:rsidR="00A50B66" w:rsidRPr="003F7C06">
        <w:rPr>
          <w:rFonts w:hint="cs"/>
          <w:sz w:val="32"/>
          <w:szCs w:val="32"/>
          <w:rtl/>
          <w:lang w:bidi="ar-QA"/>
        </w:rPr>
        <w:t>هدفت إلى دراسة ومعرفة معوقات البحث العلمي والصعوبات التي تواجه</w:t>
      </w:r>
      <w:r w:rsidR="00987DDC">
        <w:rPr>
          <w:rFonts w:hint="cs"/>
          <w:sz w:val="32"/>
          <w:szCs w:val="32"/>
          <w:rtl/>
          <w:lang w:bidi="ar-QA"/>
        </w:rPr>
        <w:t xml:space="preserve"> الطلاب و</w:t>
      </w:r>
      <w:r w:rsidR="00A50B66" w:rsidRPr="003F7C06">
        <w:rPr>
          <w:rFonts w:hint="cs"/>
          <w:sz w:val="32"/>
          <w:szCs w:val="32"/>
          <w:rtl/>
          <w:lang w:bidi="ar-QA"/>
        </w:rPr>
        <w:t>أعضاء الهيئة التدريسية.</w:t>
      </w:r>
      <w:r w:rsidR="00835E73">
        <w:rPr>
          <w:rFonts w:hint="cs"/>
          <w:sz w:val="32"/>
          <w:szCs w:val="32"/>
          <w:rtl/>
          <w:lang w:bidi="ar-QA"/>
        </w:rPr>
        <w:t xml:space="preserve"> </w:t>
      </w:r>
      <w:r w:rsidR="00987DDC">
        <w:rPr>
          <w:rFonts w:hint="cs"/>
          <w:sz w:val="32"/>
          <w:szCs w:val="32"/>
          <w:rtl/>
          <w:lang w:bidi="ar-QA"/>
        </w:rPr>
        <w:t xml:space="preserve">حيث </w:t>
      </w:r>
      <w:r w:rsidR="00942DBD">
        <w:rPr>
          <w:rFonts w:hint="cs"/>
          <w:sz w:val="32"/>
          <w:szCs w:val="32"/>
          <w:rtl/>
          <w:lang w:bidi="ar-QA"/>
        </w:rPr>
        <w:t>ركزت</w:t>
      </w:r>
      <w:r w:rsidR="00987DDC">
        <w:rPr>
          <w:rFonts w:hint="cs"/>
          <w:sz w:val="32"/>
          <w:szCs w:val="32"/>
          <w:rtl/>
          <w:lang w:bidi="ar-QA"/>
        </w:rPr>
        <w:t xml:space="preserve"> بعض الدراسات وخاصة المحلية</w:t>
      </w:r>
      <w:r w:rsidR="00921206">
        <w:rPr>
          <w:rFonts w:hint="cs"/>
          <w:sz w:val="32"/>
          <w:szCs w:val="32"/>
          <w:rtl/>
          <w:lang w:bidi="ar-QA"/>
        </w:rPr>
        <w:t xml:space="preserve"> والعربية</w:t>
      </w:r>
      <w:r w:rsidR="00987DDC">
        <w:rPr>
          <w:rFonts w:hint="cs"/>
          <w:sz w:val="32"/>
          <w:szCs w:val="32"/>
          <w:rtl/>
          <w:lang w:bidi="ar-QA"/>
        </w:rPr>
        <w:t xml:space="preserve"> </w:t>
      </w:r>
      <w:r w:rsidR="00815279">
        <w:rPr>
          <w:rFonts w:hint="cs"/>
          <w:sz w:val="32"/>
          <w:szCs w:val="32"/>
          <w:rtl/>
          <w:lang w:bidi="ar-QA"/>
        </w:rPr>
        <w:t>إلى تقويم برامج الدراس</w:t>
      </w:r>
      <w:r w:rsidR="00942DBD">
        <w:rPr>
          <w:rFonts w:hint="cs"/>
          <w:sz w:val="32"/>
          <w:szCs w:val="32"/>
          <w:rtl/>
          <w:lang w:bidi="ar-QA"/>
        </w:rPr>
        <w:t xml:space="preserve">ات العليا والفئات </w:t>
      </w:r>
      <w:r w:rsidR="00942DBD">
        <w:rPr>
          <w:rFonts w:hint="cs"/>
          <w:sz w:val="32"/>
          <w:szCs w:val="32"/>
          <w:rtl/>
          <w:lang w:bidi="ar-QA"/>
        </w:rPr>
        <w:lastRenderedPageBreak/>
        <w:t xml:space="preserve">المنتمية لها، </w:t>
      </w:r>
      <w:r w:rsidR="001B014A">
        <w:rPr>
          <w:rFonts w:hint="cs"/>
          <w:sz w:val="32"/>
          <w:szCs w:val="32"/>
          <w:rtl/>
          <w:lang w:bidi="ar-QA"/>
        </w:rPr>
        <w:t>إلى</w:t>
      </w:r>
      <w:r w:rsidR="00942DBD">
        <w:rPr>
          <w:rFonts w:hint="cs"/>
          <w:sz w:val="32"/>
          <w:szCs w:val="32"/>
          <w:rtl/>
          <w:lang w:bidi="ar-QA"/>
        </w:rPr>
        <w:t xml:space="preserve"> جانب</w:t>
      </w:r>
      <w:r w:rsidR="001B014A">
        <w:rPr>
          <w:rFonts w:hint="cs"/>
          <w:sz w:val="32"/>
          <w:szCs w:val="32"/>
          <w:rtl/>
          <w:lang w:bidi="ar-QA"/>
        </w:rPr>
        <w:t xml:space="preserve"> تحديد الفترة الزمنية التي </w:t>
      </w:r>
      <w:proofErr w:type="spellStart"/>
      <w:r w:rsidR="001B014A">
        <w:rPr>
          <w:rFonts w:hint="cs"/>
          <w:sz w:val="32"/>
          <w:szCs w:val="32"/>
          <w:rtl/>
          <w:lang w:bidi="ar-QA"/>
        </w:rPr>
        <w:t>تستغرقها</w:t>
      </w:r>
      <w:proofErr w:type="spellEnd"/>
      <w:r w:rsidR="001B014A">
        <w:rPr>
          <w:rFonts w:hint="cs"/>
          <w:sz w:val="32"/>
          <w:szCs w:val="32"/>
          <w:rtl/>
          <w:lang w:bidi="ar-QA"/>
        </w:rPr>
        <w:t xml:space="preserve"> إعداد</w:t>
      </w:r>
      <w:r w:rsidR="000E3024">
        <w:rPr>
          <w:rFonts w:hint="cs"/>
          <w:sz w:val="32"/>
          <w:szCs w:val="32"/>
          <w:rtl/>
          <w:lang w:bidi="ar-QA"/>
        </w:rPr>
        <w:t xml:space="preserve"> خطة البحث ومعرفة أسباب الإطالة،</w:t>
      </w:r>
      <w:r w:rsidR="00921206">
        <w:rPr>
          <w:rFonts w:hint="cs"/>
          <w:sz w:val="32"/>
          <w:szCs w:val="32"/>
          <w:rtl/>
          <w:lang w:bidi="ar-QA"/>
        </w:rPr>
        <w:t>و</w:t>
      </w:r>
      <w:r w:rsidR="004D5F57">
        <w:rPr>
          <w:rFonts w:hint="cs"/>
          <w:sz w:val="32"/>
          <w:szCs w:val="32"/>
          <w:rtl/>
          <w:lang w:bidi="ar-QA"/>
        </w:rPr>
        <w:t>معرفة وتحديد المشكلات</w:t>
      </w:r>
      <w:r w:rsidR="00921206">
        <w:rPr>
          <w:rFonts w:hint="cs"/>
          <w:sz w:val="32"/>
          <w:szCs w:val="32"/>
          <w:rtl/>
          <w:lang w:bidi="ar-QA"/>
        </w:rPr>
        <w:t xml:space="preserve"> التي تعترض ممارسة البحث العلمي، إلى جانب التعرف على أوضاع ونظم الدراسات العليا في الجامعات العربية ومقارنتها </w:t>
      </w:r>
      <w:proofErr w:type="spellStart"/>
      <w:r w:rsidR="00921206">
        <w:rPr>
          <w:rFonts w:hint="cs"/>
          <w:sz w:val="32"/>
          <w:szCs w:val="32"/>
          <w:rtl/>
          <w:lang w:bidi="ar-QA"/>
        </w:rPr>
        <w:t>ببعضها</w:t>
      </w:r>
      <w:proofErr w:type="spellEnd"/>
      <w:r w:rsidR="00921206">
        <w:rPr>
          <w:rFonts w:hint="cs"/>
          <w:sz w:val="32"/>
          <w:szCs w:val="32"/>
          <w:rtl/>
          <w:lang w:bidi="ar-QA"/>
        </w:rPr>
        <w:t>.</w:t>
      </w:r>
      <w:r w:rsidR="00835E73">
        <w:rPr>
          <w:rFonts w:hint="cs"/>
          <w:sz w:val="32"/>
          <w:szCs w:val="32"/>
          <w:rtl/>
          <w:lang w:bidi="ar-QA"/>
        </w:rPr>
        <w:t xml:space="preserve"> </w:t>
      </w:r>
      <w:r w:rsidR="00921206">
        <w:rPr>
          <w:rFonts w:hint="cs"/>
          <w:sz w:val="32"/>
          <w:szCs w:val="32"/>
          <w:rtl/>
          <w:lang w:bidi="ar-QA"/>
        </w:rPr>
        <w:t>وبالرغم من اختلاف الدراسات السابقة في أهدافها إلا أنها اتفقت في الدعوة إلى الاهتمام بالبحث العلمي وبرامج الدراسات العليا لما لها من أهمية في بناء الجامعات وتنمية المجتمعات.</w:t>
      </w:r>
    </w:p>
    <w:p w:rsidR="00F465D3" w:rsidRPr="003F7C06" w:rsidRDefault="00CA63A7" w:rsidP="000E3024">
      <w:pPr>
        <w:ind w:left="360"/>
        <w:jc w:val="both"/>
        <w:rPr>
          <w:sz w:val="32"/>
          <w:szCs w:val="32"/>
          <w:rtl/>
          <w:lang w:bidi="ar-QA"/>
        </w:rPr>
      </w:pPr>
      <w:r>
        <w:rPr>
          <w:rFonts w:hint="cs"/>
          <w:sz w:val="32"/>
          <w:szCs w:val="32"/>
          <w:rtl/>
          <w:lang w:bidi="ar-QA"/>
        </w:rPr>
        <w:t xml:space="preserve">     </w:t>
      </w:r>
      <w:r w:rsidR="00F465D3">
        <w:rPr>
          <w:rFonts w:hint="cs"/>
          <w:sz w:val="32"/>
          <w:szCs w:val="32"/>
          <w:rtl/>
          <w:lang w:bidi="ar-QA"/>
        </w:rPr>
        <w:t>والدراسة الحالية تتفق مع الدراسات السابقة من حيث الهدف، حيث تهدف إلى التعرف على الصعوبات الاجتماعية والأكاديمية التي تواجه طالبات الدراسات العليا</w:t>
      </w:r>
    </w:p>
    <w:p w:rsidR="00A50B66" w:rsidRPr="003F7C06" w:rsidRDefault="00E2586F" w:rsidP="00CD4EA9">
      <w:pPr>
        <w:numPr>
          <w:ilvl w:val="0"/>
          <w:numId w:val="21"/>
        </w:numPr>
        <w:jc w:val="both"/>
        <w:rPr>
          <w:b/>
          <w:bCs/>
          <w:sz w:val="32"/>
          <w:szCs w:val="32"/>
          <w:rtl/>
          <w:lang w:bidi="ar-QA"/>
        </w:rPr>
      </w:pPr>
      <w:r w:rsidRPr="003F7C06">
        <w:rPr>
          <w:rFonts w:hint="cs"/>
          <w:b/>
          <w:bCs/>
          <w:sz w:val="32"/>
          <w:szCs w:val="32"/>
          <w:rtl/>
          <w:lang w:bidi="ar-QA"/>
        </w:rPr>
        <w:t xml:space="preserve">مجتمع البحث </w:t>
      </w:r>
      <w:r w:rsidR="00681AD2" w:rsidRPr="003F7C06">
        <w:rPr>
          <w:rFonts w:hint="cs"/>
          <w:b/>
          <w:bCs/>
          <w:sz w:val="32"/>
          <w:szCs w:val="32"/>
          <w:rtl/>
          <w:lang w:bidi="ar-QA"/>
        </w:rPr>
        <w:t>والأداة</w:t>
      </w:r>
      <w:r w:rsidRPr="003F7C06">
        <w:rPr>
          <w:rFonts w:hint="cs"/>
          <w:b/>
          <w:bCs/>
          <w:sz w:val="32"/>
          <w:szCs w:val="32"/>
          <w:rtl/>
          <w:lang w:bidi="ar-QA"/>
        </w:rPr>
        <w:t>:</w:t>
      </w:r>
    </w:p>
    <w:p w:rsidR="005C4A15" w:rsidRDefault="00CA63A7" w:rsidP="00835E73">
      <w:pPr>
        <w:ind w:left="360"/>
        <w:jc w:val="both"/>
        <w:rPr>
          <w:sz w:val="32"/>
          <w:szCs w:val="32"/>
          <w:rtl/>
          <w:lang w:bidi="ar-QA"/>
        </w:rPr>
      </w:pPr>
      <w:r>
        <w:rPr>
          <w:rFonts w:hint="cs"/>
          <w:sz w:val="32"/>
          <w:szCs w:val="32"/>
          <w:rtl/>
          <w:lang w:bidi="ar-QA"/>
        </w:rPr>
        <w:t xml:space="preserve">     </w:t>
      </w:r>
      <w:r w:rsidR="00513F00">
        <w:rPr>
          <w:rFonts w:hint="cs"/>
          <w:sz w:val="32"/>
          <w:szCs w:val="32"/>
          <w:rtl/>
          <w:lang w:bidi="ar-QA"/>
        </w:rPr>
        <w:t>من خلال استعراض الدراسات السابقة نلاحظ اختلاف مجتمعات الدراسة، ف</w:t>
      </w:r>
      <w:r w:rsidR="00A50B66" w:rsidRPr="003F7C06">
        <w:rPr>
          <w:rFonts w:hint="cs"/>
          <w:sz w:val="32"/>
          <w:szCs w:val="32"/>
          <w:rtl/>
          <w:lang w:bidi="ar-QA"/>
        </w:rPr>
        <w:t>تمثلت العينة في بعض الدراسات</w:t>
      </w:r>
      <w:r w:rsidR="00513F00">
        <w:rPr>
          <w:rFonts w:hint="cs"/>
          <w:sz w:val="32"/>
          <w:szCs w:val="32"/>
          <w:rtl/>
          <w:lang w:bidi="ar-QA"/>
        </w:rPr>
        <w:t xml:space="preserve">-مثل دراسة السالم ودراسة </w:t>
      </w:r>
      <w:proofErr w:type="spellStart"/>
      <w:r w:rsidR="00513F00">
        <w:rPr>
          <w:rFonts w:hint="cs"/>
          <w:sz w:val="32"/>
          <w:szCs w:val="32"/>
          <w:rtl/>
          <w:lang w:bidi="ar-QA"/>
        </w:rPr>
        <w:t>بامشموس</w:t>
      </w:r>
      <w:proofErr w:type="spellEnd"/>
      <w:r w:rsidR="00513F00">
        <w:rPr>
          <w:rFonts w:hint="cs"/>
          <w:sz w:val="32"/>
          <w:szCs w:val="32"/>
          <w:rtl/>
          <w:lang w:bidi="ar-QA"/>
        </w:rPr>
        <w:t xml:space="preserve"> ومنسي-</w:t>
      </w:r>
      <w:r w:rsidR="00440CD0" w:rsidRPr="003F7C06">
        <w:rPr>
          <w:rFonts w:hint="cs"/>
          <w:sz w:val="32"/>
          <w:szCs w:val="32"/>
          <w:rtl/>
          <w:lang w:bidi="ar-QA"/>
        </w:rPr>
        <w:t xml:space="preserve">في أعضاء الهيئة </w:t>
      </w:r>
      <w:r w:rsidR="00681AD2" w:rsidRPr="003F7C06">
        <w:rPr>
          <w:rFonts w:hint="cs"/>
          <w:sz w:val="32"/>
          <w:szCs w:val="32"/>
          <w:rtl/>
          <w:lang w:bidi="ar-QA"/>
        </w:rPr>
        <w:t>التدريسي</w:t>
      </w:r>
      <w:r w:rsidR="00681AD2" w:rsidRPr="003F7C06">
        <w:rPr>
          <w:rFonts w:hint="eastAsia"/>
          <w:sz w:val="32"/>
          <w:szCs w:val="32"/>
          <w:rtl/>
          <w:lang w:bidi="ar-QA"/>
        </w:rPr>
        <w:t>ة</w:t>
      </w:r>
      <w:r w:rsidR="00440CD0" w:rsidRPr="003F7C06">
        <w:rPr>
          <w:rFonts w:hint="cs"/>
          <w:sz w:val="32"/>
          <w:szCs w:val="32"/>
          <w:rtl/>
          <w:lang w:bidi="ar-QA"/>
        </w:rPr>
        <w:t xml:space="preserve"> (الذين يقومو</w:t>
      </w:r>
      <w:r w:rsidR="00BB6D10" w:rsidRPr="003F7C06">
        <w:rPr>
          <w:rFonts w:hint="cs"/>
          <w:sz w:val="32"/>
          <w:szCs w:val="32"/>
          <w:rtl/>
          <w:lang w:bidi="ar-QA"/>
        </w:rPr>
        <w:t>ن بإجراء بحوث علمية )</w:t>
      </w:r>
      <w:r w:rsidR="00513F00">
        <w:rPr>
          <w:rFonts w:hint="cs"/>
          <w:sz w:val="32"/>
          <w:szCs w:val="32"/>
          <w:rtl/>
          <w:lang w:bidi="ar-QA"/>
        </w:rPr>
        <w:t xml:space="preserve"> وتم التعرف على المشكلات التي تواجه البحوث العلمية عن طريق دراسة اتجاهاتهم و آرائهم المتعلقة بهذا الموضوع</w:t>
      </w:r>
      <w:r w:rsidR="00BB6D10" w:rsidRPr="003F7C06">
        <w:rPr>
          <w:rFonts w:hint="cs"/>
          <w:sz w:val="32"/>
          <w:szCs w:val="32"/>
          <w:rtl/>
          <w:lang w:bidi="ar-QA"/>
        </w:rPr>
        <w:t xml:space="preserve">، </w:t>
      </w:r>
      <w:r w:rsidR="00835E73">
        <w:rPr>
          <w:rFonts w:hint="cs"/>
          <w:sz w:val="32"/>
          <w:szCs w:val="32"/>
          <w:rtl/>
          <w:lang w:bidi="ar-QA"/>
        </w:rPr>
        <w:t>و</w:t>
      </w:r>
      <w:r w:rsidR="00440CD0" w:rsidRPr="003F7C06">
        <w:rPr>
          <w:rFonts w:hint="cs"/>
          <w:sz w:val="32"/>
          <w:szCs w:val="32"/>
          <w:rtl/>
          <w:lang w:bidi="ar-QA"/>
        </w:rPr>
        <w:t>تمثل</w:t>
      </w:r>
      <w:r w:rsidR="00607D89" w:rsidRPr="003F7C06">
        <w:rPr>
          <w:rFonts w:hint="cs"/>
          <w:sz w:val="32"/>
          <w:szCs w:val="32"/>
          <w:rtl/>
          <w:lang w:bidi="ar-QA"/>
        </w:rPr>
        <w:t>ت</w:t>
      </w:r>
      <w:r w:rsidR="00513F00">
        <w:rPr>
          <w:rFonts w:hint="cs"/>
          <w:sz w:val="32"/>
          <w:szCs w:val="32"/>
          <w:rtl/>
          <w:lang w:bidi="ar-QA"/>
        </w:rPr>
        <w:t xml:space="preserve"> العينة في </w:t>
      </w:r>
      <w:r w:rsidR="00F465D3">
        <w:rPr>
          <w:rFonts w:hint="cs"/>
          <w:sz w:val="32"/>
          <w:szCs w:val="32"/>
          <w:rtl/>
          <w:lang w:bidi="ar-QA"/>
        </w:rPr>
        <w:t xml:space="preserve">معظم الدراسات الأخرى كدراسة المنيع وغيرها </w:t>
      </w:r>
      <w:r w:rsidR="00440CD0" w:rsidRPr="003F7C06">
        <w:rPr>
          <w:rFonts w:hint="cs"/>
          <w:sz w:val="32"/>
          <w:szCs w:val="32"/>
          <w:rtl/>
          <w:lang w:bidi="ar-QA"/>
        </w:rPr>
        <w:t xml:space="preserve">في </w:t>
      </w:r>
      <w:r w:rsidR="00513F00">
        <w:rPr>
          <w:rFonts w:hint="cs"/>
          <w:sz w:val="32"/>
          <w:szCs w:val="32"/>
          <w:rtl/>
          <w:lang w:bidi="ar-QA"/>
        </w:rPr>
        <w:t>الطلاب والطالبات المتقدمون لبرا</w:t>
      </w:r>
      <w:r w:rsidR="00440CD0" w:rsidRPr="003F7C06">
        <w:rPr>
          <w:rFonts w:hint="cs"/>
          <w:sz w:val="32"/>
          <w:szCs w:val="32"/>
          <w:rtl/>
          <w:lang w:bidi="ar-QA"/>
        </w:rPr>
        <w:t>مج الماجستير والدكتوراه في مختلف الجامعات والكليات.</w:t>
      </w:r>
      <w:r>
        <w:rPr>
          <w:rFonts w:hint="cs"/>
          <w:sz w:val="32"/>
          <w:szCs w:val="32"/>
          <w:rtl/>
          <w:lang w:bidi="ar-QA"/>
        </w:rPr>
        <w:t xml:space="preserve"> </w:t>
      </w:r>
      <w:r w:rsidR="00440CD0" w:rsidRPr="003F7C06">
        <w:rPr>
          <w:rFonts w:hint="cs"/>
          <w:sz w:val="32"/>
          <w:szCs w:val="32"/>
          <w:rtl/>
          <w:lang w:bidi="ar-QA"/>
        </w:rPr>
        <w:t>واعتمدت غالبية الدراسات على</w:t>
      </w:r>
      <w:r w:rsidR="00BB6D10" w:rsidRPr="003F7C06">
        <w:rPr>
          <w:rFonts w:hint="cs"/>
          <w:sz w:val="32"/>
          <w:szCs w:val="32"/>
          <w:rtl/>
          <w:lang w:bidi="ar-QA"/>
        </w:rPr>
        <w:t xml:space="preserve"> </w:t>
      </w:r>
      <w:proofErr w:type="spellStart"/>
      <w:r w:rsidR="00BB6D10" w:rsidRPr="003F7C06">
        <w:rPr>
          <w:rFonts w:hint="cs"/>
          <w:sz w:val="32"/>
          <w:szCs w:val="32"/>
          <w:rtl/>
          <w:lang w:bidi="ar-QA"/>
        </w:rPr>
        <w:t>الاستبانة</w:t>
      </w:r>
      <w:proofErr w:type="spellEnd"/>
      <w:r w:rsidR="00BB6D10" w:rsidRPr="003F7C06">
        <w:rPr>
          <w:rFonts w:hint="cs"/>
          <w:sz w:val="32"/>
          <w:szCs w:val="32"/>
          <w:rtl/>
          <w:lang w:bidi="ar-QA"/>
        </w:rPr>
        <w:t xml:space="preserve"> كأداة لجمع البيانات، </w:t>
      </w:r>
      <w:r w:rsidR="00440CD0" w:rsidRPr="003F7C06">
        <w:rPr>
          <w:rFonts w:hint="cs"/>
          <w:sz w:val="32"/>
          <w:szCs w:val="32"/>
          <w:rtl/>
          <w:lang w:bidi="ar-QA"/>
        </w:rPr>
        <w:t xml:space="preserve">في حين استخدمت بعض الدراسات المقابلات الشخصية مع بعض أفراد العينة إلى جانب </w:t>
      </w:r>
      <w:proofErr w:type="spellStart"/>
      <w:r w:rsidR="00440CD0" w:rsidRPr="003F7C06">
        <w:rPr>
          <w:rFonts w:hint="cs"/>
          <w:sz w:val="32"/>
          <w:szCs w:val="32"/>
          <w:rtl/>
          <w:lang w:bidi="ar-QA"/>
        </w:rPr>
        <w:t>الاستبانة</w:t>
      </w:r>
      <w:proofErr w:type="spellEnd"/>
      <w:r w:rsidR="00440CD0" w:rsidRPr="003F7C06">
        <w:rPr>
          <w:rFonts w:hint="cs"/>
          <w:sz w:val="32"/>
          <w:szCs w:val="32"/>
          <w:rtl/>
          <w:lang w:bidi="ar-QA"/>
        </w:rPr>
        <w:t>.</w:t>
      </w:r>
    </w:p>
    <w:p w:rsidR="00F465D3" w:rsidRPr="003F7C06" w:rsidRDefault="00CA63A7" w:rsidP="00DD564D">
      <w:pPr>
        <w:ind w:left="360"/>
        <w:jc w:val="both"/>
        <w:rPr>
          <w:sz w:val="32"/>
          <w:szCs w:val="32"/>
          <w:rtl/>
          <w:lang w:bidi="ar-QA"/>
        </w:rPr>
      </w:pPr>
      <w:r>
        <w:rPr>
          <w:rFonts w:hint="cs"/>
          <w:sz w:val="32"/>
          <w:szCs w:val="32"/>
          <w:rtl/>
          <w:lang w:bidi="ar-QA"/>
        </w:rPr>
        <w:t xml:space="preserve">     </w:t>
      </w:r>
      <w:r w:rsidR="00F465D3">
        <w:rPr>
          <w:rFonts w:hint="cs"/>
          <w:sz w:val="32"/>
          <w:szCs w:val="32"/>
          <w:rtl/>
          <w:lang w:bidi="ar-QA"/>
        </w:rPr>
        <w:t xml:space="preserve">وتمثل مجتمع البحث في الدراسة الحالية في طالبات الدراسات العليا ، وتم استخدام </w:t>
      </w:r>
      <w:proofErr w:type="spellStart"/>
      <w:r w:rsidR="00F465D3">
        <w:rPr>
          <w:rFonts w:hint="cs"/>
          <w:sz w:val="32"/>
          <w:szCs w:val="32"/>
          <w:rtl/>
          <w:lang w:bidi="ar-QA"/>
        </w:rPr>
        <w:t>الاستبانة</w:t>
      </w:r>
      <w:proofErr w:type="spellEnd"/>
      <w:r w:rsidR="00F465D3">
        <w:rPr>
          <w:rFonts w:hint="cs"/>
          <w:sz w:val="32"/>
          <w:szCs w:val="32"/>
          <w:rtl/>
          <w:lang w:bidi="ar-QA"/>
        </w:rPr>
        <w:t xml:space="preserve"> كأداة للتعرف على مشكلة البحث.</w:t>
      </w:r>
    </w:p>
    <w:p w:rsidR="00440CD0" w:rsidRPr="003F7C06" w:rsidRDefault="00440CD0" w:rsidP="00CD4EA9">
      <w:pPr>
        <w:numPr>
          <w:ilvl w:val="0"/>
          <w:numId w:val="21"/>
        </w:numPr>
        <w:jc w:val="both"/>
        <w:rPr>
          <w:b/>
          <w:bCs/>
          <w:sz w:val="32"/>
          <w:szCs w:val="32"/>
          <w:rtl/>
          <w:lang w:bidi="ar-QA"/>
        </w:rPr>
      </w:pPr>
      <w:r w:rsidRPr="003F7C06">
        <w:rPr>
          <w:rFonts w:hint="cs"/>
          <w:b/>
          <w:bCs/>
          <w:sz w:val="32"/>
          <w:szCs w:val="32"/>
          <w:rtl/>
          <w:lang w:bidi="ar-QA"/>
        </w:rPr>
        <w:t xml:space="preserve">منهج الدراسة: </w:t>
      </w:r>
    </w:p>
    <w:p w:rsidR="0053653A" w:rsidRDefault="00CA63A7" w:rsidP="00440CD0">
      <w:pPr>
        <w:ind w:left="360"/>
        <w:jc w:val="both"/>
        <w:rPr>
          <w:sz w:val="32"/>
          <w:szCs w:val="32"/>
          <w:rtl/>
          <w:lang w:bidi="ar-QA"/>
        </w:rPr>
      </w:pPr>
      <w:r>
        <w:rPr>
          <w:rFonts w:hint="cs"/>
          <w:sz w:val="32"/>
          <w:szCs w:val="32"/>
          <w:rtl/>
          <w:lang w:bidi="ar-QA"/>
        </w:rPr>
        <w:t xml:space="preserve">     </w:t>
      </w:r>
      <w:r w:rsidR="00F465D3">
        <w:rPr>
          <w:rFonts w:hint="cs"/>
          <w:sz w:val="32"/>
          <w:szCs w:val="32"/>
          <w:rtl/>
          <w:lang w:bidi="ar-QA"/>
        </w:rPr>
        <w:t>معظم</w:t>
      </w:r>
      <w:r w:rsidR="00440CD0" w:rsidRPr="003F7C06">
        <w:rPr>
          <w:rFonts w:hint="cs"/>
          <w:sz w:val="32"/>
          <w:szCs w:val="32"/>
          <w:rtl/>
          <w:lang w:bidi="ar-QA"/>
        </w:rPr>
        <w:t xml:space="preserve"> الدراسات السابقة كانت دراسات وصفية تحليلية واعتمدت على منهج المسح </w:t>
      </w:r>
      <w:r w:rsidR="0053653A" w:rsidRPr="003F7C06">
        <w:rPr>
          <w:rFonts w:hint="cs"/>
          <w:sz w:val="32"/>
          <w:szCs w:val="32"/>
          <w:rtl/>
          <w:lang w:bidi="ar-QA"/>
        </w:rPr>
        <w:t>الاجتماعي</w:t>
      </w:r>
      <w:r w:rsidR="00440CD0" w:rsidRPr="003F7C06">
        <w:rPr>
          <w:rFonts w:hint="cs"/>
          <w:sz w:val="32"/>
          <w:szCs w:val="32"/>
          <w:rtl/>
          <w:lang w:bidi="ar-QA"/>
        </w:rPr>
        <w:t xml:space="preserve"> الذي يساعد على تفسير ظاهرة معينة ومعرفة العوامل</w:t>
      </w:r>
      <w:r w:rsidR="00BB6D10" w:rsidRPr="003F7C06">
        <w:rPr>
          <w:rFonts w:hint="cs"/>
          <w:sz w:val="32"/>
          <w:szCs w:val="32"/>
          <w:rtl/>
          <w:lang w:bidi="ar-QA"/>
        </w:rPr>
        <w:t xml:space="preserve"> المحيطة </w:t>
      </w:r>
      <w:proofErr w:type="spellStart"/>
      <w:r w:rsidR="00BB6D10" w:rsidRPr="003F7C06">
        <w:rPr>
          <w:rFonts w:hint="cs"/>
          <w:sz w:val="32"/>
          <w:szCs w:val="32"/>
          <w:rtl/>
          <w:lang w:bidi="ar-QA"/>
        </w:rPr>
        <w:t>بها</w:t>
      </w:r>
      <w:proofErr w:type="spellEnd"/>
      <w:r w:rsidR="00BB6D10" w:rsidRPr="003F7C06">
        <w:rPr>
          <w:rFonts w:hint="cs"/>
          <w:sz w:val="32"/>
          <w:szCs w:val="32"/>
          <w:rtl/>
          <w:lang w:bidi="ar-QA"/>
        </w:rPr>
        <w:t xml:space="preserve">، </w:t>
      </w:r>
      <w:r w:rsidR="00F465D3">
        <w:rPr>
          <w:rFonts w:hint="cs"/>
          <w:sz w:val="32"/>
          <w:szCs w:val="32"/>
          <w:rtl/>
          <w:lang w:bidi="ar-QA"/>
        </w:rPr>
        <w:t>و</w:t>
      </w:r>
      <w:r w:rsidR="0053653A" w:rsidRPr="003F7C06">
        <w:rPr>
          <w:rFonts w:hint="cs"/>
          <w:sz w:val="32"/>
          <w:szCs w:val="32"/>
          <w:rtl/>
          <w:lang w:bidi="ar-QA"/>
        </w:rPr>
        <w:t>استخ</w:t>
      </w:r>
      <w:r w:rsidR="00440CD0" w:rsidRPr="003F7C06">
        <w:rPr>
          <w:rFonts w:hint="cs"/>
          <w:sz w:val="32"/>
          <w:szCs w:val="32"/>
          <w:rtl/>
          <w:lang w:bidi="ar-QA"/>
        </w:rPr>
        <w:t xml:space="preserve">دمت </w:t>
      </w:r>
      <w:r w:rsidR="00F465D3">
        <w:rPr>
          <w:rFonts w:hint="cs"/>
          <w:sz w:val="32"/>
          <w:szCs w:val="32"/>
          <w:rtl/>
          <w:lang w:bidi="ar-QA"/>
        </w:rPr>
        <w:t xml:space="preserve">بعض الدراسات </w:t>
      </w:r>
      <w:r w:rsidR="00440CD0" w:rsidRPr="003F7C06">
        <w:rPr>
          <w:rFonts w:hint="cs"/>
          <w:sz w:val="32"/>
          <w:szCs w:val="32"/>
          <w:rtl/>
          <w:lang w:bidi="ar-QA"/>
        </w:rPr>
        <w:t xml:space="preserve">المنهج الوصفي التحليلي </w:t>
      </w:r>
      <w:r w:rsidR="0053653A" w:rsidRPr="003F7C06">
        <w:rPr>
          <w:rFonts w:hint="cs"/>
          <w:sz w:val="32"/>
          <w:szCs w:val="32"/>
          <w:rtl/>
          <w:lang w:bidi="ar-QA"/>
        </w:rPr>
        <w:t>والمنهج المقارن .</w:t>
      </w:r>
    </w:p>
    <w:p w:rsidR="003659B9" w:rsidRDefault="00CA63A7" w:rsidP="003659B9">
      <w:pPr>
        <w:ind w:left="360"/>
        <w:jc w:val="both"/>
        <w:rPr>
          <w:sz w:val="32"/>
          <w:szCs w:val="32"/>
          <w:rtl/>
          <w:lang w:bidi="ar-QA"/>
        </w:rPr>
      </w:pPr>
      <w:r>
        <w:rPr>
          <w:rFonts w:hint="cs"/>
          <w:sz w:val="32"/>
          <w:szCs w:val="32"/>
          <w:rtl/>
          <w:lang w:bidi="ar-QA"/>
        </w:rPr>
        <w:t xml:space="preserve">     </w:t>
      </w:r>
      <w:r w:rsidR="00F465D3">
        <w:rPr>
          <w:rFonts w:hint="cs"/>
          <w:sz w:val="32"/>
          <w:szCs w:val="32"/>
          <w:rtl/>
          <w:lang w:bidi="ar-QA"/>
        </w:rPr>
        <w:t>وتعد الدراسة الحالية دراسة وصفية واع</w:t>
      </w:r>
      <w:r w:rsidR="001C3898">
        <w:rPr>
          <w:rFonts w:hint="cs"/>
          <w:sz w:val="32"/>
          <w:szCs w:val="32"/>
          <w:rtl/>
          <w:lang w:bidi="ar-QA"/>
        </w:rPr>
        <w:t>تمدت على المنهج المسحي الاجتماعي</w:t>
      </w:r>
      <w:r w:rsidR="00F465D3">
        <w:rPr>
          <w:rFonts w:hint="cs"/>
          <w:sz w:val="32"/>
          <w:szCs w:val="32"/>
          <w:rtl/>
          <w:lang w:bidi="ar-QA"/>
        </w:rPr>
        <w:t xml:space="preserve"> بغرض التعرف على مشكلة البحث وتحقيق أهداف هذه الدراسة</w:t>
      </w:r>
      <w:r w:rsidR="003659B9">
        <w:rPr>
          <w:rFonts w:hint="cs"/>
          <w:sz w:val="32"/>
          <w:szCs w:val="32"/>
          <w:rtl/>
          <w:lang w:bidi="ar-QA"/>
        </w:rPr>
        <w:t>.</w:t>
      </w:r>
    </w:p>
    <w:p w:rsidR="00032F9D" w:rsidRDefault="00CA63A7" w:rsidP="00835E73">
      <w:pPr>
        <w:ind w:left="360"/>
        <w:jc w:val="both"/>
        <w:rPr>
          <w:sz w:val="32"/>
          <w:szCs w:val="32"/>
          <w:rtl/>
          <w:lang w:bidi="ar-QA"/>
        </w:rPr>
      </w:pPr>
      <w:r>
        <w:rPr>
          <w:rFonts w:hint="cs"/>
          <w:sz w:val="32"/>
          <w:szCs w:val="32"/>
          <w:rtl/>
          <w:lang w:bidi="ar-QA"/>
        </w:rPr>
        <w:t xml:space="preserve">     </w:t>
      </w:r>
      <w:r w:rsidR="003659B9">
        <w:rPr>
          <w:rFonts w:hint="cs"/>
          <w:sz w:val="32"/>
          <w:szCs w:val="32"/>
          <w:rtl/>
          <w:lang w:bidi="ar-QA"/>
        </w:rPr>
        <w:t>واستفادت الدراسة الحالية من الدراسات السابقة في إثراء الإطار النظري لهذه الدراسة، بالإضافة إلى التعرف على الم</w:t>
      </w:r>
      <w:r w:rsidR="00835E73">
        <w:rPr>
          <w:rFonts w:hint="cs"/>
          <w:sz w:val="32"/>
          <w:szCs w:val="32"/>
          <w:rtl/>
          <w:lang w:bidi="ar-QA"/>
        </w:rPr>
        <w:t xml:space="preserve">شكلات التي تعترض البحوث العلمية. </w:t>
      </w:r>
      <w:r w:rsidR="003659B9">
        <w:rPr>
          <w:rFonts w:hint="cs"/>
          <w:sz w:val="32"/>
          <w:szCs w:val="32"/>
          <w:rtl/>
          <w:lang w:bidi="ar-QA"/>
        </w:rPr>
        <w:t xml:space="preserve">وتتميز هذه الدراسة عن الدراسات السابقة في أنها تركز على الصعوبات الاجتماعية والأكاديمية التي تواجه طالبات الدراسات العليا، وهي دعوة للاهتمام بالبحث العلمي والنهوض بتنمية المرأة في المجتمعات العربية. </w:t>
      </w:r>
    </w:p>
    <w:p w:rsidR="007F22D3" w:rsidRDefault="007F22D3" w:rsidP="003659B9">
      <w:pPr>
        <w:ind w:left="360"/>
        <w:jc w:val="both"/>
        <w:rPr>
          <w:sz w:val="32"/>
          <w:szCs w:val="32"/>
          <w:rtl/>
          <w:lang w:bidi="ar-QA"/>
        </w:rPr>
      </w:pPr>
    </w:p>
    <w:p w:rsidR="007F22D3" w:rsidRDefault="007F22D3" w:rsidP="003659B9">
      <w:pPr>
        <w:ind w:left="360"/>
        <w:jc w:val="both"/>
        <w:rPr>
          <w:sz w:val="32"/>
          <w:szCs w:val="32"/>
          <w:rtl/>
          <w:lang w:bidi="ar-QA"/>
        </w:rPr>
      </w:pPr>
    </w:p>
    <w:p w:rsidR="0008277E" w:rsidRDefault="0008277E" w:rsidP="00534D13">
      <w:pPr>
        <w:rPr>
          <w:sz w:val="32"/>
          <w:szCs w:val="32"/>
          <w:rtl/>
          <w:lang w:bidi="ar-QA"/>
        </w:rPr>
      </w:pPr>
    </w:p>
    <w:p w:rsidR="00534D13" w:rsidRDefault="00534D13" w:rsidP="00534D13">
      <w:pPr>
        <w:rPr>
          <w:sz w:val="32"/>
          <w:szCs w:val="32"/>
          <w:rtl/>
          <w:lang w:bidi="ar-QA"/>
        </w:rPr>
      </w:pPr>
    </w:p>
    <w:p w:rsidR="00534D13" w:rsidRDefault="00534D13" w:rsidP="00534D13">
      <w:pPr>
        <w:rPr>
          <w:sz w:val="32"/>
          <w:szCs w:val="32"/>
          <w:rtl/>
          <w:lang w:bidi="ar-QA"/>
        </w:rPr>
      </w:pPr>
    </w:p>
    <w:p w:rsidR="00534D13" w:rsidRDefault="00534D13" w:rsidP="00534D13">
      <w:pPr>
        <w:rPr>
          <w:sz w:val="32"/>
          <w:szCs w:val="32"/>
          <w:rtl/>
          <w:lang w:bidi="ar-QA"/>
        </w:rPr>
      </w:pPr>
    </w:p>
    <w:p w:rsidR="00534D13" w:rsidRDefault="00534D13" w:rsidP="00534D13">
      <w:pPr>
        <w:rPr>
          <w:sz w:val="32"/>
          <w:szCs w:val="32"/>
          <w:rtl/>
          <w:lang w:bidi="ar-QA"/>
        </w:rPr>
      </w:pPr>
    </w:p>
    <w:p w:rsidR="00534D13" w:rsidRDefault="00534D13" w:rsidP="00534D13">
      <w:pPr>
        <w:rPr>
          <w:sz w:val="32"/>
          <w:szCs w:val="32"/>
          <w:rtl/>
          <w:lang w:bidi="ar-QA"/>
        </w:rPr>
      </w:pPr>
    </w:p>
    <w:p w:rsidR="00534D13" w:rsidRDefault="0008277E" w:rsidP="00534D13">
      <w:pPr>
        <w:jc w:val="center"/>
        <w:rPr>
          <w:b/>
          <w:bCs/>
          <w:sz w:val="32"/>
          <w:szCs w:val="32"/>
          <w:rtl/>
          <w:lang w:bidi="ar-QA"/>
        </w:rPr>
      </w:pPr>
      <w:r w:rsidRPr="0008277E">
        <w:rPr>
          <w:rFonts w:hint="cs"/>
          <w:b/>
          <w:bCs/>
          <w:sz w:val="32"/>
          <w:szCs w:val="32"/>
          <w:rtl/>
          <w:lang w:bidi="ar-QA"/>
        </w:rPr>
        <w:t>الفصل الرابع</w:t>
      </w:r>
    </w:p>
    <w:p w:rsidR="00534D13" w:rsidRDefault="00534D13" w:rsidP="00534D13">
      <w:pPr>
        <w:jc w:val="center"/>
        <w:rPr>
          <w:b/>
          <w:bCs/>
          <w:sz w:val="32"/>
          <w:szCs w:val="32"/>
          <w:rtl/>
          <w:lang w:bidi="ar-QA"/>
        </w:rPr>
      </w:pPr>
    </w:p>
    <w:p w:rsidR="00534D13" w:rsidRDefault="00534D13" w:rsidP="00534D13">
      <w:pPr>
        <w:jc w:val="center"/>
        <w:rPr>
          <w:b/>
          <w:bCs/>
          <w:sz w:val="32"/>
          <w:szCs w:val="32"/>
          <w:rtl/>
          <w:lang w:bidi="ar-QA"/>
        </w:rPr>
      </w:pPr>
    </w:p>
    <w:p w:rsidR="000B143A" w:rsidRPr="0008277E" w:rsidRDefault="0008277E" w:rsidP="00534D13">
      <w:pPr>
        <w:jc w:val="center"/>
        <w:rPr>
          <w:b/>
          <w:bCs/>
          <w:sz w:val="32"/>
          <w:szCs w:val="32"/>
          <w:rtl/>
          <w:lang w:bidi="ar-QA"/>
        </w:rPr>
      </w:pPr>
      <w:r w:rsidRPr="0008277E">
        <w:rPr>
          <w:rFonts w:hint="cs"/>
          <w:b/>
          <w:bCs/>
          <w:sz w:val="32"/>
          <w:szCs w:val="32"/>
          <w:rtl/>
          <w:lang w:bidi="ar-QA"/>
        </w:rPr>
        <w:t>نظام الدراسات العليا</w:t>
      </w:r>
      <w:r w:rsidR="007A099A">
        <w:rPr>
          <w:rFonts w:hint="cs"/>
          <w:b/>
          <w:bCs/>
          <w:sz w:val="32"/>
          <w:szCs w:val="32"/>
          <w:rtl/>
          <w:lang w:bidi="ar-QA"/>
        </w:rPr>
        <w:t xml:space="preserve"> في العالم العربي</w:t>
      </w:r>
    </w:p>
    <w:p w:rsidR="00534D13" w:rsidRDefault="00534D13" w:rsidP="00686AF6">
      <w:pPr>
        <w:jc w:val="lowKashida"/>
        <w:rPr>
          <w:sz w:val="32"/>
          <w:szCs w:val="32"/>
          <w:rtl/>
          <w:lang w:bidi="ar-QA"/>
        </w:rPr>
      </w:pPr>
    </w:p>
    <w:p w:rsidR="00534D13" w:rsidRDefault="00534D13" w:rsidP="00686AF6">
      <w:pPr>
        <w:jc w:val="lowKashida"/>
        <w:rPr>
          <w:sz w:val="32"/>
          <w:szCs w:val="32"/>
          <w:rtl/>
          <w:lang w:bidi="ar-QA"/>
        </w:rPr>
      </w:pPr>
    </w:p>
    <w:p w:rsidR="00686AF6" w:rsidRPr="009540EF" w:rsidRDefault="0008277E" w:rsidP="00686AF6">
      <w:pPr>
        <w:jc w:val="lowKashida"/>
        <w:rPr>
          <w:b/>
          <w:bCs/>
          <w:sz w:val="32"/>
          <w:szCs w:val="32"/>
          <w:rtl/>
        </w:rPr>
      </w:pPr>
      <w:r>
        <w:rPr>
          <w:rFonts w:hint="cs"/>
          <w:b/>
          <w:bCs/>
          <w:sz w:val="32"/>
          <w:szCs w:val="32"/>
          <w:rtl/>
        </w:rPr>
        <w:t>المقدمة</w:t>
      </w:r>
      <w:r w:rsidR="00686AF6" w:rsidRPr="009540EF">
        <w:rPr>
          <w:rFonts w:hint="cs"/>
          <w:b/>
          <w:bCs/>
          <w:sz w:val="32"/>
          <w:szCs w:val="32"/>
          <w:rtl/>
        </w:rPr>
        <w:t>:</w:t>
      </w:r>
    </w:p>
    <w:p w:rsidR="00CB7676" w:rsidRPr="00835E73" w:rsidRDefault="00CA63A7" w:rsidP="00835E73">
      <w:pPr>
        <w:jc w:val="lowKashida"/>
        <w:rPr>
          <w:b/>
          <w:bCs/>
          <w:sz w:val="28"/>
          <w:szCs w:val="28"/>
          <w:rtl/>
        </w:rPr>
      </w:pPr>
      <w:r>
        <w:rPr>
          <w:rFonts w:hint="cs"/>
          <w:sz w:val="32"/>
          <w:szCs w:val="32"/>
          <w:rtl/>
        </w:rPr>
        <w:t xml:space="preserve">     </w:t>
      </w:r>
      <w:r w:rsidR="00686AF6">
        <w:rPr>
          <w:rFonts w:hint="cs"/>
          <w:sz w:val="32"/>
          <w:szCs w:val="32"/>
          <w:rtl/>
        </w:rPr>
        <w:t>أخذت معظم دول العالم تهتم اهتماماً بالغاً بالتعليم باعتباره الركيزة الأساسية لتنمية الثروات البشرية، وإذا كان التعل</w:t>
      </w:r>
      <w:r w:rsidR="00CB7676">
        <w:rPr>
          <w:rFonts w:hint="cs"/>
          <w:sz w:val="32"/>
          <w:szCs w:val="32"/>
          <w:rtl/>
        </w:rPr>
        <w:t>يم</w:t>
      </w:r>
      <w:r w:rsidR="00686AF6">
        <w:rPr>
          <w:rFonts w:hint="cs"/>
          <w:sz w:val="32"/>
          <w:szCs w:val="32"/>
          <w:rtl/>
        </w:rPr>
        <w:t xml:space="preserve"> بصفة عامة يعتبر صناعة تعمل على تنمية ثروة الأمم، فإن الدراسات العليا التي تقدمها الجامعات تعد أرقى أنواع هذه الصناعة</w:t>
      </w:r>
      <w:r w:rsidR="00686AF6" w:rsidRPr="00CB7676">
        <w:rPr>
          <w:rFonts w:hint="cs"/>
          <w:b/>
          <w:bCs/>
          <w:sz w:val="28"/>
          <w:szCs w:val="28"/>
          <w:rtl/>
        </w:rPr>
        <w:t xml:space="preserve">.( </w:t>
      </w:r>
      <w:proofErr w:type="spellStart"/>
      <w:r w:rsidR="00686AF6" w:rsidRPr="00CB7676">
        <w:rPr>
          <w:rFonts w:hint="cs"/>
          <w:b/>
          <w:bCs/>
          <w:sz w:val="28"/>
          <w:szCs w:val="28"/>
          <w:rtl/>
        </w:rPr>
        <w:t>العتيبي</w:t>
      </w:r>
      <w:proofErr w:type="spellEnd"/>
      <w:r w:rsidR="00686AF6" w:rsidRPr="00CB7676">
        <w:rPr>
          <w:rFonts w:hint="cs"/>
          <w:b/>
          <w:bCs/>
          <w:sz w:val="28"/>
          <w:szCs w:val="28"/>
          <w:rtl/>
        </w:rPr>
        <w:t>: مرجع سابق:15)</w:t>
      </w:r>
      <w:r w:rsidR="00835E73">
        <w:rPr>
          <w:rFonts w:hint="cs"/>
          <w:b/>
          <w:bCs/>
          <w:sz w:val="28"/>
          <w:szCs w:val="28"/>
          <w:rtl/>
        </w:rPr>
        <w:t xml:space="preserve"> </w:t>
      </w:r>
      <w:r w:rsidR="00686AF6">
        <w:rPr>
          <w:rFonts w:hint="cs"/>
          <w:sz w:val="32"/>
          <w:szCs w:val="32"/>
          <w:rtl/>
        </w:rPr>
        <w:t>وتعد الدراسات العليا كذلك الوسيلة الاجتماعية التي من خلالها يحدث التفاعل الاجتماعي بين قطاعات المجتمع من خلال ما تقدمه من بحوث علمية تهدف إلى تنمية زيادة المعرفة وتنمية الموارد البشرية والمادية وإيجاد الحلول الم</w:t>
      </w:r>
      <w:r w:rsidR="00CB7676">
        <w:rPr>
          <w:rFonts w:hint="cs"/>
          <w:sz w:val="32"/>
          <w:szCs w:val="32"/>
          <w:rtl/>
        </w:rPr>
        <w:t>نا</w:t>
      </w:r>
      <w:r w:rsidR="00686AF6">
        <w:rPr>
          <w:rFonts w:hint="cs"/>
          <w:sz w:val="32"/>
          <w:szCs w:val="32"/>
          <w:rtl/>
        </w:rPr>
        <w:t>سبة لمشكلات المجتمع.</w:t>
      </w:r>
      <w:r w:rsidR="00835E73">
        <w:rPr>
          <w:rFonts w:hint="cs"/>
          <w:b/>
          <w:bCs/>
          <w:sz w:val="28"/>
          <w:szCs w:val="28"/>
          <w:rtl/>
        </w:rPr>
        <w:t xml:space="preserve"> </w:t>
      </w:r>
      <w:r w:rsidR="00CB7676">
        <w:rPr>
          <w:rFonts w:hint="cs"/>
          <w:sz w:val="32"/>
          <w:szCs w:val="32"/>
          <w:rtl/>
        </w:rPr>
        <w:t>فكان من الضروري الاهتمام بالدراسات العليا كمفهوم ونظام تعليمي يسعى إلى تخريج صفوة طلبة العلم وعناصر النهضة الاجتماعية والثقافية في المجتمع.</w:t>
      </w:r>
    </w:p>
    <w:p w:rsidR="00686AF6" w:rsidRPr="009540EF" w:rsidRDefault="00686AF6" w:rsidP="00686AF6">
      <w:pPr>
        <w:jc w:val="lowKashida"/>
        <w:rPr>
          <w:b/>
          <w:bCs/>
          <w:sz w:val="32"/>
          <w:szCs w:val="32"/>
          <w:rtl/>
        </w:rPr>
      </w:pPr>
      <w:r w:rsidRPr="009540EF">
        <w:rPr>
          <w:rFonts w:hint="cs"/>
          <w:b/>
          <w:bCs/>
          <w:sz w:val="32"/>
          <w:szCs w:val="32"/>
          <w:rtl/>
        </w:rPr>
        <w:t>و</w:t>
      </w:r>
      <w:r w:rsidR="00CB7676">
        <w:rPr>
          <w:rFonts w:hint="cs"/>
          <w:b/>
          <w:bCs/>
          <w:sz w:val="32"/>
          <w:szCs w:val="32"/>
          <w:rtl/>
        </w:rPr>
        <w:t xml:space="preserve">قد </w:t>
      </w:r>
      <w:r w:rsidRPr="009540EF">
        <w:rPr>
          <w:rFonts w:hint="cs"/>
          <w:b/>
          <w:bCs/>
          <w:sz w:val="32"/>
          <w:szCs w:val="32"/>
          <w:rtl/>
        </w:rPr>
        <w:t xml:space="preserve">تناولت الباحثة في هذا الفصل أربعة محاور رئيسية، هي: </w:t>
      </w:r>
    </w:p>
    <w:p w:rsidR="00686AF6" w:rsidRPr="0008277E" w:rsidRDefault="00686AF6" w:rsidP="0008277E">
      <w:pPr>
        <w:pStyle w:val="ab"/>
        <w:numPr>
          <w:ilvl w:val="0"/>
          <w:numId w:val="44"/>
        </w:numPr>
        <w:bidi/>
        <w:jc w:val="lowKashida"/>
        <w:rPr>
          <w:sz w:val="32"/>
          <w:szCs w:val="32"/>
          <w:rtl/>
        </w:rPr>
      </w:pPr>
      <w:r w:rsidRPr="0008277E">
        <w:rPr>
          <w:rFonts w:hint="cs"/>
          <w:sz w:val="32"/>
          <w:szCs w:val="32"/>
          <w:rtl/>
        </w:rPr>
        <w:t>مفهوم الدراسات العليا.</w:t>
      </w:r>
    </w:p>
    <w:p w:rsidR="00686AF6" w:rsidRPr="0008277E" w:rsidRDefault="00686AF6" w:rsidP="0008277E">
      <w:pPr>
        <w:pStyle w:val="ab"/>
        <w:numPr>
          <w:ilvl w:val="0"/>
          <w:numId w:val="44"/>
        </w:numPr>
        <w:bidi/>
        <w:jc w:val="lowKashida"/>
        <w:rPr>
          <w:sz w:val="32"/>
          <w:szCs w:val="32"/>
          <w:rtl/>
        </w:rPr>
      </w:pPr>
      <w:r w:rsidRPr="0008277E">
        <w:rPr>
          <w:rFonts w:hint="cs"/>
          <w:sz w:val="32"/>
          <w:szCs w:val="32"/>
          <w:rtl/>
        </w:rPr>
        <w:t>عناصر الدراسات العليا.</w:t>
      </w:r>
    </w:p>
    <w:p w:rsidR="00686AF6" w:rsidRPr="0008277E" w:rsidRDefault="00686AF6" w:rsidP="0008277E">
      <w:pPr>
        <w:pStyle w:val="ab"/>
        <w:numPr>
          <w:ilvl w:val="0"/>
          <w:numId w:val="44"/>
        </w:numPr>
        <w:bidi/>
        <w:jc w:val="lowKashida"/>
        <w:rPr>
          <w:sz w:val="32"/>
          <w:szCs w:val="32"/>
          <w:rtl/>
        </w:rPr>
      </w:pPr>
      <w:r w:rsidRPr="0008277E">
        <w:rPr>
          <w:rFonts w:hint="cs"/>
          <w:sz w:val="32"/>
          <w:szCs w:val="32"/>
          <w:rtl/>
        </w:rPr>
        <w:t>أهداف الدراسات العليا.</w:t>
      </w:r>
    </w:p>
    <w:p w:rsidR="009B65C1" w:rsidRPr="0008277E" w:rsidRDefault="00210637" w:rsidP="0008277E">
      <w:pPr>
        <w:pStyle w:val="ab"/>
        <w:numPr>
          <w:ilvl w:val="0"/>
          <w:numId w:val="44"/>
        </w:numPr>
        <w:bidi/>
        <w:jc w:val="lowKashida"/>
        <w:rPr>
          <w:sz w:val="32"/>
          <w:szCs w:val="32"/>
          <w:rtl/>
        </w:rPr>
      </w:pPr>
      <w:r w:rsidRPr="0008277E">
        <w:rPr>
          <w:rFonts w:hint="cs"/>
          <w:sz w:val="32"/>
          <w:szCs w:val="32"/>
          <w:rtl/>
        </w:rPr>
        <w:t xml:space="preserve"> </w:t>
      </w:r>
      <w:r w:rsidR="009B65C1" w:rsidRPr="0008277E">
        <w:rPr>
          <w:rFonts w:hint="cs"/>
          <w:sz w:val="32"/>
          <w:szCs w:val="32"/>
          <w:rtl/>
        </w:rPr>
        <w:t>نظام الدراسات العليا.</w:t>
      </w:r>
    </w:p>
    <w:p w:rsidR="00686AF6" w:rsidRPr="0008277E" w:rsidRDefault="00210637" w:rsidP="0008277E">
      <w:pPr>
        <w:pStyle w:val="ab"/>
        <w:numPr>
          <w:ilvl w:val="0"/>
          <w:numId w:val="44"/>
        </w:numPr>
        <w:bidi/>
        <w:jc w:val="lowKashida"/>
        <w:rPr>
          <w:sz w:val="32"/>
          <w:szCs w:val="32"/>
          <w:rtl/>
        </w:rPr>
      </w:pPr>
      <w:r w:rsidRPr="0008277E">
        <w:rPr>
          <w:rFonts w:hint="cs"/>
          <w:sz w:val="32"/>
          <w:szCs w:val="32"/>
          <w:rtl/>
        </w:rPr>
        <w:t>نظام التعليم العالي بجامعة أنديانا</w:t>
      </w:r>
      <w:r w:rsidR="00686AF6" w:rsidRPr="0008277E">
        <w:rPr>
          <w:rFonts w:hint="cs"/>
          <w:sz w:val="32"/>
          <w:szCs w:val="32"/>
          <w:rtl/>
        </w:rPr>
        <w:t>.</w:t>
      </w:r>
    </w:p>
    <w:p w:rsidR="00686AF6" w:rsidRPr="009540EF" w:rsidRDefault="0008277E" w:rsidP="00686AF6">
      <w:pPr>
        <w:jc w:val="lowKashida"/>
        <w:rPr>
          <w:b/>
          <w:bCs/>
          <w:sz w:val="32"/>
          <w:szCs w:val="32"/>
          <w:rtl/>
        </w:rPr>
      </w:pPr>
      <w:r>
        <w:rPr>
          <w:rFonts w:hint="cs"/>
          <w:b/>
          <w:bCs/>
          <w:sz w:val="32"/>
          <w:szCs w:val="32"/>
          <w:rtl/>
        </w:rPr>
        <w:t>1</w:t>
      </w:r>
      <w:r w:rsidR="007C316C">
        <w:rPr>
          <w:rFonts w:hint="cs"/>
          <w:b/>
          <w:bCs/>
          <w:sz w:val="32"/>
          <w:szCs w:val="32"/>
          <w:rtl/>
        </w:rPr>
        <w:t xml:space="preserve">-1: </w:t>
      </w:r>
      <w:r w:rsidR="00686AF6" w:rsidRPr="009540EF">
        <w:rPr>
          <w:rFonts w:hint="cs"/>
          <w:b/>
          <w:bCs/>
          <w:sz w:val="32"/>
          <w:szCs w:val="32"/>
          <w:rtl/>
        </w:rPr>
        <w:t>مفهوم الدراسات العليا:</w:t>
      </w:r>
    </w:p>
    <w:p w:rsidR="00B77F4B" w:rsidRDefault="00CA63A7" w:rsidP="00835E73">
      <w:pPr>
        <w:jc w:val="lowKashida"/>
        <w:rPr>
          <w:b/>
          <w:bCs/>
          <w:sz w:val="28"/>
          <w:szCs w:val="28"/>
          <w:rtl/>
        </w:rPr>
      </w:pPr>
      <w:r>
        <w:rPr>
          <w:rFonts w:hint="cs"/>
          <w:sz w:val="32"/>
          <w:szCs w:val="32"/>
          <w:rtl/>
        </w:rPr>
        <w:t xml:space="preserve">     </w:t>
      </w:r>
      <w:r w:rsidR="00686AF6">
        <w:rPr>
          <w:rFonts w:hint="cs"/>
          <w:sz w:val="32"/>
          <w:szCs w:val="32"/>
          <w:rtl/>
        </w:rPr>
        <w:t>تعد الدراسات العليا برنامج دراسي يقدم بعد المرحلة الجامعية الأولى</w:t>
      </w:r>
      <w:r w:rsidR="001C3898">
        <w:rPr>
          <w:rFonts w:hint="cs"/>
          <w:sz w:val="32"/>
          <w:szCs w:val="32"/>
          <w:rtl/>
        </w:rPr>
        <w:t xml:space="preserve"> (</w:t>
      </w:r>
      <w:r w:rsidR="00686AF6">
        <w:rPr>
          <w:rFonts w:hint="cs"/>
          <w:sz w:val="32"/>
          <w:szCs w:val="32"/>
          <w:rtl/>
        </w:rPr>
        <w:t xml:space="preserve">البكالوريوس) ومن المفاهيم الشائعة للدراسات العليا ما أورده </w:t>
      </w:r>
      <w:r w:rsidR="00686AF6" w:rsidRPr="009540EF">
        <w:rPr>
          <w:rFonts w:hint="cs"/>
          <w:b/>
          <w:bCs/>
          <w:sz w:val="32"/>
          <w:szCs w:val="32"/>
          <w:rtl/>
        </w:rPr>
        <w:t>( الوكيل):</w:t>
      </w:r>
      <w:r w:rsidR="00686AF6">
        <w:rPr>
          <w:rFonts w:hint="cs"/>
          <w:sz w:val="32"/>
          <w:szCs w:val="32"/>
          <w:rtl/>
        </w:rPr>
        <w:t xml:space="preserve"> بأن الدراسات العليا  برامج دراسية</w:t>
      </w:r>
      <w:r w:rsidR="001B1292">
        <w:rPr>
          <w:rFonts w:hint="cs"/>
          <w:sz w:val="32"/>
          <w:szCs w:val="32"/>
          <w:rtl/>
        </w:rPr>
        <w:t xml:space="preserve"> تلي المرحلة </w:t>
      </w:r>
      <w:r w:rsidR="001C3898">
        <w:rPr>
          <w:rFonts w:hint="cs"/>
          <w:sz w:val="32"/>
          <w:szCs w:val="32"/>
          <w:rtl/>
        </w:rPr>
        <w:t>ا</w:t>
      </w:r>
      <w:r w:rsidR="001B1292">
        <w:rPr>
          <w:rFonts w:hint="cs"/>
          <w:sz w:val="32"/>
          <w:szCs w:val="32"/>
          <w:rtl/>
        </w:rPr>
        <w:t>لجامعية الأولى ويقو</w:t>
      </w:r>
      <w:r w:rsidR="00686AF6">
        <w:rPr>
          <w:rFonts w:hint="cs"/>
          <w:sz w:val="32"/>
          <w:szCs w:val="32"/>
          <w:rtl/>
        </w:rPr>
        <w:t>م الطالب فيها</w:t>
      </w:r>
      <w:r w:rsidR="001B1292">
        <w:rPr>
          <w:rFonts w:hint="cs"/>
          <w:sz w:val="32"/>
          <w:szCs w:val="32"/>
          <w:rtl/>
        </w:rPr>
        <w:t xml:space="preserve"> بإجراء بحث وإنجاز متطلباته للحصول على درجة علمية عليا كدرجتي الماجستير </w:t>
      </w:r>
      <w:r w:rsidR="001C3898">
        <w:rPr>
          <w:rFonts w:hint="cs"/>
          <w:sz w:val="32"/>
          <w:szCs w:val="32"/>
          <w:rtl/>
        </w:rPr>
        <w:t>والدكتوراه</w:t>
      </w:r>
      <w:r w:rsidR="001B1292">
        <w:rPr>
          <w:rFonts w:hint="cs"/>
          <w:sz w:val="32"/>
          <w:szCs w:val="32"/>
          <w:rtl/>
        </w:rPr>
        <w:t>، وتعد الدراسات العليا امتداداً طبيعياً للدراسة الجامعية الأولى في مستوى أعلى وتخصص دقيق يسمح بعمق أكثر ومعرفة أدق وعلم أغزر</w:t>
      </w:r>
      <w:r w:rsidR="001B1292" w:rsidRPr="009540EF">
        <w:rPr>
          <w:rFonts w:hint="cs"/>
          <w:b/>
          <w:bCs/>
          <w:sz w:val="28"/>
          <w:szCs w:val="28"/>
          <w:rtl/>
        </w:rPr>
        <w:t xml:space="preserve">.( </w:t>
      </w:r>
      <w:proofErr w:type="spellStart"/>
      <w:r w:rsidR="001B1292" w:rsidRPr="009540EF">
        <w:rPr>
          <w:rFonts w:hint="cs"/>
          <w:b/>
          <w:bCs/>
          <w:sz w:val="28"/>
          <w:szCs w:val="28"/>
          <w:rtl/>
        </w:rPr>
        <w:t>العتيبي</w:t>
      </w:r>
      <w:proofErr w:type="spellEnd"/>
      <w:r w:rsidR="001B1292" w:rsidRPr="009540EF">
        <w:rPr>
          <w:rFonts w:hint="cs"/>
          <w:b/>
          <w:bCs/>
          <w:sz w:val="28"/>
          <w:szCs w:val="28"/>
          <w:rtl/>
        </w:rPr>
        <w:t>: مرجع سابق:16)</w:t>
      </w:r>
      <w:r>
        <w:rPr>
          <w:rFonts w:hint="cs"/>
          <w:sz w:val="32"/>
          <w:szCs w:val="32"/>
          <w:rtl/>
        </w:rPr>
        <w:t xml:space="preserve"> </w:t>
      </w:r>
      <w:r w:rsidR="001B1292">
        <w:rPr>
          <w:rFonts w:hint="cs"/>
          <w:sz w:val="32"/>
          <w:szCs w:val="32"/>
          <w:rtl/>
        </w:rPr>
        <w:t>يرى باحثون مستقبليون بأنه( لا ضرورة ل</w:t>
      </w:r>
      <w:r w:rsidR="00303E51">
        <w:rPr>
          <w:rFonts w:hint="cs"/>
          <w:sz w:val="32"/>
          <w:szCs w:val="32"/>
          <w:rtl/>
        </w:rPr>
        <w:t xml:space="preserve">تقييد مفهوم الدراسات العليا بالحصول على درجة جامعية، بل يجب أن يتسع هذا المفهوم ليشمل دراسات حرة وأنشطة تدريبية هدفها التجدد والانتعاش والصقل أو الهواية الشخصية، كما يجب أن </w:t>
      </w:r>
      <w:r w:rsidR="00303E51">
        <w:rPr>
          <w:rFonts w:hint="cs"/>
          <w:sz w:val="32"/>
          <w:szCs w:val="32"/>
          <w:rtl/>
        </w:rPr>
        <w:lastRenderedPageBreak/>
        <w:t xml:space="preserve">تكون هذه الدراسات ميسرة ومتعددة الوسائل... إن الدراسات العليا هي وسيلة الإنسان لمواكبة الانفجار المعرفي والتكيف مع عالم اليوم المتميز بالتغير السريع والتقدم التكنولوجي الهائل، ولهذا يجب أن يكون مفهومها مفهوماً واسعاً شاملاً، ويكون تنظيمها تنظيماً رناً يسمح باستيعاب شرائح عريضة من المجتمع). </w:t>
      </w:r>
      <w:r w:rsidR="00303E51" w:rsidRPr="009540EF">
        <w:rPr>
          <w:rFonts w:hint="cs"/>
          <w:b/>
          <w:bCs/>
          <w:sz w:val="28"/>
          <w:szCs w:val="28"/>
          <w:rtl/>
        </w:rPr>
        <w:t xml:space="preserve">( </w:t>
      </w:r>
      <w:proofErr w:type="spellStart"/>
      <w:r w:rsidR="00303E51" w:rsidRPr="009540EF">
        <w:rPr>
          <w:rFonts w:hint="cs"/>
          <w:b/>
          <w:bCs/>
          <w:sz w:val="28"/>
          <w:szCs w:val="28"/>
          <w:rtl/>
        </w:rPr>
        <w:t>صيداوي</w:t>
      </w:r>
      <w:proofErr w:type="spellEnd"/>
      <w:r w:rsidR="00303E51" w:rsidRPr="009540EF">
        <w:rPr>
          <w:rFonts w:hint="cs"/>
          <w:b/>
          <w:bCs/>
          <w:sz w:val="28"/>
          <w:szCs w:val="28"/>
          <w:rtl/>
        </w:rPr>
        <w:t xml:space="preserve">: </w:t>
      </w:r>
      <w:r w:rsidR="00835E73">
        <w:rPr>
          <w:rFonts w:hint="cs"/>
          <w:b/>
          <w:bCs/>
          <w:sz w:val="28"/>
          <w:szCs w:val="28"/>
          <w:rtl/>
        </w:rPr>
        <w:t>1988: 238).</w:t>
      </w:r>
    </w:p>
    <w:p w:rsidR="007C316C" w:rsidRDefault="007C316C" w:rsidP="00977EDF">
      <w:pPr>
        <w:jc w:val="lowKashida"/>
        <w:rPr>
          <w:b/>
          <w:bCs/>
          <w:sz w:val="28"/>
          <w:szCs w:val="28"/>
          <w:rtl/>
        </w:rPr>
      </w:pPr>
    </w:p>
    <w:p w:rsidR="00977EDF" w:rsidRPr="007C316C" w:rsidRDefault="0008277E" w:rsidP="007C316C">
      <w:pPr>
        <w:jc w:val="lowKashida"/>
        <w:rPr>
          <w:b/>
          <w:bCs/>
          <w:sz w:val="32"/>
          <w:szCs w:val="32"/>
          <w:rtl/>
          <w:lang w:bidi="ar-IQ"/>
        </w:rPr>
      </w:pPr>
      <w:r>
        <w:rPr>
          <w:rFonts w:hint="cs"/>
          <w:b/>
          <w:bCs/>
          <w:sz w:val="32"/>
          <w:szCs w:val="32"/>
          <w:rtl/>
          <w:lang w:bidi="ar-IQ"/>
        </w:rPr>
        <w:t>1</w:t>
      </w:r>
      <w:r w:rsidR="007C316C" w:rsidRPr="007C316C">
        <w:rPr>
          <w:rFonts w:hint="cs"/>
          <w:b/>
          <w:bCs/>
          <w:sz w:val="32"/>
          <w:szCs w:val="32"/>
          <w:rtl/>
          <w:lang w:bidi="ar-IQ"/>
        </w:rPr>
        <w:t xml:space="preserve">- 2: </w:t>
      </w:r>
      <w:r w:rsidR="00B77F4B" w:rsidRPr="007C316C">
        <w:rPr>
          <w:rFonts w:hint="cs"/>
          <w:b/>
          <w:bCs/>
          <w:sz w:val="32"/>
          <w:szCs w:val="32"/>
          <w:rtl/>
          <w:lang w:bidi="ar-IQ"/>
        </w:rPr>
        <w:t>طبيعة الدراسات العليا:</w:t>
      </w:r>
    </w:p>
    <w:p w:rsidR="00B77F4B" w:rsidRPr="00835E73" w:rsidRDefault="00977EDF" w:rsidP="00835E73">
      <w:pPr>
        <w:jc w:val="lowKashida"/>
        <w:rPr>
          <w:b/>
          <w:bCs/>
          <w:sz w:val="32"/>
          <w:szCs w:val="32"/>
          <w:rtl/>
          <w:lang w:bidi="ar-IQ"/>
        </w:rPr>
      </w:pPr>
      <w:r>
        <w:rPr>
          <w:rFonts w:hint="cs"/>
          <w:b/>
          <w:bCs/>
          <w:sz w:val="32"/>
          <w:szCs w:val="32"/>
          <w:rtl/>
          <w:lang w:bidi="ar-IQ"/>
        </w:rPr>
        <w:t xml:space="preserve">     </w:t>
      </w:r>
      <w:r w:rsidR="00B77F4B" w:rsidRPr="00B77F4B">
        <w:rPr>
          <w:rFonts w:hint="cs"/>
          <w:sz w:val="32"/>
          <w:szCs w:val="32"/>
          <w:rtl/>
          <w:lang w:bidi="ar-IQ"/>
        </w:rPr>
        <w:t xml:space="preserve">تشير المصادر التي تتناول تاريخ العلم وتاريخ الجامعات إلى إن الدراسات العليا معروفة كوسيلة لبلوغ ناصية العلم منذ عهد ليس بالقريب، فقد عرف عصر الإغريق مدارس سقراط وأفلاطون وأرسطو التي تتلمذ فيها العديد من رواد الفكر والمعرفة وسيبقى دور </w:t>
      </w:r>
      <w:r w:rsidR="00CA6E07" w:rsidRPr="00B77F4B">
        <w:rPr>
          <w:rFonts w:hint="cs"/>
          <w:sz w:val="32"/>
          <w:szCs w:val="32"/>
          <w:rtl/>
          <w:lang w:bidi="ar-IQ"/>
        </w:rPr>
        <w:t>الإغريق</w:t>
      </w:r>
      <w:r w:rsidR="00B77F4B" w:rsidRPr="00B77F4B">
        <w:rPr>
          <w:rFonts w:hint="cs"/>
          <w:sz w:val="32"/>
          <w:szCs w:val="32"/>
          <w:rtl/>
          <w:lang w:bidi="ar-IQ"/>
        </w:rPr>
        <w:t xml:space="preserve"> في الفكر الإنساني مهما</w:t>
      </w:r>
      <w:r w:rsidR="00CA6E07">
        <w:rPr>
          <w:rFonts w:hint="cs"/>
          <w:sz w:val="32"/>
          <w:szCs w:val="32"/>
          <w:rtl/>
          <w:lang w:bidi="ar-IQ"/>
        </w:rPr>
        <w:t>ً بعد أ</w:t>
      </w:r>
      <w:r w:rsidR="00B77F4B" w:rsidRPr="00B77F4B">
        <w:rPr>
          <w:rFonts w:hint="cs"/>
          <w:sz w:val="32"/>
          <w:szCs w:val="32"/>
          <w:rtl/>
          <w:lang w:bidi="ar-IQ"/>
        </w:rPr>
        <w:t>ن شكل مرحلة تاريخية متميزة ف</w:t>
      </w:r>
      <w:r w:rsidR="001C3898">
        <w:rPr>
          <w:rFonts w:hint="cs"/>
          <w:sz w:val="32"/>
          <w:szCs w:val="32"/>
          <w:rtl/>
          <w:lang w:bidi="ar-IQ"/>
        </w:rPr>
        <w:t xml:space="preserve">ي تاريخ العلم والمعرفة العلمية </w:t>
      </w:r>
      <w:r w:rsidR="001C3898" w:rsidRPr="001C3898">
        <w:rPr>
          <w:rFonts w:hint="cs"/>
          <w:b/>
          <w:bCs/>
          <w:sz w:val="28"/>
          <w:szCs w:val="28"/>
          <w:rtl/>
          <w:lang w:bidi="ar-IQ"/>
        </w:rPr>
        <w:t>(</w:t>
      </w:r>
      <w:r w:rsidR="00835E73">
        <w:rPr>
          <w:rFonts w:hint="cs"/>
          <w:b/>
          <w:bCs/>
          <w:sz w:val="28"/>
          <w:szCs w:val="28"/>
          <w:rtl/>
          <w:lang w:bidi="ar-IQ"/>
        </w:rPr>
        <w:t xml:space="preserve"> </w:t>
      </w:r>
      <w:proofErr w:type="spellStart"/>
      <w:r w:rsidR="00835E73">
        <w:rPr>
          <w:rFonts w:hint="cs"/>
          <w:b/>
          <w:bCs/>
          <w:sz w:val="28"/>
          <w:szCs w:val="28"/>
          <w:rtl/>
          <w:lang w:bidi="ar-IQ"/>
        </w:rPr>
        <w:t>ا</w:t>
      </w:r>
      <w:r w:rsidR="00B77F4B" w:rsidRPr="001C3898">
        <w:rPr>
          <w:rFonts w:hint="cs"/>
          <w:b/>
          <w:bCs/>
          <w:sz w:val="28"/>
          <w:szCs w:val="28"/>
          <w:rtl/>
          <w:lang w:bidi="ar-IQ"/>
        </w:rPr>
        <w:t>لشكري</w:t>
      </w:r>
      <w:proofErr w:type="spellEnd"/>
      <w:r w:rsidR="00B77F4B" w:rsidRPr="001C3898">
        <w:rPr>
          <w:rFonts w:hint="cs"/>
          <w:b/>
          <w:bCs/>
          <w:sz w:val="28"/>
          <w:szCs w:val="28"/>
          <w:rtl/>
          <w:lang w:bidi="ar-IQ"/>
        </w:rPr>
        <w:t xml:space="preserve"> </w:t>
      </w:r>
      <w:r w:rsidR="001C3898" w:rsidRPr="001C3898">
        <w:rPr>
          <w:rFonts w:hint="cs"/>
          <w:b/>
          <w:bCs/>
          <w:sz w:val="28"/>
          <w:szCs w:val="28"/>
          <w:rtl/>
          <w:lang w:bidi="ar-IQ"/>
        </w:rPr>
        <w:t>:1989 :</w:t>
      </w:r>
      <w:r w:rsidR="00B77F4B" w:rsidRPr="001C3898">
        <w:rPr>
          <w:rFonts w:hint="cs"/>
          <w:b/>
          <w:bCs/>
          <w:sz w:val="28"/>
          <w:szCs w:val="28"/>
          <w:rtl/>
          <w:lang w:bidi="ar-IQ"/>
        </w:rPr>
        <w:t>77</w:t>
      </w:r>
      <w:r w:rsidR="001C3898" w:rsidRPr="001C3898">
        <w:rPr>
          <w:rFonts w:hint="cs"/>
          <w:b/>
          <w:bCs/>
          <w:sz w:val="28"/>
          <w:szCs w:val="28"/>
          <w:rtl/>
          <w:lang w:bidi="ar-IQ"/>
        </w:rPr>
        <w:t>)</w:t>
      </w:r>
      <w:r w:rsidR="00835E73">
        <w:rPr>
          <w:rFonts w:hint="cs"/>
          <w:b/>
          <w:bCs/>
          <w:sz w:val="32"/>
          <w:szCs w:val="32"/>
          <w:rtl/>
          <w:lang w:bidi="ar-IQ"/>
        </w:rPr>
        <w:t xml:space="preserve"> </w:t>
      </w:r>
      <w:r w:rsidR="00B77F4B" w:rsidRPr="00B77F4B">
        <w:rPr>
          <w:rFonts w:hint="cs"/>
          <w:sz w:val="32"/>
          <w:szCs w:val="32"/>
          <w:rtl/>
          <w:lang w:bidi="ar-IQ"/>
        </w:rPr>
        <w:t xml:space="preserve">وتتناول المصادر التاريخية تفصيلات كثيرة تخص العلم والتعلم في العصر الإسلامي، فتقدم لنا هذه المصادر التعريف بالكتاتيب التي كانت بمثابة مدارس التعليم الأساسي فيمارس فيها التلقين والتربية، ومن تستهويه صنعة العلم ينتقل إلى حلقات الدرس أمام العلماء المبتدئين فيتلقى على أيديهم </w:t>
      </w:r>
      <w:proofErr w:type="spellStart"/>
      <w:r w:rsidR="00B77F4B" w:rsidRPr="00B77F4B">
        <w:rPr>
          <w:rFonts w:hint="cs"/>
          <w:sz w:val="32"/>
          <w:szCs w:val="32"/>
          <w:rtl/>
          <w:lang w:bidi="ar-IQ"/>
        </w:rPr>
        <w:t>مبادىء</w:t>
      </w:r>
      <w:proofErr w:type="spellEnd"/>
      <w:r w:rsidR="00B77F4B" w:rsidRPr="00B77F4B">
        <w:rPr>
          <w:rFonts w:hint="cs"/>
          <w:sz w:val="32"/>
          <w:szCs w:val="32"/>
          <w:rtl/>
          <w:lang w:bidi="ar-IQ"/>
        </w:rPr>
        <w:t xml:space="preserve"> المعرفة، ومن هنا يلتزم من هذا الراغب في مواصلة الدراسة بأن يتقن اللغة العربية تحدثا وقراءة وكتابة، فمن لا يقد</w:t>
      </w:r>
      <w:r w:rsidR="00B77F4B" w:rsidRPr="00B77F4B">
        <w:rPr>
          <w:sz w:val="32"/>
          <w:szCs w:val="32"/>
          <w:rtl/>
          <w:lang w:bidi="ar-IQ"/>
        </w:rPr>
        <w:t>ر</w:t>
      </w:r>
      <w:r w:rsidR="00B77F4B" w:rsidRPr="00B77F4B">
        <w:rPr>
          <w:rFonts w:hint="cs"/>
          <w:sz w:val="32"/>
          <w:szCs w:val="32"/>
          <w:rtl/>
          <w:lang w:bidi="ar-IQ"/>
        </w:rPr>
        <w:t xml:space="preserve"> أن يتمكن من اللغة ضعيف العقل لا يقد</w:t>
      </w:r>
      <w:r w:rsidR="00B77F4B" w:rsidRPr="00B77F4B">
        <w:rPr>
          <w:sz w:val="32"/>
          <w:szCs w:val="32"/>
          <w:rtl/>
          <w:lang w:bidi="ar-IQ"/>
        </w:rPr>
        <w:t>ر</w:t>
      </w:r>
      <w:r w:rsidR="00B77F4B" w:rsidRPr="00B77F4B">
        <w:rPr>
          <w:rFonts w:hint="cs"/>
          <w:sz w:val="32"/>
          <w:szCs w:val="32"/>
          <w:rtl/>
          <w:lang w:bidi="ar-IQ"/>
        </w:rPr>
        <w:t xml:space="preserve"> على الفهم ومواصلة البحث، وهذا ما</w:t>
      </w:r>
      <w:r w:rsidR="00210637">
        <w:rPr>
          <w:rFonts w:hint="cs"/>
          <w:sz w:val="32"/>
          <w:szCs w:val="32"/>
          <w:rtl/>
          <w:lang w:bidi="ar-IQ"/>
        </w:rPr>
        <w:t xml:space="preserve"> أ</w:t>
      </w:r>
      <w:r w:rsidR="00B77F4B" w:rsidRPr="00B77F4B">
        <w:rPr>
          <w:rFonts w:hint="cs"/>
          <w:sz w:val="32"/>
          <w:szCs w:val="32"/>
          <w:rtl/>
          <w:lang w:bidi="ar-IQ"/>
        </w:rPr>
        <w:t>غفلناه نحن اليوم بكل أسف، فنشدد على طالب الدراسات العليا معرفة اللغة الأجنبية ولا نشد</w:t>
      </w:r>
      <w:r w:rsidR="00B77F4B" w:rsidRPr="00B77F4B">
        <w:rPr>
          <w:sz w:val="32"/>
          <w:szCs w:val="32"/>
          <w:rtl/>
          <w:lang w:bidi="ar-IQ"/>
        </w:rPr>
        <w:t>د</w:t>
      </w:r>
      <w:r w:rsidR="00B77F4B" w:rsidRPr="00B77F4B">
        <w:rPr>
          <w:rFonts w:hint="cs"/>
          <w:sz w:val="32"/>
          <w:szCs w:val="32"/>
          <w:rtl/>
          <w:lang w:bidi="ar-IQ"/>
        </w:rPr>
        <w:t xml:space="preserve"> عليه إتقان العربية، وإذا ما رغ</w:t>
      </w:r>
      <w:r w:rsidR="00B77F4B" w:rsidRPr="00B77F4B">
        <w:rPr>
          <w:sz w:val="32"/>
          <w:szCs w:val="32"/>
          <w:rtl/>
          <w:lang w:bidi="ar-IQ"/>
        </w:rPr>
        <w:t>ب</w:t>
      </w:r>
      <w:r w:rsidR="00B77F4B" w:rsidRPr="00B77F4B">
        <w:rPr>
          <w:rFonts w:hint="cs"/>
          <w:sz w:val="32"/>
          <w:szCs w:val="32"/>
          <w:rtl/>
          <w:lang w:bidi="ar-IQ"/>
        </w:rPr>
        <w:t xml:space="preserve"> الطالب أن يواصل دراسته فعندئذ ينتقل من دراسة المقدمات  </w:t>
      </w:r>
      <w:r w:rsidR="00B77F4B" w:rsidRPr="00B77F4B">
        <w:rPr>
          <w:sz w:val="32"/>
          <w:szCs w:val="32"/>
          <w:lang w:bidi="ar-IQ"/>
        </w:rPr>
        <w:t>principles</w:t>
      </w:r>
      <w:r w:rsidR="00B77F4B" w:rsidRPr="00B77F4B">
        <w:rPr>
          <w:rFonts w:hint="cs"/>
          <w:sz w:val="32"/>
          <w:szCs w:val="32"/>
          <w:rtl/>
          <w:lang w:bidi="ar-IQ"/>
        </w:rPr>
        <w:t xml:space="preserve"> إلى حلقات الاجتهاد، وهي حلقات</w:t>
      </w:r>
      <w:r w:rsidR="00835E73">
        <w:rPr>
          <w:rFonts w:hint="cs"/>
          <w:sz w:val="32"/>
          <w:szCs w:val="32"/>
          <w:rtl/>
          <w:lang w:bidi="ar-IQ"/>
        </w:rPr>
        <w:t xml:space="preserve"> الدرس المعمقة أمام العلماء الأئ</w:t>
      </w:r>
      <w:r w:rsidR="00B77F4B" w:rsidRPr="00B77F4B">
        <w:rPr>
          <w:rFonts w:hint="cs"/>
          <w:sz w:val="32"/>
          <w:szCs w:val="32"/>
          <w:rtl/>
          <w:lang w:bidi="ar-IQ"/>
        </w:rPr>
        <w:t xml:space="preserve">مة، وبذلك يكون وكأنه غادر مستوى الدراسة الجامعية الأولية إلى مستوى الدراسات العليا، وهو في هذه المرحلة </w:t>
      </w:r>
      <w:r w:rsidR="00835E73">
        <w:rPr>
          <w:rFonts w:hint="cs"/>
          <w:sz w:val="32"/>
          <w:szCs w:val="32"/>
          <w:rtl/>
          <w:lang w:bidi="ar-IQ"/>
        </w:rPr>
        <w:t>ولكي يتمكن من الاجتهاد وتقديم "</w:t>
      </w:r>
      <w:r w:rsidR="00B77F4B" w:rsidRPr="00B77F4B">
        <w:rPr>
          <w:rFonts w:hint="cs"/>
          <w:sz w:val="32"/>
          <w:szCs w:val="32"/>
          <w:rtl/>
          <w:lang w:bidi="ar-IQ"/>
        </w:rPr>
        <w:t xml:space="preserve">الرأي الجديد " لابد منه أن يتناول التاريخ والفلسفة وعلم السلوك "النفس" وعلم الاجتماع </w:t>
      </w:r>
      <w:proofErr w:type="spellStart"/>
      <w:r w:rsidR="00B77F4B" w:rsidRPr="00B77F4B">
        <w:rPr>
          <w:rFonts w:hint="cs"/>
          <w:sz w:val="32"/>
          <w:szCs w:val="32"/>
          <w:rtl/>
          <w:lang w:bidi="ar-IQ"/>
        </w:rPr>
        <w:t>ومبادىء</w:t>
      </w:r>
      <w:proofErr w:type="spellEnd"/>
      <w:r w:rsidR="00B77F4B" w:rsidRPr="00B77F4B">
        <w:rPr>
          <w:rFonts w:hint="cs"/>
          <w:sz w:val="32"/>
          <w:szCs w:val="32"/>
          <w:rtl/>
          <w:lang w:bidi="ar-IQ"/>
        </w:rPr>
        <w:t xml:space="preserve"> الطبيعة " الفيزياء" بالدرس والفهم إلى جانب اللغة والشريعة والفقه والتفسير، وقد تطول سنوات دراسته في هذه المرحلة لسنوات عدة </w:t>
      </w:r>
      <w:proofErr w:type="spellStart"/>
      <w:r w:rsidR="00B77F4B" w:rsidRPr="00B77F4B">
        <w:rPr>
          <w:rFonts w:hint="cs"/>
          <w:sz w:val="32"/>
          <w:szCs w:val="32"/>
          <w:rtl/>
          <w:lang w:bidi="ar-IQ"/>
        </w:rPr>
        <w:t>لربما</w:t>
      </w:r>
      <w:proofErr w:type="spellEnd"/>
      <w:r w:rsidR="00B77F4B" w:rsidRPr="00B77F4B">
        <w:rPr>
          <w:rFonts w:hint="cs"/>
          <w:sz w:val="32"/>
          <w:szCs w:val="32"/>
          <w:rtl/>
          <w:lang w:bidi="ar-IQ"/>
        </w:rPr>
        <w:t xml:space="preserve"> تتجاوز العقد من السنوات حتى يتمكن بعدها  من كتابة "</w:t>
      </w:r>
      <w:proofErr w:type="spellStart"/>
      <w:r w:rsidR="00B77F4B" w:rsidRPr="00B77F4B">
        <w:rPr>
          <w:rFonts w:hint="cs"/>
          <w:sz w:val="32"/>
          <w:szCs w:val="32"/>
          <w:rtl/>
          <w:lang w:bidi="ar-IQ"/>
        </w:rPr>
        <w:t>رسالتة</w:t>
      </w:r>
      <w:proofErr w:type="spellEnd"/>
      <w:r w:rsidR="00B77F4B" w:rsidRPr="00B77F4B">
        <w:rPr>
          <w:rFonts w:hint="cs"/>
          <w:sz w:val="32"/>
          <w:szCs w:val="32"/>
          <w:rtl/>
          <w:lang w:bidi="ar-IQ"/>
        </w:rPr>
        <w:t xml:space="preserve"> </w:t>
      </w:r>
      <w:r>
        <w:rPr>
          <w:rFonts w:hint="cs"/>
          <w:sz w:val="32"/>
          <w:szCs w:val="32"/>
          <w:rtl/>
          <w:lang w:bidi="ar-IQ"/>
        </w:rPr>
        <w:t>ال</w:t>
      </w:r>
      <w:r w:rsidR="00B77F4B" w:rsidRPr="00B77F4B">
        <w:rPr>
          <w:rFonts w:hint="cs"/>
          <w:sz w:val="32"/>
          <w:szCs w:val="32"/>
          <w:rtl/>
          <w:lang w:bidi="ar-IQ"/>
        </w:rPr>
        <w:t>علمية" والتي يشترط فيها أن تتضمن "وجهات نظر جديدة" ويحصل أن يفشل البعض من الطلاب فلا يقدر على كتابة رسالة عند ذاك لا يمن</w:t>
      </w:r>
      <w:r w:rsidR="00B77F4B" w:rsidRPr="00B77F4B">
        <w:rPr>
          <w:sz w:val="32"/>
          <w:szCs w:val="32"/>
          <w:rtl/>
          <w:lang w:bidi="ar-IQ"/>
        </w:rPr>
        <w:t>ح</w:t>
      </w:r>
      <w:r w:rsidR="00B77F4B" w:rsidRPr="00B77F4B">
        <w:rPr>
          <w:rFonts w:hint="cs"/>
          <w:sz w:val="32"/>
          <w:szCs w:val="32"/>
          <w:rtl/>
          <w:lang w:bidi="ar-IQ"/>
        </w:rPr>
        <w:t xml:space="preserve"> "إجازة الاجتهاد"أو"حق الاجتها</w:t>
      </w:r>
      <w:r w:rsidR="00B77F4B" w:rsidRPr="00B77F4B">
        <w:rPr>
          <w:sz w:val="32"/>
          <w:szCs w:val="32"/>
          <w:rtl/>
          <w:lang w:bidi="ar-IQ"/>
        </w:rPr>
        <w:t>د</w:t>
      </w:r>
      <w:r w:rsidR="00B77F4B" w:rsidRPr="00B77F4B">
        <w:rPr>
          <w:rFonts w:hint="cs"/>
          <w:sz w:val="32"/>
          <w:szCs w:val="32"/>
          <w:rtl/>
          <w:lang w:bidi="ar-IQ"/>
        </w:rPr>
        <w:t xml:space="preserve">"فهو باعتباره قد حرم من الحصول على درجة الدكتوراه </w:t>
      </w:r>
      <w:r w:rsidR="00B77F4B" w:rsidRPr="00B77F4B">
        <w:rPr>
          <w:sz w:val="32"/>
          <w:szCs w:val="32"/>
          <w:lang w:bidi="ar-IQ"/>
        </w:rPr>
        <w:t xml:space="preserve">( </w:t>
      </w:r>
      <w:proofErr w:type="spellStart"/>
      <w:r w:rsidR="00B77F4B" w:rsidRPr="00B77F4B">
        <w:rPr>
          <w:sz w:val="32"/>
          <w:szCs w:val="32"/>
          <w:lang w:bidi="ar-IQ"/>
        </w:rPr>
        <w:t>Ph.D</w:t>
      </w:r>
      <w:proofErr w:type="spellEnd"/>
      <w:r w:rsidR="00B77F4B" w:rsidRPr="00B77F4B">
        <w:rPr>
          <w:sz w:val="32"/>
          <w:szCs w:val="32"/>
          <w:lang w:bidi="ar-IQ"/>
        </w:rPr>
        <w:t>)</w:t>
      </w:r>
      <w:r w:rsidR="00B77F4B" w:rsidRPr="00B77F4B">
        <w:rPr>
          <w:rFonts w:hint="cs"/>
          <w:sz w:val="32"/>
          <w:szCs w:val="32"/>
          <w:rtl/>
          <w:lang w:bidi="ar-IQ"/>
        </w:rPr>
        <w:t>.</w:t>
      </w:r>
      <w:r>
        <w:rPr>
          <w:rFonts w:hint="cs"/>
          <w:sz w:val="32"/>
          <w:szCs w:val="32"/>
          <w:rtl/>
          <w:lang w:bidi="ar-IQ"/>
        </w:rPr>
        <w:t xml:space="preserve"> </w:t>
      </w:r>
      <w:r w:rsidR="00B77F4B" w:rsidRPr="00B77F4B">
        <w:rPr>
          <w:rFonts w:hint="cs"/>
          <w:sz w:val="32"/>
          <w:szCs w:val="32"/>
          <w:rtl/>
          <w:lang w:bidi="ar-IQ"/>
        </w:rPr>
        <w:t>أما البعض الذي تفوق وتمكن من إعداد رسالة اجتهاد مقبولة فيشار إلى قدراته الذهنية والى جديته ومثل هؤلاء يستمرون في متابعة ما وصلو</w:t>
      </w:r>
      <w:r w:rsidR="00B77F4B" w:rsidRPr="00B77F4B">
        <w:rPr>
          <w:sz w:val="32"/>
          <w:szCs w:val="32"/>
          <w:rtl/>
          <w:lang w:bidi="ar-IQ"/>
        </w:rPr>
        <w:t>ا</w:t>
      </w:r>
      <w:r w:rsidR="00B77F4B" w:rsidRPr="00B77F4B">
        <w:rPr>
          <w:rFonts w:hint="cs"/>
          <w:sz w:val="32"/>
          <w:szCs w:val="32"/>
          <w:rtl/>
          <w:lang w:bidi="ar-IQ"/>
        </w:rPr>
        <w:t xml:space="preserve"> إليه من اجتهاد فينشرون الشروح والهوامش على متون رسائلهم وهم بذلك لا يريدو</w:t>
      </w:r>
      <w:r w:rsidR="00B77F4B" w:rsidRPr="00B77F4B">
        <w:rPr>
          <w:sz w:val="32"/>
          <w:szCs w:val="32"/>
          <w:rtl/>
          <w:lang w:bidi="ar-IQ"/>
        </w:rPr>
        <w:t>ن</w:t>
      </w:r>
      <w:r w:rsidR="00B77F4B" w:rsidRPr="00B77F4B">
        <w:rPr>
          <w:rFonts w:hint="cs"/>
          <w:sz w:val="32"/>
          <w:szCs w:val="32"/>
          <w:rtl/>
          <w:lang w:bidi="ar-IQ"/>
        </w:rPr>
        <w:t xml:space="preserve"> الانقطاع عن مواصلة البحث.</w:t>
      </w:r>
      <w:r w:rsidR="00835E73">
        <w:rPr>
          <w:rFonts w:hint="cs"/>
          <w:b/>
          <w:bCs/>
          <w:sz w:val="32"/>
          <w:szCs w:val="32"/>
          <w:rtl/>
          <w:lang w:bidi="ar-IQ"/>
        </w:rPr>
        <w:t xml:space="preserve"> </w:t>
      </w:r>
      <w:r w:rsidR="00B77F4B" w:rsidRPr="00B77F4B">
        <w:rPr>
          <w:rFonts w:hint="cs"/>
          <w:sz w:val="32"/>
          <w:szCs w:val="32"/>
          <w:rtl/>
          <w:lang w:bidi="ar-IQ"/>
        </w:rPr>
        <w:t xml:space="preserve">هذه بعض ملامح صورة الدراسات العليا في العالم الإسلامي ولازالت تعتمد في الجامعات والمعاهد الدينية، ويبدو إن </w:t>
      </w:r>
      <w:r w:rsidRPr="00B77F4B">
        <w:rPr>
          <w:rFonts w:hint="cs"/>
          <w:sz w:val="32"/>
          <w:szCs w:val="32"/>
          <w:rtl/>
          <w:lang w:bidi="ar-IQ"/>
        </w:rPr>
        <w:t>الأوربي</w:t>
      </w:r>
      <w:r>
        <w:rPr>
          <w:rFonts w:hint="cs"/>
          <w:sz w:val="32"/>
          <w:szCs w:val="32"/>
          <w:rtl/>
          <w:lang w:bidi="ar-IQ"/>
        </w:rPr>
        <w:t>ي</w:t>
      </w:r>
      <w:r w:rsidRPr="00B77F4B">
        <w:rPr>
          <w:rFonts w:hint="cs"/>
          <w:sz w:val="32"/>
          <w:szCs w:val="32"/>
          <w:rtl/>
          <w:lang w:bidi="ar-IQ"/>
        </w:rPr>
        <w:t>ن</w:t>
      </w:r>
      <w:r w:rsidR="00B77F4B" w:rsidRPr="00B77F4B">
        <w:rPr>
          <w:rFonts w:hint="cs"/>
          <w:sz w:val="32"/>
          <w:szCs w:val="32"/>
          <w:rtl/>
          <w:lang w:bidi="ar-IQ"/>
        </w:rPr>
        <w:t xml:space="preserve"> في عصر النهضة توجهوا إلى الترجمة ونقل التراث العلمي العربي إلى لغاتهم، وقد حصل أن تم هذا </w:t>
      </w:r>
      <w:r w:rsidR="00AC6823">
        <w:rPr>
          <w:rFonts w:hint="cs"/>
          <w:sz w:val="32"/>
          <w:szCs w:val="32"/>
          <w:rtl/>
          <w:lang w:bidi="ar-IQ"/>
        </w:rPr>
        <w:t>النقل بشكل منهجي، عجزنا نحن</w:t>
      </w:r>
      <w:r w:rsidR="00B77F4B" w:rsidRPr="00B77F4B">
        <w:rPr>
          <w:rFonts w:hint="cs"/>
          <w:sz w:val="32"/>
          <w:szCs w:val="32"/>
          <w:rtl/>
          <w:lang w:bidi="ar-IQ"/>
        </w:rPr>
        <w:t xml:space="preserve"> أن نمارسه في نقل المعرفة الأوربية إلى لغتنا العربية وبصورة تقود إلى بناء القاعدة العلمية المنظمة التي تؤهل أجيالنا للإسهام في بناء النظرية العلمية وفي تكوين المعرفة </w:t>
      </w:r>
      <w:r w:rsidR="00B77F4B" w:rsidRPr="00B77F4B">
        <w:rPr>
          <w:rFonts w:hint="cs"/>
          <w:sz w:val="32"/>
          <w:szCs w:val="32"/>
          <w:rtl/>
          <w:lang w:bidi="ar-IQ"/>
        </w:rPr>
        <w:lastRenderedPageBreak/>
        <w:t>العلمية، رغم إدراكنا وعلى مدى سنوات القرن العشرين إلى أهمية ترجمة وتعريب العلوم، وقد حصل في هذا المجال الكثير إلا إنها بقيت جهودا مبعثرة يعوزها الكثير من الشمول ومن النظام.</w:t>
      </w:r>
    </w:p>
    <w:p w:rsidR="00B77F4B" w:rsidRPr="00B77F4B" w:rsidRDefault="00977EDF" w:rsidP="00977EDF">
      <w:pPr>
        <w:jc w:val="lowKashida"/>
        <w:rPr>
          <w:sz w:val="32"/>
          <w:szCs w:val="32"/>
          <w:rtl/>
          <w:lang w:bidi="ar-IQ"/>
        </w:rPr>
      </w:pPr>
      <w:r>
        <w:rPr>
          <w:rFonts w:hint="cs"/>
          <w:sz w:val="32"/>
          <w:szCs w:val="32"/>
          <w:rtl/>
          <w:lang w:bidi="ar-IQ"/>
        </w:rPr>
        <w:t xml:space="preserve">     لم يقتصر نقل الأ</w:t>
      </w:r>
      <w:r w:rsidR="00B77F4B" w:rsidRPr="00B77F4B">
        <w:rPr>
          <w:rFonts w:hint="cs"/>
          <w:sz w:val="32"/>
          <w:szCs w:val="32"/>
          <w:rtl/>
          <w:lang w:bidi="ar-IQ"/>
        </w:rPr>
        <w:t>وربي</w:t>
      </w:r>
      <w:r>
        <w:rPr>
          <w:rFonts w:hint="cs"/>
          <w:sz w:val="32"/>
          <w:szCs w:val="32"/>
          <w:rtl/>
          <w:lang w:bidi="ar-IQ"/>
        </w:rPr>
        <w:t>ي</w:t>
      </w:r>
      <w:r w:rsidR="00B77F4B" w:rsidRPr="00B77F4B">
        <w:rPr>
          <w:rFonts w:hint="cs"/>
          <w:sz w:val="32"/>
          <w:szCs w:val="32"/>
          <w:rtl/>
          <w:lang w:bidi="ar-IQ"/>
        </w:rPr>
        <w:t xml:space="preserve">ن على المعارف والعلوم العربية الإسلامية، حسبما تشير إلى ذلك مصادر التاريخ ، بل تجاوزوا ذلك  إلى آليات البحث والعمل التربوي، ولعل هذا هو الأهم، فتقاليد الجو الأكاديمي وأخلاقيات قاعة الدرس والألقاب العلمية لها جذورها العربية الإسلامية ،لقد استفادت الجامعات الأوربية الأولى التي </w:t>
      </w:r>
      <w:proofErr w:type="spellStart"/>
      <w:r w:rsidR="00B77F4B" w:rsidRPr="00B77F4B">
        <w:rPr>
          <w:rFonts w:hint="cs"/>
          <w:sz w:val="32"/>
          <w:szCs w:val="32"/>
          <w:rtl/>
          <w:lang w:bidi="ar-IQ"/>
        </w:rPr>
        <w:t>تنامت</w:t>
      </w:r>
      <w:proofErr w:type="spellEnd"/>
      <w:r w:rsidR="00B77F4B" w:rsidRPr="00B77F4B">
        <w:rPr>
          <w:rFonts w:hint="cs"/>
          <w:sz w:val="32"/>
          <w:szCs w:val="32"/>
          <w:rtl/>
          <w:lang w:bidi="ar-IQ"/>
        </w:rPr>
        <w:t xml:space="preserve"> منذ مطلع القرن الثاني عشر، مثل </w:t>
      </w:r>
      <w:proofErr w:type="spellStart"/>
      <w:r w:rsidR="00B77F4B" w:rsidRPr="00B77F4B">
        <w:rPr>
          <w:rFonts w:hint="cs"/>
          <w:sz w:val="32"/>
          <w:szCs w:val="32"/>
          <w:rtl/>
          <w:lang w:bidi="ar-IQ"/>
        </w:rPr>
        <w:t>كامبرج</w:t>
      </w:r>
      <w:proofErr w:type="spellEnd"/>
      <w:r w:rsidR="00B77F4B" w:rsidRPr="00B77F4B">
        <w:rPr>
          <w:rFonts w:hint="cs"/>
          <w:sz w:val="32"/>
          <w:szCs w:val="32"/>
          <w:rtl/>
          <w:lang w:bidi="ar-IQ"/>
        </w:rPr>
        <w:t xml:space="preserve"> وأكسفورد </w:t>
      </w:r>
      <w:proofErr w:type="spellStart"/>
      <w:r w:rsidR="00B77F4B" w:rsidRPr="00B77F4B">
        <w:rPr>
          <w:rFonts w:hint="cs"/>
          <w:sz w:val="32"/>
          <w:szCs w:val="32"/>
          <w:rtl/>
          <w:lang w:bidi="ar-IQ"/>
        </w:rPr>
        <w:t>ومومبليه</w:t>
      </w:r>
      <w:proofErr w:type="spellEnd"/>
      <w:r w:rsidR="00B77F4B" w:rsidRPr="00B77F4B">
        <w:rPr>
          <w:rFonts w:hint="cs"/>
          <w:sz w:val="32"/>
          <w:szCs w:val="32"/>
          <w:rtl/>
          <w:lang w:bidi="ar-IQ"/>
        </w:rPr>
        <w:t xml:space="preserve"> وروما، من تقاليد </w:t>
      </w:r>
      <w:proofErr w:type="spellStart"/>
      <w:r w:rsidR="00B77F4B" w:rsidRPr="00B77F4B">
        <w:rPr>
          <w:rFonts w:hint="cs"/>
          <w:sz w:val="32"/>
          <w:szCs w:val="32"/>
          <w:rtl/>
          <w:lang w:bidi="ar-IQ"/>
        </w:rPr>
        <w:t>المستنصرية</w:t>
      </w:r>
      <w:proofErr w:type="spellEnd"/>
      <w:r w:rsidR="00B77F4B" w:rsidRPr="00B77F4B">
        <w:rPr>
          <w:rFonts w:hint="cs"/>
          <w:sz w:val="32"/>
          <w:szCs w:val="32"/>
          <w:rtl/>
          <w:lang w:bidi="ar-IQ"/>
        </w:rPr>
        <w:t xml:space="preserve"> والأزهر ومدرسة القرويين والزيتونة وغيرها.</w:t>
      </w:r>
    </w:p>
    <w:p w:rsidR="00B77F4B" w:rsidRPr="00B77F4B" w:rsidRDefault="00977EDF" w:rsidP="00AC6823">
      <w:pPr>
        <w:jc w:val="lowKashida"/>
        <w:rPr>
          <w:sz w:val="32"/>
          <w:szCs w:val="32"/>
          <w:rtl/>
          <w:lang w:bidi="ar-IQ"/>
        </w:rPr>
      </w:pPr>
      <w:r>
        <w:rPr>
          <w:rFonts w:hint="cs"/>
          <w:sz w:val="32"/>
          <w:szCs w:val="32"/>
          <w:rtl/>
          <w:lang w:bidi="ar-IQ"/>
        </w:rPr>
        <w:t xml:space="preserve">     </w:t>
      </w:r>
      <w:r w:rsidR="00B77F4B" w:rsidRPr="00B77F4B">
        <w:rPr>
          <w:rFonts w:hint="cs"/>
          <w:sz w:val="32"/>
          <w:szCs w:val="32"/>
          <w:rtl/>
          <w:lang w:bidi="ar-IQ"/>
        </w:rPr>
        <w:t>لقد كانت دراسات الاجتهاد أو الدراسات العليا هي الآليات التي خلقت مجتمع العلماء والمفكرين وهي الأساس التاريخي في تطوير صناعة العلم وفي احترافها كمهنة، ولازالت إلى اليوم تحمل ذات المدلول التاريخي، بل لعلنا نطمح اليوم إنها تحمل ذات المدلول التاريخي فتخلق لنا مجتمع العلماء وأجيال العلماء والباحثين، إنها السبيل الذي نشجع لان يتوجه إليه الخريجون الجامعيون المتفوقون الأوائل والراغبون منهم في مواصلة العمل العلمي، إنها من دون شك مرحلة صعبة لأنها تمثل حالة الانتقال من التلقي إلى مرحلة العطاء ومرحلة انتقال من المعرفة إلى العلم.</w:t>
      </w:r>
    </w:p>
    <w:p w:rsidR="00B77F4B" w:rsidRPr="00B77F4B" w:rsidRDefault="00AC6823" w:rsidP="00AC6823">
      <w:pPr>
        <w:jc w:val="lowKashida"/>
        <w:rPr>
          <w:sz w:val="32"/>
          <w:szCs w:val="32"/>
          <w:rtl/>
          <w:lang w:bidi="ar-IQ"/>
        </w:rPr>
      </w:pPr>
      <w:r>
        <w:rPr>
          <w:rFonts w:hint="cs"/>
          <w:sz w:val="32"/>
          <w:szCs w:val="32"/>
          <w:rtl/>
          <w:lang w:bidi="ar-IQ"/>
        </w:rPr>
        <w:t xml:space="preserve">      </w:t>
      </w:r>
      <w:r w:rsidR="00B77F4B" w:rsidRPr="00B77F4B">
        <w:rPr>
          <w:rFonts w:hint="cs"/>
          <w:sz w:val="32"/>
          <w:szCs w:val="32"/>
          <w:rtl/>
          <w:lang w:bidi="ar-IQ"/>
        </w:rPr>
        <w:t>نعتقد إن العالم العربي قد فشل لدرجة كبيرة في خلق وتكوين مجتمع العلماء على مدى سنوات القرن العشرين وذلك لعدم فهمنا الدقيق والجاد لوظيفة الدراسات العليا ولأسباب متعددة أخر</w:t>
      </w:r>
      <w:r w:rsidR="00835E73">
        <w:rPr>
          <w:rFonts w:hint="cs"/>
          <w:sz w:val="32"/>
          <w:szCs w:val="32"/>
          <w:rtl/>
          <w:lang w:bidi="ar-IQ"/>
        </w:rPr>
        <w:t xml:space="preserve">ى، وهذا يعني إن فشلنا يكشف لنا - </w:t>
      </w:r>
      <w:r w:rsidR="00B77F4B" w:rsidRPr="00B77F4B">
        <w:rPr>
          <w:rFonts w:hint="cs"/>
          <w:sz w:val="32"/>
          <w:szCs w:val="32"/>
          <w:rtl/>
          <w:lang w:bidi="ar-IQ"/>
        </w:rPr>
        <w:t>من بين ما يكش</w:t>
      </w:r>
      <w:r w:rsidR="00B77F4B" w:rsidRPr="00B77F4B">
        <w:rPr>
          <w:sz w:val="32"/>
          <w:szCs w:val="32"/>
          <w:rtl/>
          <w:lang w:bidi="ar-IQ"/>
        </w:rPr>
        <w:t>ف</w:t>
      </w:r>
      <w:r w:rsidR="00835E73">
        <w:rPr>
          <w:rFonts w:hint="cs"/>
          <w:sz w:val="32"/>
          <w:szCs w:val="32"/>
          <w:rtl/>
          <w:lang w:bidi="ar-IQ"/>
        </w:rPr>
        <w:t xml:space="preserve">- </w:t>
      </w:r>
      <w:r w:rsidR="00B77F4B" w:rsidRPr="00B77F4B">
        <w:rPr>
          <w:rFonts w:hint="cs"/>
          <w:sz w:val="32"/>
          <w:szCs w:val="32"/>
          <w:rtl/>
          <w:lang w:bidi="ar-IQ"/>
        </w:rPr>
        <w:t>ضعف الدراسات العليا على مدى سنوات هذا القرن.</w:t>
      </w:r>
    </w:p>
    <w:p w:rsidR="005A4B11" w:rsidRPr="00AC6823" w:rsidRDefault="00AC6823" w:rsidP="00AC6823">
      <w:pPr>
        <w:jc w:val="lowKashida"/>
        <w:rPr>
          <w:sz w:val="32"/>
          <w:szCs w:val="32"/>
          <w:rtl/>
          <w:lang w:bidi="ar-IQ"/>
        </w:rPr>
      </w:pPr>
      <w:r>
        <w:rPr>
          <w:rFonts w:hint="cs"/>
          <w:sz w:val="32"/>
          <w:szCs w:val="32"/>
          <w:rtl/>
          <w:lang w:bidi="ar-IQ"/>
        </w:rPr>
        <w:t xml:space="preserve">     </w:t>
      </w:r>
      <w:r w:rsidR="00977EDF">
        <w:rPr>
          <w:rFonts w:hint="cs"/>
          <w:sz w:val="32"/>
          <w:szCs w:val="32"/>
          <w:rtl/>
          <w:lang w:bidi="ar-IQ"/>
        </w:rPr>
        <w:t xml:space="preserve"> </w:t>
      </w:r>
      <w:r w:rsidR="00B77F4B" w:rsidRPr="00B77F4B">
        <w:rPr>
          <w:rFonts w:hint="cs"/>
          <w:sz w:val="32"/>
          <w:szCs w:val="32"/>
          <w:rtl/>
          <w:lang w:bidi="ar-IQ"/>
        </w:rPr>
        <w:t>تقترن صعوبة الدراسات العليا بصعوبة الانتقال من المعرفة إلى العلم وصعوبة الانتقال من التلقي إلى العطاء، ونشير هنا إلى إنها صعوبة ليست جديدة، فالدراسات العليا صعبة في الماضي كما هي صعبة في الحاضر، فالانتقال من أخذ المعرفة الجاهزة إلى الإسهام في العلم مهمة صعبة في الماضي والحاضر على حد سواء.</w:t>
      </w:r>
      <w:r w:rsidR="00835E73">
        <w:rPr>
          <w:rFonts w:hint="cs"/>
          <w:sz w:val="32"/>
          <w:szCs w:val="32"/>
          <w:rtl/>
          <w:lang w:bidi="ar-IQ"/>
        </w:rPr>
        <w:t xml:space="preserve"> من ذلك جميعنا يدعوا إلى محو الأ</w:t>
      </w:r>
      <w:r w:rsidR="00B77F4B" w:rsidRPr="00B77F4B">
        <w:rPr>
          <w:rFonts w:hint="cs"/>
          <w:sz w:val="32"/>
          <w:szCs w:val="32"/>
          <w:rtl/>
          <w:lang w:bidi="ar-IQ"/>
        </w:rPr>
        <w:t>مية في مجتمعنا ويدعوا إلى دخول الجميع التعليم الأساسي والثانوي ويشجع العدد الأكبر لدخول الجامعات ولكننا لا</w:t>
      </w:r>
      <w:r w:rsidR="00210637">
        <w:rPr>
          <w:rFonts w:hint="cs"/>
          <w:sz w:val="32"/>
          <w:szCs w:val="32"/>
          <w:rtl/>
          <w:lang w:bidi="ar-IQ"/>
        </w:rPr>
        <w:t xml:space="preserve"> </w:t>
      </w:r>
      <w:r w:rsidR="00B77F4B" w:rsidRPr="00B77F4B">
        <w:rPr>
          <w:rFonts w:hint="cs"/>
          <w:sz w:val="32"/>
          <w:szCs w:val="32"/>
          <w:rtl/>
          <w:lang w:bidi="ar-IQ"/>
        </w:rPr>
        <w:t xml:space="preserve">يمكن أن </w:t>
      </w:r>
      <w:proofErr w:type="spellStart"/>
      <w:r w:rsidR="00B77F4B" w:rsidRPr="00B77F4B">
        <w:rPr>
          <w:rFonts w:hint="cs"/>
          <w:sz w:val="32"/>
          <w:szCs w:val="32"/>
          <w:rtl/>
          <w:lang w:bidi="ar-IQ"/>
        </w:rPr>
        <w:t>ندعوا</w:t>
      </w:r>
      <w:proofErr w:type="spellEnd"/>
      <w:r w:rsidR="00B77F4B" w:rsidRPr="00B77F4B">
        <w:rPr>
          <w:rFonts w:hint="cs"/>
          <w:sz w:val="32"/>
          <w:szCs w:val="32"/>
          <w:rtl/>
          <w:lang w:bidi="ar-IQ"/>
        </w:rPr>
        <w:t xml:space="preserve"> الجميع إلى التوجه إلى الدراسات العليا، وهذا يعني إن المعرفة للجميع ومن الضروري أن تكون للجميع إلا إن للعلم مجتمعه الخاص حيث يعمل أفراده به مهنة لهم وسلوك يومي، انه مجتمع العلماء وهو دون شك غير مجتمع المتعلمين والمثقفين والتقنيين، هكذا فالدراسات العليا بوابة لدخول مجتمع العلماء !!</w:t>
      </w:r>
    </w:p>
    <w:p w:rsidR="00B77F4B" w:rsidRPr="00CA63A7" w:rsidRDefault="00B77F4B" w:rsidP="00CA63A7">
      <w:pPr>
        <w:jc w:val="lowKashida"/>
        <w:rPr>
          <w:b/>
          <w:bCs/>
          <w:sz w:val="28"/>
          <w:szCs w:val="28"/>
          <w:rtl/>
        </w:rPr>
      </w:pPr>
    </w:p>
    <w:p w:rsidR="005A4B11" w:rsidRPr="0008277E" w:rsidRDefault="0008277E" w:rsidP="0008277E">
      <w:pPr>
        <w:jc w:val="lowKashida"/>
        <w:rPr>
          <w:b/>
          <w:bCs/>
          <w:sz w:val="32"/>
          <w:szCs w:val="32"/>
          <w:rtl/>
        </w:rPr>
      </w:pPr>
      <w:r>
        <w:rPr>
          <w:rFonts w:hint="cs"/>
          <w:b/>
          <w:bCs/>
          <w:sz w:val="32"/>
          <w:szCs w:val="32"/>
          <w:rtl/>
        </w:rPr>
        <w:t>2-</w:t>
      </w:r>
      <w:r w:rsidR="005A4B11" w:rsidRPr="0008277E">
        <w:rPr>
          <w:rFonts w:hint="cs"/>
          <w:b/>
          <w:bCs/>
          <w:sz w:val="32"/>
          <w:szCs w:val="32"/>
          <w:rtl/>
        </w:rPr>
        <w:t>عناصر الدراسات العليا:</w:t>
      </w:r>
    </w:p>
    <w:p w:rsidR="005A4B11" w:rsidRDefault="005A4B11" w:rsidP="005A4B11">
      <w:pPr>
        <w:jc w:val="lowKashida"/>
        <w:rPr>
          <w:sz w:val="32"/>
          <w:szCs w:val="32"/>
          <w:rtl/>
        </w:rPr>
      </w:pPr>
      <w:r>
        <w:rPr>
          <w:rFonts w:hint="cs"/>
          <w:sz w:val="32"/>
          <w:szCs w:val="32"/>
          <w:rtl/>
        </w:rPr>
        <w:t>تتكون الدراسات العليا من مجموعة من العناصر، وهي:</w:t>
      </w:r>
    </w:p>
    <w:p w:rsidR="005A4B11" w:rsidRDefault="005A4B11" w:rsidP="00CD4EA9">
      <w:pPr>
        <w:numPr>
          <w:ilvl w:val="0"/>
          <w:numId w:val="22"/>
        </w:numPr>
        <w:jc w:val="lowKashida"/>
        <w:rPr>
          <w:sz w:val="32"/>
          <w:szCs w:val="32"/>
          <w:rtl/>
        </w:rPr>
      </w:pPr>
      <w:r>
        <w:rPr>
          <w:rFonts w:hint="cs"/>
          <w:sz w:val="32"/>
          <w:szCs w:val="32"/>
          <w:rtl/>
        </w:rPr>
        <w:t>طلاب الدراسات العليا( المواد الأولية).</w:t>
      </w:r>
    </w:p>
    <w:p w:rsidR="005A4B11" w:rsidRDefault="005A4B11" w:rsidP="00CD4EA9">
      <w:pPr>
        <w:numPr>
          <w:ilvl w:val="0"/>
          <w:numId w:val="22"/>
        </w:numPr>
        <w:jc w:val="lowKashida"/>
        <w:rPr>
          <w:sz w:val="32"/>
          <w:szCs w:val="32"/>
        </w:rPr>
      </w:pPr>
      <w:r>
        <w:rPr>
          <w:rFonts w:hint="cs"/>
          <w:sz w:val="32"/>
          <w:szCs w:val="32"/>
          <w:rtl/>
        </w:rPr>
        <w:t>الأساتذة المشرفون( عوامل الإنتاج).</w:t>
      </w:r>
    </w:p>
    <w:p w:rsidR="005A4B11" w:rsidRDefault="005A4B11" w:rsidP="00CD4EA9">
      <w:pPr>
        <w:numPr>
          <w:ilvl w:val="0"/>
          <w:numId w:val="22"/>
        </w:numPr>
        <w:jc w:val="lowKashida"/>
        <w:rPr>
          <w:sz w:val="32"/>
          <w:szCs w:val="32"/>
        </w:rPr>
      </w:pPr>
      <w:r>
        <w:rPr>
          <w:rFonts w:hint="cs"/>
          <w:sz w:val="32"/>
          <w:szCs w:val="32"/>
          <w:rtl/>
        </w:rPr>
        <w:t>الوسائل والوسائط والتمويل.</w:t>
      </w:r>
    </w:p>
    <w:p w:rsidR="00686AF6" w:rsidRPr="009540EF" w:rsidRDefault="005A4B11" w:rsidP="00835E73">
      <w:pPr>
        <w:numPr>
          <w:ilvl w:val="0"/>
          <w:numId w:val="22"/>
        </w:numPr>
        <w:jc w:val="lowKashida"/>
        <w:rPr>
          <w:b/>
          <w:bCs/>
          <w:sz w:val="28"/>
          <w:szCs w:val="28"/>
        </w:rPr>
      </w:pPr>
      <w:r>
        <w:rPr>
          <w:rFonts w:hint="cs"/>
          <w:sz w:val="32"/>
          <w:szCs w:val="32"/>
          <w:rtl/>
        </w:rPr>
        <w:t>المحيط الملائم من أبنية وبيئة ومناخ ثقافي</w:t>
      </w:r>
      <w:r w:rsidRPr="009540EF">
        <w:rPr>
          <w:rFonts w:hint="cs"/>
          <w:b/>
          <w:bCs/>
          <w:sz w:val="28"/>
          <w:szCs w:val="28"/>
          <w:rtl/>
        </w:rPr>
        <w:t>.(سنقر:</w:t>
      </w:r>
      <w:r w:rsidR="00835E73">
        <w:rPr>
          <w:rFonts w:hint="cs"/>
          <w:b/>
          <w:bCs/>
          <w:sz w:val="28"/>
          <w:szCs w:val="28"/>
          <w:rtl/>
        </w:rPr>
        <w:t>1988</w:t>
      </w:r>
      <w:r w:rsidRPr="009540EF">
        <w:rPr>
          <w:rFonts w:hint="cs"/>
          <w:b/>
          <w:bCs/>
          <w:sz w:val="28"/>
          <w:szCs w:val="28"/>
          <w:rtl/>
        </w:rPr>
        <w:t>: 216)</w:t>
      </w:r>
    </w:p>
    <w:p w:rsidR="007C316C" w:rsidRDefault="00CA63A7" w:rsidP="007C316C">
      <w:pPr>
        <w:jc w:val="lowKashida"/>
        <w:rPr>
          <w:b/>
          <w:bCs/>
          <w:sz w:val="32"/>
          <w:szCs w:val="32"/>
          <w:rtl/>
        </w:rPr>
      </w:pPr>
      <w:r>
        <w:rPr>
          <w:rFonts w:hint="cs"/>
          <w:sz w:val="32"/>
          <w:szCs w:val="32"/>
          <w:rtl/>
        </w:rPr>
        <w:lastRenderedPageBreak/>
        <w:t xml:space="preserve">     </w:t>
      </w:r>
      <w:r w:rsidR="005A4B11">
        <w:rPr>
          <w:rFonts w:hint="cs"/>
          <w:sz w:val="32"/>
          <w:szCs w:val="32"/>
          <w:rtl/>
        </w:rPr>
        <w:t>ولابد لأي تخطيط للدراسات العليا من أن يأخذ في اعتباره بأهمية هذه العناصر وضرورة تكاملها مع بعضها لتحقيق التقدم والازدهار في برامج الدراسات العليا، وفيما يلي عرض لكل عنصر من هذه العناصر:</w:t>
      </w:r>
    </w:p>
    <w:p w:rsidR="000B143A" w:rsidRDefault="000B143A" w:rsidP="007C316C">
      <w:pPr>
        <w:jc w:val="lowKashida"/>
        <w:rPr>
          <w:b/>
          <w:bCs/>
          <w:sz w:val="32"/>
          <w:szCs w:val="32"/>
          <w:rtl/>
        </w:rPr>
      </w:pPr>
    </w:p>
    <w:p w:rsidR="005A4B11" w:rsidRPr="007C316C" w:rsidRDefault="0008277E" w:rsidP="007C316C">
      <w:pPr>
        <w:jc w:val="lowKashida"/>
        <w:rPr>
          <w:sz w:val="32"/>
          <w:szCs w:val="32"/>
          <w:rtl/>
        </w:rPr>
      </w:pPr>
      <w:r>
        <w:rPr>
          <w:rFonts w:hint="cs"/>
          <w:b/>
          <w:bCs/>
          <w:sz w:val="32"/>
          <w:szCs w:val="32"/>
          <w:rtl/>
        </w:rPr>
        <w:t>2-</w:t>
      </w:r>
      <w:r w:rsidR="007C316C">
        <w:rPr>
          <w:rFonts w:hint="cs"/>
          <w:b/>
          <w:bCs/>
          <w:sz w:val="32"/>
          <w:szCs w:val="32"/>
          <w:rtl/>
        </w:rPr>
        <w:t xml:space="preserve">1: </w:t>
      </w:r>
      <w:r w:rsidR="00977EDF">
        <w:rPr>
          <w:rFonts w:hint="cs"/>
          <w:b/>
          <w:bCs/>
          <w:sz w:val="32"/>
          <w:szCs w:val="32"/>
          <w:rtl/>
        </w:rPr>
        <w:t xml:space="preserve"> </w:t>
      </w:r>
      <w:r w:rsidR="005A4B11" w:rsidRPr="009540EF">
        <w:rPr>
          <w:rFonts w:hint="cs"/>
          <w:b/>
          <w:bCs/>
          <w:sz w:val="32"/>
          <w:szCs w:val="32"/>
          <w:rtl/>
        </w:rPr>
        <w:t>طلاب الدراسات العليا:</w:t>
      </w:r>
    </w:p>
    <w:p w:rsidR="00D01507" w:rsidRPr="00835E73" w:rsidRDefault="00CA63A7" w:rsidP="00835E73">
      <w:pPr>
        <w:jc w:val="lowKashida"/>
        <w:rPr>
          <w:sz w:val="32"/>
          <w:szCs w:val="32"/>
          <w:rtl/>
        </w:rPr>
      </w:pPr>
      <w:r>
        <w:rPr>
          <w:rFonts w:hint="cs"/>
          <w:sz w:val="32"/>
          <w:szCs w:val="32"/>
          <w:rtl/>
        </w:rPr>
        <w:t xml:space="preserve">     </w:t>
      </w:r>
      <w:r w:rsidR="005A4B11">
        <w:rPr>
          <w:rFonts w:hint="cs"/>
          <w:sz w:val="32"/>
          <w:szCs w:val="32"/>
          <w:rtl/>
        </w:rPr>
        <w:t>يعتبر طالب الدراسات العليا من أهم عناصر الدراسات العليا وإنجاز البحث العلمي، فلذلك كان لابد من الاهتمام المبكر- في المراحل الجامعية الأولى- باختيارهم وتربية مواهبهم وقدراتهم العقلية وذ</w:t>
      </w:r>
      <w:r w:rsidR="000F63C4">
        <w:rPr>
          <w:rFonts w:hint="cs"/>
          <w:sz w:val="32"/>
          <w:szCs w:val="32"/>
          <w:rtl/>
        </w:rPr>
        <w:t>ل</w:t>
      </w:r>
      <w:r w:rsidR="005A4B11">
        <w:rPr>
          <w:rFonts w:hint="cs"/>
          <w:sz w:val="32"/>
          <w:szCs w:val="32"/>
          <w:rtl/>
        </w:rPr>
        <w:t xml:space="preserve">ك من خلال تنمية مهاراتهم </w:t>
      </w:r>
      <w:r w:rsidR="00D01507">
        <w:rPr>
          <w:rFonts w:hint="cs"/>
          <w:sz w:val="32"/>
          <w:szCs w:val="32"/>
          <w:rtl/>
        </w:rPr>
        <w:t>بحيث يكون الطالب مؤهلاً وقادراً على العمل بنجاح في تخصصه ومتقبلاً لظروف العمل به، وراغباً في بذل الجهد وتحمل المسئولي</w:t>
      </w:r>
      <w:r w:rsidR="000F63C4">
        <w:rPr>
          <w:rFonts w:hint="cs"/>
          <w:sz w:val="32"/>
          <w:szCs w:val="32"/>
          <w:rtl/>
        </w:rPr>
        <w:t xml:space="preserve">ة بثقة في النفس ورغبة في العطاء. </w:t>
      </w:r>
      <w:r w:rsidR="000F63C4" w:rsidRPr="00AC6823">
        <w:rPr>
          <w:rFonts w:hint="cs"/>
          <w:sz w:val="32"/>
          <w:szCs w:val="32"/>
          <w:rtl/>
        </w:rPr>
        <w:t xml:space="preserve">وقد أكدت لجنة </w:t>
      </w:r>
      <w:r w:rsidR="000F63C4">
        <w:rPr>
          <w:sz w:val="32"/>
          <w:szCs w:val="32"/>
        </w:rPr>
        <w:t>Kellogg Commission</w:t>
      </w:r>
      <w:r w:rsidR="000F63C4">
        <w:rPr>
          <w:rFonts w:hint="cs"/>
          <w:sz w:val="32"/>
          <w:szCs w:val="32"/>
          <w:rtl/>
        </w:rPr>
        <w:t xml:space="preserve"> حول مستقبل جامعات الولايات وجامعات </w:t>
      </w:r>
      <w:proofErr w:type="spellStart"/>
      <w:r w:rsidR="000F63C4">
        <w:rPr>
          <w:rFonts w:hint="cs"/>
          <w:sz w:val="32"/>
          <w:szCs w:val="32"/>
          <w:rtl/>
        </w:rPr>
        <w:t>لاندجرانت</w:t>
      </w:r>
      <w:proofErr w:type="spellEnd"/>
      <w:r w:rsidR="000F63C4">
        <w:rPr>
          <w:rFonts w:hint="cs"/>
          <w:sz w:val="32"/>
          <w:szCs w:val="32"/>
          <w:rtl/>
        </w:rPr>
        <w:t xml:space="preserve"> </w:t>
      </w:r>
      <w:r w:rsidR="000F63C4">
        <w:rPr>
          <w:sz w:val="32"/>
          <w:szCs w:val="32"/>
        </w:rPr>
        <w:t>Land Grant</w:t>
      </w:r>
      <w:r w:rsidR="000F63C4">
        <w:rPr>
          <w:rFonts w:hint="cs"/>
          <w:sz w:val="32"/>
          <w:szCs w:val="32"/>
          <w:rtl/>
        </w:rPr>
        <w:t xml:space="preserve"> على التزامها " بشحذ الهمم إلى تنمية الطلاب أكاديمياً وشخصياً بأسلوب شامل عن طريق تشجيع أكبر تكامل بين الخدمات الأكاديمية وخدمات الطلاب". </w:t>
      </w:r>
      <w:r w:rsidR="000F63C4" w:rsidRPr="009051AA">
        <w:rPr>
          <w:rFonts w:hint="cs"/>
          <w:b/>
          <w:bCs/>
          <w:sz w:val="28"/>
          <w:szCs w:val="28"/>
          <w:rtl/>
        </w:rPr>
        <w:t xml:space="preserve">( </w:t>
      </w:r>
      <w:proofErr w:type="spellStart"/>
      <w:r w:rsidR="000F63C4" w:rsidRPr="009051AA">
        <w:rPr>
          <w:rFonts w:hint="cs"/>
          <w:b/>
          <w:bCs/>
          <w:sz w:val="28"/>
          <w:szCs w:val="28"/>
          <w:rtl/>
        </w:rPr>
        <w:t>الكلوفن</w:t>
      </w:r>
      <w:proofErr w:type="spellEnd"/>
      <w:r w:rsidR="000F63C4" w:rsidRPr="009051AA">
        <w:rPr>
          <w:rFonts w:hint="cs"/>
          <w:b/>
          <w:bCs/>
          <w:sz w:val="28"/>
          <w:szCs w:val="28"/>
          <w:rtl/>
        </w:rPr>
        <w:t>: 283:2010)</w:t>
      </w:r>
      <w:r w:rsidR="000F63C4">
        <w:rPr>
          <w:rFonts w:hint="cs"/>
          <w:sz w:val="32"/>
          <w:szCs w:val="32"/>
          <w:rtl/>
        </w:rPr>
        <w:t xml:space="preserve"> </w:t>
      </w:r>
      <w:r w:rsidR="00D01507">
        <w:rPr>
          <w:rFonts w:hint="cs"/>
          <w:sz w:val="32"/>
          <w:szCs w:val="32"/>
          <w:rtl/>
        </w:rPr>
        <w:t>هذا فضلاً عن إعدادهم بطريقة علمية وعملية متكاملة لأن هذا سوف يساعد على تدعيم مجالات الدراسات العليا بعناصر وطنية ذات كفاءة عالية ولها صفة الاستمرار</w:t>
      </w:r>
      <w:r w:rsidR="00AC6823">
        <w:rPr>
          <w:rFonts w:hint="cs"/>
          <w:sz w:val="32"/>
          <w:szCs w:val="32"/>
          <w:rtl/>
        </w:rPr>
        <w:t>ية للدراسة والبحث العلمي، ثم</w:t>
      </w:r>
      <w:r w:rsidR="00D01507">
        <w:rPr>
          <w:rFonts w:hint="cs"/>
          <w:sz w:val="32"/>
          <w:szCs w:val="32"/>
          <w:rtl/>
        </w:rPr>
        <w:t xml:space="preserve"> تأتي قدرات التثقيف العام بحيث يتم إعداده لأن يكون ملماً بتكنولوجيا الاتصال الحديثة واللغات الأجنبية وجميع ما يستجد من أحداث سياسية واجتماعية على الساحة الثقافية العامة. </w:t>
      </w:r>
      <w:r w:rsidR="00D01507" w:rsidRPr="009540EF">
        <w:rPr>
          <w:rFonts w:hint="cs"/>
          <w:b/>
          <w:bCs/>
          <w:sz w:val="28"/>
          <w:szCs w:val="28"/>
          <w:rtl/>
        </w:rPr>
        <w:t>( فلمبان:</w:t>
      </w:r>
      <w:r w:rsidR="00835E73">
        <w:rPr>
          <w:rFonts w:hint="cs"/>
          <w:b/>
          <w:bCs/>
          <w:sz w:val="28"/>
          <w:szCs w:val="28"/>
          <w:rtl/>
        </w:rPr>
        <w:t>مرجع سابق</w:t>
      </w:r>
      <w:r w:rsidR="00D01507" w:rsidRPr="009540EF">
        <w:rPr>
          <w:rFonts w:hint="cs"/>
          <w:b/>
          <w:bCs/>
          <w:sz w:val="28"/>
          <w:szCs w:val="28"/>
          <w:rtl/>
        </w:rPr>
        <w:t>:283)</w:t>
      </w:r>
      <w:r w:rsidR="000F63C4">
        <w:rPr>
          <w:rFonts w:hint="cs"/>
          <w:b/>
          <w:bCs/>
          <w:sz w:val="28"/>
          <w:szCs w:val="28"/>
          <w:rtl/>
        </w:rPr>
        <w:t>.</w:t>
      </w:r>
    </w:p>
    <w:p w:rsidR="000F63C4" w:rsidRDefault="000F63C4" w:rsidP="00CA63A7">
      <w:pPr>
        <w:jc w:val="lowKashida"/>
        <w:rPr>
          <w:b/>
          <w:bCs/>
          <w:sz w:val="28"/>
          <w:szCs w:val="28"/>
          <w:rtl/>
        </w:rPr>
      </w:pPr>
    </w:p>
    <w:p w:rsidR="00D01507" w:rsidRPr="009540EF" w:rsidRDefault="0008277E" w:rsidP="00CA63A7">
      <w:pPr>
        <w:tabs>
          <w:tab w:val="num" w:pos="720"/>
        </w:tabs>
        <w:jc w:val="lowKashida"/>
        <w:rPr>
          <w:b/>
          <w:bCs/>
          <w:sz w:val="32"/>
          <w:szCs w:val="32"/>
          <w:rtl/>
        </w:rPr>
      </w:pPr>
      <w:r>
        <w:rPr>
          <w:rFonts w:hint="cs"/>
          <w:b/>
          <w:bCs/>
          <w:sz w:val="32"/>
          <w:szCs w:val="32"/>
          <w:rtl/>
        </w:rPr>
        <w:t>2</w:t>
      </w:r>
      <w:r w:rsidR="007C316C">
        <w:rPr>
          <w:rFonts w:hint="cs"/>
          <w:b/>
          <w:bCs/>
          <w:sz w:val="32"/>
          <w:szCs w:val="32"/>
          <w:rtl/>
        </w:rPr>
        <w:t xml:space="preserve">-2: </w:t>
      </w:r>
      <w:r w:rsidR="00D01507" w:rsidRPr="009540EF">
        <w:rPr>
          <w:rFonts w:hint="cs"/>
          <w:b/>
          <w:bCs/>
          <w:sz w:val="32"/>
          <w:szCs w:val="32"/>
          <w:rtl/>
        </w:rPr>
        <w:t>الأساتذة المشرفون:</w:t>
      </w:r>
    </w:p>
    <w:p w:rsidR="00606080" w:rsidRDefault="00CA63A7" w:rsidP="00CA63A7">
      <w:pPr>
        <w:jc w:val="lowKashida"/>
        <w:rPr>
          <w:sz w:val="32"/>
          <w:szCs w:val="32"/>
          <w:rtl/>
        </w:rPr>
      </w:pPr>
      <w:r>
        <w:rPr>
          <w:rFonts w:hint="cs"/>
          <w:sz w:val="32"/>
          <w:szCs w:val="32"/>
          <w:rtl/>
        </w:rPr>
        <w:t xml:space="preserve">     </w:t>
      </w:r>
      <w:r w:rsidR="00606080">
        <w:rPr>
          <w:rFonts w:hint="cs"/>
          <w:sz w:val="32"/>
          <w:szCs w:val="32"/>
          <w:rtl/>
        </w:rPr>
        <w:t>إن الهيئة التدريسية في الجامعة هي عمادها وأساس وجودها، ومكانة الجامعة الأكاديمية تتحد بصورة أساسية بهيئتها التدريسية والسمعة الأكاديمية لهذه الهيئة.</w:t>
      </w:r>
    </w:p>
    <w:p w:rsidR="009C6B38" w:rsidRPr="00C0203C" w:rsidRDefault="000F63C4" w:rsidP="00C0203C">
      <w:pPr>
        <w:jc w:val="lowKashida"/>
        <w:rPr>
          <w:sz w:val="32"/>
          <w:szCs w:val="32"/>
          <w:rtl/>
        </w:rPr>
      </w:pPr>
      <w:r>
        <w:rPr>
          <w:rFonts w:hint="cs"/>
          <w:sz w:val="32"/>
          <w:szCs w:val="32"/>
          <w:rtl/>
        </w:rPr>
        <w:t xml:space="preserve">كما أن الهدف الأساسي للتنمية المهنية هو تكوين متأمل قادر على </w:t>
      </w:r>
      <w:proofErr w:type="spellStart"/>
      <w:r>
        <w:rPr>
          <w:rFonts w:hint="cs"/>
          <w:sz w:val="32"/>
          <w:szCs w:val="32"/>
          <w:rtl/>
        </w:rPr>
        <w:t>تهئية</w:t>
      </w:r>
      <w:proofErr w:type="spellEnd"/>
      <w:r>
        <w:rPr>
          <w:rFonts w:hint="cs"/>
          <w:sz w:val="32"/>
          <w:szCs w:val="32"/>
          <w:rtl/>
        </w:rPr>
        <w:t xml:space="preserve"> سياق ومناخ شخصي للتدريس، كما يكون قادر على إجراء بحوث فردية وجماعية.</w:t>
      </w:r>
      <w:r w:rsidR="00835E73">
        <w:rPr>
          <w:rFonts w:hint="cs"/>
          <w:sz w:val="32"/>
          <w:szCs w:val="32"/>
          <w:rtl/>
        </w:rPr>
        <w:t xml:space="preserve"> </w:t>
      </w:r>
      <w:r w:rsidR="00606080">
        <w:rPr>
          <w:rFonts w:hint="cs"/>
          <w:sz w:val="32"/>
          <w:szCs w:val="32"/>
          <w:rtl/>
        </w:rPr>
        <w:t xml:space="preserve">ومن المتعارف عليه أن طبيعة العمل الأكاديمي ومتطلبات الوسط الاجتماعي </w:t>
      </w:r>
      <w:r w:rsidR="00B97B2A">
        <w:rPr>
          <w:rFonts w:hint="cs"/>
          <w:sz w:val="32"/>
          <w:szCs w:val="32"/>
          <w:rtl/>
        </w:rPr>
        <w:t xml:space="preserve">يفرضان على عضو هيئة التدريس القيام بوظائف التدريس والبحث العلمي والإدارة وإرشاد الطلبة والإشراف على الدراسات العليا والمشاركة في الاجتماعات والاستشارات ونحو ذلك من المهام التي ينتظر من أستاذ الجامعة القيام </w:t>
      </w:r>
      <w:proofErr w:type="spellStart"/>
      <w:r w:rsidR="00B97B2A">
        <w:rPr>
          <w:rFonts w:hint="cs"/>
          <w:sz w:val="32"/>
          <w:szCs w:val="32"/>
          <w:rtl/>
        </w:rPr>
        <w:t>بها</w:t>
      </w:r>
      <w:proofErr w:type="spellEnd"/>
      <w:r w:rsidR="00B97B2A">
        <w:rPr>
          <w:rFonts w:hint="cs"/>
          <w:sz w:val="32"/>
          <w:szCs w:val="32"/>
          <w:rtl/>
        </w:rPr>
        <w:t xml:space="preserve"> كجزء من دراسته.</w:t>
      </w:r>
      <w:r w:rsidR="00C0203C">
        <w:rPr>
          <w:rFonts w:hint="cs"/>
          <w:sz w:val="32"/>
          <w:szCs w:val="32"/>
          <w:rtl/>
        </w:rPr>
        <w:t xml:space="preserve"> </w:t>
      </w:r>
      <w:r w:rsidR="00B97B2A">
        <w:rPr>
          <w:rFonts w:hint="cs"/>
          <w:sz w:val="32"/>
          <w:szCs w:val="32"/>
          <w:rtl/>
        </w:rPr>
        <w:t>ونظراً لارتفاع أعداد الطلبة المقبولين اضطرت الجامعات إلى تكثيف النصاب التدريسي على حساب الو</w:t>
      </w:r>
      <w:r>
        <w:rPr>
          <w:rFonts w:hint="cs"/>
          <w:sz w:val="32"/>
          <w:szCs w:val="32"/>
          <w:rtl/>
        </w:rPr>
        <w:t>ظ</w:t>
      </w:r>
      <w:r w:rsidR="00B97B2A">
        <w:rPr>
          <w:rFonts w:hint="cs"/>
          <w:sz w:val="32"/>
          <w:szCs w:val="32"/>
          <w:rtl/>
        </w:rPr>
        <w:t xml:space="preserve">ائف الأخرى وفي مقدمتها البحث العلمي وإثراء المعرفة. </w:t>
      </w:r>
      <w:r w:rsidR="00B97B2A" w:rsidRPr="009540EF">
        <w:rPr>
          <w:rFonts w:hint="cs"/>
          <w:b/>
          <w:bCs/>
          <w:sz w:val="28"/>
          <w:szCs w:val="28"/>
          <w:rtl/>
        </w:rPr>
        <w:t>( السالم: مرجع سابق: 120)</w:t>
      </w:r>
      <w:r w:rsidR="00C0203C">
        <w:rPr>
          <w:rFonts w:hint="cs"/>
          <w:sz w:val="32"/>
          <w:szCs w:val="32"/>
          <w:rtl/>
        </w:rPr>
        <w:t>.</w:t>
      </w:r>
      <w:r w:rsidR="00CA63A7">
        <w:rPr>
          <w:rFonts w:hint="cs"/>
          <w:sz w:val="32"/>
          <w:szCs w:val="32"/>
          <w:rtl/>
        </w:rPr>
        <w:t xml:space="preserve"> </w:t>
      </w:r>
      <w:r w:rsidR="009C6B38">
        <w:rPr>
          <w:rFonts w:hint="cs"/>
          <w:sz w:val="32"/>
          <w:szCs w:val="32"/>
          <w:rtl/>
        </w:rPr>
        <w:t xml:space="preserve">ففي دراسة( مكتب اليونسكو) عن المشكلات التي تعوق عضو هيئة التدريس عن أداء مهامه بالصورة المطلوبة في البلدان العربية، أثبتت النتائج أن كثرة أعداد الطلبة بالنسبة لعضو هيئة التدريس تؤدي إلى توجيه معظم جهد عضو هيئة التدريس ووقته في العملية التدريسية دون المجالات الأخرى المطلوبة منهم. </w:t>
      </w:r>
      <w:r w:rsidR="009C6B38" w:rsidRPr="009540EF">
        <w:rPr>
          <w:rFonts w:hint="cs"/>
          <w:b/>
          <w:bCs/>
          <w:sz w:val="28"/>
          <w:szCs w:val="28"/>
          <w:rtl/>
        </w:rPr>
        <w:t xml:space="preserve">( </w:t>
      </w:r>
      <w:proofErr w:type="spellStart"/>
      <w:r w:rsidR="009C6B38" w:rsidRPr="009540EF">
        <w:rPr>
          <w:rFonts w:hint="cs"/>
          <w:b/>
          <w:bCs/>
          <w:sz w:val="28"/>
          <w:szCs w:val="28"/>
          <w:rtl/>
        </w:rPr>
        <w:t>المجيدل</w:t>
      </w:r>
      <w:proofErr w:type="spellEnd"/>
      <w:r w:rsidR="009C6B38" w:rsidRPr="009540EF">
        <w:rPr>
          <w:rFonts w:hint="cs"/>
          <w:b/>
          <w:bCs/>
          <w:sz w:val="28"/>
          <w:szCs w:val="28"/>
          <w:rtl/>
        </w:rPr>
        <w:t>:</w:t>
      </w:r>
      <w:r w:rsidR="00C0203C">
        <w:rPr>
          <w:rFonts w:hint="cs"/>
          <w:b/>
          <w:bCs/>
          <w:sz w:val="28"/>
          <w:szCs w:val="28"/>
          <w:rtl/>
        </w:rPr>
        <w:t>مرجع سابق</w:t>
      </w:r>
      <w:r w:rsidR="009C6B38" w:rsidRPr="009540EF">
        <w:rPr>
          <w:rFonts w:hint="cs"/>
          <w:b/>
          <w:bCs/>
          <w:sz w:val="28"/>
          <w:szCs w:val="28"/>
          <w:rtl/>
        </w:rPr>
        <w:t>: 154)</w:t>
      </w:r>
    </w:p>
    <w:p w:rsidR="000F63C4" w:rsidRDefault="00CA63A7" w:rsidP="00C0203C">
      <w:pPr>
        <w:jc w:val="lowKashida"/>
        <w:rPr>
          <w:b/>
          <w:bCs/>
          <w:sz w:val="28"/>
          <w:szCs w:val="28"/>
          <w:rtl/>
        </w:rPr>
      </w:pPr>
      <w:r>
        <w:rPr>
          <w:rFonts w:hint="cs"/>
          <w:sz w:val="32"/>
          <w:szCs w:val="32"/>
          <w:rtl/>
        </w:rPr>
        <w:lastRenderedPageBreak/>
        <w:t xml:space="preserve">     </w:t>
      </w:r>
      <w:r w:rsidR="009C6B38">
        <w:rPr>
          <w:rFonts w:hint="cs"/>
          <w:sz w:val="32"/>
          <w:szCs w:val="32"/>
          <w:rtl/>
        </w:rPr>
        <w:t>إن معالجة النقص في أعداد الهيئة التدريسية في الجامعات العربية والمؤهلين تأهيلاً راقياً للتعليم الجامعي تتحقق بصورة رئيسية من خلال تطوي برامج الدراسات العليا في الجامعات العربية.</w:t>
      </w:r>
      <w:r w:rsidR="0033797A">
        <w:rPr>
          <w:rFonts w:hint="cs"/>
          <w:sz w:val="32"/>
          <w:szCs w:val="32"/>
          <w:rtl/>
        </w:rPr>
        <w:t xml:space="preserve"> </w:t>
      </w:r>
      <w:r w:rsidR="00C0203C">
        <w:rPr>
          <w:rFonts w:hint="cs"/>
          <w:b/>
          <w:bCs/>
          <w:sz w:val="28"/>
          <w:szCs w:val="28"/>
          <w:rtl/>
        </w:rPr>
        <w:t xml:space="preserve">( </w:t>
      </w:r>
      <w:proofErr w:type="spellStart"/>
      <w:r w:rsidR="00C0203C">
        <w:rPr>
          <w:rFonts w:hint="cs"/>
          <w:b/>
          <w:bCs/>
          <w:sz w:val="28"/>
          <w:szCs w:val="28"/>
          <w:rtl/>
        </w:rPr>
        <w:t>الزغبي</w:t>
      </w:r>
      <w:proofErr w:type="spellEnd"/>
      <w:r w:rsidR="000F63C4">
        <w:rPr>
          <w:rFonts w:hint="cs"/>
          <w:b/>
          <w:bCs/>
          <w:sz w:val="28"/>
          <w:szCs w:val="28"/>
          <w:rtl/>
        </w:rPr>
        <w:t>:</w:t>
      </w:r>
      <w:r w:rsidR="00C0203C">
        <w:rPr>
          <w:rFonts w:hint="cs"/>
          <w:b/>
          <w:bCs/>
          <w:sz w:val="28"/>
          <w:szCs w:val="28"/>
          <w:rtl/>
        </w:rPr>
        <w:t>2000: 65)</w:t>
      </w:r>
    </w:p>
    <w:p w:rsidR="000F63C4" w:rsidRDefault="000F63C4" w:rsidP="00CA63A7">
      <w:pPr>
        <w:jc w:val="lowKashida"/>
        <w:rPr>
          <w:b/>
          <w:bCs/>
          <w:sz w:val="28"/>
          <w:szCs w:val="28"/>
          <w:rtl/>
        </w:rPr>
      </w:pPr>
    </w:p>
    <w:p w:rsidR="0033797A" w:rsidRPr="007C316C" w:rsidRDefault="0008277E" w:rsidP="00977EDF">
      <w:pPr>
        <w:tabs>
          <w:tab w:val="num" w:pos="720"/>
        </w:tabs>
        <w:jc w:val="lowKashida"/>
        <w:rPr>
          <w:b/>
          <w:bCs/>
          <w:sz w:val="32"/>
          <w:szCs w:val="32"/>
          <w:rtl/>
        </w:rPr>
      </w:pPr>
      <w:r>
        <w:rPr>
          <w:rFonts w:hint="cs"/>
          <w:b/>
          <w:bCs/>
          <w:sz w:val="32"/>
          <w:szCs w:val="32"/>
          <w:rtl/>
        </w:rPr>
        <w:t>2</w:t>
      </w:r>
      <w:r w:rsidR="007C316C" w:rsidRPr="007C316C">
        <w:rPr>
          <w:rFonts w:hint="cs"/>
          <w:b/>
          <w:bCs/>
          <w:sz w:val="32"/>
          <w:szCs w:val="32"/>
          <w:rtl/>
        </w:rPr>
        <w:t xml:space="preserve">-3: </w:t>
      </w:r>
      <w:r w:rsidR="0033797A" w:rsidRPr="007C316C">
        <w:rPr>
          <w:rFonts w:hint="cs"/>
          <w:b/>
          <w:bCs/>
          <w:sz w:val="32"/>
          <w:szCs w:val="32"/>
          <w:rtl/>
        </w:rPr>
        <w:t>الوسائل والوسائط والتمويل:</w:t>
      </w:r>
    </w:p>
    <w:p w:rsidR="0033797A" w:rsidRPr="00C0203C" w:rsidRDefault="00977EDF" w:rsidP="00C0203C">
      <w:pPr>
        <w:jc w:val="lowKashida"/>
        <w:rPr>
          <w:sz w:val="32"/>
          <w:szCs w:val="32"/>
          <w:rtl/>
        </w:rPr>
      </w:pPr>
      <w:r>
        <w:rPr>
          <w:rFonts w:hint="cs"/>
          <w:sz w:val="32"/>
          <w:szCs w:val="32"/>
          <w:rtl/>
        </w:rPr>
        <w:t xml:space="preserve">     </w:t>
      </w:r>
      <w:r w:rsidR="0033797A">
        <w:rPr>
          <w:rFonts w:hint="cs"/>
          <w:sz w:val="32"/>
          <w:szCs w:val="32"/>
          <w:rtl/>
        </w:rPr>
        <w:t>يمثل التمويل العنصر الأساسي والفعال لاستمرار ورقي الجامعات في أي بلد من البلدان، الأمر الذي يتطلب أن تبذل الجامعات قصارى جهدها لتنويع مصادرها المالية بشتى الوسائل الممكنة، وعدم اقتصارها على مورد معين مهما كانت أهميته قدر المستطاع</w:t>
      </w:r>
      <w:r w:rsidR="0033797A" w:rsidRPr="009540EF">
        <w:rPr>
          <w:rFonts w:hint="cs"/>
          <w:b/>
          <w:bCs/>
          <w:sz w:val="28"/>
          <w:szCs w:val="28"/>
          <w:rtl/>
        </w:rPr>
        <w:t>.</w:t>
      </w:r>
      <w:r w:rsidR="00C0203C">
        <w:rPr>
          <w:rFonts w:hint="cs"/>
          <w:sz w:val="32"/>
          <w:szCs w:val="32"/>
          <w:rtl/>
        </w:rPr>
        <w:t xml:space="preserve"> </w:t>
      </w:r>
      <w:r w:rsidR="0033797A">
        <w:rPr>
          <w:rFonts w:hint="cs"/>
          <w:sz w:val="32"/>
          <w:szCs w:val="32"/>
          <w:rtl/>
        </w:rPr>
        <w:t xml:space="preserve">ويؤكد( زاهر) في هذا الصدد على ضرورة تلبية الدولة لمتطلبات العمل العلمي البحثي، وزيادة المخصصات المالية له، مع استخدام تقنيات ومنهجيات فعالة في تخطيط هذه المخصصات على نحو يقلل من مظاهر </w:t>
      </w:r>
      <w:proofErr w:type="spellStart"/>
      <w:r w:rsidR="0033797A">
        <w:rPr>
          <w:rFonts w:hint="cs"/>
          <w:sz w:val="32"/>
          <w:szCs w:val="32"/>
          <w:rtl/>
        </w:rPr>
        <w:t>الهدر</w:t>
      </w:r>
      <w:proofErr w:type="spellEnd"/>
      <w:r w:rsidR="0033797A">
        <w:rPr>
          <w:rFonts w:hint="cs"/>
          <w:sz w:val="32"/>
          <w:szCs w:val="32"/>
          <w:rtl/>
        </w:rPr>
        <w:t xml:space="preserve"> والإسراف</w:t>
      </w:r>
      <w:r w:rsidR="00C0203C">
        <w:rPr>
          <w:rFonts w:hint="cs"/>
          <w:b/>
          <w:bCs/>
          <w:sz w:val="28"/>
          <w:szCs w:val="28"/>
          <w:rtl/>
        </w:rPr>
        <w:t>.(القحطاني: مرجع سابق: 147)</w:t>
      </w:r>
      <w:r w:rsidR="00C0203C">
        <w:rPr>
          <w:rFonts w:hint="cs"/>
          <w:sz w:val="32"/>
          <w:szCs w:val="32"/>
          <w:rtl/>
        </w:rPr>
        <w:t xml:space="preserve">. </w:t>
      </w:r>
      <w:r w:rsidR="0033797A">
        <w:rPr>
          <w:rFonts w:hint="cs"/>
          <w:sz w:val="32"/>
          <w:szCs w:val="32"/>
          <w:rtl/>
        </w:rPr>
        <w:t xml:space="preserve">إن معظم مشكلات الدراسات العليا ترتبط بمحدودية التمويل، وهذا يؤثر على كفاءة البحث العلمي وجودة برامج الدراسات العليا. </w:t>
      </w:r>
      <w:r w:rsidR="0033797A" w:rsidRPr="009540EF">
        <w:rPr>
          <w:rFonts w:hint="cs"/>
          <w:b/>
          <w:bCs/>
          <w:sz w:val="28"/>
          <w:szCs w:val="28"/>
          <w:rtl/>
        </w:rPr>
        <w:t xml:space="preserve">( </w:t>
      </w:r>
      <w:proofErr w:type="spellStart"/>
      <w:r w:rsidR="0033797A" w:rsidRPr="009540EF">
        <w:rPr>
          <w:rFonts w:hint="cs"/>
          <w:b/>
          <w:bCs/>
          <w:sz w:val="28"/>
          <w:szCs w:val="28"/>
          <w:rtl/>
        </w:rPr>
        <w:t>العيسى</w:t>
      </w:r>
      <w:proofErr w:type="spellEnd"/>
      <w:r w:rsidR="0033797A" w:rsidRPr="009540EF">
        <w:rPr>
          <w:rFonts w:hint="cs"/>
          <w:b/>
          <w:bCs/>
          <w:sz w:val="28"/>
          <w:szCs w:val="28"/>
          <w:rtl/>
        </w:rPr>
        <w:t>:</w:t>
      </w:r>
      <w:r w:rsidR="00C0203C">
        <w:rPr>
          <w:rFonts w:hint="cs"/>
          <w:b/>
          <w:bCs/>
          <w:sz w:val="28"/>
          <w:szCs w:val="28"/>
          <w:rtl/>
        </w:rPr>
        <w:t>2001:</w:t>
      </w:r>
      <w:r w:rsidR="0033797A" w:rsidRPr="009540EF">
        <w:rPr>
          <w:rFonts w:hint="cs"/>
          <w:b/>
          <w:bCs/>
          <w:sz w:val="28"/>
          <w:szCs w:val="28"/>
          <w:rtl/>
        </w:rPr>
        <w:t xml:space="preserve"> 326)</w:t>
      </w:r>
    </w:p>
    <w:p w:rsidR="0033797A" w:rsidRDefault="0033797A" w:rsidP="0033797A">
      <w:pPr>
        <w:ind w:left="360"/>
        <w:jc w:val="lowKashida"/>
        <w:rPr>
          <w:sz w:val="32"/>
          <w:szCs w:val="32"/>
          <w:rtl/>
        </w:rPr>
      </w:pPr>
      <w:r>
        <w:rPr>
          <w:rFonts w:hint="cs"/>
          <w:sz w:val="32"/>
          <w:szCs w:val="32"/>
          <w:rtl/>
        </w:rPr>
        <w:t>وتتمثل المصادر الأساسية لتمويل البحث العلمي في التالي:</w:t>
      </w:r>
    </w:p>
    <w:p w:rsidR="0033797A" w:rsidRDefault="0033797A" w:rsidP="00CD4EA9">
      <w:pPr>
        <w:numPr>
          <w:ilvl w:val="0"/>
          <w:numId w:val="35"/>
        </w:numPr>
        <w:jc w:val="lowKashida"/>
        <w:rPr>
          <w:sz w:val="32"/>
          <w:szCs w:val="32"/>
          <w:rtl/>
        </w:rPr>
      </w:pPr>
      <w:r>
        <w:rPr>
          <w:rFonts w:hint="cs"/>
          <w:sz w:val="32"/>
          <w:szCs w:val="32"/>
          <w:rtl/>
        </w:rPr>
        <w:t>الدولة.</w:t>
      </w:r>
    </w:p>
    <w:p w:rsidR="0033797A" w:rsidRDefault="0033797A" w:rsidP="00CD4EA9">
      <w:pPr>
        <w:numPr>
          <w:ilvl w:val="0"/>
          <w:numId w:val="35"/>
        </w:numPr>
        <w:jc w:val="lowKashida"/>
        <w:rPr>
          <w:sz w:val="32"/>
          <w:szCs w:val="32"/>
        </w:rPr>
      </w:pPr>
      <w:r>
        <w:rPr>
          <w:rFonts w:hint="cs"/>
          <w:sz w:val="32"/>
          <w:szCs w:val="32"/>
          <w:rtl/>
        </w:rPr>
        <w:t>المؤسسات الصناعية والإنتاجية.</w:t>
      </w:r>
    </w:p>
    <w:p w:rsidR="0033797A" w:rsidRDefault="00B95C35" w:rsidP="00CD4EA9">
      <w:pPr>
        <w:numPr>
          <w:ilvl w:val="0"/>
          <w:numId w:val="35"/>
        </w:numPr>
        <w:jc w:val="lowKashida"/>
        <w:rPr>
          <w:sz w:val="32"/>
          <w:szCs w:val="32"/>
        </w:rPr>
      </w:pPr>
      <w:r>
        <w:rPr>
          <w:rFonts w:hint="cs"/>
          <w:sz w:val="32"/>
          <w:szCs w:val="32"/>
          <w:rtl/>
        </w:rPr>
        <w:t>الجامعات والمعاهد الأكاديمية.</w:t>
      </w:r>
    </w:p>
    <w:p w:rsidR="00B95C35" w:rsidRDefault="00B95C35" w:rsidP="00C0203C">
      <w:pPr>
        <w:numPr>
          <w:ilvl w:val="0"/>
          <w:numId w:val="35"/>
        </w:numPr>
        <w:jc w:val="lowKashida"/>
        <w:rPr>
          <w:sz w:val="32"/>
          <w:szCs w:val="32"/>
        </w:rPr>
      </w:pPr>
      <w:r>
        <w:rPr>
          <w:rFonts w:hint="cs"/>
          <w:sz w:val="32"/>
          <w:szCs w:val="32"/>
          <w:rtl/>
        </w:rPr>
        <w:t>الإعانات الخارجية</w:t>
      </w:r>
      <w:r w:rsidRPr="009540EF">
        <w:rPr>
          <w:rFonts w:hint="cs"/>
          <w:b/>
          <w:bCs/>
          <w:sz w:val="28"/>
          <w:szCs w:val="28"/>
          <w:rtl/>
        </w:rPr>
        <w:t>.</w:t>
      </w:r>
    </w:p>
    <w:p w:rsidR="00B95C35" w:rsidRDefault="00CA63A7" w:rsidP="00B95C35">
      <w:pPr>
        <w:jc w:val="lowKashida"/>
        <w:rPr>
          <w:sz w:val="32"/>
          <w:szCs w:val="32"/>
          <w:rtl/>
        </w:rPr>
      </w:pPr>
      <w:r>
        <w:rPr>
          <w:rFonts w:hint="cs"/>
          <w:sz w:val="32"/>
          <w:szCs w:val="32"/>
          <w:rtl/>
        </w:rPr>
        <w:t xml:space="preserve">    </w:t>
      </w:r>
      <w:r w:rsidR="00B95C35">
        <w:rPr>
          <w:rFonts w:hint="cs"/>
          <w:sz w:val="32"/>
          <w:szCs w:val="32"/>
          <w:rtl/>
        </w:rPr>
        <w:t xml:space="preserve">بصورة عامة يمكن القول إن ما يخصص للجامعات من تمويل يكاد يكون محدوداً جداً قد لا يتناسب مع وظائفها الواسعة التي تقوم </w:t>
      </w:r>
      <w:proofErr w:type="spellStart"/>
      <w:r w:rsidR="00B95C35">
        <w:rPr>
          <w:rFonts w:hint="cs"/>
          <w:sz w:val="32"/>
          <w:szCs w:val="32"/>
          <w:rtl/>
        </w:rPr>
        <w:t>بها</w:t>
      </w:r>
      <w:proofErr w:type="spellEnd"/>
      <w:r w:rsidR="00B95C35">
        <w:rPr>
          <w:rFonts w:hint="cs"/>
          <w:sz w:val="32"/>
          <w:szCs w:val="32"/>
          <w:rtl/>
        </w:rPr>
        <w:t xml:space="preserve"> من أجل تحقيق التنمية والتقدم والمساهمة الفعالة في معالجة قضايا الدولة والمجتمع.</w:t>
      </w:r>
    </w:p>
    <w:p w:rsidR="009540EF" w:rsidRDefault="009540EF" w:rsidP="00B95C35">
      <w:pPr>
        <w:jc w:val="lowKashida"/>
        <w:rPr>
          <w:sz w:val="32"/>
          <w:szCs w:val="32"/>
          <w:rtl/>
        </w:rPr>
      </w:pPr>
    </w:p>
    <w:p w:rsidR="00B95C35" w:rsidRDefault="0008277E" w:rsidP="00B95C35">
      <w:pPr>
        <w:jc w:val="lowKashida"/>
        <w:rPr>
          <w:sz w:val="32"/>
          <w:szCs w:val="32"/>
          <w:rtl/>
        </w:rPr>
      </w:pPr>
      <w:r>
        <w:rPr>
          <w:rFonts w:hint="cs"/>
          <w:b/>
          <w:bCs/>
          <w:sz w:val="32"/>
          <w:szCs w:val="32"/>
          <w:rtl/>
        </w:rPr>
        <w:t>2</w:t>
      </w:r>
      <w:r w:rsidR="005C6CDE" w:rsidRPr="005C6CDE">
        <w:rPr>
          <w:rFonts w:hint="cs"/>
          <w:b/>
          <w:bCs/>
          <w:sz w:val="32"/>
          <w:szCs w:val="32"/>
          <w:rtl/>
        </w:rPr>
        <w:t>-4:</w:t>
      </w:r>
      <w:r w:rsidR="00977EDF" w:rsidRPr="005C6CDE">
        <w:rPr>
          <w:rFonts w:hint="cs"/>
          <w:b/>
          <w:bCs/>
          <w:sz w:val="32"/>
          <w:szCs w:val="32"/>
          <w:rtl/>
        </w:rPr>
        <w:t xml:space="preserve"> </w:t>
      </w:r>
      <w:r w:rsidR="00B95C35" w:rsidRPr="005C6CDE">
        <w:rPr>
          <w:rFonts w:hint="cs"/>
          <w:b/>
          <w:bCs/>
          <w:sz w:val="32"/>
          <w:szCs w:val="32"/>
          <w:rtl/>
        </w:rPr>
        <w:t>المحيط</w:t>
      </w:r>
      <w:r w:rsidR="00B95C35" w:rsidRPr="009540EF">
        <w:rPr>
          <w:rFonts w:hint="cs"/>
          <w:b/>
          <w:bCs/>
          <w:sz w:val="32"/>
          <w:szCs w:val="32"/>
          <w:rtl/>
        </w:rPr>
        <w:t xml:space="preserve"> الملائم من أبنية وبيئة ومناخ ثقافي:</w:t>
      </w:r>
    </w:p>
    <w:p w:rsidR="00CA63A7" w:rsidRDefault="00CA63A7" w:rsidP="00CA63A7">
      <w:pPr>
        <w:jc w:val="lowKashida"/>
        <w:rPr>
          <w:sz w:val="32"/>
          <w:szCs w:val="32"/>
          <w:rtl/>
        </w:rPr>
      </w:pPr>
      <w:r>
        <w:rPr>
          <w:rFonts w:hint="cs"/>
          <w:sz w:val="32"/>
          <w:szCs w:val="32"/>
          <w:rtl/>
        </w:rPr>
        <w:t xml:space="preserve">      </w:t>
      </w:r>
      <w:r w:rsidR="00B95C35">
        <w:rPr>
          <w:rFonts w:hint="cs"/>
          <w:sz w:val="32"/>
          <w:szCs w:val="32"/>
          <w:rtl/>
        </w:rPr>
        <w:t>بعد أن يتم وضع السياسات العلمية وملحقاتها</w:t>
      </w:r>
      <w:r w:rsidR="006450CD">
        <w:rPr>
          <w:rFonts w:hint="cs"/>
          <w:sz w:val="32"/>
          <w:szCs w:val="32"/>
          <w:rtl/>
        </w:rPr>
        <w:t xml:space="preserve"> لا بد من استكمال </w:t>
      </w:r>
      <w:proofErr w:type="spellStart"/>
      <w:r w:rsidR="006450CD">
        <w:rPr>
          <w:rFonts w:hint="cs"/>
          <w:sz w:val="32"/>
          <w:szCs w:val="32"/>
          <w:rtl/>
        </w:rPr>
        <w:t>البنى</w:t>
      </w:r>
      <w:proofErr w:type="spellEnd"/>
      <w:r w:rsidR="006450CD">
        <w:rPr>
          <w:rFonts w:hint="cs"/>
          <w:sz w:val="32"/>
          <w:szCs w:val="32"/>
          <w:rtl/>
        </w:rPr>
        <w:t xml:space="preserve"> التحتية والفوقية للبحث</w:t>
      </w:r>
      <w:r w:rsidR="00E81CEF">
        <w:rPr>
          <w:rFonts w:hint="cs"/>
          <w:sz w:val="32"/>
          <w:szCs w:val="32"/>
          <w:rtl/>
        </w:rPr>
        <w:t xml:space="preserve"> </w:t>
      </w:r>
      <w:r w:rsidR="006450CD">
        <w:rPr>
          <w:rFonts w:hint="cs"/>
          <w:sz w:val="32"/>
          <w:szCs w:val="32"/>
          <w:rtl/>
        </w:rPr>
        <w:t xml:space="preserve">العلمي، وإحداث المؤسسات والمراكز، وإنشاء المعامل والمخابر التي ستقوم على تنفيذ البحوث </w:t>
      </w:r>
      <w:r w:rsidR="00E81CEF">
        <w:rPr>
          <w:rFonts w:hint="cs"/>
          <w:sz w:val="32"/>
          <w:szCs w:val="32"/>
          <w:rtl/>
        </w:rPr>
        <w:t>.</w:t>
      </w:r>
    </w:p>
    <w:p w:rsidR="00E81CEF" w:rsidRDefault="00CA63A7" w:rsidP="00CA63A7">
      <w:pPr>
        <w:jc w:val="lowKashida"/>
        <w:rPr>
          <w:sz w:val="32"/>
          <w:szCs w:val="32"/>
          <w:rtl/>
        </w:rPr>
      </w:pPr>
      <w:r>
        <w:rPr>
          <w:rFonts w:hint="cs"/>
          <w:sz w:val="32"/>
          <w:szCs w:val="32"/>
          <w:rtl/>
        </w:rPr>
        <w:t xml:space="preserve">     </w:t>
      </w:r>
      <w:r w:rsidR="00E81CEF">
        <w:rPr>
          <w:rFonts w:hint="cs"/>
          <w:sz w:val="32"/>
          <w:szCs w:val="32"/>
          <w:rtl/>
        </w:rPr>
        <w:t>ورغم أن بعض البلدان العربية قد قامت بإحداث المؤسسات الخاصة المسئولة عن تنسيق وإدارة البحوث العلمية فإن بعضها الآخر لم يقدم على ذلك، إن أهم المشكلات التنظيمية والإدارية التي يمكن أن تعيق مسيرة البحث العلمي، هي:</w:t>
      </w:r>
    </w:p>
    <w:p w:rsidR="00E81CEF" w:rsidRDefault="00CA63A7" w:rsidP="00E81CEF">
      <w:pPr>
        <w:tabs>
          <w:tab w:val="num" w:pos="720"/>
        </w:tabs>
        <w:ind w:left="720" w:hanging="360"/>
        <w:jc w:val="lowKashida"/>
        <w:rPr>
          <w:sz w:val="32"/>
          <w:szCs w:val="32"/>
          <w:rtl/>
        </w:rPr>
      </w:pPr>
      <w:r>
        <w:rPr>
          <w:rFonts w:hint="cs"/>
          <w:sz w:val="32"/>
          <w:szCs w:val="32"/>
          <w:rtl/>
        </w:rPr>
        <w:t xml:space="preserve">أ- </w:t>
      </w:r>
      <w:r w:rsidR="00E81CEF">
        <w:rPr>
          <w:rFonts w:hint="cs"/>
          <w:sz w:val="32"/>
          <w:szCs w:val="32"/>
          <w:rtl/>
        </w:rPr>
        <w:t>عدم وجود سياسة عامة واستراتيجيه واضحة لتوجيه البحث العلمي على مستوى البلدان العربية ككل ، وتعد هذه القضية من القضايا الملحة التي يجب التركيز عليها ومتابعة تنفيذها على مختلف البلدان .</w:t>
      </w:r>
    </w:p>
    <w:p w:rsidR="00E81CEF" w:rsidRDefault="00CA63A7" w:rsidP="00E81CEF">
      <w:pPr>
        <w:tabs>
          <w:tab w:val="num" w:pos="720"/>
        </w:tabs>
        <w:ind w:left="720" w:hanging="360"/>
        <w:jc w:val="lowKashida"/>
        <w:rPr>
          <w:sz w:val="32"/>
          <w:szCs w:val="32"/>
        </w:rPr>
      </w:pPr>
      <w:r>
        <w:rPr>
          <w:rFonts w:hint="cs"/>
          <w:sz w:val="32"/>
          <w:szCs w:val="32"/>
          <w:rtl/>
        </w:rPr>
        <w:t xml:space="preserve">ب- </w:t>
      </w:r>
      <w:r w:rsidR="00E81CEF">
        <w:rPr>
          <w:rFonts w:hint="cs"/>
          <w:sz w:val="32"/>
          <w:szCs w:val="32"/>
          <w:rtl/>
        </w:rPr>
        <w:t>عدم تحديد الاتجاهات الأساسية للبحث العلمي في كل بلد وفي البلدان العربية ككل وغياب تحديد تلك  الاتجاهات يوقع ا</w:t>
      </w:r>
      <w:r w:rsidR="009540EF">
        <w:rPr>
          <w:rFonts w:hint="cs"/>
          <w:sz w:val="32"/>
          <w:szCs w:val="32"/>
          <w:rtl/>
        </w:rPr>
        <w:t>لمؤسسات والمراكز في تخبط كبير، وإ</w:t>
      </w:r>
      <w:r w:rsidR="00E81CEF">
        <w:rPr>
          <w:rFonts w:hint="cs"/>
          <w:sz w:val="32"/>
          <w:szCs w:val="32"/>
          <w:rtl/>
        </w:rPr>
        <w:t xml:space="preserve">ن تحديدها يساعد على إحداث المؤسسات والمراكز المتخصصة ويسهل عمليات تأمين مستلزمات البحث العلمي ومعرفة مجالات تطبيقية . ولعل أهم </w:t>
      </w:r>
      <w:r w:rsidR="00E81CEF">
        <w:rPr>
          <w:rFonts w:hint="cs"/>
          <w:sz w:val="32"/>
          <w:szCs w:val="32"/>
          <w:rtl/>
        </w:rPr>
        <w:lastRenderedPageBreak/>
        <w:t xml:space="preserve">الاتجاهات المناسبة للبلدان العربية هي الاتجاهات التي تعتمد على التقنيات الخفيفة مثل : المعلوماتية </w:t>
      </w:r>
      <w:r w:rsidR="009540EF">
        <w:rPr>
          <w:rFonts w:hint="cs"/>
          <w:sz w:val="32"/>
          <w:szCs w:val="32"/>
          <w:rtl/>
        </w:rPr>
        <w:t>والالكترونية</w:t>
      </w:r>
      <w:r w:rsidR="00E81CEF">
        <w:rPr>
          <w:rFonts w:hint="cs"/>
          <w:sz w:val="32"/>
          <w:szCs w:val="32"/>
          <w:rtl/>
        </w:rPr>
        <w:t xml:space="preserve"> </w:t>
      </w:r>
      <w:r w:rsidR="006C3E94">
        <w:rPr>
          <w:rFonts w:hint="cs"/>
          <w:sz w:val="32"/>
          <w:szCs w:val="32"/>
          <w:rtl/>
        </w:rPr>
        <w:t>والكيمائيات والطاقة المتجددة والتنقيب عن الثروات الطبيعية واستثمارها ...... الخ .</w:t>
      </w:r>
    </w:p>
    <w:p w:rsidR="006C3E94" w:rsidRDefault="00CA63A7" w:rsidP="00E81CEF">
      <w:pPr>
        <w:tabs>
          <w:tab w:val="num" w:pos="720"/>
        </w:tabs>
        <w:ind w:left="720" w:hanging="360"/>
        <w:jc w:val="lowKashida"/>
        <w:rPr>
          <w:sz w:val="32"/>
          <w:szCs w:val="32"/>
        </w:rPr>
      </w:pPr>
      <w:r>
        <w:rPr>
          <w:rFonts w:hint="cs"/>
          <w:sz w:val="32"/>
          <w:szCs w:val="32"/>
          <w:rtl/>
        </w:rPr>
        <w:t xml:space="preserve">ت- </w:t>
      </w:r>
      <w:r w:rsidR="006C3E94">
        <w:rPr>
          <w:rFonts w:hint="cs"/>
          <w:sz w:val="32"/>
          <w:szCs w:val="32"/>
          <w:rtl/>
        </w:rPr>
        <w:t xml:space="preserve">عدم وضوح الأهداف البحثية للاتجاهات الأساسية ، فالباحث عندما يقوم ببحث ما يجب </w:t>
      </w:r>
      <w:r w:rsidR="009540EF">
        <w:rPr>
          <w:rFonts w:hint="cs"/>
          <w:sz w:val="32"/>
          <w:szCs w:val="32"/>
          <w:rtl/>
        </w:rPr>
        <w:t>أن</w:t>
      </w:r>
      <w:r w:rsidR="006C3E94">
        <w:rPr>
          <w:rFonts w:hint="cs"/>
          <w:sz w:val="32"/>
          <w:szCs w:val="32"/>
          <w:rtl/>
        </w:rPr>
        <w:t xml:space="preserve"> يعرف الهدف من بحثه . هل هو لخدمة المجتمع ؟ </w:t>
      </w:r>
      <w:r w:rsidR="009540EF">
        <w:rPr>
          <w:rFonts w:hint="cs"/>
          <w:sz w:val="32"/>
          <w:szCs w:val="32"/>
          <w:rtl/>
        </w:rPr>
        <w:t>أم</w:t>
      </w:r>
      <w:r w:rsidR="006C3E94">
        <w:rPr>
          <w:rFonts w:hint="cs"/>
          <w:sz w:val="32"/>
          <w:szCs w:val="32"/>
          <w:rtl/>
        </w:rPr>
        <w:t xml:space="preserve"> لخدمة البيئة ؟ </w:t>
      </w:r>
      <w:r w:rsidR="009540EF">
        <w:rPr>
          <w:rFonts w:hint="cs"/>
          <w:sz w:val="32"/>
          <w:szCs w:val="32"/>
          <w:rtl/>
        </w:rPr>
        <w:t>أم</w:t>
      </w:r>
      <w:r w:rsidR="006C3E94">
        <w:rPr>
          <w:rFonts w:hint="cs"/>
          <w:sz w:val="32"/>
          <w:szCs w:val="32"/>
          <w:rtl/>
        </w:rPr>
        <w:t xml:space="preserve"> لمعالجة مشكلة عامه ؟ أم لحل مسألة علمية متخصصة ؟ أم للاستفادة منها في الترقية ؟ أم استخدامه في كسب الشهرة والدعاية ؟ ..... الخ.</w:t>
      </w:r>
    </w:p>
    <w:p w:rsidR="006C3E94" w:rsidRDefault="006C3E94" w:rsidP="00E81CEF">
      <w:pPr>
        <w:tabs>
          <w:tab w:val="num" w:pos="720"/>
        </w:tabs>
        <w:ind w:left="720" w:hanging="360"/>
        <w:jc w:val="lowKashida"/>
        <w:rPr>
          <w:sz w:val="32"/>
          <w:szCs w:val="32"/>
        </w:rPr>
      </w:pPr>
      <w:r>
        <w:rPr>
          <w:rFonts w:hint="cs"/>
          <w:sz w:val="32"/>
          <w:szCs w:val="32"/>
          <w:rtl/>
        </w:rPr>
        <w:t xml:space="preserve"> </w:t>
      </w:r>
      <w:r w:rsidR="00CA63A7">
        <w:rPr>
          <w:rFonts w:hint="cs"/>
          <w:sz w:val="32"/>
          <w:szCs w:val="32"/>
          <w:rtl/>
        </w:rPr>
        <w:t xml:space="preserve">ث- </w:t>
      </w:r>
      <w:r>
        <w:rPr>
          <w:rFonts w:hint="cs"/>
          <w:sz w:val="32"/>
          <w:szCs w:val="32"/>
          <w:rtl/>
        </w:rPr>
        <w:t xml:space="preserve">عدم ربط السياسة العلمية مع السياستين الأمنية والتنموية في البلاد وبالتالي فقدان إمكانية التحكم في العوامل المؤثرة على الأمن السياسي والعسكري والتقني والثقافي </w:t>
      </w:r>
      <w:r w:rsidR="009540EF">
        <w:rPr>
          <w:rFonts w:hint="cs"/>
          <w:sz w:val="32"/>
          <w:szCs w:val="32"/>
          <w:rtl/>
        </w:rPr>
        <w:t>والاجتماعي</w:t>
      </w:r>
      <w:r>
        <w:rPr>
          <w:rFonts w:hint="cs"/>
          <w:sz w:val="32"/>
          <w:szCs w:val="32"/>
          <w:rtl/>
        </w:rPr>
        <w:t xml:space="preserve"> والغذائي والمائي والصحي والاقتصادي والبيئي .... الخ .</w:t>
      </w:r>
    </w:p>
    <w:p w:rsidR="006C3E94" w:rsidRDefault="00CA63A7" w:rsidP="00E81CEF">
      <w:pPr>
        <w:tabs>
          <w:tab w:val="num" w:pos="720"/>
        </w:tabs>
        <w:ind w:left="720" w:hanging="360"/>
        <w:jc w:val="lowKashida"/>
        <w:rPr>
          <w:sz w:val="32"/>
          <w:szCs w:val="32"/>
        </w:rPr>
      </w:pPr>
      <w:r>
        <w:rPr>
          <w:rFonts w:hint="cs"/>
          <w:sz w:val="32"/>
          <w:szCs w:val="32"/>
          <w:rtl/>
        </w:rPr>
        <w:t xml:space="preserve">ج- </w:t>
      </w:r>
      <w:r w:rsidR="006C3E94">
        <w:rPr>
          <w:rFonts w:hint="cs"/>
          <w:sz w:val="32"/>
          <w:szCs w:val="32"/>
          <w:rtl/>
        </w:rPr>
        <w:t xml:space="preserve">عدم وضوح الرؤية لدى القطاعات المنتجة والخدمية ( العامة والخاصة ) حول الدور الذي يمكن </w:t>
      </w:r>
      <w:r w:rsidR="009540EF">
        <w:rPr>
          <w:rFonts w:hint="cs"/>
          <w:sz w:val="32"/>
          <w:szCs w:val="32"/>
          <w:rtl/>
        </w:rPr>
        <w:t>أن</w:t>
      </w:r>
      <w:r w:rsidR="006C3E94">
        <w:rPr>
          <w:rFonts w:hint="cs"/>
          <w:sz w:val="32"/>
          <w:szCs w:val="32"/>
          <w:rtl/>
        </w:rPr>
        <w:t xml:space="preserve"> تسهم به البحوث العلمية المحلية في إيجاد الحلول المثلى للقضايا والمشكلات التي تعترضها وذلك نتيجة اعتمادها </w:t>
      </w:r>
      <w:r w:rsidR="00395F5E">
        <w:rPr>
          <w:rFonts w:hint="cs"/>
          <w:sz w:val="32"/>
          <w:szCs w:val="32"/>
          <w:rtl/>
        </w:rPr>
        <w:t>على الحلول الجاهزة والمستوردة من الخارج . وإن هذه القطاعات لم تدرك بعد أن الاستثمار</w:t>
      </w:r>
      <w:r w:rsidR="009540EF">
        <w:rPr>
          <w:rFonts w:hint="cs"/>
          <w:sz w:val="32"/>
          <w:szCs w:val="32"/>
          <w:rtl/>
        </w:rPr>
        <w:t xml:space="preserve"> في مجال البحث العلمي أكثر ربحية</w:t>
      </w:r>
      <w:r w:rsidR="00395F5E">
        <w:rPr>
          <w:rFonts w:hint="cs"/>
          <w:sz w:val="32"/>
          <w:szCs w:val="32"/>
          <w:rtl/>
        </w:rPr>
        <w:t xml:space="preserve"> من أي مجال آخر .</w:t>
      </w:r>
    </w:p>
    <w:p w:rsidR="005C6CDE" w:rsidRPr="00C0203C" w:rsidRDefault="00395F5E" w:rsidP="00C0203C">
      <w:pPr>
        <w:pStyle w:val="ab"/>
        <w:numPr>
          <w:ilvl w:val="0"/>
          <w:numId w:val="38"/>
        </w:numPr>
        <w:bidi/>
        <w:ind w:left="360"/>
        <w:jc w:val="lowKashida"/>
        <w:rPr>
          <w:sz w:val="32"/>
          <w:szCs w:val="32"/>
          <w:rtl/>
        </w:rPr>
      </w:pPr>
      <w:proofErr w:type="spellStart"/>
      <w:r w:rsidRPr="00C0203C">
        <w:rPr>
          <w:rFonts w:hint="cs"/>
          <w:sz w:val="32"/>
          <w:szCs w:val="32"/>
          <w:rtl/>
        </w:rPr>
        <w:t>الاتكالية</w:t>
      </w:r>
      <w:proofErr w:type="spellEnd"/>
      <w:r w:rsidRPr="00C0203C">
        <w:rPr>
          <w:rFonts w:hint="cs"/>
          <w:sz w:val="32"/>
          <w:szCs w:val="32"/>
          <w:rtl/>
        </w:rPr>
        <w:t xml:space="preserve"> : تسود </w:t>
      </w:r>
      <w:proofErr w:type="spellStart"/>
      <w:r w:rsidRPr="00C0203C">
        <w:rPr>
          <w:rFonts w:hint="cs"/>
          <w:sz w:val="32"/>
          <w:szCs w:val="32"/>
          <w:rtl/>
        </w:rPr>
        <w:t>الاتكالية</w:t>
      </w:r>
      <w:proofErr w:type="spellEnd"/>
      <w:r w:rsidRPr="00C0203C">
        <w:rPr>
          <w:rFonts w:hint="cs"/>
          <w:sz w:val="32"/>
          <w:szCs w:val="32"/>
          <w:rtl/>
        </w:rPr>
        <w:t xml:space="preserve"> بين العديد من الجهات والتي تعتبر أن البحث العلمي هو من مهام البلدان المتقدمة فقط ، وما على البلدان النامية إلا </w:t>
      </w:r>
      <w:r w:rsidR="009540EF" w:rsidRPr="00C0203C">
        <w:rPr>
          <w:rFonts w:hint="cs"/>
          <w:sz w:val="32"/>
          <w:szCs w:val="32"/>
          <w:rtl/>
        </w:rPr>
        <w:t xml:space="preserve">أن تستورد الخبرة والعلم </w:t>
      </w:r>
      <w:proofErr w:type="spellStart"/>
      <w:r w:rsidR="009540EF" w:rsidRPr="00C0203C">
        <w:rPr>
          <w:rFonts w:hint="cs"/>
          <w:sz w:val="32"/>
          <w:szCs w:val="32"/>
          <w:rtl/>
        </w:rPr>
        <w:t>والتقانة</w:t>
      </w:r>
      <w:proofErr w:type="spellEnd"/>
      <w:r w:rsidRPr="00C0203C">
        <w:rPr>
          <w:rFonts w:hint="cs"/>
          <w:sz w:val="32"/>
          <w:szCs w:val="32"/>
          <w:rtl/>
        </w:rPr>
        <w:t xml:space="preserve"> واستخدامها في الإنتاج والدفاع والزراعة والصناعة والصحة وغيرها </w:t>
      </w:r>
      <w:r w:rsidRPr="00C0203C">
        <w:rPr>
          <w:rFonts w:hint="cs"/>
          <w:b/>
          <w:bCs/>
          <w:sz w:val="28"/>
          <w:szCs w:val="28"/>
          <w:rtl/>
        </w:rPr>
        <w:t>.( العلي</w:t>
      </w:r>
      <w:r w:rsidR="00C0203C">
        <w:rPr>
          <w:rFonts w:hint="cs"/>
          <w:b/>
          <w:bCs/>
          <w:sz w:val="28"/>
          <w:szCs w:val="28"/>
          <w:rtl/>
        </w:rPr>
        <w:t>: 2000: 164).</w:t>
      </w:r>
      <w:r w:rsidR="00C0203C" w:rsidRPr="00C0203C">
        <w:rPr>
          <w:rFonts w:hint="cs"/>
          <w:sz w:val="32"/>
          <w:szCs w:val="32"/>
          <w:rtl/>
        </w:rPr>
        <w:t xml:space="preserve"> </w:t>
      </w:r>
      <w:r w:rsidRPr="00C0203C">
        <w:rPr>
          <w:rFonts w:hint="cs"/>
          <w:sz w:val="32"/>
          <w:szCs w:val="32"/>
          <w:rtl/>
        </w:rPr>
        <w:t xml:space="preserve">إن معالجة هذه المشكلات يحتاج إلى إيجاد الحلول المناسبة </w:t>
      </w:r>
      <w:r w:rsidR="005C6CDE" w:rsidRPr="00C0203C">
        <w:rPr>
          <w:rFonts w:hint="cs"/>
          <w:sz w:val="32"/>
          <w:szCs w:val="32"/>
          <w:rtl/>
        </w:rPr>
        <w:t>لها على قدر ظهورها في الجامعات.</w:t>
      </w:r>
    </w:p>
    <w:p w:rsidR="00B1117B" w:rsidRPr="00CB7676" w:rsidRDefault="0008277E" w:rsidP="00395F5E">
      <w:pPr>
        <w:ind w:left="360"/>
        <w:jc w:val="lowKashida"/>
        <w:rPr>
          <w:b/>
          <w:bCs/>
          <w:sz w:val="32"/>
          <w:szCs w:val="32"/>
          <w:rtl/>
        </w:rPr>
      </w:pPr>
      <w:r>
        <w:rPr>
          <w:rFonts w:hint="cs"/>
          <w:b/>
          <w:bCs/>
          <w:sz w:val="32"/>
          <w:szCs w:val="32"/>
          <w:rtl/>
        </w:rPr>
        <w:t>3-</w:t>
      </w:r>
      <w:r w:rsidR="00B1117B" w:rsidRPr="00CB7676">
        <w:rPr>
          <w:rFonts w:hint="cs"/>
          <w:b/>
          <w:bCs/>
          <w:sz w:val="32"/>
          <w:szCs w:val="32"/>
          <w:rtl/>
        </w:rPr>
        <w:t>أهداف الدراسات العليا:</w:t>
      </w:r>
    </w:p>
    <w:p w:rsidR="00B1117B" w:rsidRDefault="00CA63A7" w:rsidP="00395F5E">
      <w:pPr>
        <w:ind w:left="360"/>
        <w:jc w:val="lowKashida"/>
        <w:rPr>
          <w:sz w:val="32"/>
          <w:szCs w:val="32"/>
          <w:rtl/>
        </w:rPr>
      </w:pPr>
      <w:r>
        <w:rPr>
          <w:rFonts w:hint="cs"/>
          <w:sz w:val="32"/>
          <w:szCs w:val="32"/>
          <w:rtl/>
        </w:rPr>
        <w:t xml:space="preserve">     </w:t>
      </w:r>
      <w:r w:rsidR="00B1117B">
        <w:rPr>
          <w:rFonts w:hint="cs"/>
          <w:sz w:val="32"/>
          <w:szCs w:val="32"/>
          <w:rtl/>
        </w:rPr>
        <w:t xml:space="preserve">اعتماداً على ما أوردته </w:t>
      </w:r>
      <w:r w:rsidR="00173391">
        <w:rPr>
          <w:rFonts w:hint="cs"/>
          <w:sz w:val="32"/>
          <w:szCs w:val="32"/>
          <w:rtl/>
        </w:rPr>
        <w:t>(</w:t>
      </w:r>
      <w:r w:rsidR="00B1117B" w:rsidRPr="00CB7676">
        <w:rPr>
          <w:rFonts w:hint="cs"/>
          <w:b/>
          <w:bCs/>
          <w:sz w:val="28"/>
          <w:szCs w:val="28"/>
          <w:rtl/>
        </w:rPr>
        <w:t>اللائحة الموحدة للدراسات العليا في الجامع</w:t>
      </w:r>
      <w:r w:rsidR="007A099A">
        <w:rPr>
          <w:rFonts w:hint="cs"/>
          <w:b/>
          <w:bCs/>
          <w:sz w:val="28"/>
          <w:szCs w:val="28"/>
          <w:rtl/>
        </w:rPr>
        <w:t>ات</w:t>
      </w:r>
      <w:r w:rsidR="00173391">
        <w:rPr>
          <w:rFonts w:hint="cs"/>
          <w:sz w:val="32"/>
          <w:szCs w:val="32"/>
          <w:rtl/>
        </w:rPr>
        <w:t>)</w:t>
      </w:r>
      <w:r w:rsidR="00B1117B">
        <w:rPr>
          <w:rFonts w:hint="cs"/>
          <w:sz w:val="32"/>
          <w:szCs w:val="32"/>
          <w:rtl/>
        </w:rPr>
        <w:t xml:space="preserve">، </w:t>
      </w:r>
      <w:r w:rsidR="00173391">
        <w:rPr>
          <w:rFonts w:hint="cs"/>
          <w:sz w:val="32"/>
          <w:szCs w:val="32"/>
          <w:rtl/>
        </w:rPr>
        <w:t>فإن الدراسات العليا ته</w:t>
      </w:r>
      <w:r w:rsidR="00B1117B">
        <w:rPr>
          <w:rFonts w:hint="cs"/>
          <w:sz w:val="32"/>
          <w:szCs w:val="32"/>
          <w:rtl/>
        </w:rPr>
        <w:t>دف إلى تحقيق الأغر</w:t>
      </w:r>
      <w:r w:rsidR="00173391">
        <w:rPr>
          <w:rFonts w:hint="cs"/>
          <w:sz w:val="32"/>
          <w:szCs w:val="32"/>
          <w:rtl/>
        </w:rPr>
        <w:t>ا</w:t>
      </w:r>
      <w:r w:rsidR="00B1117B">
        <w:rPr>
          <w:rFonts w:hint="cs"/>
          <w:sz w:val="32"/>
          <w:szCs w:val="32"/>
          <w:rtl/>
        </w:rPr>
        <w:t>ض ا</w:t>
      </w:r>
      <w:r w:rsidR="00173391">
        <w:rPr>
          <w:rFonts w:hint="cs"/>
          <w:sz w:val="32"/>
          <w:szCs w:val="32"/>
          <w:rtl/>
        </w:rPr>
        <w:t>ل</w:t>
      </w:r>
      <w:r w:rsidR="00B1117B">
        <w:rPr>
          <w:rFonts w:hint="cs"/>
          <w:sz w:val="32"/>
          <w:szCs w:val="32"/>
          <w:rtl/>
        </w:rPr>
        <w:t>آتية:</w:t>
      </w:r>
    </w:p>
    <w:p w:rsidR="00B1117B" w:rsidRDefault="00CA63A7" w:rsidP="00B1117B">
      <w:pPr>
        <w:tabs>
          <w:tab w:val="num" w:pos="720"/>
        </w:tabs>
        <w:ind w:left="720" w:hanging="360"/>
        <w:jc w:val="lowKashida"/>
        <w:rPr>
          <w:sz w:val="32"/>
          <w:szCs w:val="32"/>
          <w:rtl/>
        </w:rPr>
      </w:pPr>
      <w:r>
        <w:rPr>
          <w:rFonts w:hint="cs"/>
          <w:sz w:val="32"/>
          <w:szCs w:val="32"/>
          <w:rtl/>
        </w:rPr>
        <w:t xml:space="preserve">1- </w:t>
      </w:r>
      <w:r w:rsidR="00B1117B">
        <w:rPr>
          <w:rFonts w:hint="cs"/>
          <w:sz w:val="32"/>
          <w:szCs w:val="32"/>
          <w:rtl/>
        </w:rPr>
        <w:t>العناية بالدراسات العليا الإسلامية والعربية والتوسع في بحوثها والعمل على نشرها.</w:t>
      </w:r>
    </w:p>
    <w:p w:rsidR="00B1117B" w:rsidRDefault="00CA63A7" w:rsidP="00B1117B">
      <w:pPr>
        <w:tabs>
          <w:tab w:val="num" w:pos="720"/>
        </w:tabs>
        <w:ind w:left="720" w:hanging="360"/>
        <w:jc w:val="lowKashida"/>
        <w:rPr>
          <w:sz w:val="32"/>
          <w:szCs w:val="32"/>
        </w:rPr>
      </w:pPr>
      <w:r>
        <w:rPr>
          <w:rFonts w:hint="cs"/>
          <w:sz w:val="32"/>
          <w:szCs w:val="32"/>
          <w:rtl/>
        </w:rPr>
        <w:t xml:space="preserve">2- </w:t>
      </w:r>
      <w:r w:rsidR="00B1117B">
        <w:rPr>
          <w:rFonts w:hint="cs"/>
          <w:sz w:val="32"/>
          <w:szCs w:val="32"/>
          <w:rtl/>
        </w:rPr>
        <w:t xml:space="preserve"> الإسهام في إثراء المعرفة الإنسانية بكافة فروعها عن طريق الدراسات المتخصصة والبحث الجاد، للوصول إلى إضافات علمية وتطبيقية مبتكرة والكشف عن حقائق جديدة.</w:t>
      </w:r>
    </w:p>
    <w:p w:rsidR="00B1117B" w:rsidRDefault="00CA63A7" w:rsidP="00B1117B">
      <w:pPr>
        <w:tabs>
          <w:tab w:val="num" w:pos="720"/>
        </w:tabs>
        <w:ind w:left="720" w:hanging="360"/>
        <w:jc w:val="lowKashida"/>
        <w:rPr>
          <w:sz w:val="32"/>
          <w:szCs w:val="32"/>
        </w:rPr>
      </w:pPr>
      <w:r>
        <w:rPr>
          <w:rFonts w:hint="cs"/>
          <w:sz w:val="32"/>
          <w:szCs w:val="32"/>
          <w:rtl/>
        </w:rPr>
        <w:t xml:space="preserve">3- </w:t>
      </w:r>
      <w:r w:rsidR="00B1117B">
        <w:rPr>
          <w:rFonts w:hint="cs"/>
          <w:sz w:val="32"/>
          <w:szCs w:val="32"/>
          <w:rtl/>
        </w:rPr>
        <w:t xml:space="preserve"> تمكين الطلاب المتميزين من حملة الشهادات الجامعية من مواصلة دراساتهم العليا محلياً.</w:t>
      </w:r>
    </w:p>
    <w:p w:rsidR="00B1117B" w:rsidRDefault="00CA63A7" w:rsidP="00B1117B">
      <w:pPr>
        <w:tabs>
          <w:tab w:val="num" w:pos="720"/>
        </w:tabs>
        <w:ind w:left="720" w:hanging="360"/>
        <w:jc w:val="lowKashida"/>
        <w:rPr>
          <w:sz w:val="32"/>
          <w:szCs w:val="32"/>
        </w:rPr>
      </w:pPr>
      <w:r>
        <w:rPr>
          <w:rFonts w:hint="cs"/>
          <w:sz w:val="32"/>
          <w:szCs w:val="32"/>
          <w:rtl/>
        </w:rPr>
        <w:t xml:space="preserve">4- </w:t>
      </w:r>
      <w:r w:rsidR="00B1117B">
        <w:rPr>
          <w:rFonts w:hint="cs"/>
          <w:sz w:val="32"/>
          <w:szCs w:val="32"/>
          <w:rtl/>
        </w:rPr>
        <w:t xml:space="preserve"> </w:t>
      </w:r>
      <w:r w:rsidR="00173391">
        <w:rPr>
          <w:rFonts w:hint="cs"/>
          <w:sz w:val="32"/>
          <w:szCs w:val="32"/>
          <w:rtl/>
        </w:rPr>
        <w:t xml:space="preserve">إعداد </w:t>
      </w:r>
      <w:proofErr w:type="spellStart"/>
      <w:r w:rsidR="00173391">
        <w:rPr>
          <w:rFonts w:hint="cs"/>
          <w:sz w:val="32"/>
          <w:szCs w:val="32"/>
          <w:rtl/>
        </w:rPr>
        <w:t>الكفايات</w:t>
      </w:r>
      <w:proofErr w:type="spellEnd"/>
      <w:r w:rsidR="00173391">
        <w:rPr>
          <w:rFonts w:hint="cs"/>
          <w:sz w:val="32"/>
          <w:szCs w:val="32"/>
          <w:rtl/>
        </w:rPr>
        <w:t xml:space="preserve"> العلمية والمهنية المتخصصة وتأهيلهم تأهيلاً عالياً في مجالات المعرفة المختلفة.</w:t>
      </w:r>
    </w:p>
    <w:p w:rsidR="00173391" w:rsidRDefault="00CA63A7" w:rsidP="00CA63A7">
      <w:pPr>
        <w:ind w:left="360"/>
        <w:jc w:val="lowKashida"/>
        <w:rPr>
          <w:sz w:val="32"/>
          <w:szCs w:val="32"/>
        </w:rPr>
      </w:pPr>
      <w:r>
        <w:rPr>
          <w:rFonts w:hint="cs"/>
          <w:sz w:val="32"/>
          <w:szCs w:val="32"/>
          <w:rtl/>
        </w:rPr>
        <w:lastRenderedPageBreak/>
        <w:t>5-</w:t>
      </w:r>
      <w:r w:rsidR="00063C66">
        <w:rPr>
          <w:rFonts w:hint="cs"/>
          <w:sz w:val="32"/>
          <w:szCs w:val="32"/>
          <w:rtl/>
        </w:rPr>
        <w:t xml:space="preserve"> تشجيع الكفاءا</w:t>
      </w:r>
      <w:r w:rsidR="00173391">
        <w:rPr>
          <w:rFonts w:hint="cs"/>
          <w:sz w:val="32"/>
          <w:szCs w:val="32"/>
          <w:rtl/>
        </w:rPr>
        <w:t>ت العلمية على مسايرة التقدم السريع للعلم والتقنية ودفعهم إلى الإبداع والابتكار، وتطوير البحث العلمي وتوجيهه لمعالجة قضايا المجتمع السعودي.</w:t>
      </w:r>
    </w:p>
    <w:p w:rsidR="00B1117B" w:rsidRDefault="00CA63A7" w:rsidP="00CA63A7">
      <w:pPr>
        <w:tabs>
          <w:tab w:val="num" w:pos="720"/>
        </w:tabs>
        <w:ind w:left="720" w:hanging="360"/>
        <w:jc w:val="lowKashida"/>
        <w:rPr>
          <w:sz w:val="32"/>
          <w:szCs w:val="32"/>
          <w:rtl/>
        </w:rPr>
      </w:pPr>
      <w:r>
        <w:rPr>
          <w:rFonts w:hint="cs"/>
          <w:sz w:val="32"/>
          <w:szCs w:val="32"/>
          <w:rtl/>
        </w:rPr>
        <w:t xml:space="preserve">6- </w:t>
      </w:r>
      <w:r w:rsidR="00173391">
        <w:rPr>
          <w:rFonts w:hint="cs"/>
          <w:sz w:val="32"/>
          <w:szCs w:val="32"/>
          <w:rtl/>
        </w:rPr>
        <w:t xml:space="preserve"> الإسهام في تحسين مستوى برامج المرحلة الجامعية لتتفاعل مع برامج الدراسات العليا.</w:t>
      </w:r>
    </w:p>
    <w:p w:rsidR="00977EDF" w:rsidRDefault="00977EDF" w:rsidP="00CA63A7">
      <w:pPr>
        <w:tabs>
          <w:tab w:val="num" w:pos="720"/>
        </w:tabs>
        <w:ind w:left="720" w:hanging="360"/>
        <w:jc w:val="lowKashida"/>
        <w:rPr>
          <w:sz w:val="32"/>
          <w:szCs w:val="32"/>
          <w:rtl/>
        </w:rPr>
      </w:pPr>
    </w:p>
    <w:p w:rsidR="00173391" w:rsidRDefault="0008277E" w:rsidP="00395F5E">
      <w:pPr>
        <w:ind w:left="360"/>
        <w:jc w:val="lowKashida"/>
        <w:rPr>
          <w:b/>
          <w:bCs/>
          <w:sz w:val="32"/>
          <w:szCs w:val="32"/>
          <w:rtl/>
        </w:rPr>
      </w:pPr>
      <w:r>
        <w:rPr>
          <w:rFonts w:hint="cs"/>
          <w:b/>
          <w:bCs/>
          <w:sz w:val="32"/>
          <w:szCs w:val="32"/>
          <w:rtl/>
        </w:rPr>
        <w:t>4-</w:t>
      </w:r>
      <w:r w:rsidR="00173391" w:rsidRPr="00651AF7">
        <w:rPr>
          <w:rFonts w:hint="cs"/>
          <w:b/>
          <w:bCs/>
          <w:sz w:val="32"/>
          <w:szCs w:val="32"/>
          <w:rtl/>
        </w:rPr>
        <w:t>نظام الدراسات العليا:</w:t>
      </w:r>
    </w:p>
    <w:p w:rsidR="00522C0C" w:rsidRPr="005C6CDE" w:rsidRDefault="005C6CDE" w:rsidP="0008277E">
      <w:pPr>
        <w:ind w:left="360"/>
        <w:jc w:val="lowKashida"/>
        <w:rPr>
          <w:b/>
          <w:bCs/>
          <w:sz w:val="32"/>
          <w:szCs w:val="32"/>
          <w:rtl/>
        </w:rPr>
      </w:pPr>
      <w:r>
        <w:rPr>
          <w:rFonts w:hint="cs"/>
          <w:b/>
          <w:bCs/>
          <w:sz w:val="32"/>
          <w:szCs w:val="32"/>
          <w:rtl/>
        </w:rPr>
        <w:t xml:space="preserve"> </w:t>
      </w:r>
      <w:r w:rsidR="0008277E">
        <w:rPr>
          <w:rFonts w:hint="cs"/>
          <w:b/>
          <w:bCs/>
          <w:sz w:val="32"/>
          <w:szCs w:val="32"/>
          <w:rtl/>
        </w:rPr>
        <w:t>4</w:t>
      </w:r>
      <w:r w:rsidRPr="005C6CDE">
        <w:rPr>
          <w:rFonts w:hint="cs"/>
          <w:b/>
          <w:bCs/>
          <w:sz w:val="32"/>
          <w:szCs w:val="32"/>
          <w:rtl/>
        </w:rPr>
        <w:t xml:space="preserve">- 1: </w:t>
      </w:r>
      <w:r w:rsidR="00522C0C" w:rsidRPr="005C6CDE">
        <w:rPr>
          <w:rFonts w:hint="cs"/>
          <w:b/>
          <w:bCs/>
          <w:sz w:val="32"/>
          <w:szCs w:val="32"/>
          <w:rtl/>
        </w:rPr>
        <w:t>تنظيم الدراسات العليا:</w:t>
      </w:r>
    </w:p>
    <w:p w:rsidR="00522C0C" w:rsidRPr="00522C0C" w:rsidRDefault="00522C0C" w:rsidP="00CD4EA9">
      <w:pPr>
        <w:pStyle w:val="a8"/>
        <w:numPr>
          <w:ilvl w:val="0"/>
          <w:numId w:val="23"/>
        </w:numPr>
        <w:bidi/>
        <w:spacing w:before="0" w:beforeAutospacing="0" w:after="0" w:afterAutospacing="0" w:line="270" w:lineRule="atLeast"/>
        <w:jc w:val="lowKashida"/>
        <w:rPr>
          <w:rFonts w:ascii="Arial" w:hAnsi="Arial" w:cs="Arial"/>
          <w:color w:val="000000"/>
          <w:sz w:val="32"/>
          <w:szCs w:val="32"/>
          <w:rtl/>
        </w:rPr>
      </w:pPr>
      <w:r w:rsidRPr="00522C0C">
        <w:rPr>
          <w:rFonts w:ascii="Arial" w:hAnsi="Arial" w:cs="Arial"/>
          <w:color w:val="000000"/>
          <w:sz w:val="32"/>
          <w:szCs w:val="32"/>
          <w:rtl/>
        </w:rPr>
        <w:t>يُنشأ في كل جامعة عمادة للدراسات العليا ترتبط ب</w:t>
      </w:r>
      <w:hyperlink r:id="rId10" w:history="1">
        <w:r w:rsidRPr="00522C0C">
          <w:rPr>
            <w:rStyle w:val="Hyperlink"/>
            <w:rFonts w:ascii="Arial" w:hAnsi="Arial" w:cs="Arial"/>
            <w:color w:val="000000"/>
            <w:sz w:val="32"/>
            <w:szCs w:val="32"/>
            <w:u w:val="none"/>
            <w:rtl/>
          </w:rPr>
          <w:t>وكيل الجامعة</w:t>
        </w:r>
      </w:hyperlink>
      <w:r w:rsidRPr="00522C0C">
        <w:rPr>
          <w:rFonts w:ascii="Arial" w:hAnsi="Arial" w:cs="Arial"/>
          <w:color w:val="000000"/>
          <w:sz w:val="32"/>
          <w:szCs w:val="32"/>
          <w:rtl/>
        </w:rPr>
        <w:t xml:space="preserve"> للدراسات العليا والبحث العلمي، وتتولى الإشراف على جميع برامج الدراسات العليا بالجامعة والتنسيق فيما بينها، والتوصية بالموافقة عليها وتقويمها والمراجعة الدائمة لها.</w:t>
      </w:r>
      <w:r w:rsidRPr="00522C0C">
        <w:rPr>
          <w:rFonts w:ascii="Arial" w:hAnsi="Arial" w:cs="Traditional Arabic" w:hint="cs"/>
          <w:sz w:val="32"/>
          <w:szCs w:val="32"/>
          <w:rtl/>
        </w:rPr>
        <w:t> </w:t>
      </w:r>
      <w:r w:rsidRPr="00522C0C">
        <w:rPr>
          <w:rFonts w:ascii="Arial" w:hAnsi="Arial" w:cs="Arial"/>
          <w:sz w:val="32"/>
          <w:szCs w:val="32"/>
          <w:rtl/>
        </w:rPr>
        <w:t xml:space="preserve"> </w:t>
      </w:r>
    </w:p>
    <w:p w:rsidR="00522C0C" w:rsidRPr="00522C0C" w:rsidRDefault="00522C0C" w:rsidP="00CD4EA9">
      <w:pPr>
        <w:pStyle w:val="a8"/>
        <w:numPr>
          <w:ilvl w:val="0"/>
          <w:numId w:val="23"/>
        </w:numPr>
        <w:bidi/>
        <w:spacing w:before="0" w:beforeAutospacing="0" w:after="0" w:afterAutospacing="0" w:line="270" w:lineRule="atLeast"/>
        <w:jc w:val="lowKashida"/>
        <w:rPr>
          <w:rFonts w:ascii="Arial" w:hAnsi="Arial" w:cs="Arial"/>
          <w:color w:val="000000"/>
          <w:sz w:val="32"/>
          <w:szCs w:val="32"/>
          <w:rtl/>
        </w:rPr>
      </w:pPr>
      <w:r w:rsidRPr="00522C0C">
        <w:rPr>
          <w:rFonts w:ascii="Arial" w:hAnsi="Arial" w:cs="Arial"/>
          <w:color w:val="000000"/>
          <w:sz w:val="32"/>
          <w:szCs w:val="32"/>
          <w:rtl/>
        </w:rPr>
        <w:t>يكون ل</w:t>
      </w:r>
      <w:hyperlink r:id="rId11" w:history="1">
        <w:r w:rsidRPr="00522C0C">
          <w:rPr>
            <w:rStyle w:val="Hyperlink"/>
            <w:rFonts w:ascii="Arial" w:hAnsi="Arial" w:cs="Arial"/>
            <w:color w:val="000000"/>
            <w:sz w:val="32"/>
            <w:szCs w:val="32"/>
            <w:u w:val="none"/>
            <w:rtl/>
          </w:rPr>
          <w:t>عمادة الدراسات العليا</w:t>
        </w:r>
      </w:hyperlink>
      <w:r w:rsidRPr="00522C0C">
        <w:rPr>
          <w:rFonts w:ascii="Arial" w:hAnsi="Arial" w:cs="Arial"/>
          <w:color w:val="000000"/>
          <w:sz w:val="32"/>
          <w:szCs w:val="32"/>
          <w:rtl/>
        </w:rPr>
        <w:t xml:space="preserve"> مجلس يختص بالنظر في جميع الأمور المتعلقة بالدراسات العليا بالجامعة واتخاذ القرارات اللازمة بشأنها في</w:t>
      </w:r>
      <w:r w:rsidR="000B143A">
        <w:rPr>
          <w:rFonts w:ascii="Arial" w:hAnsi="Arial" w:cs="Arial" w:hint="cs"/>
          <w:color w:val="000000"/>
          <w:sz w:val="32"/>
          <w:szCs w:val="32"/>
          <w:rtl/>
        </w:rPr>
        <w:t xml:space="preserve"> </w:t>
      </w:r>
      <w:r w:rsidRPr="00522C0C">
        <w:rPr>
          <w:rFonts w:ascii="Arial" w:hAnsi="Arial" w:cs="Arial"/>
          <w:color w:val="000000"/>
          <w:sz w:val="32"/>
          <w:szCs w:val="32"/>
          <w:rtl/>
        </w:rPr>
        <w:t xml:space="preserve">حدود اختصاصه وفق ما تقضي به هذه اللائحة، وله على الأخص ما يأتي: </w:t>
      </w:r>
    </w:p>
    <w:p w:rsidR="00522C0C" w:rsidRPr="00522C0C" w:rsidRDefault="00522C0C" w:rsidP="00522C0C">
      <w:pPr>
        <w:pStyle w:val="a8"/>
        <w:bidi/>
        <w:spacing w:before="0" w:beforeAutospacing="0" w:after="0" w:afterAutospacing="0" w:line="270" w:lineRule="atLeast"/>
        <w:ind w:left="420"/>
        <w:jc w:val="lowKashida"/>
        <w:rPr>
          <w:rFonts w:ascii="Arial" w:hAnsi="Arial" w:cs="Arial"/>
          <w:color w:val="000000"/>
          <w:sz w:val="32"/>
          <w:szCs w:val="32"/>
          <w:rtl/>
        </w:rPr>
      </w:pPr>
      <w:r w:rsidRPr="00522C0C">
        <w:rPr>
          <w:rFonts w:ascii="Arial" w:hAnsi="Arial" w:cs="Arial"/>
          <w:color w:val="000000"/>
          <w:sz w:val="32"/>
          <w:szCs w:val="32"/>
          <w:rtl/>
        </w:rPr>
        <w:t xml:space="preserve">1-  اقتراح السياسة العامة للدراسات العليا أو تعديلها، وتنسيقها في جميع كليات ومعاهد الجامعة ومتابعة تنفيذها بعد إقرارها. </w:t>
      </w:r>
    </w:p>
    <w:p w:rsidR="00522C0C" w:rsidRPr="00522C0C" w:rsidRDefault="00522C0C" w:rsidP="00522C0C">
      <w:pPr>
        <w:pStyle w:val="a8"/>
        <w:bidi/>
        <w:spacing w:before="0" w:beforeAutospacing="0" w:after="0" w:afterAutospacing="0" w:line="270" w:lineRule="atLeast"/>
        <w:ind w:left="420"/>
        <w:jc w:val="lowKashida"/>
        <w:rPr>
          <w:rFonts w:ascii="Arial" w:hAnsi="Arial" w:cs="Arial"/>
          <w:color w:val="000000"/>
          <w:sz w:val="32"/>
          <w:szCs w:val="32"/>
          <w:rtl/>
        </w:rPr>
      </w:pPr>
      <w:r w:rsidRPr="00522C0C">
        <w:rPr>
          <w:rFonts w:ascii="Arial" w:hAnsi="Arial" w:cs="Arial"/>
          <w:color w:val="000000"/>
          <w:sz w:val="32"/>
          <w:szCs w:val="32"/>
          <w:rtl/>
        </w:rPr>
        <w:t xml:space="preserve">2-  اقتراح اللوائح الداخلية بالتنسيق مع الأقسام العلمية فيما يتعلق بتنظيم الدراسات العليا. </w:t>
      </w:r>
    </w:p>
    <w:p w:rsidR="00522C0C" w:rsidRPr="00522C0C" w:rsidRDefault="00522C0C" w:rsidP="00522C0C">
      <w:pPr>
        <w:pStyle w:val="a8"/>
        <w:bidi/>
        <w:spacing w:before="0" w:beforeAutospacing="0" w:after="0" w:afterAutospacing="0" w:line="270" w:lineRule="atLeast"/>
        <w:ind w:left="420"/>
        <w:jc w:val="lowKashida"/>
        <w:rPr>
          <w:rFonts w:ascii="Arial" w:hAnsi="Arial" w:cs="Arial"/>
          <w:color w:val="000000"/>
          <w:sz w:val="32"/>
          <w:szCs w:val="32"/>
          <w:rtl/>
        </w:rPr>
      </w:pPr>
      <w:r w:rsidRPr="00522C0C">
        <w:rPr>
          <w:rFonts w:ascii="Arial" w:hAnsi="Arial" w:cs="Arial"/>
          <w:color w:val="000000"/>
          <w:sz w:val="32"/>
          <w:szCs w:val="32"/>
          <w:rtl/>
        </w:rPr>
        <w:t xml:space="preserve">3-  اقتراح أسس القبول للدراسات العليا وتنفيذها والإشراف عليها. </w:t>
      </w:r>
    </w:p>
    <w:p w:rsidR="00522C0C" w:rsidRPr="00522C0C" w:rsidRDefault="00522C0C" w:rsidP="00522C0C">
      <w:pPr>
        <w:pStyle w:val="a8"/>
        <w:bidi/>
        <w:spacing w:before="0" w:beforeAutospacing="0" w:after="0" w:afterAutospacing="0" w:line="270" w:lineRule="atLeast"/>
        <w:ind w:left="420"/>
        <w:jc w:val="lowKashida"/>
        <w:rPr>
          <w:rFonts w:ascii="Arial" w:hAnsi="Arial" w:cs="Arial"/>
          <w:color w:val="000000"/>
          <w:sz w:val="32"/>
          <w:szCs w:val="32"/>
          <w:rtl/>
        </w:rPr>
      </w:pPr>
      <w:r w:rsidRPr="00522C0C">
        <w:rPr>
          <w:rFonts w:ascii="Arial" w:hAnsi="Arial" w:cs="Arial"/>
          <w:color w:val="000000"/>
          <w:sz w:val="32"/>
          <w:szCs w:val="32"/>
          <w:rtl/>
        </w:rPr>
        <w:t xml:space="preserve">4-  التوصية بإجازة البرامج المستحدثة بعد دراستها والتنسيق بينها وبين البرامج القائمة. </w:t>
      </w:r>
    </w:p>
    <w:p w:rsidR="00522C0C" w:rsidRPr="00522C0C" w:rsidRDefault="00522C0C" w:rsidP="00522C0C">
      <w:pPr>
        <w:pStyle w:val="a8"/>
        <w:bidi/>
        <w:spacing w:before="0" w:beforeAutospacing="0" w:after="0" w:afterAutospacing="0" w:line="270" w:lineRule="atLeast"/>
        <w:ind w:left="420"/>
        <w:jc w:val="lowKashida"/>
        <w:rPr>
          <w:rFonts w:ascii="Arial" w:hAnsi="Arial" w:cs="Arial"/>
          <w:color w:val="000000"/>
          <w:sz w:val="32"/>
          <w:szCs w:val="32"/>
          <w:rtl/>
        </w:rPr>
      </w:pPr>
      <w:r w:rsidRPr="00522C0C">
        <w:rPr>
          <w:rFonts w:ascii="Arial" w:hAnsi="Arial" w:cs="Arial"/>
          <w:color w:val="000000"/>
          <w:sz w:val="32"/>
          <w:szCs w:val="32"/>
          <w:rtl/>
        </w:rPr>
        <w:t xml:space="preserve">5-  التوصية بالموافقة على مقررات الدراسات العليا وما يطرأ عليها أو على البرامج من تعديل أو تبديل. </w:t>
      </w:r>
    </w:p>
    <w:p w:rsidR="00522C0C" w:rsidRPr="00522C0C" w:rsidRDefault="00522C0C" w:rsidP="00522C0C">
      <w:pPr>
        <w:pStyle w:val="a8"/>
        <w:bidi/>
        <w:spacing w:before="0" w:beforeAutospacing="0" w:after="0" w:afterAutospacing="0" w:line="270" w:lineRule="atLeast"/>
        <w:ind w:left="420"/>
        <w:jc w:val="lowKashida"/>
        <w:rPr>
          <w:rFonts w:ascii="Arial" w:hAnsi="Arial" w:cs="Arial"/>
          <w:color w:val="000000"/>
          <w:sz w:val="32"/>
          <w:szCs w:val="32"/>
          <w:rtl/>
        </w:rPr>
      </w:pPr>
      <w:r w:rsidRPr="00522C0C">
        <w:rPr>
          <w:rFonts w:ascii="Arial" w:hAnsi="Arial" w:cs="Arial"/>
          <w:color w:val="000000"/>
          <w:sz w:val="32"/>
          <w:szCs w:val="32"/>
          <w:rtl/>
        </w:rPr>
        <w:t xml:space="preserve">6-  التوصية بمسميات الشهادات العليا باللغتين العربية والإنجليزية بناءً على توصية مجالس الكليات. </w:t>
      </w:r>
    </w:p>
    <w:p w:rsidR="00522C0C" w:rsidRPr="00522C0C" w:rsidRDefault="00522C0C" w:rsidP="00522C0C">
      <w:pPr>
        <w:pStyle w:val="a8"/>
        <w:bidi/>
        <w:spacing w:before="0" w:beforeAutospacing="0" w:after="0" w:afterAutospacing="0" w:line="270" w:lineRule="atLeast"/>
        <w:ind w:left="420"/>
        <w:jc w:val="lowKashida"/>
        <w:rPr>
          <w:rFonts w:ascii="Arial" w:hAnsi="Arial" w:cs="Arial"/>
          <w:color w:val="000000"/>
          <w:sz w:val="32"/>
          <w:szCs w:val="32"/>
          <w:rtl/>
        </w:rPr>
      </w:pPr>
      <w:r w:rsidRPr="00522C0C">
        <w:rPr>
          <w:rFonts w:ascii="Arial" w:hAnsi="Arial" w:cs="Arial"/>
          <w:color w:val="000000"/>
          <w:sz w:val="32"/>
          <w:szCs w:val="32"/>
          <w:rtl/>
        </w:rPr>
        <w:t xml:space="preserve">7-  التوصية بمنح الدرجات العلمية. </w:t>
      </w:r>
    </w:p>
    <w:p w:rsidR="00522C0C" w:rsidRPr="00522C0C" w:rsidRDefault="00522C0C" w:rsidP="00522C0C">
      <w:pPr>
        <w:pStyle w:val="a8"/>
        <w:bidi/>
        <w:spacing w:before="0" w:beforeAutospacing="0" w:after="0" w:afterAutospacing="0" w:line="270" w:lineRule="atLeast"/>
        <w:ind w:left="420"/>
        <w:jc w:val="lowKashida"/>
        <w:rPr>
          <w:rFonts w:ascii="Arial" w:hAnsi="Arial" w:cs="Arial"/>
          <w:color w:val="000000"/>
          <w:sz w:val="32"/>
          <w:szCs w:val="32"/>
          <w:rtl/>
        </w:rPr>
      </w:pPr>
      <w:r w:rsidRPr="00522C0C">
        <w:rPr>
          <w:rFonts w:ascii="Arial" w:hAnsi="Arial" w:cs="Arial"/>
          <w:color w:val="000000"/>
          <w:sz w:val="32"/>
          <w:szCs w:val="32"/>
          <w:rtl/>
        </w:rPr>
        <w:t xml:space="preserve">8-  البت في جميع الشؤون الطلابية المتعلقة بطلاب الدراسات العليا في الجامعة. </w:t>
      </w:r>
    </w:p>
    <w:p w:rsidR="00522C0C" w:rsidRPr="00522C0C" w:rsidRDefault="00522C0C" w:rsidP="00522C0C">
      <w:pPr>
        <w:pStyle w:val="a8"/>
        <w:bidi/>
        <w:spacing w:before="0" w:beforeAutospacing="0" w:after="0" w:afterAutospacing="0" w:line="270" w:lineRule="atLeast"/>
        <w:ind w:left="420"/>
        <w:jc w:val="lowKashida"/>
        <w:rPr>
          <w:rFonts w:ascii="Arial" w:hAnsi="Arial" w:cs="Arial"/>
          <w:color w:val="000000"/>
          <w:sz w:val="32"/>
          <w:szCs w:val="32"/>
          <w:rtl/>
        </w:rPr>
      </w:pPr>
      <w:r w:rsidRPr="00522C0C">
        <w:rPr>
          <w:rFonts w:ascii="Arial" w:hAnsi="Arial" w:cs="Arial"/>
          <w:color w:val="000000"/>
          <w:sz w:val="32"/>
          <w:szCs w:val="32"/>
          <w:rtl/>
        </w:rPr>
        <w:t xml:space="preserve">9-  الموافقة على تشكيل لجان الإشراف ومناقشة الرسائل العلمية. </w:t>
      </w:r>
    </w:p>
    <w:p w:rsidR="00522C0C" w:rsidRPr="00522C0C" w:rsidRDefault="00522C0C" w:rsidP="00522C0C">
      <w:pPr>
        <w:pStyle w:val="a8"/>
        <w:bidi/>
        <w:spacing w:before="0" w:beforeAutospacing="0" w:after="0" w:afterAutospacing="0" w:line="270" w:lineRule="atLeast"/>
        <w:ind w:left="420"/>
        <w:jc w:val="lowKashida"/>
        <w:rPr>
          <w:rFonts w:ascii="Arial" w:hAnsi="Arial" w:cs="Arial"/>
          <w:color w:val="000000"/>
          <w:sz w:val="32"/>
          <w:szCs w:val="32"/>
          <w:rtl/>
        </w:rPr>
      </w:pPr>
      <w:r w:rsidRPr="00522C0C">
        <w:rPr>
          <w:rFonts w:ascii="Arial" w:hAnsi="Arial" w:cs="Arial"/>
          <w:color w:val="000000"/>
          <w:sz w:val="32"/>
          <w:szCs w:val="32"/>
          <w:rtl/>
        </w:rPr>
        <w:t xml:space="preserve">10- وضع الإطار العام لخطة البحث والقواعد المنظمة لكيفية كتابة الرسالة العلمية وطباعتها وإخراجها، وتقديمها، ونماذج تقارير لجنة المناقشة والحكم على الرسائل. </w:t>
      </w:r>
    </w:p>
    <w:p w:rsidR="00522C0C" w:rsidRPr="00522C0C" w:rsidRDefault="00522C0C" w:rsidP="00522C0C">
      <w:pPr>
        <w:pStyle w:val="a8"/>
        <w:bidi/>
        <w:spacing w:before="0" w:beforeAutospacing="0" w:after="0" w:afterAutospacing="0" w:line="270" w:lineRule="atLeast"/>
        <w:ind w:left="420"/>
        <w:jc w:val="lowKashida"/>
        <w:rPr>
          <w:rFonts w:ascii="Arial" w:hAnsi="Arial" w:cs="Arial"/>
          <w:color w:val="000000"/>
          <w:sz w:val="32"/>
          <w:szCs w:val="32"/>
          <w:rtl/>
        </w:rPr>
      </w:pPr>
      <w:r w:rsidRPr="00522C0C">
        <w:rPr>
          <w:rFonts w:ascii="Arial" w:hAnsi="Arial" w:cs="Arial"/>
          <w:color w:val="000000"/>
          <w:sz w:val="32"/>
          <w:szCs w:val="32"/>
          <w:rtl/>
        </w:rPr>
        <w:t xml:space="preserve">11- تقويم برامج الدراسات العليا في الجامعة بصفة دورية بواسطة لجان أو هيئات متخصصة من داخل أو من خارج الجامعة. </w:t>
      </w:r>
    </w:p>
    <w:p w:rsidR="00522C0C" w:rsidRPr="00522C0C" w:rsidRDefault="00522C0C" w:rsidP="00522C0C">
      <w:pPr>
        <w:pStyle w:val="a8"/>
        <w:bidi/>
        <w:spacing w:before="0" w:beforeAutospacing="0" w:after="0" w:afterAutospacing="0" w:line="270" w:lineRule="atLeast"/>
        <w:ind w:left="420"/>
        <w:jc w:val="lowKashida"/>
        <w:rPr>
          <w:rFonts w:ascii="Arial" w:hAnsi="Arial" w:cs="Arial"/>
          <w:color w:val="000000"/>
          <w:sz w:val="32"/>
          <w:szCs w:val="32"/>
          <w:rtl/>
        </w:rPr>
      </w:pPr>
      <w:r w:rsidRPr="00522C0C">
        <w:rPr>
          <w:rFonts w:ascii="Arial" w:hAnsi="Arial" w:cs="Arial"/>
          <w:color w:val="000000"/>
          <w:sz w:val="32"/>
          <w:szCs w:val="32"/>
          <w:rtl/>
        </w:rPr>
        <w:t xml:space="preserve">12- دراسة التقارير الدورية التي تقدمها الأقسام العلمية في الجامعة. </w:t>
      </w:r>
    </w:p>
    <w:p w:rsidR="00522C0C" w:rsidRPr="00522C0C" w:rsidRDefault="00522C0C" w:rsidP="00522C0C">
      <w:pPr>
        <w:pStyle w:val="a8"/>
        <w:bidi/>
        <w:spacing w:before="0" w:beforeAutospacing="0" w:after="0" w:afterAutospacing="0" w:line="270" w:lineRule="atLeast"/>
        <w:ind w:left="420"/>
        <w:jc w:val="lowKashida"/>
        <w:rPr>
          <w:rFonts w:ascii="Arial" w:hAnsi="Arial" w:cs="Arial"/>
          <w:color w:val="000000"/>
          <w:sz w:val="32"/>
          <w:szCs w:val="32"/>
          <w:rtl/>
        </w:rPr>
      </w:pPr>
      <w:r w:rsidRPr="00522C0C">
        <w:rPr>
          <w:rFonts w:ascii="Arial" w:hAnsi="Arial" w:cs="Arial"/>
          <w:color w:val="000000"/>
          <w:sz w:val="32"/>
          <w:szCs w:val="32"/>
          <w:rtl/>
        </w:rPr>
        <w:lastRenderedPageBreak/>
        <w:t xml:space="preserve">13- النظر فيما يحيله إليه مجلس الجامعة أو رئيسه أو </w:t>
      </w:r>
      <w:hyperlink r:id="rId12" w:history="1">
        <w:r w:rsidRPr="00522C0C">
          <w:rPr>
            <w:rStyle w:val="Hyperlink"/>
            <w:rFonts w:ascii="Arial" w:hAnsi="Arial" w:cs="Arial"/>
            <w:color w:val="000000"/>
            <w:sz w:val="32"/>
            <w:szCs w:val="32"/>
            <w:u w:val="none"/>
            <w:rtl/>
          </w:rPr>
          <w:t>مدير الجامعة</w:t>
        </w:r>
      </w:hyperlink>
      <w:r w:rsidRPr="00522C0C">
        <w:rPr>
          <w:rFonts w:ascii="Arial" w:hAnsi="Arial" w:cs="Arial"/>
          <w:color w:val="000000"/>
          <w:sz w:val="32"/>
          <w:szCs w:val="32"/>
          <w:rtl/>
        </w:rPr>
        <w:t xml:space="preserve"> للدراسة وإبداء الرأي. </w:t>
      </w:r>
    </w:p>
    <w:p w:rsidR="00522C0C" w:rsidRPr="00522C0C" w:rsidRDefault="00522C0C" w:rsidP="00CD4EA9">
      <w:pPr>
        <w:pStyle w:val="a8"/>
        <w:numPr>
          <w:ilvl w:val="0"/>
          <w:numId w:val="24"/>
        </w:numPr>
        <w:bidi/>
        <w:spacing w:before="0" w:beforeAutospacing="0" w:after="0" w:afterAutospacing="0" w:line="360" w:lineRule="atLeast"/>
        <w:jc w:val="lowKashida"/>
        <w:rPr>
          <w:rFonts w:ascii="Arial" w:hAnsi="Arial" w:cs="Arial"/>
          <w:color w:val="000000"/>
          <w:sz w:val="32"/>
          <w:szCs w:val="32"/>
          <w:rtl/>
        </w:rPr>
      </w:pPr>
      <w:r w:rsidRPr="00522C0C">
        <w:rPr>
          <w:rFonts w:ascii="Arial" w:hAnsi="Arial" w:cs="Arial"/>
          <w:color w:val="000000"/>
          <w:sz w:val="32"/>
          <w:szCs w:val="32"/>
          <w:rtl/>
        </w:rPr>
        <w:t xml:space="preserve">يؤلف مجلس </w:t>
      </w:r>
      <w:hyperlink r:id="rId13" w:history="1">
        <w:r w:rsidRPr="00522C0C">
          <w:rPr>
            <w:rStyle w:val="Hyperlink"/>
            <w:rFonts w:ascii="Arial" w:hAnsi="Arial" w:cs="Arial"/>
            <w:color w:val="000000"/>
            <w:sz w:val="32"/>
            <w:szCs w:val="32"/>
            <w:u w:val="none"/>
            <w:rtl/>
          </w:rPr>
          <w:t>عمادة الدراسات العليا</w:t>
        </w:r>
      </w:hyperlink>
      <w:r w:rsidRPr="00522C0C">
        <w:rPr>
          <w:rFonts w:ascii="Arial" w:hAnsi="Arial" w:cs="Arial"/>
          <w:color w:val="000000"/>
          <w:sz w:val="32"/>
          <w:szCs w:val="32"/>
          <w:rtl/>
        </w:rPr>
        <w:t xml:space="preserve"> على النحو الآتي: </w:t>
      </w:r>
    </w:p>
    <w:p w:rsidR="00522C0C" w:rsidRPr="00522C0C" w:rsidRDefault="00522C0C" w:rsidP="00522C0C">
      <w:pPr>
        <w:pStyle w:val="a8"/>
        <w:bidi/>
        <w:spacing w:before="0" w:beforeAutospacing="0" w:after="0" w:afterAutospacing="0" w:line="270" w:lineRule="atLeast"/>
        <w:ind w:left="420"/>
        <w:jc w:val="lowKashida"/>
        <w:rPr>
          <w:rFonts w:ascii="Arial" w:hAnsi="Arial" w:cs="Arial"/>
          <w:color w:val="000000"/>
          <w:sz w:val="32"/>
          <w:szCs w:val="32"/>
          <w:rtl/>
        </w:rPr>
      </w:pPr>
      <w:r w:rsidRPr="00522C0C">
        <w:rPr>
          <w:rFonts w:ascii="Arial" w:hAnsi="Arial" w:cs="Arial"/>
          <w:color w:val="000000"/>
          <w:sz w:val="32"/>
          <w:szCs w:val="32"/>
          <w:rtl/>
        </w:rPr>
        <w:t xml:space="preserve">1-  عميد الدراسات العليا وله رئاسة المجلس. </w:t>
      </w:r>
    </w:p>
    <w:p w:rsidR="00522C0C" w:rsidRPr="00522C0C" w:rsidRDefault="00522C0C" w:rsidP="00522C0C">
      <w:pPr>
        <w:pStyle w:val="a8"/>
        <w:bidi/>
        <w:spacing w:before="0" w:beforeAutospacing="0" w:after="0" w:afterAutospacing="0" w:line="270" w:lineRule="atLeast"/>
        <w:ind w:left="420"/>
        <w:jc w:val="lowKashida"/>
        <w:rPr>
          <w:rFonts w:ascii="Arial" w:hAnsi="Arial" w:cs="Arial"/>
          <w:color w:val="000000"/>
          <w:sz w:val="32"/>
          <w:szCs w:val="32"/>
          <w:rtl/>
        </w:rPr>
      </w:pPr>
      <w:r w:rsidRPr="00522C0C">
        <w:rPr>
          <w:rFonts w:ascii="Arial" w:hAnsi="Arial" w:cs="Arial"/>
          <w:color w:val="000000"/>
          <w:sz w:val="32"/>
          <w:szCs w:val="32"/>
          <w:rtl/>
        </w:rPr>
        <w:t xml:space="preserve">2-  عميد البحث العلمي. </w:t>
      </w:r>
    </w:p>
    <w:p w:rsidR="00522C0C" w:rsidRPr="00522C0C" w:rsidRDefault="00522C0C" w:rsidP="00522C0C">
      <w:pPr>
        <w:pStyle w:val="a8"/>
        <w:bidi/>
        <w:spacing w:before="0" w:beforeAutospacing="0" w:after="0" w:afterAutospacing="0" w:line="270" w:lineRule="atLeast"/>
        <w:ind w:left="420"/>
        <w:jc w:val="lowKashida"/>
        <w:rPr>
          <w:rFonts w:ascii="Arial" w:hAnsi="Arial" w:cs="Arial"/>
          <w:color w:val="000000"/>
          <w:sz w:val="32"/>
          <w:szCs w:val="32"/>
          <w:rtl/>
        </w:rPr>
      </w:pPr>
      <w:r w:rsidRPr="00522C0C">
        <w:rPr>
          <w:rFonts w:ascii="Arial" w:hAnsi="Arial" w:cs="Arial"/>
          <w:color w:val="000000"/>
          <w:sz w:val="32"/>
          <w:szCs w:val="32"/>
          <w:rtl/>
        </w:rPr>
        <w:t xml:space="preserve">3-  وكيل </w:t>
      </w:r>
      <w:hyperlink r:id="rId14" w:history="1">
        <w:r w:rsidRPr="00522C0C">
          <w:rPr>
            <w:rStyle w:val="Hyperlink"/>
            <w:rFonts w:ascii="Arial" w:hAnsi="Arial" w:cs="Arial"/>
            <w:color w:val="000000"/>
            <w:sz w:val="32"/>
            <w:szCs w:val="32"/>
            <w:u w:val="none"/>
            <w:rtl/>
          </w:rPr>
          <w:t>عمادة الدراسات العليا</w:t>
        </w:r>
      </w:hyperlink>
      <w:r w:rsidRPr="00522C0C">
        <w:rPr>
          <w:rFonts w:ascii="Arial" w:hAnsi="Arial" w:cs="Arial"/>
          <w:color w:val="000000"/>
          <w:sz w:val="32"/>
          <w:szCs w:val="32"/>
          <w:rtl/>
        </w:rPr>
        <w:t xml:space="preserve"> وله أمانة المجلس. </w:t>
      </w:r>
    </w:p>
    <w:p w:rsidR="00522C0C" w:rsidRPr="00522C0C" w:rsidRDefault="00522C0C" w:rsidP="00522C0C">
      <w:pPr>
        <w:pStyle w:val="a8"/>
        <w:bidi/>
        <w:spacing w:before="0" w:beforeAutospacing="0" w:after="0" w:afterAutospacing="0" w:line="270" w:lineRule="atLeast"/>
        <w:ind w:left="420"/>
        <w:jc w:val="lowKashida"/>
        <w:rPr>
          <w:rFonts w:ascii="Arial" w:hAnsi="Arial" w:cs="Arial"/>
          <w:color w:val="000000"/>
          <w:sz w:val="32"/>
          <w:szCs w:val="32"/>
          <w:rtl/>
        </w:rPr>
      </w:pPr>
      <w:r w:rsidRPr="00522C0C">
        <w:rPr>
          <w:rFonts w:ascii="Arial" w:hAnsi="Arial" w:cs="Arial"/>
          <w:color w:val="000000"/>
          <w:sz w:val="32"/>
          <w:szCs w:val="32"/>
          <w:rtl/>
        </w:rPr>
        <w:t xml:space="preserve">4- عضو هيئة تدريس واحد عن كل كلية </w:t>
      </w:r>
      <w:proofErr w:type="spellStart"/>
      <w:r w:rsidRPr="00522C0C">
        <w:rPr>
          <w:rFonts w:ascii="Arial" w:hAnsi="Arial" w:cs="Arial"/>
          <w:color w:val="000000"/>
          <w:sz w:val="32"/>
          <w:szCs w:val="32"/>
          <w:rtl/>
        </w:rPr>
        <w:t>بها</w:t>
      </w:r>
      <w:proofErr w:type="spellEnd"/>
      <w:r w:rsidRPr="00522C0C">
        <w:rPr>
          <w:rFonts w:ascii="Arial" w:hAnsi="Arial" w:cs="Arial"/>
          <w:color w:val="000000"/>
          <w:sz w:val="32"/>
          <w:szCs w:val="32"/>
          <w:rtl/>
        </w:rPr>
        <w:t xml:space="preserve"> دراسات عليا بدرجة أستاذ مشارك على الأقل يتم تعيينهم بقرار من مجلس الجامعة بناءً على توصية مجالس الكليات وموافقة </w:t>
      </w:r>
      <w:hyperlink r:id="rId15" w:history="1">
        <w:r w:rsidRPr="00522C0C">
          <w:rPr>
            <w:rStyle w:val="Hyperlink"/>
            <w:rFonts w:ascii="Arial" w:hAnsi="Arial" w:cs="Arial"/>
            <w:color w:val="000000"/>
            <w:sz w:val="32"/>
            <w:szCs w:val="32"/>
            <w:u w:val="none"/>
            <w:rtl/>
          </w:rPr>
          <w:t>مدير الجامعة</w:t>
        </w:r>
      </w:hyperlink>
      <w:r w:rsidRPr="00522C0C">
        <w:rPr>
          <w:rFonts w:ascii="Arial" w:hAnsi="Arial" w:cs="Arial"/>
          <w:color w:val="000000"/>
          <w:sz w:val="32"/>
          <w:szCs w:val="32"/>
          <w:rtl/>
        </w:rPr>
        <w:t xml:space="preserve">، ويكون تعيينهم لمدة سنتين قابلة للتجديد. </w:t>
      </w:r>
    </w:p>
    <w:p w:rsidR="00522C0C" w:rsidRPr="00522C0C" w:rsidRDefault="00522C0C" w:rsidP="00522C0C">
      <w:pPr>
        <w:pStyle w:val="a8"/>
        <w:bidi/>
        <w:spacing w:before="0" w:beforeAutospacing="0" w:after="0" w:afterAutospacing="0" w:line="270" w:lineRule="atLeast"/>
        <w:ind w:left="420"/>
        <w:jc w:val="lowKashida"/>
        <w:rPr>
          <w:rFonts w:ascii="Arial" w:hAnsi="Arial" w:cs="Arial"/>
          <w:color w:val="000000"/>
          <w:sz w:val="32"/>
          <w:szCs w:val="32"/>
          <w:rtl/>
        </w:rPr>
      </w:pPr>
      <w:r w:rsidRPr="00522C0C">
        <w:rPr>
          <w:rFonts w:ascii="Arial" w:hAnsi="Arial" w:cs="Arial"/>
          <w:color w:val="000000"/>
          <w:sz w:val="32"/>
          <w:szCs w:val="32"/>
          <w:rtl/>
        </w:rPr>
        <w:t xml:space="preserve">ويجتمع المجلس بدعوة من رئيسه مرة كل شهر على الأقل ولا يصح الاجتماع إلا بحضور ثلثي أعضائه وتصدر قراراته بالأغلبية لأصوات الأعضاء الحاضرين وعند التساوي يرجح الجانب الذي فيه الرئيس، وتعتبر قرارات المجلس نافذة ما لم يرد عليها اعتراض من </w:t>
      </w:r>
      <w:hyperlink r:id="rId16" w:history="1">
        <w:r w:rsidRPr="00522C0C">
          <w:rPr>
            <w:rStyle w:val="Hyperlink"/>
            <w:rFonts w:ascii="Arial" w:hAnsi="Arial" w:cs="Arial"/>
            <w:color w:val="000000"/>
            <w:sz w:val="32"/>
            <w:szCs w:val="32"/>
            <w:u w:val="none"/>
            <w:rtl/>
          </w:rPr>
          <w:t>مدير الجامعة</w:t>
        </w:r>
      </w:hyperlink>
      <w:r w:rsidRPr="00522C0C">
        <w:rPr>
          <w:rFonts w:ascii="Arial" w:hAnsi="Arial" w:cs="Arial"/>
          <w:color w:val="000000"/>
          <w:sz w:val="32"/>
          <w:szCs w:val="32"/>
          <w:rtl/>
        </w:rPr>
        <w:t xml:space="preserve"> خلال خمسة عشر يوماً من تاريخ وصولها إليه. </w:t>
      </w:r>
    </w:p>
    <w:p w:rsidR="009A50B2" w:rsidRDefault="00522C0C" w:rsidP="009A50B2">
      <w:pPr>
        <w:pStyle w:val="a8"/>
        <w:bidi/>
        <w:spacing w:before="0" w:beforeAutospacing="0" w:after="0" w:afterAutospacing="0" w:line="270" w:lineRule="atLeast"/>
        <w:ind w:left="420"/>
        <w:jc w:val="lowKashida"/>
        <w:rPr>
          <w:rFonts w:ascii="Arial" w:hAnsi="Arial" w:cs="Arial"/>
          <w:color w:val="000000"/>
          <w:sz w:val="32"/>
          <w:szCs w:val="32"/>
          <w:rtl/>
        </w:rPr>
      </w:pPr>
      <w:r w:rsidRPr="00522C0C">
        <w:rPr>
          <w:rFonts w:ascii="Arial" w:hAnsi="Arial" w:cs="Arial"/>
          <w:color w:val="000000"/>
          <w:sz w:val="32"/>
          <w:szCs w:val="32"/>
          <w:rtl/>
        </w:rPr>
        <w:t xml:space="preserve">ولمجلس العمادة تشكيل لجان دائمة أو مؤقتة من بين أعضائه أو من غيرهم لدراسة ما يكلفهم به. </w:t>
      </w:r>
    </w:p>
    <w:p w:rsidR="006C2920" w:rsidRPr="006C2920" w:rsidRDefault="00522C0C" w:rsidP="00CD4EA9">
      <w:pPr>
        <w:pStyle w:val="a8"/>
        <w:numPr>
          <w:ilvl w:val="0"/>
          <w:numId w:val="24"/>
        </w:numPr>
        <w:bidi/>
        <w:spacing w:before="0" w:beforeAutospacing="0" w:after="0" w:afterAutospacing="0" w:line="270" w:lineRule="atLeast"/>
        <w:jc w:val="lowKashida"/>
        <w:rPr>
          <w:rFonts w:ascii="Arial" w:hAnsi="Arial" w:cs="Arial"/>
          <w:color w:val="000000"/>
          <w:sz w:val="32"/>
          <w:szCs w:val="32"/>
        </w:rPr>
      </w:pPr>
      <w:r w:rsidRPr="009A50B2">
        <w:rPr>
          <w:color w:val="000000"/>
          <w:sz w:val="32"/>
          <w:szCs w:val="32"/>
          <w:rtl/>
        </w:rPr>
        <w:t>يضاف جميع وكلاء العمادة لعضوية مجلس عمادة الدراسات العليا.يفضل أن يكون ممثل الكلية بمجلس العمادة وكيل الكلية للدراسات العليا والبحث العلمي</w:t>
      </w:r>
      <w:r w:rsidRPr="009A50B2">
        <w:rPr>
          <w:rtl/>
        </w:rPr>
        <w:t>.</w:t>
      </w:r>
    </w:p>
    <w:p w:rsidR="009A50B2" w:rsidRDefault="00522C0C" w:rsidP="006C2920">
      <w:pPr>
        <w:pStyle w:val="a8"/>
        <w:bidi/>
        <w:spacing w:before="0" w:beforeAutospacing="0" w:after="0" w:afterAutospacing="0" w:line="270" w:lineRule="atLeast"/>
        <w:ind w:left="860"/>
        <w:jc w:val="lowKashida"/>
        <w:rPr>
          <w:rFonts w:ascii="Arial" w:hAnsi="Arial" w:cs="Arial"/>
          <w:color w:val="000000"/>
          <w:sz w:val="32"/>
          <w:szCs w:val="32"/>
        </w:rPr>
      </w:pPr>
      <w:r w:rsidRPr="009A50B2">
        <w:rPr>
          <w:rtl/>
        </w:rPr>
        <w:t xml:space="preserve"> </w:t>
      </w:r>
    </w:p>
    <w:p w:rsidR="00D26122" w:rsidRPr="006C2920" w:rsidRDefault="00D26122" w:rsidP="000B143A">
      <w:pPr>
        <w:pStyle w:val="a8"/>
        <w:numPr>
          <w:ilvl w:val="0"/>
          <w:numId w:val="39"/>
        </w:numPr>
        <w:bidi/>
        <w:spacing w:before="0" w:beforeAutospacing="0" w:after="0" w:afterAutospacing="0"/>
        <w:rPr>
          <w:rFonts w:ascii="Trebuchet MS" w:hAnsi="Trebuchet MS"/>
          <w:b/>
          <w:bCs/>
          <w:color w:val="000000"/>
          <w:sz w:val="32"/>
          <w:szCs w:val="32"/>
          <w:rtl/>
        </w:rPr>
      </w:pPr>
      <w:r w:rsidRPr="00D26122">
        <w:rPr>
          <w:rFonts w:ascii="MCS Taybah S_U normal." w:hAnsi="MCS Taybah S_U normal."/>
          <w:b/>
          <w:bCs/>
          <w:color w:val="000000"/>
          <w:sz w:val="32"/>
          <w:szCs w:val="32"/>
          <w:rtl/>
        </w:rPr>
        <w:t>البرامج المستحدثة</w:t>
      </w:r>
      <w:r w:rsidRPr="00D26122">
        <w:rPr>
          <w:rFonts w:ascii="Trebuchet MS" w:hAnsi="Trebuchet MS"/>
          <w:b/>
          <w:bCs/>
          <w:color w:val="000000"/>
          <w:sz w:val="32"/>
          <w:szCs w:val="32"/>
          <w:rtl/>
        </w:rPr>
        <w:t xml:space="preserve"> </w:t>
      </w:r>
      <w:r>
        <w:rPr>
          <w:rFonts w:ascii="Trebuchet MS" w:hAnsi="Trebuchet MS" w:hint="cs"/>
          <w:b/>
          <w:bCs/>
          <w:color w:val="000000"/>
          <w:sz w:val="32"/>
          <w:szCs w:val="32"/>
          <w:rtl/>
        </w:rPr>
        <w:t>:</w:t>
      </w:r>
      <w:r>
        <w:rPr>
          <w:rFonts w:ascii="Arial" w:hAnsi="Arial" w:cs="Arial"/>
          <w:sz w:val="27"/>
          <w:szCs w:val="27"/>
          <w:rtl/>
        </w:rPr>
        <w:br/>
      </w:r>
      <w:r w:rsidR="006C2920">
        <w:rPr>
          <w:rFonts w:hint="cs"/>
          <w:color w:val="000000"/>
          <w:sz w:val="32"/>
          <w:szCs w:val="32"/>
          <w:rtl/>
        </w:rPr>
        <w:t xml:space="preserve">     </w:t>
      </w:r>
      <w:r w:rsidRPr="00D26122">
        <w:rPr>
          <w:color w:val="000000"/>
          <w:sz w:val="32"/>
          <w:szCs w:val="32"/>
          <w:rtl/>
        </w:rPr>
        <w:t xml:space="preserve">يضع مجلس الجامعة المعايير التفصيلية لإقرار برامج الدراسات العليا بناءً على توصية مجلس </w:t>
      </w:r>
      <w:hyperlink r:id="rId17" w:history="1">
        <w:r w:rsidRPr="00D26122">
          <w:rPr>
            <w:rStyle w:val="Hyperlink"/>
            <w:color w:val="000000"/>
            <w:sz w:val="32"/>
            <w:szCs w:val="32"/>
            <w:rtl/>
          </w:rPr>
          <w:t>عمادة الدراسات العليا</w:t>
        </w:r>
      </w:hyperlink>
      <w:r w:rsidRPr="00D26122">
        <w:rPr>
          <w:color w:val="000000"/>
          <w:sz w:val="32"/>
          <w:szCs w:val="32"/>
          <w:rtl/>
        </w:rPr>
        <w:t xml:space="preserve"> مع مراعاة ما يأتي:</w:t>
      </w:r>
    </w:p>
    <w:p w:rsidR="00D26122" w:rsidRPr="00D26122" w:rsidRDefault="00D26122" w:rsidP="00CD4EA9">
      <w:pPr>
        <w:pStyle w:val="a8"/>
        <w:numPr>
          <w:ilvl w:val="1"/>
          <w:numId w:val="24"/>
        </w:numPr>
        <w:bidi/>
        <w:spacing w:before="0" w:beforeAutospacing="0" w:after="0" w:afterAutospacing="0" w:line="270" w:lineRule="atLeast"/>
        <w:jc w:val="lowKashida"/>
        <w:rPr>
          <w:color w:val="000000"/>
          <w:sz w:val="32"/>
          <w:szCs w:val="32"/>
          <w:rtl/>
        </w:rPr>
      </w:pPr>
      <w:r w:rsidRPr="00D26122">
        <w:rPr>
          <w:color w:val="000000"/>
          <w:sz w:val="32"/>
          <w:szCs w:val="32"/>
          <w:rtl/>
        </w:rPr>
        <w:t>أن يكون قد توافر لدى القسم العدد الكافي من أعضاء هيئة التدريس من الأساتذة والأساتذة المشاركين المتخصصين في مجال البرنامج، بالإضافة إلى توافر الإمكانات البحثية من معامل ومختبرات وتسهيلات الحاسوب وغيرها، وذلك لضمان نجاح البرنامج من حيث التدريس والإشراف والبحث.</w:t>
      </w:r>
    </w:p>
    <w:p w:rsidR="00D26122" w:rsidRPr="00D26122" w:rsidRDefault="00D26122" w:rsidP="00CD4EA9">
      <w:pPr>
        <w:pStyle w:val="a8"/>
        <w:numPr>
          <w:ilvl w:val="1"/>
          <w:numId w:val="24"/>
        </w:numPr>
        <w:bidi/>
        <w:spacing w:before="0" w:beforeAutospacing="0" w:after="0" w:afterAutospacing="0" w:line="270" w:lineRule="atLeast"/>
        <w:jc w:val="lowKashida"/>
        <w:rPr>
          <w:color w:val="000000"/>
          <w:sz w:val="32"/>
          <w:szCs w:val="32"/>
          <w:rtl/>
        </w:rPr>
      </w:pPr>
      <w:r w:rsidRPr="00D26122">
        <w:rPr>
          <w:color w:val="000000"/>
          <w:sz w:val="32"/>
          <w:szCs w:val="32"/>
          <w:rtl/>
        </w:rPr>
        <w:t>أن يكون القسم قد اكتسب خبرة مناسبة على مستوى المرحلة الجامعية إن كان البرنامج لدرجة الماجستير، أو درجة الماجستير إن كان البرنامج لدرجة الدكتوراه.</w:t>
      </w:r>
    </w:p>
    <w:p w:rsidR="005C6CDE" w:rsidRDefault="00D26122" w:rsidP="00C0203C">
      <w:pPr>
        <w:pStyle w:val="a8"/>
        <w:numPr>
          <w:ilvl w:val="1"/>
          <w:numId w:val="24"/>
        </w:numPr>
        <w:bidi/>
        <w:spacing w:before="0" w:beforeAutospacing="0" w:after="0" w:afterAutospacing="0" w:line="270" w:lineRule="atLeast"/>
        <w:jc w:val="lowKashida"/>
        <w:rPr>
          <w:rFonts w:ascii="Arial" w:hAnsi="Arial" w:cs="Arial"/>
          <w:color w:val="000000"/>
          <w:sz w:val="32"/>
          <w:szCs w:val="32"/>
        </w:rPr>
      </w:pPr>
      <w:r w:rsidRPr="00D26122">
        <w:rPr>
          <w:color w:val="000000"/>
          <w:sz w:val="32"/>
          <w:szCs w:val="32"/>
          <w:rtl/>
        </w:rPr>
        <w:t xml:space="preserve">أن يكون عدد الطلاب المتوقع قبولهم في البرنامج مناسباً لضمان </w:t>
      </w:r>
      <w:proofErr w:type="spellStart"/>
      <w:r w:rsidRPr="00D26122">
        <w:rPr>
          <w:color w:val="000000"/>
          <w:sz w:val="32"/>
          <w:szCs w:val="32"/>
          <w:rtl/>
        </w:rPr>
        <w:t>استمراريته</w:t>
      </w:r>
      <w:proofErr w:type="spellEnd"/>
      <w:r w:rsidR="005C6CDE">
        <w:rPr>
          <w:rFonts w:hint="cs"/>
          <w:color w:val="000000"/>
          <w:sz w:val="32"/>
          <w:szCs w:val="32"/>
          <w:rtl/>
        </w:rPr>
        <w:t>.</w:t>
      </w:r>
    </w:p>
    <w:p w:rsidR="006C2920" w:rsidRPr="006C2920" w:rsidRDefault="006C2920" w:rsidP="005C6CDE">
      <w:pPr>
        <w:pStyle w:val="a8"/>
        <w:bidi/>
        <w:spacing w:before="0" w:beforeAutospacing="0" w:after="0" w:afterAutospacing="0" w:line="270" w:lineRule="atLeast"/>
        <w:ind w:left="-16"/>
        <w:jc w:val="lowKashida"/>
        <w:rPr>
          <w:color w:val="000000"/>
          <w:sz w:val="32"/>
          <w:szCs w:val="32"/>
          <w:rtl/>
        </w:rPr>
      </w:pPr>
      <w:r w:rsidRPr="006C2920">
        <w:rPr>
          <w:color w:val="000000"/>
          <w:sz w:val="32"/>
          <w:szCs w:val="32"/>
          <w:rtl/>
        </w:rPr>
        <w:t xml:space="preserve">- على القسم الذي يرغب في استحداث برنامج للدراسات العليا مراعاة الضوابط التالية: </w:t>
      </w:r>
    </w:p>
    <w:p w:rsidR="006C2920" w:rsidRPr="006C2920" w:rsidRDefault="006C2920" w:rsidP="006C2920">
      <w:pPr>
        <w:pStyle w:val="a8"/>
        <w:bidi/>
        <w:spacing w:before="0" w:beforeAutospacing="0" w:after="0" w:afterAutospacing="0" w:line="270" w:lineRule="atLeast"/>
        <w:ind w:left="431"/>
        <w:jc w:val="lowKashida"/>
        <w:rPr>
          <w:color w:val="000000"/>
          <w:sz w:val="32"/>
          <w:szCs w:val="32"/>
          <w:rtl/>
        </w:rPr>
      </w:pPr>
      <w:r w:rsidRPr="006C2920">
        <w:rPr>
          <w:color w:val="000000"/>
          <w:sz w:val="32"/>
          <w:szCs w:val="32"/>
          <w:rtl/>
        </w:rPr>
        <w:t xml:space="preserve">1- التنسيق مع </w:t>
      </w:r>
      <w:hyperlink r:id="rId18" w:history="1">
        <w:r w:rsidRPr="006C2920">
          <w:rPr>
            <w:rStyle w:val="Hyperlink"/>
            <w:color w:val="000000"/>
            <w:sz w:val="32"/>
            <w:szCs w:val="32"/>
            <w:rtl/>
          </w:rPr>
          <w:t>عمادة الدراسات العليا</w:t>
        </w:r>
      </w:hyperlink>
      <w:r w:rsidRPr="006C2920">
        <w:rPr>
          <w:color w:val="000000"/>
          <w:sz w:val="32"/>
          <w:szCs w:val="32"/>
          <w:rtl/>
        </w:rPr>
        <w:t xml:space="preserve"> والأقسام الأخرى بالجامعة لتفادي الازدواجية.</w:t>
      </w:r>
    </w:p>
    <w:p w:rsidR="006C2920" w:rsidRPr="006C2920" w:rsidRDefault="006C2920" w:rsidP="006C2920">
      <w:pPr>
        <w:pStyle w:val="a8"/>
        <w:bidi/>
        <w:spacing w:before="0" w:beforeAutospacing="0" w:after="0" w:afterAutospacing="0" w:line="270" w:lineRule="atLeast"/>
        <w:ind w:left="431"/>
        <w:jc w:val="lowKashida"/>
        <w:rPr>
          <w:color w:val="000000"/>
          <w:sz w:val="32"/>
          <w:szCs w:val="32"/>
          <w:rtl/>
        </w:rPr>
      </w:pPr>
      <w:r w:rsidRPr="006C2920">
        <w:rPr>
          <w:color w:val="000000"/>
          <w:sz w:val="32"/>
          <w:szCs w:val="32"/>
          <w:rtl/>
        </w:rPr>
        <w:lastRenderedPageBreak/>
        <w:t xml:space="preserve">2- أن يتوافر بالقسم ما لا يقل عن ثلاثة من أعضاء هيئة التدريس من الأساتذة والأساتذة المشاركين في مجال التخصص، ممن يحق لهم الإشراف على الرسائل العلمية. </w:t>
      </w:r>
    </w:p>
    <w:p w:rsidR="006C2920" w:rsidRPr="006C2920" w:rsidRDefault="006C2920" w:rsidP="006C2920">
      <w:pPr>
        <w:pStyle w:val="a8"/>
        <w:bidi/>
        <w:spacing w:before="0" w:beforeAutospacing="0" w:after="0" w:afterAutospacing="0" w:line="270" w:lineRule="atLeast"/>
        <w:ind w:left="431"/>
        <w:jc w:val="lowKashida"/>
        <w:rPr>
          <w:color w:val="000000"/>
          <w:sz w:val="32"/>
          <w:szCs w:val="32"/>
          <w:rtl/>
        </w:rPr>
      </w:pPr>
      <w:r w:rsidRPr="006C2920">
        <w:rPr>
          <w:color w:val="000000"/>
          <w:sz w:val="32"/>
          <w:szCs w:val="32"/>
          <w:rtl/>
        </w:rPr>
        <w:t xml:space="preserve">3- أن يكون القسم قد اكتسب خبرة في مجال المرحلة الجامعية لا تقل عن خمس سنوات في التخصصات النظرية، ولا تقل عن سبع سنوات في التخصصات التطبيقية. ويراعى في مرحلة الدكتوراه ألا تقل خبرة القسم في مجال الماجستير عن خمس سنوات. </w:t>
      </w:r>
    </w:p>
    <w:p w:rsidR="006C2920" w:rsidRPr="006C2920" w:rsidRDefault="006C2920" w:rsidP="006C2920">
      <w:pPr>
        <w:pStyle w:val="a8"/>
        <w:bidi/>
        <w:spacing w:before="0" w:beforeAutospacing="0" w:after="0" w:afterAutospacing="0" w:line="270" w:lineRule="atLeast"/>
        <w:ind w:left="431"/>
        <w:jc w:val="lowKashida"/>
        <w:rPr>
          <w:color w:val="000000"/>
          <w:sz w:val="32"/>
          <w:szCs w:val="32"/>
          <w:rtl/>
        </w:rPr>
      </w:pPr>
      <w:r w:rsidRPr="006C2920">
        <w:rPr>
          <w:color w:val="000000"/>
          <w:sz w:val="32"/>
          <w:szCs w:val="32"/>
          <w:rtl/>
        </w:rPr>
        <w:t xml:space="preserve">4- أن يتوافر لدى القسم في التخصصات التطبيقية ما لا يقل عن معمل واحد لكل المسارات أو الشعب التي يقترح استحداث برنامج دراسات عليا فيها، ومراعاة توافر الإمكانات والتسهيلات الأخرى اللازمة للبرنامج، ومنها الحاسوب، والمراجع، والدوريات، والكادر الفني والإداري. </w:t>
      </w:r>
    </w:p>
    <w:p w:rsidR="006C2920" w:rsidRPr="006C2920" w:rsidRDefault="006C2920" w:rsidP="006C2920">
      <w:pPr>
        <w:pStyle w:val="a8"/>
        <w:bidi/>
        <w:spacing w:before="0" w:beforeAutospacing="0" w:after="0" w:afterAutospacing="0" w:line="270" w:lineRule="atLeast"/>
        <w:ind w:left="431"/>
        <w:jc w:val="lowKashida"/>
        <w:rPr>
          <w:color w:val="000000"/>
          <w:sz w:val="32"/>
          <w:szCs w:val="32"/>
          <w:rtl/>
        </w:rPr>
      </w:pPr>
      <w:r w:rsidRPr="006C2920">
        <w:rPr>
          <w:color w:val="000000"/>
          <w:sz w:val="32"/>
          <w:szCs w:val="32"/>
          <w:rtl/>
        </w:rPr>
        <w:t xml:space="preserve">5-على القسم تقديم إحصاءات بعدد الطلاب المتوقع تقدمهم للبرنامج، والجهات التي يمكن أن تستفيد من البرنامج. </w:t>
      </w:r>
    </w:p>
    <w:p w:rsidR="006C2920" w:rsidRPr="005C6CDE" w:rsidRDefault="006C2920" w:rsidP="005C6CDE">
      <w:pPr>
        <w:pStyle w:val="a8"/>
        <w:bidi/>
        <w:spacing w:before="0" w:beforeAutospacing="0" w:after="0" w:afterAutospacing="0" w:line="270" w:lineRule="atLeast"/>
        <w:ind w:left="13"/>
        <w:rPr>
          <w:rFonts w:ascii="MCS Taybah S_U normal." w:hAnsi="MCS Taybah S_U normal."/>
          <w:sz w:val="30"/>
          <w:szCs w:val="30"/>
          <w:rtl/>
        </w:rPr>
      </w:pPr>
      <w:r>
        <w:rPr>
          <w:rFonts w:ascii="Arial" w:hAnsi="Arial" w:cs="Arial"/>
          <w:sz w:val="27"/>
          <w:szCs w:val="27"/>
          <w:rtl/>
        </w:rPr>
        <w:t> </w:t>
      </w:r>
    </w:p>
    <w:p w:rsidR="006C2920" w:rsidRPr="006C2920" w:rsidRDefault="006C2920" w:rsidP="006C2920">
      <w:pPr>
        <w:pStyle w:val="a8"/>
        <w:bidi/>
        <w:spacing w:before="0" w:beforeAutospacing="0" w:after="0" w:afterAutospacing="0" w:line="270" w:lineRule="atLeast"/>
        <w:ind w:left="432"/>
        <w:jc w:val="lowKashida"/>
        <w:rPr>
          <w:color w:val="000000"/>
          <w:sz w:val="32"/>
          <w:szCs w:val="32"/>
          <w:rtl/>
        </w:rPr>
      </w:pPr>
      <w:r>
        <w:rPr>
          <w:rFonts w:hint="cs"/>
          <w:color w:val="000000"/>
          <w:sz w:val="32"/>
          <w:szCs w:val="32"/>
          <w:rtl/>
        </w:rPr>
        <w:t xml:space="preserve">- </w:t>
      </w:r>
      <w:r w:rsidRPr="006C2920">
        <w:rPr>
          <w:color w:val="000000"/>
          <w:sz w:val="32"/>
          <w:szCs w:val="32"/>
          <w:rtl/>
        </w:rPr>
        <w:t>مع مراعاة ما ورد في المادة (7) يتقدم القسم إلى مجلس الكلية بمشروع تفصيلي عن البرنامج يوضح فيه ما يأتي:</w:t>
      </w:r>
    </w:p>
    <w:p w:rsidR="006C2920" w:rsidRPr="006C2920" w:rsidRDefault="006C2920" w:rsidP="006C2920">
      <w:pPr>
        <w:pStyle w:val="a8"/>
        <w:bidi/>
        <w:spacing w:before="0" w:beforeAutospacing="0" w:after="0" w:afterAutospacing="0" w:line="270" w:lineRule="atLeast"/>
        <w:ind w:left="432"/>
        <w:jc w:val="lowKashida"/>
        <w:rPr>
          <w:color w:val="000000"/>
          <w:sz w:val="32"/>
          <w:szCs w:val="32"/>
          <w:rtl/>
        </w:rPr>
      </w:pPr>
      <w:r w:rsidRPr="006C2920">
        <w:rPr>
          <w:color w:val="000000"/>
          <w:sz w:val="32"/>
          <w:szCs w:val="32"/>
          <w:rtl/>
        </w:rPr>
        <w:t>1- أهداف البرنامج ومدى احتياج المجتمع السعودي له.</w:t>
      </w:r>
    </w:p>
    <w:p w:rsidR="006C2920" w:rsidRPr="006C2920" w:rsidRDefault="006C2920" w:rsidP="006C2920">
      <w:pPr>
        <w:pStyle w:val="a8"/>
        <w:bidi/>
        <w:spacing w:before="0" w:beforeAutospacing="0" w:after="0" w:afterAutospacing="0" w:line="270" w:lineRule="atLeast"/>
        <w:ind w:left="432"/>
        <w:jc w:val="lowKashida"/>
        <w:rPr>
          <w:color w:val="000000"/>
          <w:sz w:val="32"/>
          <w:szCs w:val="32"/>
          <w:rtl/>
        </w:rPr>
      </w:pPr>
      <w:r w:rsidRPr="006C2920">
        <w:rPr>
          <w:color w:val="000000"/>
          <w:sz w:val="32"/>
          <w:szCs w:val="32"/>
          <w:rtl/>
        </w:rPr>
        <w:t>2- طبيعة البرنامج من حيث تركيزه الأكاديمي والمهني ومنهجه العلمي.</w:t>
      </w:r>
    </w:p>
    <w:p w:rsidR="006C2920" w:rsidRPr="006C2920" w:rsidRDefault="006C2920" w:rsidP="006C2920">
      <w:pPr>
        <w:pStyle w:val="a8"/>
        <w:bidi/>
        <w:spacing w:before="0" w:beforeAutospacing="0" w:after="0" w:afterAutospacing="0" w:line="270" w:lineRule="atLeast"/>
        <w:ind w:left="432"/>
        <w:jc w:val="lowKashida"/>
        <w:rPr>
          <w:color w:val="000000"/>
          <w:sz w:val="32"/>
          <w:szCs w:val="32"/>
          <w:rtl/>
        </w:rPr>
      </w:pPr>
      <w:r w:rsidRPr="006C2920">
        <w:rPr>
          <w:color w:val="000000"/>
          <w:sz w:val="32"/>
          <w:szCs w:val="32"/>
          <w:rtl/>
        </w:rPr>
        <w:t xml:space="preserve">3- أهمية البرنامج ومسوغات تقديمه، بعد </w:t>
      </w:r>
      <w:proofErr w:type="spellStart"/>
      <w:r w:rsidRPr="006C2920">
        <w:rPr>
          <w:color w:val="000000"/>
          <w:sz w:val="32"/>
          <w:szCs w:val="32"/>
          <w:rtl/>
        </w:rPr>
        <w:t>الاطلاع</w:t>
      </w:r>
      <w:proofErr w:type="spellEnd"/>
      <w:r w:rsidRPr="006C2920">
        <w:rPr>
          <w:color w:val="000000"/>
          <w:sz w:val="32"/>
          <w:szCs w:val="32"/>
          <w:rtl/>
        </w:rPr>
        <w:t xml:space="preserve"> على ما تقدمه الأقسام الأخرى داخل الجامعة أو الجامعات الأخرى في المملكة في مجال التخصص.</w:t>
      </w:r>
    </w:p>
    <w:p w:rsidR="006C2920" w:rsidRPr="006C2920" w:rsidRDefault="006C2920" w:rsidP="006C2920">
      <w:pPr>
        <w:pStyle w:val="a8"/>
        <w:bidi/>
        <w:spacing w:before="0" w:beforeAutospacing="0" w:after="0" w:afterAutospacing="0" w:line="270" w:lineRule="atLeast"/>
        <w:ind w:left="432"/>
        <w:jc w:val="lowKashida"/>
        <w:rPr>
          <w:color w:val="000000"/>
          <w:sz w:val="32"/>
          <w:szCs w:val="32"/>
          <w:rtl/>
        </w:rPr>
      </w:pPr>
      <w:r w:rsidRPr="006C2920">
        <w:rPr>
          <w:color w:val="000000"/>
          <w:sz w:val="32"/>
          <w:szCs w:val="32"/>
          <w:rtl/>
        </w:rPr>
        <w:t>4- الإمكانات المتوافرة، أو المطلوب توافرها بالقسم لتقديم البرنامج على مستوى تعليمي ومهني رفيع، وبصفة خاصة تحديد المجالات البحثية الرئيسة بالقسم.</w:t>
      </w:r>
    </w:p>
    <w:p w:rsidR="006C2920" w:rsidRPr="006C2920" w:rsidRDefault="006C2920" w:rsidP="006C2920">
      <w:pPr>
        <w:pStyle w:val="a8"/>
        <w:bidi/>
        <w:spacing w:before="0" w:beforeAutospacing="0" w:after="0" w:afterAutospacing="0" w:line="270" w:lineRule="atLeast"/>
        <w:ind w:left="432"/>
        <w:jc w:val="lowKashida"/>
        <w:rPr>
          <w:color w:val="000000"/>
          <w:sz w:val="32"/>
          <w:szCs w:val="32"/>
          <w:rtl/>
        </w:rPr>
      </w:pPr>
      <w:r w:rsidRPr="006C2920">
        <w:rPr>
          <w:color w:val="000000"/>
          <w:sz w:val="32"/>
          <w:szCs w:val="32"/>
          <w:rtl/>
        </w:rPr>
        <w:t xml:space="preserve">5- معدل استقرار هيئة التدريس بالقسم على مدى السنوات الخمس الماضية. </w:t>
      </w:r>
    </w:p>
    <w:p w:rsidR="00D26122" w:rsidRPr="00C0203C" w:rsidRDefault="006C2920" w:rsidP="00C0203C">
      <w:pPr>
        <w:pStyle w:val="a8"/>
        <w:bidi/>
        <w:spacing w:before="0" w:beforeAutospacing="0" w:after="0" w:afterAutospacing="0" w:line="270" w:lineRule="atLeast"/>
        <w:ind w:left="432"/>
        <w:jc w:val="lowKashida"/>
        <w:rPr>
          <w:color w:val="000000"/>
          <w:sz w:val="32"/>
          <w:szCs w:val="32"/>
          <w:rtl/>
        </w:rPr>
      </w:pPr>
      <w:r w:rsidRPr="006C2920">
        <w:rPr>
          <w:color w:val="000000"/>
          <w:sz w:val="32"/>
          <w:szCs w:val="32"/>
          <w:rtl/>
        </w:rPr>
        <w:t>6- السير الذاتية والعلمية لأعضاء هيئة التدريس بالقسم، ولمن لهم صلة بمجال البرنامج في الجامعة.</w:t>
      </w:r>
    </w:p>
    <w:p w:rsidR="00D150F0" w:rsidRDefault="00CA63A7" w:rsidP="00C0203C">
      <w:pPr>
        <w:ind w:left="360"/>
        <w:jc w:val="lowKashida"/>
        <w:rPr>
          <w:sz w:val="32"/>
          <w:szCs w:val="32"/>
          <w:rtl/>
        </w:rPr>
      </w:pPr>
      <w:r>
        <w:rPr>
          <w:rFonts w:hint="cs"/>
          <w:sz w:val="32"/>
          <w:szCs w:val="32"/>
          <w:rtl/>
        </w:rPr>
        <w:t xml:space="preserve">     </w:t>
      </w:r>
      <w:r w:rsidR="00D150F0">
        <w:rPr>
          <w:rFonts w:hint="cs"/>
          <w:sz w:val="32"/>
          <w:szCs w:val="32"/>
          <w:rtl/>
        </w:rPr>
        <w:t>إن النظم المعتمدة في الدراسات العليا تعني أشياء كثيرة، منها: طريقة تحقيق الأهداف- تصميم المناهج- رسم الخطط الدراسية- وأسس انتقاء الطلاب وتقويمهم.</w:t>
      </w:r>
      <w:r w:rsidR="00C0203C">
        <w:rPr>
          <w:rFonts w:hint="cs"/>
          <w:sz w:val="32"/>
          <w:szCs w:val="32"/>
          <w:rtl/>
        </w:rPr>
        <w:t xml:space="preserve"> </w:t>
      </w:r>
      <w:r w:rsidR="00D150F0">
        <w:rPr>
          <w:rFonts w:hint="cs"/>
          <w:sz w:val="32"/>
          <w:szCs w:val="32"/>
          <w:rtl/>
        </w:rPr>
        <w:t>ويرى</w:t>
      </w:r>
      <w:r w:rsidR="00D150F0" w:rsidRPr="00651AF7">
        <w:rPr>
          <w:rFonts w:hint="cs"/>
          <w:b/>
          <w:bCs/>
          <w:sz w:val="28"/>
          <w:szCs w:val="28"/>
          <w:rtl/>
        </w:rPr>
        <w:t xml:space="preserve">( </w:t>
      </w:r>
      <w:proofErr w:type="spellStart"/>
      <w:r w:rsidR="00D150F0" w:rsidRPr="00651AF7">
        <w:rPr>
          <w:rFonts w:hint="cs"/>
          <w:b/>
          <w:bCs/>
          <w:sz w:val="28"/>
          <w:szCs w:val="28"/>
          <w:rtl/>
        </w:rPr>
        <w:t>الغامدي</w:t>
      </w:r>
      <w:proofErr w:type="spellEnd"/>
      <w:r w:rsidR="00D150F0" w:rsidRPr="00651AF7">
        <w:rPr>
          <w:rFonts w:hint="cs"/>
          <w:b/>
          <w:bCs/>
          <w:sz w:val="28"/>
          <w:szCs w:val="28"/>
          <w:rtl/>
        </w:rPr>
        <w:t>:</w:t>
      </w:r>
      <w:r w:rsidR="00946A1D" w:rsidRPr="00651AF7">
        <w:rPr>
          <w:rFonts w:hint="cs"/>
          <w:b/>
          <w:bCs/>
          <w:sz w:val="28"/>
          <w:szCs w:val="28"/>
          <w:rtl/>
        </w:rPr>
        <w:t>2004:</w:t>
      </w:r>
      <w:r w:rsidR="00C0203C" w:rsidRPr="00651AF7">
        <w:rPr>
          <w:rFonts w:hint="cs"/>
          <w:b/>
          <w:bCs/>
          <w:sz w:val="28"/>
          <w:szCs w:val="28"/>
          <w:rtl/>
        </w:rPr>
        <w:t xml:space="preserve"> </w:t>
      </w:r>
      <w:r w:rsidR="00946A1D" w:rsidRPr="00651AF7">
        <w:rPr>
          <w:rFonts w:hint="cs"/>
          <w:b/>
          <w:bCs/>
          <w:sz w:val="28"/>
          <w:szCs w:val="28"/>
          <w:rtl/>
        </w:rPr>
        <w:t>24)</w:t>
      </w:r>
      <w:r w:rsidR="00D150F0">
        <w:rPr>
          <w:rFonts w:hint="cs"/>
          <w:sz w:val="32"/>
          <w:szCs w:val="32"/>
          <w:rtl/>
        </w:rPr>
        <w:t>أن نظام التعليم في مرحلة الدراسات العليا يشمل ثلاث أنماط:</w:t>
      </w:r>
    </w:p>
    <w:p w:rsidR="00D150F0" w:rsidRDefault="00CA63A7" w:rsidP="00D150F0">
      <w:pPr>
        <w:tabs>
          <w:tab w:val="num" w:pos="720"/>
        </w:tabs>
        <w:ind w:left="720" w:hanging="360"/>
        <w:jc w:val="lowKashida"/>
        <w:rPr>
          <w:sz w:val="32"/>
          <w:szCs w:val="32"/>
          <w:rtl/>
        </w:rPr>
      </w:pPr>
      <w:r>
        <w:rPr>
          <w:rFonts w:hint="cs"/>
          <w:b/>
          <w:bCs/>
          <w:sz w:val="32"/>
          <w:szCs w:val="32"/>
          <w:rtl/>
        </w:rPr>
        <w:t xml:space="preserve">- </w:t>
      </w:r>
      <w:r w:rsidR="00D150F0" w:rsidRPr="00651AF7">
        <w:rPr>
          <w:rFonts w:hint="cs"/>
          <w:b/>
          <w:bCs/>
          <w:sz w:val="32"/>
          <w:szCs w:val="32"/>
          <w:rtl/>
        </w:rPr>
        <w:t>النظام السنوي:</w:t>
      </w:r>
      <w:r w:rsidR="00D150F0">
        <w:rPr>
          <w:rFonts w:hint="cs"/>
          <w:sz w:val="32"/>
          <w:szCs w:val="32"/>
          <w:rtl/>
        </w:rPr>
        <w:t xml:space="preserve"> حيث ينظم التعليم وفق التقويم السنوي ويتابع الطالب الدراسة سنة كاملة يؤدي خلالها ما يتطلب منه من دراسات وأبحاث وتطبيقات عملية، وفي نهاية العام الدراسي يتم تقويم جهود الطالب من خلال نتائج امتحاناته وما بذله من جهد أثناء العام الدراسي، ويعد الطالب ناجحاً وفق هذا النظام إذا كانت مواظبته على حضور المحاضرات والتدريبات كافية وحقق المعدل المطلوب.</w:t>
      </w:r>
    </w:p>
    <w:p w:rsidR="00534D13" w:rsidRDefault="00534D13" w:rsidP="00D150F0">
      <w:pPr>
        <w:tabs>
          <w:tab w:val="num" w:pos="720"/>
        </w:tabs>
        <w:ind w:left="720" w:hanging="360"/>
        <w:jc w:val="lowKashida"/>
        <w:rPr>
          <w:sz w:val="32"/>
          <w:szCs w:val="32"/>
          <w:rtl/>
        </w:rPr>
      </w:pPr>
    </w:p>
    <w:p w:rsidR="00946A1D" w:rsidRDefault="00CA63A7" w:rsidP="00D150F0">
      <w:pPr>
        <w:tabs>
          <w:tab w:val="num" w:pos="720"/>
        </w:tabs>
        <w:ind w:left="720" w:hanging="360"/>
        <w:jc w:val="lowKashida"/>
        <w:rPr>
          <w:sz w:val="32"/>
          <w:szCs w:val="32"/>
        </w:rPr>
      </w:pPr>
      <w:r>
        <w:rPr>
          <w:rFonts w:hint="cs"/>
          <w:b/>
          <w:bCs/>
          <w:sz w:val="32"/>
          <w:szCs w:val="32"/>
          <w:rtl/>
        </w:rPr>
        <w:t xml:space="preserve">- </w:t>
      </w:r>
      <w:r w:rsidR="00E70475" w:rsidRPr="00651AF7">
        <w:rPr>
          <w:rFonts w:hint="cs"/>
          <w:b/>
          <w:bCs/>
          <w:sz w:val="32"/>
          <w:szCs w:val="32"/>
          <w:rtl/>
        </w:rPr>
        <w:t>النظام الفصلي:</w:t>
      </w:r>
      <w:r w:rsidR="00E70475">
        <w:rPr>
          <w:rFonts w:hint="cs"/>
          <w:sz w:val="32"/>
          <w:szCs w:val="32"/>
          <w:rtl/>
        </w:rPr>
        <w:t xml:space="preserve"> </w:t>
      </w:r>
      <w:r w:rsidR="00946A1D">
        <w:rPr>
          <w:rFonts w:hint="cs"/>
          <w:sz w:val="32"/>
          <w:szCs w:val="32"/>
          <w:rtl/>
        </w:rPr>
        <w:t xml:space="preserve">وفيه ينظم التعليم فصلياً، وتقسم السنة الدراسية إلى فصلين أو ثلاثة، ويمتحن الطالب في نهاية كل فصل، وقد توسعت الجامعات العربية في </w:t>
      </w:r>
      <w:r w:rsidR="00946A1D">
        <w:rPr>
          <w:rFonts w:hint="cs"/>
          <w:sz w:val="32"/>
          <w:szCs w:val="32"/>
          <w:rtl/>
        </w:rPr>
        <w:lastRenderedPageBreak/>
        <w:t>تطبيق هذا النظام لما لمست فيه من مرونة وملائمة لواقع الطالب ولما فيه من تدرج في دراسة المقرر.</w:t>
      </w:r>
    </w:p>
    <w:p w:rsidR="00C0203C" w:rsidRDefault="00946A1D" w:rsidP="00C0203C">
      <w:pPr>
        <w:tabs>
          <w:tab w:val="num" w:pos="720"/>
        </w:tabs>
        <w:ind w:left="720" w:hanging="360"/>
        <w:jc w:val="lowKashida"/>
        <w:rPr>
          <w:sz w:val="32"/>
          <w:szCs w:val="32"/>
          <w:rtl/>
        </w:rPr>
      </w:pPr>
      <w:r>
        <w:rPr>
          <w:rFonts w:hint="cs"/>
          <w:sz w:val="32"/>
          <w:szCs w:val="32"/>
          <w:rtl/>
        </w:rPr>
        <w:t xml:space="preserve"> </w:t>
      </w:r>
      <w:r w:rsidR="00CA63A7">
        <w:rPr>
          <w:rFonts w:hint="cs"/>
          <w:sz w:val="32"/>
          <w:szCs w:val="32"/>
          <w:rtl/>
        </w:rPr>
        <w:t xml:space="preserve">- </w:t>
      </w:r>
      <w:r w:rsidRPr="00651AF7">
        <w:rPr>
          <w:rFonts w:hint="cs"/>
          <w:b/>
          <w:bCs/>
          <w:sz w:val="32"/>
          <w:szCs w:val="32"/>
          <w:rtl/>
        </w:rPr>
        <w:t>نظام الساعات المكتسبة أو المعتمدة:</w:t>
      </w:r>
      <w:r>
        <w:rPr>
          <w:rFonts w:hint="cs"/>
          <w:sz w:val="32"/>
          <w:szCs w:val="32"/>
          <w:rtl/>
        </w:rPr>
        <w:t xml:space="preserve"> وهو تنظيم حديث يتميز بالمرونة والكفاءة، ويعني في جوهره تنظيم الخطط الدراسية للتعليم الجامعي على أساس مبدأ حرية الاختيار ومتطلبات التخرج، وإ</w:t>
      </w:r>
      <w:r w:rsidR="007A099A">
        <w:rPr>
          <w:rFonts w:hint="cs"/>
          <w:sz w:val="32"/>
          <w:szCs w:val="32"/>
          <w:rtl/>
        </w:rPr>
        <w:t>ع</w:t>
      </w:r>
      <w:r>
        <w:rPr>
          <w:rFonts w:hint="cs"/>
          <w:sz w:val="32"/>
          <w:szCs w:val="32"/>
          <w:rtl/>
        </w:rPr>
        <w:t>طاء وزن كمي لكل مقرر من مقررات الخطة الدراسية لأي درجة ممنوحة، وتشير الساعات المعتمدة إلى عدد المقررات التي درسها الطالب خلال الفصول الدراسية، وتعتمد الوحدة الفصلية الساعة المعتمدة معياراً في تقويمه.</w:t>
      </w:r>
      <w:r w:rsidR="00D150F0">
        <w:rPr>
          <w:rFonts w:hint="cs"/>
          <w:sz w:val="32"/>
          <w:szCs w:val="32"/>
          <w:rtl/>
        </w:rPr>
        <w:t xml:space="preserve"> </w:t>
      </w:r>
    </w:p>
    <w:p w:rsidR="00C0203C" w:rsidRPr="00C0203C" w:rsidRDefault="00C0203C" w:rsidP="00C0203C">
      <w:pPr>
        <w:tabs>
          <w:tab w:val="num" w:pos="720"/>
        </w:tabs>
        <w:ind w:left="720" w:hanging="360"/>
        <w:jc w:val="lowKashida"/>
        <w:rPr>
          <w:sz w:val="32"/>
          <w:szCs w:val="32"/>
          <w:rtl/>
        </w:rPr>
      </w:pPr>
    </w:p>
    <w:p w:rsidR="00946A1D" w:rsidRPr="00651AF7" w:rsidRDefault="0008277E" w:rsidP="00946A1D">
      <w:pPr>
        <w:jc w:val="lowKashida"/>
        <w:rPr>
          <w:b/>
          <w:bCs/>
          <w:sz w:val="32"/>
          <w:szCs w:val="32"/>
          <w:rtl/>
        </w:rPr>
      </w:pPr>
      <w:r>
        <w:rPr>
          <w:rFonts w:hint="cs"/>
          <w:b/>
          <w:bCs/>
          <w:sz w:val="32"/>
          <w:szCs w:val="32"/>
          <w:rtl/>
        </w:rPr>
        <w:t>4</w:t>
      </w:r>
      <w:r w:rsidR="005C6CDE">
        <w:rPr>
          <w:rFonts w:hint="cs"/>
          <w:b/>
          <w:bCs/>
          <w:sz w:val="32"/>
          <w:szCs w:val="32"/>
          <w:rtl/>
        </w:rPr>
        <w:t xml:space="preserve">-2: </w:t>
      </w:r>
      <w:r w:rsidR="00946A1D" w:rsidRPr="00651AF7">
        <w:rPr>
          <w:rFonts w:hint="cs"/>
          <w:b/>
          <w:bCs/>
          <w:sz w:val="32"/>
          <w:szCs w:val="32"/>
          <w:rtl/>
        </w:rPr>
        <w:t>نظم الدراسات العليا في الجامعات الأجنبية والعربية:</w:t>
      </w:r>
    </w:p>
    <w:p w:rsidR="005C6CDE" w:rsidRDefault="00CA63A7" w:rsidP="00C0203C">
      <w:pPr>
        <w:jc w:val="lowKashida"/>
        <w:rPr>
          <w:b/>
          <w:bCs/>
          <w:sz w:val="28"/>
          <w:szCs w:val="28"/>
          <w:rtl/>
        </w:rPr>
      </w:pPr>
      <w:r>
        <w:rPr>
          <w:rFonts w:hint="cs"/>
          <w:sz w:val="32"/>
          <w:szCs w:val="32"/>
          <w:rtl/>
        </w:rPr>
        <w:t xml:space="preserve">     </w:t>
      </w:r>
      <w:r w:rsidR="00946A1D">
        <w:rPr>
          <w:rFonts w:hint="cs"/>
          <w:sz w:val="32"/>
          <w:szCs w:val="32"/>
          <w:rtl/>
        </w:rPr>
        <w:t xml:space="preserve">تتباين أنظمة الدراسات العليا في الجامعات الأجنبية والعربية، فالنظام الأمريكي جعل مركز الثقل على المقررات ثم يشفعها برسالة، أما النظام البريطاني </w:t>
      </w:r>
      <w:r w:rsidR="006F4D18">
        <w:rPr>
          <w:rFonts w:hint="cs"/>
          <w:sz w:val="32"/>
          <w:szCs w:val="32"/>
          <w:rtl/>
        </w:rPr>
        <w:t>اعتمد على الرسالة دون المقررات، وقد جعلت الحد الأدنى لمنحها سنتين دراسيتين على الأقل.</w:t>
      </w:r>
      <w:r w:rsidR="00C0203C">
        <w:rPr>
          <w:rFonts w:hint="cs"/>
          <w:sz w:val="32"/>
          <w:szCs w:val="32"/>
          <w:rtl/>
        </w:rPr>
        <w:t xml:space="preserve"> </w:t>
      </w:r>
      <w:r w:rsidR="006F4D18">
        <w:rPr>
          <w:rFonts w:hint="cs"/>
          <w:sz w:val="32"/>
          <w:szCs w:val="32"/>
          <w:rtl/>
        </w:rPr>
        <w:t>واختلفت الجامعات العربية كذلك في النظام المتبع، فبعضها اعتمد على النظام السنوي كجامعة دمشق، وبعضها اعتمد على النظام الفصلي كجامعة الكويت، واعتمدت جامعة الأردن على نظام الساعات المعتمدة</w:t>
      </w:r>
      <w:r w:rsidR="006F4D18" w:rsidRPr="00651AF7">
        <w:rPr>
          <w:rFonts w:hint="cs"/>
          <w:b/>
          <w:bCs/>
          <w:sz w:val="28"/>
          <w:szCs w:val="28"/>
          <w:rtl/>
        </w:rPr>
        <w:t>.</w:t>
      </w:r>
      <w:r w:rsidR="00651AF7" w:rsidRPr="00651AF7">
        <w:rPr>
          <w:rFonts w:hint="cs"/>
          <w:b/>
          <w:bCs/>
          <w:sz w:val="28"/>
          <w:szCs w:val="28"/>
          <w:rtl/>
        </w:rPr>
        <w:t xml:space="preserve">( </w:t>
      </w:r>
      <w:proofErr w:type="spellStart"/>
      <w:r w:rsidR="00651AF7" w:rsidRPr="00651AF7">
        <w:rPr>
          <w:rFonts w:hint="cs"/>
          <w:b/>
          <w:bCs/>
          <w:sz w:val="28"/>
          <w:szCs w:val="28"/>
          <w:rtl/>
        </w:rPr>
        <w:t>الغامدي</w:t>
      </w:r>
      <w:proofErr w:type="spellEnd"/>
      <w:r w:rsidR="00651AF7" w:rsidRPr="00651AF7">
        <w:rPr>
          <w:rFonts w:hint="cs"/>
          <w:b/>
          <w:bCs/>
          <w:sz w:val="28"/>
          <w:szCs w:val="28"/>
          <w:rtl/>
        </w:rPr>
        <w:t>: مرجع سابق</w:t>
      </w:r>
      <w:r w:rsidR="00C0203C">
        <w:rPr>
          <w:rFonts w:hint="cs"/>
          <w:b/>
          <w:bCs/>
          <w:sz w:val="28"/>
          <w:szCs w:val="28"/>
          <w:rtl/>
        </w:rPr>
        <w:t>: 26)</w:t>
      </w:r>
    </w:p>
    <w:p w:rsidR="0008277E" w:rsidRDefault="0008277E" w:rsidP="0008277E">
      <w:pPr>
        <w:jc w:val="lowKashida"/>
        <w:rPr>
          <w:sz w:val="32"/>
          <w:szCs w:val="32"/>
          <w:rtl/>
        </w:rPr>
      </w:pPr>
    </w:p>
    <w:p w:rsidR="006F4D18" w:rsidRPr="00651AF7" w:rsidRDefault="0008277E" w:rsidP="0008277E">
      <w:pPr>
        <w:jc w:val="lowKashida"/>
        <w:rPr>
          <w:b/>
          <w:bCs/>
          <w:sz w:val="32"/>
          <w:szCs w:val="32"/>
          <w:rtl/>
        </w:rPr>
      </w:pPr>
      <w:r>
        <w:rPr>
          <w:rFonts w:hint="cs"/>
          <w:b/>
          <w:bCs/>
          <w:sz w:val="32"/>
          <w:szCs w:val="32"/>
          <w:rtl/>
        </w:rPr>
        <w:t>4</w:t>
      </w:r>
      <w:r w:rsidR="005C6CDE">
        <w:rPr>
          <w:rFonts w:hint="cs"/>
          <w:b/>
          <w:bCs/>
          <w:sz w:val="32"/>
          <w:szCs w:val="32"/>
          <w:rtl/>
        </w:rPr>
        <w:t xml:space="preserve">-3: </w:t>
      </w:r>
      <w:r w:rsidR="006F4D18" w:rsidRPr="00651AF7">
        <w:rPr>
          <w:rFonts w:hint="cs"/>
          <w:b/>
          <w:bCs/>
          <w:sz w:val="32"/>
          <w:szCs w:val="32"/>
          <w:rtl/>
        </w:rPr>
        <w:t>نظام الدراسات العليا في جامعة الملك عبد العزيز:</w:t>
      </w:r>
    </w:p>
    <w:p w:rsidR="006F4D18" w:rsidRDefault="00CA63A7" w:rsidP="00C0203C">
      <w:pPr>
        <w:jc w:val="lowKashida"/>
        <w:rPr>
          <w:sz w:val="32"/>
          <w:szCs w:val="32"/>
          <w:rtl/>
        </w:rPr>
      </w:pPr>
      <w:r>
        <w:rPr>
          <w:rFonts w:hint="cs"/>
          <w:sz w:val="32"/>
          <w:szCs w:val="32"/>
          <w:rtl/>
        </w:rPr>
        <w:t xml:space="preserve">     </w:t>
      </w:r>
      <w:r w:rsidR="006F4D18">
        <w:rPr>
          <w:rFonts w:hint="cs"/>
          <w:sz w:val="32"/>
          <w:szCs w:val="32"/>
          <w:rtl/>
        </w:rPr>
        <w:t>بدأت الدرا</w:t>
      </w:r>
      <w:r w:rsidR="00E633B4">
        <w:rPr>
          <w:rFonts w:hint="cs"/>
          <w:sz w:val="32"/>
          <w:szCs w:val="32"/>
          <w:rtl/>
        </w:rPr>
        <w:t>س</w:t>
      </w:r>
      <w:r w:rsidR="006F4D18">
        <w:rPr>
          <w:rFonts w:hint="cs"/>
          <w:sz w:val="32"/>
          <w:szCs w:val="32"/>
          <w:rtl/>
        </w:rPr>
        <w:t xml:space="preserve">ات العليا في المملكة العربية السعودية عام( </w:t>
      </w:r>
      <w:r w:rsidR="006F4D18" w:rsidRPr="00651AF7">
        <w:rPr>
          <w:rFonts w:hint="cs"/>
          <w:b/>
          <w:bCs/>
          <w:sz w:val="32"/>
          <w:szCs w:val="32"/>
          <w:rtl/>
        </w:rPr>
        <w:t>1385</w:t>
      </w:r>
      <w:r w:rsidR="006F4D18">
        <w:rPr>
          <w:rFonts w:hint="cs"/>
          <w:sz w:val="32"/>
          <w:szCs w:val="32"/>
          <w:rtl/>
        </w:rPr>
        <w:t>هـ)، و</w:t>
      </w:r>
      <w:r w:rsidR="00E633B4">
        <w:rPr>
          <w:rFonts w:hint="cs"/>
          <w:sz w:val="32"/>
          <w:szCs w:val="32"/>
          <w:rtl/>
        </w:rPr>
        <w:t xml:space="preserve">قد </w:t>
      </w:r>
      <w:r w:rsidR="006F4D18">
        <w:rPr>
          <w:rFonts w:hint="cs"/>
          <w:sz w:val="32"/>
          <w:szCs w:val="32"/>
          <w:rtl/>
        </w:rPr>
        <w:t xml:space="preserve">بدأت عام( </w:t>
      </w:r>
      <w:r w:rsidR="006F4D18" w:rsidRPr="00651AF7">
        <w:rPr>
          <w:rFonts w:hint="cs"/>
          <w:b/>
          <w:bCs/>
          <w:sz w:val="32"/>
          <w:szCs w:val="32"/>
          <w:rtl/>
        </w:rPr>
        <w:t>1390</w:t>
      </w:r>
      <w:r w:rsidR="006F4D18">
        <w:rPr>
          <w:rFonts w:hint="cs"/>
          <w:sz w:val="32"/>
          <w:szCs w:val="32"/>
          <w:rtl/>
        </w:rPr>
        <w:t>هـ) في جامعة الملك عبد العزيز، ويختلف نظام الدراسة تبعاً لاختلاف التخصصات.</w:t>
      </w:r>
      <w:r w:rsidR="00C0203C">
        <w:rPr>
          <w:rFonts w:hint="cs"/>
          <w:sz w:val="32"/>
          <w:szCs w:val="32"/>
          <w:rtl/>
        </w:rPr>
        <w:t xml:space="preserve"> </w:t>
      </w:r>
      <w:r w:rsidR="006F4D18">
        <w:rPr>
          <w:rFonts w:hint="cs"/>
          <w:sz w:val="32"/>
          <w:szCs w:val="32"/>
          <w:rtl/>
        </w:rPr>
        <w:t>حيث</w:t>
      </w:r>
      <w:r w:rsidR="00CB7676">
        <w:rPr>
          <w:rFonts w:hint="cs"/>
          <w:sz w:val="32"/>
          <w:szCs w:val="32"/>
          <w:rtl/>
        </w:rPr>
        <w:t xml:space="preserve"> أوردت (</w:t>
      </w:r>
      <w:r w:rsidR="00CB7676" w:rsidRPr="00CB7676">
        <w:rPr>
          <w:rFonts w:hint="cs"/>
          <w:b/>
          <w:bCs/>
          <w:sz w:val="28"/>
          <w:szCs w:val="28"/>
          <w:rtl/>
        </w:rPr>
        <w:t>اللائحة الموحدة للدراسات العليا في الجامع</w:t>
      </w:r>
      <w:r w:rsidR="00CB7676">
        <w:rPr>
          <w:rFonts w:hint="cs"/>
          <w:b/>
          <w:bCs/>
          <w:sz w:val="28"/>
          <w:szCs w:val="28"/>
          <w:rtl/>
        </w:rPr>
        <w:t>ة</w:t>
      </w:r>
      <w:r w:rsidR="00CB7676">
        <w:rPr>
          <w:rFonts w:hint="cs"/>
          <w:sz w:val="32"/>
          <w:szCs w:val="32"/>
          <w:rtl/>
        </w:rPr>
        <w:t>)أن الدراسة للماجستير تكون</w:t>
      </w:r>
      <w:r w:rsidR="006F4D18">
        <w:rPr>
          <w:rFonts w:hint="cs"/>
          <w:sz w:val="32"/>
          <w:szCs w:val="32"/>
          <w:rtl/>
        </w:rPr>
        <w:t xml:space="preserve"> بأحد الأسلوبين الآتيين:</w:t>
      </w:r>
    </w:p>
    <w:p w:rsidR="006F4D18" w:rsidRDefault="000503A0" w:rsidP="006F4D18">
      <w:pPr>
        <w:numPr>
          <w:ilvl w:val="1"/>
          <w:numId w:val="0"/>
        </w:numPr>
        <w:tabs>
          <w:tab w:val="num" w:pos="1440"/>
        </w:tabs>
        <w:ind w:left="1440" w:hanging="360"/>
        <w:jc w:val="lowKashida"/>
        <w:rPr>
          <w:sz w:val="32"/>
          <w:szCs w:val="32"/>
          <w:rtl/>
        </w:rPr>
      </w:pPr>
      <w:r>
        <w:rPr>
          <w:rFonts w:hint="cs"/>
          <w:sz w:val="32"/>
          <w:szCs w:val="32"/>
          <w:rtl/>
        </w:rPr>
        <w:t xml:space="preserve">أ- </w:t>
      </w:r>
      <w:r w:rsidR="006F4D18">
        <w:rPr>
          <w:rFonts w:hint="cs"/>
          <w:sz w:val="32"/>
          <w:szCs w:val="32"/>
          <w:rtl/>
        </w:rPr>
        <w:t>بالمقررات الدراسية والرسالة، على ألا يقل عدد الوحدات الدراسية عن أربع وعشرين وحدة مضافاً إليها الرسالة.</w:t>
      </w:r>
    </w:p>
    <w:p w:rsidR="00E633B4" w:rsidRDefault="000503A0" w:rsidP="00E633B4">
      <w:pPr>
        <w:numPr>
          <w:ilvl w:val="1"/>
          <w:numId w:val="0"/>
        </w:numPr>
        <w:tabs>
          <w:tab w:val="num" w:pos="1440"/>
        </w:tabs>
        <w:ind w:left="1440" w:hanging="360"/>
        <w:jc w:val="lowKashida"/>
        <w:rPr>
          <w:sz w:val="32"/>
          <w:szCs w:val="32"/>
        </w:rPr>
      </w:pPr>
      <w:r>
        <w:rPr>
          <w:rFonts w:hint="cs"/>
          <w:sz w:val="32"/>
          <w:szCs w:val="32"/>
          <w:rtl/>
        </w:rPr>
        <w:t xml:space="preserve">ب- </w:t>
      </w:r>
      <w:r w:rsidR="006F4D18">
        <w:rPr>
          <w:rFonts w:hint="cs"/>
          <w:sz w:val="32"/>
          <w:szCs w:val="32"/>
          <w:rtl/>
        </w:rPr>
        <w:t xml:space="preserve"> بالمقررات الدراسية في بعض التخصصات ذات الطبيعة المهنية، على ألا يقل عدد الوحدات الدراسية عن اثنتين وأربعين وحدة من مقررات الدراسات العليا، </w:t>
      </w:r>
      <w:r w:rsidR="00E633B4">
        <w:rPr>
          <w:rFonts w:hint="cs"/>
          <w:sz w:val="32"/>
          <w:szCs w:val="32"/>
          <w:rtl/>
        </w:rPr>
        <w:t>على أن يكون من بينها مشروع بحثي يحسب بثلاث وحدات على الأقل.</w:t>
      </w:r>
    </w:p>
    <w:p w:rsidR="00E633B4" w:rsidRDefault="00E633B4" w:rsidP="000503A0">
      <w:pPr>
        <w:jc w:val="lowKashida"/>
        <w:rPr>
          <w:sz w:val="32"/>
          <w:szCs w:val="32"/>
          <w:rtl/>
        </w:rPr>
      </w:pPr>
      <w:r>
        <w:rPr>
          <w:rFonts w:hint="cs"/>
          <w:sz w:val="32"/>
          <w:szCs w:val="32"/>
          <w:rtl/>
        </w:rPr>
        <w:t>ويراعى أن تتضمن الخطة الدراسية للماجستير على مقررات دراسات عليا ذات علاقة بالتخصص من أقسام أخرى، كلما أمكن ذلك.</w:t>
      </w:r>
    </w:p>
    <w:p w:rsidR="00E633B4" w:rsidRDefault="00E633B4" w:rsidP="00E633B4">
      <w:pPr>
        <w:jc w:val="lowKashida"/>
        <w:rPr>
          <w:sz w:val="32"/>
          <w:szCs w:val="32"/>
          <w:rtl/>
        </w:rPr>
      </w:pPr>
      <w:r>
        <w:rPr>
          <w:rFonts w:hint="cs"/>
          <w:sz w:val="32"/>
          <w:szCs w:val="32"/>
          <w:rtl/>
        </w:rPr>
        <w:t>وتكون الدراسة للدكتوراه بأحد الأسلوبين الآتيين:</w:t>
      </w:r>
    </w:p>
    <w:p w:rsidR="00E633B4" w:rsidRDefault="000503A0" w:rsidP="00E633B4">
      <w:pPr>
        <w:tabs>
          <w:tab w:val="num" w:pos="720"/>
        </w:tabs>
        <w:ind w:left="720" w:hanging="360"/>
        <w:jc w:val="lowKashida"/>
        <w:rPr>
          <w:sz w:val="32"/>
          <w:szCs w:val="32"/>
          <w:rtl/>
        </w:rPr>
      </w:pPr>
      <w:r>
        <w:rPr>
          <w:rFonts w:hint="cs"/>
          <w:sz w:val="32"/>
          <w:szCs w:val="32"/>
          <w:rtl/>
        </w:rPr>
        <w:t xml:space="preserve">أ- </w:t>
      </w:r>
      <w:r w:rsidR="00E633B4">
        <w:rPr>
          <w:rFonts w:hint="cs"/>
          <w:sz w:val="32"/>
          <w:szCs w:val="32"/>
          <w:rtl/>
        </w:rPr>
        <w:t>بالمقررات الدراسية والرسالة، على ألا يقل عدد الوحدات المقررة عن ثلاثين وحدة من مقررات الدراسات العليا بعد الماجستير، مضافاً إليها الرسالة.</w:t>
      </w:r>
    </w:p>
    <w:p w:rsidR="00442BD8" w:rsidRPr="00442BD8" w:rsidRDefault="00E633B4" w:rsidP="00442BD8">
      <w:pPr>
        <w:pStyle w:val="ab"/>
        <w:numPr>
          <w:ilvl w:val="0"/>
          <w:numId w:val="28"/>
        </w:numPr>
        <w:tabs>
          <w:tab w:val="num" w:pos="720"/>
        </w:tabs>
        <w:bidi/>
        <w:jc w:val="lowKashida"/>
        <w:rPr>
          <w:sz w:val="32"/>
          <w:szCs w:val="32"/>
          <w:rtl/>
        </w:rPr>
      </w:pPr>
      <w:r w:rsidRPr="00442BD8">
        <w:rPr>
          <w:rFonts w:hint="cs"/>
          <w:sz w:val="32"/>
          <w:szCs w:val="32"/>
          <w:rtl/>
        </w:rPr>
        <w:t>بالرسالة وبعض المقررات، على ألا يقل عدد الوحدات المقررة عن اثنتي عشرة وحدة تخصص للدراسات الموجهة، أو الندوات، أو حلقات البحث، حسب التكوين العلمي للطالب وتخصصه الدقيق.</w:t>
      </w:r>
    </w:p>
    <w:p w:rsidR="009B65C1" w:rsidRPr="007C316C" w:rsidRDefault="0008277E" w:rsidP="00CB7676">
      <w:pPr>
        <w:jc w:val="lowKashida"/>
        <w:rPr>
          <w:b/>
          <w:bCs/>
          <w:sz w:val="32"/>
          <w:szCs w:val="32"/>
          <w:rtl/>
        </w:rPr>
      </w:pPr>
      <w:r>
        <w:rPr>
          <w:rFonts w:hint="cs"/>
          <w:b/>
          <w:bCs/>
          <w:sz w:val="32"/>
          <w:szCs w:val="32"/>
          <w:rtl/>
        </w:rPr>
        <w:lastRenderedPageBreak/>
        <w:t>5-</w:t>
      </w:r>
      <w:r w:rsidR="009B65C1" w:rsidRPr="007C316C">
        <w:rPr>
          <w:rFonts w:hint="cs"/>
          <w:b/>
          <w:bCs/>
          <w:sz w:val="32"/>
          <w:szCs w:val="32"/>
          <w:rtl/>
        </w:rPr>
        <w:t>نظام التعليم العالي بجامعة أنديانا:</w:t>
      </w:r>
    </w:p>
    <w:p w:rsidR="007C316C" w:rsidRPr="00442BD8" w:rsidRDefault="0008277E" w:rsidP="005C6CDE">
      <w:pPr>
        <w:ind w:left="720"/>
        <w:jc w:val="lowKashida"/>
        <w:rPr>
          <w:b/>
          <w:bCs/>
          <w:sz w:val="28"/>
          <w:szCs w:val="28"/>
        </w:rPr>
      </w:pPr>
      <w:r>
        <w:rPr>
          <w:rFonts w:hint="cs"/>
          <w:b/>
          <w:bCs/>
          <w:sz w:val="32"/>
          <w:szCs w:val="32"/>
          <w:rtl/>
        </w:rPr>
        <w:t>5</w:t>
      </w:r>
      <w:r w:rsidR="005C6CDE">
        <w:rPr>
          <w:rFonts w:hint="cs"/>
          <w:b/>
          <w:bCs/>
          <w:sz w:val="32"/>
          <w:szCs w:val="32"/>
          <w:rtl/>
        </w:rPr>
        <w:t xml:space="preserve">-1: </w:t>
      </w:r>
      <w:r w:rsidR="009B65C1" w:rsidRPr="007C316C">
        <w:rPr>
          <w:rFonts w:hint="cs"/>
          <w:b/>
          <w:bCs/>
          <w:sz w:val="32"/>
          <w:szCs w:val="32"/>
          <w:rtl/>
        </w:rPr>
        <w:t>التعريف بجامعة إنديانا:</w:t>
      </w:r>
      <w:r w:rsidR="009B65C1">
        <w:rPr>
          <w:rFonts w:hint="cs"/>
          <w:sz w:val="32"/>
          <w:szCs w:val="32"/>
          <w:rtl/>
        </w:rPr>
        <w:t xml:space="preserve"> </w:t>
      </w:r>
      <w:r w:rsidR="00C0203C" w:rsidRPr="00442BD8">
        <w:rPr>
          <w:rFonts w:hint="cs"/>
          <w:b/>
          <w:bCs/>
          <w:sz w:val="28"/>
          <w:szCs w:val="28"/>
          <w:rtl/>
        </w:rPr>
        <w:t>(</w:t>
      </w:r>
      <w:proofErr w:type="spellStart"/>
      <w:r w:rsidR="00C0203C" w:rsidRPr="00442BD8">
        <w:rPr>
          <w:rFonts w:hint="cs"/>
          <w:b/>
          <w:bCs/>
          <w:sz w:val="28"/>
          <w:szCs w:val="28"/>
          <w:rtl/>
        </w:rPr>
        <w:t>الكلوفن</w:t>
      </w:r>
      <w:proofErr w:type="spellEnd"/>
      <w:r w:rsidR="00C0203C" w:rsidRPr="00442BD8">
        <w:rPr>
          <w:rFonts w:hint="cs"/>
          <w:b/>
          <w:bCs/>
          <w:sz w:val="28"/>
          <w:szCs w:val="28"/>
          <w:rtl/>
        </w:rPr>
        <w:t xml:space="preserve">: مرجع سابق: </w:t>
      </w:r>
      <w:r w:rsidR="00442BD8" w:rsidRPr="00442BD8">
        <w:rPr>
          <w:rFonts w:hint="cs"/>
          <w:b/>
          <w:bCs/>
          <w:sz w:val="28"/>
          <w:szCs w:val="28"/>
          <w:rtl/>
        </w:rPr>
        <w:t>369-378)</w:t>
      </w:r>
    </w:p>
    <w:p w:rsidR="00434558" w:rsidRDefault="00442BD8" w:rsidP="00442BD8">
      <w:pPr>
        <w:ind w:left="360"/>
        <w:jc w:val="lowKashida"/>
        <w:rPr>
          <w:sz w:val="32"/>
          <w:szCs w:val="32"/>
          <w:rtl/>
        </w:rPr>
      </w:pPr>
      <w:r>
        <w:rPr>
          <w:rFonts w:hint="cs"/>
          <w:sz w:val="32"/>
          <w:szCs w:val="32"/>
          <w:rtl/>
        </w:rPr>
        <w:t>جامعة إنديانا من أكبر ال</w:t>
      </w:r>
      <w:r w:rsidR="009B65C1">
        <w:rPr>
          <w:rFonts w:hint="cs"/>
          <w:sz w:val="32"/>
          <w:szCs w:val="32"/>
          <w:rtl/>
        </w:rPr>
        <w:t>جامعات في ولاية بنسلفانيا، وهي عضو في نظام التعليم العالي بالول</w:t>
      </w:r>
      <w:r>
        <w:rPr>
          <w:rFonts w:hint="cs"/>
          <w:sz w:val="32"/>
          <w:szCs w:val="32"/>
          <w:rtl/>
        </w:rPr>
        <w:t>اية، وهي معتمدة أكاديمياً من عدة</w:t>
      </w:r>
      <w:r w:rsidR="009B65C1">
        <w:rPr>
          <w:rFonts w:hint="cs"/>
          <w:sz w:val="32"/>
          <w:szCs w:val="32"/>
          <w:rtl/>
        </w:rPr>
        <w:t xml:space="preserve"> منظمات منها: منظمة علم النفس الأمريكية، منظمة </w:t>
      </w:r>
      <w:r w:rsidR="00434558">
        <w:rPr>
          <w:rFonts w:hint="cs"/>
          <w:sz w:val="32"/>
          <w:szCs w:val="32"/>
          <w:rtl/>
        </w:rPr>
        <w:t>الاقتصاد</w:t>
      </w:r>
      <w:r w:rsidR="009B65C1">
        <w:rPr>
          <w:rFonts w:hint="cs"/>
          <w:sz w:val="32"/>
          <w:szCs w:val="32"/>
          <w:rtl/>
        </w:rPr>
        <w:t xml:space="preserve"> المنزلي الأمريكي، منظمة الاعتماد الأكاديمي الإكلينيكي..</w:t>
      </w:r>
      <w:r>
        <w:rPr>
          <w:rFonts w:hint="cs"/>
          <w:sz w:val="32"/>
          <w:szCs w:val="32"/>
          <w:rtl/>
        </w:rPr>
        <w:t xml:space="preserve">، </w:t>
      </w:r>
      <w:r w:rsidR="00434558">
        <w:rPr>
          <w:rFonts w:hint="cs"/>
          <w:sz w:val="32"/>
          <w:szCs w:val="32"/>
          <w:rtl/>
        </w:rPr>
        <w:t>وقد بدأت الدراسة بالجامعة عام 1875م في مبنى واحد ( يشغل الآن مبنى إدارة الجامعة) وكان عدد الطلبة 225 طالباً وهم مجموع طلبة كلية التربية وقتها، أما الآن يصل عدد الطلاب إلى ما يقرب من 13 ألف طالب ينتمون إلى 63 ولاية أمريكية، كما تضم الجامعة طلاباً من جنسيات مختلفة من حوالي 55 دولة.</w:t>
      </w:r>
      <w:r>
        <w:rPr>
          <w:rFonts w:hint="cs"/>
          <w:sz w:val="32"/>
          <w:szCs w:val="32"/>
          <w:rtl/>
        </w:rPr>
        <w:t xml:space="preserve"> </w:t>
      </w:r>
      <w:r w:rsidR="00434558">
        <w:rPr>
          <w:rFonts w:hint="cs"/>
          <w:sz w:val="32"/>
          <w:szCs w:val="32"/>
          <w:rtl/>
        </w:rPr>
        <w:t>وترسم سياسة التعليم بالجامعة عدة هيئات أو مجالس، هي:</w:t>
      </w:r>
    </w:p>
    <w:p w:rsidR="00434558" w:rsidRDefault="00434558" w:rsidP="00CD4EA9">
      <w:pPr>
        <w:numPr>
          <w:ilvl w:val="0"/>
          <w:numId w:val="24"/>
        </w:numPr>
        <w:jc w:val="lowKashida"/>
        <w:rPr>
          <w:sz w:val="32"/>
          <w:szCs w:val="32"/>
        </w:rPr>
      </w:pPr>
      <w:r>
        <w:rPr>
          <w:rFonts w:hint="cs"/>
          <w:sz w:val="32"/>
          <w:szCs w:val="32"/>
          <w:rtl/>
        </w:rPr>
        <w:t xml:space="preserve">هيئة حكام الولاية للتعليم العالي </w:t>
      </w:r>
      <w:r>
        <w:rPr>
          <w:sz w:val="32"/>
          <w:szCs w:val="32"/>
        </w:rPr>
        <w:t>Board Of Governors State Of Higher Education</w:t>
      </w:r>
      <w:r>
        <w:rPr>
          <w:rFonts w:hint="cs"/>
          <w:sz w:val="32"/>
          <w:szCs w:val="32"/>
          <w:rtl/>
        </w:rPr>
        <w:t xml:space="preserve"> .</w:t>
      </w:r>
    </w:p>
    <w:p w:rsidR="00434558" w:rsidRDefault="00434558" w:rsidP="00CD4EA9">
      <w:pPr>
        <w:numPr>
          <w:ilvl w:val="0"/>
          <w:numId w:val="24"/>
        </w:numPr>
        <w:jc w:val="lowKashida"/>
        <w:rPr>
          <w:sz w:val="32"/>
          <w:szCs w:val="32"/>
        </w:rPr>
      </w:pPr>
      <w:r>
        <w:rPr>
          <w:rFonts w:hint="cs"/>
          <w:sz w:val="32"/>
          <w:szCs w:val="32"/>
          <w:rtl/>
        </w:rPr>
        <w:t xml:space="preserve">مجلس أمناء الجامعة </w:t>
      </w:r>
      <w:r>
        <w:rPr>
          <w:sz w:val="32"/>
          <w:szCs w:val="32"/>
        </w:rPr>
        <w:t xml:space="preserve"> Council Of Trustees</w:t>
      </w:r>
      <w:r>
        <w:rPr>
          <w:rFonts w:hint="cs"/>
          <w:sz w:val="32"/>
          <w:szCs w:val="32"/>
          <w:rtl/>
        </w:rPr>
        <w:t>.</w:t>
      </w:r>
    </w:p>
    <w:p w:rsidR="00434558" w:rsidRDefault="00434558" w:rsidP="00CD4EA9">
      <w:pPr>
        <w:numPr>
          <w:ilvl w:val="0"/>
          <w:numId w:val="24"/>
        </w:numPr>
        <w:jc w:val="lowKashida"/>
        <w:rPr>
          <w:sz w:val="32"/>
          <w:szCs w:val="32"/>
        </w:rPr>
      </w:pPr>
      <w:r>
        <w:rPr>
          <w:rFonts w:hint="cs"/>
          <w:sz w:val="32"/>
          <w:szCs w:val="32"/>
          <w:rtl/>
        </w:rPr>
        <w:t xml:space="preserve"> المجلس التنفيذي للجامعة</w:t>
      </w:r>
      <w:r>
        <w:rPr>
          <w:sz w:val="32"/>
          <w:szCs w:val="32"/>
        </w:rPr>
        <w:t xml:space="preserve">Executive Officers </w:t>
      </w:r>
      <w:r>
        <w:rPr>
          <w:rFonts w:hint="cs"/>
          <w:sz w:val="32"/>
          <w:szCs w:val="32"/>
          <w:rtl/>
        </w:rPr>
        <w:t>.</w:t>
      </w:r>
    </w:p>
    <w:p w:rsidR="00442BD8" w:rsidRDefault="00442BD8" w:rsidP="005C6CDE">
      <w:pPr>
        <w:jc w:val="lowKashida"/>
        <w:rPr>
          <w:sz w:val="32"/>
          <w:szCs w:val="32"/>
          <w:rtl/>
        </w:rPr>
      </w:pPr>
    </w:p>
    <w:p w:rsidR="00434558" w:rsidRPr="007C316C" w:rsidRDefault="005C6CDE" w:rsidP="0008277E">
      <w:pPr>
        <w:jc w:val="lowKashida"/>
        <w:rPr>
          <w:b/>
          <w:bCs/>
          <w:sz w:val="32"/>
          <w:szCs w:val="32"/>
        </w:rPr>
      </w:pPr>
      <w:r>
        <w:rPr>
          <w:rFonts w:hint="cs"/>
          <w:b/>
          <w:bCs/>
          <w:sz w:val="32"/>
          <w:szCs w:val="32"/>
          <w:rtl/>
        </w:rPr>
        <w:t xml:space="preserve">     </w:t>
      </w:r>
      <w:r w:rsidR="0008277E">
        <w:rPr>
          <w:rFonts w:hint="cs"/>
          <w:b/>
          <w:bCs/>
          <w:sz w:val="32"/>
          <w:szCs w:val="32"/>
          <w:rtl/>
        </w:rPr>
        <w:t>5</w:t>
      </w:r>
      <w:r>
        <w:rPr>
          <w:rFonts w:hint="cs"/>
          <w:b/>
          <w:bCs/>
          <w:sz w:val="32"/>
          <w:szCs w:val="32"/>
          <w:rtl/>
        </w:rPr>
        <w:t xml:space="preserve">- 2: </w:t>
      </w:r>
      <w:r w:rsidR="00434558" w:rsidRPr="007C316C">
        <w:rPr>
          <w:rFonts w:hint="cs"/>
          <w:b/>
          <w:bCs/>
          <w:sz w:val="32"/>
          <w:szCs w:val="32"/>
          <w:rtl/>
        </w:rPr>
        <w:t>إدارة الجامعة:</w:t>
      </w:r>
    </w:p>
    <w:p w:rsidR="00434558" w:rsidRDefault="00434558" w:rsidP="00CD4EA9">
      <w:pPr>
        <w:numPr>
          <w:ilvl w:val="0"/>
          <w:numId w:val="32"/>
        </w:numPr>
        <w:jc w:val="lowKashida"/>
        <w:rPr>
          <w:sz w:val="32"/>
          <w:szCs w:val="32"/>
        </w:rPr>
      </w:pPr>
      <w:r>
        <w:rPr>
          <w:rFonts w:hint="cs"/>
          <w:sz w:val="32"/>
          <w:szCs w:val="32"/>
          <w:rtl/>
        </w:rPr>
        <w:t>رؤساء الكليات ونائب رئيس الجامعة للشؤون الأكاديمية.</w:t>
      </w:r>
    </w:p>
    <w:p w:rsidR="00434558" w:rsidRDefault="00434558" w:rsidP="00CD4EA9">
      <w:pPr>
        <w:numPr>
          <w:ilvl w:val="0"/>
          <w:numId w:val="32"/>
        </w:numPr>
        <w:jc w:val="lowKashida"/>
        <w:rPr>
          <w:sz w:val="32"/>
          <w:szCs w:val="32"/>
        </w:rPr>
      </w:pPr>
      <w:r>
        <w:rPr>
          <w:rFonts w:hint="cs"/>
          <w:sz w:val="32"/>
          <w:szCs w:val="32"/>
          <w:rtl/>
        </w:rPr>
        <w:t>نائب رئيس الجامعة لأعمال الإدارة.</w:t>
      </w:r>
    </w:p>
    <w:p w:rsidR="00434558" w:rsidRDefault="00434558" w:rsidP="00CD4EA9">
      <w:pPr>
        <w:numPr>
          <w:ilvl w:val="0"/>
          <w:numId w:val="32"/>
        </w:numPr>
        <w:jc w:val="lowKashida"/>
        <w:rPr>
          <w:sz w:val="32"/>
          <w:szCs w:val="32"/>
        </w:rPr>
      </w:pPr>
      <w:r>
        <w:rPr>
          <w:rFonts w:hint="cs"/>
          <w:sz w:val="32"/>
          <w:szCs w:val="32"/>
          <w:rtl/>
        </w:rPr>
        <w:t>نائب رئيس الجامعة لإدارة المؤسسات.</w:t>
      </w:r>
    </w:p>
    <w:p w:rsidR="00434558" w:rsidRDefault="00434558" w:rsidP="00CD4EA9">
      <w:pPr>
        <w:numPr>
          <w:ilvl w:val="0"/>
          <w:numId w:val="32"/>
        </w:numPr>
        <w:jc w:val="lowKashida"/>
        <w:rPr>
          <w:sz w:val="32"/>
          <w:szCs w:val="32"/>
        </w:rPr>
      </w:pPr>
      <w:r>
        <w:rPr>
          <w:rFonts w:hint="cs"/>
          <w:sz w:val="32"/>
          <w:szCs w:val="32"/>
          <w:rtl/>
        </w:rPr>
        <w:t>نائب رئيس الجامعة لشؤون الطلاب.</w:t>
      </w:r>
    </w:p>
    <w:p w:rsidR="00434558" w:rsidRDefault="00442BD8" w:rsidP="00434558">
      <w:pPr>
        <w:jc w:val="lowKashida"/>
        <w:rPr>
          <w:sz w:val="32"/>
          <w:szCs w:val="32"/>
          <w:rtl/>
        </w:rPr>
      </w:pPr>
      <w:r>
        <w:rPr>
          <w:rFonts w:hint="cs"/>
          <w:sz w:val="32"/>
          <w:szCs w:val="32"/>
          <w:rtl/>
        </w:rPr>
        <w:t xml:space="preserve">     </w:t>
      </w:r>
      <w:r w:rsidR="00434558">
        <w:rPr>
          <w:rFonts w:hint="cs"/>
          <w:sz w:val="32"/>
          <w:szCs w:val="32"/>
          <w:rtl/>
        </w:rPr>
        <w:t xml:space="preserve">ويتم شغل معظم وظائف الإدارة العليا عن طريق الإعلان والاختيار من أفضل المتقدمين، كما يتبع نفس الأسلوب </w:t>
      </w:r>
      <w:r w:rsidR="00C13AD7">
        <w:rPr>
          <w:rFonts w:hint="cs"/>
          <w:sz w:val="32"/>
          <w:szCs w:val="32"/>
          <w:rtl/>
        </w:rPr>
        <w:t>في تعيين عمداء الكليات والوكلاء، الذين يكونون من بين درجة أستاذ مشارك. أما بالنسبة لرؤساء الأقسام فيكون الاختيار من درجة أستاذ مساعد بموافقة أغلبية أعضاء هيئة التدريس بالقسم، وللعميد أن يعترض على ترشيح القسم.</w:t>
      </w:r>
    </w:p>
    <w:p w:rsidR="00442BD8" w:rsidRDefault="00442BD8" w:rsidP="00442BD8">
      <w:pPr>
        <w:jc w:val="lowKashida"/>
        <w:rPr>
          <w:sz w:val="32"/>
          <w:szCs w:val="32"/>
          <w:rtl/>
        </w:rPr>
      </w:pPr>
    </w:p>
    <w:p w:rsidR="00C13AD7" w:rsidRPr="007C316C" w:rsidRDefault="0008277E" w:rsidP="00442BD8">
      <w:pPr>
        <w:jc w:val="lowKashida"/>
        <w:rPr>
          <w:b/>
          <w:bCs/>
          <w:sz w:val="32"/>
          <w:szCs w:val="32"/>
        </w:rPr>
      </w:pPr>
      <w:r>
        <w:rPr>
          <w:rFonts w:hint="cs"/>
          <w:b/>
          <w:bCs/>
          <w:sz w:val="32"/>
          <w:szCs w:val="32"/>
          <w:rtl/>
        </w:rPr>
        <w:t>5</w:t>
      </w:r>
      <w:r w:rsidR="005C6CDE">
        <w:rPr>
          <w:rFonts w:hint="cs"/>
          <w:b/>
          <w:bCs/>
          <w:sz w:val="32"/>
          <w:szCs w:val="32"/>
          <w:rtl/>
        </w:rPr>
        <w:t xml:space="preserve">-3: </w:t>
      </w:r>
      <w:r w:rsidR="00C13AD7" w:rsidRPr="007C316C">
        <w:rPr>
          <w:rFonts w:hint="cs"/>
          <w:b/>
          <w:bCs/>
          <w:sz w:val="32"/>
          <w:szCs w:val="32"/>
          <w:rtl/>
        </w:rPr>
        <w:t>التمويل:</w:t>
      </w:r>
    </w:p>
    <w:p w:rsidR="00C13AD7" w:rsidRDefault="00C13AD7" w:rsidP="00C13AD7">
      <w:pPr>
        <w:jc w:val="lowKashida"/>
        <w:rPr>
          <w:sz w:val="32"/>
          <w:szCs w:val="32"/>
        </w:rPr>
      </w:pPr>
      <w:r>
        <w:rPr>
          <w:rFonts w:hint="cs"/>
          <w:sz w:val="32"/>
          <w:szCs w:val="32"/>
          <w:rtl/>
        </w:rPr>
        <w:t xml:space="preserve"> ثمة مصادر رئيسية لتمويل التعليم بالجامعة:</w:t>
      </w:r>
    </w:p>
    <w:p w:rsidR="00C13AD7" w:rsidRDefault="00C13AD7" w:rsidP="00CD4EA9">
      <w:pPr>
        <w:numPr>
          <w:ilvl w:val="0"/>
          <w:numId w:val="33"/>
        </w:numPr>
        <w:jc w:val="lowKashida"/>
        <w:rPr>
          <w:sz w:val="32"/>
          <w:szCs w:val="32"/>
        </w:rPr>
      </w:pPr>
      <w:r>
        <w:rPr>
          <w:rFonts w:hint="cs"/>
          <w:sz w:val="32"/>
          <w:szCs w:val="32"/>
          <w:rtl/>
        </w:rPr>
        <w:t>ولاية بنسلفانيا التي تتبعها الجامعة.</w:t>
      </w:r>
    </w:p>
    <w:p w:rsidR="00C13AD7" w:rsidRDefault="00C13AD7" w:rsidP="00CD4EA9">
      <w:pPr>
        <w:numPr>
          <w:ilvl w:val="0"/>
          <w:numId w:val="33"/>
        </w:numPr>
        <w:jc w:val="lowKashida"/>
        <w:rPr>
          <w:sz w:val="32"/>
          <w:szCs w:val="32"/>
        </w:rPr>
      </w:pPr>
      <w:r>
        <w:rPr>
          <w:rFonts w:hint="cs"/>
          <w:sz w:val="32"/>
          <w:szCs w:val="32"/>
          <w:rtl/>
        </w:rPr>
        <w:t>المصروفات التي يسددها الطلاب.</w:t>
      </w:r>
    </w:p>
    <w:p w:rsidR="00C13AD7" w:rsidRDefault="00C13AD7" w:rsidP="00CD4EA9">
      <w:pPr>
        <w:numPr>
          <w:ilvl w:val="0"/>
          <w:numId w:val="33"/>
        </w:numPr>
        <w:jc w:val="lowKashida"/>
        <w:rPr>
          <w:sz w:val="32"/>
          <w:szCs w:val="32"/>
        </w:rPr>
      </w:pPr>
      <w:r>
        <w:rPr>
          <w:rFonts w:hint="cs"/>
          <w:sz w:val="32"/>
          <w:szCs w:val="32"/>
          <w:rtl/>
        </w:rPr>
        <w:t>الحكومة الفدرالية.</w:t>
      </w:r>
    </w:p>
    <w:p w:rsidR="00C13AD7" w:rsidRDefault="00C13AD7" w:rsidP="00CD4EA9">
      <w:pPr>
        <w:numPr>
          <w:ilvl w:val="0"/>
          <w:numId w:val="33"/>
        </w:numPr>
        <w:jc w:val="lowKashida"/>
        <w:rPr>
          <w:sz w:val="32"/>
          <w:szCs w:val="32"/>
        </w:rPr>
      </w:pPr>
      <w:r>
        <w:rPr>
          <w:rFonts w:hint="cs"/>
          <w:sz w:val="32"/>
          <w:szCs w:val="32"/>
          <w:rtl/>
        </w:rPr>
        <w:t>المراكز البحثية التي تسوق خدماتها لمجتمع الجامعة.</w:t>
      </w:r>
    </w:p>
    <w:p w:rsidR="00C13AD7" w:rsidRDefault="00442BD8" w:rsidP="00C13AD7">
      <w:pPr>
        <w:jc w:val="lowKashida"/>
        <w:rPr>
          <w:sz w:val="32"/>
          <w:szCs w:val="32"/>
          <w:rtl/>
        </w:rPr>
      </w:pPr>
      <w:r>
        <w:rPr>
          <w:rFonts w:hint="cs"/>
          <w:sz w:val="32"/>
          <w:szCs w:val="32"/>
          <w:rtl/>
        </w:rPr>
        <w:t xml:space="preserve">     </w:t>
      </w:r>
      <w:r w:rsidR="00C13AD7">
        <w:rPr>
          <w:rFonts w:hint="cs"/>
          <w:sz w:val="32"/>
          <w:szCs w:val="32"/>
          <w:rtl/>
        </w:rPr>
        <w:t>وتقدر المصروفات التي يدفعها طالب الدراسات العليا حوالي 4 آلاف دولار لكل سنة دراسية في دراسة منتظمة أو طول الوقت، وإذا كانت الدراسة متقطعة أو لبعض الوقت يتحمل الطالب 210 دولار عن كل ساعة معتمدة. ويحصل المتفوقون على جوائز عينية ومالية وعلى منح دراسية، وقد يستعان بهم في التدريس كمعاونين لأعضاء هيئة التدريس.</w:t>
      </w:r>
    </w:p>
    <w:p w:rsidR="007C316C" w:rsidRDefault="007C316C" w:rsidP="00C13AD7">
      <w:pPr>
        <w:jc w:val="lowKashida"/>
        <w:rPr>
          <w:sz w:val="32"/>
          <w:szCs w:val="32"/>
          <w:rtl/>
        </w:rPr>
      </w:pPr>
    </w:p>
    <w:p w:rsidR="00C13AD7" w:rsidRPr="007C316C" w:rsidRDefault="0008277E" w:rsidP="00442BD8">
      <w:pPr>
        <w:jc w:val="lowKashida"/>
        <w:rPr>
          <w:b/>
          <w:bCs/>
          <w:sz w:val="32"/>
          <w:szCs w:val="32"/>
        </w:rPr>
      </w:pPr>
      <w:r>
        <w:rPr>
          <w:rFonts w:hint="cs"/>
          <w:b/>
          <w:bCs/>
          <w:sz w:val="32"/>
          <w:szCs w:val="32"/>
          <w:rtl/>
        </w:rPr>
        <w:t>5</w:t>
      </w:r>
      <w:r w:rsidR="005C6CDE">
        <w:rPr>
          <w:rFonts w:hint="cs"/>
          <w:b/>
          <w:bCs/>
          <w:sz w:val="32"/>
          <w:szCs w:val="32"/>
          <w:rtl/>
        </w:rPr>
        <w:t xml:space="preserve">-4: </w:t>
      </w:r>
      <w:r w:rsidR="00C13AD7" w:rsidRPr="007C316C">
        <w:rPr>
          <w:rFonts w:hint="cs"/>
          <w:b/>
          <w:bCs/>
          <w:sz w:val="32"/>
          <w:szCs w:val="32"/>
          <w:rtl/>
        </w:rPr>
        <w:t>الجامعة وخدمة المجتمع:</w:t>
      </w:r>
    </w:p>
    <w:p w:rsidR="00C13AD7" w:rsidRDefault="00442BD8" w:rsidP="00C13AD7">
      <w:pPr>
        <w:jc w:val="lowKashida"/>
        <w:rPr>
          <w:sz w:val="32"/>
          <w:szCs w:val="32"/>
          <w:rtl/>
        </w:rPr>
      </w:pPr>
      <w:r>
        <w:rPr>
          <w:rFonts w:hint="cs"/>
          <w:sz w:val="32"/>
          <w:szCs w:val="32"/>
          <w:rtl/>
        </w:rPr>
        <w:t xml:space="preserve">     </w:t>
      </w:r>
      <w:r w:rsidR="00C13AD7">
        <w:rPr>
          <w:rFonts w:hint="cs"/>
          <w:sz w:val="32"/>
          <w:szCs w:val="32"/>
          <w:rtl/>
        </w:rPr>
        <w:t>تقدم جامعة إنديانا خدمات للمجتمع في مجالات كثيرة، مدفوعة الأجر أو بالمجان من خلال حوالي 38 مركزاً من أهمها:</w:t>
      </w:r>
    </w:p>
    <w:p w:rsidR="00C13AD7" w:rsidRDefault="00C13AD7" w:rsidP="00CD4EA9">
      <w:pPr>
        <w:numPr>
          <w:ilvl w:val="0"/>
          <w:numId w:val="34"/>
        </w:numPr>
        <w:jc w:val="lowKashida"/>
        <w:rPr>
          <w:sz w:val="32"/>
          <w:szCs w:val="32"/>
        </w:rPr>
      </w:pPr>
      <w:r>
        <w:rPr>
          <w:rFonts w:hint="cs"/>
          <w:sz w:val="32"/>
          <w:szCs w:val="32"/>
          <w:rtl/>
        </w:rPr>
        <w:t>معهد البحوث وخدمة المجتمع</w:t>
      </w:r>
      <w:r>
        <w:rPr>
          <w:sz w:val="32"/>
          <w:szCs w:val="32"/>
        </w:rPr>
        <w:t>Institute For Research And Community</w:t>
      </w:r>
      <w:r>
        <w:rPr>
          <w:rFonts w:hint="cs"/>
          <w:sz w:val="32"/>
          <w:szCs w:val="32"/>
          <w:rtl/>
        </w:rPr>
        <w:t>.</w:t>
      </w:r>
    </w:p>
    <w:p w:rsidR="00C13AD7" w:rsidRDefault="00C13AD7" w:rsidP="00CD4EA9">
      <w:pPr>
        <w:numPr>
          <w:ilvl w:val="0"/>
          <w:numId w:val="34"/>
        </w:numPr>
        <w:jc w:val="lowKashida"/>
        <w:rPr>
          <w:sz w:val="32"/>
          <w:szCs w:val="32"/>
        </w:rPr>
      </w:pPr>
      <w:r>
        <w:rPr>
          <w:rFonts w:hint="cs"/>
          <w:sz w:val="32"/>
          <w:szCs w:val="32"/>
          <w:rtl/>
        </w:rPr>
        <w:t>مركز علم النفس التطبيقي</w:t>
      </w:r>
      <w:r>
        <w:rPr>
          <w:sz w:val="32"/>
          <w:szCs w:val="32"/>
        </w:rPr>
        <w:t>Applied Psychology Center</w:t>
      </w:r>
      <w:r>
        <w:rPr>
          <w:rFonts w:hint="cs"/>
          <w:sz w:val="32"/>
          <w:szCs w:val="32"/>
          <w:rtl/>
        </w:rPr>
        <w:t>.</w:t>
      </w:r>
    </w:p>
    <w:p w:rsidR="00C13AD7" w:rsidRDefault="009C4301" w:rsidP="00CD4EA9">
      <w:pPr>
        <w:numPr>
          <w:ilvl w:val="0"/>
          <w:numId w:val="34"/>
        </w:numPr>
        <w:jc w:val="lowKashida"/>
        <w:rPr>
          <w:sz w:val="32"/>
          <w:szCs w:val="32"/>
        </w:rPr>
      </w:pPr>
      <w:r>
        <w:rPr>
          <w:rFonts w:hint="cs"/>
          <w:sz w:val="32"/>
          <w:szCs w:val="32"/>
          <w:rtl/>
        </w:rPr>
        <w:t xml:space="preserve">مركز التعداد السكاني </w:t>
      </w:r>
      <w:r>
        <w:rPr>
          <w:sz w:val="32"/>
          <w:szCs w:val="32"/>
        </w:rPr>
        <w:t>Census Data Center</w:t>
      </w:r>
      <w:r>
        <w:rPr>
          <w:rFonts w:hint="cs"/>
          <w:sz w:val="32"/>
          <w:szCs w:val="32"/>
          <w:rtl/>
        </w:rPr>
        <w:t>.</w:t>
      </w:r>
    </w:p>
    <w:p w:rsidR="009C4301" w:rsidRDefault="009C4301" w:rsidP="00CD4EA9">
      <w:pPr>
        <w:numPr>
          <w:ilvl w:val="0"/>
          <w:numId w:val="34"/>
        </w:numPr>
        <w:jc w:val="lowKashida"/>
        <w:rPr>
          <w:sz w:val="32"/>
          <w:szCs w:val="32"/>
        </w:rPr>
      </w:pPr>
      <w:r>
        <w:rPr>
          <w:rFonts w:hint="cs"/>
          <w:sz w:val="32"/>
          <w:szCs w:val="32"/>
          <w:rtl/>
        </w:rPr>
        <w:t>مركز دراسة الطفل</w:t>
      </w:r>
      <w:r>
        <w:rPr>
          <w:sz w:val="32"/>
          <w:szCs w:val="32"/>
        </w:rPr>
        <w:t xml:space="preserve"> Child Study Center</w:t>
      </w:r>
      <w:r>
        <w:rPr>
          <w:rFonts w:hint="cs"/>
          <w:sz w:val="32"/>
          <w:szCs w:val="32"/>
          <w:rtl/>
        </w:rPr>
        <w:t>.</w:t>
      </w:r>
    </w:p>
    <w:p w:rsidR="009C4301" w:rsidRDefault="009C4301" w:rsidP="00CD4EA9">
      <w:pPr>
        <w:numPr>
          <w:ilvl w:val="0"/>
          <w:numId w:val="34"/>
        </w:numPr>
        <w:jc w:val="lowKashida"/>
        <w:rPr>
          <w:sz w:val="32"/>
          <w:szCs w:val="32"/>
        </w:rPr>
      </w:pPr>
      <w:r>
        <w:rPr>
          <w:rFonts w:hint="cs"/>
          <w:sz w:val="32"/>
          <w:szCs w:val="32"/>
          <w:rtl/>
        </w:rPr>
        <w:t xml:space="preserve">مركز اقتصاديات التعليم </w:t>
      </w:r>
      <w:r>
        <w:rPr>
          <w:sz w:val="32"/>
          <w:szCs w:val="32"/>
        </w:rPr>
        <w:t>Economic Education Center</w:t>
      </w:r>
      <w:r>
        <w:rPr>
          <w:rFonts w:hint="cs"/>
          <w:sz w:val="32"/>
          <w:szCs w:val="32"/>
          <w:rtl/>
        </w:rPr>
        <w:t>.</w:t>
      </w:r>
    </w:p>
    <w:p w:rsidR="009C4301" w:rsidRDefault="009C4301" w:rsidP="00CD4EA9">
      <w:pPr>
        <w:numPr>
          <w:ilvl w:val="0"/>
          <w:numId w:val="34"/>
        </w:numPr>
        <w:jc w:val="lowKashida"/>
        <w:rPr>
          <w:sz w:val="32"/>
          <w:szCs w:val="32"/>
        </w:rPr>
      </w:pPr>
      <w:r>
        <w:rPr>
          <w:rFonts w:hint="cs"/>
          <w:sz w:val="32"/>
          <w:szCs w:val="32"/>
          <w:rtl/>
        </w:rPr>
        <w:t xml:space="preserve">مركز التصميم التعليمي </w:t>
      </w:r>
      <w:r>
        <w:rPr>
          <w:sz w:val="32"/>
          <w:szCs w:val="32"/>
        </w:rPr>
        <w:t>Instructional Design Center</w:t>
      </w:r>
      <w:r>
        <w:rPr>
          <w:rFonts w:hint="cs"/>
          <w:sz w:val="32"/>
          <w:szCs w:val="32"/>
          <w:rtl/>
        </w:rPr>
        <w:t>.</w:t>
      </w:r>
    </w:p>
    <w:p w:rsidR="009C4301" w:rsidRDefault="007A099A" w:rsidP="00CD4EA9">
      <w:pPr>
        <w:numPr>
          <w:ilvl w:val="0"/>
          <w:numId w:val="34"/>
        </w:numPr>
        <w:jc w:val="lowKashida"/>
        <w:rPr>
          <w:sz w:val="32"/>
          <w:szCs w:val="32"/>
        </w:rPr>
      </w:pPr>
      <w:r>
        <w:rPr>
          <w:rFonts w:hint="cs"/>
          <w:sz w:val="32"/>
          <w:szCs w:val="32"/>
          <w:rtl/>
        </w:rPr>
        <w:t>مركز م</w:t>
      </w:r>
      <w:r w:rsidR="009C4301">
        <w:rPr>
          <w:rFonts w:hint="cs"/>
          <w:sz w:val="32"/>
          <w:szCs w:val="32"/>
          <w:rtl/>
        </w:rPr>
        <w:t xml:space="preserve">حو الأمية </w:t>
      </w:r>
      <w:r w:rsidR="009C4301">
        <w:rPr>
          <w:sz w:val="32"/>
          <w:szCs w:val="32"/>
        </w:rPr>
        <w:t>Literacy Center</w:t>
      </w:r>
      <w:r w:rsidR="009C4301">
        <w:rPr>
          <w:rFonts w:hint="cs"/>
          <w:sz w:val="32"/>
          <w:szCs w:val="32"/>
          <w:rtl/>
        </w:rPr>
        <w:t>.</w:t>
      </w:r>
    </w:p>
    <w:p w:rsidR="009C4301" w:rsidRDefault="009C4301" w:rsidP="00CD4EA9">
      <w:pPr>
        <w:numPr>
          <w:ilvl w:val="0"/>
          <w:numId w:val="34"/>
        </w:numPr>
        <w:jc w:val="lowKashida"/>
        <w:rPr>
          <w:sz w:val="32"/>
          <w:szCs w:val="32"/>
        </w:rPr>
      </w:pPr>
      <w:r>
        <w:rPr>
          <w:rFonts w:hint="cs"/>
          <w:sz w:val="32"/>
          <w:szCs w:val="32"/>
          <w:rtl/>
        </w:rPr>
        <w:t xml:space="preserve">مركز التربية البيئية والتدريب </w:t>
      </w:r>
      <w:r>
        <w:rPr>
          <w:sz w:val="32"/>
          <w:szCs w:val="32"/>
        </w:rPr>
        <w:t>National Environmental Educational &amp; Technology</w:t>
      </w:r>
      <w:r>
        <w:rPr>
          <w:rFonts w:hint="cs"/>
          <w:sz w:val="32"/>
          <w:szCs w:val="32"/>
          <w:rtl/>
        </w:rPr>
        <w:t>.</w:t>
      </w:r>
    </w:p>
    <w:p w:rsidR="009C4301" w:rsidRDefault="009C4301" w:rsidP="00CD4EA9">
      <w:pPr>
        <w:numPr>
          <w:ilvl w:val="0"/>
          <w:numId w:val="34"/>
        </w:numPr>
        <w:jc w:val="lowKashida"/>
        <w:rPr>
          <w:sz w:val="32"/>
          <w:szCs w:val="32"/>
        </w:rPr>
      </w:pPr>
      <w:r>
        <w:rPr>
          <w:rFonts w:hint="cs"/>
          <w:sz w:val="32"/>
          <w:szCs w:val="32"/>
          <w:rtl/>
        </w:rPr>
        <w:t>مركز الأبحاث في علم الجريمة</w:t>
      </w:r>
      <w:r>
        <w:rPr>
          <w:sz w:val="32"/>
          <w:szCs w:val="32"/>
        </w:rPr>
        <w:t xml:space="preserve"> Research In Criminology</w:t>
      </w:r>
      <w:r>
        <w:rPr>
          <w:rFonts w:hint="cs"/>
          <w:sz w:val="32"/>
          <w:szCs w:val="32"/>
          <w:rtl/>
        </w:rPr>
        <w:t>.</w:t>
      </w:r>
    </w:p>
    <w:p w:rsidR="009C4301" w:rsidRDefault="009C4301" w:rsidP="00CD4EA9">
      <w:pPr>
        <w:numPr>
          <w:ilvl w:val="0"/>
          <w:numId w:val="34"/>
        </w:numPr>
        <w:jc w:val="lowKashida"/>
        <w:rPr>
          <w:sz w:val="32"/>
          <w:szCs w:val="32"/>
        </w:rPr>
      </w:pPr>
      <w:r>
        <w:rPr>
          <w:rFonts w:hint="cs"/>
          <w:sz w:val="32"/>
          <w:szCs w:val="32"/>
          <w:rtl/>
        </w:rPr>
        <w:t xml:space="preserve">مركز إعداد المعلم في العلوم والرياضيات والتكنولوجيا </w:t>
      </w:r>
      <w:r>
        <w:rPr>
          <w:sz w:val="32"/>
          <w:szCs w:val="32"/>
        </w:rPr>
        <w:t xml:space="preserve"> Teacher Education Center For Science, Mathematics, And Technology</w:t>
      </w:r>
      <w:r>
        <w:rPr>
          <w:rFonts w:hint="cs"/>
          <w:sz w:val="32"/>
          <w:szCs w:val="32"/>
          <w:rtl/>
        </w:rPr>
        <w:t>.</w:t>
      </w:r>
    </w:p>
    <w:p w:rsidR="009C4301" w:rsidRDefault="009C4301" w:rsidP="00CD4EA9">
      <w:pPr>
        <w:numPr>
          <w:ilvl w:val="0"/>
          <w:numId w:val="34"/>
        </w:numPr>
        <w:jc w:val="lowKashida"/>
        <w:rPr>
          <w:sz w:val="32"/>
          <w:szCs w:val="32"/>
        </w:rPr>
      </w:pPr>
      <w:r>
        <w:rPr>
          <w:rFonts w:hint="cs"/>
          <w:sz w:val="32"/>
          <w:szCs w:val="32"/>
          <w:rtl/>
        </w:rPr>
        <w:t>مركز التميز التعليمي</w:t>
      </w:r>
      <w:r>
        <w:rPr>
          <w:sz w:val="32"/>
          <w:szCs w:val="32"/>
        </w:rPr>
        <w:t xml:space="preserve"> Teaching Excellence Center</w:t>
      </w:r>
      <w:r>
        <w:rPr>
          <w:rFonts w:hint="cs"/>
          <w:sz w:val="32"/>
          <w:szCs w:val="32"/>
          <w:rtl/>
        </w:rPr>
        <w:t>.</w:t>
      </w:r>
    </w:p>
    <w:p w:rsidR="0082662A" w:rsidRDefault="009C4301" w:rsidP="00CD4EA9">
      <w:pPr>
        <w:numPr>
          <w:ilvl w:val="0"/>
          <w:numId w:val="34"/>
        </w:numPr>
        <w:jc w:val="lowKashida"/>
        <w:rPr>
          <w:sz w:val="32"/>
          <w:szCs w:val="32"/>
        </w:rPr>
      </w:pPr>
      <w:r>
        <w:rPr>
          <w:rFonts w:hint="cs"/>
          <w:sz w:val="32"/>
          <w:szCs w:val="32"/>
          <w:rtl/>
        </w:rPr>
        <w:t>مركز الإعداد المهني للعاملين</w:t>
      </w:r>
      <w:r>
        <w:rPr>
          <w:sz w:val="32"/>
          <w:szCs w:val="32"/>
        </w:rPr>
        <w:t xml:space="preserve"> Vocational Personnel Preparation Center</w:t>
      </w:r>
      <w:r>
        <w:rPr>
          <w:rFonts w:hint="cs"/>
          <w:sz w:val="32"/>
          <w:szCs w:val="32"/>
          <w:rtl/>
        </w:rPr>
        <w:t>.</w:t>
      </w:r>
    </w:p>
    <w:p w:rsidR="00442BD8" w:rsidRDefault="00442BD8" w:rsidP="00442BD8">
      <w:pPr>
        <w:ind w:left="360"/>
        <w:jc w:val="lowKashida"/>
        <w:rPr>
          <w:sz w:val="32"/>
          <w:szCs w:val="32"/>
          <w:rtl/>
        </w:rPr>
      </w:pPr>
    </w:p>
    <w:p w:rsidR="0082662A" w:rsidRPr="007C316C" w:rsidRDefault="0008277E" w:rsidP="00442BD8">
      <w:pPr>
        <w:ind w:left="360"/>
        <w:jc w:val="lowKashida"/>
        <w:rPr>
          <w:b/>
          <w:bCs/>
          <w:sz w:val="32"/>
          <w:szCs w:val="32"/>
        </w:rPr>
      </w:pPr>
      <w:r>
        <w:rPr>
          <w:rFonts w:hint="cs"/>
          <w:b/>
          <w:bCs/>
          <w:sz w:val="32"/>
          <w:szCs w:val="32"/>
          <w:rtl/>
        </w:rPr>
        <w:t>5</w:t>
      </w:r>
      <w:r w:rsidR="005C6CDE">
        <w:rPr>
          <w:rFonts w:hint="cs"/>
          <w:b/>
          <w:bCs/>
          <w:sz w:val="32"/>
          <w:szCs w:val="32"/>
          <w:rtl/>
        </w:rPr>
        <w:t xml:space="preserve">-5: </w:t>
      </w:r>
      <w:r w:rsidR="0082662A" w:rsidRPr="007C316C">
        <w:rPr>
          <w:rFonts w:hint="cs"/>
          <w:b/>
          <w:bCs/>
          <w:sz w:val="32"/>
          <w:szCs w:val="32"/>
          <w:rtl/>
        </w:rPr>
        <w:t>نظام الدراسة بالجامعة:</w:t>
      </w:r>
    </w:p>
    <w:p w:rsidR="005C6CDE" w:rsidRDefault="00442BD8" w:rsidP="00442BD8">
      <w:pPr>
        <w:ind w:left="360"/>
        <w:jc w:val="lowKashida"/>
        <w:rPr>
          <w:sz w:val="32"/>
          <w:szCs w:val="32"/>
          <w:rtl/>
        </w:rPr>
      </w:pPr>
      <w:r>
        <w:rPr>
          <w:rFonts w:hint="cs"/>
          <w:sz w:val="32"/>
          <w:szCs w:val="32"/>
          <w:rtl/>
        </w:rPr>
        <w:t xml:space="preserve">     </w:t>
      </w:r>
      <w:r w:rsidR="0082662A">
        <w:rPr>
          <w:rFonts w:hint="cs"/>
          <w:sz w:val="32"/>
          <w:szCs w:val="32"/>
          <w:rtl/>
        </w:rPr>
        <w:t>تعتمد الدراسة على نظام الساعات المعتمدة الذي يتيح للطالب أن يختار المقررات التي تناسبه والتخصص الذي يرغب فيه، ومن حق الطالب أن يغير هذا التخصص وتحسب له الساعات التي درسها في حالة ارتباطها بهذا التخصص، كما يدرس الطالب مقررات حرة، ومقررات للكلية، ومقررات التخصص بالأقسام.</w:t>
      </w:r>
      <w:r>
        <w:rPr>
          <w:rFonts w:hint="cs"/>
          <w:sz w:val="32"/>
          <w:szCs w:val="32"/>
          <w:rtl/>
        </w:rPr>
        <w:t xml:space="preserve"> </w:t>
      </w:r>
      <w:r w:rsidR="0082662A">
        <w:rPr>
          <w:rFonts w:hint="cs"/>
          <w:sz w:val="32"/>
          <w:szCs w:val="32"/>
          <w:rtl/>
        </w:rPr>
        <w:t xml:space="preserve">والدراسة بالجامعة منتظمة طول الوقت، أو بعض الوقت بحسب رغبة الطالب.، كما أن طرق التدريس في المحاضرة عديدة ولا تعتمد على الحفظ والاستظهار، ولا يزيد عدد الطلاب عن عشرين طالباً قد يصل في بعض الأحوال إلى ثلاثين، وتستخدم أساليب التعلم الذاتي والحوار والمناقشة ومشروعات بحثية يقوم </w:t>
      </w:r>
      <w:proofErr w:type="spellStart"/>
      <w:r w:rsidR="0082662A">
        <w:rPr>
          <w:rFonts w:hint="cs"/>
          <w:sz w:val="32"/>
          <w:szCs w:val="32"/>
          <w:rtl/>
        </w:rPr>
        <w:t>بها</w:t>
      </w:r>
      <w:proofErr w:type="spellEnd"/>
      <w:r w:rsidR="0082662A">
        <w:rPr>
          <w:rFonts w:hint="cs"/>
          <w:sz w:val="32"/>
          <w:szCs w:val="32"/>
          <w:rtl/>
        </w:rPr>
        <w:t xml:space="preserve"> الطلاب مصحوبة ببرنامج في التخطيط التعليمي.</w:t>
      </w:r>
      <w:r w:rsidR="009C4301">
        <w:rPr>
          <w:sz w:val="32"/>
          <w:szCs w:val="32"/>
        </w:rPr>
        <w:t xml:space="preserve"> </w:t>
      </w:r>
    </w:p>
    <w:p w:rsidR="00442BD8" w:rsidRDefault="00442BD8" w:rsidP="00442BD8">
      <w:pPr>
        <w:jc w:val="lowKashida"/>
        <w:rPr>
          <w:b/>
          <w:bCs/>
          <w:sz w:val="32"/>
          <w:szCs w:val="32"/>
          <w:rtl/>
        </w:rPr>
      </w:pPr>
    </w:p>
    <w:p w:rsidR="0082662A" w:rsidRPr="007C316C" w:rsidRDefault="0008277E" w:rsidP="00442BD8">
      <w:pPr>
        <w:jc w:val="lowKashida"/>
        <w:rPr>
          <w:b/>
          <w:bCs/>
          <w:sz w:val="32"/>
          <w:szCs w:val="32"/>
        </w:rPr>
      </w:pPr>
      <w:r>
        <w:rPr>
          <w:rFonts w:hint="cs"/>
          <w:b/>
          <w:bCs/>
          <w:sz w:val="32"/>
          <w:szCs w:val="32"/>
          <w:rtl/>
        </w:rPr>
        <w:t>5</w:t>
      </w:r>
      <w:r w:rsidR="005C6CDE">
        <w:rPr>
          <w:rFonts w:hint="cs"/>
          <w:b/>
          <w:bCs/>
          <w:sz w:val="32"/>
          <w:szCs w:val="32"/>
          <w:rtl/>
        </w:rPr>
        <w:t xml:space="preserve">-6: </w:t>
      </w:r>
      <w:r w:rsidR="0082662A" w:rsidRPr="007C316C">
        <w:rPr>
          <w:rFonts w:hint="cs"/>
          <w:b/>
          <w:bCs/>
          <w:sz w:val="32"/>
          <w:szCs w:val="32"/>
          <w:rtl/>
        </w:rPr>
        <w:t>كليات وأقسام الجامعة:</w:t>
      </w:r>
    </w:p>
    <w:p w:rsidR="007C316C" w:rsidRPr="00C13AD7" w:rsidRDefault="00442BD8" w:rsidP="00442BD8">
      <w:pPr>
        <w:jc w:val="lowKashida"/>
        <w:rPr>
          <w:sz w:val="32"/>
          <w:szCs w:val="32"/>
          <w:rtl/>
        </w:rPr>
      </w:pPr>
      <w:r>
        <w:rPr>
          <w:rFonts w:hint="cs"/>
          <w:sz w:val="32"/>
          <w:szCs w:val="32"/>
          <w:rtl/>
        </w:rPr>
        <w:t xml:space="preserve">      تضم جامعة إ</w:t>
      </w:r>
      <w:r w:rsidR="0082662A">
        <w:rPr>
          <w:rFonts w:hint="cs"/>
          <w:sz w:val="32"/>
          <w:szCs w:val="32"/>
          <w:rtl/>
        </w:rPr>
        <w:t xml:space="preserve">نديانا سبع كليات، تمنح درجات علمية على </w:t>
      </w:r>
      <w:r w:rsidR="007C316C">
        <w:rPr>
          <w:rFonts w:hint="cs"/>
          <w:sz w:val="32"/>
          <w:szCs w:val="32"/>
          <w:rtl/>
        </w:rPr>
        <w:t xml:space="preserve">مستوى درجة البكالوريوس كما تضم كلية أخرى خاصة بالدراسات العليا ترتبط بكل كليات الجامعة، وهذه الكليات هي: (كلية التربية وتكنولوجيا المعلومات- كلية الإدارة </w:t>
      </w:r>
      <w:r w:rsidR="007C316C">
        <w:rPr>
          <w:rFonts w:hint="cs"/>
          <w:sz w:val="32"/>
          <w:szCs w:val="32"/>
          <w:rtl/>
        </w:rPr>
        <w:lastRenderedPageBreak/>
        <w:t>وتكنولوجيا المعلومات- كلية الفنون الجميلة- كلية الصحة والخدمات الإنسانية- كلية الإنسانيات والعلوم الاجتماعية- كلية العلوم الطبيعية وا</w:t>
      </w:r>
      <w:r>
        <w:rPr>
          <w:rFonts w:hint="cs"/>
          <w:sz w:val="32"/>
          <w:szCs w:val="32"/>
          <w:rtl/>
        </w:rPr>
        <w:t xml:space="preserve">لرياضيات- كلية التعليم المستمر). </w:t>
      </w:r>
      <w:r w:rsidR="007C316C">
        <w:rPr>
          <w:rFonts w:hint="cs"/>
          <w:sz w:val="32"/>
          <w:szCs w:val="32"/>
          <w:rtl/>
        </w:rPr>
        <w:t>كما تتضمن كل كلية عدة أقسام علمية تخدم الطلاب في كل التخصصات على مستوى البكالوريوس والدراسات العليا.</w:t>
      </w:r>
    </w:p>
    <w:p w:rsidR="00DD564D" w:rsidRDefault="00DD564D" w:rsidP="00DD564D">
      <w:pPr>
        <w:ind w:left="360"/>
        <w:jc w:val="both"/>
        <w:rPr>
          <w:sz w:val="32"/>
          <w:szCs w:val="32"/>
          <w:rtl/>
        </w:rPr>
      </w:pPr>
    </w:p>
    <w:p w:rsidR="00B156B3" w:rsidRDefault="00B156B3" w:rsidP="00DD564D">
      <w:pPr>
        <w:ind w:left="360"/>
        <w:jc w:val="both"/>
        <w:rPr>
          <w:b/>
          <w:bCs/>
          <w:sz w:val="30"/>
          <w:szCs w:val="30"/>
          <w:rtl/>
          <w:lang w:bidi="ar-QA"/>
        </w:rPr>
      </w:pPr>
    </w:p>
    <w:p w:rsidR="00B156B3" w:rsidRDefault="00B156B3" w:rsidP="00DD564D">
      <w:pPr>
        <w:ind w:left="360"/>
        <w:jc w:val="both"/>
        <w:rPr>
          <w:b/>
          <w:bCs/>
          <w:sz w:val="30"/>
          <w:szCs w:val="30"/>
          <w:rtl/>
          <w:lang w:bidi="ar-QA"/>
        </w:rPr>
      </w:pPr>
    </w:p>
    <w:p w:rsidR="00B156B3" w:rsidRDefault="00B156B3" w:rsidP="00DD564D">
      <w:pPr>
        <w:ind w:left="360"/>
        <w:jc w:val="both"/>
        <w:rPr>
          <w:b/>
          <w:bCs/>
          <w:sz w:val="30"/>
          <w:szCs w:val="30"/>
          <w:rtl/>
          <w:lang w:bidi="ar-QA"/>
        </w:rPr>
      </w:pPr>
    </w:p>
    <w:p w:rsidR="00B156B3" w:rsidRDefault="00B156B3" w:rsidP="00DD564D">
      <w:pPr>
        <w:ind w:left="360"/>
        <w:jc w:val="both"/>
        <w:rPr>
          <w:b/>
          <w:bCs/>
          <w:sz w:val="30"/>
          <w:szCs w:val="30"/>
          <w:rtl/>
          <w:lang w:bidi="ar-QA"/>
        </w:rPr>
      </w:pPr>
    </w:p>
    <w:p w:rsidR="00B156B3" w:rsidRDefault="00B156B3" w:rsidP="00DD564D">
      <w:pPr>
        <w:ind w:left="360"/>
        <w:jc w:val="both"/>
        <w:rPr>
          <w:b/>
          <w:bCs/>
          <w:sz w:val="30"/>
          <w:szCs w:val="30"/>
          <w:rtl/>
          <w:lang w:bidi="ar-QA"/>
        </w:rPr>
      </w:pPr>
    </w:p>
    <w:p w:rsidR="000503A0" w:rsidRDefault="000503A0" w:rsidP="00181201">
      <w:pPr>
        <w:jc w:val="lowKashida"/>
        <w:rPr>
          <w:sz w:val="32"/>
          <w:szCs w:val="32"/>
          <w:rtl/>
          <w:lang w:bidi="ar-QA"/>
        </w:rPr>
      </w:pPr>
    </w:p>
    <w:p w:rsidR="00442BD8" w:rsidRDefault="00442BD8" w:rsidP="00181201">
      <w:pPr>
        <w:jc w:val="lowKashida"/>
        <w:rPr>
          <w:b/>
          <w:bCs/>
          <w:sz w:val="32"/>
          <w:szCs w:val="32"/>
          <w:rtl/>
          <w:lang w:bidi="ar-QA"/>
        </w:rPr>
      </w:pPr>
    </w:p>
    <w:p w:rsidR="0008277E" w:rsidRDefault="0008277E" w:rsidP="00181201">
      <w:pPr>
        <w:jc w:val="lowKashida"/>
        <w:rPr>
          <w:b/>
          <w:bCs/>
          <w:sz w:val="32"/>
          <w:szCs w:val="32"/>
          <w:rtl/>
          <w:lang w:bidi="ar-QA"/>
        </w:rPr>
      </w:pPr>
    </w:p>
    <w:p w:rsidR="0008277E" w:rsidRDefault="0008277E" w:rsidP="00181201">
      <w:pPr>
        <w:jc w:val="lowKashida"/>
        <w:rPr>
          <w:b/>
          <w:bCs/>
          <w:sz w:val="32"/>
          <w:szCs w:val="32"/>
          <w:rtl/>
          <w:lang w:bidi="ar-QA"/>
        </w:rPr>
      </w:pPr>
    </w:p>
    <w:p w:rsidR="0008277E" w:rsidRDefault="0008277E" w:rsidP="00181201">
      <w:pPr>
        <w:jc w:val="lowKashida"/>
        <w:rPr>
          <w:b/>
          <w:bCs/>
          <w:sz w:val="32"/>
          <w:szCs w:val="32"/>
          <w:rtl/>
          <w:lang w:bidi="ar-QA"/>
        </w:rPr>
      </w:pPr>
    </w:p>
    <w:p w:rsidR="0008277E" w:rsidRDefault="0008277E" w:rsidP="00181201">
      <w:pPr>
        <w:jc w:val="lowKashida"/>
        <w:rPr>
          <w:b/>
          <w:bCs/>
          <w:sz w:val="32"/>
          <w:szCs w:val="32"/>
          <w:rtl/>
          <w:lang w:bidi="ar-QA"/>
        </w:rPr>
      </w:pPr>
    </w:p>
    <w:p w:rsidR="0008277E" w:rsidRDefault="0008277E" w:rsidP="00181201">
      <w:pPr>
        <w:jc w:val="lowKashida"/>
        <w:rPr>
          <w:b/>
          <w:bCs/>
          <w:sz w:val="32"/>
          <w:szCs w:val="32"/>
          <w:rtl/>
          <w:lang w:bidi="ar-QA"/>
        </w:rPr>
      </w:pPr>
    </w:p>
    <w:p w:rsidR="0008277E" w:rsidRDefault="0008277E" w:rsidP="00181201">
      <w:pPr>
        <w:jc w:val="lowKashida"/>
        <w:rPr>
          <w:b/>
          <w:bCs/>
          <w:sz w:val="32"/>
          <w:szCs w:val="32"/>
          <w:rtl/>
          <w:lang w:bidi="ar-QA"/>
        </w:rPr>
      </w:pPr>
    </w:p>
    <w:p w:rsidR="0008277E" w:rsidRDefault="0008277E" w:rsidP="00181201">
      <w:pPr>
        <w:jc w:val="lowKashida"/>
        <w:rPr>
          <w:b/>
          <w:bCs/>
          <w:sz w:val="32"/>
          <w:szCs w:val="32"/>
          <w:rtl/>
          <w:lang w:bidi="ar-QA"/>
        </w:rPr>
      </w:pPr>
    </w:p>
    <w:p w:rsidR="0008277E" w:rsidRDefault="0008277E" w:rsidP="00181201">
      <w:pPr>
        <w:jc w:val="lowKashida"/>
        <w:rPr>
          <w:b/>
          <w:bCs/>
          <w:sz w:val="32"/>
          <w:szCs w:val="32"/>
          <w:rtl/>
          <w:lang w:bidi="ar-QA"/>
        </w:rPr>
      </w:pPr>
    </w:p>
    <w:p w:rsidR="0008277E" w:rsidRDefault="0008277E" w:rsidP="00181201">
      <w:pPr>
        <w:jc w:val="lowKashida"/>
        <w:rPr>
          <w:b/>
          <w:bCs/>
          <w:sz w:val="32"/>
          <w:szCs w:val="32"/>
          <w:rtl/>
          <w:lang w:bidi="ar-QA"/>
        </w:rPr>
      </w:pPr>
    </w:p>
    <w:p w:rsidR="0008277E" w:rsidRDefault="0008277E" w:rsidP="00181201">
      <w:pPr>
        <w:jc w:val="lowKashida"/>
        <w:rPr>
          <w:b/>
          <w:bCs/>
          <w:sz w:val="32"/>
          <w:szCs w:val="32"/>
          <w:rtl/>
          <w:lang w:bidi="ar-QA"/>
        </w:rPr>
      </w:pPr>
    </w:p>
    <w:p w:rsidR="0008277E" w:rsidRDefault="0008277E" w:rsidP="00181201">
      <w:pPr>
        <w:jc w:val="lowKashida"/>
        <w:rPr>
          <w:b/>
          <w:bCs/>
          <w:sz w:val="32"/>
          <w:szCs w:val="32"/>
          <w:rtl/>
          <w:lang w:bidi="ar-QA"/>
        </w:rPr>
      </w:pPr>
    </w:p>
    <w:p w:rsidR="0008277E" w:rsidRDefault="0008277E" w:rsidP="00181201">
      <w:pPr>
        <w:jc w:val="lowKashida"/>
        <w:rPr>
          <w:b/>
          <w:bCs/>
          <w:sz w:val="32"/>
          <w:szCs w:val="32"/>
          <w:rtl/>
          <w:lang w:bidi="ar-QA"/>
        </w:rPr>
      </w:pPr>
    </w:p>
    <w:p w:rsidR="0008277E" w:rsidRDefault="0008277E" w:rsidP="00181201">
      <w:pPr>
        <w:jc w:val="lowKashida"/>
        <w:rPr>
          <w:b/>
          <w:bCs/>
          <w:sz w:val="32"/>
          <w:szCs w:val="32"/>
          <w:rtl/>
          <w:lang w:bidi="ar-QA"/>
        </w:rPr>
      </w:pPr>
    </w:p>
    <w:p w:rsidR="0008277E" w:rsidRDefault="0008277E" w:rsidP="00181201">
      <w:pPr>
        <w:jc w:val="lowKashida"/>
        <w:rPr>
          <w:b/>
          <w:bCs/>
          <w:sz w:val="32"/>
          <w:szCs w:val="32"/>
          <w:rtl/>
          <w:lang w:bidi="ar-QA"/>
        </w:rPr>
      </w:pPr>
    </w:p>
    <w:p w:rsidR="0008277E" w:rsidRDefault="0008277E" w:rsidP="00181201">
      <w:pPr>
        <w:jc w:val="lowKashida"/>
        <w:rPr>
          <w:b/>
          <w:bCs/>
          <w:sz w:val="32"/>
          <w:szCs w:val="32"/>
          <w:rtl/>
          <w:lang w:bidi="ar-QA"/>
        </w:rPr>
      </w:pPr>
    </w:p>
    <w:p w:rsidR="0008277E" w:rsidRDefault="0008277E" w:rsidP="00181201">
      <w:pPr>
        <w:jc w:val="lowKashida"/>
        <w:rPr>
          <w:b/>
          <w:bCs/>
          <w:sz w:val="32"/>
          <w:szCs w:val="32"/>
          <w:rtl/>
          <w:lang w:bidi="ar-QA"/>
        </w:rPr>
      </w:pPr>
    </w:p>
    <w:p w:rsidR="0008277E" w:rsidRDefault="0008277E" w:rsidP="00181201">
      <w:pPr>
        <w:jc w:val="lowKashida"/>
        <w:rPr>
          <w:b/>
          <w:bCs/>
          <w:sz w:val="32"/>
          <w:szCs w:val="32"/>
          <w:rtl/>
          <w:lang w:bidi="ar-QA"/>
        </w:rPr>
      </w:pPr>
    </w:p>
    <w:p w:rsidR="0008277E" w:rsidRDefault="0008277E" w:rsidP="00181201">
      <w:pPr>
        <w:jc w:val="lowKashida"/>
        <w:rPr>
          <w:b/>
          <w:bCs/>
          <w:sz w:val="32"/>
          <w:szCs w:val="32"/>
          <w:rtl/>
          <w:lang w:bidi="ar-QA"/>
        </w:rPr>
      </w:pPr>
    </w:p>
    <w:p w:rsidR="0008277E" w:rsidRDefault="0008277E" w:rsidP="00181201">
      <w:pPr>
        <w:jc w:val="lowKashida"/>
        <w:rPr>
          <w:b/>
          <w:bCs/>
          <w:sz w:val="32"/>
          <w:szCs w:val="32"/>
          <w:rtl/>
          <w:lang w:bidi="ar-QA"/>
        </w:rPr>
      </w:pPr>
    </w:p>
    <w:p w:rsidR="0008277E" w:rsidRDefault="0008277E" w:rsidP="00181201">
      <w:pPr>
        <w:jc w:val="lowKashida"/>
        <w:rPr>
          <w:b/>
          <w:bCs/>
          <w:sz w:val="32"/>
          <w:szCs w:val="32"/>
          <w:rtl/>
          <w:lang w:bidi="ar-QA"/>
        </w:rPr>
      </w:pPr>
    </w:p>
    <w:p w:rsidR="0008277E" w:rsidRDefault="0008277E" w:rsidP="00534D13">
      <w:pPr>
        <w:rPr>
          <w:b/>
          <w:bCs/>
          <w:sz w:val="32"/>
          <w:szCs w:val="32"/>
          <w:rtl/>
          <w:lang w:bidi="ar-QA"/>
        </w:rPr>
      </w:pPr>
    </w:p>
    <w:p w:rsidR="00534D13" w:rsidRDefault="00534D13" w:rsidP="00534D13">
      <w:pPr>
        <w:rPr>
          <w:b/>
          <w:bCs/>
          <w:sz w:val="32"/>
          <w:szCs w:val="32"/>
          <w:rtl/>
          <w:lang w:bidi="ar-QA"/>
        </w:rPr>
      </w:pPr>
    </w:p>
    <w:p w:rsidR="00534D13" w:rsidRDefault="00534D13" w:rsidP="00534D13">
      <w:pPr>
        <w:rPr>
          <w:b/>
          <w:bCs/>
          <w:sz w:val="32"/>
          <w:szCs w:val="32"/>
          <w:rtl/>
          <w:lang w:bidi="ar-QA"/>
        </w:rPr>
      </w:pPr>
    </w:p>
    <w:p w:rsidR="00534D13" w:rsidRDefault="00534D13" w:rsidP="00534D13">
      <w:pPr>
        <w:rPr>
          <w:b/>
          <w:bCs/>
          <w:sz w:val="32"/>
          <w:szCs w:val="32"/>
          <w:rtl/>
          <w:lang w:bidi="ar-QA"/>
        </w:rPr>
      </w:pPr>
    </w:p>
    <w:p w:rsidR="00534D13" w:rsidRDefault="00534D13" w:rsidP="00534D13">
      <w:pPr>
        <w:rPr>
          <w:b/>
          <w:bCs/>
          <w:sz w:val="32"/>
          <w:szCs w:val="32"/>
          <w:rtl/>
          <w:lang w:bidi="ar-QA"/>
        </w:rPr>
      </w:pPr>
    </w:p>
    <w:p w:rsidR="0008277E" w:rsidRDefault="0008277E" w:rsidP="00534D13">
      <w:pPr>
        <w:jc w:val="center"/>
        <w:rPr>
          <w:b/>
          <w:bCs/>
          <w:sz w:val="32"/>
          <w:szCs w:val="32"/>
          <w:rtl/>
          <w:lang w:bidi="ar-QA"/>
        </w:rPr>
      </w:pPr>
      <w:r>
        <w:rPr>
          <w:rFonts w:hint="cs"/>
          <w:b/>
          <w:bCs/>
          <w:sz w:val="32"/>
          <w:szCs w:val="32"/>
          <w:rtl/>
          <w:lang w:bidi="ar-QA"/>
        </w:rPr>
        <w:t>الفصل الخامس</w:t>
      </w:r>
    </w:p>
    <w:p w:rsidR="00534D13" w:rsidRDefault="00534D13" w:rsidP="00534D13">
      <w:pPr>
        <w:jc w:val="center"/>
        <w:rPr>
          <w:b/>
          <w:bCs/>
          <w:sz w:val="32"/>
          <w:szCs w:val="32"/>
          <w:rtl/>
          <w:lang w:bidi="ar-QA"/>
        </w:rPr>
      </w:pPr>
    </w:p>
    <w:p w:rsidR="00534D13" w:rsidRDefault="00534D13" w:rsidP="00534D13">
      <w:pPr>
        <w:jc w:val="center"/>
        <w:rPr>
          <w:b/>
          <w:bCs/>
          <w:sz w:val="32"/>
          <w:szCs w:val="32"/>
          <w:rtl/>
          <w:lang w:bidi="ar-QA"/>
        </w:rPr>
      </w:pPr>
    </w:p>
    <w:p w:rsidR="00534D13" w:rsidRDefault="0008277E" w:rsidP="00534D13">
      <w:pPr>
        <w:jc w:val="center"/>
        <w:rPr>
          <w:b/>
          <w:bCs/>
          <w:sz w:val="32"/>
          <w:szCs w:val="32"/>
          <w:rtl/>
          <w:lang w:bidi="ar-QA"/>
        </w:rPr>
      </w:pPr>
      <w:r>
        <w:rPr>
          <w:rFonts w:hint="cs"/>
          <w:b/>
          <w:bCs/>
          <w:sz w:val="32"/>
          <w:szCs w:val="32"/>
          <w:rtl/>
          <w:lang w:bidi="ar-QA"/>
        </w:rPr>
        <w:t>أهم المشكلات التي تواجه طالبات الدراسات العليا والبحث العلمي</w:t>
      </w:r>
      <w:r w:rsidR="007A099A">
        <w:rPr>
          <w:rFonts w:hint="cs"/>
          <w:b/>
          <w:bCs/>
          <w:sz w:val="32"/>
          <w:szCs w:val="32"/>
          <w:rtl/>
          <w:lang w:bidi="ar-QA"/>
        </w:rPr>
        <w:t xml:space="preserve"> في العالم العربي</w:t>
      </w:r>
      <w:r>
        <w:rPr>
          <w:rFonts w:hint="cs"/>
          <w:b/>
          <w:bCs/>
          <w:sz w:val="32"/>
          <w:szCs w:val="32"/>
          <w:rtl/>
          <w:lang w:bidi="ar-QA"/>
        </w:rPr>
        <w:t>- قراءة نقدية</w:t>
      </w:r>
    </w:p>
    <w:p w:rsidR="00534D13" w:rsidRDefault="00534D13" w:rsidP="00534D13">
      <w:pPr>
        <w:rPr>
          <w:b/>
          <w:bCs/>
          <w:sz w:val="32"/>
          <w:szCs w:val="32"/>
          <w:rtl/>
          <w:lang w:bidi="ar-QA"/>
        </w:rPr>
      </w:pPr>
    </w:p>
    <w:p w:rsidR="00534D13" w:rsidRDefault="00534D13" w:rsidP="00534D13">
      <w:pPr>
        <w:rPr>
          <w:b/>
          <w:bCs/>
          <w:sz w:val="32"/>
          <w:szCs w:val="32"/>
          <w:rtl/>
          <w:lang w:bidi="ar-QA"/>
        </w:rPr>
      </w:pPr>
    </w:p>
    <w:p w:rsidR="00181201" w:rsidRDefault="0008277E" w:rsidP="00534D13">
      <w:pPr>
        <w:rPr>
          <w:b/>
          <w:bCs/>
          <w:sz w:val="32"/>
          <w:szCs w:val="32"/>
          <w:rtl/>
          <w:lang w:bidi="ar-QA"/>
        </w:rPr>
      </w:pPr>
      <w:r>
        <w:rPr>
          <w:rFonts w:hint="cs"/>
          <w:b/>
          <w:bCs/>
          <w:sz w:val="32"/>
          <w:szCs w:val="32"/>
          <w:rtl/>
          <w:lang w:bidi="ar-QA"/>
        </w:rPr>
        <w:t>المقدمة</w:t>
      </w:r>
      <w:r w:rsidR="00181201" w:rsidRPr="005D5FFB">
        <w:rPr>
          <w:rFonts w:hint="cs"/>
          <w:b/>
          <w:bCs/>
          <w:sz w:val="32"/>
          <w:szCs w:val="32"/>
          <w:rtl/>
          <w:lang w:bidi="ar-QA"/>
        </w:rPr>
        <w:t>:</w:t>
      </w:r>
    </w:p>
    <w:p w:rsidR="00640C26" w:rsidRPr="00640C26" w:rsidRDefault="000503A0" w:rsidP="000B143A">
      <w:pPr>
        <w:jc w:val="lowKashida"/>
        <w:rPr>
          <w:sz w:val="32"/>
          <w:szCs w:val="32"/>
          <w:rtl/>
          <w:lang w:bidi="ar-QA"/>
        </w:rPr>
      </w:pPr>
      <w:r>
        <w:rPr>
          <w:rFonts w:hint="cs"/>
          <w:sz w:val="32"/>
          <w:szCs w:val="32"/>
          <w:rtl/>
          <w:lang w:bidi="ar-QA"/>
        </w:rPr>
        <w:t xml:space="preserve">     </w:t>
      </w:r>
      <w:r w:rsidR="00E11AF1" w:rsidRPr="00640C26">
        <w:rPr>
          <w:rFonts w:hint="cs"/>
          <w:sz w:val="32"/>
          <w:szCs w:val="32"/>
          <w:rtl/>
          <w:lang w:bidi="ar-QA"/>
        </w:rPr>
        <w:t>نتيجة لجمود وتقليدية نظام التعليم العالي في البلاد العربية فقد وجهت إلى هذا النظام الانتقادات، وعلى الأخص لفاعلية هذا النظام وكفاءته، والتي تجلت في عدم قدرته على الاستجابة للمتطلبات الاجتماعية والاقتصادية والثقافية والسياسية للمجتمع العربي، وعدم مواكبته لمظاهر التطور والنمو الذي شهدته الدول العربية وبخاصة في العقود الثلاثة الماضية، فضلاً عن عدم تمكنه من تبني واستيعاب الاتجاهات التربوية المعاصرة ومظاهر التجديد والتحديث التي تم تطبيقها في مؤسسات التعليم العالي في كثير من البلدان المتطورة والنامية وكانت نتائجها إيجابية ع</w:t>
      </w:r>
      <w:r w:rsidR="00442BD8">
        <w:rPr>
          <w:rFonts w:hint="cs"/>
          <w:sz w:val="32"/>
          <w:szCs w:val="32"/>
          <w:rtl/>
          <w:lang w:bidi="ar-QA"/>
        </w:rPr>
        <w:t xml:space="preserve">لى فعالية وكفاءة هذه المؤسسات. </w:t>
      </w:r>
      <w:r w:rsidR="00E11AF1" w:rsidRPr="00640C26">
        <w:rPr>
          <w:rFonts w:hint="cs"/>
          <w:sz w:val="32"/>
          <w:szCs w:val="32"/>
          <w:rtl/>
          <w:lang w:bidi="ar-QA"/>
        </w:rPr>
        <w:t xml:space="preserve">إن التحديات التي تواجه أنظمة التعليم العالي في البلاد العربية لا يمكن التصدي لها بالأساليب والطرق التقليدية، إذ لابد من اعتماد منهجية علمية في التخطيط طويل المدى وتبني سياسات وقرارات تتصف بالمرونة والعقلانية وتوفير بدائل متعددة من الأنظمة يتم الاختيار فيما بينها </w:t>
      </w:r>
      <w:r w:rsidR="00FB1304">
        <w:rPr>
          <w:rFonts w:hint="cs"/>
          <w:sz w:val="32"/>
          <w:szCs w:val="32"/>
          <w:rtl/>
          <w:lang w:bidi="ar-QA"/>
        </w:rPr>
        <w:t>و</w:t>
      </w:r>
      <w:r w:rsidR="00E11AF1" w:rsidRPr="00640C26">
        <w:rPr>
          <w:rFonts w:hint="cs"/>
          <w:sz w:val="32"/>
          <w:szCs w:val="32"/>
          <w:rtl/>
          <w:lang w:bidi="ar-QA"/>
        </w:rPr>
        <w:t xml:space="preserve">فقاً لكفاءتها وفاعليتها وكلفتها، وابتكار حلول إبداعية </w:t>
      </w:r>
      <w:r w:rsidR="00640C26" w:rsidRPr="00640C26">
        <w:rPr>
          <w:rFonts w:hint="cs"/>
          <w:sz w:val="32"/>
          <w:szCs w:val="32"/>
          <w:rtl/>
          <w:lang w:bidi="ar-QA"/>
        </w:rPr>
        <w:t>للمشكلات ومواقع الاختناق التي تعاني منها أنظمة التعليم العالي في البلاد العربية.</w:t>
      </w:r>
      <w:r w:rsidR="000B143A">
        <w:rPr>
          <w:rFonts w:hint="cs"/>
          <w:sz w:val="32"/>
          <w:szCs w:val="32"/>
          <w:rtl/>
          <w:lang w:bidi="ar-QA"/>
        </w:rPr>
        <w:t xml:space="preserve"> </w:t>
      </w:r>
      <w:r w:rsidR="00640C26" w:rsidRPr="00640C26">
        <w:rPr>
          <w:rFonts w:hint="cs"/>
          <w:sz w:val="32"/>
          <w:szCs w:val="32"/>
          <w:rtl/>
          <w:lang w:bidi="ar-QA"/>
        </w:rPr>
        <w:t>إن أية مراجعة متأنية للدراسات والبحوث التي تم إجراؤها والمتعلقة بأنظمة التعليم العالي في البلاد العربية تكشف لنا عن العديد من المشكلات وأوجه ا</w:t>
      </w:r>
      <w:r w:rsidR="00FB1304">
        <w:rPr>
          <w:rFonts w:hint="cs"/>
          <w:sz w:val="32"/>
          <w:szCs w:val="32"/>
          <w:rtl/>
          <w:lang w:bidi="ar-QA"/>
        </w:rPr>
        <w:t>ل</w:t>
      </w:r>
      <w:r w:rsidR="00640C26" w:rsidRPr="00640C26">
        <w:rPr>
          <w:rFonts w:hint="cs"/>
          <w:sz w:val="32"/>
          <w:szCs w:val="32"/>
          <w:rtl/>
          <w:lang w:bidi="ar-QA"/>
        </w:rPr>
        <w:t>قصور والسلبيات التي واكبت مسيرة هذا التعليم وحالت دون تحقيقه للأهداف التي يسعها لبلوغها.</w:t>
      </w:r>
    </w:p>
    <w:p w:rsidR="00181201" w:rsidRDefault="000503A0" w:rsidP="000503A0">
      <w:pPr>
        <w:jc w:val="lowKashida"/>
        <w:rPr>
          <w:sz w:val="32"/>
          <w:szCs w:val="32"/>
          <w:rtl/>
          <w:lang w:bidi="ar-QA"/>
        </w:rPr>
      </w:pPr>
      <w:r>
        <w:rPr>
          <w:rFonts w:hint="cs"/>
          <w:sz w:val="32"/>
          <w:szCs w:val="32"/>
          <w:rtl/>
          <w:lang w:bidi="ar-QA"/>
        </w:rPr>
        <w:t xml:space="preserve">     </w:t>
      </w:r>
      <w:r w:rsidR="00181201" w:rsidRPr="00640C26">
        <w:rPr>
          <w:rFonts w:hint="cs"/>
          <w:sz w:val="32"/>
          <w:szCs w:val="32"/>
          <w:rtl/>
          <w:lang w:bidi="ar-QA"/>
        </w:rPr>
        <w:t xml:space="preserve">وبناءاً على ذلك أفردت الباحثة هذا الفصل </w:t>
      </w:r>
      <w:r w:rsidR="005D5FFB" w:rsidRPr="00640C26">
        <w:rPr>
          <w:rFonts w:hint="cs"/>
          <w:sz w:val="32"/>
          <w:szCs w:val="32"/>
          <w:rtl/>
          <w:lang w:bidi="ar-QA"/>
        </w:rPr>
        <w:t>لاستعراض أهم المشكلات والصعوبات التي تواجه طلاب الدراسات العليا والبحوث العلمية، وذلك لاستدراك هذه المشكلات والوصول إلى حلول علمية واجتماعية مناسبة.</w:t>
      </w:r>
    </w:p>
    <w:p w:rsidR="000B143A" w:rsidRPr="00640C26" w:rsidRDefault="000B143A" w:rsidP="000503A0">
      <w:pPr>
        <w:jc w:val="lowKashida"/>
        <w:rPr>
          <w:sz w:val="32"/>
          <w:szCs w:val="32"/>
          <w:rtl/>
          <w:lang w:bidi="ar-QA"/>
        </w:rPr>
      </w:pPr>
    </w:p>
    <w:p w:rsidR="00640C26" w:rsidRDefault="00640C26" w:rsidP="00640C26">
      <w:pPr>
        <w:jc w:val="lowKashida"/>
        <w:rPr>
          <w:sz w:val="32"/>
          <w:szCs w:val="32"/>
          <w:rtl/>
          <w:lang w:bidi="ar-QA"/>
        </w:rPr>
      </w:pPr>
      <w:r>
        <w:rPr>
          <w:rFonts w:hint="cs"/>
          <w:sz w:val="32"/>
          <w:szCs w:val="32"/>
          <w:rtl/>
          <w:lang w:bidi="ar-QA"/>
        </w:rPr>
        <w:t>وفيما يلي بعض المشكلات والصعوبات التي تواجه طلاب الدراسات العليا والبحث العلمي:</w:t>
      </w:r>
    </w:p>
    <w:p w:rsidR="00640C26" w:rsidRPr="000503A0" w:rsidRDefault="00640C26" w:rsidP="00640C26">
      <w:pPr>
        <w:jc w:val="lowKashida"/>
        <w:rPr>
          <w:b/>
          <w:bCs/>
          <w:sz w:val="32"/>
          <w:szCs w:val="32"/>
          <w:rtl/>
          <w:lang w:bidi="ar-QA"/>
        </w:rPr>
      </w:pPr>
      <w:r w:rsidRPr="000503A0">
        <w:rPr>
          <w:rFonts w:hint="cs"/>
          <w:b/>
          <w:bCs/>
          <w:sz w:val="32"/>
          <w:szCs w:val="32"/>
          <w:rtl/>
          <w:lang w:bidi="ar-QA"/>
        </w:rPr>
        <w:t>1- المركزية في صناعة القرارات:</w:t>
      </w:r>
    </w:p>
    <w:p w:rsidR="005C6CDE" w:rsidRDefault="000503A0" w:rsidP="00442BD8">
      <w:pPr>
        <w:jc w:val="lowKashida"/>
        <w:rPr>
          <w:sz w:val="32"/>
          <w:szCs w:val="32"/>
          <w:rtl/>
          <w:lang w:bidi="ar-QA"/>
        </w:rPr>
      </w:pPr>
      <w:r>
        <w:rPr>
          <w:rFonts w:hint="cs"/>
          <w:sz w:val="32"/>
          <w:szCs w:val="32"/>
          <w:rtl/>
          <w:lang w:bidi="ar-QA"/>
        </w:rPr>
        <w:t xml:space="preserve">     </w:t>
      </w:r>
      <w:r w:rsidR="00640C26">
        <w:rPr>
          <w:rFonts w:hint="cs"/>
          <w:sz w:val="32"/>
          <w:szCs w:val="32"/>
          <w:rtl/>
          <w:lang w:bidi="ar-QA"/>
        </w:rPr>
        <w:t xml:space="preserve">إن </w:t>
      </w:r>
      <w:r w:rsidR="00C04E8E">
        <w:rPr>
          <w:rFonts w:hint="cs"/>
          <w:sz w:val="32"/>
          <w:szCs w:val="32"/>
          <w:rtl/>
          <w:lang w:bidi="ar-QA"/>
        </w:rPr>
        <w:t xml:space="preserve">مراجعة الهياكل </w:t>
      </w:r>
      <w:proofErr w:type="spellStart"/>
      <w:r w:rsidR="00C04E8E">
        <w:rPr>
          <w:rFonts w:hint="cs"/>
          <w:sz w:val="32"/>
          <w:szCs w:val="32"/>
          <w:rtl/>
          <w:lang w:bidi="ar-QA"/>
        </w:rPr>
        <w:t>والبن</w:t>
      </w:r>
      <w:r w:rsidR="00640C26">
        <w:rPr>
          <w:rFonts w:hint="cs"/>
          <w:sz w:val="32"/>
          <w:szCs w:val="32"/>
          <w:rtl/>
          <w:lang w:bidi="ar-QA"/>
        </w:rPr>
        <w:t>ى</w:t>
      </w:r>
      <w:proofErr w:type="spellEnd"/>
      <w:r w:rsidR="00640C26">
        <w:rPr>
          <w:rFonts w:hint="cs"/>
          <w:sz w:val="32"/>
          <w:szCs w:val="32"/>
          <w:rtl/>
          <w:lang w:bidi="ar-QA"/>
        </w:rPr>
        <w:t xml:space="preserve"> الإدارية واللوائح التنظيمية للجا</w:t>
      </w:r>
      <w:r w:rsidR="00846031">
        <w:rPr>
          <w:rFonts w:hint="cs"/>
          <w:sz w:val="32"/>
          <w:szCs w:val="32"/>
          <w:rtl/>
          <w:lang w:bidi="ar-QA"/>
        </w:rPr>
        <w:t xml:space="preserve">معات في البلاد العربية تكشف </w:t>
      </w:r>
      <w:r w:rsidR="00640C26">
        <w:rPr>
          <w:rFonts w:hint="cs"/>
          <w:sz w:val="32"/>
          <w:szCs w:val="32"/>
          <w:rtl/>
          <w:lang w:bidi="ar-QA"/>
        </w:rPr>
        <w:t>بوضوح عن تمركز السلطة في مؤسسات التعليم العالي في أيدي فئة محدودة جداً من القيادات الإدارية العليا، الأمر الذي يترتب عليه فقدان المش</w:t>
      </w:r>
      <w:r w:rsidR="00C04E8E">
        <w:rPr>
          <w:rFonts w:hint="cs"/>
          <w:sz w:val="32"/>
          <w:szCs w:val="32"/>
          <w:rtl/>
          <w:lang w:bidi="ar-QA"/>
        </w:rPr>
        <w:t>اركة وانعدام تفويض السلطة للحلقا</w:t>
      </w:r>
      <w:r w:rsidR="00640C26">
        <w:rPr>
          <w:rFonts w:hint="cs"/>
          <w:sz w:val="32"/>
          <w:szCs w:val="32"/>
          <w:rtl/>
          <w:lang w:bidi="ar-QA"/>
        </w:rPr>
        <w:t xml:space="preserve">ت الإدارية الوسطى والدنيا، وإن تمركز السلطة </w:t>
      </w:r>
      <w:r w:rsidR="00C04E8E">
        <w:rPr>
          <w:rFonts w:hint="cs"/>
          <w:sz w:val="32"/>
          <w:szCs w:val="32"/>
          <w:rtl/>
          <w:lang w:bidi="ar-QA"/>
        </w:rPr>
        <w:t>بأيدي فئة محدودة والتفرد في صناعة القرارات في مؤسسات التعليم العالي في البلاد العربية له انعكاسات سلبية على كفاءة وفعالية هذه المؤسسات وبالتالي على قدرتها في تحقيق أهدافها والاضطلاع بمسؤولياتها</w:t>
      </w:r>
      <w:r w:rsidR="00C04E8E" w:rsidRPr="000503A0">
        <w:rPr>
          <w:rFonts w:hint="cs"/>
          <w:b/>
          <w:bCs/>
          <w:sz w:val="28"/>
          <w:szCs w:val="28"/>
          <w:rtl/>
          <w:lang w:bidi="ar-QA"/>
        </w:rPr>
        <w:t>.( الخطيب:2003: ص 104)</w:t>
      </w:r>
      <w:r w:rsidR="00442BD8">
        <w:rPr>
          <w:rFonts w:hint="cs"/>
          <w:sz w:val="32"/>
          <w:szCs w:val="32"/>
          <w:rtl/>
          <w:lang w:bidi="ar-QA"/>
        </w:rPr>
        <w:t xml:space="preserve">. </w:t>
      </w:r>
      <w:r w:rsidR="00311E57">
        <w:rPr>
          <w:rFonts w:hint="cs"/>
          <w:sz w:val="32"/>
          <w:szCs w:val="32"/>
          <w:rtl/>
          <w:lang w:bidi="ar-QA"/>
        </w:rPr>
        <w:t xml:space="preserve">ويرتبط </w:t>
      </w:r>
      <w:r w:rsidR="00311E57">
        <w:rPr>
          <w:rFonts w:hint="cs"/>
          <w:sz w:val="32"/>
          <w:szCs w:val="32"/>
          <w:rtl/>
          <w:lang w:bidi="ar-QA"/>
        </w:rPr>
        <w:lastRenderedPageBreak/>
        <w:t>مصطلح( الحرية الأكاديمية) بهذه المشكلة حيث يعرفها(</w:t>
      </w:r>
      <w:proofErr w:type="spellStart"/>
      <w:r w:rsidR="00311E57">
        <w:rPr>
          <w:rFonts w:hint="cs"/>
          <w:sz w:val="32"/>
          <w:szCs w:val="32"/>
          <w:rtl/>
          <w:lang w:bidi="ar-QA"/>
        </w:rPr>
        <w:t>كولر</w:t>
      </w:r>
      <w:proofErr w:type="spellEnd"/>
      <w:r w:rsidR="00311E57">
        <w:rPr>
          <w:rFonts w:hint="cs"/>
          <w:sz w:val="32"/>
          <w:szCs w:val="32"/>
          <w:rtl/>
          <w:lang w:bidi="ar-QA"/>
        </w:rPr>
        <w:t>)بأنها حرية تطوير المعرفة ونقلها داخل مؤسسة التعليم بدون تدخل الإدارة والسلطات السياسية أو أي سلطات</w:t>
      </w:r>
      <w:r w:rsidR="00E60DFE">
        <w:rPr>
          <w:rFonts w:hint="cs"/>
          <w:sz w:val="32"/>
          <w:szCs w:val="32"/>
          <w:rtl/>
          <w:lang w:bidi="ar-QA"/>
        </w:rPr>
        <w:t xml:space="preserve"> </w:t>
      </w:r>
      <w:r w:rsidR="00311E57">
        <w:rPr>
          <w:rFonts w:hint="cs"/>
          <w:sz w:val="32"/>
          <w:szCs w:val="32"/>
          <w:rtl/>
          <w:lang w:bidi="ar-QA"/>
        </w:rPr>
        <w:t>أخرى، ووفقاً لإعلان(ليما) للحرية الأكاديمية واستغلال مؤسسات التعليم العالي ا</w:t>
      </w:r>
      <w:r w:rsidR="00E60DFE">
        <w:rPr>
          <w:rFonts w:hint="cs"/>
          <w:sz w:val="32"/>
          <w:szCs w:val="32"/>
          <w:rtl/>
          <w:lang w:bidi="ar-QA"/>
        </w:rPr>
        <w:t>ل</w:t>
      </w:r>
      <w:r w:rsidR="00311E57">
        <w:rPr>
          <w:rFonts w:hint="cs"/>
          <w:sz w:val="32"/>
          <w:szCs w:val="32"/>
          <w:rtl/>
          <w:lang w:bidi="ar-QA"/>
        </w:rPr>
        <w:t>صادر عام(1988م) عن الجمعية العامة للخدمة الجامعية العالمية تعني الحرية الأكاديمية حرية أعضاء الجما</w:t>
      </w:r>
      <w:r w:rsidR="00E60DFE">
        <w:rPr>
          <w:rFonts w:hint="cs"/>
          <w:sz w:val="32"/>
          <w:szCs w:val="32"/>
          <w:rtl/>
          <w:lang w:bidi="ar-QA"/>
        </w:rPr>
        <w:t>ع</w:t>
      </w:r>
      <w:r w:rsidR="00311E57">
        <w:rPr>
          <w:rFonts w:hint="cs"/>
          <w:sz w:val="32"/>
          <w:szCs w:val="32"/>
          <w:rtl/>
          <w:lang w:bidi="ar-QA"/>
        </w:rPr>
        <w:t xml:space="preserve">ة الأكاديمية سواء على المستوى </w:t>
      </w:r>
      <w:r w:rsidR="00E60DFE">
        <w:rPr>
          <w:rFonts w:hint="cs"/>
          <w:sz w:val="32"/>
          <w:szCs w:val="32"/>
          <w:rtl/>
          <w:lang w:bidi="ar-QA"/>
        </w:rPr>
        <w:t>الفردي والجماعي في متابعة المعر</w:t>
      </w:r>
      <w:r w:rsidR="00311E57">
        <w:rPr>
          <w:rFonts w:hint="cs"/>
          <w:sz w:val="32"/>
          <w:szCs w:val="32"/>
          <w:rtl/>
          <w:lang w:bidi="ar-QA"/>
        </w:rPr>
        <w:t>فة وتطويرها ونقلها من خلال البحث والدراسة والمناقشة والتوثيق والإنتاج والإبداع والتدريس وإلقاء المحا</w:t>
      </w:r>
      <w:r w:rsidR="00E60DFE">
        <w:rPr>
          <w:rFonts w:hint="cs"/>
          <w:sz w:val="32"/>
          <w:szCs w:val="32"/>
          <w:rtl/>
          <w:lang w:bidi="ar-QA"/>
        </w:rPr>
        <w:t>ض</w:t>
      </w:r>
      <w:r w:rsidR="00311E57">
        <w:rPr>
          <w:rFonts w:hint="cs"/>
          <w:sz w:val="32"/>
          <w:szCs w:val="32"/>
          <w:rtl/>
          <w:lang w:bidi="ar-QA"/>
        </w:rPr>
        <w:t>رات</w:t>
      </w:r>
      <w:r w:rsidR="00E60DFE">
        <w:rPr>
          <w:rFonts w:hint="cs"/>
          <w:sz w:val="32"/>
          <w:szCs w:val="32"/>
          <w:rtl/>
          <w:lang w:bidi="ar-QA"/>
        </w:rPr>
        <w:t xml:space="preserve"> والكتابة، ويحدد إعلان ليما الجماعة الأكاديمية بأنها كل شخص ي</w:t>
      </w:r>
      <w:r w:rsidR="00442BD8">
        <w:rPr>
          <w:rFonts w:hint="cs"/>
          <w:sz w:val="32"/>
          <w:szCs w:val="32"/>
          <w:rtl/>
          <w:lang w:bidi="ar-QA"/>
        </w:rPr>
        <w:t>ع</w:t>
      </w:r>
      <w:r w:rsidR="00E60DFE">
        <w:rPr>
          <w:rFonts w:hint="cs"/>
          <w:sz w:val="32"/>
          <w:szCs w:val="32"/>
          <w:rtl/>
          <w:lang w:bidi="ar-QA"/>
        </w:rPr>
        <w:t>مل في مجال التدريس والدراسة والبحث ويعمل في أحد مؤسسات التعليم العالي. والحرية الأكاد</w:t>
      </w:r>
      <w:r w:rsidR="00DB751A">
        <w:rPr>
          <w:rFonts w:hint="cs"/>
          <w:sz w:val="32"/>
          <w:szCs w:val="32"/>
          <w:rtl/>
          <w:lang w:bidi="ar-QA"/>
        </w:rPr>
        <w:t>يمية بين المسؤولية الأخلاقية والا</w:t>
      </w:r>
      <w:r w:rsidR="00E60DFE">
        <w:rPr>
          <w:rFonts w:hint="cs"/>
          <w:sz w:val="32"/>
          <w:szCs w:val="32"/>
          <w:rtl/>
          <w:lang w:bidi="ar-QA"/>
        </w:rPr>
        <w:t>جتماعية والقيود الخارجية تتم ممارستها في حدود تقاليد فكرية وأكاديمية معينة منها ما</w:t>
      </w:r>
      <w:r w:rsidR="00DB751A">
        <w:rPr>
          <w:rFonts w:hint="cs"/>
          <w:sz w:val="32"/>
          <w:szCs w:val="32"/>
          <w:rtl/>
          <w:lang w:bidi="ar-QA"/>
        </w:rPr>
        <w:t xml:space="preserve"> </w:t>
      </w:r>
      <w:r w:rsidR="00E60DFE">
        <w:rPr>
          <w:rFonts w:hint="cs"/>
          <w:sz w:val="32"/>
          <w:szCs w:val="32"/>
          <w:rtl/>
          <w:lang w:bidi="ar-QA"/>
        </w:rPr>
        <w:t>هو خاص بكل منه</w:t>
      </w:r>
      <w:r w:rsidR="00DB751A">
        <w:rPr>
          <w:rFonts w:hint="cs"/>
          <w:sz w:val="32"/>
          <w:szCs w:val="32"/>
          <w:rtl/>
          <w:lang w:bidi="ar-QA"/>
        </w:rPr>
        <w:t>ا</w:t>
      </w:r>
      <w:r w:rsidR="00E60DFE">
        <w:rPr>
          <w:rFonts w:hint="cs"/>
          <w:sz w:val="32"/>
          <w:szCs w:val="32"/>
          <w:rtl/>
          <w:lang w:bidi="ar-QA"/>
        </w:rPr>
        <w:t xml:space="preserve"> من فروع المعرفة على </w:t>
      </w:r>
      <w:proofErr w:type="spellStart"/>
      <w:r w:rsidR="00E60DFE">
        <w:rPr>
          <w:rFonts w:hint="cs"/>
          <w:sz w:val="32"/>
          <w:szCs w:val="32"/>
          <w:rtl/>
          <w:lang w:bidi="ar-QA"/>
        </w:rPr>
        <w:t>حدة</w:t>
      </w:r>
      <w:proofErr w:type="spellEnd"/>
      <w:r w:rsidR="00E60DFE">
        <w:rPr>
          <w:rFonts w:hint="cs"/>
          <w:sz w:val="32"/>
          <w:szCs w:val="32"/>
          <w:rtl/>
          <w:lang w:bidi="ar-QA"/>
        </w:rPr>
        <w:t xml:space="preserve"> ومنها ما</w:t>
      </w:r>
      <w:r w:rsidR="00DB751A">
        <w:rPr>
          <w:rFonts w:hint="cs"/>
          <w:sz w:val="32"/>
          <w:szCs w:val="32"/>
          <w:rtl/>
          <w:lang w:bidi="ar-QA"/>
        </w:rPr>
        <w:t xml:space="preserve"> </w:t>
      </w:r>
      <w:r w:rsidR="00E60DFE">
        <w:rPr>
          <w:rFonts w:hint="cs"/>
          <w:sz w:val="32"/>
          <w:szCs w:val="32"/>
          <w:rtl/>
          <w:lang w:bidi="ar-QA"/>
        </w:rPr>
        <w:t xml:space="preserve">هو متعلق بقواعد عامة للسلوك تجاه الزملاء والطلبة، وعلى هذا فالحرية الأكاديمية ليست حرية غير مقيدة يجري بمقتضاها الأكاديميون ما </w:t>
      </w:r>
      <w:r w:rsidR="00DB751A">
        <w:rPr>
          <w:rFonts w:hint="cs"/>
          <w:sz w:val="32"/>
          <w:szCs w:val="32"/>
          <w:rtl/>
          <w:lang w:bidi="ar-QA"/>
        </w:rPr>
        <w:t>يشاءون</w:t>
      </w:r>
      <w:r w:rsidR="00E60DFE">
        <w:rPr>
          <w:rFonts w:hint="cs"/>
          <w:sz w:val="32"/>
          <w:szCs w:val="32"/>
          <w:rtl/>
          <w:lang w:bidi="ar-QA"/>
        </w:rPr>
        <w:t xml:space="preserve"> من أبحاث ويدرسون ما يرونه من مناهج ولكنها مقيدة بقيد ذاتي، وهو البحث</w:t>
      </w:r>
      <w:r w:rsidR="00DB751A">
        <w:rPr>
          <w:rFonts w:hint="cs"/>
          <w:sz w:val="32"/>
          <w:szCs w:val="32"/>
          <w:rtl/>
          <w:lang w:bidi="ar-QA"/>
        </w:rPr>
        <w:t xml:space="preserve"> عن الحقيقة </w:t>
      </w:r>
      <w:r w:rsidR="00E60DFE">
        <w:rPr>
          <w:rFonts w:hint="cs"/>
          <w:sz w:val="32"/>
          <w:szCs w:val="32"/>
          <w:rtl/>
          <w:lang w:bidi="ar-QA"/>
        </w:rPr>
        <w:t xml:space="preserve">وتدريسها ونشرها ناهيك عن الحدود المرتبطة بضمير الباحث </w:t>
      </w:r>
      <w:r w:rsidR="00DB751A">
        <w:rPr>
          <w:rFonts w:hint="cs"/>
          <w:sz w:val="32"/>
          <w:szCs w:val="32"/>
          <w:rtl/>
          <w:lang w:bidi="ar-QA"/>
        </w:rPr>
        <w:t>والتزامه</w:t>
      </w:r>
      <w:r w:rsidR="00E60DFE">
        <w:rPr>
          <w:rFonts w:hint="cs"/>
          <w:sz w:val="32"/>
          <w:szCs w:val="32"/>
          <w:rtl/>
          <w:lang w:bidi="ar-QA"/>
        </w:rPr>
        <w:t xml:space="preserve"> بالمواثيق الأخلاقية للبحث العلمي بصفة عامة، وما تضعه مؤسسته من قواعد </w:t>
      </w:r>
      <w:r w:rsidR="00DB751A">
        <w:rPr>
          <w:rFonts w:hint="cs"/>
          <w:sz w:val="32"/>
          <w:szCs w:val="32"/>
          <w:rtl/>
          <w:lang w:bidi="ar-QA"/>
        </w:rPr>
        <w:t>للسلوك</w:t>
      </w:r>
      <w:r w:rsidR="00E60DFE">
        <w:rPr>
          <w:rFonts w:hint="cs"/>
          <w:sz w:val="32"/>
          <w:szCs w:val="32"/>
          <w:rtl/>
          <w:lang w:bidi="ar-QA"/>
        </w:rPr>
        <w:t xml:space="preserve"> بصفة خاصة، وربما تكون مسألة رصد بعض السلوكيات التي تعد انتهاكاً للحرية الأكاديمية في هذا الصدد أمر هام، فمن أبرز هذه السلوكيات نشر نتائج أي بحث في دوري</w:t>
      </w:r>
      <w:r w:rsidR="00DB751A">
        <w:rPr>
          <w:rFonts w:hint="cs"/>
          <w:sz w:val="32"/>
          <w:szCs w:val="32"/>
          <w:rtl/>
          <w:lang w:bidi="ar-QA"/>
        </w:rPr>
        <w:t>ة</w:t>
      </w:r>
      <w:r w:rsidR="00E60DFE">
        <w:rPr>
          <w:rFonts w:hint="cs"/>
          <w:sz w:val="32"/>
          <w:szCs w:val="32"/>
          <w:rtl/>
          <w:lang w:bidi="ar-QA"/>
        </w:rPr>
        <w:t xml:space="preserve"> علمية دون مرورها بعملية تحكيم على أسس علمية ومنهجية، وكذلك قبول لتمويل مادي لأي بحث ع</w:t>
      </w:r>
      <w:r w:rsidR="00846031">
        <w:rPr>
          <w:rFonts w:hint="cs"/>
          <w:sz w:val="32"/>
          <w:szCs w:val="32"/>
          <w:rtl/>
          <w:lang w:bidi="ar-QA"/>
        </w:rPr>
        <w:t xml:space="preserve">لى أسس سياسية أو نوعية </w:t>
      </w:r>
      <w:r w:rsidR="00E60DFE">
        <w:rPr>
          <w:rFonts w:hint="cs"/>
          <w:sz w:val="32"/>
          <w:szCs w:val="32"/>
          <w:rtl/>
          <w:lang w:bidi="ar-QA"/>
        </w:rPr>
        <w:t>أو دينية.</w:t>
      </w:r>
      <w:r w:rsidR="00442BD8">
        <w:rPr>
          <w:rFonts w:hint="cs"/>
          <w:sz w:val="32"/>
          <w:szCs w:val="32"/>
          <w:rtl/>
          <w:lang w:bidi="ar-QA"/>
        </w:rPr>
        <w:t xml:space="preserve"> </w:t>
      </w:r>
      <w:r w:rsidR="005C6CDE">
        <w:rPr>
          <w:rFonts w:hint="cs"/>
          <w:sz w:val="32"/>
          <w:szCs w:val="32"/>
          <w:rtl/>
          <w:lang w:bidi="ar-QA"/>
        </w:rPr>
        <w:t xml:space="preserve">ومن المفروض أن تعمل الممارسات الأكاديمية </w:t>
      </w:r>
      <w:r w:rsidR="002B3984">
        <w:rPr>
          <w:rFonts w:hint="cs"/>
          <w:sz w:val="32"/>
          <w:szCs w:val="32"/>
          <w:rtl/>
          <w:lang w:bidi="ar-QA"/>
        </w:rPr>
        <w:t>على تشجيع التعاون، فيحظى الأساتذة بتشجيع عميد الدراسات العلمية والبرامج الشرفية من أجل تطوير مجموعات مقررات دراسية، ومراكز تعليم حي، وخبرات عالية المستوى، ولابد أن تضم هذه التطورات أعضاء هيئة تدريس أخرى خارجية، ومواد علمية.</w:t>
      </w:r>
    </w:p>
    <w:p w:rsidR="002B3984" w:rsidRPr="00442BD8" w:rsidRDefault="002B3984" w:rsidP="00442BD8">
      <w:pPr>
        <w:jc w:val="lowKashida"/>
        <w:rPr>
          <w:sz w:val="32"/>
          <w:szCs w:val="32"/>
          <w:rtl/>
          <w:lang w:bidi="ar-QA"/>
        </w:rPr>
      </w:pPr>
      <w:r>
        <w:rPr>
          <w:rFonts w:hint="cs"/>
          <w:sz w:val="32"/>
          <w:szCs w:val="32"/>
          <w:rtl/>
          <w:lang w:bidi="ar-QA"/>
        </w:rPr>
        <w:t xml:space="preserve">     وينظر إلى التعاون على نطاق واسع بوصفه عنصراً أساسياً لأداء فعال في الأوقات التي تتسم بالتغيير السريع. وتناصر العديد من الجامعات فكرة التعاون بيد أنها لم تعدل من عملياتها التي تسهل العمل التعاوني</w:t>
      </w:r>
      <w:r w:rsidRPr="009051AA">
        <w:rPr>
          <w:rFonts w:hint="cs"/>
          <w:b/>
          <w:bCs/>
          <w:sz w:val="28"/>
          <w:szCs w:val="28"/>
          <w:rtl/>
          <w:lang w:bidi="ar-QA"/>
        </w:rPr>
        <w:t xml:space="preserve">.( </w:t>
      </w:r>
      <w:proofErr w:type="spellStart"/>
      <w:r w:rsidRPr="009051AA">
        <w:rPr>
          <w:rFonts w:hint="cs"/>
          <w:b/>
          <w:bCs/>
          <w:sz w:val="28"/>
          <w:szCs w:val="28"/>
          <w:rtl/>
          <w:lang w:bidi="ar-QA"/>
        </w:rPr>
        <w:t>الكلوفلن</w:t>
      </w:r>
      <w:proofErr w:type="spellEnd"/>
      <w:r w:rsidRPr="009051AA">
        <w:rPr>
          <w:rFonts w:hint="cs"/>
          <w:b/>
          <w:bCs/>
          <w:sz w:val="28"/>
          <w:szCs w:val="28"/>
          <w:rtl/>
          <w:lang w:bidi="ar-QA"/>
        </w:rPr>
        <w:t xml:space="preserve">: </w:t>
      </w:r>
      <w:r w:rsidR="009051AA">
        <w:rPr>
          <w:rFonts w:hint="cs"/>
          <w:b/>
          <w:bCs/>
          <w:sz w:val="28"/>
          <w:szCs w:val="28"/>
          <w:rtl/>
          <w:lang w:bidi="ar-QA"/>
        </w:rPr>
        <w:t>مرجع سابق:</w:t>
      </w:r>
      <w:r w:rsidRPr="009051AA">
        <w:rPr>
          <w:rFonts w:hint="cs"/>
          <w:b/>
          <w:bCs/>
          <w:sz w:val="28"/>
          <w:szCs w:val="28"/>
          <w:rtl/>
          <w:lang w:bidi="ar-QA"/>
        </w:rPr>
        <w:t xml:space="preserve"> 282).</w:t>
      </w:r>
    </w:p>
    <w:p w:rsidR="00D15597" w:rsidRDefault="00D15597" w:rsidP="00442BD8">
      <w:pPr>
        <w:jc w:val="lowKashida"/>
        <w:rPr>
          <w:b/>
          <w:bCs/>
          <w:sz w:val="28"/>
          <w:szCs w:val="28"/>
          <w:rtl/>
          <w:lang w:bidi="ar-QA"/>
        </w:rPr>
      </w:pPr>
      <w:r>
        <w:rPr>
          <w:rFonts w:hint="cs"/>
          <w:sz w:val="32"/>
          <w:szCs w:val="32"/>
          <w:rtl/>
          <w:lang w:bidi="ar-QA"/>
        </w:rPr>
        <w:t>وثمة عنصر جوهري آخر يعد من الأسس النفسية لتكوين المهارات المرجوة، يفرض ذاته على المخططين والمنفذين، وعلى المناهج أيضاً، وهو مراعاة حاجات الطلاب والأخذ بعين الاعتبار مستوى القدرات النفسية لديهم، والغايات التي يعدون لها والاختصاصات المنتمين لها</w:t>
      </w:r>
      <w:r w:rsidRPr="009051AA">
        <w:rPr>
          <w:rFonts w:hint="cs"/>
          <w:b/>
          <w:bCs/>
          <w:sz w:val="28"/>
          <w:szCs w:val="28"/>
          <w:rtl/>
          <w:lang w:bidi="ar-QA"/>
        </w:rPr>
        <w:t>.(قباوة: 2008: 233) .</w:t>
      </w:r>
    </w:p>
    <w:p w:rsidR="0008277E" w:rsidRDefault="0008277E" w:rsidP="00442BD8">
      <w:pPr>
        <w:jc w:val="lowKashida"/>
        <w:rPr>
          <w:b/>
          <w:bCs/>
          <w:sz w:val="28"/>
          <w:szCs w:val="28"/>
          <w:rtl/>
          <w:lang w:bidi="ar-QA"/>
        </w:rPr>
      </w:pPr>
    </w:p>
    <w:p w:rsidR="0008277E" w:rsidRDefault="0008277E" w:rsidP="00442BD8">
      <w:pPr>
        <w:jc w:val="lowKashida"/>
        <w:rPr>
          <w:b/>
          <w:bCs/>
          <w:sz w:val="28"/>
          <w:szCs w:val="28"/>
          <w:rtl/>
          <w:lang w:bidi="ar-QA"/>
        </w:rPr>
      </w:pPr>
    </w:p>
    <w:p w:rsidR="00442BD8" w:rsidRPr="00442BD8" w:rsidRDefault="00442BD8" w:rsidP="00442BD8">
      <w:pPr>
        <w:jc w:val="lowKashida"/>
        <w:rPr>
          <w:b/>
          <w:bCs/>
          <w:sz w:val="28"/>
          <w:szCs w:val="28"/>
          <w:rtl/>
          <w:lang w:bidi="ar-QA"/>
        </w:rPr>
      </w:pPr>
    </w:p>
    <w:p w:rsidR="00B82ADA" w:rsidRDefault="00B82ADA" w:rsidP="00B15EFC">
      <w:pPr>
        <w:numPr>
          <w:ilvl w:val="0"/>
          <w:numId w:val="3"/>
        </w:numPr>
        <w:jc w:val="lowKashida"/>
        <w:rPr>
          <w:b/>
          <w:bCs/>
          <w:sz w:val="32"/>
          <w:szCs w:val="32"/>
          <w:rtl/>
          <w:lang w:bidi="ar-QA"/>
        </w:rPr>
      </w:pPr>
      <w:r w:rsidRPr="00063C66">
        <w:rPr>
          <w:rFonts w:hint="cs"/>
          <w:b/>
          <w:bCs/>
          <w:sz w:val="32"/>
          <w:szCs w:val="32"/>
          <w:rtl/>
          <w:lang w:bidi="ar-QA"/>
        </w:rPr>
        <w:t>إشكالية تمويل البحث العلمي:</w:t>
      </w:r>
    </w:p>
    <w:p w:rsidR="00216A3A" w:rsidRDefault="00C34623" w:rsidP="00216A3A">
      <w:pPr>
        <w:jc w:val="lowKashida"/>
        <w:rPr>
          <w:sz w:val="32"/>
          <w:szCs w:val="32"/>
          <w:rtl/>
          <w:lang w:bidi="ar-QA"/>
        </w:rPr>
      </w:pPr>
      <w:r>
        <w:rPr>
          <w:rFonts w:hint="cs"/>
          <w:b/>
          <w:bCs/>
          <w:sz w:val="32"/>
          <w:szCs w:val="32"/>
          <w:rtl/>
          <w:lang w:bidi="ar-QA"/>
        </w:rPr>
        <w:t xml:space="preserve">     </w:t>
      </w:r>
      <w:r w:rsidRPr="002B3984">
        <w:rPr>
          <w:rFonts w:hint="cs"/>
          <w:sz w:val="32"/>
          <w:szCs w:val="32"/>
          <w:rtl/>
          <w:lang w:bidi="ar-QA"/>
        </w:rPr>
        <w:t>تتطلب مشروعات البحوث العلمية أموالاً طائلة للإنفاق عليها بما تشمله من منشآت ومبانٍ ومعامل ومختبرات بالإضاف</w:t>
      </w:r>
      <w:r w:rsidRPr="002B3984">
        <w:rPr>
          <w:rFonts w:hint="eastAsia"/>
          <w:sz w:val="32"/>
          <w:szCs w:val="32"/>
          <w:rtl/>
          <w:lang w:bidi="ar-QA"/>
        </w:rPr>
        <w:t>ة</w:t>
      </w:r>
      <w:r w:rsidRPr="002B3984">
        <w:rPr>
          <w:rFonts w:hint="cs"/>
          <w:sz w:val="32"/>
          <w:szCs w:val="32"/>
          <w:rtl/>
          <w:lang w:bidi="ar-QA"/>
        </w:rPr>
        <w:t xml:space="preserve"> إلى شراء الأجهزة والمعدات اللازمة وأجور العاملين والقيام </w:t>
      </w:r>
      <w:proofErr w:type="spellStart"/>
      <w:r w:rsidRPr="002B3984">
        <w:rPr>
          <w:rFonts w:hint="cs"/>
          <w:sz w:val="32"/>
          <w:szCs w:val="32"/>
          <w:rtl/>
          <w:lang w:bidi="ar-QA"/>
        </w:rPr>
        <w:t>بالمسوحات</w:t>
      </w:r>
      <w:proofErr w:type="spellEnd"/>
      <w:r w:rsidRPr="002B3984">
        <w:rPr>
          <w:rFonts w:hint="cs"/>
          <w:sz w:val="32"/>
          <w:szCs w:val="32"/>
          <w:rtl/>
          <w:lang w:bidi="ar-QA"/>
        </w:rPr>
        <w:t xml:space="preserve"> الميدانية ونحو ذلك مما يحتاج إلى مخصصات </w:t>
      </w:r>
      <w:r w:rsidRPr="002B3984">
        <w:rPr>
          <w:rFonts w:hint="cs"/>
          <w:sz w:val="32"/>
          <w:szCs w:val="32"/>
          <w:rtl/>
          <w:lang w:bidi="ar-QA"/>
        </w:rPr>
        <w:lastRenderedPageBreak/>
        <w:t>مالية كافية. فبينما تنفق الدول المتقدمة على المشاريع الب</w:t>
      </w:r>
      <w:r w:rsidR="00DE333A" w:rsidRPr="002B3984">
        <w:rPr>
          <w:rFonts w:hint="cs"/>
          <w:sz w:val="32"/>
          <w:szCs w:val="32"/>
          <w:rtl/>
          <w:lang w:bidi="ar-QA"/>
        </w:rPr>
        <w:t>ح</w:t>
      </w:r>
      <w:r w:rsidRPr="002B3984">
        <w:rPr>
          <w:rFonts w:hint="cs"/>
          <w:sz w:val="32"/>
          <w:szCs w:val="32"/>
          <w:rtl/>
          <w:lang w:bidi="ar-QA"/>
        </w:rPr>
        <w:t>ثية بالبلاي</w:t>
      </w:r>
      <w:r w:rsidR="00DE333A" w:rsidRPr="002B3984">
        <w:rPr>
          <w:rFonts w:hint="cs"/>
          <w:sz w:val="32"/>
          <w:szCs w:val="32"/>
          <w:rtl/>
          <w:lang w:bidi="ar-QA"/>
        </w:rPr>
        <w:t>ي</w:t>
      </w:r>
      <w:r w:rsidRPr="002B3984">
        <w:rPr>
          <w:rFonts w:hint="cs"/>
          <w:sz w:val="32"/>
          <w:szCs w:val="32"/>
          <w:rtl/>
          <w:lang w:bidi="ar-QA"/>
        </w:rPr>
        <w:t>ن</w:t>
      </w:r>
      <w:r w:rsidR="00442BD8">
        <w:rPr>
          <w:rFonts w:hint="cs"/>
          <w:sz w:val="32"/>
          <w:szCs w:val="32"/>
          <w:rtl/>
          <w:lang w:bidi="ar-QA"/>
        </w:rPr>
        <w:t xml:space="preserve"> لاقتناع</w:t>
      </w:r>
      <w:r w:rsidR="00DE333A" w:rsidRPr="002B3984">
        <w:rPr>
          <w:rFonts w:hint="cs"/>
          <w:sz w:val="32"/>
          <w:szCs w:val="32"/>
          <w:rtl/>
          <w:lang w:bidi="ar-QA"/>
        </w:rPr>
        <w:t>ها بأهمية وخطورة ما يتوصل إليه من نتائج وضاعفت الإنفاق على البحث العلمي كل ثلاث سنوات تقريباً وتجاوزت هذه النسبة 4% من إجمالي الناتج القومي في بعض البلدان، فإن ميزانيات الإنفاق على البحث العلمي في العالم العربي تمثل نسبة ضئيلة للغاية ولا تكاد تذكر حيث لا تتجاوز في ميزانيات الإنفاق الحكومي (1-2%) وهذا يوحي بأنها أقل ما تتطلبه البحوث، وحتى في بعض الدول التي لا تشكو ضيقاً في المال فهناك إجراءات روتي</w:t>
      </w:r>
      <w:r w:rsidR="00442BD8">
        <w:rPr>
          <w:rFonts w:hint="cs"/>
          <w:sz w:val="32"/>
          <w:szCs w:val="32"/>
          <w:rtl/>
          <w:lang w:bidi="ar-QA"/>
        </w:rPr>
        <w:t>نية معقدة وإدارات مالية تنظر إل</w:t>
      </w:r>
      <w:r w:rsidR="00DE333A" w:rsidRPr="002B3984">
        <w:rPr>
          <w:rFonts w:hint="cs"/>
          <w:sz w:val="32"/>
          <w:szCs w:val="32"/>
          <w:rtl/>
          <w:lang w:bidi="ar-QA"/>
        </w:rPr>
        <w:t xml:space="preserve">ى البحث العلمي كعمل ثانوي أو تكميلي فتوجد عقبات كثيرة للصرف على البحث العلمي. </w:t>
      </w:r>
      <w:r w:rsidR="00DE333A" w:rsidRPr="009051AA">
        <w:rPr>
          <w:rFonts w:hint="cs"/>
          <w:b/>
          <w:bCs/>
          <w:sz w:val="28"/>
          <w:szCs w:val="28"/>
          <w:rtl/>
          <w:lang w:bidi="ar-QA"/>
        </w:rPr>
        <w:t>( السالم: مرجع سابق:155)</w:t>
      </w:r>
      <w:r w:rsidR="00442BD8">
        <w:rPr>
          <w:rFonts w:hint="cs"/>
          <w:sz w:val="32"/>
          <w:szCs w:val="32"/>
          <w:rtl/>
          <w:lang w:bidi="ar-QA"/>
        </w:rPr>
        <w:t>. و</w:t>
      </w:r>
      <w:r w:rsidR="00CC099D">
        <w:rPr>
          <w:rFonts w:hint="cs"/>
          <w:sz w:val="32"/>
          <w:szCs w:val="32"/>
          <w:rtl/>
          <w:lang w:bidi="ar-QA"/>
        </w:rPr>
        <w:t>يمكننا اعتبار حجم الإنفاق على البحث العلمي أحد المؤشرات الهامة لقياس تقدم الشعوب، فضلاً عن أن حجم الإنفاق إنما يعكس مدى اهتمام وتقدير أي مجتمع من المجتمعات لتدعيم مسيرة العلم والتقدم التكنولوجي من جانب، ولارتقاء بمجالات التنمية وتحقيق الرفاهية للشعوب من جانب آخر.</w:t>
      </w:r>
      <w:r w:rsidR="000B143A">
        <w:rPr>
          <w:rFonts w:hint="cs"/>
          <w:sz w:val="32"/>
          <w:szCs w:val="32"/>
          <w:rtl/>
          <w:lang w:bidi="ar-QA"/>
        </w:rPr>
        <w:t xml:space="preserve"> </w:t>
      </w:r>
      <w:r w:rsidR="000503A0">
        <w:rPr>
          <w:rFonts w:hint="cs"/>
          <w:sz w:val="32"/>
          <w:szCs w:val="32"/>
          <w:rtl/>
          <w:lang w:bidi="ar-QA"/>
        </w:rPr>
        <w:t xml:space="preserve"> </w:t>
      </w:r>
      <w:r w:rsidR="00CC099D">
        <w:rPr>
          <w:rFonts w:hint="cs"/>
          <w:sz w:val="32"/>
          <w:szCs w:val="32"/>
          <w:rtl/>
          <w:lang w:bidi="ar-QA"/>
        </w:rPr>
        <w:t>وهناك اتفاق دولي حول نسبة الإنفاق على البحث العلمي والتطوير قيمته 1% من الناتج المحلي الإجمالي،</w:t>
      </w:r>
      <w:r w:rsidR="00F4069A">
        <w:rPr>
          <w:rFonts w:hint="cs"/>
          <w:sz w:val="32"/>
          <w:szCs w:val="32"/>
          <w:rtl/>
          <w:lang w:bidi="ar-QA"/>
        </w:rPr>
        <w:t xml:space="preserve"> باعتبار أن هذا المستوى من الإنفاق يمكن أن يحقق أثراً إيجابياً في قطاعات الإنتاج في المجتمع، وما دون هذا المستوى يمكن اعتباره إنفاقاً غير منتج، وهذا و الحال بالنسبة للوطن العربي، حيث بلغ حجم الإنفاق على البحث العلمي لأقطار الوطن العربي لعام(1992) نحو(548) مليون دولار، وهي تمثل 0,11% من الناتج المحلي لنفس السنة وهذه النسبة تقل عن 0,1 في 60% من أقطار الوطن العربي بينما تتراوح بين 0,2-0.14 في باقي أقطار الوطن العربي</w:t>
      </w:r>
      <w:r w:rsidR="00F4069A" w:rsidRPr="000503A0">
        <w:rPr>
          <w:rFonts w:hint="cs"/>
          <w:b/>
          <w:bCs/>
          <w:sz w:val="28"/>
          <w:szCs w:val="28"/>
          <w:rtl/>
          <w:lang w:bidi="ar-QA"/>
        </w:rPr>
        <w:t>.</w:t>
      </w:r>
      <w:r w:rsidR="00442BD8">
        <w:rPr>
          <w:rFonts w:hint="cs"/>
          <w:b/>
          <w:bCs/>
          <w:sz w:val="28"/>
          <w:szCs w:val="28"/>
          <w:rtl/>
          <w:lang w:bidi="ar-QA"/>
        </w:rPr>
        <w:t>(</w:t>
      </w:r>
      <w:r w:rsidR="00196720" w:rsidRPr="000503A0">
        <w:rPr>
          <w:rFonts w:hint="cs"/>
          <w:b/>
          <w:bCs/>
          <w:sz w:val="28"/>
          <w:szCs w:val="28"/>
          <w:rtl/>
          <w:lang w:bidi="ar-QA"/>
        </w:rPr>
        <w:t>الخطيب: 2003: ص116)</w:t>
      </w:r>
    </w:p>
    <w:p w:rsidR="00DB751A" w:rsidRDefault="000503A0" w:rsidP="00DE333A">
      <w:pPr>
        <w:jc w:val="lowKashida"/>
        <w:rPr>
          <w:sz w:val="32"/>
          <w:szCs w:val="32"/>
          <w:rtl/>
          <w:lang w:bidi="ar-QA"/>
        </w:rPr>
      </w:pPr>
      <w:r>
        <w:rPr>
          <w:rFonts w:hint="cs"/>
          <w:sz w:val="32"/>
          <w:szCs w:val="32"/>
          <w:rtl/>
          <w:lang w:bidi="ar-QA"/>
        </w:rPr>
        <w:t xml:space="preserve"> </w:t>
      </w:r>
      <w:r w:rsidR="00F4069A">
        <w:rPr>
          <w:rFonts w:hint="cs"/>
          <w:sz w:val="32"/>
          <w:szCs w:val="32"/>
          <w:rtl/>
          <w:lang w:bidi="ar-QA"/>
        </w:rPr>
        <w:t xml:space="preserve">وفيما يلي شكل يبين نسب الإنفاق على البحث العلمي في عدد من الدول العربية واليابان وأمريكا، يوضح جوانب مختلفة للتحليل المقارن لنسب الإنفاق على البحث العلمي خلال الفترة من </w:t>
      </w:r>
      <w:r w:rsidR="000D04A6">
        <w:rPr>
          <w:rFonts w:hint="cs"/>
          <w:sz w:val="32"/>
          <w:szCs w:val="32"/>
          <w:rtl/>
          <w:lang w:bidi="ar-QA"/>
        </w:rPr>
        <w:t>(</w:t>
      </w:r>
      <w:r w:rsidR="00F4069A">
        <w:rPr>
          <w:rFonts w:hint="cs"/>
          <w:sz w:val="32"/>
          <w:szCs w:val="32"/>
          <w:rtl/>
          <w:lang w:bidi="ar-QA"/>
        </w:rPr>
        <w:t xml:space="preserve">1992- </w:t>
      </w:r>
      <w:r w:rsidR="00DE333A">
        <w:rPr>
          <w:rFonts w:hint="cs"/>
          <w:sz w:val="32"/>
          <w:szCs w:val="32"/>
          <w:rtl/>
          <w:lang w:bidi="ar-QA"/>
        </w:rPr>
        <w:t>1996):</w:t>
      </w:r>
    </w:p>
    <w:p w:rsidR="00DB751A" w:rsidRDefault="00DB751A" w:rsidP="00640C26">
      <w:pPr>
        <w:jc w:val="lowKashida"/>
        <w:rPr>
          <w:sz w:val="32"/>
          <w:szCs w:val="32"/>
          <w:rtl/>
          <w:lang w:bidi="ar-QA"/>
        </w:rPr>
      </w:pPr>
    </w:p>
    <w:p w:rsidR="00216A3A" w:rsidRDefault="00216A3A" w:rsidP="00640C26">
      <w:pPr>
        <w:jc w:val="lowKashida"/>
        <w:rPr>
          <w:sz w:val="32"/>
          <w:szCs w:val="32"/>
          <w:rtl/>
          <w:lang w:bidi="ar-QA"/>
        </w:rPr>
      </w:pPr>
    </w:p>
    <w:p w:rsidR="00216A3A" w:rsidRDefault="00216A3A" w:rsidP="00640C26">
      <w:pPr>
        <w:jc w:val="lowKashida"/>
        <w:rPr>
          <w:sz w:val="32"/>
          <w:szCs w:val="32"/>
          <w:rtl/>
          <w:lang w:bidi="ar-QA"/>
        </w:rPr>
      </w:pPr>
    </w:p>
    <w:p w:rsidR="00216A3A" w:rsidRDefault="00216A3A" w:rsidP="00640C26">
      <w:pPr>
        <w:jc w:val="lowKashida"/>
        <w:rPr>
          <w:sz w:val="32"/>
          <w:szCs w:val="32"/>
          <w:rtl/>
          <w:lang w:bidi="ar-QA"/>
        </w:rPr>
      </w:pPr>
    </w:p>
    <w:p w:rsidR="00216A3A" w:rsidRDefault="00216A3A" w:rsidP="00640C26">
      <w:pPr>
        <w:jc w:val="lowKashida"/>
        <w:rPr>
          <w:sz w:val="32"/>
          <w:szCs w:val="32"/>
          <w:rtl/>
          <w:lang w:bidi="ar-QA"/>
        </w:rPr>
      </w:pPr>
    </w:p>
    <w:p w:rsidR="00216A3A" w:rsidRDefault="00216A3A" w:rsidP="00640C26">
      <w:pPr>
        <w:jc w:val="lowKashida"/>
        <w:rPr>
          <w:sz w:val="32"/>
          <w:szCs w:val="32"/>
          <w:rtl/>
          <w:lang w:bidi="ar-QA"/>
        </w:rPr>
      </w:pPr>
    </w:p>
    <w:p w:rsidR="00216A3A" w:rsidRDefault="00216A3A" w:rsidP="00640C26">
      <w:pPr>
        <w:jc w:val="lowKashida"/>
        <w:rPr>
          <w:sz w:val="32"/>
          <w:szCs w:val="32"/>
          <w:rtl/>
          <w:lang w:bidi="ar-QA"/>
        </w:rPr>
      </w:pPr>
    </w:p>
    <w:p w:rsidR="00216A3A" w:rsidRDefault="00216A3A" w:rsidP="00640C26">
      <w:pPr>
        <w:jc w:val="lowKashida"/>
        <w:rPr>
          <w:sz w:val="32"/>
          <w:szCs w:val="32"/>
          <w:rtl/>
          <w:lang w:bidi="ar-QA"/>
        </w:rPr>
      </w:pPr>
    </w:p>
    <w:p w:rsidR="00216A3A" w:rsidRDefault="00216A3A" w:rsidP="00640C26">
      <w:pPr>
        <w:jc w:val="lowKashida"/>
        <w:rPr>
          <w:sz w:val="32"/>
          <w:szCs w:val="32"/>
          <w:rtl/>
          <w:lang w:bidi="ar-QA"/>
        </w:rPr>
      </w:pPr>
    </w:p>
    <w:p w:rsidR="00216A3A" w:rsidRDefault="00216A3A" w:rsidP="00640C26">
      <w:pPr>
        <w:jc w:val="lowKashida"/>
        <w:rPr>
          <w:sz w:val="32"/>
          <w:szCs w:val="32"/>
          <w:rtl/>
          <w:lang w:bidi="ar-QA"/>
        </w:rPr>
      </w:pPr>
    </w:p>
    <w:p w:rsidR="00216A3A" w:rsidRDefault="00216A3A" w:rsidP="00640C26">
      <w:pPr>
        <w:jc w:val="lowKashida"/>
        <w:rPr>
          <w:sz w:val="32"/>
          <w:szCs w:val="32"/>
          <w:rtl/>
          <w:lang w:bidi="ar-QA"/>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6"/>
        <w:gridCol w:w="2124"/>
        <w:gridCol w:w="2131"/>
        <w:gridCol w:w="2131"/>
      </w:tblGrid>
      <w:tr w:rsidR="00196720" w:rsidRPr="00FA5A6A" w:rsidTr="00FA5A6A">
        <w:tc>
          <w:tcPr>
            <w:tcW w:w="2136" w:type="dxa"/>
          </w:tcPr>
          <w:p w:rsidR="00196720" w:rsidRPr="00FA5A6A" w:rsidRDefault="00196720" w:rsidP="00FA5A6A">
            <w:pPr>
              <w:jc w:val="lowKashida"/>
              <w:rPr>
                <w:sz w:val="32"/>
                <w:szCs w:val="32"/>
                <w:rtl/>
                <w:lang w:bidi="ar-QA"/>
              </w:rPr>
            </w:pPr>
          </w:p>
          <w:p w:rsidR="00196720" w:rsidRPr="00FA5A6A" w:rsidRDefault="00196720" w:rsidP="00FA5A6A">
            <w:pPr>
              <w:jc w:val="lowKashida"/>
              <w:rPr>
                <w:sz w:val="32"/>
                <w:szCs w:val="32"/>
                <w:rtl/>
                <w:lang w:bidi="ar-QA"/>
              </w:rPr>
            </w:pPr>
          </w:p>
          <w:p w:rsidR="00196720" w:rsidRPr="00FA5A6A" w:rsidRDefault="00196720" w:rsidP="00FA5A6A">
            <w:pPr>
              <w:jc w:val="lowKashida"/>
              <w:rPr>
                <w:sz w:val="32"/>
                <w:szCs w:val="32"/>
                <w:rtl/>
                <w:lang w:bidi="ar-QA"/>
              </w:rPr>
            </w:pPr>
          </w:p>
          <w:p w:rsidR="00196720" w:rsidRPr="00FA5A6A" w:rsidRDefault="00196720" w:rsidP="00FA5A6A">
            <w:pPr>
              <w:jc w:val="lowKashida"/>
              <w:rPr>
                <w:sz w:val="32"/>
                <w:szCs w:val="32"/>
                <w:rtl/>
                <w:lang w:bidi="ar-QA"/>
              </w:rPr>
            </w:pPr>
          </w:p>
          <w:p w:rsidR="00196720" w:rsidRPr="00FA5A6A" w:rsidRDefault="00196720" w:rsidP="00FA5A6A">
            <w:pPr>
              <w:jc w:val="lowKashida"/>
              <w:rPr>
                <w:b/>
                <w:bCs/>
                <w:sz w:val="32"/>
                <w:szCs w:val="32"/>
                <w:rtl/>
                <w:lang w:bidi="ar-QA"/>
              </w:rPr>
            </w:pPr>
            <w:r w:rsidRPr="00FA5A6A">
              <w:rPr>
                <w:rFonts w:hint="cs"/>
                <w:b/>
                <w:bCs/>
                <w:sz w:val="32"/>
                <w:szCs w:val="32"/>
                <w:rtl/>
                <w:lang w:bidi="ar-QA"/>
              </w:rPr>
              <w:lastRenderedPageBreak/>
              <w:t>الدولة/ السنة</w:t>
            </w:r>
          </w:p>
        </w:tc>
        <w:tc>
          <w:tcPr>
            <w:tcW w:w="2124" w:type="dxa"/>
          </w:tcPr>
          <w:p w:rsidR="00196720" w:rsidRPr="00FA5A6A" w:rsidRDefault="00196720" w:rsidP="00FA5A6A">
            <w:pPr>
              <w:jc w:val="center"/>
              <w:rPr>
                <w:b/>
                <w:bCs/>
                <w:sz w:val="32"/>
                <w:szCs w:val="32"/>
                <w:rtl/>
                <w:lang w:bidi="ar-QA"/>
              </w:rPr>
            </w:pPr>
            <w:r w:rsidRPr="00FA5A6A">
              <w:rPr>
                <w:rFonts w:hint="cs"/>
                <w:b/>
                <w:bCs/>
                <w:sz w:val="32"/>
                <w:szCs w:val="32"/>
                <w:rtl/>
                <w:lang w:bidi="ar-QA"/>
              </w:rPr>
              <w:lastRenderedPageBreak/>
              <w:t>الناتج المحلي الإجمالي</w:t>
            </w:r>
          </w:p>
          <w:p w:rsidR="00196720" w:rsidRPr="00FA5A6A" w:rsidRDefault="00196720" w:rsidP="00FA5A6A">
            <w:pPr>
              <w:jc w:val="lowKashida"/>
              <w:rPr>
                <w:sz w:val="32"/>
                <w:szCs w:val="32"/>
                <w:rtl/>
                <w:lang w:bidi="ar-QA"/>
              </w:rPr>
            </w:pPr>
          </w:p>
          <w:p w:rsidR="00196720" w:rsidRPr="00FA5A6A" w:rsidRDefault="00196720" w:rsidP="00FA5A6A">
            <w:pPr>
              <w:jc w:val="lowKashida"/>
              <w:rPr>
                <w:sz w:val="32"/>
                <w:szCs w:val="32"/>
                <w:rtl/>
                <w:lang w:bidi="ar-QA"/>
              </w:rPr>
            </w:pPr>
          </w:p>
          <w:p w:rsidR="00196720" w:rsidRPr="00FA5A6A" w:rsidRDefault="00440C1F" w:rsidP="00FA5A6A">
            <w:pPr>
              <w:jc w:val="lowKashida"/>
              <w:rPr>
                <w:sz w:val="32"/>
                <w:szCs w:val="32"/>
                <w:rtl/>
                <w:lang w:bidi="ar-QA"/>
              </w:rPr>
            </w:pPr>
            <w:r w:rsidRPr="00440C1F">
              <w:rPr>
                <w:b/>
                <w:bCs/>
                <w:noProof/>
                <w:sz w:val="32"/>
                <w:szCs w:val="32"/>
                <w:rtl/>
              </w:rPr>
              <w:lastRenderedPageBreak/>
              <w:pict>
                <v:line id="_x0000_s1042" style="position:absolute;left:0;text-align:left;flip:x;z-index:251612160" from="47.9pt,.55pt" to="47.9pt,171.55pt">
                  <w10:wrap anchorx="page"/>
                </v:line>
              </w:pict>
            </w:r>
            <w:r w:rsidR="00442BD8">
              <w:rPr>
                <w:rFonts w:hint="cs"/>
                <w:b/>
                <w:bCs/>
                <w:sz w:val="32"/>
                <w:szCs w:val="32"/>
                <w:rtl/>
                <w:lang w:bidi="ar-QA"/>
              </w:rPr>
              <w:t xml:space="preserve">1992     </w:t>
            </w:r>
            <w:r w:rsidR="00196720" w:rsidRPr="00FA5A6A">
              <w:rPr>
                <w:rFonts w:hint="cs"/>
                <w:b/>
                <w:bCs/>
                <w:sz w:val="32"/>
                <w:szCs w:val="32"/>
                <w:rtl/>
                <w:lang w:bidi="ar-QA"/>
              </w:rPr>
              <w:t>1996</w:t>
            </w:r>
          </w:p>
        </w:tc>
        <w:tc>
          <w:tcPr>
            <w:tcW w:w="2131" w:type="dxa"/>
          </w:tcPr>
          <w:p w:rsidR="00196720" w:rsidRPr="00FA5A6A" w:rsidRDefault="00196720" w:rsidP="00FA5A6A">
            <w:pPr>
              <w:jc w:val="center"/>
              <w:rPr>
                <w:b/>
                <w:bCs/>
                <w:sz w:val="32"/>
                <w:szCs w:val="32"/>
                <w:rtl/>
                <w:lang w:bidi="ar-QA"/>
              </w:rPr>
            </w:pPr>
            <w:r w:rsidRPr="00FA5A6A">
              <w:rPr>
                <w:rFonts w:hint="cs"/>
                <w:b/>
                <w:bCs/>
                <w:sz w:val="32"/>
                <w:szCs w:val="32"/>
                <w:rtl/>
                <w:lang w:bidi="ar-QA"/>
              </w:rPr>
              <w:lastRenderedPageBreak/>
              <w:t>الإنفاق للفرد الواحد بالدولار الأمريكي</w:t>
            </w:r>
          </w:p>
          <w:p w:rsidR="004609A5" w:rsidRPr="00FA5A6A" w:rsidRDefault="004609A5" w:rsidP="00FA5A6A">
            <w:pPr>
              <w:jc w:val="lowKashida"/>
              <w:rPr>
                <w:sz w:val="32"/>
                <w:szCs w:val="32"/>
                <w:rtl/>
                <w:lang w:bidi="ar-QA"/>
              </w:rPr>
            </w:pPr>
          </w:p>
          <w:p w:rsidR="004609A5" w:rsidRPr="00FA5A6A" w:rsidRDefault="00440C1F" w:rsidP="00FA5A6A">
            <w:pPr>
              <w:jc w:val="lowKashida"/>
              <w:rPr>
                <w:sz w:val="32"/>
                <w:szCs w:val="32"/>
                <w:rtl/>
                <w:lang w:bidi="ar-QA"/>
              </w:rPr>
            </w:pPr>
            <w:r w:rsidRPr="00440C1F">
              <w:rPr>
                <w:b/>
                <w:bCs/>
                <w:noProof/>
                <w:sz w:val="32"/>
                <w:szCs w:val="32"/>
                <w:rtl/>
              </w:rPr>
              <w:lastRenderedPageBreak/>
              <w:pict>
                <v:line id="_x0000_s1045" style="position:absolute;left:0;text-align:left;flip:x;z-index:251613184" from="46.45pt,.55pt" to="46.45pt,171.55pt">
                  <w10:wrap anchorx="page"/>
                </v:line>
              </w:pict>
            </w:r>
            <w:r w:rsidR="004609A5" w:rsidRPr="00FA5A6A">
              <w:rPr>
                <w:rFonts w:hint="cs"/>
                <w:b/>
                <w:bCs/>
                <w:sz w:val="32"/>
                <w:szCs w:val="32"/>
                <w:rtl/>
                <w:lang w:bidi="ar-QA"/>
              </w:rPr>
              <w:t>1992</w:t>
            </w:r>
            <w:r w:rsidR="004609A5" w:rsidRPr="00FA5A6A">
              <w:rPr>
                <w:rFonts w:hint="cs"/>
                <w:sz w:val="32"/>
                <w:szCs w:val="32"/>
                <w:rtl/>
                <w:lang w:bidi="ar-QA"/>
              </w:rPr>
              <w:t xml:space="preserve">     </w:t>
            </w:r>
            <w:r w:rsidR="004609A5" w:rsidRPr="00FA5A6A">
              <w:rPr>
                <w:rFonts w:hint="cs"/>
                <w:b/>
                <w:bCs/>
                <w:sz w:val="32"/>
                <w:szCs w:val="32"/>
                <w:rtl/>
                <w:lang w:bidi="ar-QA"/>
              </w:rPr>
              <w:t>1996</w:t>
            </w:r>
            <w:r w:rsidR="004609A5" w:rsidRPr="00FA5A6A">
              <w:rPr>
                <w:rFonts w:hint="cs"/>
                <w:sz w:val="32"/>
                <w:szCs w:val="32"/>
                <w:rtl/>
                <w:lang w:bidi="ar-QA"/>
              </w:rPr>
              <w:t xml:space="preserve">    </w:t>
            </w:r>
          </w:p>
        </w:tc>
        <w:tc>
          <w:tcPr>
            <w:tcW w:w="2131" w:type="dxa"/>
          </w:tcPr>
          <w:p w:rsidR="004609A5" w:rsidRPr="00FA5A6A" w:rsidRDefault="00440C1F" w:rsidP="00FA5A6A">
            <w:pPr>
              <w:jc w:val="center"/>
              <w:rPr>
                <w:b/>
                <w:bCs/>
                <w:sz w:val="32"/>
                <w:szCs w:val="32"/>
                <w:rtl/>
                <w:lang w:bidi="ar-QA"/>
              </w:rPr>
            </w:pPr>
            <w:r>
              <w:rPr>
                <w:b/>
                <w:bCs/>
                <w:noProof/>
                <w:sz w:val="32"/>
                <w:szCs w:val="32"/>
                <w:rtl/>
              </w:rPr>
              <w:lastRenderedPageBreak/>
              <w:pict>
                <v:line id="_x0000_s1039" style="position:absolute;left:0;text-align:left;flip:x;z-index:251611136;mso-position-horizontal-relative:text;mso-position-vertical-relative:text" from="-9pt,74.1pt" to="315pt,74.1pt">
                  <w10:wrap anchorx="page"/>
                </v:line>
              </w:pict>
            </w:r>
            <w:r w:rsidR="00196720" w:rsidRPr="00FA5A6A">
              <w:rPr>
                <w:rFonts w:hint="cs"/>
                <w:b/>
                <w:bCs/>
                <w:sz w:val="32"/>
                <w:szCs w:val="32"/>
                <w:rtl/>
                <w:lang w:bidi="ar-QA"/>
              </w:rPr>
              <w:t>الإنفاق على البحث العلمي النسبة من الناتج المحلي الإجمالي</w:t>
            </w:r>
          </w:p>
          <w:p w:rsidR="004609A5" w:rsidRPr="00FA5A6A" w:rsidRDefault="00440C1F" w:rsidP="00FA5A6A">
            <w:pPr>
              <w:jc w:val="lowKashida"/>
              <w:rPr>
                <w:sz w:val="32"/>
                <w:szCs w:val="32"/>
                <w:rtl/>
              </w:rPr>
            </w:pPr>
            <w:r w:rsidRPr="00440C1F">
              <w:rPr>
                <w:b/>
                <w:bCs/>
                <w:noProof/>
                <w:sz w:val="32"/>
                <w:szCs w:val="32"/>
                <w:rtl/>
              </w:rPr>
              <w:lastRenderedPageBreak/>
              <w:pict>
                <v:line id="_x0000_s1048" style="position:absolute;left:0;text-align:left;z-index:251614208" from="45pt,.55pt" to="45pt,171.55pt">
                  <w10:wrap anchorx="page"/>
                </v:line>
              </w:pict>
            </w:r>
            <w:r w:rsidR="004609A5" w:rsidRPr="00FA5A6A">
              <w:rPr>
                <w:rFonts w:hint="cs"/>
                <w:b/>
                <w:bCs/>
                <w:sz w:val="32"/>
                <w:szCs w:val="32"/>
                <w:rtl/>
                <w:lang w:bidi="ar-QA"/>
              </w:rPr>
              <w:t>1992</w:t>
            </w:r>
            <w:r w:rsidR="004609A5" w:rsidRPr="00FA5A6A">
              <w:rPr>
                <w:rFonts w:hint="cs"/>
                <w:sz w:val="32"/>
                <w:szCs w:val="32"/>
                <w:rtl/>
                <w:lang w:bidi="ar-QA"/>
              </w:rPr>
              <w:t xml:space="preserve">    </w:t>
            </w:r>
            <w:r w:rsidR="004609A5" w:rsidRPr="00FA5A6A">
              <w:rPr>
                <w:rFonts w:hint="cs"/>
                <w:sz w:val="32"/>
                <w:szCs w:val="32"/>
                <w:rtl/>
              </w:rPr>
              <w:t xml:space="preserve"> </w:t>
            </w:r>
            <w:r w:rsidR="004609A5" w:rsidRPr="00FA5A6A">
              <w:rPr>
                <w:rFonts w:hint="cs"/>
                <w:b/>
                <w:bCs/>
                <w:sz w:val="32"/>
                <w:szCs w:val="32"/>
                <w:rtl/>
              </w:rPr>
              <w:t>1996</w:t>
            </w:r>
          </w:p>
        </w:tc>
      </w:tr>
      <w:tr w:rsidR="00196720" w:rsidRPr="00FA5A6A" w:rsidTr="00FA5A6A">
        <w:tc>
          <w:tcPr>
            <w:tcW w:w="2136" w:type="dxa"/>
          </w:tcPr>
          <w:p w:rsidR="00196720" w:rsidRPr="00FA5A6A" w:rsidRDefault="00196720" w:rsidP="00FA5A6A">
            <w:pPr>
              <w:jc w:val="center"/>
              <w:rPr>
                <w:b/>
                <w:bCs/>
                <w:sz w:val="32"/>
                <w:szCs w:val="32"/>
                <w:rtl/>
                <w:lang w:bidi="ar-QA"/>
              </w:rPr>
            </w:pPr>
            <w:r w:rsidRPr="00FA5A6A">
              <w:rPr>
                <w:rFonts w:hint="cs"/>
                <w:b/>
                <w:bCs/>
                <w:sz w:val="32"/>
                <w:szCs w:val="32"/>
                <w:rtl/>
                <w:lang w:bidi="ar-QA"/>
              </w:rPr>
              <w:lastRenderedPageBreak/>
              <w:t>الكويت</w:t>
            </w:r>
          </w:p>
        </w:tc>
        <w:tc>
          <w:tcPr>
            <w:tcW w:w="2124" w:type="dxa"/>
          </w:tcPr>
          <w:p w:rsidR="00196720" w:rsidRPr="00FA5A6A" w:rsidRDefault="004609A5" w:rsidP="00FA5A6A">
            <w:pPr>
              <w:jc w:val="lowKashida"/>
              <w:rPr>
                <w:sz w:val="32"/>
                <w:szCs w:val="32"/>
                <w:rtl/>
                <w:lang w:bidi="ar-QA"/>
              </w:rPr>
            </w:pPr>
            <w:r w:rsidRPr="00FA5A6A">
              <w:rPr>
                <w:rFonts w:hint="cs"/>
                <w:sz w:val="32"/>
                <w:szCs w:val="32"/>
                <w:rtl/>
                <w:lang w:bidi="ar-QA"/>
              </w:rPr>
              <w:t>21.8         27.6</w:t>
            </w:r>
          </w:p>
        </w:tc>
        <w:tc>
          <w:tcPr>
            <w:tcW w:w="2131" w:type="dxa"/>
          </w:tcPr>
          <w:p w:rsidR="00196720" w:rsidRPr="00FA5A6A" w:rsidRDefault="004609A5" w:rsidP="00FA5A6A">
            <w:pPr>
              <w:jc w:val="lowKashida"/>
              <w:rPr>
                <w:sz w:val="32"/>
                <w:szCs w:val="32"/>
                <w:rtl/>
                <w:lang w:bidi="ar-QA"/>
              </w:rPr>
            </w:pPr>
            <w:r w:rsidRPr="00FA5A6A">
              <w:rPr>
                <w:rFonts w:hint="cs"/>
                <w:sz w:val="32"/>
                <w:szCs w:val="32"/>
                <w:rtl/>
                <w:lang w:bidi="ar-QA"/>
              </w:rPr>
              <w:t>28.0</w:t>
            </w:r>
            <w:r w:rsidR="001E14C6" w:rsidRPr="00FA5A6A">
              <w:rPr>
                <w:rFonts w:hint="cs"/>
                <w:sz w:val="32"/>
                <w:szCs w:val="32"/>
                <w:rtl/>
                <w:lang w:bidi="ar-QA"/>
              </w:rPr>
              <w:t xml:space="preserve">       39.5</w:t>
            </w:r>
          </w:p>
        </w:tc>
        <w:tc>
          <w:tcPr>
            <w:tcW w:w="2131" w:type="dxa"/>
          </w:tcPr>
          <w:p w:rsidR="00196720" w:rsidRPr="00FA5A6A" w:rsidRDefault="004609A5" w:rsidP="00FA5A6A">
            <w:pPr>
              <w:jc w:val="lowKashida"/>
              <w:rPr>
                <w:sz w:val="32"/>
                <w:szCs w:val="32"/>
                <w:rtl/>
                <w:lang w:bidi="ar-QA"/>
              </w:rPr>
            </w:pPr>
            <w:r w:rsidRPr="00FA5A6A">
              <w:rPr>
                <w:rFonts w:hint="cs"/>
                <w:sz w:val="32"/>
                <w:szCs w:val="32"/>
                <w:rtl/>
                <w:lang w:bidi="ar-QA"/>
              </w:rPr>
              <w:t>0.22       0.24</w:t>
            </w:r>
          </w:p>
        </w:tc>
      </w:tr>
      <w:tr w:rsidR="00196720" w:rsidRPr="00FA5A6A" w:rsidTr="00FA5A6A">
        <w:tc>
          <w:tcPr>
            <w:tcW w:w="2136" w:type="dxa"/>
          </w:tcPr>
          <w:p w:rsidR="00196720" w:rsidRPr="00FA5A6A" w:rsidRDefault="00196720" w:rsidP="00FA5A6A">
            <w:pPr>
              <w:jc w:val="center"/>
              <w:rPr>
                <w:b/>
                <w:bCs/>
                <w:sz w:val="32"/>
                <w:szCs w:val="32"/>
                <w:rtl/>
                <w:lang w:bidi="ar-QA"/>
              </w:rPr>
            </w:pPr>
            <w:r w:rsidRPr="00FA5A6A">
              <w:rPr>
                <w:rFonts w:hint="cs"/>
                <w:b/>
                <w:bCs/>
                <w:sz w:val="32"/>
                <w:szCs w:val="32"/>
                <w:rtl/>
                <w:lang w:bidi="ar-QA"/>
              </w:rPr>
              <w:t>مصر</w:t>
            </w:r>
          </w:p>
        </w:tc>
        <w:tc>
          <w:tcPr>
            <w:tcW w:w="2124" w:type="dxa"/>
          </w:tcPr>
          <w:p w:rsidR="00196720" w:rsidRPr="00FA5A6A" w:rsidRDefault="004609A5" w:rsidP="00FA5A6A">
            <w:pPr>
              <w:jc w:val="lowKashida"/>
              <w:rPr>
                <w:sz w:val="32"/>
                <w:szCs w:val="32"/>
                <w:rtl/>
                <w:lang w:bidi="ar-QA"/>
              </w:rPr>
            </w:pPr>
            <w:r w:rsidRPr="00FA5A6A">
              <w:rPr>
                <w:rFonts w:hint="cs"/>
                <w:sz w:val="32"/>
                <w:szCs w:val="32"/>
                <w:rtl/>
                <w:lang w:bidi="ar-QA"/>
              </w:rPr>
              <w:t>41           63.4</w:t>
            </w:r>
          </w:p>
        </w:tc>
        <w:tc>
          <w:tcPr>
            <w:tcW w:w="2131" w:type="dxa"/>
          </w:tcPr>
          <w:p w:rsidR="00196720" w:rsidRPr="00FA5A6A" w:rsidRDefault="004609A5" w:rsidP="00FA5A6A">
            <w:pPr>
              <w:jc w:val="lowKashida"/>
              <w:rPr>
                <w:sz w:val="32"/>
                <w:szCs w:val="32"/>
                <w:rtl/>
                <w:lang w:bidi="ar-QA"/>
              </w:rPr>
            </w:pPr>
            <w:r w:rsidRPr="00FA5A6A">
              <w:rPr>
                <w:rFonts w:hint="cs"/>
                <w:sz w:val="32"/>
                <w:szCs w:val="32"/>
                <w:rtl/>
                <w:lang w:bidi="ar-QA"/>
              </w:rPr>
              <w:t>2.6</w:t>
            </w:r>
            <w:r w:rsidR="001E14C6" w:rsidRPr="00FA5A6A">
              <w:rPr>
                <w:rFonts w:hint="cs"/>
                <w:sz w:val="32"/>
                <w:szCs w:val="32"/>
                <w:rtl/>
                <w:lang w:bidi="ar-QA"/>
              </w:rPr>
              <w:t xml:space="preserve">         3.7</w:t>
            </w:r>
          </w:p>
        </w:tc>
        <w:tc>
          <w:tcPr>
            <w:tcW w:w="2131" w:type="dxa"/>
          </w:tcPr>
          <w:p w:rsidR="00196720" w:rsidRPr="00FA5A6A" w:rsidRDefault="004609A5" w:rsidP="00FA5A6A">
            <w:pPr>
              <w:jc w:val="lowKashida"/>
              <w:rPr>
                <w:sz w:val="32"/>
                <w:szCs w:val="32"/>
                <w:rtl/>
                <w:lang w:bidi="ar-QA"/>
              </w:rPr>
            </w:pPr>
            <w:r w:rsidRPr="00FA5A6A">
              <w:rPr>
                <w:rFonts w:hint="cs"/>
                <w:sz w:val="32"/>
                <w:szCs w:val="32"/>
                <w:rtl/>
                <w:lang w:bidi="ar-QA"/>
              </w:rPr>
              <w:t>0.4         0.36</w:t>
            </w:r>
          </w:p>
        </w:tc>
      </w:tr>
      <w:tr w:rsidR="00196720" w:rsidRPr="00FA5A6A" w:rsidTr="00FA5A6A">
        <w:tc>
          <w:tcPr>
            <w:tcW w:w="2136" w:type="dxa"/>
          </w:tcPr>
          <w:p w:rsidR="00196720" w:rsidRPr="00FA5A6A" w:rsidRDefault="00196720" w:rsidP="00FA5A6A">
            <w:pPr>
              <w:jc w:val="center"/>
              <w:rPr>
                <w:b/>
                <w:bCs/>
                <w:sz w:val="32"/>
                <w:szCs w:val="32"/>
                <w:rtl/>
                <w:lang w:bidi="ar-QA"/>
              </w:rPr>
            </w:pPr>
            <w:r w:rsidRPr="00FA5A6A">
              <w:rPr>
                <w:rFonts w:hint="cs"/>
                <w:b/>
                <w:bCs/>
                <w:sz w:val="32"/>
                <w:szCs w:val="32"/>
                <w:rtl/>
                <w:lang w:bidi="ar-QA"/>
              </w:rPr>
              <w:t>الأردن</w:t>
            </w:r>
          </w:p>
        </w:tc>
        <w:tc>
          <w:tcPr>
            <w:tcW w:w="2124" w:type="dxa"/>
          </w:tcPr>
          <w:p w:rsidR="00196720" w:rsidRPr="00FA5A6A" w:rsidRDefault="004609A5" w:rsidP="00FA5A6A">
            <w:pPr>
              <w:jc w:val="lowKashida"/>
              <w:rPr>
                <w:sz w:val="32"/>
                <w:szCs w:val="32"/>
                <w:rtl/>
                <w:lang w:bidi="ar-QA"/>
              </w:rPr>
            </w:pPr>
            <w:r w:rsidRPr="00FA5A6A">
              <w:rPr>
                <w:rFonts w:hint="cs"/>
                <w:sz w:val="32"/>
                <w:szCs w:val="32"/>
                <w:rtl/>
                <w:lang w:bidi="ar-QA"/>
              </w:rPr>
              <w:t>4.8         6.7</w:t>
            </w:r>
          </w:p>
        </w:tc>
        <w:tc>
          <w:tcPr>
            <w:tcW w:w="2131" w:type="dxa"/>
          </w:tcPr>
          <w:p w:rsidR="00196720" w:rsidRPr="00FA5A6A" w:rsidRDefault="004609A5" w:rsidP="00FA5A6A">
            <w:pPr>
              <w:jc w:val="lowKashida"/>
              <w:rPr>
                <w:sz w:val="32"/>
                <w:szCs w:val="32"/>
                <w:rtl/>
                <w:lang w:bidi="ar-QA"/>
              </w:rPr>
            </w:pPr>
            <w:r w:rsidRPr="00FA5A6A">
              <w:rPr>
                <w:rFonts w:hint="cs"/>
                <w:sz w:val="32"/>
                <w:szCs w:val="32"/>
                <w:rtl/>
                <w:lang w:bidi="ar-QA"/>
              </w:rPr>
              <w:t>4.0</w:t>
            </w:r>
            <w:r w:rsidR="001E14C6" w:rsidRPr="00FA5A6A">
              <w:rPr>
                <w:rFonts w:hint="cs"/>
                <w:sz w:val="32"/>
                <w:szCs w:val="32"/>
                <w:rtl/>
                <w:lang w:bidi="ar-QA"/>
              </w:rPr>
              <w:t xml:space="preserve">         4.7</w:t>
            </w:r>
          </w:p>
        </w:tc>
        <w:tc>
          <w:tcPr>
            <w:tcW w:w="2131" w:type="dxa"/>
          </w:tcPr>
          <w:p w:rsidR="00196720" w:rsidRPr="00FA5A6A" w:rsidRDefault="004609A5" w:rsidP="00FA5A6A">
            <w:pPr>
              <w:jc w:val="lowKashida"/>
              <w:rPr>
                <w:sz w:val="32"/>
                <w:szCs w:val="32"/>
                <w:rtl/>
                <w:lang w:bidi="ar-QA"/>
              </w:rPr>
            </w:pPr>
            <w:r w:rsidRPr="00FA5A6A">
              <w:rPr>
                <w:rFonts w:hint="cs"/>
                <w:sz w:val="32"/>
                <w:szCs w:val="32"/>
                <w:rtl/>
                <w:lang w:bidi="ar-QA"/>
              </w:rPr>
              <w:t>0.28       0.31</w:t>
            </w:r>
          </w:p>
        </w:tc>
      </w:tr>
      <w:tr w:rsidR="00196720" w:rsidRPr="00FA5A6A" w:rsidTr="00FA5A6A">
        <w:tc>
          <w:tcPr>
            <w:tcW w:w="2136" w:type="dxa"/>
          </w:tcPr>
          <w:p w:rsidR="00196720" w:rsidRPr="00FA5A6A" w:rsidRDefault="00196720" w:rsidP="00FA5A6A">
            <w:pPr>
              <w:jc w:val="center"/>
              <w:rPr>
                <w:b/>
                <w:bCs/>
                <w:sz w:val="32"/>
                <w:szCs w:val="32"/>
                <w:rtl/>
                <w:lang w:bidi="ar-QA"/>
              </w:rPr>
            </w:pPr>
            <w:r w:rsidRPr="00FA5A6A">
              <w:rPr>
                <w:rFonts w:hint="cs"/>
                <w:b/>
                <w:bCs/>
                <w:sz w:val="32"/>
                <w:szCs w:val="32"/>
                <w:rtl/>
                <w:lang w:bidi="ar-QA"/>
              </w:rPr>
              <w:t>السعودية</w:t>
            </w:r>
          </w:p>
        </w:tc>
        <w:tc>
          <w:tcPr>
            <w:tcW w:w="2124" w:type="dxa"/>
          </w:tcPr>
          <w:p w:rsidR="00196720" w:rsidRPr="00FA5A6A" w:rsidRDefault="004609A5" w:rsidP="00FA5A6A">
            <w:pPr>
              <w:jc w:val="lowKashida"/>
              <w:rPr>
                <w:sz w:val="32"/>
                <w:szCs w:val="32"/>
                <w:rtl/>
                <w:lang w:bidi="ar-QA"/>
              </w:rPr>
            </w:pPr>
            <w:r w:rsidRPr="00FA5A6A">
              <w:rPr>
                <w:rFonts w:hint="cs"/>
                <w:sz w:val="32"/>
                <w:szCs w:val="32"/>
                <w:rtl/>
                <w:lang w:bidi="ar-QA"/>
              </w:rPr>
              <w:t>20.9      129.2</w:t>
            </w:r>
          </w:p>
        </w:tc>
        <w:tc>
          <w:tcPr>
            <w:tcW w:w="2131" w:type="dxa"/>
          </w:tcPr>
          <w:p w:rsidR="00196720" w:rsidRPr="00FA5A6A" w:rsidRDefault="004609A5" w:rsidP="00FA5A6A">
            <w:pPr>
              <w:jc w:val="lowKashida"/>
              <w:rPr>
                <w:sz w:val="32"/>
                <w:szCs w:val="32"/>
                <w:rtl/>
                <w:lang w:bidi="ar-QA"/>
              </w:rPr>
            </w:pPr>
            <w:r w:rsidRPr="00FA5A6A">
              <w:rPr>
                <w:rFonts w:hint="cs"/>
                <w:sz w:val="32"/>
                <w:szCs w:val="32"/>
                <w:rtl/>
                <w:lang w:bidi="ar-QA"/>
              </w:rPr>
              <w:t>8.0</w:t>
            </w:r>
            <w:r w:rsidR="001E14C6" w:rsidRPr="00FA5A6A">
              <w:rPr>
                <w:rFonts w:hint="cs"/>
                <w:sz w:val="32"/>
                <w:szCs w:val="32"/>
                <w:rtl/>
                <w:lang w:bidi="ar-QA"/>
              </w:rPr>
              <w:t xml:space="preserve">         10.6</w:t>
            </w:r>
          </w:p>
        </w:tc>
        <w:tc>
          <w:tcPr>
            <w:tcW w:w="2131" w:type="dxa"/>
          </w:tcPr>
          <w:p w:rsidR="00196720" w:rsidRPr="00FA5A6A" w:rsidRDefault="004609A5" w:rsidP="00FA5A6A">
            <w:pPr>
              <w:jc w:val="lowKashida"/>
              <w:rPr>
                <w:sz w:val="32"/>
                <w:szCs w:val="32"/>
                <w:rtl/>
                <w:lang w:bidi="ar-QA"/>
              </w:rPr>
            </w:pPr>
            <w:r w:rsidRPr="00FA5A6A">
              <w:rPr>
                <w:rFonts w:hint="cs"/>
                <w:sz w:val="32"/>
                <w:szCs w:val="32"/>
                <w:rtl/>
                <w:lang w:bidi="ar-QA"/>
              </w:rPr>
              <w:t>0.11       0.15</w:t>
            </w:r>
          </w:p>
        </w:tc>
      </w:tr>
      <w:tr w:rsidR="00196720" w:rsidRPr="00FA5A6A" w:rsidTr="00FA5A6A">
        <w:tc>
          <w:tcPr>
            <w:tcW w:w="2136" w:type="dxa"/>
          </w:tcPr>
          <w:p w:rsidR="00196720" w:rsidRPr="00FA5A6A" w:rsidRDefault="00196720" w:rsidP="00FA5A6A">
            <w:pPr>
              <w:jc w:val="center"/>
              <w:rPr>
                <w:b/>
                <w:bCs/>
                <w:sz w:val="32"/>
                <w:szCs w:val="32"/>
                <w:rtl/>
                <w:lang w:bidi="ar-QA"/>
              </w:rPr>
            </w:pPr>
            <w:r w:rsidRPr="00FA5A6A">
              <w:rPr>
                <w:rFonts w:hint="cs"/>
                <w:b/>
                <w:bCs/>
                <w:sz w:val="32"/>
                <w:szCs w:val="32"/>
                <w:rtl/>
                <w:lang w:bidi="ar-QA"/>
              </w:rPr>
              <w:t>سوريا</w:t>
            </w:r>
          </w:p>
        </w:tc>
        <w:tc>
          <w:tcPr>
            <w:tcW w:w="2124" w:type="dxa"/>
          </w:tcPr>
          <w:p w:rsidR="00196720" w:rsidRPr="00FA5A6A" w:rsidRDefault="004609A5" w:rsidP="00FA5A6A">
            <w:pPr>
              <w:jc w:val="lowKashida"/>
              <w:rPr>
                <w:sz w:val="32"/>
                <w:szCs w:val="32"/>
                <w:rtl/>
                <w:lang w:bidi="ar-QA"/>
              </w:rPr>
            </w:pPr>
            <w:r w:rsidRPr="00FA5A6A">
              <w:rPr>
                <w:rFonts w:hint="cs"/>
                <w:sz w:val="32"/>
                <w:szCs w:val="32"/>
                <w:rtl/>
                <w:lang w:bidi="ar-QA"/>
              </w:rPr>
              <w:t>12.6      15.1</w:t>
            </w:r>
          </w:p>
        </w:tc>
        <w:tc>
          <w:tcPr>
            <w:tcW w:w="2131" w:type="dxa"/>
          </w:tcPr>
          <w:p w:rsidR="00196720" w:rsidRPr="00FA5A6A" w:rsidRDefault="004609A5" w:rsidP="00FA5A6A">
            <w:pPr>
              <w:jc w:val="lowKashida"/>
              <w:rPr>
                <w:sz w:val="32"/>
                <w:szCs w:val="32"/>
                <w:rtl/>
                <w:lang w:bidi="ar-QA"/>
              </w:rPr>
            </w:pPr>
            <w:r w:rsidRPr="00FA5A6A">
              <w:rPr>
                <w:rFonts w:hint="cs"/>
                <w:sz w:val="32"/>
                <w:szCs w:val="32"/>
                <w:rtl/>
                <w:lang w:bidi="ar-QA"/>
              </w:rPr>
              <w:t>1.1</w:t>
            </w:r>
            <w:r w:rsidR="001E14C6" w:rsidRPr="00FA5A6A">
              <w:rPr>
                <w:rFonts w:hint="cs"/>
                <w:sz w:val="32"/>
                <w:szCs w:val="32"/>
                <w:rtl/>
                <w:lang w:bidi="ar-QA"/>
              </w:rPr>
              <w:t xml:space="preserve">         1.7</w:t>
            </w:r>
          </w:p>
        </w:tc>
        <w:tc>
          <w:tcPr>
            <w:tcW w:w="2131" w:type="dxa"/>
          </w:tcPr>
          <w:p w:rsidR="00196720" w:rsidRPr="00FA5A6A" w:rsidRDefault="004609A5" w:rsidP="00FA5A6A">
            <w:pPr>
              <w:jc w:val="lowKashida"/>
              <w:rPr>
                <w:sz w:val="32"/>
                <w:szCs w:val="32"/>
                <w:rtl/>
                <w:lang w:bidi="ar-QA"/>
              </w:rPr>
            </w:pPr>
            <w:r w:rsidRPr="00FA5A6A">
              <w:rPr>
                <w:rFonts w:hint="cs"/>
                <w:sz w:val="32"/>
                <w:szCs w:val="32"/>
                <w:rtl/>
                <w:lang w:bidi="ar-QA"/>
              </w:rPr>
              <w:t>0.11       0.16</w:t>
            </w:r>
          </w:p>
        </w:tc>
      </w:tr>
      <w:tr w:rsidR="00196720" w:rsidRPr="00FA5A6A" w:rsidTr="00FA5A6A">
        <w:tc>
          <w:tcPr>
            <w:tcW w:w="2136" w:type="dxa"/>
          </w:tcPr>
          <w:p w:rsidR="00196720" w:rsidRPr="00FA5A6A" w:rsidRDefault="00196720" w:rsidP="00FA5A6A">
            <w:pPr>
              <w:jc w:val="center"/>
              <w:rPr>
                <w:b/>
                <w:bCs/>
                <w:sz w:val="32"/>
                <w:szCs w:val="32"/>
                <w:rtl/>
                <w:lang w:bidi="ar-QA"/>
              </w:rPr>
            </w:pPr>
            <w:r w:rsidRPr="00FA5A6A">
              <w:rPr>
                <w:rFonts w:hint="cs"/>
                <w:b/>
                <w:bCs/>
                <w:sz w:val="32"/>
                <w:szCs w:val="32"/>
                <w:rtl/>
                <w:lang w:bidi="ar-QA"/>
              </w:rPr>
              <w:t>اليمن</w:t>
            </w:r>
          </w:p>
        </w:tc>
        <w:tc>
          <w:tcPr>
            <w:tcW w:w="2124" w:type="dxa"/>
          </w:tcPr>
          <w:p w:rsidR="00196720" w:rsidRPr="00FA5A6A" w:rsidRDefault="004609A5" w:rsidP="00FA5A6A">
            <w:pPr>
              <w:jc w:val="lowKashida"/>
              <w:rPr>
                <w:sz w:val="32"/>
                <w:szCs w:val="32"/>
                <w:rtl/>
                <w:lang w:bidi="ar-QA"/>
              </w:rPr>
            </w:pPr>
            <w:r w:rsidRPr="00FA5A6A">
              <w:rPr>
                <w:rFonts w:hint="cs"/>
                <w:sz w:val="32"/>
                <w:szCs w:val="32"/>
                <w:rtl/>
                <w:lang w:bidi="ar-QA"/>
              </w:rPr>
              <w:t>0.4          4.6</w:t>
            </w:r>
          </w:p>
        </w:tc>
        <w:tc>
          <w:tcPr>
            <w:tcW w:w="2131" w:type="dxa"/>
          </w:tcPr>
          <w:p w:rsidR="00196720" w:rsidRPr="00FA5A6A" w:rsidRDefault="004609A5" w:rsidP="00FA5A6A">
            <w:pPr>
              <w:jc w:val="lowKashida"/>
              <w:rPr>
                <w:sz w:val="32"/>
                <w:szCs w:val="32"/>
                <w:rtl/>
                <w:lang w:bidi="ar-QA"/>
              </w:rPr>
            </w:pPr>
            <w:r w:rsidRPr="00FA5A6A">
              <w:rPr>
                <w:rFonts w:hint="cs"/>
                <w:sz w:val="32"/>
                <w:szCs w:val="32"/>
                <w:rtl/>
                <w:lang w:bidi="ar-QA"/>
              </w:rPr>
              <w:t>0.4</w:t>
            </w:r>
            <w:r w:rsidR="001E14C6" w:rsidRPr="00FA5A6A">
              <w:rPr>
                <w:rFonts w:hint="cs"/>
                <w:sz w:val="32"/>
                <w:szCs w:val="32"/>
                <w:rtl/>
                <w:lang w:bidi="ar-QA"/>
              </w:rPr>
              <w:t xml:space="preserve">         0.7</w:t>
            </w:r>
          </w:p>
        </w:tc>
        <w:tc>
          <w:tcPr>
            <w:tcW w:w="2131" w:type="dxa"/>
          </w:tcPr>
          <w:p w:rsidR="00196720" w:rsidRPr="00FA5A6A" w:rsidRDefault="004609A5" w:rsidP="00FA5A6A">
            <w:pPr>
              <w:jc w:val="lowKashida"/>
              <w:rPr>
                <w:sz w:val="32"/>
                <w:szCs w:val="32"/>
                <w:rtl/>
                <w:lang w:bidi="ar-QA"/>
              </w:rPr>
            </w:pPr>
            <w:r w:rsidRPr="00FA5A6A">
              <w:rPr>
                <w:rFonts w:hint="cs"/>
                <w:sz w:val="32"/>
                <w:szCs w:val="32"/>
                <w:rtl/>
                <w:lang w:bidi="ar-QA"/>
              </w:rPr>
              <w:t>0.05       0.22</w:t>
            </w:r>
          </w:p>
        </w:tc>
      </w:tr>
      <w:tr w:rsidR="00196720" w:rsidRPr="00FA5A6A" w:rsidTr="00FA5A6A">
        <w:tc>
          <w:tcPr>
            <w:tcW w:w="2136" w:type="dxa"/>
          </w:tcPr>
          <w:p w:rsidR="00196720" w:rsidRPr="00FA5A6A" w:rsidRDefault="00196720" w:rsidP="00FA5A6A">
            <w:pPr>
              <w:jc w:val="center"/>
              <w:rPr>
                <w:b/>
                <w:bCs/>
                <w:sz w:val="32"/>
                <w:szCs w:val="32"/>
                <w:rtl/>
                <w:lang w:bidi="ar-QA"/>
              </w:rPr>
            </w:pPr>
            <w:r w:rsidRPr="00FA5A6A">
              <w:rPr>
                <w:rFonts w:hint="cs"/>
                <w:b/>
                <w:bCs/>
                <w:sz w:val="32"/>
                <w:szCs w:val="32"/>
                <w:rtl/>
                <w:lang w:bidi="ar-QA"/>
              </w:rPr>
              <w:t>اليابان</w:t>
            </w:r>
          </w:p>
        </w:tc>
        <w:tc>
          <w:tcPr>
            <w:tcW w:w="2124" w:type="dxa"/>
          </w:tcPr>
          <w:p w:rsidR="00196720" w:rsidRPr="00FA5A6A" w:rsidRDefault="00442BD8" w:rsidP="00FA5A6A">
            <w:pPr>
              <w:jc w:val="lowKashida"/>
              <w:rPr>
                <w:sz w:val="32"/>
                <w:szCs w:val="32"/>
                <w:rtl/>
                <w:lang w:bidi="ar-QA"/>
              </w:rPr>
            </w:pPr>
            <w:r>
              <w:rPr>
                <w:rFonts w:hint="cs"/>
                <w:sz w:val="32"/>
                <w:szCs w:val="32"/>
                <w:rtl/>
                <w:lang w:bidi="ar-QA"/>
              </w:rPr>
              <w:t>3713.0</w:t>
            </w:r>
            <w:r w:rsidR="004609A5" w:rsidRPr="00FA5A6A">
              <w:rPr>
                <w:rFonts w:hint="cs"/>
                <w:sz w:val="32"/>
                <w:szCs w:val="32"/>
                <w:rtl/>
                <w:lang w:bidi="ar-QA"/>
              </w:rPr>
              <w:t xml:space="preserve">5184.0               </w:t>
            </w:r>
          </w:p>
        </w:tc>
        <w:tc>
          <w:tcPr>
            <w:tcW w:w="2131" w:type="dxa"/>
          </w:tcPr>
          <w:p w:rsidR="00196720" w:rsidRPr="00FA5A6A" w:rsidRDefault="004609A5" w:rsidP="00FA5A6A">
            <w:pPr>
              <w:jc w:val="lowKashida"/>
              <w:rPr>
                <w:sz w:val="32"/>
                <w:szCs w:val="32"/>
                <w:rtl/>
                <w:lang w:bidi="ar-QA"/>
              </w:rPr>
            </w:pPr>
            <w:r w:rsidRPr="00FA5A6A">
              <w:rPr>
                <w:rFonts w:hint="cs"/>
                <w:sz w:val="32"/>
                <w:szCs w:val="32"/>
                <w:rtl/>
                <w:lang w:bidi="ar-QA"/>
              </w:rPr>
              <w:t>595.0</w:t>
            </w:r>
            <w:r w:rsidR="001E14C6" w:rsidRPr="00FA5A6A">
              <w:rPr>
                <w:rFonts w:hint="cs"/>
                <w:sz w:val="32"/>
                <w:szCs w:val="32"/>
                <w:rtl/>
                <w:lang w:bidi="ar-QA"/>
              </w:rPr>
              <w:t xml:space="preserve">    601.0</w:t>
            </w:r>
          </w:p>
        </w:tc>
        <w:tc>
          <w:tcPr>
            <w:tcW w:w="2131" w:type="dxa"/>
          </w:tcPr>
          <w:p w:rsidR="00196720" w:rsidRPr="00FA5A6A" w:rsidRDefault="001E14C6" w:rsidP="00FA5A6A">
            <w:pPr>
              <w:jc w:val="lowKashida"/>
              <w:rPr>
                <w:sz w:val="32"/>
                <w:szCs w:val="32"/>
                <w:rtl/>
                <w:lang w:bidi="ar-QA"/>
              </w:rPr>
            </w:pPr>
            <w:r w:rsidRPr="00FA5A6A">
              <w:rPr>
                <w:rFonts w:hint="cs"/>
                <w:sz w:val="32"/>
                <w:szCs w:val="32"/>
                <w:rtl/>
                <w:lang w:bidi="ar-QA"/>
              </w:rPr>
              <w:t xml:space="preserve">3.0  </w:t>
            </w:r>
            <w:r w:rsidR="004609A5" w:rsidRPr="00FA5A6A">
              <w:rPr>
                <w:rFonts w:hint="cs"/>
                <w:sz w:val="32"/>
                <w:szCs w:val="32"/>
                <w:rtl/>
                <w:lang w:bidi="ar-QA"/>
              </w:rPr>
              <w:t xml:space="preserve">      </w:t>
            </w:r>
            <w:r w:rsidRPr="00FA5A6A">
              <w:rPr>
                <w:rFonts w:hint="cs"/>
                <w:sz w:val="32"/>
                <w:szCs w:val="32"/>
                <w:rtl/>
                <w:lang w:bidi="ar-QA"/>
              </w:rPr>
              <w:t xml:space="preserve"> 2.84</w:t>
            </w:r>
          </w:p>
        </w:tc>
      </w:tr>
      <w:tr w:rsidR="00196720" w:rsidRPr="00FA5A6A" w:rsidTr="00FA5A6A">
        <w:trPr>
          <w:trHeight w:val="233"/>
        </w:trPr>
        <w:tc>
          <w:tcPr>
            <w:tcW w:w="2136" w:type="dxa"/>
          </w:tcPr>
          <w:p w:rsidR="00196720" w:rsidRPr="00FA5A6A" w:rsidRDefault="00196720" w:rsidP="00FA5A6A">
            <w:pPr>
              <w:jc w:val="center"/>
              <w:rPr>
                <w:b/>
                <w:bCs/>
                <w:sz w:val="32"/>
                <w:szCs w:val="32"/>
                <w:rtl/>
                <w:lang w:bidi="ar-QA"/>
              </w:rPr>
            </w:pPr>
            <w:r w:rsidRPr="00FA5A6A">
              <w:rPr>
                <w:rFonts w:hint="cs"/>
                <w:b/>
                <w:bCs/>
                <w:sz w:val="32"/>
                <w:szCs w:val="32"/>
                <w:rtl/>
                <w:lang w:bidi="ar-QA"/>
              </w:rPr>
              <w:t>أمريكا</w:t>
            </w:r>
          </w:p>
        </w:tc>
        <w:tc>
          <w:tcPr>
            <w:tcW w:w="2124" w:type="dxa"/>
          </w:tcPr>
          <w:p w:rsidR="00196720" w:rsidRPr="00FA5A6A" w:rsidRDefault="004609A5" w:rsidP="00FA5A6A">
            <w:pPr>
              <w:jc w:val="lowKashida"/>
              <w:rPr>
                <w:sz w:val="32"/>
                <w:szCs w:val="32"/>
                <w:rtl/>
                <w:lang w:bidi="ar-QA"/>
              </w:rPr>
            </w:pPr>
            <w:r w:rsidRPr="00FA5A6A">
              <w:rPr>
                <w:rFonts w:hint="cs"/>
                <w:sz w:val="32"/>
                <w:szCs w:val="32"/>
                <w:rtl/>
                <w:lang w:bidi="ar-QA"/>
              </w:rPr>
              <w:t xml:space="preserve">6020.0 </w:t>
            </w:r>
            <w:r w:rsidR="000E57F9" w:rsidRPr="000E57F9">
              <w:rPr>
                <w:rFonts w:hint="cs"/>
                <w:sz w:val="28"/>
                <w:szCs w:val="28"/>
                <w:rtl/>
                <w:lang w:bidi="ar-QA"/>
              </w:rPr>
              <w:t>7161.1</w:t>
            </w:r>
          </w:p>
        </w:tc>
        <w:tc>
          <w:tcPr>
            <w:tcW w:w="2131" w:type="dxa"/>
          </w:tcPr>
          <w:p w:rsidR="00196720" w:rsidRPr="00FA5A6A" w:rsidRDefault="004609A5" w:rsidP="00FA5A6A">
            <w:pPr>
              <w:jc w:val="lowKashida"/>
              <w:rPr>
                <w:sz w:val="32"/>
                <w:szCs w:val="32"/>
                <w:rtl/>
                <w:lang w:bidi="ar-QA"/>
              </w:rPr>
            </w:pPr>
            <w:r w:rsidRPr="00FA5A6A">
              <w:rPr>
                <w:rFonts w:hint="cs"/>
                <w:sz w:val="32"/>
                <w:szCs w:val="32"/>
                <w:rtl/>
                <w:lang w:bidi="ar-QA"/>
              </w:rPr>
              <w:t>631.0</w:t>
            </w:r>
            <w:r w:rsidR="001E14C6" w:rsidRPr="00FA5A6A">
              <w:rPr>
                <w:rFonts w:hint="cs"/>
                <w:sz w:val="32"/>
                <w:szCs w:val="32"/>
                <w:rtl/>
                <w:lang w:bidi="ar-QA"/>
              </w:rPr>
              <w:t xml:space="preserve">    681.0</w:t>
            </w:r>
          </w:p>
        </w:tc>
        <w:tc>
          <w:tcPr>
            <w:tcW w:w="2131" w:type="dxa"/>
          </w:tcPr>
          <w:p w:rsidR="00196720" w:rsidRPr="00FA5A6A" w:rsidRDefault="001E14C6" w:rsidP="00FA5A6A">
            <w:pPr>
              <w:jc w:val="lowKashida"/>
              <w:rPr>
                <w:sz w:val="32"/>
                <w:szCs w:val="32"/>
                <w:rtl/>
                <w:lang w:bidi="ar-QA"/>
              </w:rPr>
            </w:pPr>
            <w:r w:rsidRPr="00FA5A6A">
              <w:rPr>
                <w:rFonts w:hint="cs"/>
                <w:sz w:val="32"/>
                <w:szCs w:val="32"/>
                <w:rtl/>
                <w:lang w:bidi="ar-QA"/>
              </w:rPr>
              <w:t xml:space="preserve">2.10     </w:t>
            </w:r>
            <w:proofErr w:type="spellStart"/>
            <w:r w:rsidR="000E57F9">
              <w:rPr>
                <w:rFonts w:hint="cs"/>
                <w:sz w:val="32"/>
                <w:szCs w:val="32"/>
                <w:rtl/>
                <w:lang w:bidi="ar-QA"/>
              </w:rPr>
              <w:t>2.10</w:t>
            </w:r>
            <w:proofErr w:type="spellEnd"/>
            <w:r w:rsidR="000E57F9">
              <w:rPr>
                <w:rFonts w:hint="cs"/>
                <w:sz w:val="32"/>
                <w:szCs w:val="32"/>
                <w:rtl/>
                <w:lang w:bidi="ar-QA"/>
              </w:rPr>
              <w:t xml:space="preserve">  </w:t>
            </w:r>
            <w:r w:rsidRPr="00FA5A6A">
              <w:rPr>
                <w:rFonts w:hint="cs"/>
                <w:sz w:val="32"/>
                <w:szCs w:val="32"/>
                <w:rtl/>
                <w:lang w:bidi="ar-QA"/>
              </w:rPr>
              <w:t>*</w:t>
            </w:r>
          </w:p>
        </w:tc>
      </w:tr>
    </w:tbl>
    <w:p w:rsidR="00462DE4" w:rsidRPr="000D04A6" w:rsidRDefault="000D04A6" w:rsidP="000D04A6">
      <w:pPr>
        <w:jc w:val="lowKashida"/>
        <w:rPr>
          <w:sz w:val="28"/>
          <w:szCs w:val="28"/>
          <w:rtl/>
          <w:lang w:bidi="ar-QA"/>
        </w:rPr>
      </w:pPr>
      <w:r w:rsidRPr="000D04A6">
        <w:rPr>
          <w:rFonts w:hint="cs"/>
          <w:sz w:val="28"/>
          <w:szCs w:val="28"/>
          <w:rtl/>
          <w:lang w:bidi="ar-QA"/>
        </w:rPr>
        <w:t>* بالنسبة للولايات المتحدة ن</w:t>
      </w:r>
      <w:r w:rsidR="000E57F9">
        <w:rPr>
          <w:rFonts w:hint="cs"/>
          <w:sz w:val="28"/>
          <w:szCs w:val="28"/>
          <w:rtl/>
          <w:lang w:bidi="ar-QA"/>
        </w:rPr>
        <w:t>سبة الإنفاق المعلنة خاصة بالجانب</w:t>
      </w:r>
      <w:r w:rsidRPr="000D04A6">
        <w:rPr>
          <w:rFonts w:hint="cs"/>
          <w:sz w:val="28"/>
          <w:szCs w:val="28"/>
          <w:rtl/>
          <w:lang w:bidi="ar-QA"/>
        </w:rPr>
        <w:t xml:space="preserve"> المدني، وعند إضافة الجانب العسكري تصبح النسب كما يلي: 2.78% لعام 1992، 2.5% لعام 1996.</w:t>
      </w:r>
    </w:p>
    <w:p w:rsidR="000E57F9" w:rsidRDefault="000503A0" w:rsidP="00462DE4">
      <w:pPr>
        <w:jc w:val="lowKashida"/>
        <w:rPr>
          <w:sz w:val="32"/>
          <w:szCs w:val="32"/>
          <w:rtl/>
          <w:lang w:bidi="ar-QA"/>
        </w:rPr>
      </w:pPr>
      <w:r>
        <w:rPr>
          <w:rFonts w:hint="cs"/>
          <w:sz w:val="32"/>
          <w:szCs w:val="32"/>
          <w:rtl/>
          <w:lang w:bidi="ar-QA"/>
        </w:rPr>
        <w:t xml:space="preserve">     </w:t>
      </w:r>
    </w:p>
    <w:p w:rsidR="00AC3753" w:rsidRDefault="000E57F9" w:rsidP="000E57F9">
      <w:pPr>
        <w:jc w:val="lowKashida"/>
        <w:rPr>
          <w:sz w:val="32"/>
          <w:szCs w:val="32"/>
          <w:rtl/>
          <w:lang w:bidi="ar-QA"/>
        </w:rPr>
      </w:pPr>
      <w:r>
        <w:rPr>
          <w:rFonts w:hint="cs"/>
          <w:sz w:val="32"/>
          <w:szCs w:val="32"/>
          <w:rtl/>
          <w:lang w:bidi="ar-QA"/>
        </w:rPr>
        <w:t xml:space="preserve">     </w:t>
      </w:r>
      <w:r w:rsidR="008C3D37" w:rsidRPr="008C3D37">
        <w:rPr>
          <w:rFonts w:hint="cs"/>
          <w:sz w:val="32"/>
          <w:szCs w:val="32"/>
          <w:rtl/>
          <w:lang w:bidi="ar-QA"/>
        </w:rPr>
        <w:t>وإذ</w:t>
      </w:r>
      <w:r w:rsidR="008C3D37">
        <w:rPr>
          <w:rFonts w:hint="cs"/>
          <w:sz w:val="32"/>
          <w:szCs w:val="32"/>
          <w:rtl/>
          <w:lang w:bidi="ar-QA"/>
        </w:rPr>
        <w:t xml:space="preserve">ا ما دققنا في نسب الإنفاق على البحث العلمي في الوطن العربي بالمقارنة مع اليابان وأمريكا يتبين لنا أن هذه النسب تعد من أقل النسب حيث بلغت(0.36%) في مصر يليها الأردن حيث بلغت(0.31%) </w:t>
      </w:r>
      <w:r w:rsidR="00AC3753">
        <w:rPr>
          <w:rFonts w:hint="cs"/>
          <w:sz w:val="32"/>
          <w:szCs w:val="32"/>
          <w:rtl/>
          <w:lang w:bidi="ar-QA"/>
        </w:rPr>
        <w:t>ويليها الكويت حيث بلغت(0.24%)، أما في اليمن فبلغت(0.22)، و(0.16%) في سوريا ويليها السعودية حيث بلغت(0.15%)، في حين بلغت هذه ال</w:t>
      </w:r>
      <w:r>
        <w:rPr>
          <w:rFonts w:hint="cs"/>
          <w:sz w:val="32"/>
          <w:szCs w:val="32"/>
          <w:rtl/>
          <w:lang w:bidi="ar-QA"/>
        </w:rPr>
        <w:t>ن</w:t>
      </w:r>
      <w:r w:rsidR="00AC3753">
        <w:rPr>
          <w:rFonts w:hint="cs"/>
          <w:sz w:val="32"/>
          <w:szCs w:val="32"/>
          <w:rtl/>
          <w:lang w:bidi="ar-QA"/>
        </w:rPr>
        <w:t>سبة(2.84%) في اليابان و(2.10%) في أمريكا.حيث اقتربت نسبة ما تنفقه اليابان من نسبة ما تنفقه أمريكا على البحث العلمي.</w:t>
      </w:r>
      <w:r>
        <w:rPr>
          <w:rFonts w:hint="cs"/>
          <w:sz w:val="32"/>
          <w:szCs w:val="32"/>
          <w:rtl/>
          <w:lang w:bidi="ar-QA"/>
        </w:rPr>
        <w:t xml:space="preserve"> </w:t>
      </w:r>
      <w:r w:rsidR="00AC3753">
        <w:rPr>
          <w:rFonts w:hint="cs"/>
          <w:sz w:val="32"/>
          <w:szCs w:val="32"/>
          <w:rtl/>
          <w:lang w:bidi="ar-QA"/>
        </w:rPr>
        <w:t xml:space="preserve">ولعل هذه المقارنة بين نسب الإنفاق على البحث العلمي من الناتج المحلي الإجمالي في الوطن العربي </w:t>
      </w:r>
      <w:r w:rsidR="008F0C9E">
        <w:rPr>
          <w:rFonts w:hint="cs"/>
          <w:sz w:val="32"/>
          <w:szCs w:val="32"/>
          <w:rtl/>
          <w:lang w:bidi="ar-QA"/>
        </w:rPr>
        <w:t>وبين نسب الإنفاق على البحث العلمي في أمريكا واليابان تكشف عن القصور الكبير في الإنفاق على البحث العلمي في الوطن العربي، فضلاً عن أن تدني هذه النسب إنما تمثل نموذجاً للتحدي العلمي والتكنولوجي الذي يواجه الوطن العربي بما يمثله هذا التحدي من عدم قدرة الوطن العربي على التنافس في مجال الإنتاج العلمي والتكنولوجي والمعرفي.</w:t>
      </w:r>
    </w:p>
    <w:p w:rsidR="0085208B" w:rsidRDefault="000503A0" w:rsidP="000E57F9">
      <w:pPr>
        <w:jc w:val="lowKashida"/>
        <w:rPr>
          <w:sz w:val="32"/>
          <w:szCs w:val="32"/>
          <w:rtl/>
          <w:lang w:bidi="ar-QA"/>
        </w:rPr>
      </w:pPr>
      <w:r>
        <w:rPr>
          <w:rFonts w:hint="cs"/>
          <w:sz w:val="32"/>
          <w:szCs w:val="32"/>
          <w:rtl/>
          <w:lang w:bidi="ar-QA"/>
        </w:rPr>
        <w:t xml:space="preserve">      </w:t>
      </w:r>
      <w:r w:rsidR="00687335">
        <w:rPr>
          <w:rFonts w:hint="cs"/>
          <w:sz w:val="32"/>
          <w:szCs w:val="32"/>
          <w:rtl/>
          <w:lang w:bidi="ar-QA"/>
        </w:rPr>
        <w:t xml:space="preserve">ويدل ضعف </w:t>
      </w:r>
      <w:r w:rsidR="000A5F36">
        <w:rPr>
          <w:rFonts w:hint="cs"/>
          <w:sz w:val="32"/>
          <w:szCs w:val="32"/>
          <w:rtl/>
          <w:lang w:bidi="ar-QA"/>
        </w:rPr>
        <w:t>المخصصات المالية المرصودة في الموازنات السنوية لهذه الجامعات والمقررة لأغراض البحث العلمي على عدم الجدية وقلة الاهتمام بالبحث العلمي.</w:t>
      </w:r>
      <w:r w:rsidR="000E57F9">
        <w:rPr>
          <w:rFonts w:hint="cs"/>
          <w:sz w:val="32"/>
          <w:szCs w:val="32"/>
          <w:rtl/>
          <w:lang w:bidi="ar-QA"/>
        </w:rPr>
        <w:t xml:space="preserve"> </w:t>
      </w:r>
      <w:r w:rsidR="0085208B">
        <w:rPr>
          <w:rFonts w:hint="cs"/>
          <w:sz w:val="32"/>
          <w:szCs w:val="32"/>
          <w:rtl/>
          <w:lang w:bidi="ar-QA"/>
        </w:rPr>
        <w:t xml:space="preserve">وبالرغم من أن المملكة دولة بترولية إلا أن مخصصات الأبحاث تعتبر ضئيلة إلى حد ما، وإذا كان هذا الواقع مقبولاً في الدول الفقيرة إلا أنه لا يمكن القبول به في مجتمعات الخليج التي </w:t>
      </w:r>
      <w:proofErr w:type="spellStart"/>
      <w:r w:rsidR="0085208B">
        <w:rPr>
          <w:rFonts w:hint="cs"/>
          <w:sz w:val="32"/>
          <w:szCs w:val="32"/>
          <w:rtl/>
          <w:lang w:bidi="ar-QA"/>
        </w:rPr>
        <w:t>حباها</w:t>
      </w:r>
      <w:proofErr w:type="spellEnd"/>
      <w:r w:rsidR="0085208B">
        <w:rPr>
          <w:rFonts w:hint="cs"/>
          <w:sz w:val="32"/>
          <w:szCs w:val="32"/>
          <w:rtl/>
          <w:lang w:bidi="ar-QA"/>
        </w:rPr>
        <w:t xml:space="preserve"> الله بالثروات النفطية الهائلة</w:t>
      </w:r>
      <w:r w:rsidR="0085208B" w:rsidRPr="000503A0">
        <w:rPr>
          <w:rFonts w:hint="cs"/>
          <w:b/>
          <w:bCs/>
          <w:sz w:val="28"/>
          <w:szCs w:val="28"/>
          <w:rtl/>
          <w:lang w:bidi="ar-QA"/>
        </w:rPr>
        <w:t>.(باروم: 1419: 26)</w:t>
      </w:r>
      <w:r w:rsidR="002B3984">
        <w:rPr>
          <w:rFonts w:hint="cs"/>
          <w:sz w:val="32"/>
          <w:szCs w:val="32"/>
          <w:rtl/>
          <w:lang w:bidi="ar-QA"/>
        </w:rPr>
        <w:t>.</w:t>
      </w:r>
    </w:p>
    <w:p w:rsidR="002B3984" w:rsidRDefault="002B3984" w:rsidP="00462DE4">
      <w:pPr>
        <w:jc w:val="lowKashida"/>
        <w:rPr>
          <w:sz w:val="32"/>
          <w:szCs w:val="32"/>
          <w:rtl/>
          <w:lang w:bidi="ar-QA"/>
        </w:rPr>
      </w:pPr>
    </w:p>
    <w:p w:rsidR="00534D13" w:rsidRDefault="00534D13" w:rsidP="00462DE4">
      <w:pPr>
        <w:jc w:val="lowKashida"/>
        <w:rPr>
          <w:sz w:val="32"/>
          <w:szCs w:val="32"/>
          <w:rtl/>
          <w:lang w:bidi="ar-QA"/>
        </w:rPr>
      </w:pPr>
    </w:p>
    <w:p w:rsidR="00534D13" w:rsidRDefault="00534D13" w:rsidP="00462DE4">
      <w:pPr>
        <w:jc w:val="lowKashida"/>
        <w:rPr>
          <w:sz w:val="32"/>
          <w:szCs w:val="32"/>
          <w:rtl/>
          <w:lang w:bidi="ar-QA"/>
        </w:rPr>
      </w:pPr>
    </w:p>
    <w:p w:rsidR="002D7AAE" w:rsidRDefault="00B15EFC" w:rsidP="00462DE4">
      <w:pPr>
        <w:jc w:val="lowKashida"/>
        <w:rPr>
          <w:sz w:val="32"/>
          <w:szCs w:val="32"/>
          <w:rtl/>
          <w:lang w:bidi="ar-QA"/>
        </w:rPr>
      </w:pPr>
      <w:r>
        <w:rPr>
          <w:rFonts w:hint="cs"/>
          <w:sz w:val="32"/>
          <w:szCs w:val="32"/>
          <w:rtl/>
          <w:lang w:bidi="ar-QA"/>
        </w:rPr>
        <w:t>3-</w:t>
      </w:r>
      <w:r w:rsidR="002D7AAE">
        <w:rPr>
          <w:rFonts w:hint="cs"/>
          <w:sz w:val="32"/>
          <w:szCs w:val="32"/>
          <w:rtl/>
          <w:lang w:bidi="ar-QA"/>
        </w:rPr>
        <w:t xml:space="preserve"> </w:t>
      </w:r>
      <w:r w:rsidR="002D7AAE" w:rsidRPr="002D7AAE">
        <w:rPr>
          <w:rFonts w:hint="cs"/>
          <w:b/>
          <w:bCs/>
          <w:sz w:val="32"/>
          <w:szCs w:val="32"/>
          <w:rtl/>
          <w:lang w:bidi="ar-QA"/>
        </w:rPr>
        <w:t>عدم مشاركة القطاع الخاص والأثرياء في دعم البحث العلمي:</w:t>
      </w:r>
    </w:p>
    <w:p w:rsidR="002D7AAE" w:rsidRDefault="00857358" w:rsidP="000E57F9">
      <w:pPr>
        <w:jc w:val="lowKashida"/>
        <w:rPr>
          <w:sz w:val="32"/>
          <w:szCs w:val="32"/>
          <w:rtl/>
          <w:lang w:bidi="ar-QA"/>
        </w:rPr>
      </w:pPr>
      <w:r>
        <w:rPr>
          <w:rFonts w:hint="cs"/>
          <w:sz w:val="32"/>
          <w:szCs w:val="32"/>
          <w:rtl/>
          <w:lang w:bidi="ar-QA"/>
        </w:rPr>
        <w:t xml:space="preserve">     </w:t>
      </w:r>
      <w:r w:rsidR="002D7AAE">
        <w:rPr>
          <w:rFonts w:hint="cs"/>
          <w:sz w:val="32"/>
          <w:szCs w:val="32"/>
          <w:rtl/>
          <w:lang w:bidi="ar-QA"/>
        </w:rPr>
        <w:t>إن قيمة ال</w:t>
      </w:r>
      <w:r>
        <w:rPr>
          <w:rFonts w:hint="cs"/>
          <w:sz w:val="32"/>
          <w:szCs w:val="32"/>
          <w:rtl/>
          <w:lang w:bidi="ar-QA"/>
        </w:rPr>
        <w:t>ب</w:t>
      </w:r>
      <w:r w:rsidR="002D7AAE">
        <w:rPr>
          <w:rFonts w:hint="cs"/>
          <w:sz w:val="32"/>
          <w:szCs w:val="32"/>
          <w:rtl/>
          <w:lang w:bidi="ar-QA"/>
        </w:rPr>
        <w:t>حث العلمي وأهميته وما يتمخض عنه من نتائج وتطبيقات تنعكس على حياة المجتمع قاطبة وتجعل عملية البحث العلمي مسؤولية الجميع مما يوحي بأن الصرف على البحث يجب ألا يقتصر على الحكومات وحدها. ففي الدول المتقدمة تساهم الشركات الكبرى برصد الملايين دفعاً لعجلة البحث ا</w:t>
      </w:r>
      <w:r>
        <w:rPr>
          <w:rFonts w:hint="cs"/>
          <w:sz w:val="32"/>
          <w:szCs w:val="32"/>
          <w:rtl/>
          <w:lang w:bidi="ar-QA"/>
        </w:rPr>
        <w:t xml:space="preserve">لعلمي وتنميته، وخير </w:t>
      </w:r>
      <w:r>
        <w:rPr>
          <w:rFonts w:hint="cs"/>
          <w:sz w:val="32"/>
          <w:szCs w:val="32"/>
          <w:rtl/>
          <w:lang w:bidi="ar-QA"/>
        </w:rPr>
        <w:lastRenderedPageBreak/>
        <w:t>مثال على ذلك</w:t>
      </w:r>
      <w:r w:rsidR="002D7AAE">
        <w:rPr>
          <w:rFonts w:hint="cs"/>
          <w:sz w:val="32"/>
          <w:szCs w:val="32"/>
          <w:rtl/>
          <w:lang w:bidi="ar-QA"/>
        </w:rPr>
        <w:t xml:space="preserve"> ما يجري في الولايات المتحدة حيث نجد أنه في عام 1975 ارتفع إجمالي الإنفاق على البحث العلمي والتطوير فوصل إلى أكثر من 34 مليار دولار ساهمت الحكومة الأمريكية فيها بنسبة </w:t>
      </w:r>
      <w:r>
        <w:rPr>
          <w:rFonts w:hint="cs"/>
          <w:sz w:val="32"/>
          <w:szCs w:val="32"/>
          <w:rtl/>
          <w:lang w:bidi="ar-QA"/>
        </w:rPr>
        <w:t>53</w:t>
      </w:r>
      <w:r w:rsidR="002D7AAE">
        <w:rPr>
          <w:rFonts w:hint="cs"/>
          <w:sz w:val="32"/>
          <w:szCs w:val="32"/>
          <w:rtl/>
          <w:lang w:bidi="ar-QA"/>
        </w:rPr>
        <w:t xml:space="preserve">% فقط، </w:t>
      </w:r>
      <w:r>
        <w:rPr>
          <w:rFonts w:hint="cs"/>
          <w:sz w:val="32"/>
          <w:szCs w:val="32"/>
          <w:rtl/>
          <w:lang w:bidi="ar-QA"/>
        </w:rPr>
        <w:t xml:space="preserve">وساهمت المؤسسات والشركات الكبرى بالباقي، كما أن كثيراً من الشركات والمؤسسات الكبرى تهب أموالاً طائلة لتمويل البحث وتدريب العاملين وتشجيع الباحثين مثل وكالة أبحاث الفضاء الأمريكية(ناسا) وغيرها من مؤسسات القطاع الخاص، هذا إلى جانب إنفاق الأفراد الأغنياء الأموال </w:t>
      </w:r>
      <w:proofErr w:type="spellStart"/>
      <w:r>
        <w:rPr>
          <w:rFonts w:hint="cs"/>
          <w:sz w:val="32"/>
          <w:szCs w:val="32"/>
          <w:rtl/>
          <w:lang w:bidi="ar-QA"/>
        </w:rPr>
        <w:t>الطائلة</w:t>
      </w:r>
      <w:proofErr w:type="spellEnd"/>
      <w:r>
        <w:rPr>
          <w:rFonts w:hint="cs"/>
          <w:sz w:val="32"/>
          <w:szCs w:val="32"/>
          <w:rtl/>
          <w:lang w:bidi="ar-QA"/>
        </w:rPr>
        <w:t xml:space="preserve"> على دعم المعامل والمختبرات وتحديث الأجهزة والأدوات</w:t>
      </w:r>
      <w:r w:rsidRPr="009051AA">
        <w:rPr>
          <w:rFonts w:hint="cs"/>
          <w:b/>
          <w:bCs/>
          <w:sz w:val="28"/>
          <w:szCs w:val="28"/>
          <w:rtl/>
          <w:lang w:bidi="ar-QA"/>
        </w:rPr>
        <w:t>.(مرسي: 1411: 135-137)</w:t>
      </w:r>
      <w:r w:rsidR="007F22D3" w:rsidRPr="009051AA">
        <w:rPr>
          <w:rFonts w:hint="cs"/>
          <w:b/>
          <w:bCs/>
          <w:sz w:val="28"/>
          <w:szCs w:val="28"/>
          <w:rtl/>
          <w:lang w:bidi="ar-QA"/>
        </w:rPr>
        <w:t>.</w:t>
      </w:r>
    </w:p>
    <w:p w:rsidR="000E57F9" w:rsidRDefault="000E57F9" w:rsidP="000E57F9">
      <w:pPr>
        <w:jc w:val="lowKashida"/>
        <w:rPr>
          <w:sz w:val="32"/>
          <w:szCs w:val="32"/>
          <w:rtl/>
          <w:lang w:bidi="ar-QA"/>
        </w:rPr>
      </w:pPr>
    </w:p>
    <w:p w:rsidR="00033E6F" w:rsidRDefault="00216A3A" w:rsidP="00216A3A">
      <w:pPr>
        <w:jc w:val="lowKashida"/>
        <w:rPr>
          <w:b/>
          <w:bCs/>
          <w:sz w:val="32"/>
          <w:szCs w:val="32"/>
          <w:rtl/>
          <w:lang w:bidi="ar-QA"/>
        </w:rPr>
      </w:pPr>
      <w:r>
        <w:rPr>
          <w:rFonts w:hint="cs"/>
          <w:b/>
          <w:bCs/>
          <w:sz w:val="32"/>
          <w:szCs w:val="32"/>
          <w:rtl/>
          <w:lang w:bidi="ar-QA"/>
        </w:rPr>
        <w:t>4-</w:t>
      </w:r>
      <w:r w:rsidR="00033E6F" w:rsidRPr="00033E6F">
        <w:rPr>
          <w:rFonts w:hint="cs"/>
          <w:b/>
          <w:bCs/>
          <w:sz w:val="32"/>
          <w:szCs w:val="32"/>
          <w:rtl/>
          <w:lang w:bidi="ar-QA"/>
        </w:rPr>
        <w:t>عدم وجود الحوافز المادية المقدمة للباحثين:</w:t>
      </w:r>
    </w:p>
    <w:p w:rsidR="00033E6F" w:rsidRDefault="0096475C" w:rsidP="000E57F9">
      <w:pPr>
        <w:jc w:val="lowKashida"/>
        <w:rPr>
          <w:sz w:val="32"/>
          <w:szCs w:val="32"/>
          <w:rtl/>
        </w:rPr>
      </w:pPr>
      <w:r>
        <w:rPr>
          <w:rFonts w:hint="cs"/>
          <w:b/>
          <w:bCs/>
          <w:sz w:val="32"/>
          <w:szCs w:val="32"/>
          <w:rtl/>
          <w:lang w:bidi="ar-QA"/>
        </w:rPr>
        <w:t xml:space="preserve">     </w:t>
      </w:r>
      <w:r w:rsidRPr="0096475C">
        <w:rPr>
          <w:rFonts w:hint="cs"/>
          <w:sz w:val="32"/>
          <w:szCs w:val="32"/>
          <w:rtl/>
          <w:lang w:bidi="ar-QA"/>
        </w:rPr>
        <w:t xml:space="preserve">لا شك أن الباحث بشر يتأثر بالظروف المحيطة </w:t>
      </w:r>
      <w:r w:rsidRPr="0096475C">
        <w:rPr>
          <w:sz w:val="32"/>
          <w:szCs w:val="32"/>
          <w:lang w:bidi="ar-QA"/>
        </w:rPr>
        <w:t>Conditions Surrounding Working</w:t>
      </w:r>
      <w:r w:rsidRPr="0096475C">
        <w:rPr>
          <w:rFonts w:hint="cs"/>
          <w:sz w:val="32"/>
          <w:szCs w:val="32"/>
          <w:rtl/>
        </w:rPr>
        <w:t xml:space="preserve"> وتغريه الامتيازات وتشجعه الحوافز، وينعم العالم المتقدم بامتيازات من بينها المرتبات المغرية التي تسد حاجة الباحث وأسرته والتأمين الصحي الشامل والسكن المناسب الملاصق لمكان العمل والمساعدين الفنيين الذين يساعدون على إجراء </w:t>
      </w:r>
      <w:proofErr w:type="spellStart"/>
      <w:r w:rsidRPr="0096475C">
        <w:rPr>
          <w:rFonts w:hint="cs"/>
          <w:sz w:val="32"/>
          <w:szCs w:val="32"/>
          <w:rtl/>
        </w:rPr>
        <w:t>المسوحات</w:t>
      </w:r>
      <w:proofErr w:type="spellEnd"/>
      <w:r w:rsidRPr="0096475C">
        <w:rPr>
          <w:rFonts w:hint="cs"/>
          <w:sz w:val="32"/>
          <w:szCs w:val="32"/>
          <w:rtl/>
        </w:rPr>
        <w:t xml:space="preserve"> الميدانية والمساعدة في نشر البحوث والدعوة لحضور المؤتمرات والندوات وهذه الأمور التي تجعل الباحث يتفرغ لعمله ويعكف عليه بهمة ونشاط بعيداً عن مشاكل الحياة وهمومها، وربما كان عدم توفر هذه الظروف التي تحفز على الإنتاج الفكري في العالم العربي هو</w:t>
      </w:r>
      <w:r w:rsidR="006B71EA">
        <w:rPr>
          <w:rFonts w:hint="cs"/>
          <w:sz w:val="32"/>
          <w:szCs w:val="32"/>
          <w:rtl/>
        </w:rPr>
        <w:t xml:space="preserve"> </w:t>
      </w:r>
      <w:r w:rsidRPr="0096475C">
        <w:rPr>
          <w:rFonts w:hint="cs"/>
          <w:sz w:val="32"/>
          <w:szCs w:val="32"/>
          <w:rtl/>
        </w:rPr>
        <w:t>ا</w:t>
      </w:r>
      <w:r w:rsidR="008D376B">
        <w:rPr>
          <w:rFonts w:hint="cs"/>
          <w:sz w:val="32"/>
          <w:szCs w:val="32"/>
          <w:rtl/>
        </w:rPr>
        <w:t xml:space="preserve">لسبب في ضعف الإنتاجية العلمية لأنه من المعلوم أن معظم قدرات وأوقات الباحث العربي تضيع هباء في التزامات اجتماعية وأسرية والعمل العلمي يحتاج إلى راحة البال وصفاء الذهن وتوافر المال الكافي. </w:t>
      </w:r>
      <w:r w:rsidRPr="0096475C">
        <w:rPr>
          <w:rFonts w:hint="cs"/>
          <w:sz w:val="32"/>
          <w:szCs w:val="32"/>
          <w:rtl/>
          <w:lang w:bidi="ar-QA"/>
        </w:rPr>
        <w:t xml:space="preserve">كما </w:t>
      </w:r>
      <w:r w:rsidR="00AA7684" w:rsidRPr="0096475C">
        <w:rPr>
          <w:rFonts w:hint="cs"/>
          <w:sz w:val="32"/>
          <w:szCs w:val="32"/>
          <w:rtl/>
          <w:lang w:bidi="ar-QA"/>
        </w:rPr>
        <w:t>يعد الباحث العلمي من أهم مستلزمات البحث العلمي وعناصر الدراسات العليا، لذلك كان لابد من الاهتمام بمتابعة وتطوير النظم والإمكانات المادية وتخصيص ميزانية للباحث يستطيع من خلالها القيام بمتطلبات البحث العلمي من الحصول على المراجع والاستفادة من خدمات الطباعة وغيرها لأن في ذلك تسهيل للبحث العلمي الأمر الذي ينعكس إيجاباً على مستوى وجودة البحث العلمي</w:t>
      </w:r>
      <w:r w:rsidR="008D376B">
        <w:rPr>
          <w:rFonts w:hint="cs"/>
          <w:sz w:val="32"/>
          <w:szCs w:val="32"/>
          <w:rtl/>
          <w:lang w:bidi="ar-QA"/>
        </w:rPr>
        <w:t xml:space="preserve"> والتمسك بالقيم العلمية للبحث</w:t>
      </w:r>
      <w:r w:rsidR="00AA7684" w:rsidRPr="0096475C">
        <w:rPr>
          <w:rFonts w:hint="cs"/>
          <w:sz w:val="32"/>
          <w:szCs w:val="32"/>
          <w:rtl/>
          <w:lang w:bidi="ar-QA"/>
        </w:rPr>
        <w:t xml:space="preserve"> الذي ي</w:t>
      </w:r>
      <w:r w:rsidR="00FE40B1" w:rsidRPr="0096475C">
        <w:rPr>
          <w:rFonts w:hint="cs"/>
          <w:sz w:val="32"/>
          <w:szCs w:val="32"/>
          <w:rtl/>
          <w:lang w:bidi="ar-QA"/>
        </w:rPr>
        <w:t>ق</w:t>
      </w:r>
      <w:r w:rsidR="00AA7684" w:rsidRPr="0096475C">
        <w:rPr>
          <w:rFonts w:hint="cs"/>
          <w:sz w:val="32"/>
          <w:szCs w:val="32"/>
          <w:rtl/>
          <w:lang w:bidi="ar-QA"/>
        </w:rPr>
        <w:t>دمه الباحث حيث أن تركيزه سوف ينصب على الإخراج العلمي والأدبي للبحث العلمي المقدم.</w:t>
      </w:r>
    </w:p>
    <w:p w:rsidR="002B3984" w:rsidRPr="0096475C" w:rsidRDefault="002B3984" w:rsidP="00AA7684">
      <w:pPr>
        <w:jc w:val="lowKashida"/>
        <w:rPr>
          <w:sz w:val="32"/>
          <w:szCs w:val="32"/>
          <w:rtl/>
          <w:lang w:bidi="ar-QA"/>
        </w:rPr>
      </w:pPr>
    </w:p>
    <w:p w:rsidR="00687335" w:rsidRDefault="00216A3A" w:rsidP="00216A3A">
      <w:pPr>
        <w:jc w:val="lowKashida"/>
        <w:rPr>
          <w:b/>
          <w:bCs/>
          <w:sz w:val="32"/>
          <w:szCs w:val="32"/>
          <w:rtl/>
          <w:lang w:bidi="ar-QA"/>
        </w:rPr>
      </w:pPr>
      <w:r>
        <w:rPr>
          <w:rFonts w:hint="cs"/>
          <w:b/>
          <w:bCs/>
          <w:sz w:val="32"/>
          <w:szCs w:val="32"/>
          <w:rtl/>
          <w:lang w:bidi="ar-QA"/>
        </w:rPr>
        <w:t>5-</w:t>
      </w:r>
      <w:r w:rsidR="00687335" w:rsidRPr="006D5DD8">
        <w:rPr>
          <w:rFonts w:hint="cs"/>
          <w:b/>
          <w:bCs/>
          <w:sz w:val="32"/>
          <w:szCs w:val="32"/>
          <w:rtl/>
          <w:lang w:bidi="ar-QA"/>
        </w:rPr>
        <w:t>صعوبة الحصول على المراجع العلمية وقواعد المعلومات:</w:t>
      </w:r>
    </w:p>
    <w:p w:rsidR="00BB40AB" w:rsidRPr="00853AA4" w:rsidRDefault="00BB40AB" w:rsidP="000E57F9">
      <w:pPr>
        <w:jc w:val="lowKashida"/>
        <w:rPr>
          <w:sz w:val="32"/>
          <w:szCs w:val="32"/>
          <w:rtl/>
          <w:lang w:bidi="ar-QA"/>
        </w:rPr>
      </w:pPr>
      <w:r w:rsidRPr="00853AA4">
        <w:rPr>
          <w:rFonts w:hint="cs"/>
          <w:sz w:val="32"/>
          <w:szCs w:val="32"/>
          <w:rtl/>
          <w:lang w:bidi="ar-QA"/>
        </w:rPr>
        <w:t xml:space="preserve">     لا يمكن أن نتصور بحثاً علمياً بدون معلومات يعتمد عليها بدون مصادر ينطلق منها ويستند عليها، ذلك أن الهدف من إجراء البحث هو الإجابة عن سؤال محدد أو الإسهام في حل مشكلة معينة، ولن يتحقق هذا الهدف لا من خلال الوقوف على أدبيات الموضوع التي تعج </w:t>
      </w:r>
      <w:proofErr w:type="spellStart"/>
      <w:r w:rsidRPr="00853AA4">
        <w:rPr>
          <w:rFonts w:hint="cs"/>
          <w:sz w:val="32"/>
          <w:szCs w:val="32"/>
          <w:rtl/>
          <w:lang w:bidi="ar-QA"/>
        </w:rPr>
        <w:t>بها</w:t>
      </w:r>
      <w:proofErr w:type="spellEnd"/>
      <w:r w:rsidRPr="00853AA4">
        <w:rPr>
          <w:rFonts w:hint="cs"/>
          <w:sz w:val="32"/>
          <w:szCs w:val="32"/>
          <w:rtl/>
          <w:lang w:bidi="ar-QA"/>
        </w:rPr>
        <w:t xml:space="preserve"> المصادر </w:t>
      </w:r>
      <w:proofErr w:type="spellStart"/>
      <w:r w:rsidRPr="00853AA4">
        <w:rPr>
          <w:rFonts w:hint="cs"/>
          <w:sz w:val="32"/>
          <w:szCs w:val="32"/>
          <w:rtl/>
          <w:lang w:bidi="ar-QA"/>
        </w:rPr>
        <w:t>وتزخم</w:t>
      </w:r>
      <w:proofErr w:type="spellEnd"/>
      <w:r w:rsidRPr="00853AA4">
        <w:rPr>
          <w:rFonts w:hint="cs"/>
          <w:sz w:val="32"/>
          <w:szCs w:val="32"/>
          <w:rtl/>
          <w:lang w:bidi="ar-QA"/>
        </w:rPr>
        <w:t xml:space="preserve"> </w:t>
      </w:r>
      <w:proofErr w:type="spellStart"/>
      <w:r w:rsidRPr="00853AA4">
        <w:rPr>
          <w:rFonts w:hint="cs"/>
          <w:sz w:val="32"/>
          <w:szCs w:val="32"/>
          <w:rtl/>
          <w:lang w:bidi="ar-QA"/>
        </w:rPr>
        <w:t>بها</w:t>
      </w:r>
      <w:proofErr w:type="spellEnd"/>
      <w:r w:rsidRPr="00853AA4">
        <w:rPr>
          <w:rFonts w:hint="cs"/>
          <w:sz w:val="32"/>
          <w:szCs w:val="32"/>
          <w:rtl/>
          <w:lang w:bidi="ar-QA"/>
        </w:rPr>
        <w:t xml:space="preserve"> المراجع ولذا فلا غنى للباحث عن المصادر التي يدعم </w:t>
      </w:r>
      <w:proofErr w:type="spellStart"/>
      <w:r w:rsidRPr="00853AA4">
        <w:rPr>
          <w:rFonts w:hint="cs"/>
          <w:sz w:val="32"/>
          <w:szCs w:val="32"/>
          <w:rtl/>
          <w:lang w:bidi="ar-QA"/>
        </w:rPr>
        <w:t>بها</w:t>
      </w:r>
      <w:proofErr w:type="spellEnd"/>
      <w:r w:rsidRPr="00853AA4">
        <w:rPr>
          <w:rFonts w:hint="cs"/>
          <w:sz w:val="32"/>
          <w:szCs w:val="32"/>
          <w:rtl/>
          <w:lang w:bidi="ar-QA"/>
        </w:rPr>
        <w:t xml:space="preserve"> بحثه، فهو بحاجة إلى المعلومات لمساعدته على تجنب تكرار جهود سبق القيام </w:t>
      </w:r>
      <w:proofErr w:type="spellStart"/>
      <w:r w:rsidRPr="00853AA4">
        <w:rPr>
          <w:rFonts w:hint="cs"/>
          <w:sz w:val="32"/>
          <w:szCs w:val="32"/>
          <w:rtl/>
          <w:lang w:bidi="ar-QA"/>
        </w:rPr>
        <w:t>بها</w:t>
      </w:r>
      <w:proofErr w:type="spellEnd"/>
      <w:r w:rsidRPr="00853AA4">
        <w:rPr>
          <w:rFonts w:hint="cs"/>
          <w:sz w:val="32"/>
          <w:szCs w:val="32"/>
          <w:rtl/>
          <w:lang w:bidi="ar-QA"/>
        </w:rPr>
        <w:t xml:space="preserve"> ولتخطيط بحثه وتحليل نتائجه ومناقشتها وتفسيرها في ضوء المحاولات السابقة.</w:t>
      </w:r>
      <w:r w:rsidR="000E57F9">
        <w:rPr>
          <w:rFonts w:hint="cs"/>
          <w:sz w:val="32"/>
          <w:szCs w:val="32"/>
          <w:rtl/>
          <w:lang w:bidi="ar-QA"/>
        </w:rPr>
        <w:t xml:space="preserve"> </w:t>
      </w:r>
      <w:r w:rsidRPr="00853AA4">
        <w:rPr>
          <w:rFonts w:hint="cs"/>
          <w:sz w:val="32"/>
          <w:szCs w:val="32"/>
          <w:rtl/>
          <w:lang w:bidi="ar-QA"/>
        </w:rPr>
        <w:t xml:space="preserve">وتعد المكتبة الجامعية القلب النابض للجامعة ومحور العملية التعليمية والبحثية في الوسط الجامعي، فالبحث بحاجة إلى المعلومات </w:t>
      </w:r>
      <w:r w:rsidRPr="00853AA4">
        <w:rPr>
          <w:rFonts w:hint="cs"/>
          <w:sz w:val="32"/>
          <w:szCs w:val="32"/>
          <w:rtl/>
          <w:lang w:bidi="ar-QA"/>
        </w:rPr>
        <w:lastRenderedPageBreak/>
        <w:t>والمكتبة هي المكان الطبيعي للمعلومات وهي</w:t>
      </w:r>
      <w:r w:rsidR="00853AA4" w:rsidRPr="00853AA4">
        <w:rPr>
          <w:rFonts w:hint="cs"/>
          <w:sz w:val="32"/>
          <w:szCs w:val="32"/>
          <w:rtl/>
          <w:lang w:bidi="ar-QA"/>
        </w:rPr>
        <w:t xml:space="preserve"> المكان الشرعي لحفظ مصادر المعرفة وإتاحتها لجمهور العلماء والباحثين، وفضلاً عن كونها مركزاً للبحث </w:t>
      </w:r>
      <w:proofErr w:type="spellStart"/>
      <w:r w:rsidR="00853AA4" w:rsidRPr="00853AA4">
        <w:rPr>
          <w:rFonts w:hint="cs"/>
          <w:sz w:val="32"/>
          <w:szCs w:val="32"/>
          <w:rtl/>
          <w:lang w:bidi="ar-QA"/>
        </w:rPr>
        <w:t>والاطلاع</w:t>
      </w:r>
      <w:proofErr w:type="spellEnd"/>
      <w:r w:rsidR="00853AA4" w:rsidRPr="00853AA4">
        <w:rPr>
          <w:rFonts w:hint="cs"/>
          <w:sz w:val="32"/>
          <w:szCs w:val="32"/>
          <w:rtl/>
          <w:lang w:bidi="ar-QA"/>
        </w:rPr>
        <w:t xml:space="preserve"> فهي تمثل عنصراً أساسياً في تقويم الجامعات العصرية والاعتراف بمستواها الأكاديمي والحكم على مدى نجاحها</w:t>
      </w:r>
      <w:r w:rsidR="000E57F9">
        <w:rPr>
          <w:rFonts w:hint="cs"/>
          <w:b/>
          <w:bCs/>
          <w:sz w:val="28"/>
          <w:szCs w:val="28"/>
          <w:rtl/>
          <w:lang w:bidi="ar-QA"/>
        </w:rPr>
        <w:t xml:space="preserve">، </w:t>
      </w:r>
      <w:r w:rsidR="008D376B">
        <w:rPr>
          <w:rFonts w:hint="cs"/>
          <w:sz w:val="32"/>
          <w:szCs w:val="32"/>
          <w:rtl/>
          <w:lang w:bidi="ar-QA"/>
        </w:rPr>
        <w:t xml:space="preserve">ويتمثل الدور </w:t>
      </w:r>
      <w:proofErr w:type="spellStart"/>
      <w:r w:rsidR="008D376B">
        <w:rPr>
          <w:rFonts w:hint="cs"/>
          <w:sz w:val="32"/>
          <w:szCs w:val="32"/>
          <w:rtl/>
          <w:lang w:bidi="ar-QA"/>
        </w:rPr>
        <w:t>الحقيقي</w:t>
      </w:r>
      <w:proofErr w:type="spellEnd"/>
      <w:r w:rsidR="008D376B">
        <w:rPr>
          <w:rFonts w:hint="cs"/>
          <w:sz w:val="32"/>
          <w:szCs w:val="32"/>
          <w:rtl/>
          <w:lang w:bidi="ar-QA"/>
        </w:rPr>
        <w:t xml:space="preserve"> للمكتبة في متابعة</w:t>
      </w:r>
      <w:r w:rsidR="0092336A">
        <w:rPr>
          <w:rFonts w:hint="cs"/>
          <w:sz w:val="32"/>
          <w:szCs w:val="32"/>
          <w:rtl/>
          <w:lang w:bidi="ar-QA"/>
        </w:rPr>
        <w:t xml:space="preserve"> </w:t>
      </w:r>
      <w:r w:rsidR="008D376B">
        <w:rPr>
          <w:rFonts w:hint="cs"/>
          <w:sz w:val="32"/>
          <w:szCs w:val="32"/>
          <w:rtl/>
          <w:lang w:bidi="ar-QA"/>
        </w:rPr>
        <w:t>الإنتاج الفكري العالمي والحصول على أحدث ما ينشر بمختلف الأشكال والعمل على إعداد الكشافات والمستخلصات والإفادة من نظم وقواعد المعلومات المحلية والعالمية، مما يساعد على النهوض بالمستوى الفكري للمجتمع الأكاديمي وتجديد الع</w:t>
      </w:r>
      <w:r w:rsidR="000E57F9">
        <w:rPr>
          <w:rFonts w:hint="cs"/>
          <w:sz w:val="32"/>
          <w:szCs w:val="32"/>
          <w:rtl/>
          <w:lang w:bidi="ar-QA"/>
        </w:rPr>
        <w:t>ل</w:t>
      </w:r>
      <w:r w:rsidR="008D376B">
        <w:rPr>
          <w:rFonts w:hint="cs"/>
          <w:sz w:val="32"/>
          <w:szCs w:val="32"/>
          <w:rtl/>
          <w:lang w:bidi="ar-QA"/>
        </w:rPr>
        <w:t>وم والمعارف للمنتمين إلى هذا المجتمع</w:t>
      </w:r>
      <w:r w:rsidR="00171DAB">
        <w:rPr>
          <w:rFonts w:hint="cs"/>
          <w:sz w:val="32"/>
          <w:szCs w:val="32"/>
          <w:rtl/>
          <w:lang w:bidi="ar-QA"/>
        </w:rPr>
        <w:t>، كما تساعد أيضاً على مسايرة التقدم العلمي ا</w:t>
      </w:r>
      <w:r w:rsidR="0092336A">
        <w:rPr>
          <w:rFonts w:hint="cs"/>
          <w:sz w:val="32"/>
          <w:szCs w:val="32"/>
          <w:rtl/>
          <w:lang w:bidi="ar-QA"/>
        </w:rPr>
        <w:t>ل</w:t>
      </w:r>
      <w:r w:rsidR="00171DAB">
        <w:rPr>
          <w:rFonts w:hint="cs"/>
          <w:sz w:val="32"/>
          <w:szCs w:val="32"/>
          <w:rtl/>
          <w:lang w:bidi="ar-QA"/>
        </w:rPr>
        <w:t>عالمي من خلال</w:t>
      </w:r>
      <w:r w:rsidR="0092336A">
        <w:rPr>
          <w:rFonts w:hint="cs"/>
          <w:sz w:val="32"/>
          <w:szCs w:val="32"/>
          <w:rtl/>
          <w:lang w:bidi="ar-QA"/>
        </w:rPr>
        <w:t xml:space="preserve"> إحاطة</w:t>
      </w:r>
      <w:r w:rsidR="00171DAB">
        <w:rPr>
          <w:rFonts w:hint="cs"/>
          <w:sz w:val="32"/>
          <w:szCs w:val="32"/>
          <w:rtl/>
          <w:lang w:bidi="ar-QA"/>
        </w:rPr>
        <w:t xml:space="preserve"> الأعضاء</w:t>
      </w:r>
      <w:r w:rsidR="0092336A">
        <w:rPr>
          <w:rFonts w:hint="cs"/>
          <w:sz w:val="32"/>
          <w:szCs w:val="32"/>
          <w:rtl/>
          <w:lang w:bidi="ar-QA"/>
        </w:rPr>
        <w:t xml:space="preserve"> بما كتبه الآخرون، وتعمل المكتبة أيضاً على التحكم بالفيض الهائل من الإنتاج الفكري والسيطرة عليه وتنظيمه وتيسير استخدامه للباحثين من خلال توفير الأدلة والببليوجرافيا</w:t>
      </w:r>
      <w:r w:rsidR="0092336A">
        <w:rPr>
          <w:rFonts w:hint="eastAsia"/>
          <w:sz w:val="32"/>
          <w:szCs w:val="32"/>
          <w:rtl/>
          <w:lang w:bidi="ar-QA"/>
        </w:rPr>
        <w:t>ت</w:t>
      </w:r>
      <w:r w:rsidR="0092336A">
        <w:rPr>
          <w:rFonts w:hint="cs"/>
          <w:sz w:val="32"/>
          <w:szCs w:val="32"/>
          <w:rtl/>
          <w:lang w:bidi="ar-QA"/>
        </w:rPr>
        <w:t xml:space="preserve"> وتوفير المراجع الإرشادية في المجالات العلمية التي تقتضيها استراتيجيات البحث في الجامعة التي تنتمي إليها وتشجع على الاستزادة من المعرفة والتعليم الذاتي وتعليم الباحثين كيفية استخدام ما يتوافر </w:t>
      </w:r>
      <w:proofErr w:type="spellStart"/>
      <w:r w:rsidR="0092336A">
        <w:rPr>
          <w:rFonts w:hint="cs"/>
          <w:sz w:val="32"/>
          <w:szCs w:val="32"/>
          <w:rtl/>
          <w:lang w:bidi="ar-QA"/>
        </w:rPr>
        <w:t>بها</w:t>
      </w:r>
      <w:proofErr w:type="spellEnd"/>
      <w:r w:rsidR="0092336A">
        <w:rPr>
          <w:rFonts w:hint="cs"/>
          <w:sz w:val="32"/>
          <w:szCs w:val="32"/>
          <w:rtl/>
          <w:lang w:bidi="ar-QA"/>
        </w:rPr>
        <w:t xml:space="preserve"> من مصادر وتجهيزات والاستجابة لاحتياجات المستفيدين المعلوماتية</w:t>
      </w:r>
      <w:r w:rsidR="0092336A" w:rsidRPr="009051AA">
        <w:rPr>
          <w:rFonts w:hint="cs"/>
          <w:b/>
          <w:bCs/>
          <w:sz w:val="28"/>
          <w:szCs w:val="28"/>
          <w:rtl/>
          <w:lang w:bidi="ar-QA"/>
        </w:rPr>
        <w:t>.(السالم: مرجع سابق: 13</w:t>
      </w:r>
      <w:r w:rsidR="000E57F9">
        <w:rPr>
          <w:rFonts w:hint="cs"/>
          <w:b/>
          <w:bCs/>
          <w:sz w:val="28"/>
          <w:szCs w:val="28"/>
          <w:rtl/>
          <w:lang w:bidi="ar-QA"/>
        </w:rPr>
        <w:t>3</w:t>
      </w:r>
      <w:r w:rsidR="0092336A" w:rsidRPr="009051AA">
        <w:rPr>
          <w:rFonts w:hint="cs"/>
          <w:b/>
          <w:bCs/>
          <w:sz w:val="28"/>
          <w:szCs w:val="28"/>
          <w:rtl/>
          <w:lang w:bidi="ar-QA"/>
        </w:rPr>
        <w:t>-136)</w:t>
      </w:r>
      <w:r w:rsidR="000E57F9">
        <w:rPr>
          <w:rFonts w:hint="cs"/>
          <w:sz w:val="32"/>
          <w:szCs w:val="32"/>
          <w:rtl/>
          <w:lang w:bidi="ar-QA"/>
        </w:rPr>
        <w:t xml:space="preserve"> </w:t>
      </w:r>
      <w:r w:rsidR="00853AA4" w:rsidRPr="00853AA4">
        <w:rPr>
          <w:rFonts w:hint="cs"/>
          <w:sz w:val="32"/>
          <w:szCs w:val="32"/>
          <w:rtl/>
          <w:lang w:bidi="ar-QA"/>
        </w:rPr>
        <w:t>ومع مشكلة تضخم الإنتاج الف</w:t>
      </w:r>
      <w:r w:rsidR="000E57F9">
        <w:rPr>
          <w:rFonts w:hint="cs"/>
          <w:sz w:val="32"/>
          <w:szCs w:val="32"/>
          <w:rtl/>
          <w:lang w:bidi="ar-QA"/>
        </w:rPr>
        <w:t>ك</w:t>
      </w:r>
      <w:r w:rsidR="00853AA4" w:rsidRPr="00853AA4">
        <w:rPr>
          <w:rFonts w:hint="cs"/>
          <w:sz w:val="32"/>
          <w:szCs w:val="32"/>
          <w:rtl/>
          <w:lang w:bidi="ar-QA"/>
        </w:rPr>
        <w:t>ري وانفجار المعلومات وتعدد لغاتها وتباين أحجامها وتفاوت أشكالها ومع هذا السيل المنهمر من المطبوعات، أصبحت المكتبة الجامعية عاجزة عن الحصول على جميع ما يصدر من إنتاج فكري بالطرق اليدوية التقليدية</w:t>
      </w:r>
      <w:r w:rsidR="00853AA4">
        <w:rPr>
          <w:rFonts w:hint="cs"/>
          <w:sz w:val="32"/>
          <w:szCs w:val="32"/>
          <w:rtl/>
          <w:lang w:bidi="ar-QA"/>
        </w:rPr>
        <w:t>.</w:t>
      </w:r>
    </w:p>
    <w:p w:rsidR="00687335" w:rsidRDefault="000503A0" w:rsidP="000E57F9">
      <w:pPr>
        <w:jc w:val="lowKashida"/>
        <w:rPr>
          <w:sz w:val="32"/>
          <w:szCs w:val="32"/>
          <w:rtl/>
          <w:lang w:bidi="ar-QA"/>
        </w:rPr>
      </w:pPr>
      <w:r>
        <w:rPr>
          <w:rFonts w:hint="cs"/>
          <w:sz w:val="32"/>
          <w:szCs w:val="32"/>
          <w:rtl/>
          <w:lang w:bidi="ar-QA"/>
        </w:rPr>
        <w:t xml:space="preserve">     </w:t>
      </w:r>
      <w:r w:rsidR="006D5DD8">
        <w:rPr>
          <w:rFonts w:hint="cs"/>
          <w:sz w:val="32"/>
          <w:szCs w:val="32"/>
          <w:rtl/>
          <w:lang w:bidi="ar-QA"/>
        </w:rPr>
        <w:t>وأشارت دراسة</w:t>
      </w:r>
      <w:r w:rsidR="006D5DD8" w:rsidRPr="000503A0">
        <w:rPr>
          <w:rFonts w:hint="cs"/>
          <w:b/>
          <w:bCs/>
          <w:sz w:val="28"/>
          <w:szCs w:val="28"/>
          <w:rtl/>
          <w:lang w:bidi="ar-QA"/>
        </w:rPr>
        <w:t>( السالم:</w:t>
      </w:r>
      <w:r w:rsidR="000E57F9">
        <w:rPr>
          <w:rFonts w:hint="cs"/>
          <w:b/>
          <w:bCs/>
          <w:sz w:val="28"/>
          <w:szCs w:val="28"/>
          <w:rtl/>
          <w:lang w:bidi="ar-QA"/>
        </w:rPr>
        <w:t>مرجع سابق</w:t>
      </w:r>
      <w:r w:rsidR="006D5DD8" w:rsidRPr="000503A0">
        <w:rPr>
          <w:rFonts w:hint="cs"/>
          <w:b/>
          <w:bCs/>
          <w:sz w:val="28"/>
          <w:szCs w:val="28"/>
          <w:rtl/>
          <w:lang w:bidi="ar-QA"/>
        </w:rPr>
        <w:t>: 249)</w:t>
      </w:r>
      <w:r w:rsidR="006D5DD8">
        <w:rPr>
          <w:rFonts w:hint="cs"/>
          <w:sz w:val="32"/>
          <w:szCs w:val="32"/>
          <w:rtl/>
          <w:lang w:bidi="ar-QA"/>
        </w:rPr>
        <w:t xml:space="preserve"> إلى أن ما يزيد عن نصف أفراد العينة(93 عضواً بنسبة 51,70%) يرون أن مكتبة الجامعة المركزية تفي باحتياجاتهم البحثية إلى حد ضئيل، وتوافقت هذه نتيجة مع توقعات الباحث ومعايشته للواقع.  </w:t>
      </w:r>
      <w:r w:rsidR="00687335">
        <w:rPr>
          <w:rFonts w:hint="cs"/>
          <w:sz w:val="32"/>
          <w:szCs w:val="32"/>
          <w:rtl/>
          <w:lang w:bidi="ar-QA"/>
        </w:rPr>
        <w:t xml:space="preserve"> </w:t>
      </w:r>
    </w:p>
    <w:p w:rsidR="00247A2E" w:rsidRDefault="000503A0" w:rsidP="00462DE4">
      <w:pPr>
        <w:jc w:val="lowKashida"/>
        <w:rPr>
          <w:sz w:val="32"/>
          <w:szCs w:val="32"/>
          <w:rtl/>
          <w:lang w:bidi="ar-QA"/>
        </w:rPr>
      </w:pPr>
      <w:r>
        <w:rPr>
          <w:rFonts w:hint="cs"/>
          <w:sz w:val="32"/>
          <w:szCs w:val="32"/>
          <w:rtl/>
          <w:lang w:bidi="ar-QA"/>
        </w:rPr>
        <w:t xml:space="preserve">     </w:t>
      </w:r>
      <w:r w:rsidR="00247A2E">
        <w:rPr>
          <w:rFonts w:hint="cs"/>
          <w:sz w:val="32"/>
          <w:szCs w:val="32"/>
          <w:rtl/>
          <w:lang w:bidi="ar-QA"/>
        </w:rPr>
        <w:t>واستطاعت تلك الدراسة أن ترصد الأسباب التي جعلت المكتبة لا تفي باحتياجات الباحثين، وجاء في مقدمتها:</w:t>
      </w:r>
    </w:p>
    <w:p w:rsidR="00247A2E" w:rsidRDefault="000503A0" w:rsidP="00AB49DC">
      <w:pPr>
        <w:numPr>
          <w:ilvl w:val="1"/>
          <w:numId w:val="0"/>
        </w:numPr>
        <w:tabs>
          <w:tab w:val="num" w:pos="1440"/>
        </w:tabs>
        <w:ind w:left="1440" w:hanging="360"/>
        <w:jc w:val="lowKashida"/>
        <w:rPr>
          <w:sz w:val="32"/>
          <w:szCs w:val="32"/>
          <w:rtl/>
          <w:lang w:bidi="ar-QA"/>
        </w:rPr>
      </w:pPr>
      <w:r>
        <w:rPr>
          <w:rFonts w:hint="cs"/>
          <w:sz w:val="32"/>
          <w:szCs w:val="32"/>
          <w:rtl/>
          <w:lang w:bidi="ar-QA"/>
        </w:rPr>
        <w:t xml:space="preserve">1- </w:t>
      </w:r>
      <w:r w:rsidR="00AB49DC">
        <w:rPr>
          <w:rFonts w:hint="cs"/>
          <w:sz w:val="32"/>
          <w:szCs w:val="32"/>
          <w:rtl/>
          <w:lang w:bidi="ar-QA"/>
        </w:rPr>
        <w:t>تركيز المعلومات حول الشريعة الإسلامية واللغة العربية دون التخصصات الأخرى( وبالذات العلوم الاجتماعية تشكو المكتبة ضعفاً واضحاً في تلك العلوم  وبصفة أخص في محالات الإدارة العامة والجغرافيا الاقتصادية).</w:t>
      </w:r>
    </w:p>
    <w:p w:rsidR="00AB49DC" w:rsidRDefault="000503A0" w:rsidP="00AB49DC">
      <w:pPr>
        <w:numPr>
          <w:ilvl w:val="1"/>
          <w:numId w:val="0"/>
        </w:numPr>
        <w:tabs>
          <w:tab w:val="num" w:pos="1440"/>
        </w:tabs>
        <w:ind w:left="1440" w:hanging="360"/>
        <w:jc w:val="lowKashida"/>
        <w:rPr>
          <w:sz w:val="32"/>
          <w:szCs w:val="32"/>
          <w:lang w:bidi="ar-QA"/>
        </w:rPr>
      </w:pPr>
      <w:r>
        <w:rPr>
          <w:rFonts w:hint="cs"/>
          <w:sz w:val="32"/>
          <w:szCs w:val="32"/>
          <w:rtl/>
          <w:lang w:bidi="ar-QA"/>
        </w:rPr>
        <w:t xml:space="preserve">2- </w:t>
      </w:r>
      <w:r w:rsidR="00AB49DC">
        <w:rPr>
          <w:rFonts w:hint="cs"/>
          <w:sz w:val="32"/>
          <w:szCs w:val="32"/>
          <w:rtl/>
          <w:lang w:bidi="ar-QA"/>
        </w:rPr>
        <w:t>قلة المعرفة بطريقة باستخدام المكتبة.</w:t>
      </w:r>
    </w:p>
    <w:p w:rsidR="00AB49DC" w:rsidRDefault="000503A0" w:rsidP="00AB49DC">
      <w:pPr>
        <w:numPr>
          <w:ilvl w:val="1"/>
          <w:numId w:val="0"/>
        </w:numPr>
        <w:tabs>
          <w:tab w:val="num" w:pos="1440"/>
        </w:tabs>
        <w:ind w:left="1440" w:hanging="360"/>
        <w:jc w:val="lowKashida"/>
        <w:rPr>
          <w:sz w:val="32"/>
          <w:szCs w:val="32"/>
          <w:lang w:bidi="ar-QA"/>
        </w:rPr>
      </w:pPr>
      <w:r>
        <w:rPr>
          <w:rFonts w:hint="cs"/>
          <w:sz w:val="32"/>
          <w:szCs w:val="32"/>
          <w:rtl/>
          <w:lang w:bidi="ar-QA"/>
        </w:rPr>
        <w:t xml:space="preserve">3- </w:t>
      </w:r>
      <w:r w:rsidR="00AB49DC">
        <w:rPr>
          <w:rFonts w:hint="cs"/>
          <w:sz w:val="32"/>
          <w:szCs w:val="32"/>
          <w:rtl/>
          <w:lang w:bidi="ar-QA"/>
        </w:rPr>
        <w:t xml:space="preserve">طول الوقت الذي </w:t>
      </w:r>
      <w:proofErr w:type="spellStart"/>
      <w:r w:rsidR="00AB49DC">
        <w:rPr>
          <w:rFonts w:hint="cs"/>
          <w:sz w:val="32"/>
          <w:szCs w:val="32"/>
          <w:rtl/>
          <w:lang w:bidi="ar-QA"/>
        </w:rPr>
        <w:t>تستغرقه</w:t>
      </w:r>
      <w:proofErr w:type="spellEnd"/>
      <w:r w:rsidR="00AB49DC">
        <w:rPr>
          <w:rFonts w:hint="cs"/>
          <w:sz w:val="32"/>
          <w:szCs w:val="32"/>
          <w:rtl/>
          <w:lang w:bidi="ar-QA"/>
        </w:rPr>
        <w:t xml:space="preserve"> عملية البحث عن المعلومات في المكتبة.</w:t>
      </w:r>
    </w:p>
    <w:p w:rsidR="00AB49DC" w:rsidRDefault="000503A0" w:rsidP="00AB49DC">
      <w:pPr>
        <w:numPr>
          <w:ilvl w:val="1"/>
          <w:numId w:val="0"/>
        </w:numPr>
        <w:tabs>
          <w:tab w:val="num" w:pos="1440"/>
        </w:tabs>
        <w:ind w:left="1440" w:hanging="360"/>
        <w:jc w:val="lowKashida"/>
        <w:rPr>
          <w:sz w:val="32"/>
          <w:szCs w:val="32"/>
          <w:lang w:bidi="ar-QA"/>
        </w:rPr>
      </w:pPr>
      <w:r>
        <w:rPr>
          <w:rFonts w:hint="cs"/>
          <w:sz w:val="32"/>
          <w:szCs w:val="32"/>
          <w:rtl/>
          <w:lang w:bidi="ar-QA"/>
        </w:rPr>
        <w:t xml:space="preserve">4- </w:t>
      </w:r>
      <w:r w:rsidR="00AB49DC">
        <w:rPr>
          <w:rFonts w:hint="cs"/>
          <w:sz w:val="32"/>
          <w:szCs w:val="32"/>
          <w:rtl/>
          <w:lang w:bidi="ar-QA"/>
        </w:rPr>
        <w:t>عدم ملائمة ساعات فتح المكتبة لأوقات الفراغ لدى الأساتذة.</w:t>
      </w:r>
    </w:p>
    <w:p w:rsidR="00AB49DC" w:rsidRDefault="000503A0" w:rsidP="00AB49DC">
      <w:pPr>
        <w:numPr>
          <w:ilvl w:val="1"/>
          <w:numId w:val="0"/>
        </w:numPr>
        <w:tabs>
          <w:tab w:val="num" w:pos="1440"/>
        </w:tabs>
        <w:ind w:left="1440" w:hanging="360"/>
        <w:jc w:val="lowKashida"/>
        <w:rPr>
          <w:sz w:val="32"/>
          <w:szCs w:val="32"/>
          <w:lang w:bidi="ar-QA"/>
        </w:rPr>
      </w:pPr>
      <w:r>
        <w:rPr>
          <w:rFonts w:hint="cs"/>
          <w:sz w:val="32"/>
          <w:szCs w:val="32"/>
          <w:rtl/>
          <w:lang w:bidi="ar-QA"/>
        </w:rPr>
        <w:t xml:space="preserve">5- </w:t>
      </w:r>
      <w:r w:rsidR="00AB49DC">
        <w:rPr>
          <w:rFonts w:hint="cs"/>
          <w:sz w:val="32"/>
          <w:szCs w:val="32"/>
          <w:rtl/>
          <w:lang w:bidi="ar-QA"/>
        </w:rPr>
        <w:t>ضعف تعاون العاملين في المكتبة وعدم تفهمهم لطبيعة البحث العلمي.</w:t>
      </w:r>
    </w:p>
    <w:p w:rsidR="00AB49DC" w:rsidRDefault="000503A0" w:rsidP="00AB49DC">
      <w:pPr>
        <w:numPr>
          <w:ilvl w:val="1"/>
          <w:numId w:val="0"/>
        </w:numPr>
        <w:tabs>
          <w:tab w:val="num" w:pos="1440"/>
        </w:tabs>
        <w:ind w:left="1440" w:hanging="360"/>
        <w:jc w:val="lowKashida"/>
        <w:rPr>
          <w:sz w:val="32"/>
          <w:szCs w:val="32"/>
          <w:lang w:bidi="ar-QA"/>
        </w:rPr>
      </w:pPr>
      <w:r>
        <w:rPr>
          <w:rFonts w:hint="cs"/>
          <w:sz w:val="32"/>
          <w:szCs w:val="32"/>
          <w:rtl/>
          <w:lang w:bidi="ar-QA"/>
        </w:rPr>
        <w:t xml:space="preserve">6- </w:t>
      </w:r>
      <w:r w:rsidR="00846031">
        <w:rPr>
          <w:rFonts w:hint="cs"/>
          <w:sz w:val="32"/>
          <w:szCs w:val="32"/>
          <w:rtl/>
          <w:lang w:bidi="ar-QA"/>
        </w:rPr>
        <w:t>عدم تو</w:t>
      </w:r>
      <w:r w:rsidR="00AB49DC">
        <w:rPr>
          <w:rFonts w:hint="cs"/>
          <w:sz w:val="32"/>
          <w:szCs w:val="32"/>
          <w:rtl/>
          <w:lang w:bidi="ar-QA"/>
        </w:rPr>
        <w:t>فر الفهرس الآلي.</w:t>
      </w:r>
    </w:p>
    <w:p w:rsidR="00AB49DC" w:rsidRDefault="000503A0" w:rsidP="00AB49DC">
      <w:pPr>
        <w:numPr>
          <w:ilvl w:val="1"/>
          <w:numId w:val="0"/>
        </w:numPr>
        <w:tabs>
          <w:tab w:val="num" w:pos="1440"/>
        </w:tabs>
        <w:ind w:left="1440" w:hanging="360"/>
        <w:jc w:val="lowKashida"/>
        <w:rPr>
          <w:sz w:val="32"/>
          <w:szCs w:val="32"/>
          <w:lang w:bidi="ar-QA"/>
        </w:rPr>
      </w:pPr>
      <w:r>
        <w:rPr>
          <w:rFonts w:hint="cs"/>
          <w:sz w:val="32"/>
          <w:szCs w:val="32"/>
          <w:rtl/>
          <w:lang w:bidi="ar-QA"/>
        </w:rPr>
        <w:t xml:space="preserve">7- </w:t>
      </w:r>
      <w:r w:rsidR="00AB49DC">
        <w:rPr>
          <w:rFonts w:hint="cs"/>
          <w:sz w:val="32"/>
          <w:szCs w:val="32"/>
          <w:rtl/>
          <w:lang w:bidi="ar-QA"/>
        </w:rPr>
        <w:t xml:space="preserve"> نقص المجلات العلمية وعدم </w:t>
      </w:r>
      <w:proofErr w:type="spellStart"/>
      <w:r w:rsidR="00AB49DC">
        <w:rPr>
          <w:rFonts w:hint="cs"/>
          <w:sz w:val="32"/>
          <w:szCs w:val="32"/>
          <w:rtl/>
          <w:lang w:bidi="ar-QA"/>
        </w:rPr>
        <w:t>تكشيفها</w:t>
      </w:r>
      <w:proofErr w:type="spellEnd"/>
      <w:r w:rsidR="00AB49DC">
        <w:rPr>
          <w:rFonts w:hint="cs"/>
          <w:sz w:val="32"/>
          <w:szCs w:val="32"/>
          <w:rtl/>
          <w:lang w:bidi="ar-QA"/>
        </w:rPr>
        <w:t>.</w:t>
      </w:r>
    </w:p>
    <w:p w:rsidR="00AB49DC" w:rsidRDefault="000503A0" w:rsidP="00AB49DC">
      <w:pPr>
        <w:numPr>
          <w:ilvl w:val="1"/>
          <w:numId w:val="0"/>
        </w:numPr>
        <w:tabs>
          <w:tab w:val="num" w:pos="1440"/>
        </w:tabs>
        <w:ind w:left="1440" w:hanging="360"/>
        <w:jc w:val="lowKashida"/>
        <w:rPr>
          <w:sz w:val="32"/>
          <w:szCs w:val="32"/>
          <w:rtl/>
          <w:lang w:bidi="ar-QA"/>
        </w:rPr>
      </w:pPr>
      <w:r>
        <w:rPr>
          <w:rFonts w:hint="cs"/>
          <w:sz w:val="32"/>
          <w:szCs w:val="32"/>
          <w:rtl/>
          <w:lang w:bidi="ar-QA"/>
        </w:rPr>
        <w:t xml:space="preserve">8- </w:t>
      </w:r>
      <w:r w:rsidR="0085208B">
        <w:rPr>
          <w:rFonts w:hint="cs"/>
          <w:sz w:val="32"/>
          <w:szCs w:val="32"/>
          <w:rtl/>
          <w:lang w:bidi="ar-QA"/>
        </w:rPr>
        <w:t>ضعف مجموعات المكتبة وتقادمها.</w:t>
      </w:r>
    </w:p>
    <w:p w:rsidR="000B143A" w:rsidRDefault="00FB5C89" w:rsidP="00216A3A">
      <w:pPr>
        <w:numPr>
          <w:ilvl w:val="1"/>
          <w:numId w:val="0"/>
        </w:numPr>
        <w:tabs>
          <w:tab w:val="num" w:pos="1440"/>
        </w:tabs>
        <w:jc w:val="lowKashida"/>
        <w:rPr>
          <w:sz w:val="32"/>
          <w:szCs w:val="32"/>
          <w:rtl/>
          <w:lang w:bidi="ar-QA"/>
        </w:rPr>
      </w:pPr>
      <w:r>
        <w:rPr>
          <w:rFonts w:hint="cs"/>
          <w:sz w:val="32"/>
          <w:szCs w:val="32"/>
          <w:rtl/>
          <w:lang w:bidi="ar-QA"/>
        </w:rPr>
        <w:t xml:space="preserve">ولذا فلا مناص من وضع خطة للتعاون والتنسيق بين المكتبات الجامعية بما في ذلك ترشيد سياستها </w:t>
      </w:r>
      <w:proofErr w:type="spellStart"/>
      <w:r>
        <w:rPr>
          <w:rFonts w:hint="cs"/>
          <w:sz w:val="32"/>
          <w:szCs w:val="32"/>
          <w:rtl/>
          <w:lang w:bidi="ar-QA"/>
        </w:rPr>
        <w:t>التزويدية</w:t>
      </w:r>
      <w:proofErr w:type="spellEnd"/>
      <w:r>
        <w:rPr>
          <w:rFonts w:hint="cs"/>
          <w:sz w:val="32"/>
          <w:szCs w:val="32"/>
          <w:rtl/>
          <w:lang w:bidi="ar-QA"/>
        </w:rPr>
        <w:t xml:space="preserve"> بحيث يتم شراء أكبر عدد ممكن من المواد دون الحاجة إلى </w:t>
      </w:r>
      <w:r>
        <w:rPr>
          <w:rFonts w:hint="cs"/>
          <w:sz w:val="32"/>
          <w:szCs w:val="32"/>
          <w:rtl/>
          <w:lang w:bidi="ar-QA"/>
        </w:rPr>
        <w:lastRenderedPageBreak/>
        <w:t xml:space="preserve">تكرار شرائها من قبل أكثر  من مكتبة. </w:t>
      </w:r>
      <w:r w:rsidR="0092336A">
        <w:rPr>
          <w:rFonts w:hint="cs"/>
          <w:sz w:val="32"/>
          <w:szCs w:val="32"/>
          <w:rtl/>
          <w:lang w:bidi="ar-QA"/>
        </w:rPr>
        <w:t xml:space="preserve"> ومن الموضوعات المهمة المتعلقة بتطوير نظام المكتبات الجامعية تعليم المستفيدين</w:t>
      </w:r>
      <w:proofErr w:type="spellStart"/>
      <w:r w:rsidR="0092336A">
        <w:rPr>
          <w:sz w:val="32"/>
          <w:szCs w:val="32"/>
          <w:lang w:bidi="ar-QA"/>
        </w:rPr>
        <w:t>User</w:t>
      </w:r>
      <w:r w:rsidR="00161E71">
        <w:rPr>
          <w:sz w:val="32"/>
          <w:szCs w:val="32"/>
          <w:lang w:bidi="ar-QA"/>
        </w:rPr>
        <w:t>s'Education</w:t>
      </w:r>
      <w:proofErr w:type="spellEnd"/>
      <w:r w:rsidR="00161E71">
        <w:rPr>
          <w:rFonts w:hint="cs"/>
          <w:sz w:val="32"/>
          <w:szCs w:val="32"/>
          <w:rtl/>
        </w:rPr>
        <w:t xml:space="preserve"> حيث يعد من القضايا الجوهرية التي تساعد المكتبة على جلب أكبر عدد من الباحثين، ويقصد بتعليم المستفيدين: تقديم برامج تعليمية أو تدريبية للمستفيدين لتنمية قدراتهم في استخدام مصادر المعلومات وتجهيزا</w:t>
      </w:r>
      <w:r w:rsidR="000E57F9">
        <w:rPr>
          <w:rFonts w:hint="cs"/>
          <w:sz w:val="32"/>
          <w:szCs w:val="32"/>
          <w:rtl/>
        </w:rPr>
        <w:t>ت</w:t>
      </w:r>
      <w:r w:rsidR="00161E71">
        <w:rPr>
          <w:rFonts w:hint="cs"/>
          <w:sz w:val="32"/>
          <w:szCs w:val="32"/>
          <w:rtl/>
        </w:rPr>
        <w:t xml:space="preserve">ها، وتحسين خدمات المكتبات ونظم استرجاع المعلومات بهدف خدمة أكبر عدد ممكن من جمهور المستفيدين، وقد ثبت أن الغالبية يجهلون الأدوات والمصادر التي تعينهم على حل مشكلاتهم كما تنقصهم الخبرة والممارسة في استخدام </w:t>
      </w:r>
      <w:proofErr w:type="spellStart"/>
      <w:r w:rsidR="00161E71">
        <w:rPr>
          <w:rFonts w:hint="cs"/>
          <w:sz w:val="32"/>
          <w:szCs w:val="32"/>
          <w:rtl/>
        </w:rPr>
        <w:t>ماهو</w:t>
      </w:r>
      <w:proofErr w:type="spellEnd"/>
      <w:r w:rsidR="00161E71">
        <w:rPr>
          <w:rFonts w:hint="cs"/>
          <w:sz w:val="32"/>
          <w:szCs w:val="32"/>
          <w:rtl/>
        </w:rPr>
        <w:t xml:space="preserve"> متاح من تجهيزات وطرق استرجاع المعلومات بالطرق الصحيحة. ويجب ألا تتوقف خدمات المكتبة الجامعية عند حد تقديم الخدمات التقليدية كالإعارة، بل تتعدى ذلك إلى تقديم خدمات أكثر تطوراً وتعقيداً كالإحاطة الجارية التي تستدعي إعداد نشرات خاصة تجعل المستفيدين على علم بالمقتنيات الجديدة للمكتبة والندوات والمؤتمرات التي سيتم عقدها وإعداد ملفات تحتوي على اهتمامات أعضاء هيئة التدريس بالجامعة التي تتبعها المكتبة وذلك بغرض تغذية الأعضاء بما يستجد في مجالاتهم من تطورات ومساعدتهم على حل قد يعترضهم من مشكلات. </w:t>
      </w:r>
      <w:r w:rsidR="0092336A">
        <w:rPr>
          <w:rFonts w:hint="cs"/>
          <w:sz w:val="32"/>
          <w:szCs w:val="32"/>
          <w:rtl/>
          <w:lang w:bidi="ar-QA"/>
        </w:rPr>
        <w:t xml:space="preserve"> </w:t>
      </w:r>
    </w:p>
    <w:p w:rsidR="00216A3A" w:rsidRDefault="00216A3A" w:rsidP="00216A3A">
      <w:pPr>
        <w:numPr>
          <w:ilvl w:val="1"/>
          <w:numId w:val="0"/>
        </w:numPr>
        <w:tabs>
          <w:tab w:val="num" w:pos="1440"/>
        </w:tabs>
        <w:jc w:val="lowKashida"/>
        <w:rPr>
          <w:sz w:val="32"/>
          <w:szCs w:val="32"/>
          <w:lang w:bidi="ar-QA"/>
        </w:rPr>
      </w:pPr>
    </w:p>
    <w:p w:rsidR="00DC0B9C" w:rsidRPr="0064507B" w:rsidRDefault="00B15EFC" w:rsidP="000503A0">
      <w:pPr>
        <w:tabs>
          <w:tab w:val="num" w:pos="810"/>
        </w:tabs>
        <w:jc w:val="lowKashida"/>
        <w:rPr>
          <w:b/>
          <w:bCs/>
          <w:sz w:val="32"/>
          <w:szCs w:val="32"/>
          <w:rtl/>
        </w:rPr>
      </w:pPr>
      <w:r>
        <w:rPr>
          <w:rFonts w:hint="cs"/>
          <w:b/>
          <w:bCs/>
          <w:sz w:val="32"/>
          <w:szCs w:val="32"/>
          <w:rtl/>
          <w:lang w:bidi="ar-QA"/>
        </w:rPr>
        <w:t>6-</w:t>
      </w:r>
      <w:r w:rsidR="000503A0">
        <w:rPr>
          <w:rFonts w:hint="cs"/>
          <w:b/>
          <w:bCs/>
          <w:sz w:val="32"/>
          <w:szCs w:val="32"/>
          <w:rtl/>
          <w:lang w:bidi="ar-QA"/>
        </w:rPr>
        <w:t xml:space="preserve"> </w:t>
      </w:r>
      <w:r w:rsidR="00DC0B9C" w:rsidRPr="0064507B">
        <w:rPr>
          <w:rFonts w:hint="cs"/>
          <w:b/>
          <w:bCs/>
          <w:sz w:val="32"/>
          <w:szCs w:val="32"/>
          <w:rtl/>
          <w:lang w:bidi="ar-QA"/>
        </w:rPr>
        <w:t>المشكلات الإدارية والعلمية التي تواجه عضو هيئة التدريس وتؤثر في البحث العلمي:</w:t>
      </w:r>
    </w:p>
    <w:p w:rsidR="00DC0B9C" w:rsidRDefault="000503A0" w:rsidP="00DC0B9C">
      <w:pPr>
        <w:jc w:val="lowKashida"/>
        <w:rPr>
          <w:sz w:val="32"/>
          <w:szCs w:val="32"/>
          <w:rtl/>
          <w:lang w:bidi="ar-QA"/>
        </w:rPr>
      </w:pPr>
      <w:r>
        <w:rPr>
          <w:rFonts w:hint="cs"/>
          <w:sz w:val="32"/>
          <w:szCs w:val="32"/>
          <w:rtl/>
        </w:rPr>
        <w:t xml:space="preserve">     </w:t>
      </w:r>
      <w:r w:rsidR="00DC0B9C">
        <w:rPr>
          <w:rFonts w:hint="cs"/>
          <w:sz w:val="32"/>
          <w:szCs w:val="32"/>
          <w:rtl/>
          <w:lang w:bidi="ar-QA"/>
        </w:rPr>
        <w:t>تؤثر المشكلات الإدارية و العلمية التي تواجه عضو هيئة التدريس على سير عمل عضو هيئة التد</w:t>
      </w:r>
      <w:r w:rsidR="005A0BBB">
        <w:rPr>
          <w:rFonts w:hint="cs"/>
          <w:sz w:val="32"/>
          <w:szCs w:val="32"/>
          <w:rtl/>
          <w:lang w:bidi="ar-QA"/>
        </w:rPr>
        <w:t>ر</w:t>
      </w:r>
      <w:r w:rsidR="00DC0B9C">
        <w:rPr>
          <w:rFonts w:hint="cs"/>
          <w:sz w:val="32"/>
          <w:szCs w:val="32"/>
          <w:rtl/>
          <w:lang w:bidi="ar-QA"/>
        </w:rPr>
        <w:t>يس على النحو المطلوب في المهام والواجبات التي لها طابع أكاديمي كالقيام بإعداد البحوث، أو التدريس أو الإشراف على الرسائل العلمية.</w:t>
      </w:r>
    </w:p>
    <w:p w:rsidR="00DC0B9C" w:rsidRDefault="000503A0" w:rsidP="00DC0B9C">
      <w:pPr>
        <w:jc w:val="lowKashida"/>
        <w:rPr>
          <w:sz w:val="32"/>
          <w:szCs w:val="32"/>
          <w:rtl/>
          <w:lang w:bidi="ar-QA"/>
        </w:rPr>
      </w:pPr>
      <w:r>
        <w:rPr>
          <w:rFonts w:hint="cs"/>
          <w:sz w:val="32"/>
          <w:szCs w:val="32"/>
          <w:rtl/>
          <w:lang w:bidi="ar-QA"/>
        </w:rPr>
        <w:t xml:space="preserve">     </w:t>
      </w:r>
      <w:r w:rsidR="00DC0B9C">
        <w:rPr>
          <w:rFonts w:hint="cs"/>
          <w:sz w:val="32"/>
          <w:szCs w:val="32"/>
          <w:rtl/>
          <w:lang w:bidi="ar-QA"/>
        </w:rPr>
        <w:t>وتوصل(كمال) في دراسته عام(1403) حول مشكلات عضو هيئة التدريس في الجامعات العربية المتعلقة بالتدريس، والبحث العلمي، والنمو المهني لعضو هيئة التدريس، إلى أن أهم تلك المشكلات في مجال العملية التدريسية ارتفاع أعداد الطلاب بالنسبة لعدد أعضاء هيئة التدريس، وزيادة العبء الدراسي.</w:t>
      </w:r>
    </w:p>
    <w:p w:rsidR="00DC0B9C" w:rsidRPr="000503A0" w:rsidRDefault="000503A0" w:rsidP="000E57F9">
      <w:pPr>
        <w:jc w:val="lowKashida"/>
        <w:rPr>
          <w:b/>
          <w:bCs/>
          <w:sz w:val="28"/>
          <w:szCs w:val="28"/>
          <w:rtl/>
          <w:lang w:bidi="ar-QA"/>
        </w:rPr>
      </w:pPr>
      <w:r>
        <w:rPr>
          <w:rFonts w:hint="cs"/>
          <w:sz w:val="32"/>
          <w:szCs w:val="32"/>
          <w:rtl/>
          <w:lang w:bidi="ar-QA"/>
        </w:rPr>
        <w:t xml:space="preserve">     </w:t>
      </w:r>
      <w:r w:rsidR="00DC0B9C">
        <w:rPr>
          <w:rFonts w:hint="cs"/>
          <w:sz w:val="32"/>
          <w:szCs w:val="32"/>
          <w:rtl/>
          <w:lang w:bidi="ar-QA"/>
        </w:rPr>
        <w:t>وفي مجال البحث العلم</w:t>
      </w:r>
      <w:r w:rsidR="009D4542">
        <w:rPr>
          <w:rFonts w:hint="cs"/>
          <w:sz w:val="32"/>
          <w:szCs w:val="32"/>
          <w:rtl/>
          <w:lang w:bidi="ar-QA"/>
        </w:rPr>
        <w:t xml:space="preserve">ي نقص الأجهزة وعدم ملائمة </w:t>
      </w:r>
      <w:r w:rsidR="007546DD">
        <w:rPr>
          <w:rFonts w:hint="cs"/>
          <w:sz w:val="32"/>
          <w:szCs w:val="32"/>
          <w:rtl/>
          <w:lang w:bidi="ar-QA"/>
        </w:rPr>
        <w:t>المتوفر منه</w:t>
      </w:r>
      <w:r w:rsidR="007546DD">
        <w:rPr>
          <w:rFonts w:hint="eastAsia"/>
          <w:sz w:val="32"/>
          <w:szCs w:val="32"/>
          <w:rtl/>
          <w:lang w:bidi="ar-QA"/>
        </w:rPr>
        <w:t>ا</w:t>
      </w:r>
      <w:r w:rsidR="00DC0B9C">
        <w:rPr>
          <w:rFonts w:hint="cs"/>
          <w:sz w:val="32"/>
          <w:szCs w:val="32"/>
          <w:rtl/>
          <w:lang w:bidi="ar-QA"/>
        </w:rPr>
        <w:t>، والنقص في أعداد مساعدي الباحثين، وعدم توافر الكتب  والدوريات العلمية اللازمة لإجراء البحوث، وضعف البحث، وقلة التمويل للأبحاث العلمية، وضيق الوقت المخصص للبحث العلمي</w:t>
      </w:r>
      <w:r w:rsidR="00DC0B9C" w:rsidRPr="000503A0">
        <w:rPr>
          <w:rFonts w:hint="cs"/>
          <w:b/>
          <w:bCs/>
          <w:sz w:val="28"/>
          <w:szCs w:val="28"/>
          <w:rtl/>
          <w:lang w:bidi="ar-QA"/>
        </w:rPr>
        <w:t xml:space="preserve">.( </w:t>
      </w:r>
      <w:proofErr w:type="spellStart"/>
      <w:r w:rsidRPr="000503A0">
        <w:rPr>
          <w:rFonts w:hint="cs"/>
          <w:b/>
          <w:bCs/>
          <w:sz w:val="28"/>
          <w:szCs w:val="28"/>
          <w:rtl/>
          <w:lang w:bidi="ar-QA"/>
        </w:rPr>
        <w:t>ا</w:t>
      </w:r>
      <w:r w:rsidR="00DC0B9C" w:rsidRPr="000503A0">
        <w:rPr>
          <w:rFonts w:hint="cs"/>
          <w:b/>
          <w:bCs/>
          <w:sz w:val="28"/>
          <w:szCs w:val="28"/>
          <w:rtl/>
          <w:lang w:bidi="ar-QA"/>
        </w:rPr>
        <w:t>لداود</w:t>
      </w:r>
      <w:proofErr w:type="spellEnd"/>
      <w:r w:rsidR="00DC0B9C" w:rsidRPr="000503A0">
        <w:rPr>
          <w:rFonts w:hint="cs"/>
          <w:b/>
          <w:bCs/>
          <w:sz w:val="28"/>
          <w:szCs w:val="28"/>
          <w:rtl/>
          <w:lang w:bidi="ar-QA"/>
        </w:rPr>
        <w:t>: 2005: 17)</w:t>
      </w:r>
    </w:p>
    <w:p w:rsidR="005A0BBB" w:rsidRDefault="005A0BBB" w:rsidP="00DC0B9C">
      <w:pPr>
        <w:jc w:val="lowKashida"/>
        <w:rPr>
          <w:sz w:val="32"/>
          <w:szCs w:val="32"/>
          <w:rtl/>
          <w:lang w:bidi="ar-QA"/>
        </w:rPr>
      </w:pPr>
      <w:r>
        <w:rPr>
          <w:rFonts w:hint="cs"/>
          <w:sz w:val="32"/>
          <w:szCs w:val="32"/>
          <w:rtl/>
          <w:lang w:bidi="ar-QA"/>
        </w:rPr>
        <w:t xml:space="preserve">وقد كشفت دراسة </w:t>
      </w:r>
      <w:r w:rsidRPr="000503A0">
        <w:rPr>
          <w:rFonts w:hint="cs"/>
          <w:b/>
          <w:bCs/>
          <w:sz w:val="28"/>
          <w:szCs w:val="28"/>
          <w:rtl/>
          <w:lang w:bidi="ar-QA"/>
        </w:rPr>
        <w:t>(</w:t>
      </w:r>
      <w:proofErr w:type="spellStart"/>
      <w:r w:rsidRPr="000503A0">
        <w:rPr>
          <w:rFonts w:hint="cs"/>
          <w:b/>
          <w:bCs/>
          <w:sz w:val="28"/>
          <w:szCs w:val="28"/>
          <w:rtl/>
          <w:lang w:bidi="ar-QA"/>
        </w:rPr>
        <w:t>الداود</w:t>
      </w:r>
      <w:proofErr w:type="spellEnd"/>
      <w:r w:rsidRPr="000503A0">
        <w:rPr>
          <w:rFonts w:hint="cs"/>
          <w:b/>
          <w:bCs/>
          <w:sz w:val="28"/>
          <w:szCs w:val="28"/>
          <w:rtl/>
          <w:lang w:bidi="ar-QA"/>
        </w:rPr>
        <w:t>: 2005)</w:t>
      </w:r>
      <w:r>
        <w:rPr>
          <w:rFonts w:hint="cs"/>
          <w:sz w:val="32"/>
          <w:szCs w:val="32"/>
          <w:rtl/>
          <w:lang w:bidi="ar-QA"/>
        </w:rPr>
        <w:t xml:space="preserve"> إل</w:t>
      </w:r>
      <w:r w:rsidR="000503A0">
        <w:rPr>
          <w:rFonts w:hint="cs"/>
          <w:sz w:val="32"/>
          <w:szCs w:val="32"/>
          <w:rtl/>
          <w:lang w:bidi="ar-QA"/>
        </w:rPr>
        <w:t>ى</w:t>
      </w:r>
      <w:r>
        <w:rPr>
          <w:rFonts w:hint="cs"/>
          <w:sz w:val="32"/>
          <w:szCs w:val="32"/>
          <w:rtl/>
          <w:lang w:bidi="ar-QA"/>
        </w:rPr>
        <w:t xml:space="preserve"> العديد من المشكلات التي تواجه أعضاء هيئة التدريس، </w:t>
      </w:r>
      <w:r w:rsidRPr="000B143A">
        <w:rPr>
          <w:rFonts w:hint="cs"/>
          <w:b/>
          <w:bCs/>
          <w:sz w:val="32"/>
          <w:szCs w:val="32"/>
          <w:rtl/>
          <w:lang w:bidi="ar-QA"/>
        </w:rPr>
        <w:t>ففيما يتعلق بالمشكلات العلمية:</w:t>
      </w:r>
    </w:p>
    <w:p w:rsidR="005A0BBB" w:rsidRDefault="000503A0" w:rsidP="005A0BBB">
      <w:pPr>
        <w:tabs>
          <w:tab w:val="num" w:pos="720"/>
        </w:tabs>
        <w:ind w:left="720" w:hanging="360"/>
        <w:jc w:val="lowKashida"/>
        <w:rPr>
          <w:sz w:val="32"/>
          <w:szCs w:val="32"/>
          <w:rtl/>
          <w:lang w:bidi="ar-QA"/>
        </w:rPr>
      </w:pPr>
      <w:r>
        <w:rPr>
          <w:rFonts w:hint="cs"/>
          <w:sz w:val="32"/>
          <w:szCs w:val="32"/>
          <w:rtl/>
          <w:lang w:bidi="ar-QA"/>
        </w:rPr>
        <w:t xml:space="preserve">1- </w:t>
      </w:r>
      <w:r w:rsidR="005A0BBB">
        <w:rPr>
          <w:rFonts w:hint="cs"/>
          <w:sz w:val="32"/>
          <w:szCs w:val="32"/>
          <w:rtl/>
          <w:lang w:bidi="ar-QA"/>
        </w:rPr>
        <w:t>الضعف في التبادل العلمي بين الجامعة والجامعات الأخرى.</w:t>
      </w:r>
    </w:p>
    <w:p w:rsidR="005A0BBB" w:rsidRDefault="000503A0" w:rsidP="005A0BBB">
      <w:pPr>
        <w:tabs>
          <w:tab w:val="num" w:pos="720"/>
        </w:tabs>
        <w:ind w:left="720" w:hanging="360"/>
        <w:jc w:val="lowKashida"/>
        <w:rPr>
          <w:sz w:val="32"/>
          <w:szCs w:val="32"/>
          <w:lang w:bidi="ar-QA"/>
        </w:rPr>
      </w:pPr>
      <w:r>
        <w:rPr>
          <w:rFonts w:hint="cs"/>
          <w:sz w:val="32"/>
          <w:szCs w:val="32"/>
          <w:rtl/>
          <w:lang w:bidi="ar-QA"/>
        </w:rPr>
        <w:t xml:space="preserve">2- </w:t>
      </w:r>
      <w:r w:rsidR="005A0BBB">
        <w:rPr>
          <w:rFonts w:hint="cs"/>
          <w:sz w:val="32"/>
          <w:szCs w:val="32"/>
          <w:rtl/>
          <w:lang w:bidi="ar-QA"/>
        </w:rPr>
        <w:t>قلة المؤتمرات والندوات التي تعقدها الجامعة.</w:t>
      </w:r>
    </w:p>
    <w:p w:rsidR="005A0BBB" w:rsidRDefault="000503A0" w:rsidP="005A0BBB">
      <w:pPr>
        <w:tabs>
          <w:tab w:val="num" w:pos="720"/>
        </w:tabs>
        <w:ind w:left="720" w:hanging="360"/>
        <w:jc w:val="lowKashida"/>
        <w:rPr>
          <w:sz w:val="32"/>
          <w:szCs w:val="32"/>
          <w:lang w:bidi="ar-QA"/>
        </w:rPr>
      </w:pPr>
      <w:r>
        <w:rPr>
          <w:rFonts w:hint="cs"/>
          <w:sz w:val="32"/>
          <w:szCs w:val="32"/>
          <w:rtl/>
          <w:lang w:bidi="ar-QA"/>
        </w:rPr>
        <w:t xml:space="preserve">3- </w:t>
      </w:r>
      <w:r w:rsidR="005A0BBB">
        <w:rPr>
          <w:rFonts w:hint="cs"/>
          <w:sz w:val="32"/>
          <w:szCs w:val="32"/>
          <w:rtl/>
          <w:lang w:bidi="ar-QA"/>
        </w:rPr>
        <w:t xml:space="preserve">عدم توافر الدعم المادي الكافي للبحوث التي يقوم </w:t>
      </w:r>
      <w:proofErr w:type="spellStart"/>
      <w:r w:rsidR="005A0BBB">
        <w:rPr>
          <w:rFonts w:hint="cs"/>
          <w:sz w:val="32"/>
          <w:szCs w:val="32"/>
          <w:rtl/>
          <w:lang w:bidi="ar-QA"/>
        </w:rPr>
        <w:t>بها</w:t>
      </w:r>
      <w:proofErr w:type="spellEnd"/>
      <w:r w:rsidR="005A0BBB">
        <w:rPr>
          <w:rFonts w:hint="cs"/>
          <w:sz w:val="32"/>
          <w:szCs w:val="32"/>
          <w:rtl/>
          <w:lang w:bidi="ar-QA"/>
        </w:rPr>
        <w:t xml:space="preserve"> عضو هيئة التدريس.</w:t>
      </w:r>
    </w:p>
    <w:p w:rsidR="005A0BBB" w:rsidRDefault="000503A0" w:rsidP="005A0BBB">
      <w:pPr>
        <w:tabs>
          <w:tab w:val="num" w:pos="720"/>
        </w:tabs>
        <w:ind w:left="720" w:hanging="360"/>
        <w:jc w:val="lowKashida"/>
        <w:rPr>
          <w:sz w:val="32"/>
          <w:szCs w:val="32"/>
          <w:lang w:bidi="ar-QA"/>
        </w:rPr>
      </w:pPr>
      <w:r>
        <w:rPr>
          <w:rFonts w:hint="cs"/>
          <w:sz w:val="32"/>
          <w:szCs w:val="32"/>
          <w:rtl/>
          <w:lang w:bidi="ar-QA"/>
        </w:rPr>
        <w:t xml:space="preserve">4- </w:t>
      </w:r>
      <w:r w:rsidR="005A0BBB">
        <w:rPr>
          <w:rFonts w:hint="cs"/>
          <w:sz w:val="32"/>
          <w:szCs w:val="32"/>
          <w:rtl/>
          <w:lang w:bidi="ar-QA"/>
        </w:rPr>
        <w:t>قلة اشتراك المكتبة المركزية في كثير من المجلات العلمية وقواعد البحث المتخصصة.</w:t>
      </w:r>
    </w:p>
    <w:p w:rsidR="005A0BBB" w:rsidRDefault="000503A0" w:rsidP="005A0BBB">
      <w:pPr>
        <w:tabs>
          <w:tab w:val="num" w:pos="720"/>
        </w:tabs>
        <w:ind w:left="720" w:hanging="360"/>
        <w:jc w:val="lowKashida"/>
        <w:rPr>
          <w:sz w:val="32"/>
          <w:szCs w:val="32"/>
          <w:lang w:bidi="ar-QA"/>
        </w:rPr>
      </w:pPr>
      <w:r>
        <w:rPr>
          <w:rFonts w:hint="cs"/>
          <w:sz w:val="32"/>
          <w:szCs w:val="32"/>
          <w:rtl/>
          <w:lang w:bidi="ar-QA"/>
        </w:rPr>
        <w:lastRenderedPageBreak/>
        <w:t xml:space="preserve">5- </w:t>
      </w:r>
      <w:r w:rsidR="005A0BBB">
        <w:rPr>
          <w:rFonts w:hint="cs"/>
          <w:sz w:val="32"/>
          <w:szCs w:val="32"/>
          <w:rtl/>
          <w:lang w:bidi="ar-QA"/>
        </w:rPr>
        <w:t>قلة المجلات ال</w:t>
      </w:r>
      <w:r>
        <w:rPr>
          <w:rFonts w:hint="cs"/>
          <w:sz w:val="32"/>
          <w:szCs w:val="32"/>
          <w:rtl/>
          <w:lang w:bidi="ar-QA"/>
        </w:rPr>
        <w:t>مت</w:t>
      </w:r>
      <w:r w:rsidR="005A0BBB">
        <w:rPr>
          <w:rFonts w:hint="cs"/>
          <w:sz w:val="32"/>
          <w:szCs w:val="32"/>
          <w:rtl/>
          <w:lang w:bidi="ar-QA"/>
        </w:rPr>
        <w:t>خصصة في الجامعة مما يساعد في صعوبة نشر أبحاث أعضاء هيئة التدريس.</w:t>
      </w:r>
    </w:p>
    <w:p w:rsidR="002B3984" w:rsidRPr="000E57F9" w:rsidRDefault="005A0BBB" w:rsidP="000E57F9">
      <w:pPr>
        <w:numPr>
          <w:ilvl w:val="0"/>
          <w:numId w:val="3"/>
        </w:numPr>
        <w:jc w:val="lowKashida"/>
        <w:rPr>
          <w:sz w:val="32"/>
          <w:szCs w:val="32"/>
          <w:lang w:bidi="ar-QA"/>
        </w:rPr>
      </w:pPr>
      <w:r>
        <w:rPr>
          <w:rFonts w:hint="cs"/>
          <w:sz w:val="32"/>
          <w:szCs w:val="32"/>
          <w:rtl/>
          <w:lang w:bidi="ar-QA"/>
        </w:rPr>
        <w:t>انخفاض مستوى التحصيل العلمي لدى كثير من الطلاب، مما يؤدي إلى ص</w:t>
      </w:r>
      <w:r w:rsidR="000503A0">
        <w:rPr>
          <w:rFonts w:hint="cs"/>
          <w:sz w:val="32"/>
          <w:szCs w:val="32"/>
          <w:rtl/>
          <w:lang w:bidi="ar-QA"/>
        </w:rPr>
        <w:t>ع</w:t>
      </w:r>
      <w:r>
        <w:rPr>
          <w:rFonts w:hint="cs"/>
          <w:sz w:val="32"/>
          <w:szCs w:val="32"/>
          <w:rtl/>
          <w:lang w:bidi="ar-QA"/>
        </w:rPr>
        <w:t>وبة مهمة عضو هيئة التدريس في تحقيق أهداف المقرر الدراسي.</w:t>
      </w:r>
    </w:p>
    <w:p w:rsidR="005A0BBB" w:rsidRPr="00216A3A" w:rsidRDefault="00216A3A" w:rsidP="00216A3A">
      <w:pPr>
        <w:ind w:left="360"/>
        <w:jc w:val="lowKashida"/>
        <w:rPr>
          <w:b/>
          <w:bCs/>
          <w:sz w:val="32"/>
          <w:szCs w:val="32"/>
          <w:rtl/>
          <w:lang w:bidi="ar-QA"/>
        </w:rPr>
      </w:pPr>
      <w:r>
        <w:rPr>
          <w:rFonts w:hint="cs"/>
          <w:b/>
          <w:bCs/>
          <w:sz w:val="32"/>
          <w:szCs w:val="32"/>
          <w:rtl/>
          <w:lang w:bidi="ar-QA"/>
        </w:rPr>
        <w:t>-</w:t>
      </w:r>
      <w:r w:rsidR="000B143A" w:rsidRPr="00216A3A">
        <w:rPr>
          <w:rFonts w:hint="cs"/>
          <w:b/>
          <w:bCs/>
          <w:sz w:val="32"/>
          <w:szCs w:val="32"/>
          <w:rtl/>
          <w:lang w:bidi="ar-QA"/>
        </w:rPr>
        <w:t>أ</w:t>
      </w:r>
      <w:r w:rsidR="005A0BBB" w:rsidRPr="00216A3A">
        <w:rPr>
          <w:rFonts w:hint="cs"/>
          <w:b/>
          <w:bCs/>
          <w:sz w:val="32"/>
          <w:szCs w:val="32"/>
          <w:rtl/>
          <w:lang w:bidi="ar-QA"/>
        </w:rPr>
        <w:t>ما المشكلات الإدارية:</w:t>
      </w:r>
    </w:p>
    <w:p w:rsidR="005A0BBB" w:rsidRDefault="000503A0" w:rsidP="005A0BBB">
      <w:pPr>
        <w:tabs>
          <w:tab w:val="num" w:pos="720"/>
        </w:tabs>
        <w:ind w:left="720" w:hanging="360"/>
        <w:jc w:val="lowKashida"/>
        <w:rPr>
          <w:sz w:val="32"/>
          <w:szCs w:val="32"/>
          <w:rtl/>
          <w:lang w:bidi="ar-QA"/>
        </w:rPr>
      </w:pPr>
      <w:r>
        <w:rPr>
          <w:rFonts w:hint="cs"/>
          <w:sz w:val="32"/>
          <w:szCs w:val="32"/>
          <w:rtl/>
          <w:lang w:bidi="ar-QA"/>
        </w:rPr>
        <w:t xml:space="preserve">1- </w:t>
      </w:r>
      <w:r w:rsidR="005A0BBB">
        <w:rPr>
          <w:rFonts w:hint="cs"/>
          <w:sz w:val="32"/>
          <w:szCs w:val="32"/>
          <w:rtl/>
          <w:lang w:bidi="ar-QA"/>
        </w:rPr>
        <w:t>عدم وجود نظام واضح للثواب والعقاب خاص بعضو هيئة التدريس.</w:t>
      </w:r>
    </w:p>
    <w:p w:rsidR="005A0BBB" w:rsidRDefault="000503A0" w:rsidP="005A0BBB">
      <w:pPr>
        <w:tabs>
          <w:tab w:val="num" w:pos="720"/>
        </w:tabs>
        <w:ind w:left="720" w:hanging="360"/>
        <w:jc w:val="lowKashida"/>
        <w:rPr>
          <w:sz w:val="32"/>
          <w:szCs w:val="32"/>
          <w:lang w:bidi="ar-QA"/>
        </w:rPr>
      </w:pPr>
      <w:r>
        <w:rPr>
          <w:rFonts w:hint="cs"/>
          <w:sz w:val="32"/>
          <w:szCs w:val="32"/>
          <w:rtl/>
          <w:lang w:bidi="ar-QA"/>
        </w:rPr>
        <w:t xml:space="preserve">2-  </w:t>
      </w:r>
      <w:r w:rsidR="005A0BBB">
        <w:rPr>
          <w:rFonts w:hint="cs"/>
          <w:sz w:val="32"/>
          <w:szCs w:val="32"/>
          <w:rtl/>
          <w:lang w:bidi="ar-QA"/>
        </w:rPr>
        <w:t>قلة الدورات التدريبية لتنمية المهارات اللازمة لعضو هيئة التدريس.</w:t>
      </w:r>
    </w:p>
    <w:p w:rsidR="005A0BBB" w:rsidRDefault="000503A0" w:rsidP="005A0BBB">
      <w:pPr>
        <w:tabs>
          <w:tab w:val="num" w:pos="720"/>
        </w:tabs>
        <w:ind w:left="720" w:hanging="360"/>
        <w:jc w:val="lowKashida"/>
        <w:rPr>
          <w:sz w:val="32"/>
          <w:szCs w:val="32"/>
          <w:lang w:bidi="ar-QA"/>
        </w:rPr>
      </w:pPr>
      <w:r>
        <w:rPr>
          <w:rFonts w:hint="cs"/>
          <w:sz w:val="32"/>
          <w:szCs w:val="32"/>
          <w:rtl/>
          <w:lang w:bidi="ar-QA"/>
        </w:rPr>
        <w:t xml:space="preserve">3- </w:t>
      </w:r>
      <w:r w:rsidR="005A0BBB">
        <w:rPr>
          <w:rFonts w:hint="cs"/>
          <w:sz w:val="32"/>
          <w:szCs w:val="32"/>
          <w:rtl/>
          <w:lang w:bidi="ar-QA"/>
        </w:rPr>
        <w:t>تأخر وصول الدعوات الخاصة بالمؤتمرات والندوات للأقسام العلمية.</w:t>
      </w:r>
    </w:p>
    <w:p w:rsidR="005A0BBB" w:rsidRDefault="005A0BBB" w:rsidP="005A0BBB">
      <w:pPr>
        <w:tabs>
          <w:tab w:val="num" w:pos="720"/>
        </w:tabs>
        <w:ind w:left="720" w:hanging="360"/>
        <w:jc w:val="lowKashida"/>
        <w:rPr>
          <w:sz w:val="32"/>
          <w:szCs w:val="32"/>
          <w:lang w:bidi="ar-QA"/>
        </w:rPr>
      </w:pPr>
      <w:r>
        <w:rPr>
          <w:rFonts w:hint="cs"/>
          <w:sz w:val="32"/>
          <w:szCs w:val="32"/>
          <w:rtl/>
          <w:lang w:bidi="ar-QA"/>
        </w:rPr>
        <w:t xml:space="preserve"> </w:t>
      </w:r>
      <w:r w:rsidR="000503A0">
        <w:rPr>
          <w:rFonts w:hint="cs"/>
          <w:sz w:val="32"/>
          <w:szCs w:val="32"/>
          <w:rtl/>
          <w:lang w:bidi="ar-QA"/>
        </w:rPr>
        <w:t xml:space="preserve">4- </w:t>
      </w:r>
      <w:r>
        <w:rPr>
          <w:rFonts w:hint="cs"/>
          <w:sz w:val="32"/>
          <w:szCs w:val="32"/>
          <w:rtl/>
          <w:lang w:bidi="ar-QA"/>
        </w:rPr>
        <w:t>طول الإجراءات الإدارية عند اشتراك عضو هيئة التدريس في الندوات والمؤتمرات العلمية الخارجية.</w:t>
      </w:r>
    </w:p>
    <w:p w:rsidR="005A0BBB" w:rsidRDefault="000503A0" w:rsidP="005A0BBB">
      <w:pPr>
        <w:tabs>
          <w:tab w:val="num" w:pos="720"/>
        </w:tabs>
        <w:ind w:left="720" w:hanging="360"/>
        <w:jc w:val="lowKashida"/>
        <w:rPr>
          <w:sz w:val="32"/>
          <w:szCs w:val="32"/>
          <w:lang w:bidi="ar-QA"/>
        </w:rPr>
      </w:pPr>
      <w:r>
        <w:rPr>
          <w:rFonts w:hint="cs"/>
          <w:sz w:val="32"/>
          <w:szCs w:val="32"/>
          <w:rtl/>
          <w:lang w:bidi="ar-QA"/>
        </w:rPr>
        <w:t xml:space="preserve">5- </w:t>
      </w:r>
      <w:r w:rsidR="005A0BBB">
        <w:rPr>
          <w:rFonts w:hint="cs"/>
          <w:sz w:val="32"/>
          <w:szCs w:val="32"/>
          <w:rtl/>
          <w:lang w:bidi="ar-QA"/>
        </w:rPr>
        <w:t>غلبة طول الإجراءات الروتينية على ما يخص عضو هيئة التدريس من معاملات إداري</w:t>
      </w:r>
      <w:r w:rsidR="00846031">
        <w:rPr>
          <w:rFonts w:hint="cs"/>
          <w:sz w:val="32"/>
          <w:szCs w:val="32"/>
          <w:rtl/>
          <w:lang w:bidi="ar-QA"/>
        </w:rPr>
        <w:t>ة</w:t>
      </w:r>
      <w:r w:rsidR="005A0BBB">
        <w:rPr>
          <w:rFonts w:hint="cs"/>
          <w:sz w:val="32"/>
          <w:szCs w:val="32"/>
          <w:rtl/>
          <w:lang w:bidi="ar-QA"/>
        </w:rPr>
        <w:t xml:space="preserve"> في الجامعة.</w:t>
      </w:r>
    </w:p>
    <w:p w:rsidR="0064507B" w:rsidRDefault="005A0BBB" w:rsidP="005A0BBB">
      <w:pPr>
        <w:tabs>
          <w:tab w:val="num" w:pos="720"/>
        </w:tabs>
        <w:ind w:left="720" w:hanging="360"/>
        <w:jc w:val="lowKashida"/>
        <w:rPr>
          <w:sz w:val="32"/>
          <w:szCs w:val="32"/>
          <w:lang w:bidi="ar-QA"/>
        </w:rPr>
      </w:pPr>
      <w:r>
        <w:rPr>
          <w:rFonts w:hint="cs"/>
          <w:sz w:val="32"/>
          <w:szCs w:val="32"/>
          <w:rtl/>
          <w:lang w:bidi="ar-QA"/>
        </w:rPr>
        <w:t xml:space="preserve"> </w:t>
      </w:r>
      <w:r w:rsidR="000503A0">
        <w:rPr>
          <w:rFonts w:hint="cs"/>
          <w:sz w:val="32"/>
          <w:szCs w:val="32"/>
          <w:rtl/>
          <w:lang w:bidi="ar-QA"/>
        </w:rPr>
        <w:t xml:space="preserve">6- </w:t>
      </w:r>
      <w:r>
        <w:rPr>
          <w:rFonts w:hint="cs"/>
          <w:sz w:val="32"/>
          <w:szCs w:val="32"/>
          <w:rtl/>
          <w:lang w:bidi="ar-QA"/>
        </w:rPr>
        <w:t>عدم وجود أمين ثابت متفرغ للأقسام العلمية.</w:t>
      </w:r>
    </w:p>
    <w:p w:rsidR="002B3984" w:rsidRDefault="000503A0" w:rsidP="000E57F9">
      <w:pPr>
        <w:jc w:val="lowKashida"/>
        <w:rPr>
          <w:sz w:val="32"/>
          <w:szCs w:val="32"/>
          <w:rtl/>
          <w:lang w:bidi="ar-QA"/>
        </w:rPr>
      </w:pPr>
      <w:r>
        <w:rPr>
          <w:rFonts w:hint="cs"/>
          <w:sz w:val="32"/>
          <w:szCs w:val="32"/>
          <w:rtl/>
          <w:lang w:bidi="ar-QA"/>
        </w:rPr>
        <w:t xml:space="preserve">     </w:t>
      </w:r>
      <w:r w:rsidR="0064507B">
        <w:rPr>
          <w:rFonts w:hint="cs"/>
          <w:sz w:val="32"/>
          <w:szCs w:val="32"/>
          <w:rtl/>
          <w:lang w:bidi="ar-QA"/>
        </w:rPr>
        <w:t xml:space="preserve">وقد استعرضت الباحثة المشكلات المتعلقة بعضو هيئة التدريس لما لها من تأثير </w:t>
      </w:r>
      <w:r w:rsidR="00DB751A">
        <w:rPr>
          <w:rFonts w:hint="cs"/>
          <w:sz w:val="32"/>
          <w:szCs w:val="32"/>
          <w:rtl/>
          <w:lang w:bidi="ar-QA"/>
        </w:rPr>
        <w:t>في</w:t>
      </w:r>
      <w:r w:rsidR="0064507B">
        <w:rPr>
          <w:rFonts w:hint="cs"/>
          <w:sz w:val="32"/>
          <w:szCs w:val="32"/>
          <w:rtl/>
          <w:lang w:bidi="ar-QA"/>
        </w:rPr>
        <w:t xml:space="preserve"> سير وتقد</w:t>
      </w:r>
      <w:r w:rsidR="0064507B">
        <w:rPr>
          <w:rFonts w:hint="eastAsia"/>
          <w:sz w:val="32"/>
          <w:szCs w:val="32"/>
          <w:rtl/>
          <w:lang w:bidi="ar-QA"/>
        </w:rPr>
        <w:t>م</w:t>
      </w:r>
      <w:r w:rsidR="0064507B">
        <w:rPr>
          <w:rFonts w:hint="cs"/>
          <w:sz w:val="32"/>
          <w:szCs w:val="32"/>
          <w:rtl/>
          <w:lang w:bidi="ar-QA"/>
        </w:rPr>
        <w:t xml:space="preserve"> البحث العلمي وخاصة فيما يتعلق بالإشراف على الرسائل العلمية فانشغال المشرف بالتدريس عن الإشراف يؤدي إلى طول الفترة التي يقضيها طالب الدرا</w:t>
      </w:r>
      <w:r w:rsidR="00AA4985">
        <w:rPr>
          <w:rFonts w:hint="cs"/>
          <w:sz w:val="32"/>
          <w:szCs w:val="32"/>
          <w:rtl/>
          <w:lang w:bidi="ar-QA"/>
        </w:rPr>
        <w:t>سات العليا في إجراء بحثه العلمي.</w:t>
      </w:r>
      <w:r w:rsidR="000E57F9">
        <w:rPr>
          <w:rFonts w:hint="cs"/>
          <w:sz w:val="32"/>
          <w:szCs w:val="32"/>
          <w:rtl/>
          <w:lang w:bidi="ar-QA"/>
        </w:rPr>
        <w:t xml:space="preserve"> </w:t>
      </w:r>
      <w:r>
        <w:rPr>
          <w:rFonts w:hint="cs"/>
          <w:sz w:val="32"/>
          <w:szCs w:val="32"/>
          <w:rtl/>
          <w:lang w:bidi="ar-QA"/>
        </w:rPr>
        <w:t xml:space="preserve"> </w:t>
      </w:r>
      <w:r w:rsidR="0064507B">
        <w:rPr>
          <w:rFonts w:hint="cs"/>
          <w:sz w:val="32"/>
          <w:szCs w:val="32"/>
          <w:rtl/>
          <w:lang w:bidi="ar-QA"/>
        </w:rPr>
        <w:t xml:space="preserve">كما أن المشكلات التي تواجه عضو هيئة </w:t>
      </w:r>
      <w:r w:rsidR="00A02D53">
        <w:rPr>
          <w:rFonts w:hint="cs"/>
          <w:sz w:val="32"/>
          <w:szCs w:val="32"/>
          <w:rtl/>
          <w:lang w:bidi="ar-QA"/>
        </w:rPr>
        <w:t>التدريس وخاصة فيما يتعلق ب</w:t>
      </w:r>
      <w:r w:rsidR="0064507B">
        <w:rPr>
          <w:rFonts w:hint="cs"/>
          <w:sz w:val="32"/>
          <w:szCs w:val="32"/>
          <w:rtl/>
          <w:lang w:bidi="ar-QA"/>
        </w:rPr>
        <w:t>ضعف المراجع العلمية، وقلة التمويل للأبحاث العلمية، وطول الإجراءات الروتينية يعاني منها طلبة الدراسات العليا لأنها مشكلات متعلقة بإدارة الجامعة والأفراد المنسوبين إليها.</w:t>
      </w:r>
    </w:p>
    <w:p w:rsidR="000E57F9" w:rsidRPr="000E57F9" w:rsidRDefault="000E57F9" w:rsidP="000E57F9">
      <w:pPr>
        <w:jc w:val="lowKashida"/>
        <w:rPr>
          <w:sz w:val="32"/>
          <w:szCs w:val="32"/>
          <w:rtl/>
          <w:lang w:bidi="ar-QA"/>
        </w:rPr>
      </w:pPr>
    </w:p>
    <w:p w:rsidR="00AA4985" w:rsidRPr="00E9090D" w:rsidRDefault="00B15EFC" w:rsidP="00AA4985">
      <w:pPr>
        <w:jc w:val="lowKashida"/>
        <w:rPr>
          <w:b/>
          <w:bCs/>
          <w:sz w:val="32"/>
          <w:szCs w:val="32"/>
          <w:rtl/>
          <w:lang w:bidi="ar-QA"/>
        </w:rPr>
      </w:pPr>
      <w:r>
        <w:rPr>
          <w:rFonts w:hint="cs"/>
          <w:b/>
          <w:bCs/>
          <w:sz w:val="32"/>
          <w:szCs w:val="32"/>
          <w:rtl/>
          <w:lang w:bidi="ar-QA"/>
        </w:rPr>
        <w:t>7-</w:t>
      </w:r>
      <w:r w:rsidR="00AA4985" w:rsidRPr="00E9090D">
        <w:rPr>
          <w:rFonts w:hint="cs"/>
          <w:b/>
          <w:bCs/>
          <w:sz w:val="32"/>
          <w:szCs w:val="32"/>
          <w:rtl/>
          <w:lang w:bidi="ar-QA"/>
        </w:rPr>
        <w:t xml:space="preserve"> مشكلة الاتصال الأكاديمي لطلبة الدراسات العليا مع أعضاء هيئة التدريس:</w:t>
      </w:r>
    </w:p>
    <w:p w:rsidR="00D175CC" w:rsidRDefault="000503A0" w:rsidP="00AA4985">
      <w:pPr>
        <w:jc w:val="lowKashida"/>
        <w:rPr>
          <w:sz w:val="32"/>
          <w:szCs w:val="32"/>
          <w:rtl/>
          <w:lang w:bidi="ar-QA"/>
        </w:rPr>
      </w:pPr>
      <w:r>
        <w:rPr>
          <w:rFonts w:hint="cs"/>
          <w:sz w:val="32"/>
          <w:szCs w:val="32"/>
          <w:rtl/>
          <w:lang w:bidi="ar-QA"/>
        </w:rPr>
        <w:t xml:space="preserve">     </w:t>
      </w:r>
      <w:r w:rsidR="00AA4985">
        <w:rPr>
          <w:rFonts w:hint="cs"/>
          <w:sz w:val="32"/>
          <w:szCs w:val="32"/>
          <w:rtl/>
          <w:lang w:bidi="ar-QA"/>
        </w:rPr>
        <w:t>يمثل الاتصال الأكاديمي العمود الفقري في العملية التعليمية والأكاديمية ويمثل عضو هيئة التدريس الأساس في عملية الاتصال الأكاديمي، فهو الذي يرسل المعلومات والخبرات ويستقبلها</w:t>
      </w:r>
      <w:r w:rsidR="00E9090D">
        <w:rPr>
          <w:rFonts w:hint="cs"/>
          <w:sz w:val="32"/>
          <w:szCs w:val="32"/>
          <w:rtl/>
          <w:lang w:bidi="ar-QA"/>
        </w:rPr>
        <w:t xml:space="preserve"> </w:t>
      </w:r>
      <w:r w:rsidR="00846031">
        <w:rPr>
          <w:rFonts w:hint="cs"/>
          <w:sz w:val="32"/>
          <w:szCs w:val="32"/>
          <w:rtl/>
          <w:lang w:bidi="ar-QA"/>
        </w:rPr>
        <w:t>ويوجد</w:t>
      </w:r>
      <w:r w:rsidR="00AA4985">
        <w:rPr>
          <w:rFonts w:hint="cs"/>
          <w:sz w:val="32"/>
          <w:szCs w:val="32"/>
          <w:rtl/>
          <w:lang w:bidi="ar-QA"/>
        </w:rPr>
        <w:t xml:space="preserve"> جواً من التفاعل مع الطلبة، كما أنه يسهم في وقايتهم من المشكلات عن طريق تزويدهم بالتوجيه الم</w:t>
      </w:r>
      <w:r w:rsidR="00E9090D">
        <w:rPr>
          <w:rFonts w:hint="cs"/>
          <w:sz w:val="32"/>
          <w:szCs w:val="32"/>
          <w:rtl/>
          <w:lang w:bidi="ar-QA"/>
        </w:rPr>
        <w:t>ن</w:t>
      </w:r>
      <w:r w:rsidR="00AA4985">
        <w:rPr>
          <w:rFonts w:hint="cs"/>
          <w:sz w:val="32"/>
          <w:szCs w:val="32"/>
          <w:rtl/>
          <w:lang w:bidi="ar-QA"/>
        </w:rPr>
        <w:t>اسب، وبمراع</w:t>
      </w:r>
      <w:r w:rsidR="00E9090D">
        <w:rPr>
          <w:rFonts w:hint="cs"/>
          <w:sz w:val="32"/>
          <w:szCs w:val="32"/>
          <w:rtl/>
          <w:lang w:bidi="ar-QA"/>
        </w:rPr>
        <w:t>ات</w:t>
      </w:r>
      <w:r w:rsidR="00AA4985">
        <w:rPr>
          <w:rFonts w:hint="cs"/>
          <w:sz w:val="32"/>
          <w:szCs w:val="32"/>
          <w:rtl/>
          <w:lang w:bidi="ar-QA"/>
        </w:rPr>
        <w:t>ه لمبادئ الموضوعية والعدالة في تقويمهم، وبحرصه على تنويع أساليب الاتصال والتدريس والتقويم وخفض القلق والتوتر المرافق ل</w:t>
      </w:r>
      <w:r w:rsidR="00D175CC">
        <w:rPr>
          <w:rFonts w:hint="cs"/>
          <w:sz w:val="32"/>
          <w:szCs w:val="32"/>
          <w:rtl/>
          <w:lang w:bidi="ar-QA"/>
        </w:rPr>
        <w:t>عملية التقويم.</w:t>
      </w:r>
    </w:p>
    <w:p w:rsidR="007F22D3" w:rsidRDefault="000503A0" w:rsidP="00A02D53">
      <w:pPr>
        <w:jc w:val="lowKashida"/>
        <w:rPr>
          <w:sz w:val="32"/>
          <w:szCs w:val="32"/>
          <w:rtl/>
          <w:lang w:bidi="ar-QA"/>
        </w:rPr>
      </w:pPr>
      <w:r>
        <w:rPr>
          <w:rFonts w:hint="cs"/>
          <w:sz w:val="32"/>
          <w:szCs w:val="32"/>
          <w:rtl/>
          <w:lang w:bidi="ar-QA"/>
        </w:rPr>
        <w:t xml:space="preserve">     </w:t>
      </w:r>
      <w:r w:rsidR="00D175CC">
        <w:rPr>
          <w:rFonts w:hint="cs"/>
          <w:sz w:val="32"/>
          <w:szCs w:val="32"/>
          <w:rtl/>
          <w:lang w:bidi="ar-QA"/>
        </w:rPr>
        <w:t xml:space="preserve">وأكدت كثير من الدراسات على أهمية هذا الاتصال والتفاعل بين الطالب وعضو هيئة التدريس، فأثبتت دراسة </w:t>
      </w:r>
      <w:proofErr w:type="spellStart"/>
      <w:r w:rsidR="00D175CC">
        <w:rPr>
          <w:rFonts w:hint="cs"/>
          <w:sz w:val="32"/>
          <w:szCs w:val="32"/>
          <w:rtl/>
          <w:lang w:bidi="ar-QA"/>
        </w:rPr>
        <w:t>كاشن</w:t>
      </w:r>
      <w:proofErr w:type="spellEnd"/>
      <w:r w:rsidR="00E9090D">
        <w:rPr>
          <w:rFonts w:hint="cs"/>
          <w:sz w:val="32"/>
          <w:szCs w:val="32"/>
          <w:rtl/>
          <w:lang w:bidi="ar-QA"/>
        </w:rPr>
        <w:t xml:space="preserve"> </w:t>
      </w:r>
      <w:r w:rsidR="000E57F9">
        <w:rPr>
          <w:rFonts w:hint="cs"/>
          <w:b/>
          <w:bCs/>
          <w:sz w:val="28"/>
          <w:szCs w:val="28"/>
          <w:rtl/>
          <w:lang w:bidi="ar-QA"/>
        </w:rPr>
        <w:t>(</w:t>
      </w:r>
      <w:proofErr w:type="spellStart"/>
      <w:r w:rsidR="000E57F9">
        <w:rPr>
          <w:rFonts w:hint="cs"/>
          <w:b/>
          <w:bCs/>
          <w:sz w:val="28"/>
          <w:szCs w:val="28"/>
          <w:rtl/>
          <w:lang w:bidi="ar-QA"/>
        </w:rPr>
        <w:t>النفيعي</w:t>
      </w:r>
      <w:proofErr w:type="spellEnd"/>
      <w:r w:rsidR="000E57F9">
        <w:rPr>
          <w:rFonts w:hint="cs"/>
          <w:b/>
          <w:bCs/>
          <w:sz w:val="28"/>
          <w:szCs w:val="28"/>
          <w:rtl/>
          <w:lang w:bidi="ar-QA"/>
        </w:rPr>
        <w:t>:2001: 105</w:t>
      </w:r>
      <w:r w:rsidR="000E57F9">
        <w:rPr>
          <w:rFonts w:hint="cs"/>
          <w:sz w:val="32"/>
          <w:szCs w:val="32"/>
          <w:rtl/>
          <w:lang w:bidi="ar-QA"/>
        </w:rPr>
        <w:t>)</w:t>
      </w:r>
      <w:r w:rsidR="00D175CC">
        <w:rPr>
          <w:rFonts w:hint="cs"/>
          <w:sz w:val="32"/>
          <w:szCs w:val="32"/>
          <w:rtl/>
          <w:lang w:bidi="ar-QA"/>
        </w:rPr>
        <w:t>، أن الاتصال الفعال يؤثر في تحصيل الطلبة بحيث أنه وجد أن الذين يدرسون مع عضو هيئة تدريس فعال يحصلون على نتائج أعلى.</w:t>
      </w:r>
      <w:r w:rsidR="00AA4985">
        <w:rPr>
          <w:rFonts w:hint="cs"/>
          <w:sz w:val="32"/>
          <w:szCs w:val="32"/>
          <w:rtl/>
          <w:lang w:bidi="ar-QA"/>
        </w:rPr>
        <w:t xml:space="preserve"> </w:t>
      </w:r>
      <w:r w:rsidR="00D175CC">
        <w:rPr>
          <w:rFonts w:hint="cs"/>
          <w:sz w:val="32"/>
          <w:szCs w:val="32"/>
          <w:rtl/>
          <w:lang w:bidi="ar-QA"/>
        </w:rPr>
        <w:t>وبالرغم من أهمية عملية الاتصال والعلاقات التفاعلية بين الطالب وعضو هيئة التدريس إلا أن هناك الكثير من الدراسات أثبتت وجود خلل في هذه العملية، ومن الواضح أن هذا الخلل يؤثر في سير العملية التعليمية والأكاديمية، الأمر الذي يستدعي وجود حل فعال لتلك المشكلة.</w:t>
      </w:r>
      <w:r>
        <w:rPr>
          <w:rFonts w:hint="cs"/>
          <w:sz w:val="32"/>
          <w:szCs w:val="32"/>
          <w:rtl/>
          <w:lang w:bidi="ar-QA"/>
        </w:rPr>
        <w:t xml:space="preserve"> </w:t>
      </w:r>
      <w:r w:rsidR="00A02D53">
        <w:rPr>
          <w:rFonts w:hint="cs"/>
          <w:sz w:val="32"/>
          <w:szCs w:val="32"/>
          <w:rtl/>
          <w:lang w:bidi="ar-QA"/>
        </w:rPr>
        <w:t>كما</w:t>
      </w:r>
      <w:r w:rsidR="00D175CC">
        <w:rPr>
          <w:rFonts w:hint="cs"/>
          <w:sz w:val="32"/>
          <w:szCs w:val="32"/>
          <w:rtl/>
          <w:lang w:bidi="ar-QA"/>
        </w:rPr>
        <w:t xml:space="preserve"> أكد</w:t>
      </w:r>
      <w:r w:rsidR="00E9090D">
        <w:rPr>
          <w:rFonts w:hint="cs"/>
          <w:sz w:val="32"/>
          <w:szCs w:val="32"/>
          <w:rtl/>
          <w:lang w:bidi="ar-QA"/>
        </w:rPr>
        <w:t>ت</w:t>
      </w:r>
      <w:r w:rsidR="00D175CC">
        <w:rPr>
          <w:rFonts w:hint="cs"/>
          <w:sz w:val="32"/>
          <w:szCs w:val="32"/>
          <w:rtl/>
          <w:lang w:bidi="ar-QA"/>
        </w:rPr>
        <w:t xml:space="preserve"> العديد من الدراسات- والتي تم </w:t>
      </w:r>
      <w:r w:rsidR="00E9090D">
        <w:rPr>
          <w:rFonts w:hint="cs"/>
          <w:sz w:val="32"/>
          <w:szCs w:val="32"/>
          <w:rtl/>
          <w:lang w:bidi="ar-QA"/>
        </w:rPr>
        <w:t xml:space="preserve">استعراضها في </w:t>
      </w:r>
      <w:r w:rsidR="00D175CC">
        <w:rPr>
          <w:rFonts w:hint="cs"/>
          <w:sz w:val="32"/>
          <w:szCs w:val="32"/>
          <w:rtl/>
          <w:lang w:bidi="ar-QA"/>
        </w:rPr>
        <w:t xml:space="preserve">الدراسات السابقة- </w:t>
      </w:r>
      <w:r w:rsidR="00E9090D">
        <w:rPr>
          <w:rFonts w:hint="cs"/>
          <w:sz w:val="32"/>
          <w:szCs w:val="32"/>
          <w:rtl/>
          <w:lang w:bidi="ar-QA"/>
        </w:rPr>
        <w:t xml:space="preserve">أن عدم جدية المشرف في متابعة الطلاب تؤثر على حالاتهم النفسية، إلى جانب ضعف العلاقة بين طلبة </w:t>
      </w:r>
      <w:r w:rsidR="00E9090D">
        <w:rPr>
          <w:rFonts w:hint="cs"/>
          <w:sz w:val="32"/>
          <w:szCs w:val="32"/>
          <w:rtl/>
          <w:lang w:bidi="ar-QA"/>
        </w:rPr>
        <w:lastRenderedPageBreak/>
        <w:t xml:space="preserve">الدراسات العليا والمشرفين، هذا بالإضافة إلى ضعف وقلة الاتصال بين المشرف وطالبات-الإناث- الدراسات العليا. </w:t>
      </w:r>
    </w:p>
    <w:p w:rsidR="00A02D53" w:rsidRDefault="00A02D53" w:rsidP="00A02D53">
      <w:pPr>
        <w:jc w:val="lowKashida"/>
        <w:rPr>
          <w:sz w:val="32"/>
          <w:szCs w:val="32"/>
          <w:rtl/>
          <w:lang w:bidi="ar-QA"/>
        </w:rPr>
      </w:pPr>
    </w:p>
    <w:p w:rsidR="000916DF" w:rsidRPr="00A02D53" w:rsidRDefault="00A02D53" w:rsidP="00A02D53">
      <w:pPr>
        <w:jc w:val="lowKashida"/>
        <w:rPr>
          <w:b/>
          <w:bCs/>
          <w:sz w:val="32"/>
          <w:szCs w:val="32"/>
          <w:rtl/>
          <w:lang w:bidi="ar-QA"/>
        </w:rPr>
      </w:pPr>
      <w:r>
        <w:rPr>
          <w:rFonts w:hint="cs"/>
          <w:b/>
          <w:bCs/>
          <w:sz w:val="32"/>
          <w:szCs w:val="32"/>
          <w:rtl/>
          <w:lang w:bidi="ar-QA"/>
        </w:rPr>
        <w:t>8-</w:t>
      </w:r>
      <w:r w:rsidR="000916DF" w:rsidRPr="00A02D53">
        <w:rPr>
          <w:rFonts w:hint="cs"/>
          <w:b/>
          <w:bCs/>
          <w:sz w:val="32"/>
          <w:szCs w:val="32"/>
          <w:rtl/>
          <w:lang w:bidi="ar-QA"/>
        </w:rPr>
        <w:t>المعوقات المتعلقة بالمجتمع:</w:t>
      </w:r>
    </w:p>
    <w:p w:rsidR="002B3984" w:rsidRDefault="000916DF" w:rsidP="00A02D53">
      <w:pPr>
        <w:jc w:val="lowKashida"/>
        <w:rPr>
          <w:sz w:val="32"/>
          <w:szCs w:val="32"/>
          <w:rtl/>
          <w:lang w:bidi="ar-QA"/>
        </w:rPr>
      </w:pPr>
      <w:r>
        <w:rPr>
          <w:rFonts w:hint="cs"/>
          <w:sz w:val="32"/>
          <w:szCs w:val="32"/>
          <w:rtl/>
          <w:lang w:bidi="ar-QA"/>
        </w:rPr>
        <w:t xml:space="preserve">     بما أن الباحث عضو في المجتمع </w:t>
      </w:r>
      <w:r w:rsidR="005759D2">
        <w:rPr>
          <w:rFonts w:hint="cs"/>
          <w:sz w:val="32"/>
          <w:szCs w:val="32"/>
          <w:rtl/>
          <w:lang w:bidi="ar-QA"/>
        </w:rPr>
        <w:t>يؤثر في</w:t>
      </w:r>
      <w:r w:rsidR="005759D2">
        <w:rPr>
          <w:rFonts w:hint="eastAsia"/>
          <w:sz w:val="32"/>
          <w:szCs w:val="32"/>
          <w:rtl/>
          <w:lang w:bidi="ar-QA"/>
        </w:rPr>
        <w:t>ه</w:t>
      </w:r>
      <w:r>
        <w:rPr>
          <w:rFonts w:hint="cs"/>
          <w:sz w:val="32"/>
          <w:szCs w:val="32"/>
          <w:rtl/>
          <w:lang w:bidi="ar-QA"/>
        </w:rPr>
        <w:t xml:space="preserve"> ويتأثر به فطبيعي أن يكون للمجتمع دور في تشجيع البحوث في الجامعة أو إعاقتها نظراً لعوامل</w:t>
      </w:r>
      <w:r w:rsidR="005759D2">
        <w:rPr>
          <w:rFonts w:hint="cs"/>
          <w:sz w:val="32"/>
          <w:szCs w:val="32"/>
          <w:rtl/>
          <w:lang w:bidi="ar-QA"/>
        </w:rPr>
        <w:t xml:space="preserve"> </w:t>
      </w:r>
      <w:r>
        <w:rPr>
          <w:rFonts w:hint="cs"/>
          <w:sz w:val="32"/>
          <w:szCs w:val="32"/>
          <w:rtl/>
          <w:lang w:bidi="ar-QA"/>
        </w:rPr>
        <w:t>عديدة من بينها اتجاه المجتمع نحو العلم والبحث، وطبيعة الحياة في المجتمع، وطبيعة الع</w:t>
      </w:r>
      <w:r w:rsidR="00A02D53">
        <w:rPr>
          <w:rFonts w:hint="cs"/>
          <w:sz w:val="32"/>
          <w:szCs w:val="32"/>
          <w:rtl/>
          <w:lang w:bidi="ar-QA"/>
        </w:rPr>
        <w:t>ل</w:t>
      </w:r>
      <w:r>
        <w:rPr>
          <w:rFonts w:hint="cs"/>
          <w:sz w:val="32"/>
          <w:szCs w:val="32"/>
          <w:rtl/>
          <w:lang w:bidi="ar-QA"/>
        </w:rPr>
        <w:t>اقات الاجتماعية والإنسانية. فإذا كان المجتمع ينظر</w:t>
      </w:r>
      <w:r w:rsidR="005759D2">
        <w:rPr>
          <w:rFonts w:hint="cs"/>
          <w:sz w:val="32"/>
          <w:szCs w:val="32"/>
          <w:rtl/>
          <w:lang w:bidi="ar-QA"/>
        </w:rPr>
        <w:t xml:space="preserve"> </w:t>
      </w:r>
      <w:r>
        <w:rPr>
          <w:rFonts w:hint="cs"/>
          <w:sz w:val="32"/>
          <w:szCs w:val="32"/>
          <w:rtl/>
          <w:lang w:bidi="ar-QA"/>
        </w:rPr>
        <w:t>إلى الباحث نظرة الاحترام ويعمل على تبني وقبول الدراسات التي تنتجها الجامعات فإن هذا يساعد على مواصلة البحوث العلمية، بينما إذا كان هناك فجوة بين ما يريده المجتمع وما تعمله الجامعات فإن هذا يحد من الإنتاجية العلمية ويعرقل مسيرتها. وإذا استطا</w:t>
      </w:r>
      <w:r w:rsidR="005759D2">
        <w:rPr>
          <w:rFonts w:hint="cs"/>
          <w:sz w:val="32"/>
          <w:szCs w:val="32"/>
          <w:rtl/>
          <w:lang w:bidi="ar-QA"/>
        </w:rPr>
        <w:t>ع</w:t>
      </w:r>
      <w:r>
        <w:rPr>
          <w:rFonts w:hint="cs"/>
          <w:sz w:val="32"/>
          <w:szCs w:val="32"/>
          <w:rtl/>
          <w:lang w:bidi="ar-QA"/>
        </w:rPr>
        <w:t xml:space="preserve"> الباحث التنسيق بين مشكلات الحياة اليومية والمشكلات العلمية فإن هذا يساعده على توفير وقته وطاقته ويمكنه من الانشغال با</w:t>
      </w:r>
      <w:r w:rsidR="005759D2">
        <w:rPr>
          <w:rFonts w:hint="cs"/>
          <w:sz w:val="32"/>
          <w:szCs w:val="32"/>
          <w:rtl/>
          <w:lang w:bidi="ar-QA"/>
        </w:rPr>
        <w:t>ل</w:t>
      </w:r>
      <w:r>
        <w:rPr>
          <w:rFonts w:hint="cs"/>
          <w:sz w:val="32"/>
          <w:szCs w:val="32"/>
          <w:rtl/>
          <w:lang w:bidi="ar-QA"/>
        </w:rPr>
        <w:t>مهمات العلمية الجادة بدلاً من الانشغال بالمشكلات الشخصية كالنقل والاتصال والهواتف وتسديد الفواتير وز</w:t>
      </w:r>
      <w:r w:rsidR="005759D2">
        <w:rPr>
          <w:rFonts w:hint="cs"/>
          <w:sz w:val="32"/>
          <w:szCs w:val="32"/>
          <w:rtl/>
          <w:lang w:bidi="ar-QA"/>
        </w:rPr>
        <w:t>يارة المستشفى وإيصال الأطفال إل</w:t>
      </w:r>
      <w:r>
        <w:rPr>
          <w:rFonts w:hint="cs"/>
          <w:sz w:val="32"/>
          <w:szCs w:val="32"/>
          <w:rtl/>
          <w:lang w:bidi="ar-QA"/>
        </w:rPr>
        <w:t xml:space="preserve">ى المدارس ونحو ذلك من الأمور التي </w:t>
      </w:r>
      <w:r w:rsidR="00555F1D">
        <w:rPr>
          <w:rFonts w:hint="cs"/>
          <w:sz w:val="32"/>
          <w:szCs w:val="32"/>
          <w:rtl/>
          <w:lang w:bidi="ar-QA"/>
        </w:rPr>
        <w:t>تستنفذ وقت الباحث وطاقته. ولاشك أن لطبيعة العلاقات الاجتماعية والإنسانية في البلد تأثيراً على الباحث بشكل أو بآخر خاصة إذا كانت الارتباطات والواجبات المتعلقة بالأسرة والأصدقاء والزوار تحتل نصيباً كبيراً من وقت الباحث، وهي تشكل حجر عثرة أمام تقدم الباحث مما يوحي بأن التقدم والتطور في مجال البحث العلمي يتطلب تغيراً جذرياً في طبيعة العلاقات الاجتماعية</w:t>
      </w:r>
      <w:r w:rsidR="00555F1D" w:rsidRPr="009051AA">
        <w:rPr>
          <w:rFonts w:hint="cs"/>
          <w:b/>
          <w:bCs/>
          <w:sz w:val="28"/>
          <w:szCs w:val="28"/>
          <w:rtl/>
          <w:lang w:bidi="ar-QA"/>
        </w:rPr>
        <w:t>.(السالم:</w:t>
      </w:r>
      <w:r w:rsidR="00A02D53">
        <w:rPr>
          <w:rFonts w:hint="cs"/>
          <w:b/>
          <w:bCs/>
          <w:sz w:val="28"/>
          <w:szCs w:val="28"/>
          <w:rtl/>
          <w:lang w:bidi="ar-QA"/>
        </w:rPr>
        <w:t>مرجع سابق</w:t>
      </w:r>
      <w:r w:rsidR="00555F1D" w:rsidRPr="009051AA">
        <w:rPr>
          <w:rFonts w:hint="cs"/>
          <w:b/>
          <w:bCs/>
          <w:sz w:val="28"/>
          <w:szCs w:val="28"/>
          <w:rtl/>
          <w:lang w:bidi="ar-QA"/>
        </w:rPr>
        <w:t>: 150-151)</w:t>
      </w:r>
      <w:r>
        <w:rPr>
          <w:rFonts w:hint="cs"/>
          <w:sz w:val="32"/>
          <w:szCs w:val="32"/>
          <w:rtl/>
          <w:lang w:bidi="ar-QA"/>
        </w:rPr>
        <w:t xml:space="preserve">  </w:t>
      </w:r>
    </w:p>
    <w:p w:rsidR="000916DF" w:rsidRDefault="000916DF" w:rsidP="006B5C54">
      <w:pPr>
        <w:jc w:val="lowKashida"/>
        <w:rPr>
          <w:sz w:val="32"/>
          <w:szCs w:val="32"/>
          <w:rtl/>
          <w:lang w:bidi="ar-QA"/>
        </w:rPr>
      </w:pPr>
      <w:r>
        <w:rPr>
          <w:rFonts w:hint="cs"/>
          <w:sz w:val="32"/>
          <w:szCs w:val="32"/>
          <w:rtl/>
          <w:lang w:bidi="ar-QA"/>
        </w:rPr>
        <w:t xml:space="preserve"> </w:t>
      </w:r>
    </w:p>
    <w:p w:rsidR="005A0BBB" w:rsidRDefault="00B15EFC" w:rsidP="00AA4985">
      <w:pPr>
        <w:jc w:val="lowKashida"/>
        <w:rPr>
          <w:sz w:val="32"/>
          <w:szCs w:val="32"/>
          <w:rtl/>
          <w:lang w:bidi="ar-QA"/>
        </w:rPr>
      </w:pPr>
      <w:r>
        <w:rPr>
          <w:rFonts w:hint="cs"/>
          <w:b/>
          <w:bCs/>
          <w:sz w:val="32"/>
          <w:szCs w:val="32"/>
          <w:rtl/>
          <w:lang w:bidi="ar-QA"/>
        </w:rPr>
        <w:t>9-</w:t>
      </w:r>
      <w:r w:rsidR="00AA4985">
        <w:rPr>
          <w:rFonts w:hint="cs"/>
          <w:sz w:val="32"/>
          <w:szCs w:val="32"/>
          <w:rtl/>
          <w:lang w:bidi="ar-QA"/>
        </w:rPr>
        <w:t xml:space="preserve"> </w:t>
      </w:r>
      <w:r w:rsidR="00AA4985">
        <w:rPr>
          <w:rFonts w:hint="cs"/>
          <w:b/>
          <w:bCs/>
          <w:sz w:val="32"/>
          <w:szCs w:val="32"/>
          <w:rtl/>
          <w:lang w:bidi="ar-QA"/>
        </w:rPr>
        <w:t>مشكلة الإطالة</w:t>
      </w:r>
      <w:r w:rsidR="002463E9" w:rsidRPr="00DF74C8">
        <w:rPr>
          <w:rFonts w:hint="cs"/>
          <w:b/>
          <w:bCs/>
          <w:sz w:val="32"/>
          <w:szCs w:val="32"/>
          <w:rtl/>
          <w:lang w:bidi="ar-QA"/>
        </w:rPr>
        <w:t>:</w:t>
      </w:r>
    </w:p>
    <w:p w:rsidR="0022376A" w:rsidRPr="00A02D53" w:rsidRDefault="000503A0" w:rsidP="00A02D53">
      <w:pPr>
        <w:jc w:val="lowKashida"/>
        <w:rPr>
          <w:b/>
          <w:bCs/>
          <w:sz w:val="28"/>
          <w:szCs w:val="28"/>
          <w:rtl/>
          <w:lang w:bidi="ar-QA"/>
        </w:rPr>
      </w:pPr>
      <w:r>
        <w:rPr>
          <w:rFonts w:hint="cs"/>
          <w:sz w:val="32"/>
          <w:szCs w:val="32"/>
          <w:rtl/>
          <w:lang w:bidi="ar-QA"/>
        </w:rPr>
        <w:t xml:space="preserve">     </w:t>
      </w:r>
      <w:r w:rsidR="002463E9">
        <w:rPr>
          <w:rFonts w:hint="cs"/>
          <w:sz w:val="32"/>
          <w:szCs w:val="32"/>
          <w:rtl/>
          <w:lang w:bidi="ar-QA"/>
        </w:rPr>
        <w:t xml:space="preserve">يتضح من خلال المشاهدات والدراسات السابقة طول الفترة الزمنية التي يقضيها الباحث </w:t>
      </w:r>
      <w:r w:rsidR="00DF74C8">
        <w:rPr>
          <w:rFonts w:hint="cs"/>
          <w:sz w:val="32"/>
          <w:szCs w:val="32"/>
          <w:rtl/>
          <w:lang w:bidi="ar-QA"/>
        </w:rPr>
        <w:t>في الجامعات العربية مقارنة مع الفترة التي يقضيها الباحث في الجامعات الأجنبية، والسبب في ذلك ما ذكرته( سنقر) في دراستها عن</w:t>
      </w:r>
      <w:r w:rsidR="00E9090D">
        <w:rPr>
          <w:rFonts w:hint="cs"/>
          <w:sz w:val="32"/>
          <w:szCs w:val="32"/>
          <w:rtl/>
          <w:lang w:bidi="ar-QA"/>
        </w:rPr>
        <w:t>-</w:t>
      </w:r>
      <w:r w:rsidR="00DF74C8">
        <w:rPr>
          <w:rFonts w:hint="cs"/>
          <w:sz w:val="32"/>
          <w:szCs w:val="32"/>
          <w:rtl/>
          <w:lang w:bidi="ar-QA"/>
        </w:rPr>
        <w:t xml:space="preserve"> الدراسات العليا في الجامعات العربية، مقوماتها ودورها في خدمة التنمية</w:t>
      </w:r>
      <w:r w:rsidR="00E9090D">
        <w:rPr>
          <w:rFonts w:hint="cs"/>
          <w:sz w:val="32"/>
          <w:szCs w:val="32"/>
          <w:rtl/>
          <w:lang w:bidi="ar-QA"/>
        </w:rPr>
        <w:t xml:space="preserve">- </w:t>
      </w:r>
      <w:r w:rsidR="00DF74C8">
        <w:rPr>
          <w:rFonts w:hint="cs"/>
          <w:sz w:val="32"/>
          <w:szCs w:val="32"/>
          <w:rtl/>
          <w:lang w:bidi="ar-QA"/>
        </w:rPr>
        <w:t xml:space="preserve">هو كثرة المعوقات التي يواجهها الطالب عند </w:t>
      </w:r>
      <w:proofErr w:type="spellStart"/>
      <w:r w:rsidR="00DF74C8">
        <w:rPr>
          <w:rFonts w:hint="cs"/>
          <w:sz w:val="32"/>
          <w:szCs w:val="32"/>
          <w:rtl/>
          <w:lang w:bidi="ar-QA"/>
        </w:rPr>
        <w:t>قيامه</w:t>
      </w:r>
      <w:proofErr w:type="spellEnd"/>
      <w:r w:rsidR="00DF74C8">
        <w:rPr>
          <w:rFonts w:hint="cs"/>
          <w:sz w:val="32"/>
          <w:szCs w:val="32"/>
          <w:rtl/>
          <w:lang w:bidi="ar-QA"/>
        </w:rPr>
        <w:t xml:space="preserve"> بالبحث وإلى ضعف المناخ العلمي في المجتمع العربي، وما يعانيه الطالب من ندرة الكتب والمراجع وعدم انتظام الدوريات العلمية وقلة الأجهزة المتطورة في المختبرات العلمية وضعف الخبرات الفنية لدى بعض العاملين، بالإضافة إلى المشكلات المالية في بعض الجامعات العربية</w:t>
      </w:r>
      <w:r w:rsidR="00DF74C8" w:rsidRPr="00E9090D">
        <w:rPr>
          <w:rFonts w:hint="cs"/>
          <w:b/>
          <w:bCs/>
          <w:sz w:val="28"/>
          <w:szCs w:val="28"/>
          <w:rtl/>
          <w:lang w:bidi="ar-QA"/>
        </w:rPr>
        <w:t xml:space="preserve">.( </w:t>
      </w:r>
      <w:proofErr w:type="spellStart"/>
      <w:r w:rsidR="00DF74C8" w:rsidRPr="00E9090D">
        <w:rPr>
          <w:rFonts w:hint="cs"/>
          <w:b/>
          <w:bCs/>
          <w:sz w:val="28"/>
          <w:szCs w:val="28"/>
          <w:rtl/>
          <w:lang w:bidi="ar-QA"/>
        </w:rPr>
        <w:t>الغامدي</w:t>
      </w:r>
      <w:proofErr w:type="spellEnd"/>
      <w:r w:rsidR="00DF74C8" w:rsidRPr="00E9090D">
        <w:rPr>
          <w:rFonts w:hint="cs"/>
          <w:b/>
          <w:bCs/>
          <w:sz w:val="28"/>
          <w:szCs w:val="28"/>
          <w:rtl/>
          <w:lang w:bidi="ar-QA"/>
        </w:rPr>
        <w:t>:</w:t>
      </w:r>
      <w:r w:rsidR="00A02D53">
        <w:rPr>
          <w:rFonts w:hint="cs"/>
          <w:b/>
          <w:bCs/>
          <w:sz w:val="28"/>
          <w:szCs w:val="28"/>
          <w:rtl/>
          <w:lang w:bidi="ar-QA"/>
        </w:rPr>
        <w:t>مرجع سابق</w:t>
      </w:r>
      <w:r w:rsidR="00DF74C8" w:rsidRPr="00E9090D">
        <w:rPr>
          <w:rFonts w:hint="cs"/>
          <w:b/>
          <w:bCs/>
          <w:sz w:val="28"/>
          <w:szCs w:val="28"/>
          <w:rtl/>
          <w:lang w:bidi="ar-QA"/>
        </w:rPr>
        <w:t>: ص55)</w:t>
      </w:r>
      <w:r>
        <w:rPr>
          <w:rFonts w:hint="cs"/>
          <w:sz w:val="32"/>
          <w:szCs w:val="32"/>
          <w:rtl/>
          <w:lang w:bidi="ar-QA"/>
        </w:rPr>
        <w:t xml:space="preserve"> </w:t>
      </w:r>
      <w:r w:rsidR="0022376A">
        <w:rPr>
          <w:rFonts w:hint="cs"/>
          <w:sz w:val="32"/>
          <w:szCs w:val="32"/>
          <w:rtl/>
          <w:lang w:bidi="ar-QA"/>
        </w:rPr>
        <w:t>وقد تم توضيح الفترة اللازمة لإنهاء رسالة الماجستير والدكتوراه في فصل سابق حيث حددتها اللائحة الموحدة للدراسات العليا، إلا أن العديد من الدراسات أثبتت أن معظم طلا</w:t>
      </w:r>
      <w:r w:rsidR="002B3984">
        <w:rPr>
          <w:rFonts w:hint="cs"/>
          <w:sz w:val="32"/>
          <w:szCs w:val="32"/>
          <w:rtl/>
          <w:lang w:bidi="ar-QA"/>
        </w:rPr>
        <w:t>ب</w:t>
      </w:r>
      <w:r w:rsidR="0022376A">
        <w:rPr>
          <w:rFonts w:hint="cs"/>
          <w:sz w:val="32"/>
          <w:szCs w:val="32"/>
          <w:rtl/>
          <w:lang w:bidi="ar-QA"/>
        </w:rPr>
        <w:t xml:space="preserve"> الدراسات العليا يقضون وقتاً أطول من تلك الفترة</w:t>
      </w:r>
      <w:r w:rsidR="002C080B">
        <w:rPr>
          <w:rFonts w:hint="cs"/>
          <w:sz w:val="32"/>
          <w:szCs w:val="32"/>
          <w:rtl/>
          <w:lang w:bidi="ar-QA"/>
        </w:rPr>
        <w:t>، ويمكن حصر أسباب الإطالة في الآتي:</w:t>
      </w:r>
    </w:p>
    <w:p w:rsidR="002C080B" w:rsidRDefault="002C080B" w:rsidP="00CD4EA9">
      <w:pPr>
        <w:numPr>
          <w:ilvl w:val="0"/>
          <w:numId w:val="17"/>
        </w:numPr>
        <w:jc w:val="lowKashida"/>
        <w:rPr>
          <w:sz w:val="32"/>
          <w:szCs w:val="32"/>
          <w:rtl/>
          <w:lang w:bidi="ar-QA"/>
        </w:rPr>
      </w:pPr>
      <w:r>
        <w:rPr>
          <w:rFonts w:hint="cs"/>
          <w:sz w:val="32"/>
          <w:szCs w:val="32"/>
          <w:rtl/>
          <w:lang w:bidi="ar-QA"/>
        </w:rPr>
        <w:t>عدم التفرغ.</w:t>
      </w:r>
    </w:p>
    <w:p w:rsidR="002C080B" w:rsidRDefault="002C080B" w:rsidP="00CD4EA9">
      <w:pPr>
        <w:numPr>
          <w:ilvl w:val="0"/>
          <w:numId w:val="17"/>
        </w:numPr>
        <w:jc w:val="lowKashida"/>
        <w:rPr>
          <w:sz w:val="32"/>
          <w:szCs w:val="32"/>
          <w:lang w:bidi="ar-QA"/>
        </w:rPr>
      </w:pPr>
      <w:r>
        <w:rPr>
          <w:rFonts w:hint="cs"/>
          <w:sz w:val="32"/>
          <w:szCs w:val="32"/>
          <w:rtl/>
          <w:lang w:bidi="ar-QA"/>
        </w:rPr>
        <w:t xml:space="preserve"> إعطاء الرسالة وزناً أكبر مما يجب.</w:t>
      </w:r>
    </w:p>
    <w:p w:rsidR="002C080B" w:rsidRDefault="002C080B" w:rsidP="00CD4EA9">
      <w:pPr>
        <w:numPr>
          <w:ilvl w:val="0"/>
          <w:numId w:val="17"/>
        </w:numPr>
        <w:jc w:val="lowKashida"/>
        <w:rPr>
          <w:sz w:val="32"/>
          <w:szCs w:val="32"/>
          <w:lang w:bidi="ar-QA"/>
        </w:rPr>
      </w:pPr>
      <w:r>
        <w:rPr>
          <w:rFonts w:hint="cs"/>
          <w:sz w:val="32"/>
          <w:szCs w:val="32"/>
          <w:rtl/>
          <w:lang w:bidi="ar-QA"/>
        </w:rPr>
        <w:t xml:space="preserve"> الإطالة غير الضرورية في إقرار خطة البحث من المجالس المعنية.</w:t>
      </w:r>
    </w:p>
    <w:p w:rsidR="002C080B" w:rsidRDefault="002C080B" w:rsidP="00CD4EA9">
      <w:pPr>
        <w:numPr>
          <w:ilvl w:val="0"/>
          <w:numId w:val="17"/>
        </w:numPr>
        <w:jc w:val="lowKashida"/>
        <w:rPr>
          <w:sz w:val="32"/>
          <w:szCs w:val="32"/>
          <w:lang w:bidi="ar-QA"/>
        </w:rPr>
      </w:pPr>
      <w:r>
        <w:rPr>
          <w:rFonts w:hint="cs"/>
          <w:sz w:val="32"/>
          <w:szCs w:val="32"/>
          <w:rtl/>
          <w:lang w:bidi="ar-QA"/>
        </w:rPr>
        <w:lastRenderedPageBreak/>
        <w:t xml:space="preserve"> انشغال المشرف بأعبائه الأكاديمية.</w:t>
      </w:r>
    </w:p>
    <w:p w:rsidR="00765C59" w:rsidRDefault="002C080B" w:rsidP="00CD4EA9">
      <w:pPr>
        <w:numPr>
          <w:ilvl w:val="0"/>
          <w:numId w:val="17"/>
        </w:numPr>
        <w:jc w:val="lowKashida"/>
        <w:rPr>
          <w:sz w:val="32"/>
          <w:szCs w:val="32"/>
          <w:lang w:bidi="ar-QA"/>
        </w:rPr>
      </w:pPr>
      <w:r>
        <w:rPr>
          <w:rFonts w:hint="cs"/>
          <w:sz w:val="32"/>
          <w:szCs w:val="32"/>
          <w:rtl/>
          <w:lang w:bidi="ar-QA"/>
        </w:rPr>
        <w:t>صعوبة ترتيب التقاء المشرف بالطالبة.</w:t>
      </w:r>
    </w:p>
    <w:p w:rsidR="002B3984" w:rsidRDefault="002B3984" w:rsidP="00CD4EA9">
      <w:pPr>
        <w:numPr>
          <w:ilvl w:val="0"/>
          <w:numId w:val="17"/>
        </w:numPr>
        <w:jc w:val="lowKashida"/>
        <w:rPr>
          <w:sz w:val="32"/>
          <w:szCs w:val="32"/>
          <w:lang w:bidi="ar-QA"/>
        </w:rPr>
      </w:pPr>
      <w:r>
        <w:rPr>
          <w:rFonts w:hint="cs"/>
          <w:sz w:val="32"/>
          <w:szCs w:val="32"/>
          <w:rtl/>
          <w:lang w:bidi="ar-QA"/>
        </w:rPr>
        <w:t>ظروف أسرية وتربوية خاصة بالطالبة( مرض أحد أفراد الأسرة- أو وفاته)</w:t>
      </w:r>
    </w:p>
    <w:p w:rsidR="00087E01" w:rsidRDefault="00087E01" w:rsidP="00CD4EA9">
      <w:pPr>
        <w:numPr>
          <w:ilvl w:val="0"/>
          <w:numId w:val="17"/>
        </w:numPr>
        <w:jc w:val="lowKashida"/>
        <w:rPr>
          <w:sz w:val="32"/>
          <w:szCs w:val="32"/>
          <w:lang w:bidi="ar-QA"/>
        </w:rPr>
      </w:pPr>
      <w:r>
        <w:rPr>
          <w:rFonts w:hint="cs"/>
          <w:sz w:val="32"/>
          <w:szCs w:val="32"/>
          <w:rtl/>
          <w:lang w:bidi="ar-QA"/>
        </w:rPr>
        <w:t>طول الإجراءات الإدارية لتحديد وقت المناقشة.</w:t>
      </w:r>
    </w:p>
    <w:p w:rsidR="00087E01" w:rsidRDefault="00087E01" w:rsidP="00087E01">
      <w:pPr>
        <w:ind w:left="720"/>
        <w:jc w:val="lowKashida"/>
        <w:rPr>
          <w:sz w:val="32"/>
          <w:szCs w:val="32"/>
          <w:rtl/>
          <w:lang w:bidi="ar-QA"/>
        </w:rPr>
      </w:pPr>
    </w:p>
    <w:p w:rsidR="00765C59" w:rsidRPr="00060F77" w:rsidRDefault="00216A3A" w:rsidP="00216A3A">
      <w:pPr>
        <w:jc w:val="lowKashida"/>
        <w:rPr>
          <w:b/>
          <w:bCs/>
          <w:sz w:val="32"/>
          <w:szCs w:val="32"/>
          <w:rtl/>
          <w:lang w:bidi="ar-QA"/>
        </w:rPr>
      </w:pPr>
      <w:r>
        <w:rPr>
          <w:rFonts w:hint="cs"/>
          <w:b/>
          <w:bCs/>
          <w:sz w:val="32"/>
          <w:szCs w:val="32"/>
          <w:rtl/>
          <w:lang w:bidi="ar-QA"/>
        </w:rPr>
        <w:t>10-</w:t>
      </w:r>
      <w:r w:rsidR="00765C59" w:rsidRPr="00060F77">
        <w:rPr>
          <w:rFonts w:hint="cs"/>
          <w:b/>
          <w:bCs/>
          <w:sz w:val="32"/>
          <w:szCs w:val="32"/>
          <w:rtl/>
          <w:lang w:bidi="ar-QA"/>
        </w:rPr>
        <w:t>عدم توفر البيئة والظروف البحثية الملائمة:</w:t>
      </w:r>
    </w:p>
    <w:p w:rsidR="00765C59" w:rsidRDefault="000503A0" w:rsidP="00A02D53">
      <w:pPr>
        <w:jc w:val="lowKashida"/>
        <w:rPr>
          <w:sz w:val="32"/>
          <w:szCs w:val="32"/>
          <w:rtl/>
          <w:lang w:bidi="ar-QA"/>
        </w:rPr>
      </w:pPr>
      <w:r>
        <w:rPr>
          <w:rFonts w:hint="cs"/>
          <w:sz w:val="32"/>
          <w:szCs w:val="32"/>
          <w:rtl/>
          <w:lang w:bidi="ar-QA"/>
        </w:rPr>
        <w:t xml:space="preserve">     </w:t>
      </w:r>
      <w:r w:rsidR="00765C59">
        <w:rPr>
          <w:rFonts w:hint="cs"/>
          <w:sz w:val="32"/>
          <w:szCs w:val="32"/>
          <w:rtl/>
          <w:lang w:bidi="ar-QA"/>
        </w:rPr>
        <w:t>تعاني معظم الجامعات العربية من هذه</w:t>
      </w:r>
      <w:r w:rsidR="00E35059">
        <w:rPr>
          <w:rFonts w:hint="cs"/>
          <w:sz w:val="32"/>
          <w:szCs w:val="32"/>
          <w:rtl/>
          <w:lang w:bidi="ar-QA"/>
        </w:rPr>
        <w:t xml:space="preserve"> </w:t>
      </w:r>
      <w:r w:rsidR="00765C59">
        <w:rPr>
          <w:rFonts w:hint="cs"/>
          <w:sz w:val="32"/>
          <w:szCs w:val="32"/>
          <w:rtl/>
          <w:lang w:bidi="ar-QA"/>
        </w:rPr>
        <w:t>المشكلة حيث أن غياب المختبرات والأدوات اللازمة لإجراء البحوث إل</w:t>
      </w:r>
      <w:r w:rsidR="00060F77">
        <w:rPr>
          <w:rFonts w:hint="cs"/>
          <w:sz w:val="32"/>
          <w:szCs w:val="32"/>
          <w:rtl/>
          <w:lang w:bidi="ar-QA"/>
        </w:rPr>
        <w:t>ى جانب</w:t>
      </w:r>
      <w:r w:rsidR="00765C59">
        <w:rPr>
          <w:rFonts w:hint="cs"/>
          <w:sz w:val="32"/>
          <w:szCs w:val="32"/>
          <w:rtl/>
          <w:lang w:bidi="ar-QA"/>
        </w:rPr>
        <w:t xml:space="preserve"> ضعف الوسائل التكنولوجية</w:t>
      </w:r>
      <w:r w:rsidR="00060F77">
        <w:rPr>
          <w:rFonts w:hint="cs"/>
          <w:sz w:val="32"/>
          <w:szCs w:val="32"/>
          <w:rtl/>
          <w:lang w:bidi="ar-QA"/>
        </w:rPr>
        <w:t xml:space="preserve"> يعيق سير البحث العلمي ويطيل فترة إجراء البحوث العلمية</w:t>
      </w:r>
      <w:r w:rsidR="00555F1D">
        <w:rPr>
          <w:rFonts w:hint="cs"/>
          <w:sz w:val="32"/>
          <w:szCs w:val="32"/>
          <w:rtl/>
          <w:lang w:bidi="ar-QA"/>
        </w:rPr>
        <w:t>.</w:t>
      </w:r>
      <w:r w:rsidR="00A02D53">
        <w:rPr>
          <w:rFonts w:hint="cs"/>
          <w:sz w:val="32"/>
          <w:szCs w:val="32"/>
          <w:rtl/>
          <w:lang w:bidi="ar-QA"/>
        </w:rPr>
        <w:t xml:space="preserve"> </w:t>
      </w:r>
      <w:r w:rsidR="00555F1D">
        <w:rPr>
          <w:rFonts w:hint="cs"/>
          <w:sz w:val="32"/>
          <w:szCs w:val="32"/>
          <w:rtl/>
          <w:lang w:bidi="ar-QA"/>
        </w:rPr>
        <w:t>وتكمن المشكلة هنا في أن معظم الأجهزة والمواد التي يستعملها الباحث العربي تصنع في الخا</w:t>
      </w:r>
      <w:r w:rsidR="005759D2">
        <w:rPr>
          <w:rFonts w:hint="cs"/>
          <w:sz w:val="32"/>
          <w:szCs w:val="32"/>
          <w:rtl/>
          <w:lang w:bidi="ar-QA"/>
        </w:rPr>
        <w:t>ر</w:t>
      </w:r>
      <w:r w:rsidR="00555F1D">
        <w:rPr>
          <w:rFonts w:hint="cs"/>
          <w:sz w:val="32"/>
          <w:szCs w:val="32"/>
          <w:rtl/>
          <w:lang w:bidi="ar-QA"/>
        </w:rPr>
        <w:t xml:space="preserve">ج مما يجعل الحصول عليها في كثير من الأحيان يتطلب وقتاً طويلاً، علاوة على مشكلة صيانة الأجهزة المتوافرة حيث لا تؤمن الشركات الصانعة الفنيين لإصلاح الأجهزة في حالة تعطلها وصيانتها بشكل دوري، كما أن الجامعات نفسها لا يتوافر لديها مثل </w:t>
      </w:r>
      <w:r w:rsidR="005759D2">
        <w:rPr>
          <w:rFonts w:hint="cs"/>
          <w:sz w:val="32"/>
          <w:szCs w:val="32"/>
          <w:rtl/>
          <w:lang w:bidi="ar-QA"/>
        </w:rPr>
        <w:t>هؤلاء الفنيين.</w:t>
      </w:r>
      <w:r w:rsidR="00A02D53">
        <w:rPr>
          <w:rFonts w:hint="cs"/>
          <w:sz w:val="32"/>
          <w:szCs w:val="32"/>
          <w:rtl/>
          <w:lang w:bidi="ar-QA"/>
        </w:rPr>
        <w:t xml:space="preserve"> </w:t>
      </w:r>
      <w:r w:rsidR="00765C59">
        <w:rPr>
          <w:rFonts w:hint="cs"/>
          <w:sz w:val="32"/>
          <w:szCs w:val="32"/>
          <w:rtl/>
          <w:lang w:bidi="ar-QA"/>
        </w:rPr>
        <w:t>وبالرغم من هذه المشك</w:t>
      </w:r>
      <w:r w:rsidR="00E35059">
        <w:rPr>
          <w:rFonts w:hint="cs"/>
          <w:sz w:val="32"/>
          <w:szCs w:val="32"/>
          <w:rtl/>
          <w:lang w:bidi="ar-QA"/>
        </w:rPr>
        <w:t>لة تتعلق بالنواحي المادية إلا أنها موجودة حتى في الدول الغنية القادرة على توفير الأدوات العلمية والبحثية اللازمة، وهي متعلقة بضعف الإنف</w:t>
      </w:r>
      <w:r w:rsidR="00060F77">
        <w:rPr>
          <w:rFonts w:hint="cs"/>
          <w:sz w:val="32"/>
          <w:szCs w:val="32"/>
          <w:rtl/>
          <w:lang w:bidi="ar-QA"/>
        </w:rPr>
        <w:t xml:space="preserve">اق على البحث العلمي، ومن جملة تلك الأدوات والوسائل اللازمة </w:t>
      </w:r>
      <w:proofErr w:type="spellStart"/>
      <w:r w:rsidR="00060F77">
        <w:rPr>
          <w:rFonts w:hint="cs"/>
          <w:sz w:val="32"/>
          <w:szCs w:val="32"/>
          <w:rtl/>
          <w:lang w:bidi="ar-QA"/>
        </w:rPr>
        <w:t>مايلي</w:t>
      </w:r>
      <w:proofErr w:type="spellEnd"/>
      <w:r w:rsidR="00060F77">
        <w:rPr>
          <w:rFonts w:hint="cs"/>
          <w:sz w:val="32"/>
          <w:szCs w:val="32"/>
          <w:rtl/>
          <w:lang w:bidi="ar-QA"/>
        </w:rPr>
        <w:t>:</w:t>
      </w:r>
    </w:p>
    <w:p w:rsidR="00E35059" w:rsidRDefault="00E35059" w:rsidP="00CD4EA9">
      <w:pPr>
        <w:numPr>
          <w:ilvl w:val="0"/>
          <w:numId w:val="18"/>
        </w:numPr>
        <w:jc w:val="lowKashida"/>
        <w:rPr>
          <w:sz w:val="32"/>
          <w:szCs w:val="32"/>
          <w:rtl/>
          <w:lang w:bidi="ar-QA"/>
        </w:rPr>
      </w:pPr>
      <w:r>
        <w:rPr>
          <w:rFonts w:hint="cs"/>
          <w:sz w:val="32"/>
          <w:szCs w:val="32"/>
          <w:rtl/>
          <w:lang w:bidi="ar-QA"/>
        </w:rPr>
        <w:t>عدم توفر الإحصائيات اللازمة في كثير من مجالات البحث العلمي المتخصصة، وفي حال وجود تلك الإحصائيات فإنها لا تكون دقيقة ومحددة.</w:t>
      </w:r>
    </w:p>
    <w:p w:rsidR="00E35059" w:rsidRDefault="00E35059" w:rsidP="00CD4EA9">
      <w:pPr>
        <w:numPr>
          <w:ilvl w:val="0"/>
          <w:numId w:val="18"/>
        </w:numPr>
        <w:jc w:val="lowKashida"/>
        <w:rPr>
          <w:sz w:val="32"/>
          <w:szCs w:val="32"/>
          <w:lang w:bidi="ar-QA"/>
        </w:rPr>
      </w:pPr>
      <w:r>
        <w:rPr>
          <w:rFonts w:hint="cs"/>
          <w:sz w:val="32"/>
          <w:szCs w:val="32"/>
          <w:rtl/>
          <w:lang w:bidi="ar-QA"/>
        </w:rPr>
        <w:t xml:space="preserve"> عدم توفر الحواسيب المتطورة والبرمجيات الحديثة لاستخدامها في مجال البحث والتحليل.</w:t>
      </w:r>
    </w:p>
    <w:p w:rsidR="00E35059" w:rsidRDefault="00E35059" w:rsidP="00CD4EA9">
      <w:pPr>
        <w:numPr>
          <w:ilvl w:val="0"/>
          <w:numId w:val="18"/>
        </w:numPr>
        <w:jc w:val="lowKashida"/>
        <w:rPr>
          <w:sz w:val="32"/>
          <w:szCs w:val="32"/>
          <w:lang w:bidi="ar-QA"/>
        </w:rPr>
      </w:pPr>
      <w:r>
        <w:rPr>
          <w:rFonts w:hint="cs"/>
          <w:sz w:val="32"/>
          <w:szCs w:val="32"/>
          <w:rtl/>
          <w:lang w:bidi="ar-QA"/>
        </w:rPr>
        <w:t xml:space="preserve"> عدم وجود منافذ كافية على شبكة الإنترنت في مختلف البلدان العربية مما يقلل من إمكانية الاستفادة من المعلومات فيها.</w:t>
      </w:r>
    </w:p>
    <w:p w:rsidR="00E35059" w:rsidRDefault="00E35059" w:rsidP="00CD4EA9">
      <w:pPr>
        <w:numPr>
          <w:ilvl w:val="0"/>
          <w:numId w:val="18"/>
        </w:numPr>
        <w:jc w:val="lowKashida"/>
        <w:rPr>
          <w:sz w:val="32"/>
          <w:szCs w:val="32"/>
          <w:lang w:bidi="ar-QA"/>
        </w:rPr>
      </w:pPr>
      <w:r>
        <w:rPr>
          <w:rFonts w:hint="cs"/>
          <w:sz w:val="32"/>
          <w:szCs w:val="32"/>
          <w:rtl/>
          <w:lang w:bidi="ar-QA"/>
        </w:rPr>
        <w:t xml:space="preserve"> عدم وجود إمكانيات تكنولوجية ومؤسسات مخصصة للاستفادة من البحوث العلمية المنجزة وتطبيقها في المجالات الصناعية والزراعية وغيرها.</w:t>
      </w:r>
    </w:p>
    <w:p w:rsidR="00E35059" w:rsidRDefault="00E35059" w:rsidP="00CD4EA9">
      <w:pPr>
        <w:numPr>
          <w:ilvl w:val="0"/>
          <w:numId w:val="18"/>
        </w:numPr>
        <w:jc w:val="lowKashida"/>
        <w:rPr>
          <w:sz w:val="32"/>
          <w:szCs w:val="32"/>
          <w:lang w:bidi="ar-QA"/>
        </w:rPr>
      </w:pPr>
      <w:r>
        <w:rPr>
          <w:rFonts w:hint="cs"/>
          <w:sz w:val="32"/>
          <w:szCs w:val="32"/>
          <w:rtl/>
          <w:lang w:bidi="ar-QA"/>
        </w:rPr>
        <w:t xml:space="preserve"> عدم الاستفادة بشكل جيد من المعلومات المتوفرة في مراكز البحوث الدولية ومؤسسات الأمم المتحدة المعروفة.</w:t>
      </w:r>
    </w:p>
    <w:p w:rsidR="00E35059" w:rsidRDefault="00E35059" w:rsidP="00CD4EA9">
      <w:pPr>
        <w:numPr>
          <w:ilvl w:val="0"/>
          <w:numId w:val="18"/>
        </w:numPr>
        <w:jc w:val="lowKashida"/>
        <w:rPr>
          <w:sz w:val="32"/>
          <w:szCs w:val="32"/>
          <w:lang w:bidi="ar-QA"/>
        </w:rPr>
      </w:pPr>
      <w:r>
        <w:rPr>
          <w:rFonts w:hint="cs"/>
          <w:sz w:val="32"/>
          <w:szCs w:val="32"/>
          <w:rtl/>
          <w:lang w:bidi="ar-QA"/>
        </w:rPr>
        <w:t xml:space="preserve"> عدم وجود مدن خاصة بالبحث العلمي وتطبيقاته حيث تتوفر فيها جميع وسائل ا</w:t>
      </w:r>
      <w:r w:rsidR="00A02D53">
        <w:rPr>
          <w:rFonts w:hint="cs"/>
          <w:sz w:val="32"/>
          <w:szCs w:val="32"/>
          <w:rtl/>
          <w:lang w:bidi="ar-QA"/>
        </w:rPr>
        <w:t>لبحث العلمي</w:t>
      </w:r>
      <w:r>
        <w:rPr>
          <w:rFonts w:hint="cs"/>
          <w:sz w:val="32"/>
          <w:szCs w:val="32"/>
          <w:rtl/>
          <w:lang w:bidi="ar-QA"/>
        </w:rPr>
        <w:t xml:space="preserve"> والحياة.</w:t>
      </w:r>
    </w:p>
    <w:p w:rsidR="00060F77" w:rsidRDefault="00CA55FE" w:rsidP="00CD4EA9">
      <w:pPr>
        <w:numPr>
          <w:ilvl w:val="0"/>
          <w:numId w:val="18"/>
        </w:numPr>
        <w:jc w:val="lowKashida"/>
        <w:rPr>
          <w:sz w:val="32"/>
          <w:szCs w:val="32"/>
          <w:lang w:bidi="ar-QA"/>
        </w:rPr>
      </w:pPr>
      <w:r>
        <w:rPr>
          <w:rFonts w:hint="cs"/>
          <w:sz w:val="32"/>
          <w:szCs w:val="32"/>
          <w:rtl/>
          <w:lang w:bidi="ar-QA"/>
        </w:rPr>
        <w:t xml:space="preserve"> عدم وجود مؤسسات خاصة أو حكومية لتطبيق نتائج البحوث المنجزة والاستفادة في خدمة المجتمع.</w:t>
      </w:r>
    </w:p>
    <w:p w:rsidR="00087E01" w:rsidRDefault="00087E01" w:rsidP="00087E01">
      <w:pPr>
        <w:ind w:left="720"/>
        <w:jc w:val="lowKashida"/>
        <w:rPr>
          <w:sz w:val="32"/>
          <w:szCs w:val="32"/>
          <w:rtl/>
          <w:lang w:bidi="ar-QA"/>
        </w:rPr>
      </w:pPr>
    </w:p>
    <w:p w:rsidR="00534D13" w:rsidRPr="000503A0" w:rsidRDefault="00534D13" w:rsidP="00087E01">
      <w:pPr>
        <w:ind w:left="720"/>
        <w:jc w:val="lowKashida"/>
        <w:rPr>
          <w:sz w:val="32"/>
          <w:szCs w:val="32"/>
          <w:rtl/>
          <w:lang w:bidi="ar-QA"/>
        </w:rPr>
      </w:pPr>
    </w:p>
    <w:p w:rsidR="00DB751A" w:rsidRDefault="00216A3A" w:rsidP="00216A3A">
      <w:pPr>
        <w:ind w:left="360"/>
        <w:jc w:val="lowKashida"/>
        <w:rPr>
          <w:sz w:val="32"/>
          <w:szCs w:val="32"/>
          <w:rtl/>
          <w:lang w:bidi="ar-QA"/>
        </w:rPr>
      </w:pPr>
      <w:r>
        <w:rPr>
          <w:rFonts w:hint="cs"/>
          <w:b/>
          <w:bCs/>
          <w:sz w:val="32"/>
          <w:szCs w:val="32"/>
          <w:rtl/>
          <w:lang w:bidi="ar-QA"/>
        </w:rPr>
        <w:t>11-</w:t>
      </w:r>
      <w:r w:rsidR="00060F77" w:rsidRPr="009F0342">
        <w:rPr>
          <w:rFonts w:hint="cs"/>
          <w:b/>
          <w:bCs/>
          <w:sz w:val="32"/>
          <w:szCs w:val="32"/>
          <w:rtl/>
          <w:lang w:bidi="ar-QA"/>
        </w:rPr>
        <w:t>المشكلات الاجتماعية والتفاعلية</w:t>
      </w:r>
      <w:r w:rsidR="00060F77">
        <w:rPr>
          <w:rFonts w:hint="cs"/>
          <w:sz w:val="32"/>
          <w:szCs w:val="32"/>
          <w:rtl/>
          <w:lang w:bidi="ar-QA"/>
        </w:rPr>
        <w:t>:</w:t>
      </w:r>
    </w:p>
    <w:p w:rsidR="008F2B41" w:rsidRDefault="00A05FE4" w:rsidP="00A02D53">
      <w:pPr>
        <w:ind w:left="765"/>
        <w:jc w:val="lowKashida"/>
        <w:rPr>
          <w:sz w:val="32"/>
          <w:szCs w:val="32"/>
          <w:rtl/>
          <w:lang w:bidi="ar-QA"/>
        </w:rPr>
      </w:pPr>
      <w:r>
        <w:rPr>
          <w:rFonts w:hint="cs"/>
          <w:b/>
          <w:bCs/>
          <w:sz w:val="32"/>
          <w:szCs w:val="32"/>
          <w:rtl/>
          <w:lang w:bidi="ar-QA"/>
        </w:rPr>
        <w:t xml:space="preserve">     </w:t>
      </w:r>
      <w:r w:rsidR="00DB751A" w:rsidRPr="00A05FE4">
        <w:rPr>
          <w:rFonts w:hint="cs"/>
          <w:sz w:val="32"/>
          <w:szCs w:val="32"/>
          <w:rtl/>
          <w:lang w:bidi="ar-QA"/>
        </w:rPr>
        <w:t xml:space="preserve">تخضع </w:t>
      </w:r>
      <w:r w:rsidRPr="00A05FE4">
        <w:rPr>
          <w:rFonts w:hint="cs"/>
          <w:sz w:val="32"/>
          <w:szCs w:val="32"/>
          <w:rtl/>
          <w:lang w:bidi="ar-QA"/>
        </w:rPr>
        <w:t>الحياة الاجتماعية</w:t>
      </w:r>
      <w:r w:rsidR="00DB751A" w:rsidRPr="00A05FE4">
        <w:rPr>
          <w:rFonts w:hint="cs"/>
          <w:sz w:val="32"/>
          <w:szCs w:val="32"/>
          <w:rtl/>
          <w:lang w:bidi="ar-QA"/>
        </w:rPr>
        <w:t xml:space="preserve"> لعدد من المؤثرات النفسية والطبيعية والثقافية والاجتماعية، فالجماعات البشرية تتكون من مجموعات من الأفراد يختلفون فيما بينهم من النواحي النفسية كما أنهم يتأثرون بالوسط الطبيعي الذي يعيشون فيه </w:t>
      </w:r>
      <w:r w:rsidRPr="00A05FE4">
        <w:rPr>
          <w:rFonts w:hint="cs"/>
          <w:sz w:val="32"/>
          <w:szCs w:val="32"/>
          <w:rtl/>
          <w:lang w:bidi="ar-QA"/>
        </w:rPr>
        <w:t>ويخضعون</w:t>
      </w:r>
      <w:r w:rsidR="00DB751A" w:rsidRPr="00A05FE4">
        <w:rPr>
          <w:rFonts w:hint="cs"/>
          <w:sz w:val="32"/>
          <w:szCs w:val="32"/>
          <w:rtl/>
          <w:lang w:bidi="ar-QA"/>
        </w:rPr>
        <w:t xml:space="preserve"> للمؤثرات الجغرافية كالموقع والسطح والمناخ </w:t>
      </w:r>
      <w:r w:rsidR="00DB751A" w:rsidRPr="00A05FE4">
        <w:rPr>
          <w:rFonts w:hint="cs"/>
          <w:sz w:val="32"/>
          <w:szCs w:val="32"/>
          <w:rtl/>
          <w:lang w:bidi="ar-QA"/>
        </w:rPr>
        <w:lastRenderedPageBreak/>
        <w:t xml:space="preserve">والموارد، ثم إنهم يتأثرون في نفس الوقت بالظروف </w:t>
      </w:r>
      <w:r w:rsidRPr="00A05FE4">
        <w:rPr>
          <w:rFonts w:hint="cs"/>
          <w:sz w:val="32"/>
          <w:szCs w:val="32"/>
          <w:rtl/>
          <w:lang w:bidi="ar-QA"/>
        </w:rPr>
        <w:t xml:space="preserve">الثقافية والاجتماعية التي تسود مجتمعهم كالعرف والتقاليد وأنظمة الحكم ونماذج العلاقات الاجتماعية، التي تحددها </w:t>
      </w:r>
      <w:proofErr w:type="spellStart"/>
      <w:r w:rsidRPr="00A05FE4">
        <w:rPr>
          <w:rFonts w:hint="cs"/>
          <w:sz w:val="32"/>
          <w:szCs w:val="32"/>
          <w:rtl/>
          <w:lang w:bidi="ar-QA"/>
        </w:rPr>
        <w:t>المكانات</w:t>
      </w:r>
      <w:proofErr w:type="spellEnd"/>
      <w:r w:rsidRPr="00A05FE4">
        <w:rPr>
          <w:rFonts w:hint="cs"/>
          <w:sz w:val="32"/>
          <w:szCs w:val="32"/>
          <w:rtl/>
          <w:lang w:bidi="ar-QA"/>
        </w:rPr>
        <w:t xml:space="preserve"> والطبقات الاجتماعية، ولذا فإن الظواهر الاجتماعية التي تنبثق في الجماعة من اجتماع الأفراد ومن تبادل الآراء ووجهات نظرهم، وانصهار رغباتهم وإرادتهم الخاصة تبدو في نظر المعارضين غاية في التعقيد وعدم الوضوح بحيث يصعب فهمها واكتشاف القوانين العامة التي تحكمها.</w:t>
      </w:r>
      <w:r>
        <w:rPr>
          <w:rFonts w:hint="cs"/>
          <w:b/>
          <w:bCs/>
          <w:sz w:val="32"/>
          <w:szCs w:val="32"/>
          <w:rtl/>
          <w:lang w:bidi="ar-QA"/>
        </w:rPr>
        <w:t xml:space="preserve">  </w:t>
      </w:r>
      <w:r w:rsidR="00060F77">
        <w:rPr>
          <w:rFonts w:hint="cs"/>
          <w:sz w:val="32"/>
          <w:szCs w:val="32"/>
          <w:rtl/>
          <w:lang w:bidi="ar-QA"/>
        </w:rPr>
        <w:t>وهناك الكثير من المشكلات الاجتماعية والتفاعلية التي تقف أمام البحث العلمي وتحد من رغبة الباحث في القيام بالبحوث العلمية، منها:</w:t>
      </w:r>
    </w:p>
    <w:p w:rsidR="008F2B41" w:rsidRDefault="008F2B41" w:rsidP="00CD4EA9">
      <w:pPr>
        <w:numPr>
          <w:ilvl w:val="0"/>
          <w:numId w:val="19"/>
        </w:numPr>
        <w:jc w:val="lowKashida"/>
        <w:rPr>
          <w:sz w:val="32"/>
          <w:szCs w:val="32"/>
          <w:lang w:bidi="ar-QA"/>
        </w:rPr>
      </w:pPr>
      <w:r>
        <w:rPr>
          <w:rFonts w:hint="cs"/>
          <w:sz w:val="32"/>
          <w:szCs w:val="32"/>
          <w:rtl/>
          <w:lang w:bidi="ar-QA"/>
        </w:rPr>
        <w:t>عدم الاستقرار النفسي والاجتماعي للباحثين، وذلك بسبب عدم توفر السكن المريح، أو الدخل الكافي أو لوج</w:t>
      </w:r>
      <w:r w:rsidR="00A02D53">
        <w:rPr>
          <w:rFonts w:hint="cs"/>
          <w:sz w:val="32"/>
          <w:szCs w:val="32"/>
          <w:rtl/>
          <w:lang w:bidi="ar-QA"/>
        </w:rPr>
        <w:t>و</w:t>
      </w:r>
      <w:r>
        <w:rPr>
          <w:rFonts w:hint="cs"/>
          <w:sz w:val="32"/>
          <w:szCs w:val="32"/>
          <w:rtl/>
          <w:lang w:bidi="ar-QA"/>
        </w:rPr>
        <w:t>د منغصات عائلية أو مشاحنات شخصية في المنزل أو العمل...</w:t>
      </w:r>
    </w:p>
    <w:p w:rsidR="00060F77" w:rsidRDefault="00060F77" w:rsidP="00CD4EA9">
      <w:pPr>
        <w:numPr>
          <w:ilvl w:val="0"/>
          <w:numId w:val="19"/>
        </w:numPr>
        <w:jc w:val="lowKashida"/>
        <w:rPr>
          <w:sz w:val="32"/>
          <w:szCs w:val="32"/>
          <w:lang w:bidi="ar-QA"/>
        </w:rPr>
      </w:pPr>
      <w:r>
        <w:rPr>
          <w:rFonts w:hint="cs"/>
          <w:sz w:val="32"/>
          <w:szCs w:val="32"/>
          <w:rtl/>
          <w:lang w:bidi="ar-QA"/>
        </w:rPr>
        <w:t>ضعف العلاقات ال</w:t>
      </w:r>
      <w:r w:rsidR="00FE0BD7">
        <w:rPr>
          <w:rFonts w:hint="cs"/>
          <w:sz w:val="32"/>
          <w:szCs w:val="32"/>
          <w:rtl/>
          <w:lang w:bidi="ar-QA"/>
        </w:rPr>
        <w:t>ت</w:t>
      </w:r>
      <w:r>
        <w:rPr>
          <w:rFonts w:hint="cs"/>
          <w:sz w:val="32"/>
          <w:szCs w:val="32"/>
          <w:rtl/>
          <w:lang w:bidi="ar-QA"/>
        </w:rPr>
        <w:t xml:space="preserve">فاعلية بين الطالب والمشرف </w:t>
      </w:r>
      <w:r w:rsidR="008F2B41">
        <w:rPr>
          <w:rFonts w:hint="cs"/>
          <w:sz w:val="32"/>
          <w:szCs w:val="32"/>
          <w:rtl/>
          <w:lang w:bidi="ar-QA"/>
        </w:rPr>
        <w:t>وغياب المشورة والخبرة.</w:t>
      </w:r>
    </w:p>
    <w:p w:rsidR="008F2B41" w:rsidRDefault="008F2B41" w:rsidP="00CD4EA9">
      <w:pPr>
        <w:numPr>
          <w:ilvl w:val="0"/>
          <w:numId w:val="19"/>
        </w:numPr>
        <w:jc w:val="lowKashida"/>
        <w:rPr>
          <w:sz w:val="32"/>
          <w:szCs w:val="32"/>
          <w:rtl/>
          <w:lang w:bidi="ar-QA"/>
        </w:rPr>
      </w:pPr>
      <w:r>
        <w:rPr>
          <w:rFonts w:hint="cs"/>
          <w:sz w:val="32"/>
          <w:szCs w:val="32"/>
          <w:rtl/>
          <w:lang w:bidi="ar-QA"/>
        </w:rPr>
        <w:t xml:space="preserve"> عدم تخصيص مكافآت مجزية للباحثين لتكون حافزاً مادياً في مجال البحث والتطوير.</w:t>
      </w:r>
    </w:p>
    <w:p w:rsidR="008F2B41" w:rsidRDefault="008F2B41" w:rsidP="00CD4EA9">
      <w:pPr>
        <w:numPr>
          <w:ilvl w:val="0"/>
          <w:numId w:val="19"/>
        </w:numPr>
        <w:jc w:val="lowKashida"/>
        <w:rPr>
          <w:sz w:val="32"/>
          <w:szCs w:val="32"/>
          <w:lang w:bidi="ar-QA"/>
        </w:rPr>
      </w:pPr>
      <w:r>
        <w:rPr>
          <w:rFonts w:hint="cs"/>
          <w:sz w:val="32"/>
          <w:szCs w:val="32"/>
          <w:rtl/>
          <w:lang w:bidi="ar-QA"/>
        </w:rPr>
        <w:t xml:space="preserve"> </w:t>
      </w:r>
      <w:r w:rsidR="00FE0BD7">
        <w:rPr>
          <w:rFonts w:hint="cs"/>
          <w:sz w:val="32"/>
          <w:szCs w:val="32"/>
          <w:rtl/>
          <w:lang w:bidi="ar-QA"/>
        </w:rPr>
        <w:t>التأخر في نشر البحوث العلمية المنجزة مما يفقدها قيمتها العلمية ويؤخر من إمكانية الاستفادة منها في التطبيق.</w:t>
      </w:r>
    </w:p>
    <w:p w:rsidR="00FE0BD7" w:rsidRDefault="00FE0BD7" w:rsidP="00CD4EA9">
      <w:pPr>
        <w:numPr>
          <w:ilvl w:val="0"/>
          <w:numId w:val="19"/>
        </w:numPr>
        <w:jc w:val="lowKashida"/>
        <w:rPr>
          <w:sz w:val="32"/>
          <w:szCs w:val="32"/>
          <w:lang w:bidi="ar-QA"/>
        </w:rPr>
      </w:pPr>
      <w:r>
        <w:rPr>
          <w:rFonts w:hint="cs"/>
          <w:sz w:val="32"/>
          <w:szCs w:val="32"/>
          <w:rtl/>
          <w:lang w:bidi="ar-QA"/>
        </w:rPr>
        <w:t>عدم وجود قوانين وقواعد تحفظ حق الملكية البحثية وتضمن حقوق براءات الاختراع لأصحابها.</w:t>
      </w:r>
    </w:p>
    <w:p w:rsidR="009F0342" w:rsidRDefault="00FE0BD7" w:rsidP="00CD4EA9">
      <w:pPr>
        <w:numPr>
          <w:ilvl w:val="0"/>
          <w:numId w:val="19"/>
        </w:numPr>
        <w:jc w:val="lowKashida"/>
        <w:rPr>
          <w:sz w:val="32"/>
          <w:szCs w:val="32"/>
          <w:lang w:bidi="ar-QA"/>
        </w:rPr>
      </w:pPr>
      <w:r>
        <w:rPr>
          <w:rFonts w:hint="cs"/>
          <w:sz w:val="32"/>
          <w:szCs w:val="32"/>
          <w:rtl/>
          <w:lang w:bidi="ar-QA"/>
        </w:rPr>
        <w:t>عدم وج</w:t>
      </w:r>
      <w:r w:rsidR="009F0342">
        <w:rPr>
          <w:rFonts w:hint="cs"/>
          <w:sz w:val="32"/>
          <w:szCs w:val="32"/>
          <w:rtl/>
          <w:lang w:bidi="ar-QA"/>
        </w:rPr>
        <w:t>ود علاقات عملية وعلمية بين مراكز البحوث والقطاعات الإنتاجية في المجتمع، وعدم مبادرة تلك القطاعات على طلب إجراء البحوث التي تهمها وتعالج مشكلاتها أو الاستفادة من البحوث المنجزة في تلك المراكز.</w:t>
      </w:r>
    </w:p>
    <w:p w:rsidR="00087E01" w:rsidRDefault="00087E01" w:rsidP="00087E01">
      <w:pPr>
        <w:ind w:left="720"/>
        <w:jc w:val="lowKashida"/>
        <w:rPr>
          <w:sz w:val="32"/>
          <w:szCs w:val="32"/>
          <w:lang w:bidi="ar-QA"/>
        </w:rPr>
      </w:pPr>
    </w:p>
    <w:p w:rsidR="006B5C54" w:rsidRDefault="00216A3A" w:rsidP="00216A3A">
      <w:pPr>
        <w:jc w:val="lowKashida"/>
        <w:rPr>
          <w:b/>
          <w:bCs/>
          <w:sz w:val="32"/>
          <w:szCs w:val="32"/>
          <w:rtl/>
          <w:lang w:bidi="ar-QA"/>
        </w:rPr>
      </w:pPr>
      <w:r>
        <w:rPr>
          <w:rFonts w:hint="cs"/>
          <w:b/>
          <w:bCs/>
          <w:sz w:val="32"/>
          <w:szCs w:val="32"/>
          <w:rtl/>
          <w:lang w:bidi="ar-QA"/>
        </w:rPr>
        <w:t>12-</w:t>
      </w:r>
      <w:r w:rsidR="006B5C54" w:rsidRPr="008A10DB">
        <w:rPr>
          <w:rFonts w:hint="cs"/>
          <w:b/>
          <w:bCs/>
          <w:sz w:val="32"/>
          <w:szCs w:val="32"/>
          <w:rtl/>
          <w:lang w:bidi="ar-QA"/>
        </w:rPr>
        <w:t>عدم وضوح أو</w:t>
      </w:r>
      <w:r w:rsidR="008A10DB" w:rsidRPr="008A10DB">
        <w:rPr>
          <w:rFonts w:hint="cs"/>
          <w:b/>
          <w:bCs/>
          <w:sz w:val="32"/>
          <w:szCs w:val="32"/>
          <w:rtl/>
          <w:lang w:bidi="ar-QA"/>
        </w:rPr>
        <w:t>ل</w:t>
      </w:r>
      <w:r w:rsidR="006B5C54" w:rsidRPr="008A10DB">
        <w:rPr>
          <w:rFonts w:hint="cs"/>
          <w:b/>
          <w:bCs/>
          <w:sz w:val="32"/>
          <w:szCs w:val="32"/>
          <w:rtl/>
          <w:lang w:bidi="ar-QA"/>
        </w:rPr>
        <w:t>ويات البحث العلمي في المجالات المختلفة:</w:t>
      </w:r>
    </w:p>
    <w:p w:rsidR="008A10DB" w:rsidRPr="00A02D53" w:rsidRDefault="008A10DB" w:rsidP="00A02D53">
      <w:pPr>
        <w:jc w:val="lowKashida"/>
        <w:rPr>
          <w:b/>
          <w:bCs/>
          <w:sz w:val="32"/>
          <w:szCs w:val="32"/>
          <w:rtl/>
          <w:lang w:bidi="ar-QA"/>
        </w:rPr>
      </w:pPr>
      <w:r>
        <w:rPr>
          <w:rFonts w:hint="cs"/>
          <w:b/>
          <w:bCs/>
          <w:sz w:val="32"/>
          <w:szCs w:val="32"/>
          <w:rtl/>
          <w:lang w:bidi="ar-QA"/>
        </w:rPr>
        <w:t xml:space="preserve">     </w:t>
      </w:r>
      <w:r w:rsidR="008C46C1" w:rsidRPr="008C46C1">
        <w:rPr>
          <w:rFonts w:hint="cs"/>
          <w:sz w:val="32"/>
          <w:szCs w:val="32"/>
          <w:rtl/>
          <w:lang w:bidi="ar-QA"/>
        </w:rPr>
        <w:t xml:space="preserve">إن تحديد أولويات البحث العلمي وتزويد طلبة الدراسات العليا </w:t>
      </w:r>
      <w:proofErr w:type="spellStart"/>
      <w:r w:rsidR="008C46C1" w:rsidRPr="008C46C1">
        <w:rPr>
          <w:rFonts w:hint="cs"/>
          <w:sz w:val="32"/>
          <w:szCs w:val="32"/>
          <w:rtl/>
          <w:lang w:bidi="ar-QA"/>
        </w:rPr>
        <w:t>بها</w:t>
      </w:r>
      <w:proofErr w:type="spellEnd"/>
      <w:r w:rsidR="008C46C1" w:rsidRPr="008C46C1">
        <w:rPr>
          <w:rFonts w:hint="cs"/>
          <w:sz w:val="32"/>
          <w:szCs w:val="32"/>
          <w:rtl/>
          <w:lang w:bidi="ar-QA"/>
        </w:rPr>
        <w:t xml:space="preserve"> يساعد في تبنيها كمواضيع </w:t>
      </w:r>
      <w:proofErr w:type="spellStart"/>
      <w:r w:rsidR="008C46C1" w:rsidRPr="008C46C1">
        <w:rPr>
          <w:rFonts w:hint="cs"/>
          <w:sz w:val="32"/>
          <w:szCs w:val="32"/>
          <w:rtl/>
          <w:lang w:bidi="ar-QA"/>
        </w:rPr>
        <w:t>لأطروحات</w:t>
      </w:r>
      <w:proofErr w:type="spellEnd"/>
      <w:r w:rsidR="008C46C1" w:rsidRPr="008C46C1">
        <w:rPr>
          <w:rFonts w:hint="cs"/>
          <w:sz w:val="32"/>
          <w:szCs w:val="32"/>
          <w:rtl/>
          <w:lang w:bidi="ar-QA"/>
        </w:rPr>
        <w:t xml:space="preserve"> الماجستير والدكتور</w:t>
      </w:r>
      <w:r w:rsidR="008C46C1">
        <w:rPr>
          <w:rFonts w:hint="cs"/>
          <w:sz w:val="32"/>
          <w:szCs w:val="32"/>
          <w:rtl/>
          <w:lang w:bidi="ar-QA"/>
        </w:rPr>
        <w:t>اه، وبذلك تساهم</w:t>
      </w:r>
      <w:r w:rsidR="008C46C1" w:rsidRPr="008C46C1">
        <w:rPr>
          <w:rFonts w:hint="cs"/>
          <w:sz w:val="32"/>
          <w:szCs w:val="32"/>
          <w:rtl/>
          <w:lang w:bidi="ar-QA"/>
        </w:rPr>
        <w:t xml:space="preserve"> الدراسات العليا في تحقيق أهداف البحث العلمي وخدمة المجتمع</w:t>
      </w:r>
      <w:r w:rsidR="008C46C1">
        <w:rPr>
          <w:rFonts w:hint="cs"/>
          <w:b/>
          <w:bCs/>
          <w:sz w:val="32"/>
          <w:szCs w:val="32"/>
          <w:rtl/>
          <w:lang w:bidi="ar-QA"/>
        </w:rPr>
        <w:t>.</w:t>
      </w:r>
      <w:r w:rsidR="00A02D53">
        <w:rPr>
          <w:rFonts w:hint="cs"/>
          <w:b/>
          <w:bCs/>
          <w:sz w:val="32"/>
          <w:szCs w:val="32"/>
          <w:rtl/>
          <w:lang w:bidi="ar-QA"/>
        </w:rPr>
        <w:t xml:space="preserve"> </w:t>
      </w:r>
      <w:r w:rsidRPr="008A10DB">
        <w:rPr>
          <w:rFonts w:hint="cs"/>
          <w:sz w:val="32"/>
          <w:szCs w:val="32"/>
          <w:rtl/>
          <w:lang w:bidi="ar-QA"/>
        </w:rPr>
        <w:t>معظم وزارات</w:t>
      </w:r>
      <w:r>
        <w:rPr>
          <w:rFonts w:hint="cs"/>
          <w:sz w:val="32"/>
          <w:szCs w:val="32"/>
          <w:rtl/>
          <w:lang w:bidi="ar-QA"/>
        </w:rPr>
        <w:t xml:space="preserve"> التربية والتعليم حددت أولويات البحث التربوي، كما أن بعض جامعات دول المجلس قد وضعت أولويات البحث العلمي، ولكن لا يوجد تنسيق واضح بين معظم هذه المؤسسات فكل مؤسسة تضع أولوياتها منفصلة عن الإطار العام لأولويات البحث ا</w:t>
      </w:r>
      <w:r w:rsidR="008C4983">
        <w:rPr>
          <w:rFonts w:hint="cs"/>
          <w:sz w:val="32"/>
          <w:szCs w:val="32"/>
          <w:rtl/>
          <w:lang w:bidi="ar-QA"/>
        </w:rPr>
        <w:t xml:space="preserve">لعلمي التي تعالج مشكلات المجتمع، ومن الممكن القول أن عدم وضوح أولويات البحث العلمي ترجع إلى عدم وجود تطوير لقواعد البيانات </w:t>
      </w:r>
      <w:r w:rsidR="00BA44BD">
        <w:rPr>
          <w:rFonts w:hint="cs"/>
          <w:sz w:val="32"/>
          <w:szCs w:val="32"/>
          <w:rtl/>
          <w:lang w:bidi="ar-QA"/>
        </w:rPr>
        <w:t>في مختلف المجالات العلمية، وعدم توفير وسائل الاتصال بالشبكات المحلية والعربية والعالمية لتسهيل ا</w:t>
      </w:r>
      <w:r w:rsidR="008C46C1">
        <w:rPr>
          <w:rFonts w:hint="cs"/>
          <w:sz w:val="32"/>
          <w:szCs w:val="32"/>
          <w:rtl/>
          <w:lang w:bidi="ar-QA"/>
        </w:rPr>
        <w:t>لاتصال المباشر والفعال بين الباحثين</w:t>
      </w:r>
      <w:r w:rsidR="00BA44BD">
        <w:rPr>
          <w:rFonts w:hint="cs"/>
          <w:sz w:val="32"/>
          <w:szCs w:val="32"/>
          <w:rtl/>
          <w:lang w:bidi="ar-QA"/>
        </w:rPr>
        <w:t>.</w:t>
      </w:r>
      <w:r w:rsidR="00A02D53">
        <w:rPr>
          <w:rFonts w:hint="cs"/>
          <w:b/>
          <w:bCs/>
          <w:sz w:val="32"/>
          <w:szCs w:val="32"/>
          <w:rtl/>
          <w:lang w:bidi="ar-QA"/>
        </w:rPr>
        <w:t xml:space="preserve"> </w:t>
      </w:r>
      <w:r w:rsidR="000256E1">
        <w:rPr>
          <w:rFonts w:hint="cs"/>
          <w:sz w:val="32"/>
          <w:szCs w:val="32"/>
          <w:rtl/>
          <w:lang w:bidi="ar-QA"/>
        </w:rPr>
        <w:t>وبالرغم من تحديد بعض أولويات البحث العلمي والتربوي إلا أنها تفتقر إلى الأسس العلمية</w:t>
      </w:r>
      <w:r w:rsidR="008C4983">
        <w:rPr>
          <w:rFonts w:hint="cs"/>
          <w:sz w:val="32"/>
          <w:szCs w:val="32"/>
          <w:rtl/>
          <w:lang w:bidi="ar-QA"/>
        </w:rPr>
        <w:t xml:space="preserve"> واستراتيجيات البحث العلمي</w:t>
      </w:r>
      <w:r w:rsidR="000256E1">
        <w:rPr>
          <w:rFonts w:hint="cs"/>
          <w:sz w:val="32"/>
          <w:szCs w:val="32"/>
          <w:rtl/>
          <w:lang w:bidi="ar-QA"/>
        </w:rPr>
        <w:t xml:space="preserve"> لعدم القيام بإجراء دراسات مسحية شاملة للتعرف على الاحتياجات الفعلية </w:t>
      </w:r>
      <w:r w:rsidR="008C4983">
        <w:rPr>
          <w:rFonts w:hint="cs"/>
          <w:sz w:val="32"/>
          <w:szCs w:val="32"/>
          <w:rtl/>
          <w:lang w:bidi="ar-QA"/>
        </w:rPr>
        <w:t>للمجتمع وأهم الم</w:t>
      </w:r>
      <w:r w:rsidR="00BA44BD">
        <w:rPr>
          <w:rFonts w:hint="cs"/>
          <w:sz w:val="32"/>
          <w:szCs w:val="32"/>
          <w:rtl/>
          <w:lang w:bidi="ar-QA"/>
        </w:rPr>
        <w:t>شكلات الموجودة فيه.</w:t>
      </w:r>
    </w:p>
    <w:p w:rsidR="00A02D53" w:rsidRDefault="00435EAF" w:rsidP="00216A3A">
      <w:pPr>
        <w:jc w:val="lowKashida"/>
        <w:rPr>
          <w:sz w:val="32"/>
          <w:szCs w:val="32"/>
          <w:rtl/>
          <w:lang w:bidi="ar-QA"/>
        </w:rPr>
      </w:pPr>
      <w:r>
        <w:rPr>
          <w:rFonts w:hint="cs"/>
          <w:sz w:val="32"/>
          <w:szCs w:val="32"/>
          <w:rtl/>
          <w:lang w:bidi="ar-QA"/>
        </w:rPr>
        <w:lastRenderedPageBreak/>
        <w:t xml:space="preserve">     وفيما يتعلق بعدم وجود خطة متكاملة للبحوث فهذه تشكل قضية للدول النامية برمتها ا</w:t>
      </w:r>
      <w:r w:rsidR="00C72C95">
        <w:rPr>
          <w:rFonts w:hint="cs"/>
          <w:sz w:val="32"/>
          <w:szCs w:val="32"/>
          <w:rtl/>
          <w:lang w:bidi="ar-QA"/>
        </w:rPr>
        <w:t>ل</w:t>
      </w:r>
      <w:r>
        <w:rPr>
          <w:rFonts w:hint="cs"/>
          <w:sz w:val="32"/>
          <w:szCs w:val="32"/>
          <w:rtl/>
          <w:lang w:bidi="ar-QA"/>
        </w:rPr>
        <w:t>تي تنقصها الخطط</w:t>
      </w:r>
      <w:r w:rsidR="00C72C95">
        <w:rPr>
          <w:rFonts w:hint="cs"/>
          <w:sz w:val="32"/>
          <w:szCs w:val="32"/>
          <w:rtl/>
          <w:lang w:bidi="ar-QA"/>
        </w:rPr>
        <w:t xml:space="preserve"> </w:t>
      </w:r>
      <w:r>
        <w:rPr>
          <w:rFonts w:hint="cs"/>
          <w:sz w:val="32"/>
          <w:szCs w:val="32"/>
          <w:rtl/>
          <w:lang w:bidi="ar-QA"/>
        </w:rPr>
        <w:t>الها</w:t>
      </w:r>
      <w:r w:rsidR="00C72C95">
        <w:rPr>
          <w:rFonts w:hint="cs"/>
          <w:sz w:val="32"/>
          <w:szCs w:val="32"/>
          <w:rtl/>
          <w:lang w:bidi="ar-QA"/>
        </w:rPr>
        <w:t xml:space="preserve">دفة للتنمية، وجامعاتنا بصفتها </w:t>
      </w:r>
      <w:r>
        <w:rPr>
          <w:rFonts w:hint="cs"/>
          <w:sz w:val="32"/>
          <w:szCs w:val="32"/>
          <w:rtl/>
          <w:lang w:bidi="ar-QA"/>
        </w:rPr>
        <w:t xml:space="preserve">رائدة المجتمع </w:t>
      </w:r>
      <w:r w:rsidR="00C72C95">
        <w:rPr>
          <w:rFonts w:hint="cs"/>
          <w:sz w:val="32"/>
          <w:szCs w:val="32"/>
          <w:rtl/>
          <w:lang w:bidi="ar-QA"/>
        </w:rPr>
        <w:t>ن</w:t>
      </w:r>
      <w:r>
        <w:rPr>
          <w:rFonts w:hint="cs"/>
          <w:sz w:val="32"/>
          <w:szCs w:val="32"/>
          <w:rtl/>
          <w:lang w:bidi="ar-QA"/>
        </w:rPr>
        <w:t>حو الارتقاء ينبغ</w:t>
      </w:r>
      <w:r w:rsidR="00C72C95">
        <w:rPr>
          <w:rFonts w:hint="cs"/>
          <w:sz w:val="32"/>
          <w:szCs w:val="32"/>
          <w:rtl/>
          <w:lang w:bidi="ar-QA"/>
        </w:rPr>
        <w:t>ي</w:t>
      </w:r>
      <w:r>
        <w:rPr>
          <w:rFonts w:hint="cs"/>
          <w:sz w:val="32"/>
          <w:szCs w:val="32"/>
          <w:rtl/>
          <w:lang w:bidi="ar-QA"/>
        </w:rPr>
        <w:t xml:space="preserve"> أن تربط بين البحوث التي تجري فيها وبين ما يتطلبه تنفيذ خطط التنمية في الدولة من بحوث ودراسات.</w:t>
      </w:r>
      <w:r w:rsidR="00A02D53">
        <w:rPr>
          <w:rFonts w:hint="cs"/>
          <w:sz w:val="32"/>
          <w:szCs w:val="32"/>
          <w:rtl/>
          <w:lang w:bidi="ar-QA"/>
        </w:rPr>
        <w:t xml:space="preserve"> </w:t>
      </w:r>
      <w:r>
        <w:rPr>
          <w:rFonts w:hint="cs"/>
          <w:sz w:val="32"/>
          <w:szCs w:val="32"/>
          <w:rtl/>
          <w:lang w:bidi="ar-QA"/>
        </w:rPr>
        <w:t>ولذا يجب تشجيع الب</w:t>
      </w:r>
      <w:r w:rsidR="00C72C95">
        <w:rPr>
          <w:rFonts w:hint="cs"/>
          <w:sz w:val="32"/>
          <w:szCs w:val="32"/>
          <w:rtl/>
          <w:lang w:bidi="ar-QA"/>
        </w:rPr>
        <w:t>ا</w:t>
      </w:r>
      <w:r>
        <w:rPr>
          <w:rFonts w:hint="cs"/>
          <w:sz w:val="32"/>
          <w:szCs w:val="32"/>
          <w:rtl/>
          <w:lang w:bidi="ar-QA"/>
        </w:rPr>
        <w:t>حثين على الاتجاه</w:t>
      </w:r>
      <w:r w:rsidR="00C72C95">
        <w:rPr>
          <w:rFonts w:hint="cs"/>
          <w:sz w:val="32"/>
          <w:szCs w:val="32"/>
          <w:rtl/>
          <w:lang w:bidi="ar-QA"/>
        </w:rPr>
        <w:t xml:space="preserve"> </w:t>
      </w:r>
      <w:r>
        <w:rPr>
          <w:rFonts w:hint="cs"/>
          <w:sz w:val="32"/>
          <w:szCs w:val="32"/>
          <w:rtl/>
          <w:lang w:bidi="ar-QA"/>
        </w:rPr>
        <w:t xml:space="preserve">إلى معالجة الموضوعات المتعلقة ببرامج التنمية في بلدانهم، لأن رجال الفكر والبحث الدقيق هم أقدر الناس على تقديم الحلول </w:t>
      </w:r>
      <w:r w:rsidRPr="009051AA">
        <w:rPr>
          <w:rFonts w:hint="cs"/>
          <w:sz w:val="32"/>
          <w:szCs w:val="32"/>
          <w:rtl/>
          <w:lang w:bidi="ar-QA"/>
        </w:rPr>
        <w:t>العلمية السليمة لمشك</w:t>
      </w:r>
      <w:r w:rsidR="00C72C95" w:rsidRPr="009051AA">
        <w:rPr>
          <w:rFonts w:hint="cs"/>
          <w:sz w:val="32"/>
          <w:szCs w:val="32"/>
          <w:rtl/>
          <w:lang w:bidi="ar-QA"/>
        </w:rPr>
        <w:t>ل</w:t>
      </w:r>
      <w:r w:rsidRPr="009051AA">
        <w:rPr>
          <w:rFonts w:hint="cs"/>
          <w:sz w:val="32"/>
          <w:szCs w:val="32"/>
          <w:rtl/>
          <w:lang w:bidi="ar-QA"/>
        </w:rPr>
        <w:t xml:space="preserve">ات المجتمع وإذا لم </w:t>
      </w:r>
      <w:proofErr w:type="spellStart"/>
      <w:r w:rsidRPr="009051AA">
        <w:rPr>
          <w:rFonts w:hint="cs"/>
          <w:sz w:val="32"/>
          <w:szCs w:val="32"/>
          <w:rtl/>
          <w:lang w:bidi="ar-QA"/>
        </w:rPr>
        <w:t>يؤدوا</w:t>
      </w:r>
      <w:proofErr w:type="spellEnd"/>
      <w:r w:rsidRPr="009051AA">
        <w:rPr>
          <w:rFonts w:hint="cs"/>
          <w:sz w:val="32"/>
          <w:szCs w:val="32"/>
          <w:rtl/>
          <w:lang w:bidi="ar-QA"/>
        </w:rPr>
        <w:t xml:space="preserve"> هذا الدور فإنهم يعزلون الجامعة عن</w:t>
      </w:r>
      <w:r>
        <w:rPr>
          <w:rFonts w:hint="cs"/>
          <w:sz w:val="32"/>
          <w:szCs w:val="32"/>
          <w:rtl/>
          <w:lang w:bidi="ar-QA"/>
        </w:rPr>
        <w:t xml:space="preserve"> خدمة المجتمع ويوجدون فجوة كبيرة بين العمل الجامعي والخدمة الوطنية. </w:t>
      </w:r>
      <w:r w:rsidR="00C72C95">
        <w:rPr>
          <w:rFonts w:hint="cs"/>
          <w:sz w:val="32"/>
          <w:szCs w:val="32"/>
          <w:rtl/>
          <w:lang w:bidi="ar-QA"/>
        </w:rPr>
        <w:t xml:space="preserve"> ولا بد من الإشارة هنا إلى أن فكرة البحوث المشتركة أو البحوث الجماعية قد بدأت تفرض نفسها على الساحة نظراً لترابط العلاقات بين التخصصات ونظراً إلى أن بعض البحوث بطبيعتها تحتاج إلى تضافر مجموعة من المتخصصين في موضوعات مختلفة، الأمر الذي يوحي بضرورة تكوين فرق البحث الجماعي، إلا أن الواقع يثبت أن عقلية البحث الجماعي وروح الفريق لا تزال شبه غائبة عن أبحاثنا ومشروعاتنا العلمية، وهذا أمر يؤسف له لما يترب عليه من القيام بدراسات تنقصها الدقة العلمية ويعوزها التخصص الدقيق، فالمتخصص مهما كان بارعاً في مجال عمله فلن يكون بارعاً في المجالات الأخرى</w:t>
      </w:r>
      <w:r w:rsidR="00C72C95" w:rsidRPr="009051AA">
        <w:rPr>
          <w:rFonts w:hint="cs"/>
          <w:b/>
          <w:bCs/>
          <w:sz w:val="28"/>
          <w:szCs w:val="28"/>
          <w:rtl/>
          <w:lang w:bidi="ar-QA"/>
        </w:rPr>
        <w:t>.(السالم:مرجع سابق:164-166)</w:t>
      </w:r>
      <w:r w:rsidR="00087E01" w:rsidRPr="009051AA">
        <w:rPr>
          <w:rFonts w:hint="cs"/>
          <w:b/>
          <w:bCs/>
          <w:sz w:val="28"/>
          <w:szCs w:val="28"/>
          <w:rtl/>
          <w:lang w:bidi="ar-QA"/>
        </w:rPr>
        <w:t>.</w:t>
      </w:r>
    </w:p>
    <w:p w:rsidR="00216A3A" w:rsidRDefault="00216A3A" w:rsidP="00216A3A">
      <w:pPr>
        <w:jc w:val="lowKashida"/>
        <w:rPr>
          <w:sz w:val="32"/>
          <w:szCs w:val="32"/>
          <w:rtl/>
          <w:lang w:bidi="ar-QA"/>
        </w:rPr>
      </w:pPr>
    </w:p>
    <w:p w:rsidR="00BA44BD" w:rsidRPr="008C46C1" w:rsidRDefault="00B15EFC" w:rsidP="006B5C54">
      <w:pPr>
        <w:jc w:val="lowKashida"/>
        <w:rPr>
          <w:b/>
          <w:bCs/>
          <w:sz w:val="32"/>
          <w:szCs w:val="32"/>
          <w:rtl/>
          <w:lang w:bidi="ar-QA"/>
        </w:rPr>
      </w:pPr>
      <w:r>
        <w:rPr>
          <w:rFonts w:hint="cs"/>
          <w:b/>
          <w:bCs/>
          <w:sz w:val="32"/>
          <w:szCs w:val="32"/>
          <w:rtl/>
          <w:lang w:bidi="ar-QA"/>
        </w:rPr>
        <w:t>13</w:t>
      </w:r>
      <w:r w:rsidR="00BA44BD" w:rsidRPr="008C46C1">
        <w:rPr>
          <w:rFonts w:hint="cs"/>
          <w:b/>
          <w:bCs/>
          <w:sz w:val="32"/>
          <w:szCs w:val="32"/>
          <w:rtl/>
          <w:lang w:bidi="ar-QA"/>
        </w:rPr>
        <w:t>- الفجوة بين البحث العلمي والمجتمع:</w:t>
      </w:r>
    </w:p>
    <w:p w:rsidR="0046531C" w:rsidRDefault="00BA44BD" w:rsidP="00A02D53">
      <w:pPr>
        <w:jc w:val="lowKashida"/>
        <w:rPr>
          <w:sz w:val="32"/>
          <w:szCs w:val="32"/>
          <w:rtl/>
          <w:lang w:bidi="ar-QA"/>
        </w:rPr>
      </w:pPr>
      <w:r>
        <w:rPr>
          <w:rFonts w:hint="cs"/>
          <w:sz w:val="32"/>
          <w:szCs w:val="32"/>
          <w:rtl/>
          <w:lang w:bidi="ar-QA"/>
        </w:rPr>
        <w:t xml:space="preserve">     تعد نتائج البحوث العلمية من أهم المقاييس التي تدل على مدى فعالية </w:t>
      </w:r>
      <w:r w:rsidR="00ED1D54">
        <w:rPr>
          <w:rFonts w:hint="cs"/>
          <w:sz w:val="32"/>
          <w:szCs w:val="32"/>
          <w:rtl/>
          <w:lang w:bidi="ar-QA"/>
        </w:rPr>
        <w:t>ا</w:t>
      </w:r>
      <w:r>
        <w:rPr>
          <w:rFonts w:hint="cs"/>
          <w:sz w:val="32"/>
          <w:szCs w:val="32"/>
          <w:rtl/>
          <w:lang w:bidi="ar-QA"/>
        </w:rPr>
        <w:t xml:space="preserve">لبحث العلمي، حيث </w:t>
      </w:r>
      <w:r w:rsidR="00ED1D54">
        <w:rPr>
          <w:rFonts w:hint="cs"/>
          <w:sz w:val="32"/>
          <w:szCs w:val="32"/>
          <w:rtl/>
          <w:lang w:bidi="ar-QA"/>
        </w:rPr>
        <w:t>أنه من خلال تطبيق هذه النتائج على الواقع العملي والجهات المستفيدة وملاحظة التأثير الإيجابي والسلبي لهذه النتائج تساعد في تعديل نظام البحث العلمي حسب ما تقتضيه حاجة ذلك النظام. كما أن ذلك الاتصال الفعال بين مخرجات البحث العلمي وبين القطاع الخاص يساعد في زيادة مساهمة الأفراد والمؤسسات الصناعية والاقتصادية وغيرها من المؤسسات في تمويل البحوث العلمية وب</w:t>
      </w:r>
      <w:r w:rsidR="00791BA2">
        <w:rPr>
          <w:rFonts w:hint="cs"/>
          <w:sz w:val="32"/>
          <w:szCs w:val="32"/>
          <w:rtl/>
          <w:lang w:bidi="ar-QA"/>
        </w:rPr>
        <w:t>حوث التطوير والتنسيق والنشر، و</w:t>
      </w:r>
      <w:r w:rsidR="00ED1D54">
        <w:rPr>
          <w:rFonts w:hint="cs"/>
          <w:sz w:val="32"/>
          <w:szCs w:val="32"/>
          <w:rtl/>
          <w:lang w:bidi="ar-QA"/>
        </w:rPr>
        <w:t xml:space="preserve"> يؤدي ذلك إلى زيادة وعي المجتمع والمؤسسات العامة بأهمية البحث العلمي ومدى الاستفادة منه في تطوير وتحسين الخدمات العامة المقدمة لجميع فئات المجتمع وذلك بدوره يؤدي إلى تقريب الفجوة بين ما يريده ال</w:t>
      </w:r>
      <w:r w:rsidR="00A02D53">
        <w:rPr>
          <w:rFonts w:hint="cs"/>
          <w:sz w:val="32"/>
          <w:szCs w:val="32"/>
          <w:rtl/>
          <w:lang w:bidi="ar-QA"/>
        </w:rPr>
        <w:t>مجتمع وبين ما تفعله الجامعات.</w:t>
      </w:r>
      <w:r w:rsidR="002B1D81">
        <w:rPr>
          <w:rFonts w:hint="cs"/>
          <w:sz w:val="32"/>
          <w:szCs w:val="32"/>
          <w:rtl/>
          <w:lang w:bidi="ar-QA"/>
        </w:rPr>
        <w:t xml:space="preserve"> </w:t>
      </w:r>
      <w:r w:rsidR="00033E6F">
        <w:rPr>
          <w:rFonts w:hint="cs"/>
          <w:sz w:val="32"/>
          <w:szCs w:val="32"/>
          <w:rtl/>
          <w:lang w:bidi="ar-QA"/>
        </w:rPr>
        <w:t xml:space="preserve">ومن خلال </w:t>
      </w:r>
      <w:r w:rsidR="009F0342">
        <w:rPr>
          <w:rFonts w:hint="cs"/>
          <w:sz w:val="32"/>
          <w:szCs w:val="32"/>
          <w:rtl/>
          <w:lang w:bidi="ar-QA"/>
        </w:rPr>
        <w:t xml:space="preserve">مراجعة العديد من الدراسات التي أجريت حول مشكلات البحث العلمي والباحثين، ومن خلال الإطلاع على أوراق العمل والتوصيات الصادرة عن العديد </w:t>
      </w:r>
      <w:r w:rsidR="0046531C">
        <w:rPr>
          <w:rFonts w:hint="cs"/>
          <w:sz w:val="32"/>
          <w:szCs w:val="32"/>
          <w:rtl/>
          <w:lang w:bidi="ar-QA"/>
        </w:rPr>
        <w:t>من الندوات والمؤتمرات التي دارت حول هذا الموضوع</w:t>
      </w:r>
      <w:r w:rsidR="009F0342">
        <w:rPr>
          <w:rFonts w:hint="cs"/>
          <w:sz w:val="32"/>
          <w:szCs w:val="32"/>
          <w:rtl/>
          <w:lang w:bidi="ar-QA"/>
        </w:rPr>
        <w:t xml:space="preserve"> وجد أن</w:t>
      </w:r>
      <w:r w:rsidR="0046531C">
        <w:rPr>
          <w:rFonts w:hint="cs"/>
          <w:sz w:val="32"/>
          <w:szCs w:val="32"/>
          <w:rtl/>
          <w:lang w:bidi="ar-QA"/>
        </w:rPr>
        <w:t>ها اتفقت في تحديد أهم المشكلات البحثية التي يعاني منها الوطن العربي، ويمكن تلخيصها في الآتي:</w:t>
      </w:r>
    </w:p>
    <w:p w:rsidR="0046531C" w:rsidRDefault="0046531C" w:rsidP="00CD4EA9">
      <w:pPr>
        <w:numPr>
          <w:ilvl w:val="0"/>
          <w:numId w:val="20"/>
        </w:numPr>
        <w:jc w:val="lowKashida"/>
        <w:rPr>
          <w:sz w:val="32"/>
          <w:szCs w:val="32"/>
          <w:rtl/>
          <w:lang w:bidi="ar-QA"/>
        </w:rPr>
      </w:pPr>
      <w:r>
        <w:rPr>
          <w:rFonts w:hint="cs"/>
          <w:sz w:val="32"/>
          <w:szCs w:val="32"/>
          <w:rtl/>
          <w:lang w:bidi="ar-QA"/>
        </w:rPr>
        <w:t>تدني مستوى الإنفاق على البحث العلمي.</w:t>
      </w:r>
    </w:p>
    <w:p w:rsidR="0046531C" w:rsidRDefault="0046531C" w:rsidP="00CD4EA9">
      <w:pPr>
        <w:numPr>
          <w:ilvl w:val="0"/>
          <w:numId w:val="20"/>
        </w:numPr>
        <w:jc w:val="lowKashida"/>
        <w:rPr>
          <w:sz w:val="32"/>
          <w:szCs w:val="32"/>
          <w:lang w:bidi="ar-QA"/>
        </w:rPr>
      </w:pPr>
      <w:r>
        <w:rPr>
          <w:rFonts w:hint="cs"/>
          <w:sz w:val="32"/>
          <w:szCs w:val="32"/>
          <w:rtl/>
          <w:lang w:bidi="ar-QA"/>
        </w:rPr>
        <w:t>النقص في الإمكانيات المادية والتكنولوجية والأجهزة والأدوات التي تستخدم في البحث العلمي.</w:t>
      </w:r>
    </w:p>
    <w:p w:rsidR="0046531C" w:rsidRDefault="0046531C" w:rsidP="00CD4EA9">
      <w:pPr>
        <w:numPr>
          <w:ilvl w:val="0"/>
          <w:numId w:val="20"/>
        </w:numPr>
        <w:jc w:val="lowKashida"/>
        <w:rPr>
          <w:sz w:val="32"/>
          <w:szCs w:val="32"/>
          <w:lang w:bidi="ar-QA"/>
        </w:rPr>
      </w:pPr>
      <w:r>
        <w:rPr>
          <w:rFonts w:hint="cs"/>
          <w:sz w:val="32"/>
          <w:szCs w:val="32"/>
          <w:rtl/>
          <w:lang w:bidi="ar-QA"/>
        </w:rPr>
        <w:t xml:space="preserve"> العقبات الإدارية والبيروقراطية التي تواجه الباحثين في نشر بحوثهم العلمية.</w:t>
      </w:r>
    </w:p>
    <w:p w:rsidR="0046531C" w:rsidRDefault="0046531C" w:rsidP="00CD4EA9">
      <w:pPr>
        <w:numPr>
          <w:ilvl w:val="0"/>
          <w:numId w:val="20"/>
        </w:numPr>
        <w:jc w:val="lowKashida"/>
        <w:rPr>
          <w:sz w:val="32"/>
          <w:szCs w:val="32"/>
          <w:lang w:bidi="ar-QA"/>
        </w:rPr>
      </w:pPr>
      <w:r>
        <w:rPr>
          <w:rFonts w:hint="cs"/>
          <w:sz w:val="32"/>
          <w:szCs w:val="32"/>
          <w:rtl/>
          <w:lang w:bidi="ar-QA"/>
        </w:rPr>
        <w:t>ضعف مراكز المعلومات العلمية، وتدني خدمات التوثيق والمكتبات.</w:t>
      </w:r>
    </w:p>
    <w:p w:rsidR="009F0342" w:rsidRDefault="0046531C" w:rsidP="00CD4EA9">
      <w:pPr>
        <w:numPr>
          <w:ilvl w:val="0"/>
          <w:numId w:val="20"/>
        </w:numPr>
        <w:jc w:val="lowKashida"/>
        <w:rPr>
          <w:sz w:val="32"/>
          <w:szCs w:val="32"/>
          <w:lang w:bidi="ar-QA"/>
        </w:rPr>
      </w:pPr>
      <w:r>
        <w:rPr>
          <w:rFonts w:hint="cs"/>
          <w:sz w:val="32"/>
          <w:szCs w:val="32"/>
          <w:rtl/>
          <w:lang w:bidi="ar-QA"/>
        </w:rPr>
        <w:lastRenderedPageBreak/>
        <w:t xml:space="preserve">التبعية الثقافية والعلمية للدول المتقدمة. </w:t>
      </w:r>
      <w:r w:rsidR="009F0342">
        <w:rPr>
          <w:rFonts w:hint="cs"/>
          <w:sz w:val="32"/>
          <w:szCs w:val="32"/>
          <w:rtl/>
          <w:lang w:bidi="ar-QA"/>
        </w:rPr>
        <w:t xml:space="preserve"> </w:t>
      </w:r>
    </w:p>
    <w:p w:rsidR="0046531C" w:rsidRDefault="0046531C" w:rsidP="00CD4EA9">
      <w:pPr>
        <w:numPr>
          <w:ilvl w:val="0"/>
          <w:numId w:val="20"/>
        </w:numPr>
        <w:jc w:val="lowKashida"/>
        <w:rPr>
          <w:sz w:val="32"/>
          <w:szCs w:val="32"/>
          <w:lang w:bidi="ar-QA"/>
        </w:rPr>
      </w:pPr>
      <w:r>
        <w:rPr>
          <w:rFonts w:hint="cs"/>
          <w:sz w:val="32"/>
          <w:szCs w:val="32"/>
          <w:rtl/>
          <w:lang w:bidi="ar-QA"/>
        </w:rPr>
        <w:t>تدني مستوى الوعي العلمي والتكنولوجي للباحثين في الوطن العربي.</w:t>
      </w:r>
    </w:p>
    <w:p w:rsidR="0046531C" w:rsidRDefault="0046531C" w:rsidP="00CD4EA9">
      <w:pPr>
        <w:numPr>
          <w:ilvl w:val="0"/>
          <w:numId w:val="20"/>
        </w:numPr>
        <w:jc w:val="lowKashida"/>
        <w:rPr>
          <w:sz w:val="32"/>
          <w:szCs w:val="32"/>
          <w:lang w:bidi="ar-QA"/>
        </w:rPr>
      </w:pPr>
      <w:r>
        <w:rPr>
          <w:rFonts w:hint="cs"/>
          <w:sz w:val="32"/>
          <w:szCs w:val="32"/>
          <w:rtl/>
          <w:lang w:bidi="ar-QA"/>
        </w:rPr>
        <w:t>قلة الموارد المالية المخصصة للبحث العلمي.</w:t>
      </w:r>
    </w:p>
    <w:p w:rsidR="0046531C" w:rsidRDefault="002B1D81" w:rsidP="002B1D81">
      <w:pPr>
        <w:ind w:left="360"/>
        <w:jc w:val="lowKashida"/>
        <w:rPr>
          <w:sz w:val="32"/>
          <w:szCs w:val="32"/>
          <w:lang w:bidi="ar-QA"/>
        </w:rPr>
      </w:pPr>
      <w:r>
        <w:rPr>
          <w:rFonts w:hint="cs"/>
          <w:sz w:val="32"/>
          <w:szCs w:val="32"/>
          <w:rtl/>
          <w:lang w:bidi="ar-QA"/>
        </w:rPr>
        <w:t>10-</w:t>
      </w:r>
      <w:r w:rsidR="0046531C">
        <w:rPr>
          <w:rFonts w:hint="cs"/>
          <w:sz w:val="32"/>
          <w:szCs w:val="32"/>
          <w:rtl/>
          <w:lang w:bidi="ar-QA"/>
        </w:rPr>
        <w:t xml:space="preserve">ضعف </w:t>
      </w:r>
      <w:proofErr w:type="spellStart"/>
      <w:r w:rsidR="0046531C">
        <w:rPr>
          <w:rFonts w:hint="cs"/>
          <w:sz w:val="32"/>
          <w:szCs w:val="32"/>
          <w:rtl/>
          <w:lang w:bidi="ar-QA"/>
        </w:rPr>
        <w:t>البنى</w:t>
      </w:r>
      <w:proofErr w:type="spellEnd"/>
      <w:r w:rsidR="0046531C">
        <w:rPr>
          <w:rFonts w:hint="cs"/>
          <w:sz w:val="32"/>
          <w:szCs w:val="32"/>
          <w:rtl/>
          <w:lang w:bidi="ar-QA"/>
        </w:rPr>
        <w:t xml:space="preserve"> الأساسية للبحث العلمي.</w:t>
      </w:r>
    </w:p>
    <w:p w:rsidR="0046531C" w:rsidRDefault="002B1D81" w:rsidP="002B1D81">
      <w:pPr>
        <w:ind w:left="360"/>
        <w:jc w:val="lowKashida"/>
        <w:rPr>
          <w:sz w:val="32"/>
          <w:szCs w:val="32"/>
          <w:lang w:bidi="ar-QA"/>
        </w:rPr>
      </w:pPr>
      <w:r>
        <w:rPr>
          <w:rFonts w:hint="cs"/>
          <w:sz w:val="32"/>
          <w:szCs w:val="32"/>
          <w:rtl/>
          <w:lang w:bidi="ar-QA"/>
        </w:rPr>
        <w:t>11-</w:t>
      </w:r>
      <w:r w:rsidR="0046531C">
        <w:rPr>
          <w:rFonts w:hint="cs"/>
          <w:sz w:val="32"/>
          <w:szCs w:val="32"/>
          <w:rtl/>
          <w:lang w:bidi="ar-QA"/>
        </w:rPr>
        <w:t>عدم ربط الجهود البحثية بأهداف التنمية الشاملة.</w:t>
      </w:r>
    </w:p>
    <w:p w:rsidR="00BE185A" w:rsidRDefault="002B1D81" w:rsidP="0084225E">
      <w:pPr>
        <w:ind w:left="360"/>
        <w:jc w:val="lowKashida"/>
        <w:rPr>
          <w:sz w:val="32"/>
          <w:szCs w:val="32"/>
          <w:rtl/>
          <w:lang w:bidi="ar-QA"/>
        </w:rPr>
      </w:pPr>
      <w:r>
        <w:rPr>
          <w:rFonts w:hint="cs"/>
          <w:sz w:val="32"/>
          <w:szCs w:val="32"/>
          <w:rtl/>
          <w:lang w:bidi="ar-QA"/>
        </w:rPr>
        <w:t>12-</w:t>
      </w:r>
      <w:r w:rsidR="00BE185A">
        <w:rPr>
          <w:rFonts w:hint="cs"/>
          <w:sz w:val="32"/>
          <w:szCs w:val="32"/>
          <w:rtl/>
          <w:lang w:bidi="ar-QA"/>
        </w:rPr>
        <w:t>هجرة الكفاءات العربية إلى الخارج.</w:t>
      </w:r>
    </w:p>
    <w:p w:rsidR="0084225E" w:rsidRDefault="0084225E" w:rsidP="0084225E">
      <w:pPr>
        <w:jc w:val="lowKashida"/>
        <w:rPr>
          <w:sz w:val="32"/>
          <w:szCs w:val="32"/>
          <w:rtl/>
          <w:lang w:bidi="ar-QA"/>
        </w:rPr>
      </w:pPr>
    </w:p>
    <w:p w:rsidR="0046531C" w:rsidRDefault="0046531C" w:rsidP="00D15597">
      <w:pPr>
        <w:jc w:val="lowKashida"/>
        <w:rPr>
          <w:sz w:val="32"/>
          <w:szCs w:val="32"/>
          <w:rtl/>
          <w:lang w:bidi="ar-QA"/>
        </w:rPr>
      </w:pPr>
    </w:p>
    <w:p w:rsidR="00D15597" w:rsidRDefault="00D15597" w:rsidP="00D15597">
      <w:pPr>
        <w:jc w:val="lowKashida"/>
        <w:rPr>
          <w:sz w:val="32"/>
          <w:szCs w:val="32"/>
          <w:rtl/>
          <w:lang w:bidi="ar-QA"/>
        </w:rPr>
      </w:pPr>
    </w:p>
    <w:p w:rsidR="00D15597" w:rsidRDefault="00D15597" w:rsidP="00D15597">
      <w:pPr>
        <w:jc w:val="lowKashida"/>
        <w:rPr>
          <w:sz w:val="32"/>
          <w:szCs w:val="32"/>
          <w:rtl/>
          <w:lang w:bidi="ar-QA"/>
        </w:rPr>
      </w:pPr>
    </w:p>
    <w:p w:rsidR="00D15597" w:rsidRDefault="00D15597" w:rsidP="00D15597">
      <w:pPr>
        <w:jc w:val="lowKashida"/>
        <w:rPr>
          <w:sz w:val="32"/>
          <w:szCs w:val="32"/>
          <w:rtl/>
          <w:lang w:bidi="ar-QA"/>
        </w:rPr>
      </w:pPr>
    </w:p>
    <w:p w:rsidR="00D15597" w:rsidRDefault="00D15597" w:rsidP="00D15597">
      <w:pPr>
        <w:jc w:val="lowKashida"/>
        <w:rPr>
          <w:sz w:val="32"/>
          <w:szCs w:val="32"/>
          <w:rtl/>
          <w:lang w:bidi="ar-QA"/>
        </w:rPr>
      </w:pPr>
    </w:p>
    <w:p w:rsidR="00D15597" w:rsidRDefault="00D15597" w:rsidP="00D15597">
      <w:pPr>
        <w:jc w:val="lowKashida"/>
        <w:rPr>
          <w:sz w:val="32"/>
          <w:szCs w:val="32"/>
          <w:rtl/>
          <w:lang w:bidi="ar-QA"/>
        </w:rPr>
      </w:pPr>
    </w:p>
    <w:p w:rsidR="00D15597" w:rsidRDefault="00D15597" w:rsidP="00D15597">
      <w:pPr>
        <w:jc w:val="lowKashida"/>
        <w:rPr>
          <w:sz w:val="32"/>
          <w:szCs w:val="32"/>
          <w:rtl/>
          <w:lang w:bidi="ar-QA"/>
        </w:rPr>
      </w:pPr>
    </w:p>
    <w:p w:rsidR="00D15597" w:rsidRDefault="00D15597" w:rsidP="00D15597">
      <w:pPr>
        <w:jc w:val="lowKashida"/>
        <w:rPr>
          <w:sz w:val="32"/>
          <w:szCs w:val="32"/>
          <w:rtl/>
          <w:lang w:bidi="ar-QA"/>
        </w:rPr>
      </w:pPr>
    </w:p>
    <w:p w:rsidR="002B1D81" w:rsidRDefault="002B1D81" w:rsidP="00A02D53">
      <w:pPr>
        <w:jc w:val="lowKashida"/>
        <w:rPr>
          <w:sz w:val="32"/>
          <w:szCs w:val="32"/>
          <w:rtl/>
          <w:lang w:bidi="ar-QA"/>
        </w:rPr>
      </w:pPr>
    </w:p>
    <w:p w:rsidR="00216A3A" w:rsidRDefault="00216A3A" w:rsidP="00A02D53">
      <w:pPr>
        <w:jc w:val="lowKashida"/>
        <w:rPr>
          <w:sz w:val="32"/>
          <w:szCs w:val="32"/>
          <w:rtl/>
          <w:lang w:bidi="ar-QA"/>
        </w:rPr>
      </w:pPr>
    </w:p>
    <w:p w:rsidR="00216A3A" w:rsidRDefault="00216A3A" w:rsidP="00A02D53">
      <w:pPr>
        <w:jc w:val="lowKashida"/>
        <w:rPr>
          <w:sz w:val="32"/>
          <w:szCs w:val="32"/>
          <w:rtl/>
          <w:lang w:bidi="ar-QA"/>
        </w:rPr>
      </w:pPr>
    </w:p>
    <w:p w:rsidR="00216A3A" w:rsidRDefault="00216A3A" w:rsidP="00A02D53">
      <w:pPr>
        <w:jc w:val="lowKashida"/>
        <w:rPr>
          <w:sz w:val="32"/>
          <w:szCs w:val="32"/>
          <w:rtl/>
          <w:lang w:bidi="ar-QA"/>
        </w:rPr>
      </w:pPr>
    </w:p>
    <w:p w:rsidR="00216A3A" w:rsidRDefault="00216A3A" w:rsidP="00A02D53">
      <w:pPr>
        <w:jc w:val="lowKashida"/>
        <w:rPr>
          <w:sz w:val="32"/>
          <w:szCs w:val="32"/>
          <w:rtl/>
          <w:lang w:bidi="ar-QA"/>
        </w:rPr>
      </w:pPr>
    </w:p>
    <w:p w:rsidR="00216A3A" w:rsidRDefault="00216A3A" w:rsidP="00A02D53">
      <w:pPr>
        <w:jc w:val="lowKashida"/>
        <w:rPr>
          <w:sz w:val="32"/>
          <w:szCs w:val="32"/>
          <w:rtl/>
          <w:lang w:bidi="ar-QA"/>
        </w:rPr>
      </w:pPr>
    </w:p>
    <w:p w:rsidR="00216A3A" w:rsidRDefault="00216A3A" w:rsidP="00A02D53">
      <w:pPr>
        <w:jc w:val="lowKashida"/>
        <w:rPr>
          <w:sz w:val="32"/>
          <w:szCs w:val="32"/>
          <w:rtl/>
          <w:lang w:bidi="ar-QA"/>
        </w:rPr>
      </w:pPr>
    </w:p>
    <w:p w:rsidR="00216A3A" w:rsidRDefault="00216A3A" w:rsidP="00A02D53">
      <w:pPr>
        <w:jc w:val="lowKashida"/>
        <w:rPr>
          <w:sz w:val="32"/>
          <w:szCs w:val="32"/>
          <w:rtl/>
          <w:lang w:bidi="ar-QA"/>
        </w:rPr>
      </w:pPr>
    </w:p>
    <w:p w:rsidR="00216A3A" w:rsidRDefault="00216A3A" w:rsidP="00A02D53">
      <w:pPr>
        <w:jc w:val="lowKashida"/>
        <w:rPr>
          <w:sz w:val="32"/>
          <w:szCs w:val="32"/>
          <w:rtl/>
          <w:lang w:bidi="ar-QA"/>
        </w:rPr>
      </w:pPr>
    </w:p>
    <w:p w:rsidR="00216A3A" w:rsidRDefault="00216A3A" w:rsidP="00A02D53">
      <w:pPr>
        <w:jc w:val="lowKashida"/>
        <w:rPr>
          <w:sz w:val="32"/>
          <w:szCs w:val="32"/>
          <w:rtl/>
          <w:lang w:bidi="ar-QA"/>
        </w:rPr>
      </w:pPr>
    </w:p>
    <w:p w:rsidR="00216A3A" w:rsidRDefault="00216A3A" w:rsidP="00A02D53">
      <w:pPr>
        <w:jc w:val="lowKashida"/>
        <w:rPr>
          <w:sz w:val="32"/>
          <w:szCs w:val="32"/>
          <w:rtl/>
          <w:lang w:bidi="ar-QA"/>
        </w:rPr>
      </w:pPr>
    </w:p>
    <w:p w:rsidR="00216A3A" w:rsidRDefault="00216A3A" w:rsidP="00A02D53">
      <w:pPr>
        <w:jc w:val="lowKashida"/>
        <w:rPr>
          <w:sz w:val="32"/>
          <w:szCs w:val="32"/>
          <w:rtl/>
          <w:lang w:bidi="ar-QA"/>
        </w:rPr>
      </w:pPr>
    </w:p>
    <w:p w:rsidR="00216A3A" w:rsidRDefault="00216A3A" w:rsidP="00A02D53">
      <w:pPr>
        <w:jc w:val="lowKashida"/>
        <w:rPr>
          <w:sz w:val="32"/>
          <w:szCs w:val="32"/>
          <w:rtl/>
          <w:lang w:bidi="ar-QA"/>
        </w:rPr>
      </w:pPr>
    </w:p>
    <w:p w:rsidR="00216A3A" w:rsidRDefault="00216A3A" w:rsidP="00A02D53">
      <w:pPr>
        <w:jc w:val="lowKashida"/>
        <w:rPr>
          <w:sz w:val="32"/>
          <w:szCs w:val="32"/>
          <w:rtl/>
          <w:lang w:bidi="ar-QA"/>
        </w:rPr>
      </w:pPr>
    </w:p>
    <w:p w:rsidR="00216A3A" w:rsidRDefault="00216A3A" w:rsidP="00A02D53">
      <w:pPr>
        <w:jc w:val="lowKashida"/>
        <w:rPr>
          <w:sz w:val="32"/>
          <w:szCs w:val="32"/>
          <w:rtl/>
          <w:lang w:bidi="ar-QA"/>
        </w:rPr>
      </w:pPr>
    </w:p>
    <w:p w:rsidR="00216A3A" w:rsidRDefault="00216A3A" w:rsidP="00A02D53">
      <w:pPr>
        <w:jc w:val="lowKashida"/>
        <w:rPr>
          <w:sz w:val="32"/>
          <w:szCs w:val="32"/>
          <w:rtl/>
          <w:lang w:bidi="ar-QA"/>
        </w:rPr>
      </w:pPr>
    </w:p>
    <w:p w:rsidR="00216A3A" w:rsidRDefault="00216A3A" w:rsidP="00A02D53">
      <w:pPr>
        <w:jc w:val="lowKashida"/>
        <w:rPr>
          <w:sz w:val="32"/>
          <w:szCs w:val="32"/>
          <w:rtl/>
          <w:lang w:bidi="ar-QA"/>
        </w:rPr>
      </w:pPr>
    </w:p>
    <w:p w:rsidR="00216A3A" w:rsidRDefault="00216A3A" w:rsidP="00534D13">
      <w:pPr>
        <w:rPr>
          <w:sz w:val="32"/>
          <w:szCs w:val="32"/>
          <w:rtl/>
          <w:lang w:bidi="ar-QA"/>
        </w:rPr>
      </w:pPr>
    </w:p>
    <w:p w:rsidR="00534D13" w:rsidRDefault="00534D13" w:rsidP="00534D13">
      <w:pPr>
        <w:rPr>
          <w:sz w:val="32"/>
          <w:szCs w:val="32"/>
          <w:rtl/>
          <w:lang w:bidi="ar-QA"/>
        </w:rPr>
      </w:pPr>
    </w:p>
    <w:p w:rsidR="00534D13" w:rsidRDefault="00534D13" w:rsidP="00534D13">
      <w:pPr>
        <w:rPr>
          <w:sz w:val="32"/>
          <w:szCs w:val="32"/>
          <w:rtl/>
          <w:lang w:bidi="ar-QA"/>
        </w:rPr>
      </w:pPr>
    </w:p>
    <w:p w:rsidR="00534D13" w:rsidRDefault="00534D13" w:rsidP="00534D13">
      <w:pPr>
        <w:rPr>
          <w:sz w:val="32"/>
          <w:szCs w:val="32"/>
          <w:rtl/>
          <w:lang w:bidi="ar-QA"/>
        </w:rPr>
      </w:pPr>
    </w:p>
    <w:p w:rsidR="00534D13" w:rsidRDefault="00534D13" w:rsidP="00534D13">
      <w:pPr>
        <w:rPr>
          <w:sz w:val="32"/>
          <w:szCs w:val="32"/>
          <w:rtl/>
          <w:lang w:bidi="ar-QA"/>
        </w:rPr>
      </w:pPr>
    </w:p>
    <w:p w:rsidR="00534D13" w:rsidRDefault="00216A3A" w:rsidP="00534D13">
      <w:pPr>
        <w:jc w:val="center"/>
        <w:rPr>
          <w:b/>
          <w:bCs/>
          <w:sz w:val="32"/>
          <w:szCs w:val="32"/>
          <w:rtl/>
          <w:lang w:bidi="ar-QA"/>
        </w:rPr>
      </w:pPr>
      <w:r w:rsidRPr="00216A3A">
        <w:rPr>
          <w:rFonts w:hint="cs"/>
          <w:b/>
          <w:bCs/>
          <w:sz w:val="32"/>
          <w:szCs w:val="32"/>
          <w:rtl/>
          <w:lang w:bidi="ar-QA"/>
        </w:rPr>
        <w:lastRenderedPageBreak/>
        <w:t>الفصل السادس</w:t>
      </w:r>
    </w:p>
    <w:p w:rsidR="00534D13" w:rsidRDefault="00534D13" w:rsidP="00534D13">
      <w:pPr>
        <w:jc w:val="center"/>
        <w:rPr>
          <w:b/>
          <w:bCs/>
          <w:sz w:val="32"/>
          <w:szCs w:val="32"/>
          <w:rtl/>
          <w:lang w:bidi="ar-QA"/>
        </w:rPr>
      </w:pPr>
    </w:p>
    <w:p w:rsidR="00534D13" w:rsidRDefault="00534D13" w:rsidP="00534D13">
      <w:pPr>
        <w:jc w:val="center"/>
        <w:rPr>
          <w:b/>
          <w:bCs/>
          <w:sz w:val="32"/>
          <w:szCs w:val="32"/>
          <w:rtl/>
          <w:lang w:bidi="ar-QA"/>
        </w:rPr>
      </w:pPr>
    </w:p>
    <w:p w:rsidR="00534D13" w:rsidRDefault="00216A3A" w:rsidP="00534D13">
      <w:pPr>
        <w:jc w:val="center"/>
        <w:rPr>
          <w:b/>
          <w:bCs/>
          <w:sz w:val="32"/>
          <w:szCs w:val="32"/>
          <w:rtl/>
          <w:lang w:bidi="ar-QA"/>
        </w:rPr>
      </w:pPr>
      <w:r w:rsidRPr="00216A3A">
        <w:rPr>
          <w:rFonts w:hint="cs"/>
          <w:b/>
          <w:bCs/>
          <w:sz w:val="32"/>
          <w:szCs w:val="32"/>
          <w:rtl/>
          <w:lang w:bidi="ar-QA"/>
        </w:rPr>
        <w:t>نتائج الدراسة</w:t>
      </w:r>
    </w:p>
    <w:p w:rsidR="00534D13" w:rsidRDefault="00534D13" w:rsidP="00534D13">
      <w:pPr>
        <w:rPr>
          <w:b/>
          <w:bCs/>
          <w:sz w:val="32"/>
          <w:szCs w:val="32"/>
          <w:rtl/>
          <w:lang w:bidi="ar-QA"/>
        </w:rPr>
      </w:pPr>
    </w:p>
    <w:p w:rsidR="00534D13" w:rsidRDefault="00534D13" w:rsidP="00534D13">
      <w:pPr>
        <w:rPr>
          <w:b/>
          <w:bCs/>
          <w:sz w:val="32"/>
          <w:szCs w:val="32"/>
          <w:rtl/>
          <w:lang w:bidi="ar-QA"/>
        </w:rPr>
      </w:pPr>
    </w:p>
    <w:p w:rsidR="00216A3A" w:rsidRDefault="00216A3A" w:rsidP="00534D13">
      <w:pPr>
        <w:rPr>
          <w:b/>
          <w:bCs/>
          <w:sz w:val="32"/>
          <w:szCs w:val="32"/>
          <w:rtl/>
          <w:lang w:bidi="ar-QA"/>
        </w:rPr>
      </w:pPr>
      <w:r>
        <w:rPr>
          <w:rFonts w:hint="cs"/>
          <w:b/>
          <w:bCs/>
          <w:sz w:val="32"/>
          <w:szCs w:val="32"/>
          <w:rtl/>
        </w:rPr>
        <w:t>المقدمة:</w:t>
      </w:r>
    </w:p>
    <w:p w:rsidR="00216A3A" w:rsidRPr="00216A3A" w:rsidRDefault="00216A3A" w:rsidP="00216A3A">
      <w:pPr>
        <w:jc w:val="both"/>
        <w:rPr>
          <w:sz w:val="32"/>
          <w:szCs w:val="32"/>
          <w:rtl/>
        </w:rPr>
      </w:pPr>
      <w:r>
        <w:rPr>
          <w:rFonts w:hint="cs"/>
          <w:b/>
          <w:bCs/>
          <w:sz w:val="32"/>
          <w:szCs w:val="32"/>
          <w:rtl/>
        </w:rPr>
        <w:t xml:space="preserve">     </w:t>
      </w:r>
      <w:r>
        <w:rPr>
          <w:rFonts w:hint="cs"/>
          <w:sz w:val="32"/>
          <w:szCs w:val="32"/>
          <w:rtl/>
        </w:rPr>
        <w:t>يحتوي هذا الفصل على مبحثين: المبحث الأول: الإحصاءات الوصفية</w:t>
      </w:r>
      <w:r w:rsidR="00603FCD">
        <w:rPr>
          <w:rFonts w:hint="cs"/>
          <w:sz w:val="32"/>
          <w:szCs w:val="32"/>
          <w:rtl/>
        </w:rPr>
        <w:t xml:space="preserve"> </w:t>
      </w:r>
      <w:r>
        <w:rPr>
          <w:rFonts w:hint="cs"/>
          <w:sz w:val="32"/>
          <w:szCs w:val="32"/>
          <w:rtl/>
        </w:rPr>
        <w:t xml:space="preserve">و الجداول البسيطة والأشكال البيانية المتعلقة بالبيانات الأولية </w:t>
      </w:r>
      <w:proofErr w:type="spellStart"/>
      <w:r w:rsidR="00603FCD">
        <w:rPr>
          <w:rFonts w:hint="cs"/>
          <w:sz w:val="32"/>
          <w:szCs w:val="32"/>
          <w:rtl/>
        </w:rPr>
        <w:t>للمبحوثات</w:t>
      </w:r>
      <w:proofErr w:type="spellEnd"/>
      <w:r w:rsidR="00603FCD">
        <w:rPr>
          <w:rFonts w:hint="cs"/>
          <w:sz w:val="32"/>
          <w:szCs w:val="32"/>
          <w:rtl/>
        </w:rPr>
        <w:t xml:space="preserve">، والمبحث الثاني: </w:t>
      </w:r>
      <w:proofErr w:type="spellStart"/>
      <w:r w:rsidR="00603FCD">
        <w:rPr>
          <w:rFonts w:hint="cs"/>
          <w:sz w:val="32"/>
          <w:szCs w:val="32"/>
          <w:rtl/>
        </w:rPr>
        <w:t>يشتمل</w:t>
      </w:r>
      <w:proofErr w:type="spellEnd"/>
      <w:r w:rsidR="00603FCD">
        <w:rPr>
          <w:rFonts w:hint="cs"/>
          <w:sz w:val="32"/>
          <w:szCs w:val="32"/>
          <w:rtl/>
        </w:rPr>
        <w:t xml:space="preserve"> على الجداول المركبة المتعلقة بفروض الدراسة </w:t>
      </w:r>
    </w:p>
    <w:p w:rsidR="00216A3A" w:rsidRDefault="00216A3A" w:rsidP="007F22D3">
      <w:pPr>
        <w:jc w:val="center"/>
        <w:rPr>
          <w:b/>
          <w:bCs/>
          <w:sz w:val="32"/>
          <w:szCs w:val="32"/>
          <w:rtl/>
        </w:rPr>
      </w:pPr>
    </w:p>
    <w:p w:rsidR="00216A3A" w:rsidRDefault="00216A3A" w:rsidP="007F22D3">
      <w:pPr>
        <w:jc w:val="center"/>
        <w:rPr>
          <w:b/>
          <w:bCs/>
          <w:sz w:val="32"/>
          <w:szCs w:val="32"/>
          <w:rtl/>
        </w:rPr>
      </w:pPr>
    </w:p>
    <w:p w:rsidR="00123001" w:rsidRDefault="007F22D3" w:rsidP="007F22D3">
      <w:pPr>
        <w:jc w:val="center"/>
        <w:rPr>
          <w:b/>
          <w:bCs/>
          <w:sz w:val="32"/>
          <w:szCs w:val="32"/>
          <w:rtl/>
        </w:rPr>
      </w:pPr>
      <w:r>
        <w:rPr>
          <w:rFonts w:hint="cs"/>
          <w:b/>
          <w:bCs/>
          <w:sz w:val="32"/>
          <w:szCs w:val="32"/>
          <w:rtl/>
        </w:rPr>
        <w:t>المبحث الأول</w:t>
      </w:r>
    </w:p>
    <w:p w:rsidR="007F22D3" w:rsidRDefault="007F22D3" w:rsidP="007F22D3">
      <w:pPr>
        <w:jc w:val="center"/>
        <w:rPr>
          <w:b/>
          <w:bCs/>
          <w:sz w:val="32"/>
          <w:szCs w:val="32"/>
          <w:rtl/>
        </w:rPr>
      </w:pPr>
      <w:r>
        <w:rPr>
          <w:rFonts w:hint="cs"/>
          <w:b/>
          <w:bCs/>
          <w:sz w:val="32"/>
          <w:szCs w:val="32"/>
          <w:rtl/>
        </w:rPr>
        <w:t>الإحصاءات الوصفية</w:t>
      </w:r>
    </w:p>
    <w:p w:rsidR="00123001" w:rsidRDefault="00123001" w:rsidP="00CE4800">
      <w:pPr>
        <w:rPr>
          <w:b/>
          <w:bCs/>
          <w:sz w:val="32"/>
          <w:szCs w:val="32"/>
          <w:rtl/>
        </w:rPr>
      </w:pPr>
    </w:p>
    <w:p w:rsidR="00CE4800" w:rsidRPr="00A94A9D" w:rsidRDefault="00603FCD" w:rsidP="00CE4800">
      <w:pPr>
        <w:rPr>
          <w:b/>
          <w:bCs/>
          <w:sz w:val="32"/>
          <w:szCs w:val="32"/>
          <w:rtl/>
        </w:rPr>
      </w:pPr>
      <w:r>
        <w:rPr>
          <w:rFonts w:hint="cs"/>
          <w:b/>
          <w:bCs/>
          <w:sz w:val="32"/>
          <w:szCs w:val="32"/>
          <w:rtl/>
        </w:rPr>
        <w:t>1-</w:t>
      </w:r>
      <w:r w:rsidR="00CE4800" w:rsidRPr="00A94A9D">
        <w:rPr>
          <w:rFonts w:hint="cs"/>
          <w:b/>
          <w:bCs/>
          <w:sz w:val="32"/>
          <w:szCs w:val="32"/>
          <w:rtl/>
        </w:rPr>
        <w:t>الإحصاءات الوصفية :</w:t>
      </w:r>
    </w:p>
    <w:p w:rsidR="00A94A9D" w:rsidRPr="002701E1" w:rsidRDefault="00603FCD" w:rsidP="002701E1">
      <w:pPr>
        <w:rPr>
          <w:b/>
          <w:bCs/>
          <w:sz w:val="32"/>
          <w:szCs w:val="32"/>
          <w:rtl/>
        </w:rPr>
      </w:pPr>
      <w:r>
        <w:rPr>
          <w:rFonts w:hint="cs"/>
          <w:b/>
          <w:bCs/>
          <w:sz w:val="32"/>
          <w:szCs w:val="32"/>
          <w:rtl/>
        </w:rPr>
        <w:t>1-</w:t>
      </w:r>
      <w:r w:rsidR="002757E9">
        <w:rPr>
          <w:rFonts w:hint="cs"/>
          <w:b/>
          <w:bCs/>
          <w:sz w:val="32"/>
          <w:szCs w:val="32"/>
          <w:rtl/>
        </w:rPr>
        <w:t>1</w:t>
      </w:r>
      <w:r w:rsidR="00A94A9D" w:rsidRPr="00A94A9D">
        <w:rPr>
          <w:rFonts w:hint="cs"/>
          <w:b/>
          <w:bCs/>
          <w:sz w:val="32"/>
          <w:szCs w:val="32"/>
          <w:rtl/>
        </w:rPr>
        <w:t>: البيانات الأولية:</w:t>
      </w:r>
    </w:p>
    <w:p w:rsidR="00CE4800" w:rsidRDefault="00A94A9D" w:rsidP="002701E1">
      <w:pPr>
        <w:jc w:val="both"/>
        <w:rPr>
          <w:b/>
          <w:bCs/>
          <w:sz w:val="32"/>
          <w:szCs w:val="32"/>
          <w:rtl/>
        </w:rPr>
      </w:pPr>
      <w:r w:rsidRPr="00F3138F">
        <w:rPr>
          <w:b/>
          <w:bCs/>
          <w:sz w:val="32"/>
          <w:szCs w:val="32"/>
          <w:rtl/>
        </w:rPr>
        <w:t xml:space="preserve">جدول(1): </w:t>
      </w:r>
      <w:r w:rsidR="00851AB6">
        <w:rPr>
          <w:b/>
          <w:bCs/>
          <w:sz w:val="32"/>
          <w:szCs w:val="32"/>
          <w:rtl/>
        </w:rPr>
        <w:t xml:space="preserve">التوزيع </w:t>
      </w:r>
      <w:r w:rsidR="00CE4800" w:rsidRPr="00F3138F">
        <w:rPr>
          <w:b/>
          <w:bCs/>
          <w:sz w:val="32"/>
          <w:szCs w:val="32"/>
          <w:rtl/>
        </w:rPr>
        <w:t>النسبي لمفردات العينة حسب المعدل في مرحلة البكالوريوس</w:t>
      </w:r>
      <w:r w:rsidR="00F3138F" w:rsidRPr="00F3138F">
        <w:rPr>
          <w:b/>
          <w:bCs/>
          <w:sz w:val="32"/>
          <w:szCs w:val="32"/>
          <w:rtl/>
        </w:rPr>
        <w:t>:</w:t>
      </w:r>
    </w:p>
    <w:p w:rsidR="00534D13" w:rsidRPr="002701E1" w:rsidRDefault="00534D13" w:rsidP="002701E1">
      <w:pPr>
        <w:jc w:val="both"/>
        <w:rPr>
          <w:b/>
          <w:bCs/>
          <w:sz w:val="32"/>
          <w:szCs w:val="32"/>
          <w:rtl/>
        </w:rPr>
      </w:pPr>
    </w:p>
    <w:tbl>
      <w:tblPr>
        <w:bidiVisual/>
        <w:tblW w:w="0" w:type="auto"/>
        <w:jc w:val="center"/>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7"/>
        <w:gridCol w:w="1111"/>
        <w:gridCol w:w="1498"/>
      </w:tblGrid>
      <w:tr w:rsidR="00CE4800" w:rsidRPr="00CE4800" w:rsidTr="00CE4800">
        <w:trPr>
          <w:jc w:val="center"/>
        </w:trPr>
        <w:tc>
          <w:tcPr>
            <w:tcW w:w="2437"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F3138F" w:rsidRDefault="00CE4800" w:rsidP="00CE4800">
            <w:pPr>
              <w:jc w:val="center"/>
              <w:rPr>
                <w:b/>
                <w:bCs/>
                <w:sz w:val="28"/>
                <w:szCs w:val="28"/>
                <w:rtl/>
              </w:rPr>
            </w:pPr>
            <w:r w:rsidRPr="00F3138F">
              <w:rPr>
                <w:b/>
                <w:bCs/>
                <w:sz w:val="28"/>
                <w:szCs w:val="28"/>
                <w:rtl/>
              </w:rPr>
              <w:t>المعدل</w:t>
            </w:r>
          </w:p>
        </w:tc>
        <w:tc>
          <w:tcPr>
            <w:tcW w:w="1111" w:type="dxa"/>
            <w:tcBorders>
              <w:top w:val="thinThickSmallGap" w:sz="12" w:space="0" w:color="auto"/>
              <w:left w:val="thinThickSmallGap" w:sz="12" w:space="0" w:color="auto"/>
              <w:bottom w:val="thinThickSmallGap" w:sz="12" w:space="0" w:color="auto"/>
            </w:tcBorders>
          </w:tcPr>
          <w:p w:rsidR="00CE4800" w:rsidRPr="00F3138F" w:rsidRDefault="00CE4800" w:rsidP="00CE4800">
            <w:pPr>
              <w:jc w:val="center"/>
              <w:rPr>
                <w:b/>
                <w:bCs/>
                <w:sz w:val="28"/>
                <w:szCs w:val="28"/>
                <w:rtl/>
              </w:rPr>
            </w:pPr>
            <w:r w:rsidRPr="00F3138F">
              <w:rPr>
                <w:b/>
                <w:bCs/>
                <w:sz w:val="28"/>
                <w:szCs w:val="28"/>
                <w:rtl/>
              </w:rPr>
              <w:t xml:space="preserve">التكرار </w:t>
            </w:r>
          </w:p>
        </w:tc>
        <w:tc>
          <w:tcPr>
            <w:tcW w:w="1498" w:type="dxa"/>
            <w:tcBorders>
              <w:top w:val="thinThickSmallGap" w:sz="12" w:space="0" w:color="auto"/>
              <w:bottom w:val="thinThickSmallGap" w:sz="12" w:space="0" w:color="auto"/>
              <w:right w:val="thinThickSmallGap" w:sz="12" w:space="0" w:color="auto"/>
            </w:tcBorders>
          </w:tcPr>
          <w:p w:rsidR="00CE4800" w:rsidRPr="00F3138F" w:rsidRDefault="00CE4800" w:rsidP="00CE4800">
            <w:pPr>
              <w:jc w:val="center"/>
              <w:rPr>
                <w:b/>
                <w:bCs/>
                <w:sz w:val="28"/>
                <w:szCs w:val="28"/>
                <w:rtl/>
              </w:rPr>
            </w:pPr>
            <w:r w:rsidRPr="00F3138F">
              <w:rPr>
                <w:b/>
                <w:bCs/>
                <w:sz w:val="28"/>
                <w:szCs w:val="28"/>
                <w:rtl/>
              </w:rPr>
              <w:t xml:space="preserve">النسبة % </w:t>
            </w:r>
          </w:p>
        </w:tc>
      </w:tr>
      <w:tr w:rsidR="00CE4800" w:rsidRPr="00CE4800" w:rsidTr="00CE4800">
        <w:trPr>
          <w:jc w:val="center"/>
        </w:trPr>
        <w:tc>
          <w:tcPr>
            <w:tcW w:w="2437" w:type="dxa"/>
            <w:tcBorders>
              <w:top w:val="thinThickSmallGap" w:sz="12" w:space="0" w:color="auto"/>
              <w:left w:val="thinThickSmallGap" w:sz="12" w:space="0" w:color="auto"/>
              <w:right w:val="thinThickSmallGap" w:sz="12" w:space="0" w:color="auto"/>
            </w:tcBorders>
          </w:tcPr>
          <w:p w:rsidR="00CE4800" w:rsidRPr="00F3138F" w:rsidRDefault="00CE4800" w:rsidP="00CE4800">
            <w:pPr>
              <w:jc w:val="center"/>
              <w:rPr>
                <w:b/>
                <w:bCs/>
                <w:sz w:val="28"/>
                <w:szCs w:val="28"/>
                <w:rtl/>
              </w:rPr>
            </w:pPr>
            <w:r w:rsidRPr="00F3138F">
              <w:rPr>
                <w:b/>
                <w:bCs/>
                <w:sz w:val="28"/>
                <w:szCs w:val="28"/>
                <w:rtl/>
              </w:rPr>
              <w:t>ممتاز مع مرتبة الشرف</w:t>
            </w:r>
          </w:p>
        </w:tc>
        <w:tc>
          <w:tcPr>
            <w:tcW w:w="1111" w:type="dxa"/>
            <w:tcBorders>
              <w:top w:val="thinThickSmallGap" w:sz="12" w:space="0" w:color="auto"/>
              <w:left w:val="thinThickSmallGap" w:sz="12" w:space="0" w:color="auto"/>
            </w:tcBorders>
            <w:vAlign w:val="center"/>
          </w:tcPr>
          <w:p w:rsidR="00CE4800" w:rsidRPr="00F3138F" w:rsidRDefault="00CE4800" w:rsidP="00CE4800">
            <w:pPr>
              <w:bidi w:val="0"/>
              <w:jc w:val="center"/>
              <w:rPr>
                <w:b/>
                <w:bCs/>
                <w:sz w:val="28"/>
                <w:szCs w:val="28"/>
              </w:rPr>
            </w:pPr>
            <w:r w:rsidRPr="00F3138F">
              <w:rPr>
                <w:b/>
                <w:bCs/>
                <w:sz w:val="28"/>
                <w:szCs w:val="28"/>
                <w:rtl/>
              </w:rPr>
              <w:t>30</w:t>
            </w:r>
          </w:p>
        </w:tc>
        <w:tc>
          <w:tcPr>
            <w:tcW w:w="1498" w:type="dxa"/>
            <w:tcBorders>
              <w:top w:val="thinThickSmallGap" w:sz="12" w:space="0" w:color="auto"/>
              <w:right w:val="thinThickSmallGap" w:sz="12" w:space="0" w:color="auto"/>
            </w:tcBorders>
            <w:vAlign w:val="bottom"/>
          </w:tcPr>
          <w:p w:rsidR="00CE4800" w:rsidRPr="00F3138F" w:rsidRDefault="00846031" w:rsidP="00846031">
            <w:pPr>
              <w:bidi w:val="0"/>
              <w:jc w:val="center"/>
              <w:rPr>
                <w:b/>
                <w:bCs/>
                <w:sz w:val="28"/>
                <w:szCs w:val="28"/>
              </w:rPr>
            </w:pPr>
            <w:r>
              <w:rPr>
                <w:rFonts w:hint="cs"/>
                <w:b/>
                <w:bCs/>
                <w:sz w:val="28"/>
                <w:szCs w:val="28"/>
                <w:rtl/>
              </w:rPr>
              <w:t>49.1</w:t>
            </w:r>
          </w:p>
        </w:tc>
      </w:tr>
      <w:tr w:rsidR="00CE4800" w:rsidRPr="00CE4800" w:rsidTr="00CE4800">
        <w:trPr>
          <w:jc w:val="center"/>
        </w:trPr>
        <w:tc>
          <w:tcPr>
            <w:tcW w:w="2437" w:type="dxa"/>
            <w:tcBorders>
              <w:top w:val="single" w:sz="4" w:space="0" w:color="auto"/>
              <w:left w:val="thinThickSmallGap" w:sz="12" w:space="0" w:color="auto"/>
              <w:bottom w:val="single" w:sz="4" w:space="0" w:color="auto"/>
              <w:right w:val="thinThickSmallGap" w:sz="12" w:space="0" w:color="auto"/>
            </w:tcBorders>
          </w:tcPr>
          <w:p w:rsidR="00CE4800" w:rsidRPr="00F3138F" w:rsidRDefault="00CE4800" w:rsidP="00CE4800">
            <w:pPr>
              <w:jc w:val="center"/>
              <w:rPr>
                <w:b/>
                <w:bCs/>
                <w:sz w:val="28"/>
                <w:szCs w:val="28"/>
                <w:rtl/>
              </w:rPr>
            </w:pPr>
            <w:r w:rsidRPr="00F3138F">
              <w:rPr>
                <w:b/>
                <w:bCs/>
                <w:sz w:val="28"/>
                <w:szCs w:val="28"/>
                <w:rtl/>
              </w:rPr>
              <w:t>ممتاز</w:t>
            </w:r>
          </w:p>
        </w:tc>
        <w:tc>
          <w:tcPr>
            <w:tcW w:w="1111" w:type="dxa"/>
            <w:tcBorders>
              <w:top w:val="single" w:sz="4" w:space="0" w:color="auto"/>
              <w:left w:val="thinThickSmallGap" w:sz="12" w:space="0" w:color="auto"/>
              <w:bottom w:val="single" w:sz="4" w:space="0" w:color="auto"/>
            </w:tcBorders>
            <w:vAlign w:val="center"/>
          </w:tcPr>
          <w:p w:rsidR="00CE4800" w:rsidRPr="00F3138F" w:rsidRDefault="00CE4800" w:rsidP="00CE4800">
            <w:pPr>
              <w:bidi w:val="0"/>
              <w:jc w:val="center"/>
              <w:rPr>
                <w:b/>
                <w:bCs/>
                <w:sz w:val="28"/>
                <w:szCs w:val="28"/>
              </w:rPr>
            </w:pPr>
            <w:r w:rsidRPr="00F3138F">
              <w:rPr>
                <w:b/>
                <w:bCs/>
                <w:sz w:val="28"/>
                <w:szCs w:val="28"/>
                <w:rtl/>
              </w:rPr>
              <w:t>4</w:t>
            </w:r>
          </w:p>
        </w:tc>
        <w:tc>
          <w:tcPr>
            <w:tcW w:w="1498" w:type="dxa"/>
            <w:tcBorders>
              <w:top w:val="single" w:sz="4" w:space="0" w:color="auto"/>
              <w:bottom w:val="single" w:sz="4" w:space="0" w:color="auto"/>
              <w:right w:val="thinThickSmallGap" w:sz="12" w:space="0" w:color="auto"/>
            </w:tcBorders>
            <w:vAlign w:val="bottom"/>
          </w:tcPr>
          <w:p w:rsidR="00CE4800" w:rsidRPr="00F3138F" w:rsidRDefault="00CE4800" w:rsidP="00CE4800">
            <w:pPr>
              <w:bidi w:val="0"/>
              <w:jc w:val="center"/>
              <w:rPr>
                <w:b/>
                <w:bCs/>
                <w:sz w:val="28"/>
                <w:szCs w:val="28"/>
              </w:rPr>
            </w:pPr>
            <w:r w:rsidRPr="00F3138F">
              <w:rPr>
                <w:b/>
                <w:bCs/>
                <w:sz w:val="28"/>
                <w:szCs w:val="28"/>
                <w:rtl/>
              </w:rPr>
              <w:t>6.6</w:t>
            </w:r>
          </w:p>
        </w:tc>
      </w:tr>
      <w:tr w:rsidR="00CE4800" w:rsidRPr="00CE4800" w:rsidTr="00CE4800">
        <w:trPr>
          <w:jc w:val="center"/>
        </w:trPr>
        <w:tc>
          <w:tcPr>
            <w:tcW w:w="2437" w:type="dxa"/>
            <w:tcBorders>
              <w:top w:val="single" w:sz="4" w:space="0" w:color="auto"/>
              <w:left w:val="thinThickSmallGap" w:sz="12" w:space="0" w:color="auto"/>
              <w:bottom w:val="thinThickSmallGap" w:sz="12" w:space="0" w:color="auto"/>
              <w:right w:val="thinThickSmallGap" w:sz="12" w:space="0" w:color="auto"/>
            </w:tcBorders>
          </w:tcPr>
          <w:p w:rsidR="00CE4800" w:rsidRPr="00F3138F" w:rsidRDefault="00CE4800" w:rsidP="00CE4800">
            <w:pPr>
              <w:jc w:val="center"/>
              <w:rPr>
                <w:b/>
                <w:bCs/>
                <w:sz w:val="28"/>
                <w:szCs w:val="28"/>
                <w:rtl/>
              </w:rPr>
            </w:pPr>
            <w:r w:rsidRPr="00F3138F">
              <w:rPr>
                <w:b/>
                <w:bCs/>
                <w:sz w:val="28"/>
                <w:szCs w:val="28"/>
                <w:rtl/>
              </w:rPr>
              <w:t>جيد جداً(مع مرتبة الشرف)</w:t>
            </w:r>
          </w:p>
        </w:tc>
        <w:tc>
          <w:tcPr>
            <w:tcW w:w="1111" w:type="dxa"/>
            <w:tcBorders>
              <w:top w:val="single" w:sz="4" w:space="0" w:color="auto"/>
              <w:left w:val="thinThickSmallGap" w:sz="12" w:space="0" w:color="auto"/>
              <w:bottom w:val="thinThickSmallGap" w:sz="12" w:space="0" w:color="auto"/>
            </w:tcBorders>
            <w:vAlign w:val="center"/>
          </w:tcPr>
          <w:p w:rsidR="00CE4800" w:rsidRPr="00F3138F" w:rsidRDefault="00CE4800" w:rsidP="00CE4800">
            <w:pPr>
              <w:bidi w:val="0"/>
              <w:jc w:val="center"/>
              <w:rPr>
                <w:b/>
                <w:bCs/>
                <w:sz w:val="28"/>
                <w:szCs w:val="28"/>
              </w:rPr>
            </w:pPr>
            <w:r w:rsidRPr="00F3138F">
              <w:rPr>
                <w:b/>
                <w:bCs/>
                <w:sz w:val="28"/>
                <w:szCs w:val="28"/>
                <w:rtl/>
              </w:rPr>
              <w:t>27</w:t>
            </w:r>
          </w:p>
        </w:tc>
        <w:tc>
          <w:tcPr>
            <w:tcW w:w="1498" w:type="dxa"/>
            <w:tcBorders>
              <w:top w:val="single" w:sz="4" w:space="0" w:color="auto"/>
              <w:bottom w:val="thinThickSmallGap" w:sz="12" w:space="0" w:color="auto"/>
              <w:right w:val="thinThickSmallGap" w:sz="12" w:space="0" w:color="auto"/>
            </w:tcBorders>
            <w:vAlign w:val="bottom"/>
          </w:tcPr>
          <w:p w:rsidR="00CE4800" w:rsidRPr="00F3138F" w:rsidRDefault="00CE4800" w:rsidP="00CE4800">
            <w:pPr>
              <w:bidi w:val="0"/>
              <w:jc w:val="center"/>
              <w:rPr>
                <w:b/>
                <w:bCs/>
                <w:sz w:val="28"/>
                <w:szCs w:val="28"/>
              </w:rPr>
            </w:pPr>
            <w:r w:rsidRPr="00F3138F">
              <w:rPr>
                <w:b/>
                <w:bCs/>
                <w:sz w:val="28"/>
                <w:szCs w:val="28"/>
                <w:rtl/>
              </w:rPr>
              <w:t>44.3</w:t>
            </w:r>
          </w:p>
        </w:tc>
      </w:tr>
      <w:tr w:rsidR="00CE4800" w:rsidRPr="00CE4800" w:rsidTr="00CE4800">
        <w:trPr>
          <w:jc w:val="center"/>
        </w:trPr>
        <w:tc>
          <w:tcPr>
            <w:tcW w:w="2437"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F3138F" w:rsidRDefault="00CE4800" w:rsidP="00CE4800">
            <w:pPr>
              <w:jc w:val="center"/>
              <w:rPr>
                <w:b/>
                <w:bCs/>
                <w:sz w:val="28"/>
                <w:szCs w:val="28"/>
                <w:rtl/>
              </w:rPr>
            </w:pPr>
            <w:r w:rsidRPr="00F3138F">
              <w:rPr>
                <w:b/>
                <w:bCs/>
                <w:sz w:val="28"/>
                <w:szCs w:val="28"/>
                <w:rtl/>
              </w:rPr>
              <w:t xml:space="preserve">المجموع </w:t>
            </w:r>
          </w:p>
        </w:tc>
        <w:tc>
          <w:tcPr>
            <w:tcW w:w="1111" w:type="dxa"/>
            <w:tcBorders>
              <w:top w:val="thinThickSmallGap" w:sz="12" w:space="0" w:color="auto"/>
              <w:left w:val="thinThickSmallGap" w:sz="12" w:space="0" w:color="auto"/>
              <w:bottom w:val="thinThickSmallGap" w:sz="12" w:space="0" w:color="auto"/>
            </w:tcBorders>
            <w:vAlign w:val="center"/>
          </w:tcPr>
          <w:p w:rsidR="00CE4800" w:rsidRPr="00F3138F" w:rsidRDefault="00CE4800" w:rsidP="00CE4800">
            <w:pPr>
              <w:bidi w:val="0"/>
              <w:jc w:val="center"/>
              <w:rPr>
                <w:b/>
                <w:bCs/>
                <w:sz w:val="28"/>
                <w:szCs w:val="28"/>
              </w:rPr>
            </w:pPr>
            <w:r w:rsidRPr="00F3138F">
              <w:rPr>
                <w:b/>
                <w:bCs/>
                <w:sz w:val="28"/>
                <w:szCs w:val="28"/>
                <w:rtl/>
              </w:rPr>
              <w:t>61</w:t>
            </w:r>
          </w:p>
        </w:tc>
        <w:tc>
          <w:tcPr>
            <w:tcW w:w="1498" w:type="dxa"/>
            <w:tcBorders>
              <w:top w:val="thinThickSmallGap" w:sz="12" w:space="0" w:color="auto"/>
              <w:bottom w:val="thinThickSmallGap" w:sz="12" w:space="0" w:color="auto"/>
              <w:right w:val="thinThickSmallGap" w:sz="12" w:space="0" w:color="auto"/>
            </w:tcBorders>
            <w:vAlign w:val="center"/>
          </w:tcPr>
          <w:p w:rsidR="00CE4800" w:rsidRPr="00F3138F" w:rsidRDefault="00CE4800" w:rsidP="00CE4800">
            <w:pPr>
              <w:bidi w:val="0"/>
              <w:jc w:val="center"/>
              <w:rPr>
                <w:b/>
                <w:bCs/>
                <w:sz w:val="28"/>
                <w:szCs w:val="28"/>
              </w:rPr>
            </w:pPr>
            <w:r w:rsidRPr="00F3138F">
              <w:rPr>
                <w:b/>
                <w:bCs/>
                <w:sz w:val="28"/>
                <w:szCs w:val="28"/>
                <w:rtl/>
              </w:rPr>
              <w:t>100.0</w:t>
            </w:r>
          </w:p>
        </w:tc>
      </w:tr>
    </w:tbl>
    <w:p w:rsidR="00CE4800" w:rsidRDefault="00CE4800" w:rsidP="00CE4800">
      <w:pPr>
        <w:autoSpaceDE w:val="0"/>
        <w:autoSpaceDN w:val="0"/>
        <w:bidi w:val="0"/>
        <w:adjustRightInd w:val="0"/>
        <w:rPr>
          <w:b/>
          <w:bCs/>
          <w:sz w:val="28"/>
          <w:szCs w:val="28"/>
          <w:rtl/>
        </w:rPr>
      </w:pPr>
    </w:p>
    <w:p w:rsidR="00CE4800" w:rsidRPr="00CE4800" w:rsidRDefault="00444AB6" w:rsidP="00846031">
      <w:pPr>
        <w:autoSpaceDE w:val="0"/>
        <w:autoSpaceDN w:val="0"/>
        <w:adjustRightInd w:val="0"/>
        <w:jc w:val="both"/>
        <w:rPr>
          <w:sz w:val="32"/>
          <w:szCs w:val="32"/>
          <w:rtl/>
        </w:rPr>
      </w:pPr>
      <w:r>
        <w:rPr>
          <w:rFonts w:hint="cs"/>
          <w:sz w:val="32"/>
          <w:szCs w:val="32"/>
          <w:rtl/>
        </w:rPr>
        <w:t xml:space="preserve">     </w:t>
      </w:r>
      <w:r w:rsidR="00CE4800" w:rsidRPr="00CE4800">
        <w:rPr>
          <w:rFonts w:hint="cs"/>
          <w:sz w:val="32"/>
          <w:szCs w:val="32"/>
          <w:rtl/>
        </w:rPr>
        <w:t>يلاحظ من الجدول السابق</w:t>
      </w:r>
      <w:r w:rsidR="00846031">
        <w:rPr>
          <w:rFonts w:hint="cs"/>
          <w:sz w:val="32"/>
          <w:szCs w:val="32"/>
          <w:rtl/>
        </w:rPr>
        <w:t xml:space="preserve"> أن</w:t>
      </w:r>
      <w:r w:rsidR="00A94A9D">
        <w:rPr>
          <w:rFonts w:hint="cs"/>
          <w:sz w:val="32"/>
          <w:szCs w:val="32"/>
          <w:rtl/>
        </w:rPr>
        <w:t>49.</w:t>
      </w:r>
      <w:r w:rsidR="00846031">
        <w:rPr>
          <w:rFonts w:hint="cs"/>
          <w:sz w:val="32"/>
          <w:szCs w:val="32"/>
          <w:rtl/>
        </w:rPr>
        <w:t xml:space="preserve">1 </w:t>
      </w:r>
      <w:r w:rsidR="00A94A9D">
        <w:rPr>
          <w:rFonts w:hint="cs"/>
          <w:sz w:val="32"/>
          <w:szCs w:val="32"/>
          <w:rtl/>
        </w:rPr>
        <w:t>% من أفراد العينة حصلن على معدل ممتاز مع مرتبة الشرف، ويليها 44.3% حصلن على معدل ممتاز، أما أق</w:t>
      </w:r>
      <w:r w:rsidR="00A94A9D">
        <w:rPr>
          <w:rFonts w:hint="eastAsia"/>
          <w:sz w:val="32"/>
          <w:szCs w:val="32"/>
          <w:rtl/>
        </w:rPr>
        <w:t>ل</w:t>
      </w:r>
      <w:r w:rsidR="00A94A9D">
        <w:rPr>
          <w:rFonts w:hint="cs"/>
          <w:sz w:val="32"/>
          <w:szCs w:val="32"/>
          <w:rtl/>
        </w:rPr>
        <w:t xml:space="preserve"> نسبة فتمثلت في 6.6% وقد حصلن على معدل جيد جداً مع مرتبة الشرف، وهذا يدل على أن أغلب طالبات الدراسات العليا حصلن على معدلا</w:t>
      </w:r>
      <w:r w:rsidR="00F3138F">
        <w:rPr>
          <w:rFonts w:hint="cs"/>
          <w:sz w:val="32"/>
          <w:szCs w:val="32"/>
          <w:rtl/>
        </w:rPr>
        <w:t>ت</w:t>
      </w:r>
      <w:r w:rsidR="00A94A9D">
        <w:rPr>
          <w:rFonts w:hint="cs"/>
          <w:sz w:val="32"/>
          <w:szCs w:val="32"/>
          <w:rtl/>
        </w:rPr>
        <w:t xml:space="preserve"> مرتفعة في مرحلة </w:t>
      </w:r>
      <w:r w:rsidR="00F3138F">
        <w:rPr>
          <w:rFonts w:hint="cs"/>
          <w:sz w:val="32"/>
          <w:szCs w:val="32"/>
          <w:rtl/>
        </w:rPr>
        <w:t>البكالوريو</w:t>
      </w:r>
      <w:r w:rsidR="00F3138F">
        <w:rPr>
          <w:rFonts w:hint="eastAsia"/>
          <w:sz w:val="32"/>
          <w:szCs w:val="32"/>
          <w:rtl/>
        </w:rPr>
        <w:t>س</w:t>
      </w:r>
      <w:r w:rsidR="00A94A9D">
        <w:rPr>
          <w:rFonts w:hint="cs"/>
          <w:sz w:val="32"/>
          <w:szCs w:val="32"/>
          <w:rtl/>
        </w:rPr>
        <w:t>.</w:t>
      </w:r>
      <w:r w:rsidR="00CE4800">
        <w:rPr>
          <w:rFonts w:hint="cs"/>
          <w:sz w:val="32"/>
          <w:szCs w:val="32"/>
          <w:rtl/>
        </w:rPr>
        <w:t xml:space="preserve"> </w:t>
      </w:r>
      <w:r w:rsidR="00CE4800" w:rsidRPr="00CE4800">
        <w:rPr>
          <w:rFonts w:hint="cs"/>
          <w:sz w:val="32"/>
          <w:szCs w:val="32"/>
          <w:rtl/>
        </w:rPr>
        <w:t xml:space="preserve"> </w:t>
      </w:r>
    </w:p>
    <w:p w:rsidR="00CE4800" w:rsidRDefault="00CE4800" w:rsidP="00A94A9D">
      <w:pPr>
        <w:autoSpaceDE w:val="0"/>
        <w:autoSpaceDN w:val="0"/>
        <w:adjustRightInd w:val="0"/>
        <w:jc w:val="both"/>
        <w:rPr>
          <w:b/>
          <w:bCs/>
          <w:sz w:val="28"/>
          <w:szCs w:val="28"/>
        </w:rPr>
      </w:pPr>
    </w:p>
    <w:p w:rsidR="00CE4800" w:rsidRDefault="00CE4800" w:rsidP="00CE4800">
      <w:pPr>
        <w:tabs>
          <w:tab w:val="right" w:pos="7920"/>
        </w:tabs>
        <w:autoSpaceDE w:val="0"/>
        <w:autoSpaceDN w:val="0"/>
        <w:bidi w:val="0"/>
        <w:adjustRightInd w:val="0"/>
        <w:ind w:left="1080" w:right="386" w:hanging="180"/>
      </w:pPr>
    </w:p>
    <w:p w:rsidR="002701E1" w:rsidRDefault="002701E1" w:rsidP="00CE4800">
      <w:pPr>
        <w:jc w:val="center"/>
        <w:rPr>
          <w:b/>
          <w:bCs/>
          <w:sz w:val="28"/>
          <w:szCs w:val="28"/>
          <w:rtl/>
        </w:rPr>
      </w:pPr>
    </w:p>
    <w:p w:rsidR="002701E1" w:rsidRDefault="002701E1" w:rsidP="00CE4800">
      <w:pPr>
        <w:jc w:val="center"/>
        <w:rPr>
          <w:rFonts w:hint="cs"/>
          <w:b/>
          <w:bCs/>
          <w:sz w:val="28"/>
          <w:szCs w:val="28"/>
          <w:rtl/>
        </w:rPr>
      </w:pPr>
    </w:p>
    <w:p w:rsidR="002624A9" w:rsidRDefault="002624A9" w:rsidP="00CE4800">
      <w:pPr>
        <w:jc w:val="center"/>
        <w:rPr>
          <w:rFonts w:hint="cs"/>
          <w:b/>
          <w:bCs/>
          <w:sz w:val="28"/>
          <w:szCs w:val="28"/>
          <w:rtl/>
        </w:rPr>
      </w:pPr>
    </w:p>
    <w:p w:rsidR="002624A9" w:rsidRDefault="002624A9" w:rsidP="00CE4800">
      <w:pPr>
        <w:jc w:val="center"/>
        <w:rPr>
          <w:rFonts w:hint="cs"/>
          <w:b/>
          <w:bCs/>
          <w:sz w:val="28"/>
          <w:szCs w:val="28"/>
          <w:rtl/>
        </w:rPr>
      </w:pPr>
    </w:p>
    <w:p w:rsidR="002624A9" w:rsidRDefault="002624A9" w:rsidP="00CE4800">
      <w:pPr>
        <w:jc w:val="center"/>
        <w:rPr>
          <w:rFonts w:hint="cs"/>
          <w:b/>
          <w:bCs/>
          <w:sz w:val="28"/>
          <w:szCs w:val="28"/>
          <w:rtl/>
        </w:rPr>
      </w:pPr>
    </w:p>
    <w:p w:rsidR="002624A9" w:rsidRDefault="002624A9" w:rsidP="00CE4800">
      <w:pPr>
        <w:jc w:val="center"/>
        <w:rPr>
          <w:b/>
          <w:bCs/>
          <w:sz w:val="28"/>
          <w:szCs w:val="28"/>
          <w:rtl/>
        </w:rPr>
      </w:pPr>
    </w:p>
    <w:p w:rsidR="002701E1" w:rsidRDefault="002701E1" w:rsidP="00CE4800">
      <w:pPr>
        <w:jc w:val="center"/>
        <w:rPr>
          <w:b/>
          <w:bCs/>
          <w:sz w:val="28"/>
          <w:szCs w:val="28"/>
          <w:rtl/>
        </w:rPr>
      </w:pPr>
    </w:p>
    <w:p w:rsidR="00CE4800" w:rsidRDefault="00440C1F" w:rsidP="00534D13">
      <w:pPr>
        <w:rPr>
          <w:b/>
          <w:bCs/>
          <w:sz w:val="28"/>
          <w:szCs w:val="28"/>
          <w:rtl/>
        </w:rPr>
      </w:pPr>
      <w:r>
        <w:rPr>
          <w:b/>
          <w:bCs/>
          <w:noProof/>
          <w:sz w:val="28"/>
          <w:szCs w:val="28"/>
          <w:rtl/>
        </w:rPr>
        <w:lastRenderedPageBreak/>
        <w:pict>
          <v:rect id="_x0000_s1111" style="position:absolute;left:0;text-align:left;margin-left:36pt;margin-top:9.75pt;width:351pt;height:18pt;z-index:251615232" filled="f" stroked="f">
            <v:textbox style="mso-next-textbox:#_x0000_s1111" inset="0,0,0,0">
              <w:txbxContent>
                <w:p w:rsidR="002624A9" w:rsidRPr="00F3138F" w:rsidRDefault="002624A9" w:rsidP="00CE4800">
                  <w:pPr>
                    <w:jc w:val="center"/>
                    <w:rPr>
                      <w:b/>
                      <w:bCs/>
                      <w:sz w:val="32"/>
                      <w:szCs w:val="32"/>
                      <w:rtl/>
                    </w:rPr>
                  </w:pPr>
                  <w:r>
                    <w:rPr>
                      <w:rFonts w:hint="cs"/>
                      <w:b/>
                      <w:bCs/>
                      <w:sz w:val="32"/>
                      <w:szCs w:val="32"/>
                      <w:rtl/>
                    </w:rPr>
                    <w:t xml:space="preserve">شكل بياني يوضح توزيع العينة </w:t>
                  </w:r>
                  <w:r w:rsidRPr="00F3138F">
                    <w:rPr>
                      <w:rFonts w:hint="cs"/>
                      <w:b/>
                      <w:bCs/>
                      <w:sz w:val="32"/>
                      <w:szCs w:val="32"/>
                      <w:rtl/>
                    </w:rPr>
                    <w:t xml:space="preserve">حسب المعدل في مرحلة البكالوريوس   </w:t>
                  </w:r>
                </w:p>
                <w:p w:rsidR="002624A9" w:rsidRPr="00F3138F" w:rsidRDefault="002624A9" w:rsidP="00CE4800">
                  <w:pPr>
                    <w:rPr>
                      <w:sz w:val="32"/>
                      <w:szCs w:val="32"/>
                    </w:rPr>
                  </w:pPr>
                </w:p>
              </w:txbxContent>
            </v:textbox>
            <w10:wrap type="square" side="right"/>
          </v:rect>
        </w:pict>
      </w:r>
    </w:p>
    <w:p w:rsidR="00CE4800" w:rsidRPr="000216D7" w:rsidRDefault="009E5A79" w:rsidP="00CE4800">
      <w:pPr>
        <w:jc w:val="center"/>
        <w:rPr>
          <w:rtl/>
        </w:rPr>
      </w:pPr>
      <w:r>
        <w:rPr>
          <w:noProof/>
          <w:rtl/>
        </w:rPr>
        <w:drawing>
          <wp:anchor distT="0" distB="0" distL="114300" distR="114300" simplePos="0" relativeHeight="251704320" behindDoc="0" locked="0" layoutInCell="1" allowOverlap="1">
            <wp:simplePos x="0" y="0"/>
            <wp:positionH relativeFrom="column">
              <wp:posOffset>-4394835</wp:posOffset>
            </wp:positionH>
            <wp:positionV relativeFrom="paragraph">
              <wp:posOffset>297180</wp:posOffset>
            </wp:positionV>
            <wp:extent cx="4280535" cy="2586990"/>
            <wp:effectExtent l="0" t="0" r="0" b="1905"/>
            <wp:wrapNone/>
            <wp:docPr id="179" name="كائن 17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CE4800">
        <w:rPr>
          <w:rtl/>
        </w:rPr>
        <w:br w:type="textWrapping" w:clear="all"/>
      </w:r>
    </w:p>
    <w:p w:rsidR="00CE4800" w:rsidRDefault="00CE4800" w:rsidP="00CE4800">
      <w:pPr>
        <w:jc w:val="center"/>
        <w:rPr>
          <w:rtl/>
        </w:rPr>
      </w:pPr>
    </w:p>
    <w:p w:rsidR="00CE4800" w:rsidRPr="00EB54FC" w:rsidRDefault="00440C1F" w:rsidP="00A94A9D">
      <w:pPr>
        <w:jc w:val="center"/>
        <w:rPr>
          <w:b/>
          <w:bCs/>
          <w:sz w:val="36"/>
          <w:szCs w:val="36"/>
          <w:rtl/>
        </w:rPr>
      </w:pPr>
      <w:r w:rsidRPr="00440C1F">
        <w:rPr>
          <w:noProof/>
          <w:rtl/>
        </w:rPr>
        <w:pict>
          <v:rect id="_x0000_s1116" style="position:absolute;left:0;text-align:left;margin-left:27pt;margin-top:62.15pt;width:27pt;height:66pt;z-index:251620352" stroked="f">
            <v:textbox style="layout-flow:vertical;mso-layout-flow-alt:bottom-to-top;mso-next-textbox:#_x0000_s1116">
              <w:txbxContent>
                <w:p w:rsidR="002624A9" w:rsidRPr="003324CD" w:rsidRDefault="002624A9" w:rsidP="00CE4800">
                  <w:pPr>
                    <w:jc w:val="center"/>
                    <w:rPr>
                      <w:b/>
                      <w:bCs/>
                      <w:sz w:val="26"/>
                      <w:szCs w:val="26"/>
                    </w:rPr>
                  </w:pPr>
                  <w:r w:rsidRPr="003324CD">
                    <w:rPr>
                      <w:rFonts w:hint="cs"/>
                      <w:b/>
                      <w:bCs/>
                      <w:sz w:val="26"/>
                      <w:szCs w:val="26"/>
                      <w:rtl/>
                    </w:rPr>
                    <w:t>التكرار</w:t>
                  </w:r>
                </w:p>
              </w:txbxContent>
            </v:textbox>
          </v:rect>
        </w:pict>
      </w:r>
    </w:p>
    <w:p w:rsidR="00F3138F" w:rsidRDefault="00F3138F" w:rsidP="00F3138F">
      <w:pPr>
        <w:jc w:val="both"/>
        <w:rPr>
          <w:b/>
          <w:bCs/>
          <w:sz w:val="32"/>
          <w:szCs w:val="32"/>
          <w:rtl/>
        </w:rPr>
      </w:pPr>
    </w:p>
    <w:p w:rsidR="00F3138F" w:rsidRDefault="00F3138F" w:rsidP="00F3138F">
      <w:pPr>
        <w:jc w:val="both"/>
        <w:rPr>
          <w:b/>
          <w:bCs/>
          <w:sz w:val="32"/>
          <w:szCs w:val="32"/>
          <w:rtl/>
        </w:rPr>
      </w:pPr>
    </w:p>
    <w:p w:rsidR="00123001" w:rsidRDefault="00123001" w:rsidP="00F3138F">
      <w:pPr>
        <w:jc w:val="both"/>
        <w:rPr>
          <w:b/>
          <w:bCs/>
          <w:sz w:val="32"/>
          <w:szCs w:val="32"/>
          <w:rtl/>
        </w:rPr>
      </w:pPr>
    </w:p>
    <w:p w:rsidR="00123001" w:rsidRDefault="00123001" w:rsidP="00F3138F">
      <w:pPr>
        <w:jc w:val="both"/>
        <w:rPr>
          <w:b/>
          <w:bCs/>
          <w:sz w:val="32"/>
          <w:szCs w:val="32"/>
          <w:rtl/>
        </w:rPr>
      </w:pPr>
    </w:p>
    <w:p w:rsidR="00123001" w:rsidRDefault="00123001" w:rsidP="00F3138F">
      <w:pPr>
        <w:jc w:val="both"/>
        <w:rPr>
          <w:b/>
          <w:bCs/>
          <w:sz w:val="32"/>
          <w:szCs w:val="32"/>
          <w:rtl/>
        </w:rPr>
      </w:pPr>
    </w:p>
    <w:p w:rsidR="00123001" w:rsidRDefault="00123001" w:rsidP="00F3138F">
      <w:pPr>
        <w:jc w:val="both"/>
        <w:rPr>
          <w:b/>
          <w:bCs/>
          <w:sz w:val="32"/>
          <w:szCs w:val="32"/>
          <w:rtl/>
        </w:rPr>
      </w:pPr>
    </w:p>
    <w:p w:rsidR="00123001" w:rsidRDefault="00123001" w:rsidP="00F3138F">
      <w:pPr>
        <w:jc w:val="both"/>
        <w:rPr>
          <w:b/>
          <w:bCs/>
          <w:sz w:val="32"/>
          <w:szCs w:val="32"/>
          <w:rtl/>
        </w:rPr>
      </w:pPr>
    </w:p>
    <w:p w:rsidR="00123001" w:rsidRDefault="00123001" w:rsidP="00F3138F">
      <w:pPr>
        <w:jc w:val="both"/>
        <w:rPr>
          <w:b/>
          <w:bCs/>
          <w:sz w:val="32"/>
          <w:szCs w:val="32"/>
          <w:rtl/>
        </w:rPr>
      </w:pPr>
    </w:p>
    <w:p w:rsidR="00123001" w:rsidRDefault="00123001" w:rsidP="00F3138F">
      <w:pPr>
        <w:jc w:val="both"/>
        <w:rPr>
          <w:b/>
          <w:bCs/>
          <w:sz w:val="32"/>
          <w:szCs w:val="32"/>
          <w:rtl/>
        </w:rPr>
      </w:pPr>
    </w:p>
    <w:p w:rsidR="00534D13" w:rsidRDefault="00534D13" w:rsidP="002701E1">
      <w:pPr>
        <w:jc w:val="both"/>
        <w:rPr>
          <w:b/>
          <w:bCs/>
          <w:sz w:val="32"/>
          <w:szCs w:val="32"/>
          <w:rtl/>
        </w:rPr>
      </w:pPr>
    </w:p>
    <w:p w:rsidR="00CE4800" w:rsidRDefault="00A94A9D" w:rsidP="002701E1">
      <w:pPr>
        <w:jc w:val="both"/>
        <w:rPr>
          <w:b/>
          <w:bCs/>
          <w:sz w:val="32"/>
          <w:szCs w:val="32"/>
          <w:rtl/>
        </w:rPr>
      </w:pPr>
      <w:r w:rsidRPr="00F3138F">
        <w:rPr>
          <w:b/>
          <w:bCs/>
          <w:sz w:val="32"/>
          <w:szCs w:val="32"/>
          <w:rtl/>
        </w:rPr>
        <w:t>جدول (2):</w:t>
      </w:r>
      <w:r w:rsidR="00851AB6">
        <w:rPr>
          <w:b/>
          <w:bCs/>
          <w:sz w:val="32"/>
          <w:szCs w:val="32"/>
          <w:rtl/>
        </w:rPr>
        <w:t xml:space="preserve"> التوزيع</w:t>
      </w:r>
      <w:r w:rsidR="00851AB6">
        <w:rPr>
          <w:rFonts w:hint="cs"/>
          <w:b/>
          <w:bCs/>
          <w:sz w:val="32"/>
          <w:szCs w:val="32"/>
          <w:rtl/>
        </w:rPr>
        <w:t xml:space="preserve"> </w:t>
      </w:r>
      <w:r w:rsidR="00CE4800" w:rsidRPr="00F3138F">
        <w:rPr>
          <w:b/>
          <w:bCs/>
          <w:sz w:val="32"/>
          <w:szCs w:val="32"/>
          <w:rtl/>
        </w:rPr>
        <w:t xml:space="preserve">النسبي لمفردات العينة حسب الدرجة العلمية </w:t>
      </w:r>
      <w:r w:rsidR="00F3138F">
        <w:rPr>
          <w:rFonts w:hint="cs"/>
          <w:b/>
          <w:bCs/>
          <w:sz w:val="32"/>
          <w:szCs w:val="32"/>
          <w:rtl/>
        </w:rPr>
        <w:t>:</w:t>
      </w:r>
    </w:p>
    <w:p w:rsidR="00534D13" w:rsidRPr="00F3138F" w:rsidRDefault="00534D13" w:rsidP="002701E1">
      <w:pPr>
        <w:jc w:val="both"/>
        <w:rPr>
          <w:b/>
          <w:bCs/>
          <w:sz w:val="32"/>
          <w:szCs w:val="32"/>
          <w:rtl/>
        </w:rPr>
      </w:pPr>
    </w:p>
    <w:tbl>
      <w:tblPr>
        <w:bidiVisual/>
        <w:tblW w:w="0" w:type="auto"/>
        <w:jc w:val="center"/>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1111"/>
        <w:gridCol w:w="1498"/>
      </w:tblGrid>
      <w:tr w:rsidR="00CE4800" w:rsidRPr="00CE4800" w:rsidTr="00CE4800">
        <w:trPr>
          <w:jc w:val="center"/>
        </w:trPr>
        <w:tc>
          <w:tcPr>
            <w:tcW w:w="2165"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F3138F" w:rsidRDefault="00CE4800" w:rsidP="00CE4800">
            <w:pPr>
              <w:jc w:val="center"/>
              <w:rPr>
                <w:b/>
                <w:bCs/>
                <w:sz w:val="28"/>
                <w:szCs w:val="28"/>
                <w:rtl/>
              </w:rPr>
            </w:pPr>
            <w:r w:rsidRPr="00F3138F">
              <w:rPr>
                <w:b/>
                <w:bCs/>
                <w:sz w:val="28"/>
                <w:szCs w:val="28"/>
                <w:rtl/>
              </w:rPr>
              <w:t xml:space="preserve">الدرجة العلمية </w:t>
            </w:r>
          </w:p>
        </w:tc>
        <w:tc>
          <w:tcPr>
            <w:tcW w:w="1111" w:type="dxa"/>
            <w:tcBorders>
              <w:top w:val="thinThickSmallGap" w:sz="12" w:space="0" w:color="auto"/>
              <w:left w:val="thinThickSmallGap" w:sz="12" w:space="0" w:color="auto"/>
              <w:bottom w:val="thinThickSmallGap" w:sz="12" w:space="0" w:color="auto"/>
            </w:tcBorders>
          </w:tcPr>
          <w:p w:rsidR="00CE4800" w:rsidRPr="00F3138F" w:rsidRDefault="00CE4800" w:rsidP="00CE4800">
            <w:pPr>
              <w:jc w:val="center"/>
              <w:rPr>
                <w:b/>
                <w:bCs/>
                <w:sz w:val="28"/>
                <w:szCs w:val="28"/>
                <w:rtl/>
              </w:rPr>
            </w:pPr>
            <w:r w:rsidRPr="00F3138F">
              <w:rPr>
                <w:b/>
                <w:bCs/>
                <w:sz w:val="28"/>
                <w:szCs w:val="28"/>
                <w:rtl/>
              </w:rPr>
              <w:t xml:space="preserve">التكرار </w:t>
            </w:r>
          </w:p>
        </w:tc>
        <w:tc>
          <w:tcPr>
            <w:tcW w:w="1498" w:type="dxa"/>
            <w:tcBorders>
              <w:top w:val="thinThickSmallGap" w:sz="12" w:space="0" w:color="auto"/>
              <w:bottom w:val="thinThickSmallGap" w:sz="12" w:space="0" w:color="auto"/>
              <w:right w:val="thinThickSmallGap" w:sz="12" w:space="0" w:color="auto"/>
            </w:tcBorders>
          </w:tcPr>
          <w:p w:rsidR="00CE4800" w:rsidRPr="00F3138F" w:rsidRDefault="00CE4800" w:rsidP="00CE4800">
            <w:pPr>
              <w:jc w:val="center"/>
              <w:rPr>
                <w:b/>
                <w:bCs/>
                <w:sz w:val="28"/>
                <w:szCs w:val="28"/>
                <w:rtl/>
              </w:rPr>
            </w:pPr>
            <w:r w:rsidRPr="00F3138F">
              <w:rPr>
                <w:b/>
                <w:bCs/>
                <w:sz w:val="28"/>
                <w:szCs w:val="28"/>
                <w:rtl/>
              </w:rPr>
              <w:t xml:space="preserve">النسبة % </w:t>
            </w:r>
          </w:p>
        </w:tc>
      </w:tr>
      <w:tr w:rsidR="00CE4800" w:rsidRPr="00CE4800" w:rsidTr="00CE4800">
        <w:trPr>
          <w:jc w:val="center"/>
        </w:trPr>
        <w:tc>
          <w:tcPr>
            <w:tcW w:w="2165" w:type="dxa"/>
            <w:tcBorders>
              <w:top w:val="thinThickSmallGap" w:sz="12" w:space="0" w:color="auto"/>
              <w:left w:val="thinThickSmallGap" w:sz="12" w:space="0" w:color="auto"/>
              <w:right w:val="thinThickSmallGap" w:sz="12" w:space="0" w:color="auto"/>
            </w:tcBorders>
          </w:tcPr>
          <w:p w:rsidR="00CE4800" w:rsidRPr="00F3138F" w:rsidRDefault="00CE4800" w:rsidP="00CE4800">
            <w:pPr>
              <w:jc w:val="center"/>
              <w:rPr>
                <w:b/>
                <w:bCs/>
                <w:sz w:val="28"/>
                <w:szCs w:val="28"/>
                <w:rtl/>
              </w:rPr>
            </w:pPr>
            <w:r w:rsidRPr="00F3138F">
              <w:rPr>
                <w:b/>
                <w:bCs/>
                <w:sz w:val="28"/>
                <w:szCs w:val="28"/>
                <w:rtl/>
              </w:rPr>
              <w:t>ماجستير</w:t>
            </w:r>
          </w:p>
        </w:tc>
        <w:tc>
          <w:tcPr>
            <w:tcW w:w="1111" w:type="dxa"/>
            <w:tcBorders>
              <w:top w:val="thinThickSmallGap" w:sz="12" w:space="0" w:color="auto"/>
              <w:left w:val="thinThickSmallGap" w:sz="12" w:space="0" w:color="auto"/>
            </w:tcBorders>
            <w:vAlign w:val="center"/>
          </w:tcPr>
          <w:p w:rsidR="00CE4800" w:rsidRPr="00F3138F" w:rsidRDefault="00CE4800" w:rsidP="00CE4800">
            <w:pPr>
              <w:bidi w:val="0"/>
              <w:jc w:val="center"/>
              <w:rPr>
                <w:b/>
                <w:bCs/>
                <w:sz w:val="28"/>
                <w:szCs w:val="28"/>
              </w:rPr>
            </w:pPr>
            <w:r w:rsidRPr="00F3138F">
              <w:rPr>
                <w:b/>
                <w:bCs/>
                <w:sz w:val="28"/>
                <w:szCs w:val="28"/>
                <w:rtl/>
              </w:rPr>
              <w:t>51</w:t>
            </w:r>
          </w:p>
        </w:tc>
        <w:tc>
          <w:tcPr>
            <w:tcW w:w="1498" w:type="dxa"/>
            <w:tcBorders>
              <w:top w:val="thinThickSmallGap" w:sz="12" w:space="0" w:color="auto"/>
              <w:right w:val="thinThickSmallGap" w:sz="12" w:space="0" w:color="auto"/>
            </w:tcBorders>
            <w:vAlign w:val="bottom"/>
          </w:tcPr>
          <w:p w:rsidR="00CE4800" w:rsidRPr="00F3138F" w:rsidRDefault="00CE4800" w:rsidP="00CE4800">
            <w:pPr>
              <w:bidi w:val="0"/>
              <w:jc w:val="center"/>
              <w:rPr>
                <w:b/>
                <w:bCs/>
                <w:sz w:val="28"/>
                <w:szCs w:val="28"/>
                <w:rtl/>
              </w:rPr>
            </w:pPr>
            <w:r w:rsidRPr="00F3138F">
              <w:rPr>
                <w:b/>
                <w:bCs/>
                <w:sz w:val="28"/>
                <w:szCs w:val="28"/>
                <w:rtl/>
              </w:rPr>
              <w:t>83.6</w:t>
            </w:r>
          </w:p>
        </w:tc>
      </w:tr>
      <w:tr w:rsidR="00CE4800" w:rsidRPr="00CE4800" w:rsidTr="00CE4800">
        <w:trPr>
          <w:jc w:val="center"/>
        </w:trPr>
        <w:tc>
          <w:tcPr>
            <w:tcW w:w="2165" w:type="dxa"/>
            <w:tcBorders>
              <w:top w:val="single" w:sz="4" w:space="0" w:color="auto"/>
              <w:left w:val="thinThickSmallGap" w:sz="12" w:space="0" w:color="auto"/>
              <w:bottom w:val="thinThickSmallGap" w:sz="12" w:space="0" w:color="auto"/>
              <w:right w:val="thinThickSmallGap" w:sz="12" w:space="0" w:color="auto"/>
            </w:tcBorders>
          </w:tcPr>
          <w:p w:rsidR="00CE4800" w:rsidRPr="00F3138F" w:rsidRDefault="00CE4800" w:rsidP="00CE4800">
            <w:pPr>
              <w:jc w:val="center"/>
              <w:rPr>
                <w:b/>
                <w:bCs/>
                <w:sz w:val="28"/>
                <w:szCs w:val="28"/>
                <w:rtl/>
              </w:rPr>
            </w:pPr>
            <w:r w:rsidRPr="00F3138F">
              <w:rPr>
                <w:b/>
                <w:bCs/>
                <w:sz w:val="28"/>
                <w:szCs w:val="28"/>
                <w:rtl/>
              </w:rPr>
              <w:t xml:space="preserve">دكتوراه </w:t>
            </w:r>
          </w:p>
        </w:tc>
        <w:tc>
          <w:tcPr>
            <w:tcW w:w="1111" w:type="dxa"/>
            <w:tcBorders>
              <w:top w:val="single" w:sz="4" w:space="0" w:color="auto"/>
              <w:left w:val="thinThickSmallGap" w:sz="12" w:space="0" w:color="auto"/>
              <w:bottom w:val="thinThickSmallGap" w:sz="12" w:space="0" w:color="auto"/>
            </w:tcBorders>
            <w:vAlign w:val="center"/>
          </w:tcPr>
          <w:p w:rsidR="00CE4800" w:rsidRPr="00F3138F" w:rsidRDefault="00CE4800" w:rsidP="00CE4800">
            <w:pPr>
              <w:bidi w:val="0"/>
              <w:jc w:val="center"/>
              <w:rPr>
                <w:b/>
                <w:bCs/>
                <w:sz w:val="28"/>
                <w:szCs w:val="28"/>
              </w:rPr>
            </w:pPr>
            <w:r w:rsidRPr="00F3138F">
              <w:rPr>
                <w:b/>
                <w:bCs/>
                <w:sz w:val="28"/>
                <w:szCs w:val="28"/>
                <w:rtl/>
              </w:rPr>
              <w:t>10</w:t>
            </w:r>
          </w:p>
        </w:tc>
        <w:tc>
          <w:tcPr>
            <w:tcW w:w="1498" w:type="dxa"/>
            <w:tcBorders>
              <w:top w:val="single" w:sz="4" w:space="0" w:color="auto"/>
              <w:bottom w:val="thinThickSmallGap" w:sz="12" w:space="0" w:color="auto"/>
              <w:right w:val="thinThickSmallGap" w:sz="12" w:space="0" w:color="auto"/>
            </w:tcBorders>
            <w:vAlign w:val="bottom"/>
          </w:tcPr>
          <w:p w:rsidR="00CE4800" w:rsidRPr="00F3138F" w:rsidRDefault="00CE4800" w:rsidP="00CE4800">
            <w:pPr>
              <w:bidi w:val="0"/>
              <w:jc w:val="center"/>
              <w:rPr>
                <w:b/>
                <w:bCs/>
                <w:sz w:val="28"/>
                <w:szCs w:val="28"/>
              </w:rPr>
            </w:pPr>
            <w:r w:rsidRPr="00F3138F">
              <w:rPr>
                <w:b/>
                <w:bCs/>
                <w:sz w:val="28"/>
                <w:szCs w:val="28"/>
                <w:rtl/>
              </w:rPr>
              <w:t>16.4</w:t>
            </w:r>
          </w:p>
        </w:tc>
      </w:tr>
      <w:tr w:rsidR="00CE4800" w:rsidRPr="00CE4800" w:rsidTr="00CE4800">
        <w:trPr>
          <w:jc w:val="center"/>
        </w:trPr>
        <w:tc>
          <w:tcPr>
            <w:tcW w:w="2165"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F3138F" w:rsidRDefault="00CE4800" w:rsidP="00CE4800">
            <w:pPr>
              <w:jc w:val="center"/>
              <w:rPr>
                <w:b/>
                <w:bCs/>
                <w:sz w:val="28"/>
                <w:szCs w:val="28"/>
                <w:rtl/>
              </w:rPr>
            </w:pPr>
            <w:r w:rsidRPr="00F3138F">
              <w:rPr>
                <w:b/>
                <w:bCs/>
                <w:sz w:val="28"/>
                <w:szCs w:val="28"/>
                <w:rtl/>
              </w:rPr>
              <w:t xml:space="preserve">المجموع </w:t>
            </w:r>
          </w:p>
        </w:tc>
        <w:tc>
          <w:tcPr>
            <w:tcW w:w="1111" w:type="dxa"/>
            <w:tcBorders>
              <w:top w:val="thinThickSmallGap" w:sz="12" w:space="0" w:color="auto"/>
              <w:left w:val="thinThickSmallGap" w:sz="12" w:space="0" w:color="auto"/>
              <w:bottom w:val="thinThickSmallGap" w:sz="12" w:space="0" w:color="auto"/>
            </w:tcBorders>
            <w:vAlign w:val="center"/>
          </w:tcPr>
          <w:p w:rsidR="00CE4800" w:rsidRPr="00F3138F" w:rsidRDefault="00CE4800" w:rsidP="00CE4800">
            <w:pPr>
              <w:bidi w:val="0"/>
              <w:jc w:val="center"/>
              <w:rPr>
                <w:b/>
                <w:bCs/>
                <w:sz w:val="28"/>
                <w:szCs w:val="28"/>
              </w:rPr>
            </w:pPr>
            <w:r w:rsidRPr="00F3138F">
              <w:rPr>
                <w:b/>
                <w:bCs/>
                <w:sz w:val="28"/>
                <w:szCs w:val="28"/>
                <w:rtl/>
              </w:rPr>
              <w:t>61</w:t>
            </w:r>
          </w:p>
        </w:tc>
        <w:tc>
          <w:tcPr>
            <w:tcW w:w="1498" w:type="dxa"/>
            <w:tcBorders>
              <w:top w:val="thinThickSmallGap" w:sz="12" w:space="0" w:color="auto"/>
              <w:bottom w:val="thinThickSmallGap" w:sz="12" w:space="0" w:color="auto"/>
              <w:right w:val="thinThickSmallGap" w:sz="12" w:space="0" w:color="auto"/>
            </w:tcBorders>
            <w:vAlign w:val="center"/>
          </w:tcPr>
          <w:p w:rsidR="00CE4800" w:rsidRPr="00F3138F" w:rsidRDefault="00CE4800" w:rsidP="00CE4800">
            <w:pPr>
              <w:bidi w:val="0"/>
              <w:jc w:val="center"/>
              <w:rPr>
                <w:b/>
                <w:bCs/>
                <w:sz w:val="28"/>
                <w:szCs w:val="28"/>
              </w:rPr>
            </w:pPr>
            <w:r w:rsidRPr="00F3138F">
              <w:rPr>
                <w:b/>
                <w:bCs/>
                <w:sz w:val="28"/>
                <w:szCs w:val="28"/>
                <w:rtl/>
              </w:rPr>
              <w:t>100.0</w:t>
            </w:r>
          </w:p>
        </w:tc>
      </w:tr>
    </w:tbl>
    <w:p w:rsidR="00CE4800" w:rsidRDefault="00CE4800" w:rsidP="002701E1">
      <w:pPr>
        <w:rPr>
          <w:rtl/>
        </w:rPr>
      </w:pPr>
    </w:p>
    <w:p w:rsidR="00F3138F" w:rsidRDefault="00444AB6" w:rsidP="00603FCD">
      <w:pPr>
        <w:jc w:val="both"/>
        <w:rPr>
          <w:sz w:val="32"/>
          <w:szCs w:val="32"/>
          <w:rtl/>
        </w:rPr>
      </w:pPr>
      <w:r>
        <w:rPr>
          <w:rFonts w:hint="cs"/>
          <w:sz w:val="32"/>
          <w:szCs w:val="32"/>
          <w:rtl/>
        </w:rPr>
        <w:t xml:space="preserve">     </w:t>
      </w:r>
      <w:r w:rsidR="00A94A9D">
        <w:rPr>
          <w:rFonts w:hint="cs"/>
          <w:sz w:val="32"/>
          <w:szCs w:val="32"/>
          <w:rtl/>
        </w:rPr>
        <w:t xml:space="preserve">يتضح من الجدول السابق </w:t>
      </w:r>
      <w:r w:rsidR="00A774E0">
        <w:rPr>
          <w:rFonts w:hint="cs"/>
          <w:sz w:val="32"/>
          <w:szCs w:val="32"/>
          <w:rtl/>
        </w:rPr>
        <w:t xml:space="preserve">تحديد </w:t>
      </w:r>
      <w:r w:rsidR="00F3138F">
        <w:rPr>
          <w:rFonts w:hint="cs"/>
          <w:sz w:val="32"/>
          <w:szCs w:val="32"/>
          <w:rtl/>
        </w:rPr>
        <w:t>الدرجة</w:t>
      </w:r>
      <w:r w:rsidR="00A774E0">
        <w:rPr>
          <w:rFonts w:hint="cs"/>
          <w:sz w:val="32"/>
          <w:szCs w:val="32"/>
          <w:rtl/>
        </w:rPr>
        <w:t xml:space="preserve"> العل</w:t>
      </w:r>
      <w:r w:rsidR="00F3138F">
        <w:rPr>
          <w:rFonts w:hint="cs"/>
          <w:sz w:val="32"/>
          <w:szCs w:val="32"/>
          <w:rtl/>
        </w:rPr>
        <w:t>م</w:t>
      </w:r>
      <w:r w:rsidR="00A774E0">
        <w:rPr>
          <w:rFonts w:hint="cs"/>
          <w:sz w:val="32"/>
          <w:szCs w:val="32"/>
          <w:rtl/>
        </w:rPr>
        <w:t xml:space="preserve">ية لأفراد العينة حيث كان 83.6% منهن في برنامج الماجستير، أما باقي العينة وهي 16.4% </w:t>
      </w:r>
      <w:r w:rsidR="00A94A9D">
        <w:rPr>
          <w:rFonts w:hint="cs"/>
          <w:sz w:val="32"/>
          <w:szCs w:val="32"/>
          <w:rtl/>
        </w:rPr>
        <w:t xml:space="preserve"> </w:t>
      </w:r>
      <w:r w:rsidR="00A774E0">
        <w:rPr>
          <w:rFonts w:hint="cs"/>
          <w:sz w:val="32"/>
          <w:szCs w:val="32"/>
          <w:rtl/>
        </w:rPr>
        <w:t xml:space="preserve">انتسبن لبرنامج </w:t>
      </w:r>
      <w:r w:rsidR="00F3138F">
        <w:rPr>
          <w:rFonts w:hint="cs"/>
          <w:sz w:val="32"/>
          <w:szCs w:val="32"/>
          <w:rtl/>
        </w:rPr>
        <w:t>الدكتوراه</w:t>
      </w:r>
      <w:r w:rsidR="00A774E0">
        <w:rPr>
          <w:rFonts w:hint="cs"/>
          <w:sz w:val="32"/>
          <w:szCs w:val="32"/>
          <w:rtl/>
        </w:rPr>
        <w:t xml:space="preserve">، ويعد ذلك من المؤشرات الجيدة التي تدل على مدى إقبال الطالبات على التعليم العالي، والرغبة في رفع المستوى التعليمي والاجتماعي لدى الطالبات. </w:t>
      </w:r>
    </w:p>
    <w:p w:rsidR="00F3138F" w:rsidRDefault="00440C1F" w:rsidP="00A774E0">
      <w:pPr>
        <w:jc w:val="both"/>
        <w:rPr>
          <w:sz w:val="32"/>
          <w:szCs w:val="32"/>
          <w:rtl/>
        </w:rPr>
      </w:pPr>
      <w:r w:rsidRPr="00440C1F">
        <w:rPr>
          <w:noProof/>
          <w:rtl/>
        </w:rPr>
        <w:pict>
          <v:rect id="_x0000_s1112" style="position:absolute;left:0;text-align:left;margin-left:68.65pt;margin-top:14.55pt;width:289pt;height:34pt;z-index:251616256" filled="f" stroked="f">
            <v:textbox style="mso-next-textbox:#_x0000_s1112" inset="0,0,0,0">
              <w:txbxContent>
                <w:p w:rsidR="002624A9" w:rsidRPr="00F3138F" w:rsidRDefault="002624A9" w:rsidP="00F3138F">
                  <w:pPr>
                    <w:jc w:val="center"/>
                    <w:rPr>
                      <w:b/>
                      <w:bCs/>
                      <w:sz w:val="32"/>
                      <w:szCs w:val="32"/>
                      <w:rtl/>
                    </w:rPr>
                  </w:pPr>
                  <w:r>
                    <w:rPr>
                      <w:rFonts w:hint="cs"/>
                      <w:b/>
                      <w:bCs/>
                      <w:sz w:val="32"/>
                      <w:szCs w:val="32"/>
                      <w:rtl/>
                    </w:rPr>
                    <w:t xml:space="preserve">شكل بياني يوضح توزيع </w:t>
                  </w:r>
                  <w:r w:rsidRPr="00F3138F">
                    <w:rPr>
                      <w:rFonts w:hint="cs"/>
                      <w:b/>
                      <w:bCs/>
                      <w:sz w:val="32"/>
                      <w:szCs w:val="32"/>
                      <w:rtl/>
                    </w:rPr>
                    <w:t>العينة  حسب الدرجة العلمية</w:t>
                  </w:r>
                </w:p>
                <w:p w:rsidR="002624A9" w:rsidRPr="005010EB" w:rsidRDefault="002624A9" w:rsidP="00CE4800">
                  <w:pPr>
                    <w:rPr>
                      <w:sz w:val="29"/>
                      <w:szCs w:val="29"/>
                    </w:rPr>
                  </w:pPr>
                </w:p>
              </w:txbxContent>
            </v:textbox>
            <w10:wrap type="square" side="right"/>
          </v:rect>
        </w:pict>
      </w:r>
    </w:p>
    <w:p w:rsidR="00F3138F" w:rsidRDefault="00F3138F" w:rsidP="00A774E0">
      <w:pPr>
        <w:jc w:val="both"/>
        <w:rPr>
          <w:sz w:val="32"/>
          <w:szCs w:val="32"/>
          <w:rtl/>
        </w:rPr>
      </w:pPr>
    </w:p>
    <w:p w:rsidR="00F3138F" w:rsidRDefault="00534D13" w:rsidP="00A774E0">
      <w:pPr>
        <w:jc w:val="both"/>
        <w:rPr>
          <w:sz w:val="32"/>
          <w:szCs w:val="32"/>
          <w:rtl/>
        </w:rPr>
      </w:pPr>
      <w:r>
        <w:rPr>
          <w:noProof/>
          <w:sz w:val="32"/>
          <w:szCs w:val="32"/>
          <w:rtl/>
        </w:rPr>
        <w:drawing>
          <wp:anchor distT="0" distB="0" distL="114300" distR="114300" simplePos="0" relativeHeight="251675648" behindDoc="0" locked="0" layoutInCell="1" allowOverlap="1">
            <wp:simplePos x="0" y="0"/>
            <wp:positionH relativeFrom="column">
              <wp:posOffset>-4030345</wp:posOffset>
            </wp:positionH>
            <wp:positionV relativeFrom="paragraph">
              <wp:posOffset>20320</wp:posOffset>
            </wp:positionV>
            <wp:extent cx="4065905" cy="2081530"/>
            <wp:effectExtent l="0" t="0" r="0" b="0"/>
            <wp:wrapNone/>
            <wp:docPr id="149" name="كائن 1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F3138F" w:rsidRDefault="00F3138F" w:rsidP="00A774E0">
      <w:pPr>
        <w:jc w:val="both"/>
        <w:rPr>
          <w:sz w:val="32"/>
          <w:szCs w:val="32"/>
          <w:rtl/>
        </w:rPr>
      </w:pPr>
    </w:p>
    <w:p w:rsidR="00F3138F" w:rsidRDefault="00F3138F" w:rsidP="00A774E0">
      <w:pPr>
        <w:jc w:val="both"/>
        <w:rPr>
          <w:sz w:val="32"/>
          <w:szCs w:val="32"/>
          <w:rtl/>
        </w:rPr>
      </w:pPr>
    </w:p>
    <w:p w:rsidR="00F3138F" w:rsidRDefault="00F3138F" w:rsidP="00A774E0">
      <w:pPr>
        <w:jc w:val="both"/>
        <w:rPr>
          <w:sz w:val="32"/>
          <w:szCs w:val="32"/>
          <w:rtl/>
        </w:rPr>
      </w:pPr>
    </w:p>
    <w:p w:rsidR="00F3138F" w:rsidRDefault="00F3138F" w:rsidP="00A774E0">
      <w:pPr>
        <w:jc w:val="both"/>
        <w:rPr>
          <w:sz w:val="32"/>
          <w:szCs w:val="32"/>
          <w:rtl/>
        </w:rPr>
      </w:pPr>
    </w:p>
    <w:p w:rsidR="00F3138F" w:rsidRDefault="00F3138F" w:rsidP="00A774E0">
      <w:pPr>
        <w:jc w:val="both"/>
        <w:rPr>
          <w:sz w:val="32"/>
          <w:szCs w:val="32"/>
          <w:rtl/>
        </w:rPr>
      </w:pPr>
    </w:p>
    <w:p w:rsidR="002701E1" w:rsidRDefault="002701E1" w:rsidP="005D3DB2">
      <w:pPr>
        <w:jc w:val="both"/>
        <w:rPr>
          <w:rFonts w:cs="Simplified Arabic"/>
          <w:b/>
          <w:bCs/>
          <w:sz w:val="32"/>
          <w:szCs w:val="32"/>
          <w:rtl/>
        </w:rPr>
      </w:pPr>
    </w:p>
    <w:p w:rsidR="002701E1" w:rsidRDefault="002701E1" w:rsidP="005D3DB2">
      <w:pPr>
        <w:jc w:val="both"/>
        <w:rPr>
          <w:rFonts w:cs="Simplified Arabic"/>
          <w:b/>
          <w:bCs/>
          <w:sz w:val="32"/>
          <w:szCs w:val="32"/>
          <w:rtl/>
        </w:rPr>
      </w:pPr>
    </w:p>
    <w:p w:rsidR="00851AB6" w:rsidRDefault="00A22BF9" w:rsidP="002701E1">
      <w:pPr>
        <w:jc w:val="both"/>
        <w:rPr>
          <w:rFonts w:asciiTheme="majorBidi" w:hAnsiTheme="majorBidi" w:cstheme="majorBidi"/>
          <w:b/>
          <w:bCs/>
          <w:sz w:val="36"/>
          <w:szCs w:val="36"/>
          <w:rtl/>
        </w:rPr>
      </w:pPr>
      <w:r w:rsidRPr="002701E1">
        <w:rPr>
          <w:rFonts w:asciiTheme="majorBidi" w:hAnsiTheme="majorBidi" w:cstheme="majorBidi"/>
          <w:b/>
          <w:bCs/>
          <w:sz w:val="32"/>
          <w:szCs w:val="32"/>
          <w:rtl/>
        </w:rPr>
        <w:t>جدول (3):</w:t>
      </w:r>
      <w:r w:rsidR="00851AB6" w:rsidRPr="002701E1">
        <w:rPr>
          <w:rFonts w:asciiTheme="majorBidi" w:hAnsiTheme="majorBidi" w:cstheme="majorBidi"/>
          <w:b/>
          <w:bCs/>
          <w:sz w:val="32"/>
          <w:szCs w:val="32"/>
          <w:rtl/>
        </w:rPr>
        <w:t xml:space="preserve"> التوزيع </w:t>
      </w:r>
      <w:r w:rsidR="00CE4800" w:rsidRPr="002701E1">
        <w:rPr>
          <w:rFonts w:asciiTheme="majorBidi" w:hAnsiTheme="majorBidi" w:cstheme="majorBidi"/>
          <w:b/>
          <w:bCs/>
          <w:sz w:val="32"/>
          <w:szCs w:val="32"/>
          <w:rtl/>
        </w:rPr>
        <w:t>النسبي لمفردات العينة حسب نوع الدراسة</w:t>
      </w:r>
      <w:r w:rsidR="00CE4800" w:rsidRPr="002701E1">
        <w:rPr>
          <w:rFonts w:asciiTheme="majorBidi" w:hAnsiTheme="majorBidi" w:cstheme="majorBidi"/>
          <w:b/>
          <w:bCs/>
          <w:sz w:val="28"/>
          <w:szCs w:val="28"/>
          <w:rtl/>
        </w:rPr>
        <w:t xml:space="preserve"> </w:t>
      </w:r>
      <w:r w:rsidR="00CE4800" w:rsidRPr="002701E1">
        <w:rPr>
          <w:rFonts w:asciiTheme="majorBidi" w:hAnsiTheme="majorBidi" w:cstheme="majorBidi"/>
          <w:b/>
          <w:bCs/>
          <w:sz w:val="32"/>
          <w:szCs w:val="32"/>
          <w:rtl/>
        </w:rPr>
        <w:t>العليا</w:t>
      </w:r>
      <w:r w:rsidR="00F3138F" w:rsidRPr="002701E1">
        <w:rPr>
          <w:rFonts w:asciiTheme="majorBidi" w:hAnsiTheme="majorBidi" w:cstheme="majorBidi"/>
          <w:b/>
          <w:bCs/>
          <w:sz w:val="32"/>
          <w:szCs w:val="32"/>
          <w:rtl/>
        </w:rPr>
        <w:t>:</w:t>
      </w:r>
    </w:p>
    <w:p w:rsidR="00534D13" w:rsidRPr="002701E1" w:rsidRDefault="00534D13" w:rsidP="002701E1">
      <w:pPr>
        <w:jc w:val="both"/>
        <w:rPr>
          <w:rFonts w:asciiTheme="majorBidi" w:hAnsiTheme="majorBidi" w:cstheme="majorBidi"/>
          <w:b/>
          <w:bCs/>
          <w:sz w:val="36"/>
          <w:szCs w:val="36"/>
          <w:rtl/>
        </w:rPr>
      </w:pPr>
    </w:p>
    <w:tbl>
      <w:tblPr>
        <w:bidiVisual/>
        <w:tblW w:w="0" w:type="auto"/>
        <w:jc w:val="center"/>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1111"/>
        <w:gridCol w:w="1498"/>
      </w:tblGrid>
      <w:tr w:rsidR="00CE4800" w:rsidRPr="00CE4800" w:rsidTr="00CE4800">
        <w:trPr>
          <w:jc w:val="center"/>
        </w:trPr>
        <w:tc>
          <w:tcPr>
            <w:tcW w:w="2165"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7F22D3" w:rsidRDefault="00CE4800" w:rsidP="00CE4800">
            <w:pPr>
              <w:jc w:val="center"/>
              <w:rPr>
                <w:b/>
                <w:bCs/>
                <w:sz w:val="28"/>
                <w:szCs w:val="28"/>
                <w:rtl/>
              </w:rPr>
            </w:pPr>
            <w:r w:rsidRPr="007F22D3">
              <w:rPr>
                <w:b/>
                <w:bCs/>
                <w:sz w:val="28"/>
                <w:szCs w:val="28"/>
                <w:rtl/>
              </w:rPr>
              <w:t xml:space="preserve">نوع الدراسة </w:t>
            </w:r>
          </w:p>
        </w:tc>
        <w:tc>
          <w:tcPr>
            <w:tcW w:w="1111" w:type="dxa"/>
            <w:tcBorders>
              <w:top w:val="thinThickSmallGap" w:sz="12" w:space="0" w:color="auto"/>
              <w:left w:val="thinThickSmallGap" w:sz="12" w:space="0" w:color="auto"/>
              <w:bottom w:val="thinThickSmallGap" w:sz="12" w:space="0" w:color="auto"/>
            </w:tcBorders>
          </w:tcPr>
          <w:p w:rsidR="00CE4800" w:rsidRPr="007F22D3" w:rsidRDefault="00CE4800" w:rsidP="00CE4800">
            <w:pPr>
              <w:jc w:val="center"/>
              <w:rPr>
                <w:b/>
                <w:bCs/>
                <w:sz w:val="28"/>
                <w:szCs w:val="28"/>
                <w:rtl/>
              </w:rPr>
            </w:pPr>
            <w:r w:rsidRPr="007F22D3">
              <w:rPr>
                <w:b/>
                <w:bCs/>
                <w:sz w:val="28"/>
                <w:szCs w:val="28"/>
                <w:rtl/>
              </w:rPr>
              <w:t xml:space="preserve">التكرار </w:t>
            </w:r>
          </w:p>
        </w:tc>
        <w:tc>
          <w:tcPr>
            <w:tcW w:w="1498" w:type="dxa"/>
            <w:tcBorders>
              <w:top w:val="thinThickSmallGap" w:sz="12" w:space="0" w:color="auto"/>
              <w:bottom w:val="thinThickSmallGap" w:sz="12" w:space="0" w:color="auto"/>
              <w:right w:val="thinThickSmallGap" w:sz="12" w:space="0" w:color="auto"/>
            </w:tcBorders>
          </w:tcPr>
          <w:p w:rsidR="00CE4800" w:rsidRPr="007F22D3" w:rsidRDefault="00CE4800" w:rsidP="00CE4800">
            <w:pPr>
              <w:jc w:val="center"/>
              <w:rPr>
                <w:b/>
                <w:bCs/>
                <w:sz w:val="28"/>
                <w:szCs w:val="28"/>
                <w:rtl/>
              </w:rPr>
            </w:pPr>
            <w:r w:rsidRPr="007F22D3">
              <w:rPr>
                <w:b/>
                <w:bCs/>
                <w:sz w:val="28"/>
                <w:szCs w:val="28"/>
                <w:rtl/>
              </w:rPr>
              <w:t xml:space="preserve">النسبة % </w:t>
            </w:r>
          </w:p>
        </w:tc>
      </w:tr>
      <w:tr w:rsidR="00CE4800" w:rsidRPr="00CE4800" w:rsidTr="00CE4800">
        <w:trPr>
          <w:trHeight w:val="405"/>
          <w:jc w:val="center"/>
        </w:trPr>
        <w:tc>
          <w:tcPr>
            <w:tcW w:w="2165" w:type="dxa"/>
            <w:tcBorders>
              <w:top w:val="single" w:sz="4" w:space="0" w:color="auto"/>
              <w:left w:val="thinThickSmallGap" w:sz="12" w:space="0" w:color="auto"/>
              <w:bottom w:val="single" w:sz="4" w:space="0" w:color="auto"/>
              <w:right w:val="thinThickSmallGap" w:sz="12" w:space="0" w:color="auto"/>
            </w:tcBorders>
            <w:vAlign w:val="center"/>
          </w:tcPr>
          <w:p w:rsidR="00CE4800" w:rsidRPr="007F22D3" w:rsidRDefault="00CE4800" w:rsidP="00CE4800">
            <w:pPr>
              <w:jc w:val="center"/>
              <w:rPr>
                <w:b/>
                <w:bCs/>
                <w:sz w:val="28"/>
                <w:szCs w:val="28"/>
              </w:rPr>
            </w:pPr>
            <w:r w:rsidRPr="007F22D3">
              <w:rPr>
                <w:b/>
                <w:bCs/>
                <w:sz w:val="28"/>
                <w:szCs w:val="28"/>
                <w:rtl/>
              </w:rPr>
              <w:t xml:space="preserve">برسالة علمية </w:t>
            </w:r>
          </w:p>
        </w:tc>
        <w:tc>
          <w:tcPr>
            <w:tcW w:w="1111" w:type="dxa"/>
            <w:tcBorders>
              <w:top w:val="single" w:sz="4" w:space="0" w:color="auto"/>
              <w:left w:val="thinThickSmallGap" w:sz="12" w:space="0" w:color="auto"/>
              <w:bottom w:val="single" w:sz="4" w:space="0" w:color="auto"/>
            </w:tcBorders>
            <w:vAlign w:val="center"/>
          </w:tcPr>
          <w:p w:rsidR="00CE4800" w:rsidRPr="007F22D3" w:rsidRDefault="00CE4800" w:rsidP="00CE4800">
            <w:pPr>
              <w:bidi w:val="0"/>
              <w:jc w:val="center"/>
              <w:rPr>
                <w:b/>
                <w:bCs/>
                <w:sz w:val="28"/>
                <w:szCs w:val="28"/>
                <w:rtl/>
              </w:rPr>
            </w:pPr>
            <w:r w:rsidRPr="007F22D3">
              <w:rPr>
                <w:b/>
                <w:bCs/>
                <w:sz w:val="28"/>
                <w:szCs w:val="28"/>
                <w:rtl/>
              </w:rPr>
              <w:t>44</w:t>
            </w:r>
          </w:p>
        </w:tc>
        <w:tc>
          <w:tcPr>
            <w:tcW w:w="1498" w:type="dxa"/>
            <w:tcBorders>
              <w:top w:val="single" w:sz="4" w:space="0" w:color="auto"/>
              <w:bottom w:val="single" w:sz="4" w:space="0" w:color="auto"/>
              <w:right w:val="thinThickSmallGap" w:sz="12" w:space="0" w:color="auto"/>
            </w:tcBorders>
            <w:vAlign w:val="center"/>
          </w:tcPr>
          <w:p w:rsidR="00CE4800" w:rsidRPr="007F22D3" w:rsidRDefault="00CE4800" w:rsidP="00CE4800">
            <w:pPr>
              <w:bidi w:val="0"/>
              <w:jc w:val="center"/>
              <w:rPr>
                <w:b/>
                <w:bCs/>
                <w:sz w:val="28"/>
                <w:szCs w:val="28"/>
              </w:rPr>
            </w:pPr>
            <w:r w:rsidRPr="007F22D3">
              <w:rPr>
                <w:b/>
                <w:bCs/>
                <w:sz w:val="28"/>
                <w:szCs w:val="28"/>
                <w:rtl/>
              </w:rPr>
              <w:t>72.1</w:t>
            </w:r>
          </w:p>
        </w:tc>
      </w:tr>
      <w:tr w:rsidR="00CE4800" w:rsidRPr="00CE4800" w:rsidTr="00CE4800">
        <w:trPr>
          <w:trHeight w:val="405"/>
          <w:jc w:val="center"/>
        </w:trPr>
        <w:tc>
          <w:tcPr>
            <w:tcW w:w="2165" w:type="dxa"/>
            <w:tcBorders>
              <w:top w:val="single" w:sz="4" w:space="0" w:color="auto"/>
              <w:left w:val="thinThickSmallGap" w:sz="12" w:space="0" w:color="auto"/>
              <w:bottom w:val="single" w:sz="4" w:space="0" w:color="auto"/>
              <w:right w:val="thinThickSmallGap" w:sz="12" w:space="0" w:color="auto"/>
            </w:tcBorders>
            <w:vAlign w:val="center"/>
          </w:tcPr>
          <w:p w:rsidR="00CE4800" w:rsidRPr="007F22D3" w:rsidRDefault="00CE4800" w:rsidP="00CE4800">
            <w:pPr>
              <w:jc w:val="center"/>
              <w:rPr>
                <w:b/>
                <w:bCs/>
                <w:sz w:val="28"/>
                <w:szCs w:val="28"/>
              </w:rPr>
            </w:pPr>
            <w:r w:rsidRPr="007F22D3">
              <w:rPr>
                <w:b/>
                <w:bCs/>
                <w:sz w:val="28"/>
                <w:szCs w:val="28"/>
                <w:rtl/>
              </w:rPr>
              <w:t>بالمواد المنهجية ومشروع بحثي</w:t>
            </w:r>
          </w:p>
        </w:tc>
        <w:tc>
          <w:tcPr>
            <w:tcW w:w="1111" w:type="dxa"/>
            <w:tcBorders>
              <w:top w:val="single" w:sz="4" w:space="0" w:color="auto"/>
              <w:left w:val="thinThickSmallGap" w:sz="12" w:space="0" w:color="auto"/>
              <w:bottom w:val="single" w:sz="4" w:space="0" w:color="auto"/>
            </w:tcBorders>
            <w:vAlign w:val="center"/>
          </w:tcPr>
          <w:p w:rsidR="00CE4800" w:rsidRPr="007F22D3" w:rsidRDefault="00CE4800" w:rsidP="00CE4800">
            <w:pPr>
              <w:bidi w:val="0"/>
              <w:jc w:val="center"/>
              <w:rPr>
                <w:b/>
                <w:bCs/>
                <w:sz w:val="28"/>
                <w:szCs w:val="28"/>
                <w:rtl/>
              </w:rPr>
            </w:pPr>
            <w:r w:rsidRPr="007F22D3">
              <w:rPr>
                <w:b/>
                <w:bCs/>
                <w:sz w:val="28"/>
                <w:szCs w:val="28"/>
                <w:rtl/>
              </w:rPr>
              <w:t>17</w:t>
            </w:r>
          </w:p>
        </w:tc>
        <w:tc>
          <w:tcPr>
            <w:tcW w:w="1498" w:type="dxa"/>
            <w:tcBorders>
              <w:top w:val="single" w:sz="4" w:space="0" w:color="auto"/>
              <w:bottom w:val="single" w:sz="4" w:space="0" w:color="auto"/>
              <w:right w:val="thinThickSmallGap" w:sz="12" w:space="0" w:color="auto"/>
            </w:tcBorders>
            <w:vAlign w:val="center"/>
          </w:tcPr>
          <w:p w:rsidR="00CE4800" w:rsidRPr="007F22D3" w:rsidRDefault="00CE4800" w:rsidP="00CE4800">
            <w:pPr>
              <w:bidi w:val="0"/>
              <w:jc w:val="center"/>
              <w:rPr>
                <w:b/>
                <w:bCs/>
                <w:sz w:val="28"/>
                <w:szCs w:val="28"/>
              </w:rPr>
            </w:pPr>
            <w:r w:rsidRPr="007F22D3">
              <w:rPr>
                <w:b/>
                <w:bCs/>
                <w:sz w:val="28"/>
                <w:szCs w:val="28"/>
                <w:rtl/>
              </w:rPr>
              <w:t>27.9</w:t>
            </w:r>
          </w:p>
        </w:tc>
      </w:tr>
      <w:tr w:rsidR="00CE4800" w:rsidRPr="00CE4800" w:rsidTr="00CE4800">
        <w:trPr>
          <w:jc w:val="center"/>
        </w:trPr>
        <w:tc>
          <w:tcPr>
            <w:tcW w:w="2165"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7F22D3" w:rsidRDefault="00CE4800" w:rsidP="00CE4800">
            <w:pPr>
              <w:jc w:val="center"/>
              <w:rPr>
                <w:b/>
                <w:bCs/>
                <w:sz w:val="28"/>
                <w:szCs w:val="28"/>
                <w:rtl/>
              </w:rPr>
            </w:pPr>
            <w:r w:rsidRPr="007F22D3">
              <w:rPr>
                <w:b/>
                <w:bCs/>
                <w:sz w:val="28"/>
                <w:szCs w:val="28"/>
                <w:rtl/>
              </w:rPr>
              <w:t xml:space="preserve">المجموع </w:t>
            </w:r>
          </w:p>
        </w:tc>
        <w:tc>
          <w:tcPr>
            <w:tcW w:w="1111" w:type="dxa"/>
            <w:tcBorders>
              <w:top w:val="thinThickSmallGap" w:sz="12" w:space="0" w:color="auto"/>
              <w:left w:val="thinThickSmallGap" w:sz="12" w:space="0" w:color="auto"/>
              <w:bottom w:val="thinThickSmallGap" w:sz="12" w:space="0" w:color="auto"/>
            </w:tcBorders>
            <w:vAlign w:val="center"/>
          </w:tcPr>
          <w:p w:rsidR="00CE4800" w:rsidRPr="007F22D3" w:rsidRDefault="00CE4800" w:rsidP="00CE4800">
            <w:pPr>
              <w:bidi w:val="0"/>
              <w:jc w:val="center"/>
              <w:rPr>
                <w:b/>
                <w:bCs/>
                <w:sz w:val="28"/>
                <w:szCs w:val="28"/>
                <w:rtl/>
              </w:rPr>
            </w:pPr>
            <w:r w:rsidRPr="007F22D3">
              <w:rPr>
                <w:b/>
                <w:bCs/>
                <w:sz w:val="28"/>
                <w:szCs w:val="28"/>
                <w:rtl/>
              </w:rPr>
              <w:t>61</w:t>
            </w:r>
          </w:p>
        </w:tc>
        <w:tc>
          <w:tcPr>
            <w:tcW w:w="1498" w:type="dxa"/>
            <w:tcBorders>
              <w:top w:val="thinThickSmallGap" w:sz="12" w:space="0" w:color="auto"/>
              <w:bottom w:val="thinThickSmallGap" w:sz="12" w:space="0" w:color="auto"/>
              <w:right w:val="thinThickSmallGap" w:sz="12" w:space="0" w:color="auto"/>
            </w:tcBorders>
            <w:vAlign w:val="center"/>
          </w:tcPr>
          <w:p w:rsidR="00CE4800" w:rsidRPr="007F22D3" w:rsidRDefault="00CE4800" w:rsidP="00CE4800">
            <w:pPr>
              <w:bidi w:val="0"/>
              <w:jc w:val="center"/>
              <w:rPr>
                <w:b/>
                <w:bCs/>
                <w:sz w:val="28"/>
                <w:szCs w:val="28"/>
              </w:rPr>
            </w:pPr>
            <w:r w:rsidRPr="007F22D3">
              <w:rPr>
                <w:b/>
                <w:bCs/>
                <w:sz w:val="28"/>
                <w:szCs w:val="28"/>
                <w:rtl/>
              </w:rPr>
              <w:t>100.0</w:t>
            </w:r>
          </w:p>
        </w:tc>
      </w:tr>
    </w:tbl>
    <w:p w:rsidR="00CE4800" w:rsidRDefault="00CE4800" w:rsidP="00CE4800">
      <w:pPr>
        <w:tabs>
          <w:tab w:val="left" w:pos="4856"/>
        </w:tabs>
        <w:rPr>
          <w:rtl/>
        </w:rPr>
      </w:pPr>
    </w:p>
    <w:p w:rsidR="00CE4800" w:rsidRPr="00A22BF9" w:rsidRDefault="00444AB6" w:rsidP="00F3138F">
      <w:pPr>
        <w:tabs>
          <w:tab w:val="left" w:pos="4856"/>
        </w:tabs>
        <w:jc w:val="both"/>
        <w:rPr>
          <w:sz w:val="32"/>
          <w:szCs w:val="32"/>
          <w:rtl/>
        </w:rPr>
      </w:pPr>
      <w:r>
        <w:rPr>
          <w:rFonts w:hint="cs"/>
          <w:sz w:val="32"/>
          <w:szCs w:val="32"/>
          <w:rtl/>
        </w:rPr>
        <w:t xml:space="preserve">     </w:t>
      </w:r>
      <w:r w:rsidR="00A22BF9">
        <w:rPr>
          <w:rFonts w:hint="cs"/>
          <w:sz w:val="32"/>
          <w:szCs w:val="32"/>
          <w:rtl/>
        </w:rPr>
        <w:t>يبين جدول رقم (3) أن غالبية</w:t>
      </w:r>
      <w:r w:rsidR="00692842">
        <w:rPr>
          <w:rFonts w:hint="cs"/>
          <w:sz w:val="32"/>
          <w:szCs w:val="32"/>
          <w:rtl/>
        </w:rPr>
        <w:t xml:space="preserve"> </w:t>
      </w:r>
      <w:r w:rsidR="00A22BF9">
        <w:rPr>
          <w:rFonts w:hint="cs"/>
          <w:sz w:val="32"/>
          <w:szCs w:val="32"/>
          <w:rtl/>
        </w:rPr>
        <w:t xml:space="preserve">أفراد العينة وتمثلت نسبتهن في 72.1% درسن برسالة علمية، و27.9% منهن درسن بالمواد المنهجية ومشروع بحثي.  </w:t>
      </w:r>
    </w:p>
    <w:p w:rsidR="00CE4800" w:rsidRPr="00444AB6" w:rsidRDefault="00F3138F" w:rsidP="002701E1">
      <w:pPr>
        <w:tabs>
          <w:tab w:val="left" w:pos="5626"/>
        </w:tabs>
        <w:jc w:val="both"/>
        <w:rPr>
          <w:rtl/>
        </w:rPr>
      </w:pPr>
      <w:r>
        <w:rPr>
          <w:rtl/>
        </w:rPr>
        <w:tab/>
      </w:r>
      <w:r w:rsidR="00440C1F">
        <w:rPr>
          <w:noProof/>
          <w:rtl/>
        </w:rPr>
        <w:pict>
          <v:rect id="_x0000_s1113" style="position:absolute;left:0;text-align:left;margin-left:1in;margin-top:14.05pt;width:261pt;height:27pt;z-index:251617280;mso-position-horizontal-relative:text;mso-position-vertical-relative:text" filled="f" stroked="f">
            <v:textbox style="mso-next-textbox:#_x0000_s1113" inset="0,0,0,0">
              <w:txbxContent>
                <w:p w:rsidR="002624A9" w:rsidRPr="00F3138F" w:rsidRDefault="002624A9" w:rsidP="00F3138F">
                  <w:pPr>
                    <w:ind w:left="14" w:hanging="14"/>
                    <w:jc w:val="both"/>
                    <w:rPr>
                      <w:b/>
                      <w:bCs/>
                      <w:sz w:val="32"/>
                      <w:szCs w:val="32"/>
                    </w:rPr>
                  </w:pPr>
                  <w:r>
                    <w:rPr>
                      <w:rFonts w:hint="cs"/>
                      <w:b/>
                      <w:bCs/>
                      <w:sz w:val="32"/>
                      <w:szCs w:val="32"/>
                      <w:rtl/>
                    </w:rPr>
                    <w:t xml:space="preserve">شكل بياني يوضح توزيع </w:t>
                  </w:r>
                  <w:r w:rsidRPr="00F3138F">
                    <w:rPr>
                      <w:rFonts w:hint="cs"/>
                      <w:b/>
                      <w:bCs/>
                      <w:sz w:val="32"/>
                      <w:szCs w:val="32"/>
                      <w:rtl/>
                    </w:rPr>
                    <w:t xml:space="preserve">العينة </w:t>
                  </w:r>
                  <w:r w:rsidRPr="00123001">
                    <w:rPr>
                      <w:rFonts w:hint="cs"/>
                      <w:b/>
                      <w:bCs/>
                      <w:sz w:val="32"/>
                      <w:szCs w:val="32"/>
                      <w:rtl/>
                    </w:rPr>
                    <w:t>حسب</w:t>
                  </w:r>
                  <w:r w:rsidRPr="00123001">
                    <w:rPr>
                      <w:rFonts w:cs="Simplified Arabic" w:hint="cs"/>
                      <w:b/>
                      <w:bCs/>
                      <w:sz w:val="32"/>
                      <w:szCs w:val="32"/>
                      <w:rtl/>
                    </w:rPr>
                    <w:t xml:space="preserve"> نوع الدراسة</w:t>
                  </w:r>
                  <w:r w:rsidRPr="00F3138F">
                    <w:rPr>
                      <w:rFonts w:hint="cs"/>
                      <w:b/>
                      <w:bCs/>
                      <w:sz w:val="32"/>
                      <w:szCs w:val="32"/>
                      <w:rtl/>
                    </w:rPr>
                    <w:t xml:space="preserve"> العليا</w:t>
                  </w:r>
                </w:p>
                <w:p w:rsidR="002624A9" w:rsidRPr="005010EB" w:rsidRDefault="002624A9" w:rsidP="00CE4800">
                  <w:pPr>
                    <w:jc w:val="center"/>
                    <w:rPr>
                      <w:b/>
                      <w:bCs/>
                      <w:sz w:val="29"/>
                      <w:szCs w:val="29"/>
                      <w:rtl/>
                    </w:rPr>
                  </w:pPr>
                </w:p>
                <w:p w:rsidR="002624A9" w:rsidRPr="005010EB" w:rsidRDefault="002624A9" w:rsidP="00CE4800">
                  <w:pPr>
                    <w:rPr>
                      <w:sz w:val="29"/>
                      <w:szCs w:val="29"/>
                    </w:rPr>
                  </w:pPr>
                </w:p>
              </w:txbxContent>
            </v:textbox>
            <w10:wrap type="square" side="right"/>
          </v:rect>
        </w:pict>
      </w:r>
    </w:p>
    <w:p w:rsidR="00CE4800" w:rsidRDefault="00CE4800" w:rsidP="00CE4800">
      <w:pPr>
        <w:tabs>
          <w:tab w:val="left" w:pos="4856"/>
        </w:tabs>
        <w:rPr>
          <w:rtl/>
        </w:rPr>
      </w:pPr>
    </w:p>
    <w:p w:rsidR="00CE4800" w:rsidRDefault="00CE4800" w:rsidP="00CE4800">
      <w:pPr>
        <w:tabs>
          <w:tab w:val="left" w:pos="4856"/>
        </w:tabs>
        <w:jc w:val="center"/>
        <w:rPr>
          <w:rtl/>
        </w:rPr>
      </w:pPr>
    </w:p>
    <w:p w:rsidR="00CE4800" w:rsidRDefault="00CE4800" w:rsidP="00CE4800">
      <w:pPr>
        <w:tabs>
          <w:tab w:val="left" w:pos="4871"/>
        </w:tabs>
        <w:rPr>
          <w:rtl/>
        </w:rPr>
      </w:pPr>
      <w:r>
        <w:rPr>
          <w:rtl/>
        </w:rPr>
        <w:tab/>
      </w:r>
    </w:p>
    <w:p w:rsidR="00692842" w:rsidRDefault="009E5A79" w:rsidP="00692842">
      <w:pPr>
        <w:rPr>
          <w:rFonts w:cs="Simplified Arabic"/>
          <w:b/>
          <w:bCs/>
          <w:sz w:val="28"/>
          <w:szCs w:val="28"/>
          <w:rtl/>
        </w:rPr>
      </w:pPr>
      <w:r>
        <w:rPr>
          <w:noProof/>
          <w:rtl/>
        </w:rPr>
        <w:drawing>
          <wp:anchor distT="0" distB="0" distL="114300" distR="114300" simplePos="0" relativeHeight="251676672" behindDoc="1" locked="0" layoutInCell="1" allowOverlap="1">
            <wp:simplePos x="0" y="0"/>
            <wp:positionH relativeFrom="column">
              <wp:posOffset>774065</wp:posOffset>
            </wp:positionH>
            <wp:positionV relativeFrom="paragraph">
              <wp:posOffset>-635</wp:posOffset>
            </wp:positionV>
            <wp:extent cx="3735705" cy="1925955"/>
            <wp:effectExtent l="0" t="0" r="1905" b="1905"/>
            <wp:wrapNone/>
            <wp:docPr id="150" name="كائن 1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692842" w:rsidRDefault="00692842" w:rsidP="00692842">
      <w:pPr>
        <w:rPr>
          <w:rFonts w:cs="Simplified Arabic"/>
          <w:b/>
          <w:bCs/>
          <w:sz w:val="28"/>
          <w:szCs w:val="28"/>
          <w:rtl/>
        </w:rPr>
      </w:pPr>
    </w:p>
    <w:p w:rsidR="00692842" w:rsidRDefault="00692842" w:rsidP="00692842">
      <w:pPr>
        <w:rPr>
          <w:rFonts w:cs="Simplified Arabic"/>
          <w:b/>
          <w:bCs/>
          <w:sz w:val="28"/>
          <w:szCs w:val="28"/>
          <w:rtl/>
        </w:rPr>
      </w:pPr>
    </w:p>
    <w:p w:rsidR="00692842" w:rsidRDefault="00692842" w:rsidP="00692842">
      <w:pPr>
        <w:rPr>
          <w:rFonts w:cs="Simplified Arabic"/>
          <w:b/>
          <w:bCs/>
          <w:sz w:val="28"/>
          <w:szCs w:val="28"/>
          <w:rtl/>
        </w:rPr>
      </w:pPr>
    </w:p>
    <w:p w:rsidR="00692842" w:rsidRDefault="00692842" w:rsidP="00692842">
      <w:pPr>
        <w:rPr>
          <w:rFonts w:cs="Simplified Arabic"/>
          <w:b/>
          <w:bCs/>
          <w:sz w:val="28"/>
          <w:szCs w:val="28"/>
          <w:rtl/>
        </w:rPr>
      </w:pPr>
    </w:p>
    <w:p w:rsidR="00123001" w:rsidRDefault="00123001" w:rsidP="00F3138F">
      <w:pPr>
        <w:jc w:val="both"/>
        <w:rPr>
          <w:rFonts w:cs="Simplified Arabic"/>
          <w:b/>
          <w:bCs/>
          <w:sz w:val="32"/>
          <w:szCs w:val="32"/>
          <w:rtl/>
        </w:rPr>
      </w:pPr>
    </w:p>
    <w:p w:rsidR="002701E1" w:rsidRDefault="002701E1" w:rsidP="002701E1">
      <w:pPr>
        <w:jc w:val="both"/>
        <w:rPr>
          <w:rFonts w:cs="Simplified Arabic"/>
          <w:b/>
          <w:bCs/>
          <w:sz w:val="32"/>
          <w:szCs w:val="32"/>
          <w:rtl/>
        </w:rPr>
      </w:pPr>
    </w:p>
    <w:p w:rsidR="00CE4800" w:rsidRPr="002701E1" w:rsidRDefault="00692842" w:rsidP="002701E1">
      <w:pPr>
        <w:jc w:val="both"/>
        <w:rPr>
          <w:rFonts w:cs="Simplified Arabic"/>
          <w:b/>
          <w:bCs/>
          <w:sz w:val="32"/>
          <w:szCs w:val="32"/>
          <w:rtl/>
        </w:rPr>
      </w:pPr>
      <w:r w:rsidRPr="00692842">
        <w:rPr>
          <w:rFonts w:cs="Simplified Arabic" w:hint="cs"/>
          <w:b/>
          <w:bCs/>
          <w:sz w:val="32"/>
          <w:szCs w:val="32"/>
          <w:rtl/>
        </w:rPr>
        <w:t>جدول (4):</w:t>
      </w:r>
      <w:r w:rsidR="00851AB6">
        <w:rPr>
          <w:rFonts w:cs="Simplified Arabic" w:hint="cs"/>
          <w:b/>
          <w:bCs/>
          <w:sz w:val="32"/>
          <w:szCs w:val="32"/>
          <w:rtl/>
        </w:rPr>
        <w:t xml:space="preserve">التوزيع </w:t>
      </w:r>
      <w:r w:rsidR="00CE4800" w:rsidRPr="00692842">
        <w:rPr>
          <w:rFonts w:cs="Simplified Arabic" w:hint="cs"/>
          <w:b/>
          <w:bCs/>
          <w:sz w:val="32"/>
          <w:szCs w:val="32"/>
          <w:rtl/>
        </w:rPr>
        <w:t xml:space="preserve">النسبي لمفردات العينة حسب الكلية </w:t>
      </w:r>
      <w:r>
        <w:rPr>
          <w:rFonts w:cs="Simplified Arabic" w:hint="cs"/>
          <w:b/>
          <w:bCs/>
          <w:sz w:val="32"/>
          <w:szCs w:val="32"/>
          <w:rtl/>
        </w:rPr>
        <w:t>:</w:t>
      </w:r>
    </w:p>
    <w:tbl>
      <w:tblPr>
        <w:bidiVisual/>
        <w:tblW w:w="0" w:type="auto"/>
        <w:jc w:val="center"/>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1111"/>
        <w:gridCol w:w="1498"/>
      </w:tblGrid>
      <w:tr w:rsidR="00CE4800" w:rsidRPr="00F3138F" w:rsidTr="00CE4800">
        <w:trPr>
          <w:jc w:val="center"/>
        </w:trPr>
        <w:tc>
          <w:tcPr>
            <w:tcW w:w="2165"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58691C" w:rsidRDefault="00CE4800" w:rsidP="00CE4800">
            <w:pPr>
              <w:jc w:val="center"/>
              <w:rPr>
                <w:b/>
                <w:bCs/>
                <w:sz w:val="28"/>
                <w:szCs w:val="28"/>
                <w:rtl/>
              </w:rPr>
            </w:pPr>
            <w:r w:rsidRPr="0058691C">
              <w:rPr>
                <w:b/>
                <w:bCs/>
                <w:sz w:val="28"/>
                <w:szCs w:val="28"/>
                <w:rtl/>
              </w:rPr>
              <w:t xml:space="preserve">الكلية </w:t>
            </w:r>
          </w:p>
        </w:tc>
        <w:tc>
          <w:tcPr>
            <w:tcW w:w="1111" w:type="dxa"/>
            <w:tcBorders>
              <w:top w:val="thinThickSmallGap" w:sz="12" w:space="0" w:color="auto"/>
              <w:left w:val="thinThickSmallGap" w:sz="12" w:space="0" w:color="auto"/>
              <w:bottom w:val="thinThickSmallGap" w:sz="12" w:space="0" w:color="auto"/>
            </w:tcBorders>
          </w:tcPr>
          <w:p w:rsidR="00CE4800" w:rsidRPr="0058691C" w:rsidRDefault="00CE4800" w:rsidP="00CE4800">
            <w:pPr>
              <w:jc w:val="center"/>
              <w:rPr>
                <w:b/>
                <w:bCs/>
                <w:sz w:val="28"/>
                <w:szCs w:val="28"/>
                <w:rtl/>
              </w:rPr>
            </w:pPr>
            <w:r w:rsidRPr="0058691C">
              <w:rPr>
                <w:b/>
                <w:bCs/>
                <w:sz w:val="28"/>
                <w:szCs w:val="28"/>
                <w:rtl/>
              </w:rPr>
              <w:t xml:space="preserve">التكرار </w:t>
            </w:r>
          </w:p>
        </w:tc>
        <w:tc>
          <w:tcPr>
            <w:tcW w:w="1498" w:type="dxa"/>
            <w:tcBorders>
              <w:top w:val="thinThickSmallGap" w:sz="12" w:space="0" w:color="auto"/>
              <w:bottom w:val="thinThickSmallGap" w:sz="12" w:space="0" w:color="auto"/>
              <w:right w:val="thinThickSmallGap" w:sz="12" w:space="0" w:color="auto"/>
            </w:tcBorders>
          </w:tcPr>
          <w:p w:rsidR="00CE4800" w:rsidRPr="0058691C" w:rsidRDefault="00CE4800" w:rsidP="00CE4800">
            <w:pPr>
              <w:jc w:val="center"/>
              <w:rPr>
                <w:b/>
                <w:bCs/>
                <w:sz w:val="28"/>
                <w:szCs w:val="28"/>
                <w:rtl/>
              </w:rPr>
            </w:pPr>
            <w:r w:rsidRPr="0058691C">
              <w:rPr>
                <w:b/>
                <w:bCs/>
                <w:sz w:val="28"/>
                <w:szCs w:val="28"/>
                <w:rtl/>
              </w:rPr>
              <w:t xml:space="preserve">النسبة % </w:t>
            </w:r>
          </w:p>
        </w:tc>
      </w:tr>
      <w:tr w:rsidR="00CE4800" w:rsidRPr="00F3138F" w:rsidTr="00CE4800">
        <w:trPr>
          <w:trHeight w:val="405"/>
          <w:jc w:val="center"/>
        </w:trPr>
        <w:tc>
          <w:tcPr>
            <w:tcW w:w="2165" w:type="dxa"/>
            <w:tcBorders>
              <w:top w:val="single" w:sz="4" w:space="0" w:color="auto"/>
              <w:left w:val="thinThickSmallGap" w:sz="12" w:space="0" w:color="auto"/>
              <w:bottom w:val="single" w:sz="4" w:space="0" w:color="auto"/>
              <w:right w:val="thinThickSmallGap" w:sz="12" w:space="0" w:color="auto"/>
            </w:tcBorders>
            <w:vAlign w:val="center"/>
          </w:tcPr>
          <w:p w:rsidR="00CE4800" w:rsidRPr="0058691C" w:rsidRDefault="00CE4800" w:rsidP="00A02D53">
            <w:pPr>
              <w:jc w:val="center"/>
              <w:rPr>
                <w:b/>
                <w:bCs/>
                <w:sz w:val="28"/>
                <w:szCs w:val="28"/>
              </w:rPr>
            </w:pPr>
            <w:r w:rsidRPr="0058691C">
              <w:rPr>
                <w:b/>
                <w:bCs/>
                <w:sz w:val="28"/>
                <w:szCs w:val="28"/>
                <w:rtl/>
              </w:rPr>
              <w:t>الآداب والعلوم الإنسانية</w:t>
            </w:r>
          </w:p>
        </w:tc>
        <w:tc>
          <w:tcPr>
            <w:tcW w:w="1111" w:type="dxa"/>
            <w:tcBorders>
              <w:top w:val="single" w:sz="4" w:space="0" w:color="auto"/>
              <w:left w:val="thinThickSmallGap" w:sz="12" w:space="0" w:color="auto"/>
              <w:bottom w:val="single" w:sz="4" w:space="0" w:color="auto"/>
            </w:tcBorders>
            <w:vAlign w:val="center"/>
          </w:tcPr>
          <w:p w:rsidR="00CE4800" w:rsidRPr="0058691C" w:rsidRDefault="00CE4800" w:rsidP="00CE4800">
            <w:pPr>
              <w:bidi w:val="0"/>
              <w:jc w:val="center"/>
              <w:rPr>
                <w:b/>
                <w:bCs/>
                <w:sz w:val="28"/>
                <w:szCs w:val="28"/>
              </w:rPr>
            </w:pPr>
            <w:r w:rsidRPr="0058691C">
              <w:rPr>
                <w:b/>
                <w:bCs/>
                <w:sz w:val="28"/>
                <w:szCs w:val="28"/>
                <w:rtl/>
              </w:rPr>
              <w:t>30</w:t>
            </w:r>
          </w:p>
        </w:tc>
        <w:tc>
          <w:tcPr>
            <w:tcW w:w="1498" w:type="dxa"/>
            <w:tcBorders>
              <w:top w:val="single" w:sz="4" w:space="0" w:color="auto"/>
              <w:bottom w:val="single" w:sz="4" w:space="0" w:color="auto"/>
              <w:right w:val="thinThickSmallGap" w:sz="12" w:space="0" w:color="auto"/>
            </w:tcBorders>
            <w:vAlign w:val="center"/>
          </w:tcPr>
          <w:p w:rsidR="00CE4800" w:rsidRPr="0058691C" w:rsidRDefault="00CE4800" w:rsidP="00CE4800">
            <w:pPr>
              <w:bidi w:val="0"/>
              <w:jc w:val="center"/>
              <w:rPr>
                <w:b/>
                <w:bCs/>
                <w:sz w:val="28"/>
                <w:szCs w:val="28"/>
              </w:rPr>
            </w:pPr>
            <w:r w:rsidRPr="0058691C">
              <w:rPr>
                <w:b/>
                <w:bCs/>
                <w:sz w:val="28"/>
                <w:szCs w:val="28"/>
                <w:rtl/>
              </w:rPr>
              <w:t>49.2</w:t>
            </w:r>
          </w:p>
        </w:tc>
      </w:tr>
      <w:tr w:rsidR="00CE4800" w:rsidRPr="00F3138F" w:rsidTr="00CE4800">
        <w:trPr>
          <w:trHeight w:val="405"/>
          <w:jc w:val="center"/>
        </w:trPr>
        <w:tc>
          <w:tcPr>
            <w:tcW w:w="2165" w:type="dxa"/>
            <w:tcBorders>
              <w:top w:val="single" w:sz="4" w:space="0" w:color="auto"/>
              <w:left w:val="thinThickSmallGap" w:sz="12" w:space="0" w:color="auto"/>
              <w:bottom w:val="single" w:sz="4" w:space="0" w:color="auto"/>
              <w:right w:val="thinThickSmallGap" w:sz="12" w:space="0" w:color="auto"/>
            </w:tcBorders>
            <w:vAlign w:val="center"/>
          </w:tcPr>
          <w:p w:rsidR="00CE4800" w:rsidRPr="0058691C" w:rsidRDefault="00A02D53" w:rsidP="00A02D53">
            <w:pPr>
              <w:jc w:val="center"/>
              <w:rPr>
                <w:b/>
                <w:bCs/>
                <w:sz w:val="28"/>
                <w:szCs w:val="28"/>
              </w:rPr>
            </w:pPr>
            <w:r w:rsidRPr="0058691C">
              <w:rPr>
                <w:rFonts w:hint="cs"/>
                <w:b/>
                <w:bCs/>
                <w:sz w:val="28"/>
                <w:szCs w:val="28"/>
                <w:rtl/>
              </w:rPr>
              <w:t>ال</w:t>
            </w:r>
            <w:r w:rsidR="00CE4800" w:rsidRPr="0058691C">
              <w:rPr>
                <w:b/>
                <w:bCs/>
                <w:sz w:val="28"/>
                <w:szCs w:val="28"/>
                <w:rtl/>
              </w:rPr>
              <w:t>اقتصاد</w:t>
            </w:r>
            <w:r w:rsidRPr="0058691C">
              <w:rPr>
                <w:rFonts w:hint="cs"/>
                <w:b/>
                <w:bCs/>
                <w:sz w:val="28"/>
                <w:szCs w:val="28"/>
                <w:rtl/>
              </w:rPr>
              <w:t xml:space="preserve"> والإدارة</w:t>
            </w:r>
          </w:p>
        </w:tc>
        <w:tc>
          <w:tcPr>
            <w:tcW w:w="1111" w:type="dxa"/>
            <w:tcBorders>
              <w:top w:val="single" w:sz="4" w:space="0" w:color="auto"/>
              <w:left w:val="thinThickSmallGap" w:sz="12" w:space="0" w:color="auto"/>
              <w:bottom w:val="single" w:sz="4" w:space="0" w:color="auto"/>
            </w:tcBorders>
            <w:vAlign w:val="center"/>
          </w:tcPr>
          <w:p w:rsidR="00CE4800" w:rsidRPr="0058691C" w:rsidRDefault="00CE4800" w:rsidP="00CE4800">
            <w:pPr>
              <w:bidi w:val="0"/>
              <w:jc w:val="center"/>
              <w:rPr>
                <w:b/>
                <w:bCs/>
                <w:sz w:val="28"/>
                <w:szCs w:val="28"/>
              </w:rPr>
            </w:pPr>
            <w:r w:rsidRPr="0058691C">
              <w:rPr>
                <w:b/>
                <w:bCs/>
                <w:sz w:val="28"/>
                <w:szCs w:val="28"/>
                <w:rtl/>
              </w:rPr>
              <w:t>11</w:t>
            </w:r>
          </w:p>
        </w:tc>
        <w:tc>
          <w:tcPr>
            <w:tcW w:w="1498" w:type="dxa"/>
            <w:tcBorders>
              <w:top w:val="single" w:sz="4" w:space="0" w:color="auto"/>
              <w:bottom w:val="single" w:sz="4" w:space="0" w:color="auto"/>
              <w:right w:val="thinThickSmallGap" w:sz="12" w:space="0" w:color="auto"/>
            </w:tcBorders>
            <w:vAlign w:val="center"/>
          </w:tcPr>
          <w:p w:rsidR="00CE4800" w:rsidRPr="0058691C" w:rsidRDefault="00CE4800" w:rsidP="00CE4800">
            <w:pPr>
              <w:bidi w:val="0"/>
              <w:jc w:val="center"/>
              <w:rPr>
                <w:b/>
                <w:bCs/>
                <w:sz w:val="28"/>
                <w:szCs w:val="28"/>
              </w:rPr>
            </w:pPr>
            <w:r w:rsidRPr="0058691C">
              <w:rPr>
                <w:b/>
                <w:bCs/>
                <w:sz w:val="28"/>
                <w:szCs w:val="28"/>
                <w:rtl/>
              </w:rPr>
              <w:t>18.0</w:t>
            </w:r>
          </w:p>
        </w:tc>
      </w:tr>
      <w:tr w:rsidR="00CE4800" w:rsidRPr="00F3138F" w:rsidTr="00CE4800">
        <w:trPr>
          <w:trHeight w:val="405"/>
          <w:jc w:val="center"/>
        </w:trPr>
        <w:tc>
          <w:tcPr>
            <w:tcW w:w="2165" w:type="dxa"/>
            <w:tcBorders>
              <w:top w:val="single" w:sz="4" w:space="0" w:color="auto"/>
              <w:left w:val="thinThickSmallGap" w:sz="12" w:space="0" w:color="auto"/>
              <w:bottom w:val="thinThickSmallGap" w:sz="12" w:space="0" w:color="auto"/>
              <w:right w:val="thinThickSmallGap" w:sz="12" w:space="0" w:color="auto"/>
            </w:tcBorders>
            <w:vAlign w:val="center"/>
          </w:tcPr>
          <w:p w:rsidR="00CE4800" w:rsidRPr="0058691C" w:rsidRDefault="00CE4800" w:rsidP="00A02D53">
            <w:pPr>
              <w:jc w:val="center"/>
              <w:rPr>
                <w:b/>
                <w:bCs/>
                <w:sz w:val="28"/>
                <w:szCs w:val="28"/>
                <w:rtl/>
              </w:rPr>
            </w:pPr>
            <w:r w:rsidRPr="0058691C">
              <w:rPr>
                <w:b/>
                <w:bCs/>
                <w:sz w:val="28"/>
                <w:szCs w:val="28"/>
                <w:rtl/>
              </w:rPr>
              <w:t>العلوم</w:t>
            </w:r>
          </w:p>
        </w:tc>
        <w:tc>
          <w:tcPr>
            <w:tcW w:w="1111" w:type="dxa"/>
            <w:tcBorders>
              <w:top w:val="single" w:sz="4" w:space="0" w:color="auto"/>
              <w:left w:val="thinThickSmallGap" w:sz="12" w:space="0" w:color="auto"/>
              <w:bottom w:val="thinThickSmallGap" w:sz="12" w:space="0" w:color="auto"/>
            </w:tcBorders>
            <w:vAlign w:val="center"/>
          </w:tcPr>
          <w:p w:rsidR="00CE4800" w:rsidRPr="0058691C" w:rsidRDefault="00CE4800" w:rsidP="00CE4800">
            <w:pPr>
              <w:bidi w:val="0"/>
              <w:jc w:val="center"/>
              <w:rPr>
                <w:b/>
                <w:bCs/>
                <w:sz w:val="28"/>
                <w:szCs w:val="28"/>
              </w:rPr>
            </w:pPr>
            <w:r w:rsidRPr="0058691C">
              <w:rPr>
                <w:b/>
                <w:bCs/>
                <w:sz w:val="28"/>
                <w:szCs w:val="28"/>
                <w:rtl/>
              </w:rPr>
              <w:t>20</w:t>
            </w:r>
          </w:p>
        </w:tc>
        <w:tc>
          <w:tcPr>
            <w:tcW w:w="1498" w:type="dxa"/>
            <w:tcBorders>
              <w:top w:val="single" w:sz="4" w:space="0" w:color="auto"/>
              <w:bottom w:val="thinThickSmallGap" w:sz="12" w:space="0" w:color="auto"/>
              <w:right w:val="thinThickSmallGap" w:sz="12" w:space="0" w:color="auto"/>
            </w:tcBorders>
            <w:vAlign w:val="center"/>
          </w:tcPr>
          <w:p w:rsidR="00CE4800" w:rsidRPr="0058691C" w:rsidRDefault="00CE4800" w:rsidP="00CE4800">
            <w:pPr>
              <w:bidi w:val="0"/>
              <w:jc w:val="center"/>
              <w:rPr>
                <w:b/>
                <w:bCs/>
                <w:sz w:val="28"/>
                <w:szCs w:val="28"/>
              </w:rPr>
            </w:pPr>
            <w:r w:rsidRPr="0058691C">
              <w:rPr>
                <w:b/>
                <w:bCs/>
                <w:sz w:val="28"/>
                <w:szCs w:val="28"/>
                <w:rtl/>
              </w:rPr>
              <w:t>32.8</w:t>
            </w:r>
          </w:p>
        </w:tc>
      </w:tr>
      <w:tr w:rsidR="00CE4800" w:rsidRPr="00F3138F" w:rsidTr="00CE4800">
        <w:trPr>
          <w:jc w:val="center"/>
        </w:trPr>
        <w:tc>
          <w:tcPr>
            <w:tcW w:w="2165"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58691C" w:rsidRDefault="00CE4800" w:rsidP="00CE4800">
            <w:pPr>
              <w:jc w:val="center"/>
              <w:rPr>
                <w:b/>
                <w:bCs/>
                <w:sz w:val="28"/>
                <w:szCs w:val="28"/>
                <w:rtl/>
              </w:rPr>
            </w:pPr>
            <w:r w:rsidRPr="0058691C">
              <w:rPr>
                <w:b/>
                <w:bCs/>
                <w:sz w:val="28"/>
                <w:szCs w:val="28"/>
                <w:rtl/>
              </w:rPr>
              <w:t xml:space="preserve">المجموع </w:t>
            </w:r>
          </w:p>
        </w:tc>
        <w:tc>
          <w:tcPr>
            <w:tcW w:w="1111" w:type="dxa"/>
            <w:tcBorders>
              <w:top w:val="thinThickSmallGap" w:sz="12" w:space="0" w:color="auto"/>
              <w:left w:val="thinThickSmallGap" w:sz="12" w:space="0" w:color="auto"/>
              <w:bottom w:val="thinThickSmallGap" w:sz="12" w:space="0" w:color="auto"/>
            </w:tcBorders>
            <w:vAlign w:val="center"/>
          </w:tcPr>
          <w:p w:rsidR="00CE4800" w:rsidRPr="0058691C" w:rsidRDefault="00CE4800" w:rsidP="00CE4800">
            <w:pPr>
              <w:bidi w:val="0"/>
              <w:jc w:val="center"/>
              <w:rPr>
                <w:b/>
                <w:bCs/>
                <w:sz w:val="28"/>
                <w:szCs w:val="28"/>
                <w:rtl/>
              </w:rPr>
            </w:pPr>
            <w:r w:rsidRPr="0058691C">
              <w:rPr>
                <w:b/>
                <w:bCs/>
                <w:sz w:val="28"/>
                <w:szCs w:val="28"/>
                <w:rtl/>
              </w:rPr>
              <w:t>61</w:t>
            </w:r>
          </w:p>
        </w:tc>
        <w:tc>
          <w:tcPr>
            <w:tcW w:w="1498" w:type="dxa"/>
            <w:tcBorders>
              <w:top w:val="thinThickSmallGap" w:sz="12" w:space="0" w:color="auto"/>
              <w:bottom w:val="thinThickSmallGap" w:sz="12" w:space="0" w:color="auto"/>
              <w:right w:val="thinThickSmallGap" w:sz="12" w:space="0" w:color="auto"/>
            </w:tcBorders>
            <w:vAlign w:val="center"/>
          </w:tcPr>
          <w:p w:rsidR="00CE4800" w:rsidRPr="0058691C" w:rsidRDefault="00CE4800" w:rsidP="00CE4800">
            <w:pPr>
              <w:bidi w:val="0"/>
              <w:jc w:val="center"/>
              <w:rPr>
                <w:b/>
                <w:bCs/>
                <w:sz w:val="28"/>
                <w:szCs w:val="28"/>
                <w:rtl/>
              </w:rPr>
            </w:pPr>
            <w:r w:rsidRPr="0058691C">
              <w:rPr>
                <w:b/>
                <w:bCs/>
                <w:sz w:val="28"/>
                <w:szCs w:val="28"/>
                <w:rtl/>
              </w:rPr>
              <w:t>100.0</w:t>
            </w:r>
          </w:p>
        </w:tc>
      </w:tr>
    </w:tbl>
    <w:p w:rsidR="00CE4800" w:rsidRPr="006C0C06" w:rsidRDefault="00CE4800" w:rsidP="00CE4800">
      <w:pPr>
        <w:rPr>
          <w:rtl/>
        </w:rPr>
      </w:pPr>
    </w:p>
    <w:p w:rsidR="00CE4800" w:rsidRDefault="00444AB6" w:rsidP="00444AB6">
      <w:pPr>
        <w:jc w:val="both"/>
        <w:rPr>
          <w:sz w:val="32"/>
          <w:szCs w:val="32"/>
          <w:rtl/>
        </w:rPr>
      </w:pPr>
      <w:r>
        <w:rPr>
          <w:rFonts w:hint="cs"/>
          <w:sz w:val="32"/>
          <w:szCs w:val="32"/>
          <w:rtl/>
        </w:rPr>
        <w:t xml:space="preserve">     </w:t>
      </w:r>
      <w:r w:rsidR="00692842">
        <w:rPr>
          <w:rFonts w:hint="cs"/>
          <w:sz w:val="32"/>
          <w:szCs w:val="32"/>
          <w:rtl/>
        </w:rPr>
        <w:t xml:space="preserve">تمثل مجتمع الدراسة في ثلاث كليات في جامعة الملك عبد العزيز، ويوضح الجدول السابق توزيع العينة حسب كلياتهن، حيث كان 49.2% منهن في كلية الآداب والعلوم الإنسانية،و 32.8% في كلية العلوم، في حين أن </w:t>
      </w:r>
      <w:r>
        <w:rPr>
          <w:rFonts w:hint="cs"/>
          <w:sz w:val="32"/>
          <w:szCs w:val="32"/>
          <w:rtl/>
        </w:rPr>
        <w:t>18.0% في كلية الإدارة والاقتصاد.</w:t>
      </w:r>
    </w:p>
    <w:p w:rsidR="00603FCD" w:rsidRDefault="00603FCD" w:rsidP="00444AB6">
      <w:pPr>
        <w:jc w:val="both"/>
        <w:rPr>
          <w:sz w:val="32"/>
          <w:szCs w:val="32"/>
          <w:rtl/>
        </w:rPr>
      </w:pPr>
    </w:p>
    <w:p w:rsidR="002701E1" w:rsidRDefault="002701E1" w:rsidP="00444AB6">
      <w:pPr>
        <w:jc w:val="both"/>
        <w:rPr>
          <w:sz w:val="32"/>
          <w:szCs w:val="32"/>
          <w:rtl/>
        </w:rPr>
      </w:pPr>
    </w:p>
    <w:p w:rsidR="00603FCD" w:rsidRPr="00444AB6" w:rsidRDefault="00603FCD" w:rsidP="00444AB6">
      <w:pPr>
        <w:jc w:val="both"/>
        <w:rPr>
          <w:sz w:val="32"/>
          <w:szCs w:val="32"/>
          <w:rtl/>
        </w:rPr>
      </w:pPr>
    </w:p>
    <w:p w:rsidR="00CE4800" w:rsidRDefault="00440C1F" w:rsidP="00CE4800">
      <w:pPr>
        <w:tabs>
          <w:tab w:val="left" w:pos="4871"/>
        </w:tabs>
        <w:rPr>
          <w:rtl/>
        </w:rPr>
      </w:pPr>
      <w:r>
        <w:rPr>
          <w:noProof/>
          <w:rtl/>
        </w:rPr>
        <w:pict>
          <v:rect id="_x0000_s1114" style="position:absolute;left:0;text-align:left;margin-left:81pt;margin-top:4.65pt;width:3in;height:18pt;z-index:251618304" filled="f" stroked="f">
            <v:textbox style="mso-next-textbox:#_x0000_s1114" inset="0,0,0,0">
              <w:txbxContent>
                <w:p w:rsidR="002624A9" w:rsidRPr="002701E1" w:rsidRDefault="002624A9" w:rsidP="002701E1">
                  <w:pPr>
                    <w:jc w:val="both"/>
                    <w:rPr>
                      <w:b/>
                      <w:bCs/>
                      <w:sz w:val="32"/>
                      <w:szCs w:val="32"/>
                      <w:rtl/>
                    </w:rPr>
                  </w:pPr>
                  <w:r w:rsidRPr="002701E1">
                    <w:rPr>
                      <w:rFonts w:hint="cs"/>
                      <w:b/>
                      <w:bCs/>
                      <w:sz w:val="32"/>
                      <w:szCs w:val="32"/>
                      <w:rtl/>
                    </w:rPr>
                    <w:t xml:space="preserve">شكل بياني يوضح توزيع العينة حسب الكلية  </w:t>
                  </w:r>
                </w:p>
                <w:p w:rsidR="002624A9" w:rsidRPr="002701E1" w:rsidRDefault="002624A9" w:rsidP="00CE4800">
                  <w:pPr>
                    <w:rPr>
                      <w:sz w:val="32"/>
                      <w:szCs w:val="32"/>
                    </w:rPr>
                  </w:pPr>
                </w:p>
              </w:txbxContent>
            </v:textbox>
            <w10:wrap type="square" side="right"/>
          </v:rect>
        </w:pict>
      </w:r>
    </w:p>
    <w:p w:rsidR="00603FCD" w:rsidRDefault="00603FCD" w:rsidP="00CE4800">
      <w:pPr>
        <w:tabs>
          <w:tab w:val="left" w:pos="4871"/>
        </w:tabs>
        <w:jc w:val="center"/>
        <w:rPr>
          <w:rtl/>
        </w:rPr>
      </w:pPr>
    </w:p>
    <w:p w:rsidR="00534D13" w:rsidRDefault="002701E1" w:rsidP="002701E1">
      <w:pPr>
        <w:tabs>
          <w:tab w:val="left" w:pos="4871"/>
        </w:tabs>
        <w:jc w:val="both"/>
        <w:rPr>
          <w:rFonts w:cs="Simplified Arabic"/>
          <w:b/>
          <w:bCs/>
          <w:sz w:val="32"/>
          <w:szCs w:val="32"/>
          <w:rtl/>
        </w:rPr>
      </w:pPr>
      <w:r>
        <w:rPr>
          <w:noProof/>
        </w:rPr>
        <w:drawing>
          <wp:inline distT="0" distB="0" distL="0" distR="0">
            <wp:extent cx="3771900" cy="1778000"/>
            <wp:effectExtent l="0" t="0" r="0" b="0"/>
            <wp:docPr id="7" name="كائن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CE4800">
        <w:rPr>
          <w:rtl/>
        </w:rPr>
        <w:br w:type="textWrapping" w:clear="all"/>
      </w:r>
      <w:r w:rsidR="00692842" w:rsidRPr="002701E1">
        <w:rPr>
          <w:rFonts w:asciiTheme="majorBidi" w:hAnsiTheme="majorBidi" w:cstheme="majorBidi"/>
          <w:b/>
          <w:bCs/>
          <w:sz w:val="32"/>
          <w:szCs w:val="32"/>
          <w:rtl/>
        </w:rPr>
        <w:t>جدول (5):</w:t>
      </w:r>
      <w:r w:rsidR="00851AB6" w:rsidRPr="002701E1">
        <w:rPr>
          <w:rFonts w:asciiTheme="majorBidi" w:hAnsiTheme="majorBidi" w:cstheme="majorBidi"/>
          <w:b/>
          <w:bCs/>
          <w:sz w:val="32"/>
          <w:szCs w:val="32"/>
          <w:rtl/>
        </w:rPr>
        <w:t xml:space="preserve"> التوزيع </w:t>
      </w:r>
      <w:r w:rsidR="00CE4800" w:rsidRPr="002701E1">
        <w:rPr>
          <w:rFonts w:asciiTheme="majorBidi" w:hAnsiTheme="majorBidi" w:cstheme="majorBidi"/>
          <w:b/>
          <w:bCs/>
          <w:sz w:val="32"/>
          <w:szCs w:val="32"/>
          <w:rtl/>
        </w:rPr>
        <w:t>النسبي لمفردات العينة حسب العمر</w:t>
      </w:r>
      <w:r w:rsidR="00692842" w:rsidRPr="002701E1">
        <w:rPr>
          <w:rFonts w:asciiTheme="majorBidi" w:hAnsiTheme="majorBidi" w:cstheme="majorBidi"/>
          <w:b/>
          <w:bCs/>
          <w:sz w:val="32"/>
          <w:szCs w:val="32"/>
          <w:rtl/>
        </w:rPr>
        <w:t>:</w:t>
      </w:r>
      <w:r w:rsidR="00CE4800" w:rsidRPr="00692842">
        <w:rPr>
          <w:rFonts w:cs="Simplified Arabic" w:hint="cs"/>
          <w:b/>
          <w:bCs/>
          <w:sz w:val="32"/>
          <w:szCs w:val="32"/>
          <w:rtl/>
        </w:rPr>
        <w:t xml:space="preserve"> </w:t>
      </w:r>
    </w:p>
    <w:p w:rsidR="00CE4800" w:rsidRPr="002701E1" w:rsidRDefault="00CE4800" w:rsidP="002701E1">
      <w:pPr>
        <w:tabs>
          <w:tab w:val="left" w:pos="4871"/>
        </w:tabs>
        <w:jc w:val="both"/>
        <w:rPr>
          <w:rtl/>
        </w:rPr>
      </w:pPr>
      <w:r w:rsidRPr="00692842">
        <w:rPr>
          <w:rFonts w:cs="Simplified Arabic" w:hint="cs"/>
          <w:b/>
          <w:bCs/>
          <w:sz w:val="32"/>
          <w:szCs w:val="32"/>
          <w:rtl/>
        </w:rPr>
        <w:t xml:space="preserve">     </w:t>
      </w:r>
    </w:p>
    <w:tbl>
      <w:tblPr>
        <w:bidiVisual/>
        <w:tblW w:w="0" w:type="auto"/>
        <w:jc w:val="center"/>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7"/>
        <w:gridCol w:w="1111"/>
        <w:gridCol w:w="1498"/>
      </w:tblGrid>
      <w:tr w:rsidR="00CE4800" w:rsidRPr="00CE4800" w:rsidTr="00CE4800">
        <w:trPr>
          <w:jc w:val="center"/>
        </w:trPr>
        <w:tc>
          <w:tcPr>
            <w:tcW w:w="2507"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DE58FD" w:rsidRDefault="00CE4800" w:rsidP="00CE4800">
            <w:pPr>
              <w:jc w:val="center"/>
              <w:rPr>
                <w:b/>
                <w:bCs/>
                <w:sz w:val="28"/>
                <w:szCs w:val="28"/>
                <w:rtl/>
              </w:rPr>
            </w:pPr>
            <w:r w:rsidRPr="00DE58FD">
              <w:rPr>
                <w:b/>
                <w:bCs/>
                <w:sz w:val="28"/>
                <w:szCs w:val="28"/>
                <w:rtl/>
              </w:rPr>
              <w:t xml:space="preserve">العمر </w:t>
            </w:r>
          </w:p>
        </w:tc>
        <w:tc>
          <w:tcPr>
            <w:tcW w:w="1111" w:type="dxa"/>
            <w:tcBorders>
              <w:top w:val="thinThickSmallGap" w:sz="12" w:space="0" w:color="auto"/>
              <w:left w:val="thinThickSmallGap" w:sz="12" w:space="0" w:color="auto"/>
              <w:bottom w:val="thinThickSmallGap" w:sz="12" w:space="0" w:color="auto"/>
            </w:tcBorders>
          </w:tcPr>
          <w:p w:rsidR="00CE4800" w:rsidRPr="00DE58FD" w:rsidRDefault="00CE4800" w:rsidP="00CE4800">
            <w:pPr>
              <w:jc w:val="center"/>
              <w:rPr>
                <w:b/>
                <w:bCs/>
                <w:sz w:val="28"/>
                <w:szCs w:val="28"/>
                <w:rtl/>
              </w:rPr>
            </w:pPr>
            <w:r w:rsidRPr="00DE58FD">
              <w:rPr>
                <w:b/>
                <w:bCs/>
                <w:sz w:val="28"/>
                <w:szCs w:val="28"/>
                <w:rtl/>
              </w:rPr>
              <w:t xml:space="preserve">التكرار </w:t>
            </w:r>
          </w:p>
        </w:tc>
        <w:tc>
          <w:tcPr>
            <w:tcW w:w="1498" w:type="dxa"/>
            <w:tcBorders>
              <w:top w:val="thinThickSmallGap" w:sz="12" w:space="0" w:color="auto"/>
              <w:bottom w:val="thinThickSmallGap" w:sz="12" w:space="0" w:color="auto"/>
              <w:right w:val="thinThickSmallGap" w:sz="12" w:space="0" w:color="auto"/>
            </w:tcBorders>
          </w:tcPr>
          <w:p w:rsidR="00CE4800" w:rsidRPr="00DE58FD" w:rsidRDefault="00CE4800" w:rsidP="00CE4800">
            <w:pPr>
              <w:jc w:val="center"/>
              <w:rPr>
                <w:b/>
                <w:bCs/>
                <w:sz w:val="28"/>
                <w:szCs w:val="28"/>
                <w:rtl/>
              </w:rPr>
            </w:pPr>
            <w:r w:rsidRPr="00DE58FD">
              <w:rPr>
                <w:b/>
                <w:bCs/>
                <w:sz w:val="28"/>
                <w:szCs w:val="28"/>
                <w:rtl/>
              </w:rPr>
              <w:t xml:space="preserve">النسبة % </w:t>
            </w:r>
          </w:p>
        </w:tc>
      </w:tr>
      <w:tr w:rsidR="00CE4800" w:rsidRPr="00CE4800" w:rsidTr="00CE4800">
        <w:trPr>
          <w:trHeight w:val="405"/>
          <w:jc w:val="center"/>
        </w:trPr>
        <w:tc>
          <w:tcPr>
            <w:tcW w:w="2507" w:type="dxa"/>
            <w:tcBorders>
              <w:top w:val="single" w:sz="4" w:space="0" w:color="auto"/>
              <w:left w:val="thinThickSmallGap" w:sz="12" w:space="0" w:color="auto"/>
              <w:bottom w:val="single" w:sz="4" w:space="0" w:color="auto"/>
              <w:right w:val="thinThickSmallGap" w:sz="12" w:space="0" w:color="auto"/>
            </w:tcBorders>
            <w:vAlign w:val="center"/>
          </w:tcPr>
          <w:p w:rsidR="00CE4800" w:rsidRPr="00DE58FD" w:rsidRDefault="00CE4800" w:rsidP="00CE4800">
            <w:pPr>
              <w:jc w:val="center"/>
              <w:rPr>
                <w:b/>
                <w:bCs/>
                <w:sz w:val="28"/>
                <w:szCs w:val="28"/>
              </w:rPr>
            </w:pPr>
            <w:r w:rsidRPr="00DE58FD">
              <w:rPr>
                <w:b/>
                <w:bCs/>
                <w:sz w:val="28"/>
                <w:szCs w:val="28"/>
                <w:rtl/>
              </w:rPr>
              <w:t>من 25-29</w:t>
            </w:r>
          </w:p>
        </w:tc>
        <w:tc>
          <w:tcPr>
            <w:tcW w:w="1111" w:type="dxa"/>
            <w:tcBorders>
              <w:top w:val="single" w:sz="4" w:space="0" w:color="auto"/>
              <w:left w:val="thinThickSmallGap" w:sz="12" w:space="0" w:color="auto"/>
              <w:bottom w:val="single" w:sz="4" w:space="0" w:color="auto"/>
            </w:tcBorders>
            <w:vAlign w:val="center"/>
          </w:tcPr>
          <w:p w:rsidR="00CE4800" w:rsidRPr="00DE58FD" w:rsidRDefault="00CE4800" w:rsidP="00CE4800">
            <w:pPr>
              <w:bidi w:val="0"/>
              <w:jc w:val="center"/>
              <w:rPr>
                <w:b/>
                <w:bCs/>
                <w:sz w:val="28"/>
                <w:szCs w:val="28"/>
                <w:rtl/>
              </w:rPr>
            </w:pPr>
            <w:r w:rsidRPr="00DE58FD">
              <w:rPr>
                <w:b/>
                <w:bCs/>
                <w:sz w:val="28"/>
                <w:szCs w:val="28"/>
                <w:rtl/>
              </w:rPr>
              <w:t>34</w:t>
            </w:r>
          </w:p>
        </w:tc>
        <w:tc>
          <w:tcPr>
            <w:tcW w:w="1498" w:type="dxa"/>
            <w:tcBorders>
              <w:top w:val="single" w:sz="4" w:space="0" w:color="auto"/>
              <w:bottom w:val="single" w:sz="4" w:space="0" w:color="auto"/>
              <w:right w:val="thinThickSmallGap" w:sz="12" w:space="0" w:color="auto"/>
            </w:tcBorders>
            <w:vAlign w:val="center"/>
          </w:tcPr>
          <w:p w:rsidR="00CE4800" w:rsidRPr="00DE58FD" w:rsidRDefault="00CE4800" w:rsidP="00CE4800">
            <w:pPr>
              <w:bidi w:val="0"/>
              <w:jc w:val="center"/>
              <w:rPr>
                <w:b/>
                <w:bCs/>
                <w:sz w:val="28"/>
                <w:szCs w:val="28"/>
              </w:rPr>
            </w:pPr>
            <w:r w:rsidRPr="00DE58FD">
              <w:rPr>
                <w:b/>
                <w:bCs/>
                <w:sz w:val="28"/>
                <w:szCs w:val="28"/>
                <w:rtl/>
              </w:rPr>
              <w:t>55.7</w:t>
            </w:r>
          </w:p>
        </w:tc>
      </w:tr>
      <w:tr w:rsidR="00CE4800" w:rsidRPr="00CE4800" w:rsidTr="00CE4800">
        <w:trPr>
          <w:trHeight w:val="405"/>
          <w:jc w:val="center"/>
        </w:trPr>
        <w:tc>
          <w:tcPr>
            <w:tcW w:w="2507" w:type="dxa"/>
            <w:tcBorders>
              <w:top w:val="single" w:sz="4" w:space="0" w:color="auto"/>
              <w:left w:val="thinThickSmallGap" w:sz="12" w:space="0" w:color="auto"/>
              <w:bottom w:val="single" w:sz="4" w:space="0" w:color="auto"/>
              <w:right w:val="thinThickSmallGap" w:sz="12" w:space="0" w:color="auto"/>
            </w:tcBorders>
            <w:vAlign w:val="center"/>
          </w:tcPr>
          <w:p w:rsidR="00CE4800" w:rsidRPr="00DE58FD" w:rsidRDefault="00CE4800" w:rsidP="00CE4800">
            <w:pPr>
              <w:jc w:val="center"/>
              <w:rPr>
                <w:b/>
                <w:bCs/>
                <w:sz w:val="28"/>
                <w:szCs w:val="28"/>
              </w:rPr>
            </w:pPr>
            <w:r w:rsidRPr="00DE58FD">
              <w:rPr>
                <w:b/>
                <w:bCs/>
                <w:sz w:val="28"/>
                <w:szCs w:val="28"/>
                <w:rtl/>
              </w:rPr>
              <w:t>من 30-34</w:t>
            </w:r>
          </w:p>
        </w:tc>
        <w:tc>
          <w:tcPr>
            <w:tcW w:w="1111" w:type="dxa"/>
            <w:tcBorders>
              <w:top w:val="single" w:sz="4" w:space="0" w:color="auto"/>
              <w:left w:val="thinThickSmallGap" w:sz="12" w:space="0" w:color="auto"/>
              <w:bottom w:val="single" w:sz="4" w:space="0" w:color="auto"/>
            </w:tcBorders>
            <w:vAlign w:val="center"/>
          </w:tcPr>
          <w:p w:rsidR="00CE4800" w:rsidRPr="00DE58FD" w:rsidRDefault="00CE4800" w:rsidP="00CE4800">
            <w:pPr>
              <w:bidi w:val="0"/>
              <w:jc w:val="center"/>
              <w:rPr>
                <w:b/>
                <w:bCs/>
                <w:sz w:val="28"/>
                <w:szCs w:val="28"/>
                <w:rtl/>
              </w:rPr>
            </w:pPr>
            <w:r w:rsidRPr="00DE58FD">
              <w:rPr>
                <w:b/>
                <w:bCs/>
                <w:sz w:val="28"/>
                <w:szCs w:val="28"/>
                <w:rtl/>
              </w:rPr>
              <w:t>20</w:t>
            </w:r>
          </w:p>
        </w:tc>
        <w:tc>
          <w:tcPr>
            <w:tcW w:w="1498" w:type="dxa"/>
            <w:tcBorders>
              <w:top w:val="single" w:sz="4" w:space="0" w:color="auto"/>
              <w:bottom w:val="single" w:sz="4" w:space="0" w:color="auto"/>
              <w:right w:val="thinThickSmallGap" w:sz="12" w:space="0" w:color="auto"/>
            </w:tcBorders>
            <w:vAlign w:val="center"/>
          </w:tcPr>
          <w:p w:rsidR="00CE4800" w:rsidRPr="00DE58FD" w:rsidRDefault="00CE4800" w:rsidP="00CE4800">
            <w:pPr>
              <w:bidi w:val="0"/>
              <w:jc w:val="center"/>
              <w:rPr>
                <w:b/>
                <w:bCs/>
                <w:sz w:val="28"/>
                <w:szCs w:val="28"/>
              </w:rPr>
            </w:pPr>
            <w:r w:rsidRPr="00DE58FD">
              <w:rPr>
                <w:b/>
                <w:bCs/>
                <w:sz w:val="28"/>
                <w:szCs w:val="28"/>
                <w:rtl/>
              </w:rPr>
              <w:t>32.8</w:t>
            </w:r>
          </w:p>
        </w:tc>
      </w:tr>
      <w:tr w:rsidR="00CE4800" w:rsidRPr="00CE4800" w:rsidTr="00CE4800">
        <w:trPr>
          <w:trHeight w:val="405"/>
          <w:jc w:val="center"/>
        </w:trPr>
        <w:tc>
          <w:tcPr>
            <w:tcW w:w="2507" w:type="dxa"/>
            <w:tcBorders>
              <w:top w:val="single" w:sz="4" w:space="0" w:color="auto"/>
              <w:left w:val="thinThickSmallGap" w:sz="12" w:space="0" w:color="auto"/>
              <w:bottom w:val="thinThickSmallGap" w:sz="12" w:space="0" w:color="auto"/>
              <w:right w:val="thinThickSmallGap" w:sz="12" w:space="0" w:color="auto"/>
            </w:tcBorders>
            <w:vAlign w:val="center"/>
          </w:tcPr>
          <w:p w:rsidR="00CE4800" w:rsidRPr="00DE58FD" w:rsidRDefault="00CE4800" w:rsidP="00CE4800">
            <w:pPr>
              <w:jc w:val="center"/>
              <w:rPr>
                <w:b/>
                <w:bCs/>
                <w:sz w:val="28"/>
                <w:szCs w:val="28"/>
              </w:rPr>
            </w:pPr>
            <w:r w:rsidRPr="00DE58FD">
              <w:rPr>
                <w:b/>
                <w:bCs/>
                <w:sz w:val="28"/>
                <w:szCs w:val="28"/>
                <w:rtl/>
              </w:rPr>
              <w:t>35فأكثر</w:t>
            </w:r>
          </w:p>
        </w:tc>
        <w:tc>
          <w:tcPr>
            <w:tcW w:w="1111" w:type="dxa"/>
            <w:tcBorders>
              <w:top w:val="single" w:sz="4" w:space="0" w:color="auto"/>
              <w:left w:val="thinThickSmallGap" w:sz="12" w:space="0" w:color="auto"/>
              <w:bottom w:val="thinThickSmallGap" w:sz="12" w:space="0" w:color="auto"/>
            </w:tcBorders>
            <w:vAlign w:val="center"/>
          </w:tcPr>
          <w:p w:rsidR="00CE4800" w:rsidRPr="00DE58FD" w:rsidRDefault="00CE4800" w:rsidP="00CE4800">
            <w:pPr>
              <w:bidi w:val="0"/>
              <w:jc w:val="center"/>
              <w:rPr>
                <w:b/>
                <w:bCs/>
                <w:sz w:val="28"/>
                <w:szCs w:val="28"/>
              </w:rPr>
            </w:pPr>
            <w:r w:rsidRPr="00DE58FD">
              <w:rPr>
                <w:b/>
                <w:bCs/>
                <w:sz w:val="28"/>
                <w:szCs w:val="28"/>
                <w:rtl/>
              </w:rPr>
              <w:t>7</w:t>
            </w:r>
          </w:p>
        </w:tc>
        <w:tc>
          <w:tcPr>
            <w:tcW w:w="1498" w:type="dxa"/>
            <w:tcBorders>
              <w:top w:val="single" w:sz="4" w:space="0" w:color="auto"/>
              <w:bottom w:val="thinThickSmallGap" w:sz="12" w:space="0" w:color="auto"/>
              <w:right w:val="thinThickSmallGap" w:sz="12" w:space="0" w:color="auto"/>
            </w:tcBorders>
            <w:vAlign w:val="center"/>
          </w:tcPr>
          <w:p w:rsidR="00CE4800" w:rsidRPr="00DE58FD" w:rsidRDefault="00CE4800" w:rsidP="00CE4800">
            <w:pPr>
              <w:bidi w:val="0"/>
              <w:jc w:val="center"/>
              <w:rPr>
                <w:b/>
                <w:bCs/>
                <w:sz w:val="28"/>
                <w:szCs w:val="28"/>
              </w:rPr>
            </w:pPr>
            <w:r w:rsidRPr="00DE58FD">
              <w:rPr>
                <w:b/>
                <w:bCs/>
                <w:sz w:val="28"/>
                <w:szCs w:val="28"/>
                <w:rtl/>
              </w:rPr>
              <w:t>11.5</w:t>
            </w:r>
          </w:p>
        </w:tc>
      </w:tr>
      <w:tr w:rsidR="00CE4800" w:rsidRPr="00CE4800" w:rsidTr="00CE4800">
        <w:trPr>
          <w:jc w:val="center"/>
        </w:trPr>
        <w:tc>
          <w:tcPr>
            <w:tcW w:w="2507"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DE58FD" w:rsidRDefault="00CE4800" w:rsidP="00CE4800">
            <w:pPr>
              <w:jc w:val="center"/>
              <w:rPr>
                <w:b/>
                <w:bCs/>
                <w:sz w:val="28"/>
                <w:szCs w:val="28"/>
                <w:rtl/>
              </w:rPr>
            </w:pPr>
            <w:r w:rsidRPr="00DE58FD">
              <w:rPr>
                <w:b/>
                <w:bCs/>
                <w:sz w:val="28"/>
                <w:szCs w:val="28"/>
                <w:rtl/>
              </w:rPr>
              <w:t xml:space="preserve">المجموع </w:t>
            </w:r>
          </w:p>
        </w:tc>
        <w:tc>
          <w:tcPr>
            <w:tcW w:w="1111" w:type="dxa"/>
            <w:tcBorders>
              <w:top w:val="thinThickSmallGap" w:sz="12" w:space="0" w:color="auto"/>
              <w:left w:val="thinThickSmallGap" w:sz="12" w:space="0" w:color="auto"/>
              <w:bottom w:val="thinThickSmallGap" w:sz="12" w:space="0" w:color="auto"/>
            </w:tcBorders>
            <w:vAlign w:val="center"/>
          </w:tcPr>
          <w:p w:rsidR="00CE4800" w:rsidRPr="00DE58FD" w:rsidRDefault="00CE4800" w:rsidP="00CE4800">
            <w:pPr>
              <w:bidi w:val="0"/>
              <w:jc w:val="center"/>
              <w:rPr>
                <w:b/>
                <w:bCs/>
                <w:sz w:val="28"/>
                <w:szCs w:val="28"/>
                <w:rtl/>
              </w:rPr>
            </w:pPr>
            <w:r w:rsidRPr="00DE58FD">
              <w:rPr>
                <w:b/>
                <w:bCs/>
                <w:sz w:val="28"/>
                <w:szCs w:val="28"/>
                <w:rtl/>
              </w:rPr>
              <w:t>61</w:t>
            </w:r>
          </w:p>
        </w:tc>
        <w:tc>
          <w:tcPr>
            <w:tcW w:w="1498" w:type="dxa"/>
            <w:tcBorders>
              <w:top w:val="thinThickSmallGap" w:sz="12" w:space="0" w:color="auto"/>
              <w:bottom w:val="thinThickSmallGap" w:sz="12" w:space="0" w:color="auto"/>
              <w:right w:val="thinThickSmallGap" w:sz="12" w:space="0" w:color="auto"/>
            </w:tcBorders>
            <w:vAlign w:val="center"/>
          </w:tcPr>
          <w:p w:rsidR="00CE4800" w:rsidRPr="00DE58FD" w:rsidRDefault="00CE4800" w:rsidP="00CE4800">
            <w:pPr>
              <w:bidi w:val="0"/>
              <w:jc w:val="center"/>
              <w:rPr>
                <w:b/>
                <w:bCs/>
                <w:sz w:val="28"/>
                <w:szCs w:val="28"/>
              </w:rPr>
            </w:pPr>
            <w:r w:rsidRPr="00DE58FD">
              <w:rPr>
                <w:b/>
                <w:bCs/>
                <w:sz w:val="28"/>
                <w:szCs w:val="28"/>
                <w:rtl/>
              </w:rPr>
              <w:t>100.0</w:t>
            </w:r>
          </w:p>
        </w:tc>
      </w:tr>
    </w:tbl>
    <w:p w:rsidR="00CE4800" w:rsidRDefault="00CE4800" w:rsidP="00CE4800">
      <w:pPr>
        <w:jc w:val="center"/>
        <w:rPr>
          <w:rtl/>
        </w:rPr>
      </w:pPr>
    </w:p>
    <w:p w:rsidR="00CE4800" w:rsidRDefault="00444AB6" w:rsidP="00DE58FD">
      <w:pPr>
        <w:jc w:val="both"/>
        <w:rPr>
          <w:sz w:val="32"/>
          <w:szCs w:val="32"/>
          <w:rtl/>
        </w:rPr>
      </w:pPr>
      <w:r>
        <w:rPr>
          <w:rFonts w:hint="cs"/>
          <w:noProof/>
          <w:sz w:val="32"/>
          <w:szCs w:val="32"/>
          <w:rtl/>
        </w:rPr>
        <w:t xml:space="preserve">     </w:t>
      </w:r>
      <w:r w:rsidR="00692842">
        <w:rPr>
          <w:rFonts w:hint="cs"/>
          <w:noProof/>
          <w:sz w:val="32"/>
          <w:szCs w:val="32"/>
          <w:rtl/>
        </w:rPr>
        <w:t xml:space="preserve">يلاحظ من الجدول السابق أن </w:t>
      </w:r>
      <w:r w:rsidR="00A3735A">
        <w:rPr>
          <w:rFonts w:hint="cs"/>
          <w:noProof/>
          <w:sz w:val="32"/>
          <w:szCs w:val="32"/>
          <w:rtl/>
        </w:rPr>
        <w:t xml:space="preserve">55.7% من مجتمع البحث، وهي النسبة الأكبر تتراوح أعمارهن ين 25- 29 ، كما أن 32.8% منهن تتراوح أعمارهن بين  30-34 ، أما أقل نسبة فكانت 11.5% </w:t>
      </w:r>
      <w:r w:rsidR="00A3735A">
        <w:rPr>
          <w:rFonts w:hint="cs"/>
          <w:sz w:val="32"/>
          <w:szCs w:val="32"/>
          <w:rtl/>
        </w:rPr>
        <w:t>وكانت أعمارهن أكثر من 35.</w:t>
      </w:r>
    </w:p>
    <w:p w:rsidR="00DE58FD" w:rsidRPr="00692842" w:rsidRDefault="00DE58FD" w:rsidP="00DE58FD">
      <w:pPr>
        <w:jc w:val="both"/>
        <w:rPr>
          <w:sz w:val="32"/>
          <w:szCs w:val="32"/>
          <w:rtl/>
        </w:rPr>
      </w:pPr>
    </w:p>
    <w:p w:rsidR="00CE4800" w:rsidRDefault="00CE4800" w:rsidP="00DE58FD">
      <w:pPr>
        <w:jc w:val="both"/>
        <w:rPr>
          <w:rtl/>
        </w:rPr>
      </w:pPr>
    </w:p>
    <w:p w:rsidR="00CE4800" w:rsidRDefault="00CE4800" w:rsidP="00CE4800">
      <w:pPr>
        <w:rPr>
          <w:rtl/>
        </w:rPr>
      </w:pPr>
    </w:p>
    <w:p w:rsidR="00CE4800" w:rsidRDefault="00CE4800" w:rsidP="00CE4800">
      <w:pPr>
        <w:tabs>
          <w:tab w:val="left" w:pos="5246"/>
        </w:tabs>
        <w:jc w:val="center"/>
        <w:rPr>
          <w:rtl/>
        </w:rPr>
      </w:pPr>
    </w:p>
    <w:p w:rsidR="00CE4800" w:rsidRDefault="00440C1F" w:rsidP="00CE4800">
      <w:pPr>
        <w:jc w:val="center"/>
        <w:rPr>
          <w:rtl/>
        </w:rPr>
      </w:pPr>
      <w:r w:rsidRPr="00440C1F">
        <w:rPr>
          <w:noProof/>
          <w:sz w:val="32"/>
          <w:szCs w:val="32"/>
          <w:rtl/>
        </w:rPr>
        <w:pict>
          <v:rect id="_x0000_s1115" style="position:absolute;left:0;text-align:left;margin-left:67pt;margin-top:-24.05pt;width:271pt;height:20.05pt;z-index:251619328" filled="f" stroked="f">
            <v:textbox style="mso-next-textbox:#_x0000_s1115" inset="0,0,0,0">
              <w:txbxContent>
                <w:p w:rsidR="002624A9" w:rsidRPr="005010EB" w:rsidRDefault="002624A9" w:rsidP="00CE4800">
                  <w:pPr>
                    <w:jc w:val="center"/>
                    <w:rPr>
                      <w:b/>
                      <w:bCs/>
                      <w:sz w:val="29"/>
                      <w:szCs w:val="29"/>
                      <w:rtl/>
                    </w:rPr>
                  </w:pPr>
                  <w:r>
                    <w:rPr>
                      <w:rFonts w:hint="cs"/>
                      <w:b/>
                      <w:bCs/>
                      <w:sz w:val="29"/>
                      <w:szCs w:val="29"/>
                      <w:rtl/>
                    </w:rPr>
                    <w:t>شكل بياني يوضح توزيع العينة</w:t>
                  </w:r>
                  <w:r w:rsidRPr="005010EB">
                    <w:rPr>
                      <w:rFonts w:hint="cs"/>
                      <w:b/>
                      <w:bCs/>
                      <w:sz w:val="29"/>
                      <w:szCs w:val="29"/>
                      <w:rtl/>
                    </w:rPr>
                    <w:t xml:space="preserve"> حسب </w:t>
                  </w:r>
                  <w:r>
                    <w:rPr>
                      <w:rFonts w:cs="Simplified Arabic" w:hint="cs"/>
                      <w:b/>
                      <w:bCs/>
                      <w:sz w:val="28"/>
                      <w:szCs w:val="28"/>
                      <w:rtl/>
                    </w:rPr>
                    <w:t xml:space="preserve">العمر    </w:t>
                  </w:r>
                </w:p>
                <w:p w:rsidR="002624A9" w:rsidRPr="005010EB" w:rsidRDefault="002624A9" w:rsidP="00CE4800">
                  <w:pPr>
                    <w:rPr>
                      <w:sz w:val="29"/>
                      <w:szCs w:val="29"/>
                    </w:rPr>
                  </w:pPr>
                </w:p>
              </w:txbxContent>
            </v:textbox>
            <w10:wrap type="square" side="right"/>
          </v:rect>
        </w:pict>
      </w:r>
      <w:r w:rsidR="009E5A79">
        <w:rPr>
          <w:noProof/>
        </w:rPr>
        <w:drawing>
          <wp:inline distT="0" distB="0" distL="0" distR="0">
            <wp:extent cx="3479800" cy="2387600"/>
            <wp:effectExtent l="0" t="0" r="0" b="0"/>
            <wp:docPr id="3" name="كائن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E4800" w:rsidRDefault="00CE4800" w:rsidP="00CE4800">
      <w:pPr>
        <w:rPr>
          <w:rtl/>
        </w:rPr>
      </w:pPr>
    </w:p>
    <w:p w:rsidR="00CE4800" w:rsidRDefault="00CE4800" w:rsidP="00CE4800">
      <w:pPr>
        <w:tabs>
          <w:tab w:val="left" w:pos="4871"/>
        </w:tabs>
        <w:rPr>
          <w:rtl/>
        </w:rPr>
      </w:pPr>
      <w:r>
        <w:rPr>
          <w:rtl/>
        </w:rPr>
        <w:tab/>
      </w:r>
    </w:p>
    <w:p w:rsidR="002701E1" w:rsidRDefault="002701E1" w:rsidP="00DE58FD">
      <w:pPr>
        <w:jc w:val="both"/>
        <w:rPr>
          <w:b/>
          <w:bCs/>
          <w:sz w:val="32"/>
          <w:szCs w:val="32"/>
          <w:rtl/>
        </w:rPr>
      </w:pPr>
    </w:p>
    <w:p w:rsidR="002701E1" w:rsidRDefault="002701E1" w:rsidP="00DE58FD">
      <w:pPr>
        <w:jc w:val="both"/>
        <w:rPr>
          <w:b/>
          <w:bCs/>
          <w:sz w:val="32"/>
          <w:szCs w:val="32"/>
          <w:rtl/>
        </w:rPr>
      </w:pPr>
    </w:p>
    <w:p w:rsidR="00CE4800" w:rsidRDefault="00A3735A" w:rsidP="002701E1">
      <w:pPr>
        <w:jc w:val="both"/>
        <w:rPr>
          <w:b/>
          <w:bCs/>
          <w:sz w:val="32"/>
          <w:szCs w:val="32"/>
          <w:rtl/>
        </w:rPr>
      </w:pPr>
      <w:r w:rsidRPr="00DE58FD">
        <w:rPr>
          <w:b/>
          <w:bCs/>
          <w:sz w:val="32"/>
          <w:szCs w:val="32"/>
          <w:rtl/>
        </w:rPr>
        <w:t>جدول (6):</w:t>
      </w:r>
      <w:r w:rsidR="00CE4800" w:rsidRPr="00DE58FD">
        <w:rPr>
          <w:b/>
          <w:bCs/>
          <w:sz w:val="32"/>
          <w:szCs w:val="32"/>
          <w:rtl/>
        </w:rPr>
        <w:t>ال</w:t>
      </w:r>
      <w:r w:rsidR="00851AB6">
        <w:rPr>
          <w:b/>
          <w:bCs/>
          <w:sz w:val="32"/>
          <w:szCs w:val="32"/>
          <w:rtl/>
        </w:rPr>
        <w:t xml:space="preserve">توزيع </w:t>
      </w:r>
      <w:r w:rsidR="00CE4800" w:rsidRPr="00DE58FD">
        <w:rPr>
          <w:b/>
          <w:bCs/>
          <w:sz w:val="32"/>
          <w:szCs w:val="32"/>
          <w:rtl/>
        </w:rPr>
        <w:t>النسبي لمفردات العينة حسب العمل</w:t>
      </w:r>
      <w:r w:rsidRPr="00DE58FD">
        <w:rPr>
          <w:b/>
          <w:bCs/>
          <w:sz w:val="32"/>
          <w:szCs w:val="32"/>
          <w:rtl/>
        </w:rPr>
        <w:t>:</w:t>
      </w:r>
      <w:r w:rsidR="00CE4800" w:rsidRPr="00DE58FD">
        <w:rPr>
          <w:b/>
          <w:bCs/>
          <w:sz w:val="32"/>
          <w:szCs w:val="32"/>
          <w:rtl/>
        </w:rPr>
        <w:t xml:space="preserve"> </w:t>
      </w:r>
    </w:p>
    <w:p w:rsidR="00534D13" w:rsidRPr="00DE58FD" w:rsidRDefault="00534D13" w:rsidP="002701E1">
      <w:pPr>
        <w:jc w:val="both"/>
        <w:rPr>
          <w:b/>
          <w:bCs/>
          <w:sz w:val="32"/>
          <w:szCs w:val="32"/>
          <w:rtl/>
        </w:rPr>
      </w:pPr>
    </w:p>
    <w:tbl>
      <w:tblPr>
        <w:bidiVisual/>
        <w:tblW w:w="0" w:type="auto"/>
        <w:jc w:val="center"/>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7"/>
        <w:gridCol w:w="1111"/>
        <w:gridCol w:w="1498"/>
      </w:tblGrid>
      <w:tr w:rsidR="00CE4800" w:rsidRPr="00DE58FD" w:rsidTr="00CE4800">
        <w:trPr>
          <w:jc w:val="center"/>
        </w:trPr>
        <w:tc>
          <w:tcPr>
            <w:tcW w:w="2507"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DE58FD" w:rsidRDefault="00DE58FD" w:rsidP="00DE58FD">
            <w:pPr>
              <w:tabs>
                <w:tab w:val="center" w:pos="1145"/>
                <w:tab w:val="right" w:pos="2291"/>
              </w:tabs>
              <w:rPr>
                <w:b/>
                <w:bCs/>
                <w:sz w:val="28"/>
                <w:szCs w:val="28"/>
                <w:rtl/>
              </w:rPr>
            </w:pPr>
            <w:r w:rsidRPr="00DE58FD">
              <w:rPr>
                <w:b/>
                <w:bCs/>
                <w:sz w:val="28"/>
                <w:szCs w:val="28"/>
                <w:rtl/>
              </w:rPr>
              <w:tab/>
            </w:r>
            <w:r w:rsidR="00CE4800" w:rsidRPr="00DE58FD">
              <w:rPr>
                <w:b/>
                <w:bCs/>
                <w:sz w:val="28"/>
                <w:szCs w:val="28"/>
                <w:rtl/>
              </w:rPr>
              <w:t xml:space="preserve">العمل </w:t>
            </w:r>
            <w:r w:rsidRPr="00DE58FD">
              <w:rPr>
                <w:b/>
                <w:bCs/>
                <w:sz w:val="28"/>
                <w:szCs w:val="28"/>
                <w:rtl/>
              </w:rPr>
              <w:tab/>
            </w:r>
          </w:p>
        </w:tc>
        <w:tc>
          <w:tcPr>
            <w:tcW w:w="1111" w:type="dxa"/>
            <w:tcBorders>
              <w:top w:val="thinThickSmallGap" w:sz="12" w:space="0" w:color="auto"/>
              <w:left w:val="thinThickSmallGap" w:sz="12" w:space="0" w:color="auto"/>
              <w:bottom w:val="thinThickSmallGap" w:sz="12" w:space="0" w:color="auto"/>
            </w:tcBorders>
          </w:tcPr>
          <w:p w:rsidR="00CE4800" w:rsidRPr="00DE58FD" w:rsidRDefault="00CE4800" w:rsidP="00CE4800">
            <w:pPr>
              <w:jc w:val="center"/>
              <w:rPr>
                <w:b/>
                <w:bCs/>
                <w:sz w:val="28"/>
                <w:szCs w:val="28"/>
                <w:rtl/>
              </w:rPr>
            </w:pPr>
            <w:r w:rsidRPr="00DE58FD">
              <w:rPr>
                <w:b/>
                <w:bCs/>
                <w:sz w:val="28"/>
                <w:szCs w:val="28"/>
                <w:rtl/>
              </w:rPr>
              <w:t xml:space="preserve">التكرار </w:t>
            </w:r>
          </w:p>
        </w:tc>
        <w:tc>
          <w:tcPr>
            <w:tcW w:w="1498" w:type="dxa"/>
            <w:tcBorders>
              <w:top w:val="thinThickSmallGap" w:sz="12" w:space="0" w:color="auto"/>
              <w:bottom w:val="thinThickSmallGap" w:sz="12" w:space="0" w:color="auto"/>
              <w:right w:val="thinThickSmallGap" w:sz="12" w:space="0" w:color="auto"/>
            </w:tcBorders>
          </w:tcPr>
          <w:p w:rsidR="00CE4800" w:rsidRPr="00DE58FD" w:rsidRDefault="00CE4800" w:rsidP="00CE4800">
            <w:pPr>
              <w:jc w:val="center"/>
              <w:rPr>
                <w:b/>
                <w:bCs/>
                <w:sz w:val="28"/>
                <w:szCs w:val="28"/>
                <w:rtl/>
              </w:rPr>
            </w:pPr>
            <w:r w:rsidRPr="00DE58FD">
              <w:rPr>
                <w:b/>
                <w:bCs/>
                <w:sz w:val="28"/>
                <w:szCs w:val="28"/>
                <w:rtl/>
              </w:rPr>
              <w:t xml:space="preserve">النسبة % </w:t>
            </w:r>
          </w:p>
        </w:tc>
      </w:tr>
      <w:tr w:rsidR="00CE4800" w:rsidRPr="00DE58FD" w:rsidTr="00CE4800">
        <w:trPr>
          <w:trHeight w:val="405"/>
          <w:jc w:val="center"/>
        </w:trPr>
        <w:tc>
          <w:tcPr>
            <w:tcW w:w="2507" w:type="dxa"/>
            <w:tcBorders>
              <w:top w:val="single" w:sz="4" w:space="0" w:color="auto"/>
              <w:left w:val="thinThickSmallGap" w:sz="12" w:space="0" w:color="auto"/>
              <w:bottom w:val="single" w:sz="4" w:space="0" w:color="auto"/>
              <w:right w:val="thinThickSmallGap" w:sz="12" w:space="0" w:color="auto"/>
            </w:tcBorders>
            <w:vAlign w:val="center"/>
          </w:tcPr>
          <w:p w:rsidR="00CE4800" w:rsidRPr="00DE58FD" w:rsidRDefault="00CE4800" w:rsidP="00CE4800">
            <w:pPr>
              <w:jc w:val="center"/>
              <w:rPr>
                <w:b/>
                <w:bCs/>
                <w:sz w:val="28"/>
                <w:szCs w:val="28"/>
              </w:rPr>
            </w:pPr>
            <w:r w:rsidRPr="00DE58FD">
              <w:rPr>
                <w:b/>
                <w:bCs/>
                <w:sz w:val="28"/>
                <w:szCs w:val="28"/>
                <w:rtl/>
              </w:rPr>
              <w:t>يوجد عمل ، وهو معلمة</w:t>
            </w:r>
          </w:p>
        </w:tc>
        <w:tc>
          <w:tcPr>
            <w:tcW w:w="1111" w:type="dxa"/>
            <w:tcBorders>
              <w:top w:val="single" w:sz="4" w:space="0" w:color="auto"/>
              <w:left w:val="thinThickSmallGap" w:sz="12" w:space="0" w:color="auto"/>
              <w:bottom w:val="single" w:sz="4" w:space="0" w:color="auto"/>
            </w:tcBorders>
            <w:vAlign w:val="center"/>
          </w:tcPr>
          <w:p w:rsidR="00CE4800" w:rsidRPr="00DE58FD" w:rsidRDefault="00CE4800" w:rsidP="00CE4800">
            <w:pPr>
              <w:bidi w:val="0"/>
              <w:jc w:val="center"/>
              <w:rPr>
                <w:b/>
                <w:bCs/>
                <w:sz w:val="28"/>
                <w:szCs w:val="28"/>
                <w:rtl/>
              </w:rPr>
            </w:pPr>
            <w:r w:rsidRPr="00DE58FD">
              <w:rPr>
                <w:b/>
                <w:bCs/>
                <w:sz w:val="28"/>
                <w:szCs w:val="28"/>
                <w:rtl/>
              </w:rPr>
              <w:t>28</w:t>
            </w:r>
          </w:p>
        </w:tc>
        <w:tc>
          <w:tcPr>
            <w:tcW w:w="1498" w:type="dxa"/>
            <w:tcBorders>
              <w:top w:val="single" w:sz="4" w:space="0" w:color="auto"/>
              <w:bottom w:val="single" w:sz="4" w:space="0" w:color="auto"/>
              <w:right w:val="thinThickSmallGap" w:sz="12" w:space="0" w:color="auto"/>
            </w:tcBorders>
            <w:vAlign w:val="center"/>
          </w:tcPr>
          <w:p w:rsidR="00CE4800" w:rsidRPr="00DE58FD" w:rsidRDefault="00CE4800" w:rsidP="00CE4800">
            <w:pPr>
              <w:bidi w:val="0"/>
              <w:jc w:val="center"/>
              <w:rPr>
                <w:b/>
                <w:bCs/>
                <w:sz w:val="28"/>
                <w:szCs w:val="28"/>
              </w:rPr>
            </w:pPr>
            <w:r w:rsidRPr="00DE58FD">
              <w:rPr>
                <w:b/>
                <w:bCs/>
                <w:sz w:val="28"/>
                <w:szCs w:val="28"/>
                <w:rtl/>
              </w:rPr>
              <w:t>45.9</w:t>
            </w:r>
          </w:p>
        </w:tc>
      </w:tr>
      <w:tr w:rsidR="00CE4800" w:rsidRPr="00DE58FD" w:rsidTr="00CE4800">
        <w:trPr>
          <w:trHeight w:val="405"/>
          <w:jc w:val="center"/>
        </w:trPr>
        <w:tc>
          <w:tcPr>
            <w:tcW w:w="2507" w:type="dxa"/>
            <w:tcBorders>
              <w:top w:val="single" w:sz="4" w:space="0" w:color="auto"/>
              <w:left w:val="thinThickSmallGap" w:sz="12" w:space="0" w:color="auto"/>
              <w:bottom w:val="thinThickSmallGap" w:sz="12" w:space="0" w:color="auto"/>
              <w:right w:val="thinThickSmallGap" w:sz="12" w:space="0" w:color="auto"/>
            </w:tcBorders>
            <w:vAlign w:val="center"/>
          </w:tcPr>
          <w:p w:rsidR="00CE4800" w:rsidRPr="00DE58FD" w:rsidRDefault="00CE4800" w:rsidP="00CE4800">
            <w:pPr>
              <w:jc w:val="center"/>
              <w:rPr>
                <w:b/>
                <w:bCs/>
                <w:sz w:val="28"/>
                <w:szCs w:val="28"/>
              </w:rPr>
            </w:pPr>
            <w:r w:rsidRPr="00DE58FD">
              <w:rPr>
                <w:b/>
                <w:bCs/>
                <w:sz w:val="28"/>
                <w:szCs w:val="28"/>
                <w:rtl/>
              </w:rPr>
              <w:t xml:space="preserve">لا يوجد عمل </w:t>
            </w:r>
          </w:p>
        </w:tc>
        <w:tc>
          <w:tcPr>
            <w:tcW w:w="1111" w:type="dxa"/>
            <w:tcBorders>
              <w:top w:val="single" w:sz="4" w:space="0" w:color="auto"/>
              <w:left w:val="thinThickSmallGap" w:sz="12" w:space="0" w:color="auto"/>
              <w:bottom w:val="thinThickSmallGap" w:sz="12" w:space="0" w:color="auto"/>
            </w:tcBorders>
            <w:vAlign w:val="center"/>
          </w:tcPr>
          <w:p w:rsidR="00CE4800" w:rsidRPr="00DE58FD" w:rsidRDefault="00CE4800" w:rsidP="00CE4800">
            <w:pPr>
              <w:bidi w:val="0"/>
              <w:jc w:val="center"/>
              <w:rPr>
                <w:b/>
                <w:bCs/>
                <w:sz w:val="28"/>
                <w:szCs w:val="28"/>
              </w:rPr>
            </w:pPr>
            <w:r w:rsidRPr="00DE58FD">
              <w:rPr>
                <w:b/>
                <w:bCs/>
                <w:sz w:val="28"/>
                <w:szCs w:val="28"/>
                <w:rtl/>
              </w:rPr>
              <w:t>33</w:t>
            </w:r>
          </w:p>
        </w:tc>
        <w:tc>
          <w:tcPr>
            <w:tcW w:w="1498" w:type="dxa"/>
            <w:tcBorders>
              <w:top w:val="single" w:sz="4" w:space="0" w:color="auto"/>
              <w:bottom w:val="thinThickSmallGap" w:sz="12" w:space="0" w:color="auto"/>
              <w:right w:val="thinThickSmallGap" w:sz="12" w:space="0" w:color="auto"/>
            </w:tcBorders>
            <w:vAlign w:val="center"/>
          </w:tcPr>
          <w:p w:rsidR="00CE4800" w:rsidRPr="00DE58FD" w:rsidRDefault="00CE4800" w:rsidP="00CE4800">
            <w:pPr>
              <w:bidi w:val="0"/>
              <w:jc w:val="center"/>
              <w:rPr>
                <w:b/>
                <w:bCs/>
                <w:sz w:val="28"/>
                <w:szCs w:val="28"/>
              </w:rPr>
            </w:pPr>
            <w:r w:rsidRPr="00DE58FD">
              <w:rPr>
                <w:b/>
                <w:bCs/>
                <w:sz w:val="28"/>
                <w:szCs w:val="28"/>
                <w:rtl/>
              </w:rPr>
              <w:t>54.1</w:t>
            </w:r>
          </w:p>
        </w:tc>
      </w:tr>
      <w:tr w:rsidR="00CE4800" w:rsidRPr="00DE58FD" w:rsidTr="00CE4800">
        <w:trPr>
          <w:jc w:val="center"/>
        </w:trPr>
        <w:tc>
          <w:tcPr>
            <w:tcW w:w="2507"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DE58FD" w:rsidRDefault="00CE4800" w:rsidP="00CE4800">
            <w:pPr>
              <w:jc w:val="center"/>
              <w:rPr>
                <w:b/>
                <w:bCs/>
                <w:sz w:val="28"/>
                <w:szCs w:val="28"/>
                <w:rtl/>
              </w:rPr>
            </w:pPr>
            <w:r w:rsidRPr="00DE58FD">
              <w:rPr>
                <w:b/>
                <w:bCs/>
                <w:sz w:val="28"/>
                <w:szCs w:val="28"/>
                <w:rtl/>
              </w:rPr>
              <w:t xml:space="preserve">المجموع </w:t>
            </w:r>
          </w:p>
        </w:tc>
        <w:tc>
          <w:tcPr>
            <w:tcW w:w="1111" w:type="dxa"/>
            <w:tcBorders>
              <w:top w:val="thinThickSmallGap" w:sz="12" w:space="0" w:color="auto"/>
              <w:left w:val="thinThickSmallGap" w:sz="12" w:space="0" w:color="auto"/>
              <w:bottom w:val="thinThickSmallGap" w:sz="12" w:space="0" w:color="auto"/>
            </w:tcBorders>
            <w:vAlign w:val="center"/>
          </w:tcPr>
          <w:p w:rsidR="00CE4800" w:rsidRPr="00DE58FD" w:rsidRDefault="00CE4800" w:rsidP="00CE4800">
            <w:pPr>
              <w:bidi w:val="0"/>
              <w:jc w:val="center"/>
              <w:rPr>
                <w:b/>
                <w:bCs/>
                <w:sz w:val="28"/>
                <w:szCs w:val="28"/>
                <w:rtl/>
              </w:rPr>
            </w:pPr>
            <w:r w:rsidRPr="00DE58FD">
              <w:rPr>
                <w:b/>
                <w:bCs/>
                <w:sz w:val="28"/>
                <w:szCs w:val="28"/>
                <w:rtl/>
              </w:rPr>
              <w:t>61</w:t>
            </w:r>
          </w:p>
        </w:tc>
        <w:tc>
          <w:tcPr>
            <w:tcW w:w="1498" w:type="dxa"/>
            <w:tcBorders>
              <w:top w:val="thinThickSmallGap" w:sz="12" w:space="0" w:color="auto"/>
              <w:bottom w:val="thinThickSmallGap" w:sz="12" w:space="0" w:color="auto"/>
              <w:right w:val="thinThickSmallGap" w:sz="12" w:space="0" w:color="auto"/>
            </w:tcBorders>
            <w:vAlign w:val="center"/>
          </w:tcPr>
          <w:p w:rsidR="00CE4800" w:rsidRPr="00DE58FD" w:rsidRDefault="00CE4800" w:rsidP="00CE4800">
            <w:pPr>
              <w:bidi w:val="0"/>
              <w:jc w:val="center"/>
              <w:rPr>
                <w:b/>
                <w:bCs/>
                <w:sz w:val="28"/>
                <w:szCs w:val="28"/>
              </w:rPr>
            </w:pPr>
            <w:r w:rsidRPr="00DE58FD">
              <w:rPr>
                <w:b/>
                <w:bCs/>
                <w:sz w:val="28"/>
                <w:szCs w:val="28"/>
                <w:rtl/>
              </w:rPr>
              <w:t>100.0</w:t>
            </w:r>
          </w:p>
        </w:tc>
      </w:tr>
    </w:tbl>
    <w:p w:rsidR="00CE4800" w:rsidRDefault="00CE4800" w:rsidP="00CE4800">
      <w:pPr>
        <w:jc w:val="center"/>
        <w:rPr>
          <w:rtl/>
        </w:rPr>
      </w:pPr>
    </w:p>
    <w:p w:rsidR="00CE4800" w:rsidRPr="00A3735A" w:rsidRDefault="00444AB6" w:rsidP="00DE58FD">
      <w:pPr>
        <w:jc w:val="both"/>
        <w:rPr>
          <w:sz w:val="32"/>
          <w:szCs w:val="32"/>
          <w:rtl/>
        </w:rPr>
      </w:pPr>
      <w:r>
        <w:rPr>
          <w:rFonts w:hint="cs"/>
          <w:noProof/>
          <w:sz w:val="32"/>
          <w:szCs w:val="32"/>
          <w:rtl/>
        </w:rPr>
        <w:t xml:space="preserve">     </w:t>
      </w:r>
      <w:r w:rsidR="00A3735A">
        <w:rPr>
          <w:rFonts w:hint="cs"/>
          <w:noProof/>
          <w:sz w:val="32"/>
          <w:szCs w:val="32"/>
          <w:rtl/>
        </w:rPr>
        <w:t>من خلال قراءة الجدو</w:t>
      </w:r>
      <w:r w:rsidR="0058691C">
        <w:rPr>
          <w:rFonts w:hint="cs"/>
          <w:noProof/>
          <w:sz w:val="32"/>
          <w:szCs w:val="32"/>
          <w:rtl/>
        </w:rPr>
        <w:t>ل</w:t>
      </w:r>
      <w:r w:rsidR="00A3735A">
        <w:rPr>
          <w:rFonts w:hint="cs"/>
          <w:noProof/>
          <w:sz w:val="32"/>
          <w:szCs w:val="32"/>
          <w:rtl/>
        </w:rPr>
        <w:t xml:space="preserve"> السابق يتضح أن 54.1% من طالبات الدراسات العليا متفرغات للدراسة حيث لا يوجد لديهن عمل، في حين أن 45.9% لديهن عمل. </w:t>
      </w:r>
    </w:p>
    <w:p w:rsidR="00444AB6" w:rsidRDefault="00444AB6" w:rsidP="00444AB6">
      <w:pPr>
        <w:tabs>
          <w:tab w:val="left" w:pos="5246"/>
        </w:tabs>
        <w:rPr>
          <w:rtl/>
        </w:rPr>
      </w:pPr>
    </w:p>
    <w:p w:rsidR="00CE4800" w:rsidRDefault="00440C1F" w:rsidP="00444AB6">
      <w:pPr>
        <w:tabs>
          <w:tab w:val="left" w:pos="5246"/>
        </w:tabs>
        <w:rPr>
          <w:rtl/>
        </w:rPr>
      </w:pPr>
      <w:r w:rsidRPr="00440C1F">
        <w:rPr>
          <w:noProof/>
          <w:sz w:val="32"/>
          <w:szCs w:val="32"/>
          <w:rtl/>
        </w:rPr>
        <w:pict>
          <v:rect id="_x0000_s1117" style="position:absolute;left:0;text-align:left;margin-left:80pt;margin-top:11.6pt;width:271pt;height:34.5pt;z-index:251621376" filled="f" stroked="f">
            <v:textbox style="mso-next-textbox:#_x0000_s1117" inset="0,0,0,0">
              <w:txbxContent>
                <w:p w:rsidR="002624A9" w:rsidRPr="008D4823" w:rsidRDefault="002624A9" w:rsidP="00CE4800">
                  <w:pPr>
                    <w:jc w:val="center"/>
                    <w:rPr>
                      <w:b/>
                      <w:bCs/>
                      <w:sz w:val="32"/>
                      <w:szCs w:val="32"/>
                      <w:rtl/>
                    </w:rPr>
                  </w:pPr>
                  <w:r>
                    <w:rPr>
                      <w:rFonts w:hint="cs"/>
                      <w:b/>
                      <w:bCs/>
                      <w:sz w:val="32"/>
                      <w:szCs w:val="32"/>
                      <w:rtl/>
                    </w:rPr>
                    <w:t xml:space="preserve">شكل بياني يوضح توزيع </w:t>
                  </w:r>
                  <w:r w:rsidRPr="008D4823">
                    <w:rPr>
                      <w:b/>
                      <w:bCs/>
                      <w:sz w:val="32"/>
                      <w:szCs w:val="32"/>
                      <w:rtl/>
                    </w:rPr>
                    <w:t xml:space="preserve">العينة حسب العمل </w:t>
                  </w:r>
                </w:p>
                <w:p w:rsidR="002624A9" w:rsidRPr="005010EB" w:rsidRDefault="002624A9" w:rsidP="00CE4800">
                  <w:pPr>
                    <w:rPr>
                      <w:sz w:val="29"/>
                      <w:szCs w:val="29"/>
                    </w:rPr>
                  </w:pPr>
                </w:p>
              </w:txbxContent>
            </v:textbox>
            <w10:wrap type="square" side="right"/>
          </v:rect>
        </w:pict>
      </w:r>
    </w:p>
    <w:p w:rsidR="00CE4800" w:rsidRDefault="00CE4800" w:rsidP="00CE4800">
      <w:pPr>
        <w:tabs>
          <w:tab w:val="left" w:pos="4871"/>
        </w:tabs>
        <w:jc w:val="center"/>
        <w:rPr>
          <w:rtl/>
        </w:rPr>
      </w:pPr>
    </w:p>
    <w:p w:rsidR="00CE4800" w:rsidRPr="00520FF3" w:rsidRDefault="00603FCD" w:rsidP="00CE4800">
      <w:pPr>
        <w:rPr>
          <w:rtl/>
        </w:rPr>
      </w:pPr>
      <w:r>
        <w:rPr>
          <w:noProof/>
          <w:rtl/>
        </w:rPr>
        <w:drawing>
          <wp:anchor distT="0" distB="0" distL="114300" distR="114300" simplePos="0" relativeHeight="251677696" behindDoc="0" locked="0" layoutInCell="1" allowOverlap="1">
            <wp:simplePos x="0" y="0"/>
            <wp:positionH relativeFrom="column">
              <wp:posOffset>-3784600</wp:posOffset>
            </wp:positionH>
            <wp:positionV relativeFrom="paragraph">
              <wp:posOffset>93980</wp:posOffset>
            </wp:positionV>
            <wp:extent cx="3479800" cy="2006600"/>
            <wp:effectExtent l="0" t="0" r="0" b="0"/>
            <wp:wrapNone/>
            <wp:docPr id="151" name="كائن 1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CE4800" w:rsidRPr="00520FF3" w:rsidRDefault="00CE4800" w:rsidP="00CE4800">
      <w:pPr>
        <w:rPr>
          <w:rtl/>
        </w:rPr>
      </w:pPr>
    </w:p>
    <w:p w:rsidR="00CE4800" w:rsidRDefault="00CE4800" w:rsidP="00CE4800">
      <w:pPr>
        <w:rPr>
          <w:rtl/>
        </w:rPr>
      </w:pPr>
    </w:p>
    <w:p w:rsidR="00CE4800" w:rsidRDefault="00CE4800" w:rsidP="00CE4800">
      <w:pPr>
        <w:rPr>
          <w:rtl/>
        </w:rPr>
      </w:pPr>
    </w:p>
    <w:p w:rsidR="00CE4800" w:rsidRDefault="00CE4800" w:rsidP="00CE4800">
      <w:pPr>
        <w:rPr>
          <w:rtl/>
        </w:rPr>
      </w:pPr>
    </w:p>
    <w:p w:rsidR="00CE4800" w:rsidRDefault="00CE4800" w:rsidP="00CE4800">
      <w:pPr>
        <w:tabs>
          <w:tab w:val="left" w:pos="5321"/>
        </w:tabs>
        <w:rPr>
          <w:rtl/>
        </w:rPr>
      </w:pPr>
      <w:r>
        <w:rPr>
          <w:rtl/>
        </w:rPr>
        <w:tab/>
      </w:r>
    </w:p>
    <w:p w:rsidR="00444AB6" w:rsidRDefault="00444AB6" w:rsidP="00444AB6">
      <w:pPr>
        <w:rPr>
          <w:rtl/>
        </w:rPr>
      </w:pPr>
    </w:p>
    <w:p w:rsidR="00444AB6" w:rsidRDefault="00444AB6" w:rsidP="00444AB6">
      <w:pPr>
        <w:rPr>
          <w:rtl/>
        </w:rPr>
      </w:pPr>
    </w:p>
    <w:p w:rsidR="00444AB6" w:rsidRDefault="00444AB6" w:rsidP="00444AB6">
      <w:pPr>
        <w:rPr>
          <w:rtl/>
        </w:rPr>
      </w:pPr>
    </w:p>
    <w:p w:rsidR="00444AB6" w:rsidRDefault="00444AB6" w:rsidP="00444AB6">
      <w:pPr>
        <w:rPr>
          <w:rtl/>
        </w:rPr>
      </w:pPr>
    </w:p>
    <w:p w:rsidR="00444AB6" w:rsidRDefault="00444AB6" w:rsidP="00444AB6">
      <w:pPr>
        <w:rPr>
          <w:rtl/>
        </w:rPr>
      </w:pPr>
    </w:p>
    <w:p w:rsidR="00444AB6" w:rsidRDefault="00444AB6" w:rsidP="00444AB6">
      <w:pPr>
        <w:rPr>
          <w:rtl/>
        </w:rPr>
      </w:pPr>
    </w:p>
    <w:p w:rsidR="00CE4800" w:rsidRDefault="00A3735A" w:rsidP="00C40847">
      <w:pPr>
        <w:jc w:val="both"/>
        <w:rPr>
          <w:b/>
          <w:bCs/>
          <w:sz w:val="32"/>
          <w:szCs w:val="32"/>
          <w:rtl/>
        </w:rPr>
      </w:pPr>
      <w:r w:rsidRPr="00DE58FD">
        <w:rPr>
          <w:b/>
          <w:bCs/>
          <w:sz w:val="32"/>
          <w:szCs w:val="32"/>
          <w:rtl/>
        </w:rPr>
        <w:t>جدول (7):</w:t>
      </w:r>
      <w:r w:rsidR="00851AB6">
        <w:rPr>
          <w:b/>
          <w:bCs/>
          <w:sz w:val="32"/>
          <w:szCs w:val="32"/>
          <w:rtl/>
        </w:rPr>
        <w:t xml:space="preserve"> التوزيع </w:t>
      </w:r>
      <w:r w:rsidR="00CE4800" w:rsidRPr="00DE58FD">
        <w:rPr>
          <w:b/>
          <w:bCs/>
          <w:sz w:val="32"/>
          <w:szCs w:val="32"/>
          <w:rtl/>
        </w:rPr>
        <w:t xml:space="preserve">النسبي لمفردات العينة حسب الحالة </w:t>
      </w:r>
      <w:r w:rsidRPr="00DE58FD">
        <w:rPr>
          <w:b/>
          <w:bCs/>
          <w:sz w:val="32"/>
          <w:szCs w:val="32"/>
          <w:rtl/>
        </w:rPr>
        <w:t>الاجتماعية:</w:t>
      </w:r>
      <w:r w:rsidR="00CE4800" w:rsidRPr="00DE58FD">
        <w:rPr>
          <w:b/>
          <w:bCs/>
          <w:sz w:val="32"/>
          <w:szCs w:val="32"/>
          <w:rtl/>
        </w:rPr>
        <w:t xml:space="preserve"> </w:t>
      </w:r>
    </w:p>
    <w:p w:rsidR="00534D13" w:rsidRPr="00DE58FD" w:rsidRDefault="00534D13" w:rsidP="00C40847">
      <w:pPr>
        <w:jc w:val="both"/>
        <w:rPr>
          <w:b/>
          <w:bCs/>
          <w:sz w:val="32"/>
          <w:szCs w:val="32"/>
          <w:rtl/>
        </w:rPr>
      </w:pPr>
    </w:p>
    <w:tbl>
      <w:tblPr>
        <w:bidiVisual/>
        <w:tblW w:w="0" w:type="auto"/>
        <w:jc w:val="center"/>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7"/>
        <w:gridCol w:w="1111"/>
        <w:gridCol w:w="1498"/>
      </w:tblGrid>
      <w:tr w:rsidR="00CE4800" w:rsidRPr="00DE58FD" w:rsidTr="00CE4800">
        <w:trPr>
          <w:jc w:val="center"/>
        </w:trPr>
        <w:tc>
          <w:tcPr>
            <w:tcW w:w="2437"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DE58FD" w:rsidRDefault="00CE4800" w:rsidP="00CE4800">
            <w:pPr>
              <w:jc w:val="center"/>
              <w:rPr>
                <w:b/>
                <w:bCs/>
                <w:sz w:val="28"/>
                <w:szCs w:val="28"/>
                <w:rtl/>
              </w:rPr>
            </w:pPr>
            <w:r w:rsidRPr="00DE58FD">
              <w:rPr>
                <w:b/>
                <w:bCs/>
                <w:sz w:val="28"/>
                <w:szCs w:val="28"/>
                <w:rtl/>
              </w:rPr>
              <w:t xml:space="preserve">الحالة الاجتماعية </w:t>
            </w:r>
          </w:p>
        </w:tc>
        <w:tc>
          <w:tcPr>
            <w:tcW w:w="1111" w:type="dxa"/>
            <w:tcBorders>
              <w:top w:val="thinThickSmallGap" w:sz="12" w:space="0" w:color="auto"/>
              <w:left w:val="thinThickSmallGap" w:sz="12" w:space="0" w:color="auto"/>
              <w:bottom w:val="thinThickSmallGap" w:sz="12" w:space="0" w:color="auto"/>
            </w:tcBorders>
          </w:tcPr>
          <w:p w:rsidR="00CE4800" w:rsidRPr="00DE58FD" w:rsidRDefault="00CE4800" w:rsidP="00CE4800">
            <w:pPr>
              <w:jc w:val="center"/>
              <w:rPr>
                <w:b/>
                <w:bCs/>
                <w:sz w:val="28"/>
                <w:szCs w:val="28"/>
                <w:rtl/>
              </w:rPr>
            </w:pPr>
            <w:r w:rsidRPr="00DE58FD">
              <w:rPr>
                <w:b/>
                <w:bCs/>
                <w:sz w:val="28"/>
                <w:szCs w:val="28"/>
                <w:rtl/>
              </w:rPr>
              <w:t xml:space="preserve">التكرار </w:t>
            </w:r>
          </w:p>
        </w:tc>
        <w:tc>
          <w:tcPr>
            <w:tcW w:w="1498" w:type="dxa"/>
            <w:tcBorders>
              <w:top w:val="thinThickSmallGap" w:sz="12" w:space="0" w:color="auto"/>
              <w:bottom w:val="thinThickSmallGap" w:sz="12" w:space="0" w:color="auto"/>
              <w:right w:val="thinThickSmallGap" w:sz="12" w:space="0" w:color="auto"/>
            </w:tcBorders>
          </w:tcPr>
          <w:p w:rsidR="00CE4800" w:rsidRPr="00DE58FD" w:rsidRDefault="00CE4800" w:rsidP="00CE4800">
            <w:pPr>
              <w:jc w:val="center"/>
              <w:rPr>
                <w:b/>
                <w:bCs/>
                <w:sz w:val="28"/>
                <w:szCs w:val="28"/>
                <w:rtl/>
              </w:rPr>
            </w:pPr>
            <w:r w:rsidRPr="00DE58FD">
              <w:rPr>
                <w:b/>
                <w:bCs/>
                <w:sz w:val="28"/>
                <w:szCs w:val="28"/>
                <w:rtl/>
              </w:rPr>
              <w:t xml:space="preserve">النسبة % </w:t>
            </w:r>
          </w:p>
        </w:tc>
      </w:tr>
      <w:tr w:rsidR="00CE4800" w:rsidRPr="00DE58FD" w:rsidTr="00CE4800">
        <w:trPr>
          <w:jc w:val="center"/>
        </w:trPr>
        <w:tc>
          <w:tcPr>
            <w:tcW w:w="2437" w:type="dxa"/>
            <w:tcBorders>
              <w:top w:val="thinThickSmallGap" w:sz="12" w:space="0" w:color="auto"/>
              <w:left w:val="thinThickSmallGap" w:sz="12" w:space="0" w:color="auto"/>
              <w:right w:val="thinThickSmallGap" w:sz="12" w:space="0" w:color="auto"/>
            </w:tcBorders>
          </w:tcPr>
          <w:p w:rsidR="00CE4800" w:rsidRPr="00DE58FD" w:rsidRDefault="00CE4800" w:rsidP="00CE4800">
            <w:pPr>
              <w:jc w:val="center"/>
              <w:rPr>
                <w:b/>
                <w:bCs/>
                <w:sz w:val="28"/>
                <w:szCs w:val="28"/>
                <w:rtl/>
              </w:rPr>
            </w:pPr>
            <w:r w:rsidRPr="00DE58FD">
              <w:rPr>
                <w:b/>
                <w:bCs/>
                <w:sz w:val="28"/>
                <w:szCs w:val="28"/>
                <w:rtl/>
              </w:rPr>
              <w:t>آنسة</w:t>
            </w:r>
          </w:p>
        </w:tc>
        <w:tc>
          <w:tcPr>
            <w:tcW w:w="1111" w:type="dxa"/>
            <w:tcBorders>
              <w:top w:val="thinThickSmallGap" w:sz="12" w:space="0" w:color="auto"/>
              <w:left w:val="thinThickSmallGap" w:sz="12" w:space="0" w:color="auto"/>
            </w:tcBorders>
            <w:vAlign w:val="center"/>
          </w:tcPr>
          <w:p w:rsidR="00CE4800" w:rsidRPr="00DE58FD" w:rsidRDefault="00CE4800" w:rsidP="00CE4800">
            <w:pPr>
              <w:bidi w:val="0"/>
              <w:jc w:val="center"/>
              <w:rPr>
                <w:b/>
                <w:bCs/>
                <w:sz w:val="28"/>
                <w:szCs w:val="28"/>
              </w:rPr>
            </w:pPr>
            <w:r w:rsidRPr="00DE58FD">
              <w:rPr>
                <w:b/>
                <w:bCs/>
                <w:sz w:val="28"/>
                <w:szCs w:val="28"/>
                <w:rtl/>
              </w:rPr>
              <w:t>23</w:t>
            </w:r>
          </w:p>
        </w:tc>
        <w:tc>
          <w:tcPr>
            <w:tcW w:w="1498" w:type="dxa"/>
            <w:tcBorders>
              <w:top w:val="thinThickSmallGap" w:sz="12" w:space="0" w:color="auto"/>
              <w:right w:val="thinThickSmallGap" w:sz="12" w:space="0" w:color="auto"/>
            </w:tcBorders>
            <w:vAlign w:val="bottom"/>
          </w:tcPr>
          <w:p w:rsidR="00CE4800" w:rsidRPr="00DE58FD" w:rsidRDefault="00CE4800" w:rsidP="00CE4800">
            <w:pPr>
              <w:bidi w:val="0"/>
              <w:jc w:val="center"/>
              <w:rPr>
                <w:b/>
                <w:bCs/>
                <w:sz w:val="28"/>
                <w:szCs w:val="28"/>
                <w:rtl/>
              </w:rPr>
            </w:pPr>
            <w:r w:rsidRPr="00DE58FD">
              <w:rPr>
                <w:b/>
                <w:bCs/>
                <w:sz w:val="28"/>
                <w:szCs w:val="28"/>
                <w:rtl/>
              </w:rPr>
              <w:t>37.7</w:t>
            </w:r>
          </w:p>
        </w:tc>
      </w:tr>
      <w:tr w:rsidR="00CE4800" w:rsidRPr="00DE58FD" w:rsidTr="00CE4800">
        <w:trPr>
          <w:jc w:val="center"/>
        </w:trPr>
        <w:tc>
          <w:tcPr>
            <w:tcW w:w="2437" w:type="dxa"/>
            <w:tcBorders>
              <w:top w:val="single" w:sz="4" w:space="0" w:color="auto"/>
              <w:left w:val="thinThickSmallGap" w:sz="12" w:space="0" w:color="auto"/>
              <w:bottom w:val="single" w:sz="4" w:space="0" w:color="auto"/>
              <w:right w:val="thinThickSmallGap" w:sz="12" w:space="0" w:color="auto"/>
            </w:tcBorders>
          </w:tcPr>
          <w:p w:rsidR="00CE4800" w:rsidRPr="00DE58FD" w:rsidRDefault="00CE4800" w:rsidP="00CE4800">
            <w:pPr>
              <w:jc w:val="center"/>
              <w:rPr>
                <w:b/>
                <w:bCs/>
                <w:sz w:val="28"/>
                <w:szCs w:val="28"/>
                <w:rtl/>
              </w:rPr>
            </w:pPr>
            <w:r w:rsidRPr="00DE58FD">
              <w:rPr>
                <w:b/>
                <w:bCs/>
                <w:sz w:val="28"/>
                <w:szCs w:val="28"/>
                <w:rtl/>
              </w:rPr>
              <w:t>متزوجة</w:t>
            </w:r>
          </w:p>
        </w:tc>
        <w:tc>
          <w:tcPr>
            <w:tcW w:w="1111" w:type="dxa"/>
            <w:tcBorders>
              <w:top w:val="single" w:sz="4" w:space="0" w:color="auto"/>
              <w:left w:val="thinThickSmallGap" w:sz="12" w:space="0" w:color="auto"/>
              <w:bottom w:val="single" w:sz="4" w:space="0" w:color="auto"/>
            </w:tcBorders>
            <w:vAlign w:val="center"/>
          </w:tcPr>
          <w:p w:rsidR="00CE4800" w:rsidRPr="00DE58FD" w:rsidRDefault="00CE4800" w:rsidP="00CE4800">
            <w:pPr>
              <w:bidi w:val="0"/>
              <w:jc w:val="center"/>
              <w:rPr>
                <w:b/>
                <w:bCs/>
                <w:sz w:val="28"/>
                <w:szCs w:val="28"/>
              </w:rPr>
            </w:pPr>
            <w:r w:rsidRPr="00DE58FD">
              <w:rPr>
                <w:b/>
                <w:bCs/>
                <w:sz w:val="28"/>
                <w:szCs w:val="28"/>
                <w:rtl/>
              </w:rPr>
              <w:t>33</w:t>
            </w:r>
          </w:p>
        </w:tc>
        <w:tc>
          <w:tcPr>
            <w:tcW w:w="1498" w:type="dxa"/>
            <w:tcBorders>
              <w:top w:val="single" w:sz="4" w:space="0" w:color="auto"/>
              <w:bottom w:val="single" w:sz="4" w:space="0" w:color="auto"/>
              <w:right w:val="thinThickSmallGap" w:sz="12" w:space="0" w:color="auto"/>
            </w:tcBorders>
            <w:vAlign w:val="bottom"/>
          </w:tcPr>
          <w:p w:rsidR="00CE4800" w:rsidRPr="00DE58FD" w:rsidRDefault="00CE4800" w:rsidP="00CE4800">
            <w:pPr>
              <w:bidi w:val="0"/>
              <w:jc w:val="center"/>
              <w:rPr>
                <w:b/>
                <w:bCs/>
                <w:sz w:val="28"/>
                <w:szCs w:val="28"/>
              </w:rPr>
            </w:pPr>
            <w:r w:rsidRPr="00DE58FD">
              <w:rPr>
                <w:b/>
                <w:bCs/>
                <w:sz w:val="28"/>
                <w:szCs w:val="28"/>
                <w:rtl/>
              </w:rPr>
              <w:t>54.1</w:t>
            </w:r>
          </w:p>
        </w:tc>
      </w:tr>
      <w:tr w:rsidR="00CE4800" w:rsidRPr="00DE58FD" w:rsidTr="00CE4800">
        <w:trPr>
          <w:jc w:val="center"/>
        </w:trPr>
        <w:tc>
          <w:tcPr>
            <w:tcW w:w="2437" w:type="dxa"/>
            <w:tcBorders>
              <w:top w:val="single" w:sz="4" w:space="0" w:color="auto"/>
              <w:left w:val="thinThickSmallGap" w:sz="12" w:space="0" w:color="auto"/>
              <w:bottom w:val="single" w:sz="4" w:space="0" w:color="auto"/>
              <w:right w:val="thinThickSmallGap" w:sz="12" w:space="0" w:color="auto"/>
            </w:tcBorders>
          </w:tcPr>
          <w:p w:rsidR="00CE4800" w:rsidRPr="00DE58FD" w:rsidRDefault="00CE4800" w:rsidP="00CE4800">
            <w:pPr>
              <w:jc w:val="center"/>
              <w:rPr>
                <w:b/>
                <w:bCs/>
                <w:sz w:val="28"/>
                <w:szCs w:val="28"/>
                <w:rtl/>
              </w:rPr>
            </w:pPr>
            <w:r w:rsidRPr="00DE58FD">
              <w:rPr>
                <w:b/>
                <w:bCs/>
                <w:sz w:val="28"/>
                <w:szCs w:val="28"/>
                <w:rtl/>
              </w:rPr>
              <w:t>مطلقة</w:t>
            </w:r>
          </w:p>
        </w:tc>
        <w:tc>
          <w:tcPr>
            <w:tcW w:w="1111" w:type="dxa"/>
            <w:tcBorders>
              <w:top w:val="single" w:sz="4" w:space="0" w:color="auto"/>
              <w:left w:val="thinThickSmallGap" w:sz="12" w:space="0" w:color="auto"/>
              <w:bottom w:val="single" w:sz="4" w:space="0" w:color="auto"/>
            </w:tcBorders>
            <w:vAlign w:val="center"/>
          </w:tcPr>
          <w:p w:rsidR="00CE4800" w:rsidRPr="00DE58FD" w:rsidRDefault="00CE4800" w:rsidP="00CE4800">
            <w:pPr>
              <w:bidi w:val="0"/>
              <w:jc w:val="center"/>
              <w:rPr>
                <w:b/>
                <w:bCs/>
                <w:sz w:val="28"/>
                <w:szCs w:val="28"/>
              </w:rPr>
            </w:pPr>
            <w:r w:rsidRPr="00DE58FD">
              <w:rPr>
                <w:b/>
                <w:bCs/>
                <w:sz w:val="28"/>
                <w:szCs w:val="28"/>
                <w:rtl/>
              </w:rPr>
              <w:t>4</w:t>
            </w:r>
          </w:p>
        </w:tc>
        <w:tc>
          <w:tcPr>
            <w:tcW w:w="1498" w:type="dxa"/>
            <w:tcBorders>
              <w:top w:val="single" w:sz="4" w:space="0" w:color="auto"/>
              <w:bottom w:val="single" w:sz="4" w:space="0" w:color="auto"/>
              <w:right w:val="thinThickSmallGap" w:sz="12" w:space="0" w:color="auto"/>
            </w:tcBorders>
            <w:vAlign w:val="bottom"/>
          </w:tcPr>
          <w:p w:rsidR="00CE4800" w:rsidRPr="00DE58FD" w:rsidRDefault="00CE4800" w:rsidP="00CE4800">
            <w:pPr>
              <w:bidi w:val="0"/>
              <w:jc w:val="center"/>
              <w:rPr>
                <w:b/>
                <w:bCs/>
                <w:sz w:val="28"/>
                <w:szCs w:val="28"/>
              </w:rPr>
            </w:pPr>
            <w:r w:rsidRPr="00DE58FD">
              <w:rPr>
                <w:b/>
                <w:bCs/>
                <w:sz w:val="28"/>
                <w:szCs w:val="28"/>
                <w:rtl/>
              </w:rPr>
              <w:t>6.6</w:t>
            </w:r>
          </w:p>
        </w:tc>
      </w:tr>
      <w:tr w:rsidR="00CE4800" w:rsidRPr="00DE58FD" w:rsidTr="00CE4800">
        <w:trPr>
          <w:jc w:val="center"/>
        </w:trPr>
        <w:tc>
          <w:tcPr>
            <w:tcW w:w="2437" w:type="dxa"/>
            <w:tcBorders>
              <w:top w:val="single" w:sz="4" w:space="0" w:color="auto"/>
              <w:left w:val="thinThickSmallGap" w:sz="12" w:space="0" w:color="auto"/>
              <w:bottom w:val="thinThickSmallGap" w:sz="12" w:space="0" w:color="auto"/>
              <w:right w:val="thinThickSmallGap" w:sz="12" w:space="0" w:color="auto"/>
            </w:tcBorders>
          </w:tcPr>
          <w:p w:rsidR="00CE4800" w:rsidRPr="00DE58FD" w:rsidRDefault="00CE4800" w:rsidP="00CE4800">
            <w:pPr>
              <w:jc w:val="center"/>
              <w:rPr>
                <w:b/>
                <w:bCs/>
                <w:sz w:val="28"/>
                <w:szCs w:val="28"/>
                <w:rtl/>
              </w:rPr>
            </w:pPr>
            <w:r w:rsidRPr="00DE58FD">
              <w:rPr>
                <w:b/>
                <w:bCs/>
                <w:sz w:val="28"/>
                <w:szCs w:val="28"/>
                <w:rtl/>
              </w:rPr>
              <w:t>أرملة</w:t>
            </w:r>
          </w:p>
        </w:tc>
        <w:tc>
          <w:tcPr>
            <w:tcW w:w="1111" w:type="dxa"/>
            <w:tcBorders>
              <w:top w:val="single" w:sz="4" w:space="0" w:color="auto"/>
              <w:left w:val="thinThickSmallGap" w:sz="12" w:space="0" w:color="auto"/>
              <w:bottom w:val="thinThickSmallGap" w:sz="12" w:space="0" w:color="auto"/>
            </w:tcBorders>
            <w:vAlign w:val="center"/>
          </w:tcPr>
          <w:p w:rsidR="00CE4800" w:rsidRPr="00DE58FD" w:rsidRDefault="00CE4800" w:rsidP="00CE4800">
            <w:pPr>
              <w:bidi w:val="0"/>
              <w:jc w:val="center"/>
              <w:rPr>
                <w:b/>
                <w:bCs/>
                <w:sz w:val="28"/>
                <w:szCs w:val="28"/>
              </w:rPr>
            </w:pPr>
            <w:r w:rsidRPr="00DE58FD">
              <w:rPr>
                <w:b/>
                <w:bCs/>
                <w:sz w:val="28"/>
                <w:szCs w:val="28"/>
                <w:rtl/>
              </w:rPr>
              <w:t>1</w:t>
            </w:r>
          </w:p>
        </w:tc>
        <w:tc>
          <w:tcPr>
            <w:tcW w:w="1498" w:type="dxa"/>
            <w:tcBorders>
              <w:top w:val="single" w:sz="4" w:space="0" w:color="auto"/>
              <w:bottom w:val="thinThickSmallGap" w:sz="12" w:space="0" w:color="auto"/>
              <w:right w:val="thinThickSmallGap" w:sz="12" w:space="0" w:color="auto"/>
            </w:tcBorders>
            <w:vAlign w:val="bottom"/>
          </w:tcPr>
          <w:p w:rsidR="00CE4800" w:rsidRPr="00DE58FD" w:rsidRDefault="00CE4800" w:rsidP="00CE4800">
            <w:pPr>
              <w:bidi w:val="0"/>
              <w:jc w:val="center"/>
              <w:rPr>
                <w:b/>
                <w:bCs/>
                <w:sz w:val="28"/>
                <w:szCs w:val="28"/>
              </w:rPr>
            </w:pPr>
            <w:r w:rsidRPr="00DE58FD">
              <w:rPr>
                <w:b/>
                <w:bCs/>
                <w:sz w:val="28"/>
                <w:szCs w:val="28"/>
                <w:rtl/>
              </w:rPr>
              <w:t>1.6</w:t>
            </w:r>
          </w:p>
        </w:tc>
      </w:tr>
      <w:tr w:rsidR="00CE4800" w:rsidRPr="00DE58FD" w:rsidTr="00CE4800">
        <w:trPr>
          <w:jc w:val="center"/>
        </w:trPr>
        <w:tc>
          <w:tcPr>
            <w:tcW w:w="2437"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DE58FD" w:rsidRDefault="00CE4800" w:rsidP="00CE4800">
            <w:pPr>
              <w:jc w:val="center"/>
              <w:rPr>
                <w:b/>
                <w:bCs/>
                <w:sz w:val="28"/>
                <w:szCs w:val="28"/>
                <w:rtl/>
              </w:rPr>
            </w:pPr>
            <w:r w:rsidRPr="00DE58FD">
              <w:rPr>
                <w:b/>
                <w:bCs/>
                <w:sz w:val="28"/>
                <w:szCs w:val="28"/>
                <w:rtl/>
              </w:rPr>
              <w:t xml:space="preserve">المجموع </w:t>
            </w:r>
          </w:p>
        </w:tc>
        <w:tc>
          <w:tcPr>
            <w:tcW w:w="1111" w:type="dxa"/>
            <w:tcBorders>
              <w:top w:val="thinThickSmallGap" w:sz="12" w:space="0" w:color="auto"/>
              <w:left w:val="thinThickSmallGap" w:sz="12" w:space="0" w:color="auto"/>
              <w:bottom w:val="thinThickSmallGap" w:sz="12" w:space="0" w:color="auto"/>
            </w:tcBorders>
            <w:vAlign w:val="center"/>
          </w:tcPr>
          <w:p w:rsidR="00CE4800" w:rsidRPr="00DE58FD" w:rsidRDefault="00CE4800" w:rsidP="00CE4800">
            <w:pPr>
              <w:bidi w:val="0"/>
              <w:jc w:val="center"/>
              <w:rPr>
                <w:b/>
                <w:bCs/>
                <w:sz w:val="28"/>
                <w:szCs w:val="28"/>
              </w:rPr>
            </w:pPr>
            <w:r w:rsidRPr="00DE58FD">
              <w:rPr>
                <w:b/>
                <w:bCs/>
                <w:sz w:val="28"/>
                <w:szCs w:val="28"/>
                <w:rtl/>
              </w:rPr>
              <w:t>61</w:t>
            </w:r>
          </w:p>
        </w:tc>
        <w:tc>
          <w:tcPr>
            <w:tcW w:w="1498" w:type="dxa"/>
            <w:tcBorders>
              <w:top w:val="thinThickSmallGap" w:sz="12" w:space="0" w:color="auto"/>
              <w:bottom w:val="thinThickSmallGap" w:sz="12" w:space="0" w:color="auto"/>
              <w:right w:val="thinThickSmallGap" w:sz="12" w:space="0" w:color="auto"/>
            </w:tcBorders>
            <w:vAlign w:val="center"/>
          </w:tcPr>
          <w:p w:rsidR="00CE4800" w:rsidRPr="00DE58FD" w:rsidRDefault="00CE4800" w:rsidP="00CE4800">
            <w:pPr>
              <w:bidi w:val="0"/>
              <w:jc w:val="center"/>
              <w:rPr>
                <w:b/>
                <w:bCs/>
                <w:sz w:val="28"/>
                <w:szCs w:val="28"/>
              </w:rPr>
            </w:pPr>
            <w:r w:rsidRPr="00DE58FD">
              <w:rPr>
                <w:b/>
                <w:bCs/>
                <w:sz w:val="28"/>
                <w:szCs w:val="28"/>
                <w:rtl/>
              </w:rPr>
              <w:t>100.0</w:t>
            </w:r>
          </w:p>
        </w:tc>
      </w:tr>
    </w:tbl>
    <w:p w:rsidR="00CE4800" w:rsidRDefault="00CE4800" w:rsidP="00CE4800">
      <w:pPr>
        <w:autoSpaceDE w:val="0"/>
        <w:autoSpaceDN w:val="0"/>
        <w:bidi w:val="0"/>
        <w:adjustRightInd w:val="0"/>
        <w:rPr>
          <w:b/>
          <w:bCs/>
          <w:sz w:val="28"/>
          <w:szCs w:val="28"/>
          <w:rtl/>
        </w:rPr>
      </w:pPr>
    </w:p>
    <w:p w:rsidR="00603FCD" w:rsidRDefault="00444AB6" w:rsidP="00603FCD">
      <w:pPr>
        <w:autoSpaceDE w:val="0"/>
        <w:autoSpaceDN w:val="0"/>
        <w:adjustRightInd w:val="0"/>
        <w:jc w:val="both"/>
        <w:rPr>
          <w:sz w:val="32"/>
          <w:szCs w:val="32"/>
          <w:rtl/>
        </w:rPr>
      </w:pPr>
      <w:r>
        <w:rPr>
          <w:rFonts w:hint="cs"/>
          <w:sz w:val="32"/>
          <w:szCs w:val="32"/>
          <w:rtl/>
        </w:rPr>
        <w:t xml:space="preserve">     </w:t>
      </w:r>
      <w:r w:rsidR="00E209AE" w:rsidRPr="00E209AE">
        <w:rPr>
          <w:rFonts w:hint="cs"/>
          <w:sz w:val="32"/>
          <w:szCs w:val="32"/>
          <w:rtl/>
        </w:rPr>
        <w:t>يؤكد الجدول السابق</w:t>
      </w:r>
      <w:r w:rsidR="00E209AE">
        <w:rPr>
          <w:rFonts w:hint="cs"/>
          <w:sz w:val="32"/>
          <w:szCs w:val="32"/>
          <w:rtl/>
        </w:rPr>
        <w:t xml:space="preserve"> أن أغلب مفردات العينة كن متزوجات حيث كانت نسبتهن 54.1% ، كما أن 37.7% منهن غير متزوجات( آنسات)، أما باقي أفراد العينة وتمثلن في المطلقات والأرامل وكانت نسبة الأولى 6.6%، والثانية 1.6%. </w:t>
      </w:r>
    </w:p>
    <w:p w:rsidR="00851AB6" w:rsidRDefault="00851AB6" w:rsidP="00603FCD">
      <w:pPr>
        <w:autoSpaceDE w:val="0"/>
        <w:autoSpaceDN w:val="0"/>
        <w:adjustRightInd w:val="0"/>
        <w:jc w:val="both"/>
        <w:rPr>
          <w:sz w:val="32"/>
          <w:szCs w:val="32"/>
          <w:rtl/>
        </w:rPr>
      </w:pPr>
    </w:p>
    <w:p w:rsidR="00C40847" w:rsidRDefault="00C40847" w:rsidP="00603FCD">
      <w:pPr>
        <w:autoSpaceDE w:val="0"/>
        <w:autoSpaceDN w:val="0"/>
        <w:adjustRightInd w:val="0"/>
        <w:jc w:val="both"/>
        <w:rPr>
          <w:sz w:val="32"/>
          <w:szCs w:val="32"/>
          <w:rtl/>
        </w:rPr>
      </w:pPr>
    </w:p>
    <w:p w:rsidR="00C40847" w:rsidRDefault="00C40847" w:rsidP="00603FCD">
      <w:pPr>
        <w:autoSpaceDE w:val="0"/>
        <w:autoSpaceDN w:val="0"/>
        <w:adjustRightInd w:val="0"/>
        <w:jc w:val="both"/>
        <w:rPr>
          <w:sz w:val="32"/>
          <w:szCs w:val="32"/>
          <w:rtl/>
        </w:rPr>
      </w:pPr>
    </w:p>
    <w:p w:rsidR="00C40847" w:rsidRDefault="00C40847" w:rsidP="00603FCD">
      <w:pPr>
        <w:autoSpaceDE w:val="0"/>
        <w:autoSpaceDN w:val="0"/>
        <w:adjustRightInd w:val="0"/>
        <w:jc w:val="both"/>
        <w:rPr>
          <w:sz w:val="32"/>
          <w:szCs w:val="32"/>
          <w:rtl/>
        </w:rPr>
      </w:pPr>
    </w:p>
    <w:p w:rsidR="00CE4800" w:rsidRPr="00603FCD" w:rsidRDefault="00440C1F" w:rsidP="00603FCD">
      <w:pPr>
        <w:autoSpaceDE w:val="0"/>
        <w:autoSpaceDN w:val="0"/>
        <w:adjustRightInd w:val="0"/>
        <w:jc w:val="both"/>
        <w:rPr>
          <w:sz w:val="32"/>
          <w:szCs w:val="32"/>
          <w:rtl/>
        </w:rPr>
      </w:pPr>
      <w:r w:rsidRPr="00440C1F">
        <w:rPr>
          <w:b/>
          <w:bCs/>
          <w:noProof/>
          <w:sz w:val="28"/>
          <w:szCs w:val="28"/>
          <w:rtl/>
        </w:rPr>
        <w:pict>
          <v:rect id="_x0000_s1118" style="position:absolute;left:0;text-align:left;margin-left:63pt;margin-top:9.75pt;width:324pt;height:18pt;z-index:251622400" filled="f" stroked="f">
            <v:textbox style="mso-next-textbox:#_x0000_s1118" inset="0,0,0,0">
              <w:txbxContent>
                <w:p w:rsidR="002624A9" w:rsidRPr="00DE58FD" w:rsidRDefault="002624A9" w:rsidP="00CE4800">
                  <w:pPr>
                    <w:jc w:val="center"/>
                    <w:rPr>
                      <w:b/>
                      <w:bCs/>
                      <w:sz w:val="32"/>
                      <w:szCs w:val="32"/>
                      <w:rtl/>
                    </w:rPr>
                  </w:pPr>
                  <w:r>
                    <w:rPr>
                      <w:rFonts w:hint="cs"/>
                      <w:b/>
                      <w:bCs/>
                      <w:sz w:val="32"/>
                      <w:szCs w:val="32"/>
                      <w:rtl/>
                    </w:rPr>
                    <w:t xml:space="preserve">شكل بياني يوضح توزيع </w:t>
                  </w:r>
                  <w:r w:rsidRPr="00DE58FD">
                    <w:rPr>
                      <w:rFonts w:hint="cs"/>
                      <w:b/>
                      <w:bCs/>
                      <w:sz w:val="32"/>
                      <w:szCs w:val="32"/>
                      <w:rtl/>
                    </w:rPr>
                    <w:t xml:space="preserve">العينة حسب الحالة الاجتماعية    </w:t>
                  </w:r>
                </w:p>
                <w:p w:rsidR="002624A9" w:rsidRPr="005010EB" w:rsidRDefault="002624A9" w:rsidP="00CE4800">
                  <w:pPr>
                    <w:rPr>
                      <w:sz w:val="29"/>
                      <w:szCs w:val="29"/>
                    </w:rPr>
                  </w:pPr>
                </w:p>
              </w:txbxContent>
            </v:textbox>
            <w10:wrap type="square" side="right"/>
          </v:rect>
        </w:pict>
      </w:r>
    </w:p>
    <w:p w:rsidR="00CE4800" w:rsidRPr="000216D7" w:rsidRDefault="00CE4800" w:rsidP="00CE4800">
      <w:pPr>
        <w:jc w:val="center"/>
        <w:rPr>
          <w:rtl/>
        </w:rPr>
      </w:pPr>
      <w:r>
        <w:rPr>
          <w:rtl/>
        </w:rPr>
        <w:br w:type="textWrapping" w:clear="all"/>
      </w:r>
    </w:p>
    <w:p w:rsidR="00CE4800" w:rsidRDefault="00CE4800" w:rsidP="00CE4800">
      <w:pPr>
        <w:jc w:val="center"/>
        <w:rPr>
          <w:rtl/>
        </w:rPr>
      </w:pPr>
    </w:p>
    <w:p w:rsidR="00CE4800" w:rsidRDefault="00440C1F" w:rsidP="00CE4800">
      <w:pPr>
        <w:tabs>
          <w:tab w:val="left" w:pos="5321"/>
        </w:tabs>
        <w:jc w:val="center"/>
        <w:rPr>
          <w:rtl/>
        </w:rPr>
      </w:pPr>
      <w:r>
        <w:rPr>
          <w:noProof/>
          <w:rtl/>
        </w:rPr>
        <w:pict>
          <v:rect id="_x0000_s1123" style="position:absolute;left:0;text-align:left;margin-left:27pt;margin-top:72.5pt;width:27pt;height:66pt;z-index:251627520" stroked="f">
            <v:textbox style="layout-flow:vertical;mso-layout-flow-alt:bottom-to-top;mso-next-textbox:#_x0000_s1123">
              <w:txbxContent>
                <w:p w:rsidR="002624A9" w:rsidRPr="003324CD" w:rsidRDefault="002624A9" w:rsidP="00CE4800">
                  <w:pPr>
                    <w:jc w:val="center"/>
                    <w:rPr>
                      <w:b/>
                      <w:bCs/>
                      <w:sz w:val="26"/>
                      <w:szCs w:val="26"/>
                    </w:rPr>
                  </w:pPr>
                  <w:r w:rsidRPr="003324CD">
                    <w:rPr>
                      <w:rFonts w:hint="cs"/>
                      <w:b/>
                      <w:bCs/>
                      <w:sz w:val="26"/>
                      <w:szCs w:val="26"/>
                      <w:rtl/>
                    </w:rPr>
                    <w:t>التكرار</w:t>
                  </w:r>
                </w:p>
              </w:txbxContent>
            </v:textbox>
          </v:rect>
        </w:pict>
      </w:r>
      <w:r w:rsidR="009E5A79">
        <w:rPr>
          <w:noProof/>
        </w:rPr>
        <w:drawing>
          <wp:inline distT="0" distB="0" distL="0" distR="0">
            <wp:extent cx="3149600" cy="2425700"/>
            <wp:effectExtent l="0" t="0" r="0" b="0"/>
            <wp:docPr id="4" name="كائن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E4800" w:rsidRPr="00BF6F41" w:rsidRDefault="00CE4800" w:rsidP="00CE4800">
      <w:pPr>
        <w:rPr>
          <w:rtl/>
        </w:rPr>
      </w:pPr>
    </w:p>
    <w:p w:rsidR="00534D13" w:rsidRDefault="00534D13" w:rsidP="00C40847">
      <w:pPr>
        <w:tabs>
          <w:tab w:val="left" w:pos="5426"/>
        </w:tabs>
        <w:jc w:val="both"/>
        <w:rPr>
          <w:b/>
          <w:bCs/>
          <w:sz w:val="32"/>
          <w:szCs w:val="32"/>
          <w:rtl/>
        </w:rPr>
      </w:pPr>
    </w:p>
    <w:p w:rsidR="00CE4800" w:rsidRDefault="00E209AE" w:rsidP="00C40847">
      <w:pPr>
        <w:tabs>
          <w:tab w:val="left" w:pos="5426"/>
        </w:tabs>
        <w:jc w:val="both"/>
        <w:rPr>
          <w:rtl/>
        </w:rPr>
      </w:pPr>
      <w:r w:rsidRPr="00DE58FD">
        <w:rPr>
          <w:b/>
          <w:bCs/>
          <w:sz w:val="32"/>
          <w:szCs w:val="32"/>
          <w:rtl/>
        </w:rPr>
        <w:t>جدول (8):</w:t>
      </w:r>
      <w:r w:rsidR="00851AB6">
        <w:rPr>
          <w:b/>
          <w:bCs/>
          <w:sz w:val="32"/>
          <w:szCs w:val="32"/>
          <w:rtl/>
        </w:rPr>
        <w:t xml:space="preserve"> التوزيع </w:t>
      </w:r>
      <w:r w:rsidR="00CE4800" w:rsidRPr="00DE58FD">
        <w:rPr>
          <w:b/>
          <w:bCs/>
          <w:sz w:val="32"/>
          <w:szCs w:val="32"/>
          <w:rtl/>
        </w:rPr>
        <w:t xml:space="preserve">النسبي لمفردات العينة حسب مكان الإقامة </w:t>
      </w:r>
      <w:r w:rsidRPr="00DE58FD">
        <w:rPr>
          <w:b/>
          <w:bCs/>
          <w:sz w:val="32"/>
          <w:szCs w:val="32"/>
          <w:rtl/>
        </w:rPr>
        <w:t>:</w:t>
      </w:r>
    </w:p>
    <w:p w:rsidR="00534D13" w:rsidRPr="00C40847" w:rsidRDefault="00534D13" w:rsidP="00C40847">
      <w:pPr>
        <w:tabs>
          <w:tab w:val="left" w:pos="5426"/>
        </w:tabs>
        <w:jc w:val="both"/>
        <w:rPr>
          <w:rtl/>
        </w:rPr>
      </w:pPr>
    </w:p>
    <w:tbl>
      <w:tblPr>
        <w:bidiVisual/>
        <w:tblW w:w="0" w:type="auto"/>
        <w:jc w:val="center"/>
        <w:tblInd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1"/>
        <w:gridCol w:w="932"/>
        <w:gridCol w:w="1165"/>
      </w:tblGrid>
      <w:tr w:rsidR="00CE4800" w:rsidRPr="00CE4800" w:rsidTr="00CE4800">
        <w:trPr>
          <w:jc w:val="center"/>
        </w:trPr>
        <w:tc>
          <w:tcPr>
            <w:tcW w:w="3241"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E209AE" w:rsidRDefault="00CE4800" w:rsidP="00E209AE">
            <w:pPr>
              <w:jc w:val="center"/>
              <w:rPr>
                <w:rFonts w:cs="Simplified Arabic"/>
                <w:b/>
                <w:bCs/>
                <w:sz w:val="28"/>
                <w:szCs w:val="28"/>
                <w:rtl/>
              </w:rPr>
            </w:pPr>
            <w:r w:rsidRPr="00E209AE">
              <w:rPr>
                <w:rFonts w:cs="Simplified Arabic" w:hint="cs"/>
                <w:b/>
                <w:bCs/>
                <w:sz w:val="28"/>
                <w:szCs w:val="28"/>
                <w:rtl/>
              </w:rPr>
              <w:t>مكان الإقامة</w:t>
            </w:r>
          </w:p>
        </w:tc>
        <w:tc>
          <w:tcPr>
            <w:tcW w:w="932" w:type="dxa"/>
            <w:tcBorders>
              <w:top w:val="thinThickSmallGap" w:sz="12" w:space="0" w:color="auto"/>
              <w:left w:val="thinThickSmallGap" w:sz="12" w:space="0" w:color="auto"/>
              <w:bottom w:val="thinThickSmallGap" w:sz="12" w:space="0" w:color="auto"/>
            </w:tcBorders>
          </w:tcPr>
          <w:p w:rsidR="00CE4800" w:rsidRPr="00E209AE" w:rsidRDefault="00CE4800" w:rsidP="00E209AE">
            <w:pPr>
              <w:jc w:val="center"/>
              <w:rPr>
                <w:rFonts w:cs="Simplified Arabic"/>
                <w:b/>
                <w:bCs/>
                <w:sz w:val="28"/>
                <w:szCs w:val="28"/>
                <w:rtl/>
              </w:rPr>
            </w:pPr>
            <w:r w:rsidRPr="00E209AE">
              <w:rPr>
                <w:rFonts w:cs="Simplified Arabic" w:hint="cs"/>
                <w:b/>
                <w:bCs/>
                <w:sz w:val="28"/>
                <w:szCs w:val="28"/>
                <w:rtl/>
              </w:rPr>
              <w:t>التكرار</w:t>
            </w:r>
          </w:p>
        </w:tc>
        <w:tc>
          <w:tcPr>
            <w:tcW w:w="1165" w:type="dxa"/>
            <w:tcBorders>
              <w:top w:val="thinThickSmallGap" w:sz="12" w:space="0" w:color="auto"/>
              <w:bottom w:val="thinThickSmallGap" w:sz="12" w:space="0" w:color="auto"/>
              <w:right w:val="thinThickSmallGap" w:sz="12" w:space="0" w:color="auto"/>
            </w:tcBorders>
          </w:tcPr>
          <w:p w:rsidR="00CE4800" w:rsidRPr="00E209AE" w:rsidRDefault="00CE4800" w:rsidP="00E209AE">
            <w:pPr>
              <w:jc w:val="center"/>
              <w:rPr>
                <w:rFonts w:cs="Simplified Arabic"/>
                <w:b/>
                <w:bCs/>
                <w:sz w:val="28"/>
                <w:szCs w:val="28"/>
                <w:rtl/>
              </w:rPr>
            </w:pPr>
            <w:r w:rsidRPr="00E209AE">
              <w:rPr>
                <w:rFonts w:cs="Simplified Arabic" w:hint="cs"/>
                <w:b/>
                <w:bCs/>
                <w:sz w:val="28"/>
                <w:szCs w:val="28"/>
                <w:rtl/>
              </w:rPr>
              <w:t>النسبة %</w:t>
            </w:r>
          </w:p>
        </w:tc>
      </w:tr>
      <w:tr w:rsidR="00CE4800" w:rsidRPr="00CE4800" w:rsidTr="00CE4800">
        <w:trPr>
          <w:jc w:val="center"/>
        </w:trPr>
        <w:tc>
          <w:tcPr>
            <w:tcW w:w="3241" w:type="dxa"/>
            <w:tcBorders>
              <w:top w:val="thinThickSmallGap" w:sz="12" w:space="0" w:color="auto"/>
              <w:left w:val="thinThickSmallGap" w:sz="12" w:space="0" w:color="auto"/>
              <w:right w:val="thinThickSmallGap" w:sz="12" w:space="0" w:color="auto"/>
            </w:tcBorders>
          </w:tcPr>
          <w:p w:rsidR="00CE4800" w:rsidRPr="00E209AE" w:rsidRDefault="00CE4800" w:rsidP="00E209AE">
            <w:pPr>
              <w:jc w:val="center"/>
              <w:rPr>
                <w:rFonts w:cs="Simplified Arabic"/>
                <w:b/>
                <w:bCs/>
                <w:sz w:val="28"/>
                <w:szCs w:val="28"/>
                <w:rtl/>
              </w:rPr>
            </w:pPr>
            <w:r w:rsidRPr="00E209AE">
              <w:rPr>
                <w:rFonts w:hint="cs"/>
                <w:b/>
                <w:bCs/>
                <w:sz w:val="28"/>
                <w:szCs w:val="28"/>
                <w:rtl/>
              </w:rPr>
              <w:t>مع الوالدين</w:t>
            </w:r>
          </w:p>
        </w:tc>
        <w:tc>
          <w:tcPr>
            <w:tcW w:w="932" w:type="dxa"/>
            <w:tcBorders>
              <w:top w:val="thinThickSmallGap" w:sz="12" w:space="0" w:color="auto"/>
              <w:left w:val="thinThickSmallGap" w:sz="12" w:space="0" w:color="auto"/>
            </w:tcBorders>
            <w:vAlign w:val="center"/>
          </w:tcPr>
          <w:p w:rsidR="00CE4800" w:rsidRPr="00E209AE" w:rsidRDefault="00CE4800" w:rsidP="00E209AE">
            <w:pPr>
              <w:bidi w:val="0"/>
              <w:jc w:val="center"/>
              <w:rPr>
                <w:b/>
                <w:bCs/>
                <w:sz w:val="28"/>
                <w:szCs w:val="28"/>
              </w:rPr>
            </w:pPr>
            <w:r w:rsidRPr="00E209AE">
              <w:rPr>
                <w:rFonts w:hint="cs"/>
                <w:b/>
                <w:bCs/>
                <w:sz w:val="28"/>
                <w:szCs w:val="28"/>
                <w:rtl/>
              </w:rPr>
              <w:t>28</w:t>
            </w:r>
          </w:p>
        </w:tc>
        <w:tc>
          <w:tcPr>
            <w:tcW w:w="1165" w:type="dxa"/>
            <w:tcBorders>
              <w:top w:val="thinThickSmallGap" w:sz="12" w:space="0" w:color="auto"/>
              <w:right w:val="thinThickSmallGap" w:sz="12" w:space="0" w:color="auto"/>
            </w:tcBorders>
            <w:vAlign w:val="bottom"/>
          </w:tcPr>
          <w:p w:rsidR="00CE4800" w:rsidRPr="00E209AE" w:rsidRDefault="00CE4800" w:rsidP="00E209AE">
            <w:pPr>
              <w:bidi w:val="0"/>
              <w:jc w:val="center"/>
              <w:rPr>
                <w:b/>
                <w:bCs/>
                <w:sz w:val="28"/>
                <w:szCs w:val="28"/>
                <w:rtl/>
              </w:rPr>
            </w:pPr>
            <w:r w:rsidRPr="00E209AE">
              <w:rPr>
                <w:rFonts w:hint="cs"/>
                <w:b/>
                <w:bCs/>
                <w:sz w:val="28"/>
                <w:szCs w:val="28"/>
                <w:rtl/>
              </w:rPr>
              <w:t>45.9</w:t>
            </w:r>
          </w:p>
        </w:tc>
      </w:tr>
      <w:tr w:rsidR="00CE4800" w:rsidRPr="00CE4800" w:rsidTr="00CE4800">
        <w:trPr>
          <w:jc w:val="center"/>
        </w:trPr>
        <w:tc>
          <w:tcPr>
            <w:tcW w:w="3241" w:type="dxa"/>
            <w:tcBorders>
              <w:top w:val="single" w:sz="4" w:space="0" w:color="auto"/>
              <w:left w:val="thinThickSmallGap" w:sz="12" w:space="0" w:color="auto"/>
              <w:bottom w:val="single" w:sz="4" w:space="0" w:color="auto"/>
              <w:right w:val="thinThickSmallGap" w:sz="12" w:space="0" w:color="auto"/>
            </w:tcBorders>
          </w:tcPr>
          <w:p w:rsidR="00CE4800" w:rsidRPr="00E209AE" w:rsidRDefault="00CE4800" w:rsidP="00E209AE">
            <w:pPr>
              <w:jc w:val="center"/>
              <w:rPr>
                <w:b/>
                <w:bCs/>
                <w:sz w:val="28"/>
                <w:szCs w:val="28"/>
                <w:rtl/>
              </w:rPr>
            </w:pPr>
            <w:r w:rsidRPr="00E209AE">
              <w:rPr>
                <w:rFonts w:hint="cs"/>
                <w:b/>
                <w:bCs/>
                <w:sz w:val="28"/>
                <w:szCs w:val="28"/>
                <w:rtl/>
              </w:rPr>
              <w:t>مع الزوج</w:t>
            </w:r>
          </w:p>
        </w:tc>
        <w:tc>
          <w:tcPr>
            <w:tcW w:w="932" w:type="dxa"/>
            <w:tcBorders>
              <w:top w:val="single" w:sz="4" w:space="0" w:color="auto"/>
              <w:left w:val="thinThickSmallGap" w:sz="12" w:space="0" w:color="auto"/>
              <w:bottom w:val="single" w:sz="4" w:space="0" w:color="auto"/>
            </w:tcBorders>
            <w:vAlign w:val="center"/>
          </w:tcPr>
          <w:p w:rsidR="00CE4800" w:rsidRPr="00E209AE" w:rsidRDefault="00CE4800" w:rsidP="00E209AE">
            <w:pPr>
              <w:bidi w:val="0"/>
              <w:jc w:val="center"/>
              <w:rPr>
                <w:b/>
                <w:bCs/>
                <w:sz w:val="28"/>
                <w:szCs w:val="28"/>
              </w:rPr>
            </w:pPr>
            <w:r w:rsidRPr="00E209AE">
              <w:rPr>
                <w:rFonts w:hint="cs"/>
                <w:b/>
                <w:bCs/>
                <w:sz w:val="28"/>
                <w:szCs w:val="28"/>
                <w:rtl/>
              </w:rPr>
              <w:t>29</w:t>
            </w:r>
          </w:p>
        </w:tc>
        <w:tc>
          <w:tcPr>
            <w:tcW w:w="1165" w:type="dxa"/>
            <w:tcBorders>
              <w:top w:val="single" w:sz="4" w:space="0" w:color="auto"/>
              <w:bottom w:val="single" w:sz="4" w:space="0" w:color="auto"/>
              <w:right w:val="thinThickSmallGap" w:sz="12" w:space="0" w:color="auto"/>
            </w:tcBorders>
            <w:vAlign w:val="bottom"/>
          </w:tcPr>
          <w:p w:rsidR="00CE4800" w:rsidRPr="00E209AE" w:rsidRDefault="00CE4800" w:rsidP="00E209AE">
            <w:pPr>
              <w:bidi w:val="0"/>
              <w:jc w:val="center"/>
              <w:rPr>
                <w:b/>
                <w:bCs/>
                <w:sz w:val="28"/>
                <w:szCs w:val="28"/>
              </w:rPr>
            </w:pPr>
            <w:r w:rsidRPr="00E209AE">
              <w:rPr>
                <w:rFonts w:hint="cs"/>
                <w:b/>
                <w:bCs/>
                <w:sz w:val="28"/>
                <w:szCs w:val="28"/>
                <w:rtl/>
              </w:rPr>
              <w:t>47.5</w:t>
            </w:r>
          </w:p>
        </w:tc>
      </w:tr>
      <w:tr w:rsidR="00CE4800" w:rsidRPr="00CE4800" w:rsidTr="00CE4800">
        <w:trPr>
          <w:jc w:val="center"/>
        </w:trPr>
        <w:tc>
          <w:tcPr>
            <w:tcW w:w="3241" w:type="dxa"/>
            <w:tcBorders>
              <w:top w:val="single" w:sz="4" w:space="0" w:color="auto"/>
              <w:left w:val="thinThickSmallGap" w:sz="12" w:space="0" w:color="auto"/>
              <w:bottom w:val="single" w:sz="4" w:space="0" w:color="auto"/>
              <w:right w:val="thinThickSmallGap" w:sz="12" w:space="0" w:color="auto"/>
            </w:tcBorders>
          </w:tcPr>
          <w:p w:rsidR="00CE4800" w:rsidRPr="00E209AE" w:rsidRDefault="00CE4800" w:rsidP="00E209AE">
            <w:pPr>
              <w:jc w:val="center"/>
              <w:rPr>
                <w:b/>
                <w:bCs/>
                <w:sz w:val="28"/>
                <w:szCs w:val="28"/>
                <w:rtl/>
              </w:rPr>
            </w:pPr>
            <w:r w:rsidRPr="00E209AE">
              <w:rPr>
                <w:rFonts w:hint="cs"/>
                <w:b/>
                <w:bCs/>
                <w:sz w:val="28"/>
                <w:szCs w:val="28"/>
                <w:rtl/>
              </w:rPr>
              <w:t>مع أحد الأقارب كالأخ أو العم وغيرهما</w:t>
            </w:r>
          </w:p>
        </w:tc>
        <w:tc>
          <w:tcPr>
            <w:tcW w:w="932" w:type="dxa"/>
            <w:tcBorders>
              <w:top w:val="single" w:sz="4" w:space="0" w:color="auto"/>
              <w:left w:val="thinThickSmallGap" w:sz="12" w:space="0" w:color="auto"/>
              <w:bottom w:val="single" w:sz="4" w:space="0" w:color="auto"/>
            </w:tcBorders>
            <w:vAlign w:val="center"/>
          </w:tcPr>
          <w:p w:rsidR="00CE4800" w:rsidRPr="00E209AE" w:rsidRDefault="00CE4800" w:rsidP="00E209AE">
            <w:pPr>
              <w:bidi w:val="0"/>
              <w:jc w:val="center"/>
              <w:rPr>
                <w:b/>
                <w:bCs/>
                <w:sz w:val="28"/>
                <w:szCs w:val="28"/>
              </w:rPr>
            </w:pPr>
            <w:r w:rsidRPr="00E209AE">
              <w:rPr>
                <w:rFonts w:hint="cs"/>
                <w:b/>
                <w:bCs/>
                <w:sz w:val="28"/>
                <w:szCs w:val="28"/>
                <w:rtl/>
              </w:rPr>
              <w:t>3</w:t>
            </w:r>
          </w:p>
        </w:tc>
        <w:tc>
          <w:tcPr>
            <w:tcW w:w="1165" w:type="dxa"/>
            <w:tcBorders>
              <w:top w:val="single" w:sz="4" w:space="0" w:color="auto"/>
              <w:bottom w:val="single" w:sz="4" w:space="0" w:color="auto"/>
              <w:right w:val="thinThickSmallGap" w:sz="12" w:space="0" w:color="auto"/>
            </w:tcBorders>
            <w:vAlign w:val="bottom"/>
          </w:tcPr>
          <w:p w:rsidR="00CE4800" w:rsidRPr="00E209AE" w:rsidRDefault="00CE4800" w:rsidP="00E209AE">
            <w:pPr>
              <w:bidi w:val="0"/>
              <w:jc w:val="center"/>
              <w:rPr>
                <w:b/>
                <w:bCs/>
                <w:sz w:val="28"/>
                <w:szCs w:val="28"/>
              </w:rPr>
            </w:pPr>
            <w:r w:rsidRPr="00E209AE">
              <w:rPr>
                <w:rFonts w:hint="cs"/>
                <w:b/>
                <w:bCs/>
                <w:sz w:val="28"/>
                <w:szCs w:val="28"/>
                <w:rtl/>
              </w:rPr>
              <w:t>4.9</w:t>
            </w:r>
          </w:p>
        </w:tc>
      </w:tr>
      <w:tr w:rsidR="00CE4800" w:rsidRPr="00CE4800" w:rsidTr="00CE4800">
        <w:trPr>
          <w:jc w:val="center"/>
        </w:trPr>
        <w:tc>
          <w:tcPr>
            <w:tcW w:w="3241" w:type="dxa"/>
            <w:tcBorders>
              <w:top w:val="single" w:sz="4" w:space="0" w:color="auto"/>
              <w:left w:val="thinThickSmallGap" w:sz="12" w:space="0" w:color="auto"/>
              <w:bottom w:val="thinThickSmallGap" w:sz="12" w:space="0" w:color="auto"/>
              <w:right w:val="thinThickSmallGap" w:sz="12" w:space="0" w:color="auto"/>
            </w:tcBorders>
          </w:tcPr>
          <w:p w:rsidR="00CE4800" w:rsidRPr="00E209AE" w:rsidRDefault="00CE4800" w:rsidP="00E209AE">
            <w:pPr>
              <w:jc w:val="center"/>
              <w:rPr>
                <w:rFonts w:cs="Simplified Arabic"/>
                <w:b/>
                <w:bCs/>
                <w:sz w:val="28"/>
                <w:szCs w:val="28"/>
                <w:rtl/>
              </w:rPr>
            </w:pPr>
            <w:r w:rsidRPr="00E209AE">
              <w:rPr>
                <w:rFonts w:hint="cs"/>
                <w:b/>
                <w:bCs/>
                <w:sz w:val="28"/>
                <w:szCs w:val="28"/>
                <w:rtl/>
              </w:rPr>
              <w:t>في السكن الجامعي.</w:t>
            </w:r>
          </w:p>
        </w:tc>
        <w:tc>
          <w:tcPr>
            <w:tcW w:w="932" w:type="dxa"/>
            <w:tcBorders>
              <w:top w:val="single" w:sz="4" w:space="0" w:color="auto"/>
              <w:left w:val="thinThickSmallGap" w:sz="12" w:space="0" w:color="auto"/>
              <w:bottom w:val="thinThickSmallGap" w:sz="12" w:space="0" w:color="auto"/>
            </w:tcBorders>
            <w:vAlign w:val="center"/>
          </w:tcPr>
          <w:p w:rsidR="00CE4800" w:rsidRPr="00E209AE" w:rsidRDefault="00CE4800" w:rsidP="00E209AE">
            <w:pPr>
              <w:bidi w:val="0"/>
              <w:jc w:val="center"/>
              <w:rPr>
                <w:b/>
                <w:bCs/>
                <w:sz w:val="28"/>
                <w:szCs w:val="28"/>
              </w:rPr>
            </w:pPr>
            <w:r w:rsidRPr="00E209AE">
              <w:rPr>
                <w:rFonts w:hint="cs"/>
                <w:b/>
                <w:bCs/>
                <w:sz w:val="28"/>
                <w:szCs w:val="28"/>
                <w:rtl/>
              </w:rPr>
              <w:t>1</w:t>
            </w:r>
          </w:p>
        </w:tc>
        <w:tc>
          <w:tcPr>
            <w:tcW w:w="1165" w:type="dxa"/>
            <w:tcBorders>
              <w:top w:val="single" w:sz="4" w:space="0" w:color="auto"/>
              <w:bottom w:val="thinThickSmallGap" w:sz="12" w:space="0" w:color="auto"/>
              <w:right w:val="thinThickSmallGap" w:sz="12" w:space="0" w:color="auto"/>
            </w:tcBorders>
            <w:vAlign w:val="bottom"/>
          </w:tcPr>
          <w:p w:rsidR="00CE4800" w:rsidRPr="00E209AE" w:rsidRDefault="00CE4800" w:rsidP="00E209AE">
            <w:pPr>
              <w:bidi w:val="0"/>
              <w:jc w:val="center"/>
              <w:rPr>
                <w:b/>
                <w:bCs/>
                <w:sz w:val="28"/>
                <w:szCs w:val="28"/>
              </w:rPr>
            </w:pPr>
            <w:r w:rsidRPr="00E209AE">
              <w:rPr>
                <w:rFonts w:hint="cs"/>
                <w:b/>
                <w:bCs/>
                <w:sz w:val="28"/>
                <w:szCs w:val="28"/>
                <w:rtl/>
              </w:rPr>
              <w:t>1.6</w:t>
            </w:r>
          </w:p>
        </w:tc>
      </w:tr>
      <w:tr w:rsidR="00CE4800" w:rsidRPr="00CE4800" w:rsidTr="00CE4800">
        <w:trPr>
          <w:jc w:val="center"/>
        </w:trPr>
        <w:tc>
          <w:tcPr>
            <w:tcW w:w="3241"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E209AE" w:rsidRDefault="00CE4800" w:rsidP="00E209AE">
            <w:pPr>
              <w:jc w:val="center"/>
              <w:rPr>
                <w:rFonts w:cs="Simplified Arabic"/>
                <w:b/>
                <w:bCs/>
                <w:sz w:val="28"/>
                <w:szCs w:val="28"/>
                <w:rtl/>
              </w:rPr>
            </w:pPr>
            <w:r w:rsidRPr="00E209AE">
              <w:rPr>
                <w:rFonts w:cs="Simplified Arabic" w:hint="cs"/>
                <w:b/>
                <w:bCs/>
                <w:sz w:val="28"/>
                <w:szCs w:val="28"/>
                <w:rtl/>
              </w:rPr>
              <w:t>المجموع</w:t>
            </w:r>
          </w:p>
        </w:tc>
        <w:tc>
          <w:tcPr>
            <w:tcW w:w="932" w:type="dxa"/>
            <w:tcBorders>
              <w:top w:val="thinThickSmallGap" w:sz="12" w:space="0" w:color="auto"/>
              <w:left w:val="thinThickSmallGap" w:sz="12" w:space="0" w:color="auto"/>
              <w:bottom w:val="thinThickSmallGap" w:sz="12" w:space="0" w:color="auto"/>
            </w:tcBorders>
            <w:vAlign w:val="center"/>
          </w:tcPr>
          <w:p w:rsidR="00CE4800" w:rsidRPr="00E209AE" w:rsidRDefault="00CE4800" w:rsidP="00E209AE">
            <w:pPr>
              <w:bidi w:val="0"/>
              <w:jc w:val="center"/>
              <w:rPr>
                <w:b/>
                <w:bCs/>
                <w:sz w:val="28"/>
                <w:szCs w:val="28"/>
              </w:rPr>
            </w:pPr>
            <w:r w:rsidRPr="00E209AE">
              <w:rPr>
                <w:rFonts w:hint="cs"/>
                <w:b/>
                <w:bCs/>
                <w:sz w:val="28"/>
                <w:szCs w:val="28"/>
                <w:rtl/>
              </w:rPr>
              <w:t>61</w:t>
            </w:r>
          </w:p>
        </w:tc>
        <w:tc>
          <w:tcPr>
            <w:tcW w:w="1165" w:type="dxa"/>
            <w:tcBorders>
              <w:top w:val="thinThickSmallGap" w:sz="12" w:space="0" w:color="auto"/>
              <w:bottom w:val="thinThickSmallGap" w:sz="12" w:space="0" w:color="auto"/>
              <w:right w:val="thinThickSmallGap" w:sz="12" w:space="0" w:color="auto"/>
            </w:tcBorders>
            <w:vAlign w:val="center"/>
          </w:tcPr>
          <w:p w:rsidR="00CE4800" w:rsidRPr="00E209AE" w:rsidRDefault="00CE4800" w:rsidP="00E209AE">
            <w:pPr>
              <w:bidi w:val="0"/>
              <w:jc w:val="center"/>
              <w:rPr>
                <w:b/>
                <w:bCs/>
                <w:sz w:val="28"/>
                <w:szCs w:val="28"/>
              </w:rPr>
            </w:pPr>
            <w:r w:rsidRPr="00E209AE">
              <w:rPr>
                <w:rFonts w:hint="cs"/>
                <w:b/>
                <w:bCs/>
                <w:sz w:val="28"/>
                <w:szCs w:val="28"/>
                <w:rtl/>
              </w:rPr>
              <w:t>100.0</w:t>
            </w:r>
          </w:p>
        </w:tc>
      </w:tr>
    </w:tbl>
    <w:p w:rsidR="00CE4800" w:rsidRDefault="00CE4800" w:rsidP="00CE4800">
      <w:pPr>
        <w:autoSpaceDE w:val="0"/>
        <w:autoSpaceDN w:val="0"/>
        <w:bidi w:val="0"/>
        <w:adjustRightInd w:val="0"/>
        <w:rPr>
          <w:b/>
          <w:bCs/>
          <w:sz w:val="28"/>
          <w:szCs w:val="28"/>
          <w:rtl/>
        </w:rPr>
      </w:pPr>
    </w:p>
    <w:p w:rsidR="00CE4800" w:rsidRPr="00B8734A" w:rsidRDefault="00444AB6" w:rsidP="00444AB6">
      <w:pPr>
        <w:autoSpaceDE w:val="0"/>
        <w:autoSpaceDN w:val="0"/>
        <w:adjustRightInd w:val="0"/>
        <w:jc w:val="both"/>
        <w:rPr>
          <w:sz w:val="32"/>
          <w:szCs w:val="32"/>
          <w:rtl/>
        </w:rPr>
      </w:pPr>
      <w:r>
        <w:rPr>
          <w:rFonts w:hint="cs"/>
          <w:sz w:val="32"/>
          <w:szCs w:val="32"/>
          <w:rtl/>
        </w:rPr>
        <w:t xml:space="preserve">     </w:t>
      </w:r>
      <w:r w:rsidR="00E209AE" w:rsidRPr="00B8734A">
        <w:rPr>
          <w:rFonts w:hint="cs"/>
          <w:sz w:val="32"/>
          <w:szCs w:val="32"/>
          <w:rtl/>
        </w:rPr>
        <w:t>يشير الجدول السابق إلى أن 4</w:t>
      </w:r>
      <w:r>
        <w:rPr>
          <w:rFonts w:hint="cs"/>
          <w:sz w:val="32"/>
          <w:szCs w:val="32"/>
          <w:rtl/>
        </w:rPr>
        <w:t xml:space="preserve">7.5% من </w:t>
      </w:r>
      <w:proofErr w:type="spellStart"/>
      <w:r>
        <w:rPr>
          <w:rFonts w:hint="cs"/>
          <w:sz w:val="32"/>
          <w:szCs w:val="32"/>
          <w:rtl/>
        </w:rPr>
        <w:t>المبحوثات</w:t>
      </w:r>
      <w:proofErr w:type="spellEnd"/>
      <w:r>
        <w:rPr>
          <w:rFonts w:hint="cs"/>
          <w:sz w:val="32"/>
          <w:szCs w:val="32"/>
          <w:rtl/>
        </w:rPr>
        <w:t xml:space="preserve"> يقمن مع الزوج (</w:t>
      </w:r>
      <w:r w:rsidR="00E209AE" w:rsidRPr="00B8734A">
        <w:rPr>
          <w:rFonts w:hint="cs"/>
          <w:sz w:val="32"/>
          <w:szCs w:val="32"/>
          <w:rtl/>
        </w:rPr>
        <w:t>متزوجات)، و 45.9% منهن يقم</w:t>
      </w:r>
      <w:r w:rsidR="008514EE">
        <w:rPr>
          <w:rFonts w:hint="cs"/>
          <w:sz w:val="32"/>
          <w:szCs w:val="32"/>
          <w:rtl/>
        </w:rPr>
        <w:t>ن مع الوالدين أو أحدهما، كما أن 4.9</w:t>
      </w:r>
      <w:r w:rsidR="00E209AE" w:rsidRPr="00B8734A">
        <w:rPr>
          <w:rFonts w:hint="cs"/>
          <w:sz w:val="32"/>
          <w:szCs w:val="32"/>
          <w:rtl/>
        </w:rPr>
        <w:t xml:space="preserve">% يقمن مع أحد الأقارب كالأخ والعم وغيرهما، أما أقل نسبة 1.6% يقمن في السكن الجامعي. </w:t>
      </w:r>
    </w:p>
    <w:p w:rsidR="00444AB6" w:rsidRDefault="00444AB6" w:rsidP="0058691C">
      <w:pPr>
        <w:rPr>
          <w:sz w:val="28"/>
          <w:szCs w:val="28"/>
          <w:rtl/>
        </w:rPr>
      </w:pPr>
    </w:p>
    <w:p w:rsidR="00444AB6" w:rsidRDefault="00444AB6" w:rsidP="0058691C">
      <w:pPr>
        <w:rPr>
          <w:sz w:val="28"/>
          <w:szCs w:val="28"/>
          <w:rtl/>
        </w:rPr>
      </w:pPr>
    </w:p>
    <w:p w:rsidR="00444AB6" w:rsidRDefault="00444AB6" w:rsidP="0058691C">
      <w:pPr>
        <w:rPr>
          <w:sz w:val="28"/>
          <w:szCs w:val="28"/>
          <w:rtl/>
        </w:rPr>
      </w:pPr>
    </w:p>
    <w:p w:rsidR="00444AB6" w:rsidRDefault="00444AB6" w:rsidP="0058691C">
      <w:pPr>
        <w:rPr>
          <w:sz w:val="28"/>
          <w:szCs w:val="28"/>
          <w:rtl/>
        </w:rPr>
      </w:pPr>
    </w:p>
    <w:p w:rsidR="00444AB6" w:rsidRDefault="00444AB6" w:rsidP="0058691C">
      <w:pPr>
        <w:rPr>
          <w:sz w:val="28"/>
          <w:szCs w:val="28"/>
          <w:rtl/>
        </w:rPr>
      </w:pPr>
    </w:p>
    <w:p w:rsidR="00444AB6" w:rsidRDefault="00444AB6" w:rsidP="0058691C">
      <w:pPr>
        <w:rPr>
          <w:sz w:val="28"/>
          <w:szCs w:val="28"/>
          <w:rtl/>
        </w:rPr>
      </w:pPr>
    </w:p>
    <w:p w:rsidR="00444AB6" w:rsidRDefault="00444AB6" w:rsidP="0058691C">
      <w:pPr>
        <w:rPr>
          <w:sz w:val="28"/>
          <w:szCs w:val="28"/>
          <w:rtl/>
        </w:rPr>
      </w:pPr>
    </w:p>
    <w:p w:rsidR="003175D0" w:rsidRDefault="003175D0" w:rsidP="0058691C">
      <w:pPr>
        <w:rPr>
          <w:sz w:val="28"/>
          <w:szCs w:val="28"/>
          <w:rtl/>
        </w:rPr>
      </w:pPr>
    </w:p>
    <w:p w:rsidR="00C40847" w:rsidRDefault="00C40847" w:rsidP="0058691C">
      <w:pPr>
        <w:rPr>
          <w:sz w:val="28"/>
          <w:szCs w:val="28"/>
          <w:rtl/>
        </w:rPr>
      </w:pPr>
    </w:p>
    <w:p w:rsidR="00C40847" w:rsidRDefault="00C40847" w:rsidP="0058691C">
      <w:pPr>
        <w:rPr>
          <w:sz w:val="28"/>
          <w:szCs w:val="28"/>
          <w:rtl/>
        </w:rPr>
      </w:pPr>
    </w:p>
    <w:p w:rsidR="00C40847" w:rsidRDefault="00440C1F" w:rsidP="0058691C">
      <w:pPr>
        <w:rPr>
          <w:sz w:val="28"/>
          <w:szCs w:val="28"/>
          <w:rtl/>
        </w:rPr>
      </w:pPr>
      <w:r w:rsidRPr="00440C1F">
        <w:rPr>
          <w:b/>
          <w:bCs/>
          <w:noProof/>
          <w:sz w:val="28"/>
          <w:szCs w:val="28"/>
          <w:rtl/>
        </w:rPr>
        <w:lastRenderedPageBreak/>
        <w:pict>
          <v:rect id="_x0000_s1119" style="position:absolute;left:0;text-align:left;margin-left:-21pt;margin-top:-15.3pt;width:444pt;height:38.3pt;z-index:251623424" filled="f" stroked="f">
            <v:textbox style="mso-next-textbox:#_x0000_s1119" inset="0,0,0,0">
              <w:txbxContent>
                <w:p w:rsidR="002624A9" w:rsidRPr="00DE58FD" w:rsidRDefault="002624A9" w:rsidP="00CE4800">
                  <w:pPr>
                    <w:jc w:val="center"/>
                    <w:rPr>
                      <w:b/>
                      <w:bCs/>
                      <w:sz w:val="32"/>
                      <w:szCs w:val="32"/>
                      <w:rtl/>
                    </w:rPr>
                  </w:pPr>
                  <w:r>
                    <w:rPr>
                      <w:rFonts w:hint="cs"/>
                      <w:b/>
                      <w:bCs/>
                      <w:sz w:val="32"/>
                      <w:szCs w:val="32"/>
                      <w:rtl/>
                    </w:rPr>
                    <w:t xml:space="preserve">شكل بياني يوضح توزيع </w:t>
                  </w:r>
                  <w:r w:rsidRPr="00DE58FD">
                    <w:rPr>
                      <w:rFonts w:hint="cs"/>
                      <w:b/>
                      <w:bCs/>
                      <w:sz w:val="32"/>
                      <w:szCs w:val="32"/>
                      <w:rtl/>
                    </w:rPr>
                    <w:t xml:space="preserve">العينة حسب مكان الإقامة     </w:t>
                  </w:r>
                </w:p>
                <w:p w:rsidR="002624A9" w:rsidRPr="005010EB" w:rsidRDefault="002624A9" w:rsidP="00CE4800">
                  <w:pPr>
                    <w:rPr>
                      <w:sz w:val="29"/>
                      <w:szCs w:val="29"/>
                    </w:rPr>
                  </w:pPr>
                </w:p>
              </w:txbxContent>
            </v:textbox>
            <w10:wrap type="square" side="right"/>
          </v:rect>
        </w:pict>
      </w:r>
    </w:p>
    <w:p w:rsidR="00C40847" w:rsidRDefault="00440C1F" w:rsidP="0058691C">
      <w:pPr>
        <w:rPr>
          <w:sz w:val="28"/>
          <w:szCs w:val="28"/>
          <w:rtl/>
        </w:rPr>
      </w:pPr>
      <w:r w:rsidRPr="00440C1F">
        <w:rPr>
          <w:noProof/>
          <w:rtl/>
        </w:rPr>
        <w:pict>
          <v:rect id="_x0000_s1124" style="position:absolute;left:0;text-align:left;margin-left:81.55pt;margin-top:19.1pt;width:37pt;height:128.7pt;z-index:251628544" stroked="f">
            <v:textbox style="layout-flow:vertical;mso-layout-flow-alt:bottom-to-top;mso-next-textbox:#_x0000_s1124">
              <w:txbxContent>
                <w:p w:rsidR="002624A9" w:rsidRPr="003324CD" w:rsidRDefault="002624A9" w:rsidP="00CE4800">
                  <w:pPr>
                    <w:jc w:val="center"/>
                    <w:rPr>
                      <w:b/>
                      <w:bCs/>
                      <w:sz w:val="26"/>
                      <w:szCs w:val="26"/>
                    </w:rPr>
                  </w:pPr>
                  <w:r w:rsidRPr="003324CD">
                    <w:rPr>
                      <w:rFonts w:hint="cs"/>
                      <w:b/>
                      <w:bCs/>
                      <w:sz w:val="26"/>
                      <w:szCs w:val="26"/>
                      <w:rtl/>
                    </w:rPr>
                    <w:t>التكرار</w:t>
                  </w:r>
                </w:p>
              </w:txbxContent>
            </v:textbox>
          </v:rect>
        </w:pict>
      </w:r>
      <w:r w:rsidR="00534D13">
        <w:rPr>
          <w:noProof/>
        </w:rPr>
        <w:drawing>
          <wp:inline distT="0" distB="0" distL="0" distR="0">
            <wp:extent cx="3568700" cy="2730500"/>
            <wp:effectExtent l="0" t="0" r="0" b="0"/>
            <wp:docPr id="26" name="كائن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618C1" w:rsidRDefault="003175D0" w:rsidP="000618C1">
      <w:pPr>
        <w:rPr>
          <w:b/>
          <w:bCs/>
          <w:sz w:val="28"/>
          <w:szCs w:val="28"/>
          <w:rtl/>
        </w:rPr>
      </w:pPr>
      <w:r>
        <w:rPr>
          <w:b/>
          <w:bCs/>
          <w:sz w:val="32"/>
          <w:szCs w:val="32"/>
          <w:rtl/>
        </w:rPr>
        <w:t>جدول (9)</w:t>
      </w:r>
      <w:r w:rsidR="00851AB6">
        <w:rPr>
          <w:b/>
          <w:bCs/>
          <w:sz w:val="32"/>
          <w:szCs w:val="32"/>
          <w:rtl/>
        </w:rPr>
        <w:t xml:space="preserve"> التوزيع </w:t>
      </w:r>
      <w:r w:rsidR="00CE4800" w:rsidRPr="00DE58FD">
        <w:rPr>
          <w:b/>
          <w:bCs/>
          <w:sz w:val="32"/>
          <w:szCs w:val="32"/>
          <w:rtl/>
        </w:rPr>
        <w:t xml:space="preserve">النسبي </w:t>
      </w:r>
      <w:r w:rsidR="00851AB6">
        <w:rPr>
          <w:rFonts w:hint="cs"/>
          <w:b/>
          <w:bCs/>
          <w:sz w:val="32"/>
          <w:szCs w:val="32"/>
          <w:rtl/>
        </w:rPr>
        <w:t xml:space="preserve">لمفردات العينة حسب </w:t>
      </w:r>
      <w:r w:rsidR="00CE4800" w:rsidRPr="00DE58FD">
        <w:rPr>
          <w:b/>
          <w:bCs/>
          <w:sz w:val="32"/>
          <w:szCs w:val="32"/>
          <w:rtl/>
        </w:rPr>
        <w:t>وجود أطفال</w:t>
      </w:r>
      <w:r w:rsidR="00CE4800" w:rsidRPr="00DE58FD">
        <w:rPr>
          <w:b/>
          <w:bCs/>
          <w:sz w:val="28"/>
          <w:szCs w:val="28"/>
          <w:rtl/>
        </w:rPr>
        <w:t xml:space="preserve"> </w:t>
      </w:r>
      <w:r w:rsidR="002E3B31" w:rsidRPr="00DE58FD">
        <w:rPr>
          <w:b/>
          <w:bCs/>
          <w:sz w:val="28"/>
          <w:szCs w:val="28"/>
          <w:rtl/>
        </w:rPr>
        <w:t>:</w:t>
      </w:r>
      <w:r w:rsidR="00CE4800" w:rsidRPr="00DE58FD">
        <w:rPr>
          <w:b/>
          <w:bCs/>
          <w:sz w:val="28"/>
          <w:szCs w:val="28"/>
          <w:rtl/>
        </w:rPr>
        <w:t xml:space="preserve">   </w:t>
      </w:r>
    </w:p>
    <w:p w:rsidR="00CE4800" w:rsidRPr="00534D13" w:rsidRDefault="00CE4800" w:rsidP="000618C1">
      <w:pPr>
        <w:rPr>
          <w:rtl/>
        </w:rPr>
      </w:pPr>
      <w:r w:rsidRPr="00DE58FD">
        <w:rPr>
          <w:b/>
          <w:bCs/>
          <w:sz w:val="28"/>
          <w:szCs w:val="28"/>
          <w:rtl/>
        </w:rPr>
        <w:t xml:space="preserve"> </w:t>
      </w:r>
    </w:p>
    <w:tbl>
      <w:tblPr>
        <w:bidiVisual/>
        <w:tblW w:w="0" w:type="auto"/>
        <w:jc w:val="center"/>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7"/>
        <w:gridCol w:w="1111"/>
        <w:gridCol w:w="1498"/>
      </w:tblGrid>
      <w:tr w:rsidR="00CE4800" w:rsidRPr="00CE4800" w:rsidTr="00CE4800">
        <w:trPr>
          <w:jc w:val="center"/>
        </w:trPr>
        <w:tc>
          <w:tcPr>
            <w:tcW w:w="2507"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DE58FD" w:rsidRDefault="00CE4800" w:rsidP="00CE4800">
            <w:pPr>
              <w:jc w:val="center"/>
              <w:rPr>
                <w:b/>
                <w:bCs/>
                <w:sz w:val="28"/>
                <w:szCs w:val="28"/>
                <w:rtl/>
              </w:rPr>
            </w:pPr>
            <w:r w:rsidRPr="00DE58FD">
              <w:rPr>
                <w:b/>
                <w:bCs/>
                <w:sz w:val="28"/>
                <w:szCs w:val="28"/>
                <w:rtl/>
              </w:rPr>
              <w:t>وجود أطفال</w:t>
            </w:r>
          </w:p>
        </w:tc>
        <w:tc>
          <w:tcPr>
            <w:tcW w:w="1111" w:type="dxa"/>
            <w:tcBorders>
              <w:top w:val="thinThickSmallGap" w:sz="12" w:space="0" w:color="auto"/>
              <w:left w:val="thinThickSmallGap" w:sz="12" w:space="0" w:color="auto"/>
              <w:bottom w:val="thinThickSmallGap" w:sz="12" w:space="0" w:color="auto"/>
            </w:tcBorders>
          </w:tcPr>
          <w:p w:rsidR="00CE4800" w:rsidRPr="00DE58FD" w:rsidRDefault="00CE4800" w:rsidP="00CE4800">
            <w:pPr>
              <w:jc w:val="center"/>
              <w:rPr>
                <w:b/>
                <w:bCs/>
                <w:sz w:val="28"/>
                <w:szCs w:val="28"/>
                <w:rtl/>
              </w:rPr>
            </w:pPr>
            <w:r w:rsidRPr="00DE58FD">
              <w:rPr>
                <w:b/>
                <w:bCs/>
                <w:sz w:val="28"/>
                <w:szCs w:val="28"/>
                <w:rtl/>
              </w:rPr>
              <w:t xml:space="preserve">التكرار </w:t>
            </w:r>
          </w:p>
        </w:tc>
        <w:tc>
          <w:tcPr>
            <w:tcW w:w="1498" w:type="dxa"/>
            <w:tcBorders>
              <w:top w:val="thinThickSmallGap" w:sz="12" w:space="0" w:color="auto"/>
              <w:bottom w:val="thinThickSmallGap" w:sz="12" w:space="0" w:color="auto"/>
              <w:right w:val="thinThickSmallGap" w:sz="12" w:space="0" w:color="auto"/>
            </w:tcBorders>
          </w:tcPr>
          <w:p w:rsidR="00CE4800" w:rsidRPr="00DE58FD" w:rsidRDefault="00CE4800" w:rsidP="00CE4800">
            <w:pPr>
              <w:jc w:val="center"/>
              <w:rPr>
                <w:b/>
                <w:bCs/>
                <w:sz w:val="28"/>
                <w:szCs w:val="28"/>
                <w:rtl/>
              </w:rPr>
            </w:pPr>
            <w:r w:rsidRPr="00DE58FD">
              <w:rPr>
                <w:b/>
                <w:bCs/>
                <w:sz w:val="28"/>
                <w:szCs w:val="28"/>
                <w:rtl/>
              </w:rPr>
              <w:t xml:space="preserve">النسبة % </w:t>
            </w:r>
          </w:p>
        </w:tc>
      </w:tr>
      <w:tr w:rsidR="00CE4800" w:rsidRPr="00CE4800" w:rsidTr="00CE4800">
        <w:trPr>
          <w:trHeight w:val="405"/>
          <w:jc w:val="center"/>
        </w:trPr>
        <w:tc>
          <w:tcPr>
            <w:tcW w:w="2507" w:type="dxa"/>
            <w:tcBorders>
              <w:top w:val="single" w:sz="4" w:space="0" w:color="auto"/>
              <w:left w:val="thinThickSmallGap" w:sz="12" w:space="0" w:color="auto"/>
              <w:bottom w:val="single" w:sz="4" w:space="0" w:color="auto"/>
              <w:right w:val="thinThickSmallGap" w:sz="12" w:space="0" w:color="auto"/>
            </w:tcBorders>
            <w:vAlign w:val="center"/>
          </w:tcPr>
          <w:p w:rsidR="00CE4800" w:rsidRPr="00DE58FD" w:rsidRDefault="00CE4800" w:rsidP="00CE4800">
            <w:pPr>
              <w:jc w:val="center"/>
              <w:rPr>
                <w:b/>
                <w:bCs/>
                <w:sz w:val="28"/>
                <w:szCs w:val="28"/>
              </w:rPr>
            </w:pPr>
            <w:r w:rsidRPr="00DE58FD">
              <w:rPr>
                <w:b/>
                <w:bCs/>
                <w:sz w:val="28"/>
                <w:szCs w:val="28"/>
                <w:rtl/>
              </w:rPr>
              <w:t>نعم</w:t>
            </w:r>
          </w:p>
        </w:tc>
        <w:tc>
          <w:tcPr>
            <w:tcW w:w="1111" w:type="dxa"/>
            <w:tcBorders>
              <w:top w:val="single" w:sz="4" w:space="0" w:color="auto"/>
              <w:left w:val="thinThickSmallGap" w:sz="12" w:space="0" w:color="auto"/>
              <w:bottom w:val="single" w:sz="4" w:space="0" w:color="auto"/>
            </w:tcBorders>
            <w:vAlign w:val="center"/>
          </w:tcPr>
          <w:p w:rsidR="00CE4800" w:rsidRPr="00DE58FD" w:rsidRDefault="00CE4800" w:rsidP="00CE4800">
            <w:pPr>
              <w:bidi w:val="0"/>
              <w:jc w:val="center"/>
              <w:rPr>
                <w:b/>
                <w:bCs/>
                <w:sz w:val="28"/>
                <w:szCs w:val="28"/>
                <w:rtl/>
              </w:rPr>
            </w:pPr>
            <w:r w:rsidRPr="00DE58FD">
              <w:rPr>
                <w:b/>
                <w:bCs/>
                <w:sz w:val="28"/>
                <w:szCs w:val="28"/>
                <w:rtl/>
              </w:rPr>
              <w:t>32</w:t>
            </w:r>
          </w:p>
        </w:tc>
        <w:tc>
          <w:tcPr>
            <w:tcW w:w="1498" w:type="dxa"/>
            <w:tcBorders>
              <w:top w:val="single" w:sz="4" w:space="0" w:color="auto"/>
              <w:bottom w:val="single" w:sz="4" w:space="0" w:color="auto"/>
              <w:right w:val="thinThickSmallGap" w:sz="12" w:space="0" w:color="auto"/>
            </w:tcBorders>
            <w:vAlign w:val="center"/>
          </w:tcPr>
          <w:p w:rsidR="00CE4800" w:rsidRPr="00DE58FD" w:rsidRDefault="00CE4800" w:rsidP="00CE4800">
            <w:pPr>
              <w:bidi w:val="0"/>
              <w:jc w:val="center"/>
              <w:rPr>
                <w:b/>
                <w:bCs/>
                <w:sz w:val="28"/>
                <w:szCs w:val="28"/>
              </w:rPr>
            </w:pPr>
            <w:r w:rsidRPr="00DE58FD">
              <w:rPr>
                <w:b/>
                <w:bCs/>
                <w:sz w:val="28"/>
                <w:szCs w:val="28"/>
                <w:rtl/>
              </w:rPr>
              <w:t>52.5</w:t>
            </w:r>
          </w:p>
        </w:tc>
      </w:tr>
      <w:tr w:rsidR="00CE4800" w:rsidRPr="00CE4800" w:rsidTr="00CE4800">
        <w:trPr>
          <w:trHeight w:val="405"/>
          <w:jc w:val="center"/>
        </w:trPr>
        <w:tc>
          <w:tcPr>
            <w:tcW w:w="2507" w:type="dxa"/>
            <w:tcBorders>
              <w:top w:val="single" w:sz="4" w:space="0" w:color="auto"/>
              <w:left w:val="thinThickSmallGap" w:sz="12" w:space="0" w:color="auto"/>
              <w:bottom w:val="single" w:sz="4" w:space="0" w:color="auto"/>
              <w:right w:val="thinThickSmallGap" w:sz="12" w:space="0" w:color="auto"/>
            </w:tcBorders>
            <w:vAlign w:val="center"/>
          </w:tcPr>
          <w:p w:rsidR="00CE4800" w:rsidRPr="00DE58FD" w:rsidRDefault="00CE4800" w:rsidP="00CE4800">
            <w:pPr>
              <w:jc w:val="center"/>
              <w:rPr>
                <w:b/>
                <w:bCs/>
                <w:sz w:val="28"/>
                <w:szCs w:val="28"/>
              </w:rPr>
            </w:pPr>
            <w:r w:rsidRPr="00DE58FD">
              <w:rPr>
                <w:b/>
                <w:bCs/>
                <w:sz w:val="28"/>
                <w:szCs w:val="28"/>
                <w:rtl/>
              </w:rPr>
              <w:t>لا</w:t>
            </w:r>
          </w:p>
        </w:tc>
        <w:tc>
          <w:tcPr>
            <w:tcW w:w="1111" w:type="dxa"/>
            <w:tcBorders>
              <w:top w:val="single" w:sz="4" w:space="0" w:color="auto"/>
              <w:left w:val="thinThickSmallGap" w:sz="12" w:space="0" w:color="auto"/>
              <w:bottom w:val="single" w:sz="4" w:space="0" w:color="auto"/>
            </w:tcBorders>
            <w:vAlign w:val="center"/>
          </w:tcPr>
          <w:p w:rsidR="00CE4800" w:rsidRPr="00DE58FD" w:rsidRDefault="00CE4800" w:rsidP="00CE4800">
            <w:pPr>
              <w:bidi w:val="0"/>
              <w:jc w:val="center"/>
              <w:rPr>
                <w:b/>
                <w:bCs/>
                <w:sz w:val="28"/>
                <w:szCs w:val="28"/>
              </w:rPr>
            </w:pPr>
            <w:r w:rsidRPr="00DE58FD">
              <w:rPr>
                <w:b/>
                <w:bCs/>
                <w:sz w:val="28"/>
                <w:szCs w:val="28"/>
                <w:rtl/>
              </w:rPr>
              <w:t>5</w:t>
            </w:r>
          </w:p>
        </w:tc>
        <w:tc>
          <w:tcPr>
            <w:tcW w:w="1498" w:type="dxa"/>
            <w:tcBorders>
              <w:top w:val="single" w:sz="4" w:space="0" w:color="auto"/>
              <w:bottom w:val="single" w:sz="4" w:space="0" w:color="auto"/>
              <w:right w:val="thinThickSmallGap" w:sz="12" w:space="0" w:color="auto"/>
            </w:tcBorders>
            <w:vAlign w:val="center"/>
          </w:tcPr>
          <w:p w:rsidR="00CE4800" w:rsidRPr="00DE58FD" w:rsidRDefault="00CE4800" w:rsidP="00CE4800">
            <w:pPr>
              <w:bidi w:val="0"/>
              <w:jc w:val="center"/>
              <w:rPr>
                <w:b/>
                <w:bCs/>
                <w:sz w:val="28"/>
                <w:szCs w:val="28"/>
              </w:rPr>
            </w:pPr>
            <w:r w:rsidRPr="00DE58FD">
              <w:rPr>
                <w:b/>
                <w:bCs/>
                <w:sz w:val="28"/>
                <w:szCs w:val="28"/>
                <w:rtl/>
              </w:rPr>
              <w:t>8.2</w:t>
            </w:r>
          </w:p>
        </w:tc>
      </w:tr>
      <w:tr w:rsidR="00CE4800" w:rsidRPr="00CE4800" w:rsidTr="00CE4800">
        <w:trPr>
          <w:trHeight w:val="405"/>
          <w:jc w:val="center"/>
        </w:trPr>
        <w:tc>
          <w:tcPr>
            <w:tcW w:w="2507" w:type="dxa"/>
            <w:tcBorders>
              <w:top w:val="single" w:sz="4" w:space="0" w:color="auto"/>
              <w:left w:val="thinThickSmallGap" w:sz="12" w:space="0" w:color="auto"/>
              <w:bottom w:val="thinThickSmallGap" w:sz="12" w:space="0" w:color="auto"/>
              <w:right w:val="thinThickSmallGap" w:sz="12" w:space="0" w:color="auto"/>
            </w:tcBorders>
            <w:vAlign w:val="center"/>
          </w:tcPr>
          <w:p w:rsidR="00CE4800" w:rsidRPr="00DE58FD" w:rsidRDefault="00CE4800" w:rsidP="00CE4800">
            <w:pPr>
              <w:jc w:val="center"/>
              <w:rPr>
                <w:b/>
                <w:bCs/>
                <w:sz w:val="28"/>
                <w:szCs w:val="28"/>
              </w:rPr>
            </w:pPr>
            <w:r w:rsidRPr="00DE58FD">
              <w:rPr>
                <w:b/>
                <w:bCs/>
                <w:sz w:val="28"/>
                <w:szCs w:val="28"/>
                <w:rtl/>
              </w:rPr>
              <w:t xml:space="preserve">غير متزوجة </w:t>
            </w:r>
          </w:p>
        </w:tc>
        <w:tc>
          <w:tcPr>
            <w:tcW w:w="1111" w:type="dxa"/>
            <w:tcBorders>
              <w:top w:val="single" w:sz="4" w:space="0" w:color="auto"/>
              <w:left w:val="thinThickSmallGap" w:sz="12" w:space="0" w:color="auto"/>
              <w:bottom w:val="thinThickSmallGap" w:sz="12" w:space="0" w:color="auto"/>
            </w:tcBorders>
            <w:vAlign w:val="center"/>
          </w:tcPr>
          <w:p w:rsidR="00CE4800" w:rsidRPr="00DE58FD" w:rsidRDefault="00CE4800" w:rsidP="00CE4800">
            <w:pPr>
              <w:bidi w:val="0"/>
              <w:jc w:val="center"/>
              <w:rPr>
                <w:b/>
                <w:bCs/>
                <w:sz w:val="28"/>
                <w:szCs w:val="28"/>
                <w:rtl/>
              </w:rPr>
            </w:pPr>
            <w:r w:rsidRPr="00DE58FD">
              <w:rPr>
                <w:b/>
                <w:bCs/>
                <w:sz w:val="28"/>
                <w:szCs w:val="28"/>
                <w:rtl/>
              </w:rPr>
              <w:t>24</w:t>
            </w:r>
          </w:p>
        </w:tc>
        <w:tc>
          <w:tcPr>
            <w:tcW w:w="1498" w:type="dxa"/>
            <w:tcBorders>
              <w:top w:val="single" w:sz="4" w:space="0" w:color="auto"/>
              <w:bottom w:val="thinThickSmallGap" w:sz="12" w:space="0" w:color="auto"/>
              <w:right w:val="thinThickSmallGap" w:sz="12" w:space="0" w:color="auto"/>
            </w:tcBorders>
            <w:vAlign w:val="center"/>
          </w:tcPr>
          <w:p w:rsidR="00CE4800" w:rsidRPr="00DE58FD" w:rsidRDefault="00CE4800" w:rsidP="00CE4800">
            <w:pPr>
              <w:bidi w:val="0"/>
              <w:jc w:val="center"/>
              <w:rPr>
                <w:b/>
                <w:bCs/>
                <w:sz w:val="28"/>
                <w:szCs w:val="28"/>
              </w:rPr>
            </w:pPr>
            <w:r w:rsidRPr="00DE58FD">
              <w:rPr>
                <w:b/>
                <w:bCs/>
                <w:sz w:val="28"/>
                <w:szCs w:val="28"/>
                <w:rtl/>
              </w:rPr>
              <w:t>39.3</w:t>
            </w:r>
          </w:p>
        </w:tc>
      </w:tr>
      <w:tr w:rsidR="00CE4800" w:rsidRPr="00CE4800" w:rsidTr="00CE4800">
        <w:trPr>
          <w:jc w:val="center"/>
        </w:trPr>
        <w:tc>
          <w:tcPr>
            <w:tcW w:w="2507"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DE58FD" w:rsidRDefault="00CE4800" w:rsidP="00CE4800">
            <w:pPr>
              <w:jc w:val="center"/>
              <w:rPr>
                <w:b/>
                <w:bCs/>
                <w:sz w:val="28"/>
                <w:szCs w:val="28"/>
                <w:rtl/>
              </w:rPr>
            </w:pPr>
            <w:r w:rsidRPr="00DE58FD">
              <w:rPr>
                <w:b/>
                <w:bCs/>
                <w:sz w:val="28"/>
                <w:szCs w:val="28"/>
                <w:rtl/>
              </w:rPr>
              <w:t xml:space="preserve">المجموع </w:t>
            </w:r>
          </w:p>
        </w:tc>
        <w:tc>
          <w:tcPr>
            <w:tcW w:w="1111" w:type="dxa"/>
            <w:tcBorders>
              <w:top w:val="thinThickSmallGap" w:sz="12" w:space="0" w:color="auto"/>
              <w:left w:val="thinThickSmallGap" w:sz="12" w:space="0" w:color="auto"/>
              <w:bottom w:val="thinThickSmallGap" w:sz="12" w:space="0" w:color="auto"/>
            </w:tcBorders>
            <w:vAlign w:val="center"/>
          </w:tcPr>
          <w:p w:rsidR="00CE4800" w:rsidRPr="00DE58FD" w:rsidRDefault="00CE4800" w:rsidP="00CE4800">
            <w:pPr>
              <w:bidi w:val="0"/>
              <w:jc w:val="center"/>
              <w:rPr>
                <w:b/>
                <w:bCs/>
                <w:sz w:val="28"/>
                <w:szCs w:val="28"/>
                <w:rtl/>
              </w:rPr>
            </w:pPr>
            <w:r w:rsidRPr="00DE58FD">
              <w:rPr>
                <w:b/>
                <w:bCs/>
                <w:sz w:val="28"/>
                <w:szCs w:val="28"/>
                <w:rtl/>
              </w:rPr>
              <w:t>61</w:t>
            </w:r>
          </w:p>
        </w:tc>
        <w:tc>
          <w:tcPr>
            <w:tcW w:w="1498" w:type="dxa"/>
            <w:tcBorders>
              <w:top w:val="thinThickSmallGap" w:sz="12" w:space="0" w:color="auto"/>
              <w:bottom w:val="thinThickSmallGap" w:sz="12" w:space="0" w:color="auto"/>
              <w:right w:val="thinThickSmallGap" w:sz="12" w:space="0" w:color="auto"/>
            </w:tcBorders>
            <w:vAlign w:val="center"/>
          </w:tcPr>
          <w:p w:rsidR="00CE4800" w:rsidRPr="00DE58FD" w:rsidRDefault="00CE4800" w:rsidP="00CE4800">
            <w:pPr>
              <w:bidi w:val="0"/>
              <w:jc w:val="center"/>
              <w:rPr>
                <w:b/>
                <w:bCs/>
                <w:sz w:val="28"/>
                <w:szCs w:val="28"/>
              </w:rPr>
            </w:pPr>
            <w:r w:rsidRPr="00DE58FD">
              <w:rPr>
                <w:b/>
                <w:bCs/>
                <w:sz w:val="28"/>
                <w:szCs w:val="28"/>
                <w:rtl/>
              </w:rPr>
              <w:t>100.0</w:t>
            </w:r>
          </w:p>
        </w:tc>
      </w:tr>
    </w:tbl>
    <w:p w:rsidR="00603FCD" w:rsidRDefault="003175D0" w:rsidP="003175D0">
      <w:pPr>
        <w:jc w:val="both"/>
        <w:rPr>
          <w:noProof/>
          <w:sz w:val="32"/>
          <w:szCs w:val="32"/>
          <w:rtl/>
        </w:rPr>
      </w:pPr>
      <w:r>
        <w:rPr>
          <w:rFonts w:hint="cs"/>
          <w:noProof/>
          <w:sz w:val="32"/>
          <w:szCs w:val="32"/>
          <w:rtl/>
        </w:rPr>
        <w:t xml:space="preserve">     </w:t>
      </w:r>
    </w:p>
    <w:p w:rsidR="00CE4800" w:rsidRPr="003175D0" w:rsidRDefault="00603FCD" w:rsidP="003175D0">
      <w:pPr>
        <w:jc w:val="both"/>
        <w:rPr>
          <w:sz w:val="32"/>
          <w:szCs w:val="32"/>
          <w:rtl/>
        </w:rPr>
      </w:pPr>
      <w:r>
        <w:rPr>
          <w:rFonts w:hint="cs"/>
          <w:noProof/>
          <w:sz w:val="32"/>
          <w:szCs w:val="32"/>
          <w:rtl/>
        </w:rPr>
        <w:t xml:space="preserve">     </w:t>
      </w:r>
      <w:r w:rsidR="002E3B31">
        <w:rPr>
          <w:rFonts w:hint="cs"/>
          <w:noProof/>
          <w:sz w:val="32"/>
          <w:szCs w:val="32"/>
          <w:rtl/>
        </w:rPr>
        <w:t xml:space="preserve">يوضح الجدول السابق أن 52.5% من أفراد العينة لديهن أطفال، و8.2% لا يوجد لديهن أطفال، أما باقي أفراد العينة فكن غير متزوجات وتمثلت نسبتهن في 39.3%، وتعزو الباحثة أن انشغال بعض طالبات الدراسات العليا وإطالة فترة الدراسة يكون بسبب وجود أطفال(مسؤوليات أسرية وتربوية) كما يتضح في جدول (38- 39).  </w:t>
      </w:r>
    </w:p>
    <w:p w:rsidR="00CE4800" w:rsidRDefault="00440C1F" w:rsidP="00CE4800">
      <w:pPr>
        <w:tabs>
          <w:tab w:val="left" w:pos="4871"/>
        </w:tabs>
        <w:jc w:val="center"/>
        <w:rPr>
          <w:rtl/>
        </w:rPr>
      </w:pPr>
      <w:r w:rsidRPr="00440C1F">
        <w:rPr>
          <w:noProof/>
          <w:sz w:val="32"/>
          <w:szCs w:val="32"/>
          <w:rtl/>
        </w:rPr>
        <w:pict>
          <v:rect id="_x0000_s1120" style="position:absolute;left:0;text-align:left;margin-left:70pt;margin-top:3.45pt;width:271pt;height:20.05pt;z-index:251624448" filled="f" stroked="f">
            <v:textbox style="mso-next-textbox:#_x0000_s1120" inset="0,0,0,0">
              <w:txbxContent>
                <w:p w:rsidR="002624A9" w:rsidRPr="008D4823" w:rsidRDefault="002624A9" w:rsidP="00CE4800">
                  <w:pPr>
                    <w:jc w:val="center"/>
                    <w:rPr>
                      <w:b/>
                      <w:bCs/>
                      <w:sz w:val="32"/>
                      <w:szCs w:val="32"/>
                      <w:rtl/>
                    </w:rPr>
                  </w:pPr>
                  <w:r>
                    <w:rPr>
                      <w:rFonts w:hint="cs"/>
                      <w:b/>
                      <w:bCs/>
                      <w:sz w:val="32"/>
                      <w:szCs w:val="32"/>
                      <w:rtl/>
                    </w:rPr>
                    <w:t xml:space="preserve">شكل بياني يوضح توزيع </w:t>
                  </w:r>
                  <w:r>
                    <w:rPr>
                      <w:b/>
                      <w:bCs/>
                      <w:sz w:val="32"/>
                      <w:szCs w:val="32"/>
                      <w:rtl/>
                    </w:rPr>
                    <w:t xml:space="preserve">العينة </w:t>
                  </w:r>
                  <w:r>
                    <w:rPr>
                      <w:rFonts w:hint="cs"/>
                      <w:b/>
                      <w:bCs/>
                      <w:sz w:val="32"/>
                      <w:szCs w:val="32"/>
                      <w:rtl/>
                    </w:rPr>
                    <w:t xml:space="preserve">حسب </w:t>
                  </w:r>
                  <w:r w:rsidRPr="008D4823">
                    <w:rPr>
                      <w:b/>
                      <w:bCs/>
                      <w:sz w:val="32"/>
                      <w:szCs w:val="32"/>
                      <w:rtl/>
                    </w:rPr>
                    <w:t xml:space="preserve">وجود أطفال    </w:t>
                  </w:r>
                </w:p>
                <w:p w:rsidR="002624A9" w:rsidRPr="005010EB" w:rsidRDefault="002624A9" w:rsidP="00CE4800">
                  <w:pPr>
                    <w:rPr>
                      <w:sz w:val="29"/>
                      <w:szCs w:val="29"/>
                    </w:rPr>
                  </w:pPr>
                </w:p>
              </w:txbxContent>
            </v:textbox>
            <w10:wrap type="square" side="right"/>
          </v:rect>
        </w:pict>
      </w:r>
    </w:p>
    <w:p w:rsidR="000618C1" w:rsidRDefault="003175D0" w:rsidP="00C40847">
      <w:pPr>
        <w:rPr>
          <w:b/>
          <w:bCs/>
          <w:sz w:val="32"/>
          <w:szCs w:val="32"/>
          <w:rtl/>
        </w:rPr>
      </w:pPr>
      <w:r>
        <w:rPr>
          <w:noProof/>
          <w:rtl/>
        </w:rPr>
        <w:drawing>
          <wp:anchor distT="0" distB="0" distL="114300" distR="114300" simplePos="0" relativeHeight="251678720" behindDoc="0" locked="0" layoutInCell="1" allowOverlap="1">
            <wp:simplePos x="0" y="0"/>
            <wp:positionH relativeFrom="column">
              <wp:posOffset>-3120349</wp:posOffset>
            </wp:positionH>
            <wp:positionV relativeFrom="paragraph">
              <wp:posOffset>109612</wp:posOffset>
            </wp:positionV>
            <wp:extent cx="3093395" cy="1692613"/>
            <wp:effectExtent l="0" t="0" r="0" b="0"/>
            <wp:wrapNone/>
            <wp:docPr id="152" name="كائن 1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CE4800">
        <w:rPr>
          <w:rtl/>
        </w:rPr>
        <w:br w:type="page"/>
      </w:r>
      <w:r w:rsidR="002E3B31" w:rsidRPr="00DE58FD">
        <w:rPr>
          <w:b/>
          <w:bCs/>
          <w:sz w:val="32"/>
          <w:szCs w:val="32"/>
          <w:rtl/>
        </w:rPr>
        <w:lastRenderedPageBreak/>
        <w:t>جدول (10):</w:t>
      </w:r>
      <w:r w:rsidR="00851AB6">
        <w:rPr>
          <w:b/>
          <w:bCs/>
          <w:sz w:val="32"/>
          <w:szCs w:val="32"/>
          <w:rtl/>
        </w:rPr>
        <w:t xml:space="preserve"> التوزيع </w:t>
      </w:r>
      <w:r w:rsidR="00CE4800" w:rsidRPr="00DE58FD">
        <w:rPr>
          <w:b/>
          <w:bCs/>
          <w:sz w:val="32"/>
          <w:szCs w:val="32"/>
          <w:rtl/>
        </w:rPr>
        <w:t>النسبي</w:t>
      </w:r>
      <w:r w:rsidR="00851AB6">
        <w:rPr>
          <w:rFonts w:hint="cs"/>
          <w:b/>
          <w:bCs/>
          <w:sz w:val="32"/>
          <w:szCs w:val="32"/>
          <w:rtl/>
        </w:rPr>
        <w:t xml:space="preserve"> لمفردات العينة حسب</w:t>
      </w:r>
      <w:r w:rsidR="00851AB6">
        <w:rPr>
          <w:b/>
          <w:bCs/>
          <w:sz w:val="32"/>
          <w:szCs w:val="32"/>
          <w:rtl/>
        </w:rPr>
        <w:t xml:space="preserve"> </w:t>
      </w:r>
      <w:r w:rsidR="00CE4800" w:rsidRPr="00DE58FD">
        <w:rPr>
          <w:b/>
          <w:bCs/>
          <w:sz w:val="32"/>
          <w:szCs w:val="32"/>
          <w:rtl/>
        </w:rPr>
        <w:t>وجود خادمة</w:t>
      </w:r>
      <w:r w:rsidR="002E3B31" w:rsidRPr="00DE58FD">
        <w:rPr>
          <w:b/>
          <w:bCs/>
          <w:sz w:val="32"/>
          <w:szCs w:val="32"/>
          <w:rtl/>
        </w:rPr>
        <w:t>:</w:t>
      </w:r>
      <w:r w:rsidR="00CE4800" w:rsidRPr="00DE58FD">
        <w:rPr>
          <w:b/>
          <w:bCs/>
          <w:sz w:val="32"/>
          <w:szCs w:val="32"/>
          <w:rtl/>
        </w:rPr>
        <w:t xml:space="preserve"> </w:t>
      </w:r>
    </w:p>
    <w:p w:rsidR="00CE4800" w:rsidRPr="00C40847" w:rsidRDefault="00CE4800" w:rsidP="00C40847">
      <w:pPr>
        <w:rPr>
          <w:b/>
          <w:bCs/>
          <w:sz w:val="32"/>
          <w:szCs w:val="32"/>
          <w:rtl/>
        </w:rPr>
      </w:pPr>
      <w:r w:rsidRPr="00DE58FD">
        <w:rPr>
          <w:b/>
          <w:bCs/>
          <w:sz w:val="32"/>
          <w:szCs w:val="32"/>
          <w:rtl/>
        </w:rPr>
        <w:t xml:space="preserve">    </w:t>
      </w:r>
    </w:p>
    <w:tbl>
      <w:tblPr>
        <w:bidiVisual/>
        <w:tblW w:w="0" w:type="auto"/>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7"/>
        <w:gridCol w:w="1111"/>
        <w:gridCol w:w="1498"/>
      </w:tblGrid>
      <w:tr w:rsidR="00CE4800" w:rsidRPr="00DE58FD" w:rsidTr="002E3B31">
        <w:tc>
          <w:tcPr>
            <w:tcW w:w="2507"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DE58FD" w:rsidRDefault="00CE4800" w:rsidP="00CE4800">
            <w:pPr>
              <w:jc w:val="center"/>
              <w:rPr>
                <w:b/>
                <w:bCs/>
                <w:sz w:val="28"/>
                <w:szCs w:val="28"/>
                <w:rtl/>
              </w:rPr>
            </w:pPr>
            <w:r w:rsidRPr="00DE58FD">
              <w:rPr>
                <w:b/>
                <w:bCs/>
                <w:sz w:val="28"/>
                <w:szCs w:val="28"/>
                <w:rtl/>
              </w:rPr>
              <w:t>وجود خادمة</w:t>
            </w:r>
          </w:p>
        </w:tc>
        <w:tc>
          <w:tcPr>
            <w:tcW w:w="1111" w:type="dxa"/>
            <w:tcBorders>
              <w:top w:val="thinThickSmallGap" w:sz="12" w:space="0" w:color="auto"/>
              <w:left w:val="thinThickSmallGap" w:sz="12" w:space="0" w:color="auto"/>
              <w:bottom w:val="thinThickSmallGap" w:sz="12" w:space="0" w:color="auto"/>
            </w:tcBorders>
          </w:tcPr>
          <w:p w:rsidR="00CE4800" w:rsidRPr="00DE58FD" w:rsidRDefault="00CE4800" w:rsidP="00CE4800">
            <w:pPr>
              <w:jc w:val="center"/>
              <w:rPr>
                <w:b/>
                <w:bCs/>
                <w:sz w:val="28"/>
                <w:szCs w:val="28"/>
                <w:rtl/>
              </w:rPr>
            </w:pPr>
            <w:r w:rsidRPr="00DE58FD">
              <w:rPr>
                <w:b/>
                <w:bCs/>
                <w:sz w:val="28"/>
                <w:szCs w:val="28"/>
                <w:rtl/>
              </w:rPr>
              <w:t xml:space="preserve">التكرار </w:t>
            </w:r>
          </w:p>
        </w:tc>
        <w:tc>
          <w:tcPr>
            <w:tcW w:w="1498" w:type="dxa"/>
            <w:tcBorders>
              <w:top w:val="thinThickSmallGap" w:sz="12" w:space="0" w:color="auto"/>
              <w:bottom w:val="thinThickSmallGap" w:sz="12" w:space="0" w:color="auto"/>
              <w:right w:val="thinThickSmallGap" w:sz="12" w:space="0" w:color="auto"/>
            </w:tcBorders>
          </w:tcPr>
          <w:p w:rsidR="00CE4800" w:rsidRPr="00DE58FD" w:rsidRDefault="00CE4800" w:rsidP="00CE4800">
            <w:pPr>
              <w:jc w:val="center"/>
              <w:rPr>
                <w:b/>
                <w:bCs/>
                <w:sz w:val="28"/>
                <w:szCs w:val="28"/>
                <w:rtl/>
              </w:rPr>
            </w:pPr>
            <w:r w:rsidRPr="00DE58FD">
              <w:rPr>
                <w:b/>
                <w:bCs/>
                <w:sz w:val="28"/>
                <w:szCs w:val="28"/>
                <w:rtl/>
              </w:rPr>
              <w:t xml:space="preserve">النسبة % </w:t>
            </w:r>
          </w:p>
        </w:tc>
      </w:tr>
      <w:tr w:rsidR="00CE4800" w:rsidRPr="00DE58FD" w:rsidTr="002E3B31">
        <w:trPr>
          <w:trHeight w:val="405"/>
        </w:trPr>
        <w:tc>
          <w:tcPr>
            <w:tcW w:w="2507" w:type="dxa"/>
            <w:tcBorders>
              <w:top w:val="single" w:sz="4" w:space="0" w:color="auto"/>
              <w:left w:val="thinThickSmallGap" w:sz="12" w:space="0" w:color="auto"/>
              <w:bottom w:val="single" w:sz="4" w:space="0" w:color="auto"/>
              <w:right w:val="thinThickSmallGap" w:sz="12" w:space="0" w:color="auto"/>
            </w:tcBorders>
            <w:vAlign w:val="center"/>
          </w:tcPr>
          <w:p w:rsidR="00CE4800" w:rsidRPr="00DE58FD" w:rsidRDefault="00CE4800" w:rsidP="00CE4800">
            <w:pPr>
              <w:jc w:val="center"/>
              <w:rPr>
                <w:b/>
                <w:bCs/>
                <w:sz w:val="28"/>
                <w:szCs w:val="28"/>
              </w:rPr>
            </w:pPr>
            <w:r w:rsidRPr="00DE58FD">
              <w:rPr>
                <w:b/>
                <w:bCs/>
                <w:sz w:val="28"/>
                <w:szCs w:val="28"/>
                <w:rtl/>
              </w:rPr>
              <w:t>نعم</w:t>
            </w:r>
          </w:p>
        </w:tc>
        <w:tc>
          <w:tcPr>
            <w:tcW w:w="1111" w:type="dxa"/>
            <w:tcBorders>
              <w:top w:val="single" w:sz="4" w:space="0" w:color="auto"/>
              <w:left w:val="thinThickSmallGap" w:sz="12" w:space="0" w:color="auto"/>
              <w:bottom w:val="single" w:sz="4" w:space="0" w:color="auto"/>
            </w:tcBorders>
            <w:vAlign w:val="center"/>
          </w:tcPr>
          <w:p w:rsidR="00CE4800" w:rsidRPr="00DE58FD" w:rsidRDefault="00CE4800" w:rsidP="00CE4800">
            <w:pPr>
              <w:bidi w:val="0"/>
              <w:jc w:val="center"/>
              <w:rPr>
                <w:b/>
                <w:bCs/>
                <w:sz w:val="28"/>
                <w:szCs w:val="28"/>
                <w:rtl/>
              </w:rPr>
            </w:pPr>
            <w:r w:rsidRPr="00DE58FD">
              <w:rPr>
                <w:b/>
                <w:bCs/>
                <w:sz w:val="28"/>
                <w:szCs w:val="28"/>
                <w:rtl/>
              </w:rPr>
              <w:t>45</w:t>
            </w:r>
          </w:p>
        </w:tc>
        <w:tc>
          <w:tcPr>
            <w:tcW w:w="1498" w:type="dxa"/>
            <w:tcBorders>
              <w:top w:val="single" w:sz="4" w:space="0" w:color="auto"/>
              <w:bottom w:val="single" w:sz="4" w:space="0" w:color="auto"/>
              <w:right w:val="thinThickSmallGap" w:sz="12" w:space="0" w:color="auto"/>
            </w:tcBorders>
            <w:vAlign w:val="center"/>
          </w:tcPr>
          <w:p w:rsidR="00CE4800" w:rsidRPr="00DE58FD" w:rsidRDefault="00CE4800" w:rsidP="00CE4800">
            <w:pPr>
              <w:bidi w:val="0"/>
              <w:jc w:val="center"/>
              <w:rPr>
                <w:b/>
                <w:bCs/>
                <w:sz w:val="28"/>
                <w:szCs w:val="28"/>
              </w:rPr>
            </w:pPr>
            <w:r w:rsidRPr="00DE58FD">
              <w:rPr>
                <w:b/>
                <w:bCs/>
                <w:sz w:val="28"/>
                <w:szCs w:val="28"/>
                <w:rtl/>
              </w:rPr>
              <w:t>73.8</w:t>
            </w:r>
          </w:p>
        </w:tc>
      </w:tr>
      <w:tr w:rsidR="00CE4800" w:rsidRPr="00DE58FD" w:rsidTr="002E3B31">
        <w:trPr>
          <w:trHeight w:val="405"/>
        </w:trPr>
        <w:tc>
          <w:tcPr>
            <w:tcW w:w="2507" w:type="dxa"/>
            <w:tcBorders>
              <w:top w:val="single" w:sz="4" w:space="0" w:color="auto"/>
              <w:left w:val="thinThickSmallGap" w:sz="12" w:space="0" w:color="auto"/>
              <w:bottom w:val="thinThickSmallGap" w:sz="12" w:space="0" w:color="auto"/>
              <w:right w:val="thinThickSmallGap" w:sz="12" w:space="0" w:color="auto"/>
            </w:tcBorders>
            <w:vAlign w:val="center"/>
          </w:tcPr>
          <w:p w:rsidR="00CE4800" w:rsidRPr="00DE58FD" w:rsidRDefault="00CE4800" w:rsidP="00CE4800">
            <w:pPr>
              <w:jc w:val="center"/>
              <w:rPr>
                <w:b/>
                <w:bCs/>
                <w:sz w:val="28"/>
                <w:szCs w:val="28"/>
              </w:rPr>
            </w:pPr>
            <w:r w:rsidRPr="00DE58FD">
              <w:rPr>
                <w:b/>
                <w:bCs/>
                <w:sz w:val="28"/>
                <w:szCs w:val="28"/>
                <w:rtl/>
              </w:rPr>
              <w:t>لا</w:t>
            </w:r>
          </w:p>
        </w:tc>
        <w:tc>
          <w:tcPr>
            <w:tcW w:w="1111" w:type="dxa"/>
            <w:tcBorders>
              <w:top w:val="single" w:sz="4" w:space="0" w:color="auto"/>
              <w:left w:val="thinThickSmallGap" w:sz="12" w:space="0" w:color="auto"/>
              <w:bottom w:val="thinThickSmallGap" w:sz="12" w:space="0" w:color="auto"/>
            </w:tcBorders>
            <w:vAlign w:val="center"/>
          </w:tcPr>
          <w:p w:rsidR="00CE4800" w:rsidRPr="00DE58FD" w:rsidRDefault="00CE4800" w:rsidP="00CE4800">
            <w:pPr>
              <w:bidi w:val="0"/>
              <w:jc w:val="center"/>
              <w:rPr>
                <w:b/>
                <w:bCs/>
                <w:sz w:val="28"/>
                <w:szCs w:val="28"/>
                <w:rtl/>
              </w:rPr>
            </w:pPr>
            <w:r w:rsidRPr="00DE58FD">
              <w:rPr>
                <w:b/>
                <w:bCs/>
                <w:sz w:val="28"/>
                <w:szCs w:val="28"/>
                <w:rtl/>
              </w:rPr>
              <w:t>16</w:t>
            </w:r>
          </w:p>
        </w:tc>
        <w:tc>
          <w:tcPr>
            <w:tcW w:w="1498" w:type="dxa"/>
            <w:tcBorders>
              <w:top w:val="single" w:sz="4" w:space="0" w:color="auto"/>
              <w:bottom w:val="thinThickSmallGap" w:sz="12" w:space="0" w:color="auto"/>
              <w:right w:val="thinThickSmallGap" w:sz="12" w:space="0" w:color="auto"/>
            </w:tcBorders>
            <w:vAlign w:val="center"/>
          </w:tcPr>
          <w:p w:rsidR="00CE4800" w:rsidRPr="00DE58FD" w:rsidRDefault="00CE4800" w:rsidP="00CE4800">
            <w:pPr>
              <w:bidi w:val="0"/>
              <w:jc w:val="center"/>
              <w:rPr>
                <w:b/>
                <w:bCs/>
                <w:sz w:val="28"/>
                <w:szCs w:val="28"/>
              </w:rPr>
            </w:pPr>
            <w:r w:rsidRPr="00DE58FD">
              <w:rPr>
                <w:b/>
                <w:bCs/>
                <w:sz w:val="28"/>
                <w:szCs w:val="28"/>
                <w:rtl/>
              </w:rPr>
              <w:t>26.2</w:t>
            </w:r>
          </w:p>
        </w:tc>
      </w:tr>
      <w:tr w:rsidR="00CE4800" w:rsidRPr="00DE58FD" w:rsidTr="002E3B31">
        <w:tc>
          <w:tcPr>
            <w:tcW w:w="2507"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DE58FD" w:rsidRDefault="00CE4800" w:rsidP="00CE4800">
            <w:pPr>
              <w:jc w:val="center"/>
              <w:rPr>
                <w:b/>
                <w:bCs/>
                <w:sz w:val="28"/>
                <w:szCs w:val="28"/>
                <w:rtl/>
              </w:rPr>
            </w:pPr>
            <w:r w:rsidRPr="00DE58FD">
              <w:rPr>
                <w:b/>
                <w:bCs/>
                <w:sz w:val="28"/>
                <w:szCs w:val="28"/>
                <w:rtl/>
              </w:rPr>
              <w:t xml:space="preserve">المجموع </w:t>
            </w:r>
          </w:p>
        </w:tc>
        <w:tc>
          <w:tcPr>
            <w:tcW w:w="1111" w:type="dxa"/>
            <w:tcBorders>
              <w:top w:val="thinThickSmallGap" w:sz="12" w:space="0" w:color="auto"/>
              <w:left w:val="thinThickSmallGap" w:sz="12" w:space="0" w:color="auto"/>
              <w:bottom w:val="thinThickSmallGap" w:sz="12" w:space="0" w:color="auto"/>
            </w:tcBorders>
            <w:vAlign w:val="center"/>
          </w:tcPr>
          <w:p w:rsidR="00CE4800" w:rsidRPr="00DE58FD" w:rsidRDefault="00CE4800" w:rsidP="00CE4800">
            <w:pPr>
              <w:bidi w:val="0"/>
              <w:jc w:val="center"/>
              <w:rPr>
                <w:b/>
                <w:bCs/>
                <w:sz w:val="28"/>
                <w:szCs w:val="28"/>
                <w:rtl/>
              </w:rPr>
            </w:pPr>
            <w:r w:rsidRPr="00DE58FD">
              <w:rPr>
                <w:b/>
                <w:bCs/>
                <w:sz w:val="28"/>
                <w:szCs w:val="28"/>
                <w:rtl/>
              </w:rPr>
              <w:t>61</w:t>
            </w:r>
          </w:p>
        </w:tc>
        <w:tc>
          <w:tcPr>
            <w:tcW w:w="1498" w:type="dxa"/>
            <w:tcBorders>
              <w:top w:val="thinThickSmallGap" w:sz="12" w:space="0" w:color="auto"/>
              <w:bottom w:val="thinThickSmallGap" w:sz="12" w:space="0" w:color="auto"/>
              <w:right w:val="thinThickSmallGap" w:sz="12" w:space="0" w:color="auto"/>
            </w:tcBorders>
            <w:vAlign w:val="center"/>
          </w:tcPr>
          <w:p w:rsidR="00CE4800" w:rsidRPr="00DE58FD" w:rsidRDefault="00CE4800" w:rsidP="00CE4800">
            <w:pPr>
              <w:bidi w:val="0"/>
              <w:jc w:val="center"/>
              <w:rPr>
                <w:b/>
                <w:bCs/>
                <w:sz w:val="28"/>
                <w:szCs w:val="28"/>
              </w:rPr>
            </w:pPr>
            <w:r w:rsidRPr="00DE58FD">
              <w:rPr>
                <w:b/>
                <w:bCs/>
                <w:sz w:val="28"/>
                <w:szCs w:val="28"/>
                <w:rtl/>
              </w:rPr>
              <w:t>100.0</w:t>
            </w:r>
          </w:p>
        </w:tc>
      </w:tr>
    </w:tbl>
    <w:p w:rsidR="00CE4800" w:rsidRDefault="00CE4800" w:rsidP="00CE4800">
      <w:pPr>
        <w:jc w:val="center"/>
        <w:rPr>
          <w:rtl/>
        </w:rPr>
      </w:pPr>
    </w:p>
    <w:p w:rsidR="00CE4800" w:rsidRPr="002E3B31" w:rsidRDefault="003175D0" w:rsidP="002E3B31">
      <w:pPr>
        <w:jc w:val="both"/>
        <w:rPr>
          <w:sz w:val="32"/>
          <w:szCs w:val="32"/>
          <w:rtl/>
        </w:rPr>
      </w:pPr>
      <w:r>
        <w:rPr>
          <w:rFonts w:hint="cs"/>
          <w:noProof/>
          <w:sz w:val="32"/>
          <w:szCs w:val="32"/>
          <w:rtl/>
        </w:rPr>
        <w:t xml:space="preserve">    </w:t>
      </w:r>
      <w:r w:rsidR="002E3B31">
        <w:rPr>
          <w:rFonts w:hint="cs"/>
          <w:noProof/>
          <w:sz w:val="32"/>
          <w:szCs w:val="32"/>
          <w:rtl/>
        </w:rPr>
        <w:t>يبين جدول (10) أن غالبية أفراد العينة لديهن خادمة تساعدهن في م</w:t>
      </w:r>
      <w:r w:rsidR="008514EE">
        <w:rPr>
          <w:rFonts w:hint="cs"/>
          <w:noProof/>
          <w:sz w:val="32"/>
          <w:szCs w:val="32"/>
          <w:rtl/>
        </w:rPr>
        <w:t>س</w:t>
      </w:r>
      <w:r w:rsidR="002E3B31">
        <w:rPr>
          <w:rFonts w:hint="cs"/>
          <w:noProof/>
          <w:sz w:val="32"/>
          <w:szCs w:val="32"/>
          <w:rtl/>
        </w:rPr>
        <w:t xml:space="preserve">ؤولياتهن المنزلية، حيث كانت نسبتهن 73.8% ، أما باقي أفراد العينة وتمثلت نسبتهن في 26.2% </w:t>
      </w:r>
      <w:r w:rsidR="002E3B31">
        <w:rPr>
          <w:rFonts w:hint="cs"/>
          <w:sz w:val="32"/>
          <w:szCs w:val="32"/>
          <w:rtl/>
        </w:rPr>
        <w:t xml:space="preserve">فلا يوجد لديهن خادمة، </w:t>
      </w:r>
      <w:r w:rsidR="002757E9">
        <w:rPr>
          <w:rFonts w:hint="cs"/>
          <w:sz w:val="32"/>
          <w:szCs w:val="32"/>
          <w:rtl/>
        </w:rPr>
        <w:t xml:space="preserve">ويعد هذا من المؤشرات الجيدة حيث تتفرغ طالبة الدراسات العليا للدراسة والبحث. </w:t>
      </w:r>
    </w:p>
    <w:p w:rsidR="00CE4800" w:rsidRDefault="00CE4800" w:rsidP="003175D0">
      <w:pPr>
        <w:tabs>
          <w:tab w:val="left" w:pos="4871"/>
        </w:tabs>
        <w:rPr>
          <w:rtl/>
        </w:rPr>
      </w:pPr>
    </w:p>
    <w:p w:rsidR="003175D0" w:rsidRDefault="00440C1F" w:rsidP="002757E9">
      <w:pPr>
        <w:rPr>
          <w:rtl/>
        </w:rPr>
      </w:pPr>
      <w:r w:rsidRPr="00440C1F">
        <w:rPr>
          <w:noProof/>
          <w:sz w:val="32"/>
          <w:szCs w:val="32"/>
          <w:rtl/>
        </w:rPr>
        <w:pict>
          <v:rect id="_x0000_s1121" style="position:absolute;left:0;text-align:left;margin-left:39pt;margin-top:.3pt;width:323pt;height:43pt;z-index:251625472" filled="f" stroked="f">
            <v:textbox style="mso-next-textbox:#_x0000_s1121" inset="0,0,0,0">
              <w:txbxContent>
                <w:p w:rsidR="002624A9" w:rsidRPr="008D4823" w:rsidRDefault="002624A9" w:rsidP="00CE4800">
                  <w:pPr>
                    <w:jc w:val="center"/>
                    <w:rPr>
                      <w:b/>
                      <w:bCs/>
                      <w:sz w:val="32"/>
                      <w:szCs w:val="32"/>
                      <w:rtl/>
                    </w:rPr>
                  </w:pPr>
                  <w:r>
                    <w:rPr>
                      <w:rFonts w:hint="cs"/>
                      <w:b/>
                      <w:bCs/>
                      <w:sz w:val="32"/>
                      <w:szCs w:val="32"/>
                      <w:rtl/>
                    </w:rPr>
                    <w:t xml:space="preserve">شكل بياني يوضح توزيع </w:t>
                  </w:r>
                  <w:r w:rsidRPr="008D4823">
                    <w:rPr>
                      <w:b/>
                      <w:bCs/>
                      <w:sz w:val="32"/>
                      <w:szCs w:val="32"/>
                      <w:rtl/>
                    </w:rPr>
                    <w:t xml:space="preserve">العينة حسب وجود خادمة  </w:t>
                  </w:r>
                </w:p>
                <w:p w:rsidR="002624A9" w:rsidRPr="005010EB" w:rsidRDefault="002624A9" w:rsidP="00CE4800">
                  <w:pPr>
                    <w:rPr>
                      <w:sz w:val="29"/>
                      <w:szCs w:val="29"/>
                    </w:rPr>
                  </w:pPr>
                </w:p>
              </w:txbxContent>
            </v:textbox>
            <w10:wrap type="square" side="right"/>
          </v:rect>
        </w:pict>
      </w:r>
    </w:p>
    <w:p w:rsidR="003175D0" w:rsidRDefault="003175D0" w:rsidP="002757E9">
      <w:pPr>
        <w:rPr>
          <w:rtl/>
        </w:rPr>
      </w:pPr>
      <w:r>
        <w:rPr>
          <w:rFonts w:hint="cs"/>
          <w:noProof/>
          <w:rtl/>
        </w:rPr>
        <w:drawing>
          <wp:anchor distT="0" distB="0" distL="114300" distR="114300" simplePos="0" relativeHeight="251679744" behindDoc="0" locked="0" layoutInCell="1" allowOverlap="1">
            <wp:simplePos x="0" y="0"/>
            <wp:positionH relativeFrom="column">
              <wp:posOffset>-3851275</wp:posOffset>
            </wp:positionH>
            <wp:positionV relativeFrom="paragraph">
              <wp:posOffset>81280</wp:posOffset>
            </wp:positionV>
            <wp:extent cx="3086100" cy="1714500"/>
            <wp:effectExtent l="0" t="0" r="0" b="0"/>
            <wp:wrapNone/>
            <wp:docPr id="153" name="كائن 15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3175D0" w:rsidRDefault="003175D0" w:rsidP="002757E9">
      <w:pPr>
        <w:rPr>
          <w:rtl/>
        </w:rPr>
      </w:pPr>
    </w:p>
    <w:p w:rsidR="003175D0" w:rsidRDefault="003175D0" w:rsidP="002757E9">
      <w:pPr>
        <w:rPr>
          <w:rtl/>
        </w:rPr>
      </w:pPr>
    </w:p>
    <w:p w:rsidR="003175D0" w:rsidRDefault="003175D0" w:rsidP="002757E9">
      <w:pPr>
        <w:rPr>
          <w:rtl/>
        </w:rPr>
      </w:pPr>
    </w:p>
    <w:p w:rsidR="003175D0" w:rsidRDefault="003175D0" w:rsidP="002757E9">
      <w:pPr>
        <w:rPr>
          <w:rtl/>
        </w:rPr>
      </w:pPr>
    </w:p>
    <w:p w:rsidR="003175D0" w:rsidRDefault="003175D0" w:rsidP="002757E9">
      <w:pPr>
        <w:rPr>
          <w:rtl/>
        </w:rPr>
      </w:pPr>
    </w:p>
    <w:p w:rsidR="003175D0" w:rsidRDefault="003175D0" w:rsidP="002757E9">
      <w:pPr>
        <w:rPr>
          <w:rtl/>
        </w:rPr>
      </w:pPr>
    </w:p>
    <w:p w:rsidR="003175D0" w:rsidRDefault="003175D0" w:rsidP="002757E9">
      <w:pPr>
        <w:rPr>
          <w:rtl/>
        </w:rPr>
      </w:pPr>
    </w:p>
    <w:p w:rsidR="003175D0" w:rsidRDefault="003175D0" w:rsidP="002757E9">
      <w:pPr>
        <w:rPr>
          <w:rtl/>
        </w:rPr>
      </w:pPr>
    </w:p>
    <w:p w:rsidR="003175D0" w:rsidRDefault="003175D0" w:rsidP="002757E9">
      <w:pPr>
        <w:rPr>
          <w:b/>
          <w:bCs/>
          <w:sz w:val="32"/>
          <w:szCs w:val="32"/>
          <w:rtl/>
        </w:rPr>
      </w:pPr>
    </w:p>
    <w:p w:rsidR="002757E9" w:rsidRPr="002757E9" w:rsidRDefault="00603FCD" w:rsidP="002757E9">
      <w:pPr>
        <w:rPr>
          <w:b/>
          <w:bCs/>
          <w:sz w:val="32"/>
          <w:szCs w:val="32"/>
          <w:rtl/>
        </w:rPr>
      </w:pPr>
      <w:r>
        <w:rPr>
          <w:rFonts w:hint="cs"/>
          <w:b/>
          <w:bCs/>
          <w:sz w:val="32"/>
          <w:szCs w:val="32"/>
          <w:rtl/>
        </w:rPr>
        <w:t>1</w:t>
      </w:r>
      <w:r w:rsidR="002757E9" w:rsidRPr="002757E9">
        <w:rPr>
          <w:rFonts w:hint="cs"/>
          <w:b/>
          <w:bCs/>
          <w:sz w:val="32"/>
          <w:szCs w:val="32"/>
          <w:rtl/>
        </w:rPr>
        <w:t xml:space="preserve">- </w:t>
      </w:r>
      <w:r w:rsidR="002757E9">
        <w:rPr>
          <w:rFonts w:hint="cs"/>
          <w:b/>
          <w:bCs/>
          <w:sz w:val="32"/>
          <w:szCs w:val="32"/>
          <w:rtl/>
        </w:rPr>
        <w:t>2: المشكلات الإجرائية:</w:t>
      </w:r>
    </w:p>
    <w:p w:rsidR="00851AB6" w:rsidRDefault="00CE4800" w:rsidP="00553C3A">
      <w:pPr>
        <w:rPr>
          <w:rFonts w:asciiTheme="majorBidi" w:hAnsiTheme="majorBidi" w:cstheme="majorBidi"/>
          <w:b/>
          <w:bCs/>
          <w:sz w:val="32"/>
          <w:szCs w:val="32"/>
          <w:rtl/>
        </w:rPr>
      </w:pPr>
      <w:r w:rsidRPr="002757E9">
        <w:rPr>
          <w:rFonts w:cs="Simplified Arabic" w:hint="cs"/>
          <w:b/>
          <w:bCs/>
          <w:sz w:val="32"/>
          <w:szCs w:val="32"/>
          <w:rtl/>
        </w:rPr>
        <w:t xml:space="preserve"> </w:t>
      </w:r>
      <w:r w:rsidR="002757E9" w:rsidRPr="002757E9">
        <w:rPr>
          <w:rFonts w:cs="Simplified Arabic" w:hint="cs"/>
          <w:b/>
          <w:bCs/>
          <w:sz w:val="32"/>
          <w:szCs w:val="32"/>
          <w:rtl/>
        </w:rPr>
        <w:t xml:space="preserve">جدول (11): </w:t>
      </w:r>
      <w:r w:rsidR="00851AB6" w:rsidRPr="00553C3A">
        <w:rPr>
          <w:rFonts w:asciiTheme="majorBidi" w:hAnsiTheme="majorBidi" w:cstheme="majorBidi"/>
          <w:b/>
          <w:bCs/>
          <w:sz w:val="32"/>
          <w:szCs w:val="32"/>
          <w:rtl/>
        </w:rPr>
        <w:t xml:space="preserve">التوزيع </w:t>
      </w:r>
      <w:r w:rsidRPr="00553C3A">
        <w:rPr>
          <w:rFonts w:asciiTheme="majorBidi" w:hAnsiTheme="majorBidi" w:cstheme="majorBidi"/>
          <w:b/>
          <w:bCs/>
          <w:sz w:val="32"/>
          <w:szCs w:val="32"/>
          <w:rtl/>
        </w:rPr>
        <w:t>النسبي</w:t>
      </w:r>
      <w:r w:rsidR="00851AB6" w:rsidRPr="00553C3A">
        <w:rPr>
          <w:rFonts w:asciiTheme="majorBidi" w:hAnsiTheme="majorBidi" w:cstheme="majorBidi"/>
          <w:b/>
          <w:bCs/>
          <w:sz w:val="32"/>
          <w:szCs w:val="32"/>
          <w:rtl/>
        </w:rPr>
        <w:t xml:space="preserve"> لمفردات العينة حسب</w:t>
      </w:r>
      <w:r w:rsidRPr="00553C3A">
        <w:rPr>
          <w:rFonts w:asciiTheme="majorBidi" w:hAnsiTheme="majorBidi" w:cstheme="majorBidi"/>
          <w:b/>
          <w:bCs/>
          <w:sz w:val="32"/>
          <w:szCs w:val="32"/>
          <w:rtl/>
        </w:rPr>
        <w:t xml:space="preserve"> </w:t>
      </w:r>
      <w:r w:rsidR="00851AB6" w:rsidRPr="00553C3A">
        <w:rPr>
          <w:rFonts w:asciiTheme="majorBidi" w:hAnsiTheme="majorBidi" w:cstheme="majorBidi"/>
          <w:b/>
          <w:bCs/>
          <w:sz w:val="32"/>
          <w:szCs w:val="32"/>
          <w:rtl/>
        </w:rPr>
        <w:t>ا</w:t>
      </w:r>
      <w:r w:rsidR="002757E9" w:rsidRPr="00553C3A">
        <w:rPr>
          <w:rFonts w:asciiTheme="majorBidi" w:hAnsiTheme="majorBidi" w:cstheme="majorBidi"/>
          <w:b/>
          <w:bCs/>
          <w:sz w:val="32"/>
          <w:szCs w:val="32"/>
          <w:rtl/>
        </w:rPr>
        <w:t>لصعوبات</w:t>
      </w:r>
      <w:r w:rsidR="00553C3A" w:rsidRPr="00553C3A">
        <w:rPr>
          <w:rFonts w:asciiTheme="majorBidi" w:hAnsiTheme="majorBidi" w:cstheme="majorBidi"/>
          <w:b/>
          <w:bCs/>
          <w:sz w:val="32"/>
          <w:szCs w:val="32"/>
          <w:rtl/>
        </w:rPr>
        <w:t xml:space="preserve"> التي واجهتهن </w:t>
      </w:r>
      <w:r w:rsidR="002757E9" w:rsidRPr="00553C3A">
        <w:rPr>
          <w:rFonts w:asciiTheme="majorBidi" w:hAnsiTheme="majorBidi" w:cstheme="majorBidi"/>
          <w:b/>
          <w:bCs/>
          <w:sz w:val="32"/>
          <w:szCs w:val="32"/>
          <w:rtl/>
        </w:rPr>
        <w:t xml:space="preserve"> أثناء </w:t>
      </w:r>
      <w:r w:rsidRPr="00553C3A">
        <w:rPr>
          <w:rFonts w:asciiTheme="majorBidi" w:hAnsiTheme="majorBidi" w:cstheme="majorBidi"/>
          <w:b/>
          <w:bCs/>
          <w:sz w:val="32"/>
          <w:szCs w:val="32"/>
          <w:rtl/>
        </w:rPr>
        <w:t>التقديم للدراسات العليا</w:t>
      </w:r>
      <w:r w:rsidR="002757E9" w:rsidRPr="00553C3A">
        <w:rPr>
          <w:rFonts w:asciiTheme="majorBidi" w:hAnsiTheme="majorBidi" w:cstheme="majorBidi"/>
          <w:b/>
          <w:bCs/>
          <w:sz w:val="32"/>
          <w:szCs w:val="32"/>
          <w:rtl/>
        </w:rPr>
        <w:t>:</w:t>
      </w:r>
    </w:p>
    <w:p w:rsidR="00C40847" w:rsidRPr="00553C3A" w:rsidRDefault="00C40847" w:rsidP="00553C3A">
      <w:pPr>
        <w:rPr>
          <w:rFonts w:asciiTheme="majorBidi" w:hAnsiTheme="majorBidi" w:cstheme="majorBidi"/>
          <w:b/>
          <w:bCs/>
          <w:sz w:val="32"/>
          <w:szCs w:val="32"/>
          <w:rtl/>
        </w:rPr>
      </w:pPr>
    </w:p>
    <w:tbl>
      <w:tblPr>
        <w:bidiVisual/>
        <w:tblW w:w="0" w:type="auto"/>
        <w:jc w:val="center"/>
        <w:tblInd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1"/>
        <w:gridCol w:w="932"/>
        <w:gridCol w:w="1165"/>
      </w:tblGrid>
      <w:tr w:rsidR="00CE4800" w:rsidRPr="002757E9" w:rsidTr="00CE4800">
        <w:trPr>
          <w:jc w:val="center"/>
        </w:trPr>
        <w:tc>
          <w:tcPr>
            <w:tcW w:w="3241"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2757E9" w:rsidRDefault="00CE4800" w:rsidP="00CE4800">
            <w:pPr>
              <w:jc w:val="center"/>
              <w:rPr>
                <w:rFonts w:cs="Simplified Arabic"/>
                <w:b/>
                <w:bCs/>
                <w:sz w:val="28"/>
                <w:szCs w:val="28"/>
                <w:rtl/>
              </w:rPr>
            </w:pPr>
            <w:r w:rsidRPr="002757E9">
              <w:rPr>
                <w:rFonts w:cs="Simplified Arabic" w:hint="cs"/>
                <w:b/>
                <w:bCs/>
                <w:sz w:val="28"/>
                <w:szCs w:val="28"/>
                <w:rtl/>
              </w:rPr>
              <w:t xml:space="preserve">الصعوبات </w:t>
            </w:r>
          </w:p>
        </w:tc>
        <w:tc>
          <w:tcPr>
            <w:tcW w:w="932" w:type="dxa"/>
            <w:tcBorders>
              <w:top w:val="thinThickSmallGap" w:sz="12" w:space="0" w:color="auto"/>
              <w:left w:val="thinThickSmallGap" w:sz="12" w:space="0" w:color="auto"/>
              <w:bottom w:val="thinThickSmallGap" w:sz="12" w:space="0" w:color="auto"/>
            </w:tcBorders>
            <w:vAlign w:val="center"/>
          </w:tcPr>
          <w:p w:rsidR="00CE4800" w:rsidRPr="002757E9" w:rsidRDefault="00CE4800" w:rsidP="00CE4800">
            <w:pPr>
              <w:jc w:val="center"/>
              <w:rPr>
                <w:rFonts w:cs="Simplified Arabic"/>
                <w:b/>
                <w:bCs/>
                <w:sz w:val="28"/>
                <w:szCs w:val="28"/>
                <w:rtl/>
              </w:rPr>
            </w:pPr>
            <w:r w:rsidRPr="002757E9">
              <w:rPr>
                <w:rFonts w:cs="Simplified Arabic" w:hint="cs"/>
                <w:b/>
                <w:bCs/>
                <w:sz w:val="28"/>
                <w:szCs w:val="28"/>
                <w:rtl/>
              </w:rPr>
              <w:t>التكرار</w:t>
            </w:r>
          </w:p>
        </w:tc>
        <w:tc>
          <w:tcPr>
            <w:tcW w:w="1165" w:type="dxa"/>
            <w:tcBorders>
              <w:top w:val="thinThickSmallGap" w:sz="12" w:space="0" w:color="auto"/>
              <w:bottom w:val="thinThickSmallGap" w:sz="12" w:space="0" w:color="auto"/>
              <w:right w:val="thinThickSmallGap" w:sz="12" w:space="0" w:color="auto"/>
            </w:tcBorders>
            <w:vAlign w:val="center"/>
          </w:tcPr>
          <w:p w:rsidR="00CE4800" w:rsidRPr="002757E9" w:rsidRDefault="00CE4800" w:rsidP="00CE4800">
            <w:pPr>
              <w:jc w:val="center"/>
              <w:rPr>
                <w:rFonts w:cs="Simplified Arabic"/>
                <w:b/>
                <w:bCs/>
                <w:sz w:val="28"/>
                <w:szCs w:val="28"/>
                <w:rtl/>
              </w:rPr>
            </w:pPr>
            <w:r w:rsidRPr="002757E9">
              <w:rPr>
                <w:rFonts w:cs="Simplified Arabic" w:hint="cs"/>
                <w:b/>
                <w:bCs/>
                <w:sz w:val="28"/>
                <w:szCs w:val="28"/>
                <w:rtl/>
              </w:rPr>
              <w:t>النسبة %</w:t>
            </w:r>
          </w:p>
        </w:tc>
      </w:tr>
      <w:tr w:rsidR="00CE4800" w:rsidRPr="002757E9" w:rsidTr="00CE4800">
        <w:trPr>
          <w:jc w:val="center"/>
        </w:trPr>
        <w:tc>
          <w:tcPr>
            <w:tcW w:w="3241" w:type="dxa"/>
            <w:tcBorders>
              <w:top w:val="thinThickSmallGap" w:sz="12" w:space="0" w:color="auto"/>
              <w:left w:val="thinThickSmallGap" w:sz="12" w:space="0" w:color="auto"/>
              <w:right w:val="thinThickSmallGap" w:sz="12" w:space="0" w:color="auto"/>
            </w:tcBorders>
          </w:tcPr>
          <w:p w:rsidR="00CE4800" w:rsidRPr="002757E9" w:rsidRDefault="00CE4800" w:rsidP="008514EE">
            <w:pPr>
              <w:jc w:val="center"/>
              <w:rPr>
                <w:b/>
                <w:bCs/>
                <w:sz w:val="28"/>
                <w:szCs w:val="28"/>
                <w:rtl/>
              </w:rPr>
            </w:pPr>
            <w:r w:rsidRPr="002757E9">
              <w:rPr>
                <w:rFonts w:hint="cs"/>
                <w:b/>
                <w:bCs/>
                <w:sz w:val="28"/>
                <w:szCs w:val="28"/>
                <w:rtl/>
              </w:rPr>
              <w:t xml:space="preserve">صعوبات في الحصول على درجة </w:t>
            </w:r>
            <w:proofErr w:type="spellStart"/>
            <w:r w:rsidRPr="002757E9">
              <w:rPr>
                <w:rFonts w:hint="cs"/>
                <w:b/>
                <w:bCs/>
                <w:sz w:val="28"/>
                <w:szCs w:val="28"/>
                <w:rtl/>
              </w:rPr>
              <w:t>التوفل</w:t>
            </w:r>
            <w:proofErr w:type="spellEnd"/>
          </w:p>
        </w:tc>
        <w:tc>
          <w:tcPr>
            <w:tcW w:w="932" w:type="dxa"/>
            <w:tcBorders>
              <w:top w:val="thinThickSmallGap" w:sz="12" w:space="0" w:color="auto"/>
              <w:left w:val="thinThickSmallGap" w:sz="12" w:space="0" w:color="auto"/>
            </w:tcBorders>
            <w:vAlign w:val="center"/>
          </w:tcPr>
          <w:p w:rsidR="00CE4800" w:rsidRPr="002757E9" w:rsidRDefault="00CE4800" w:rsidP="008514EE">
            <w:pPr>
              <w:bidi w:val="0"/>
              <w:jc w:val="center"/>
              <w:rPr>
                <w:b/>
                <w:bCs/>
                <w:sz w:val="28"/>
                <w:szCs w:val="28"/>
              </w:rPr>
            </w:pPr>
            <w:r w:rsidRPr="002757E9">
              <w:rPr>
                <w:rFonts w:hint="cs"/>
                <w:b/>
                <w:bCs/>
                <w:sz w:val="28"/>
                <w:szCs w:val="28"/>
                <w:rtl/>
              </w:rPr>
              <w:t>16</w:t>
            </w:r>
          </w:p>
        </w:tc>
        <w:tc>
          <w:tcPr>
            <w:tcW w:w="1165" w:type="dxa"/>
            <w:tcBorders>
              <w:top w:val="thinThickSmallGap" w:sz="12" w:space="0" w:color="auto"/>
              <w:right w:val="thinThickSmallGap" w:sz="12" w:space="0" w:color="auto"/>
            </w:tcBorders>
            <w:vAlign w:val="bottom"/>
          </w:tcPr>
          <w:p w:rsidR="00CE4800" w:rsidRPr="002757E9" w:rsidRDefault="00CE4800" w:rsidP="008514EE">
            <w:pPr>
              <w:bidi w:val="0"/>
              <w:jc w:val="center"/>
              <w:rPr>
                <w:b/>
                <w:bCs/>
                <w:sz w:val="28"/>
                <w:szCs w:val="28"/>
                <w:rtl/>
              </w:rPr>
            </w:pPr>
            <w:r w:rsidRPr="002757E9">
              <w:rPr>
                <w:rFonts w:hint="cs"/>
                <w:b/>
                <w:bCs/>
                <w:sz w:val="28"/>
                <w:szCs w:val="28"/>
                <w:rtl/>
              </w:rPr>
              <w:t>26.2</w:t>
            </w:r>
          </w:p>
        </w:tc>
      </w:tr>
      <w:tr w:rsidR="00CE4800" w:rsidRPr="002757E9" w:rsidTr="00CE4800">
        <w:trPr>
          <w:jc w:val="center"/>
        </w:trPr>
        <w:tc>
          <w:tcPr>
            <w:tcW w:w="3241" w:type="dxa"/>
            <w:tcBorders>
              <w:top w:val="single" w:sz="4" w:space="0" w:color="auto"/>
              <w:left w:val="thinThickSmallGap" w:sz="12" w:space="0" w:color="auto"/>
              <w:bottom w:val="single" w:sz="4" w:space="0" w:color="auto"/>
              <w:right w:val="thinThickSmallGap" w:sz="12" w:space="0" w:color="auto"/>
            </w:tcBorders>
          </w:tcPr>
          <w:p w:rsidR="00CE4800" w:rsidRPr="002757E9" w:rsidRDefault="00CE4800" w:rsidP="008514EE">
            <w:pPr>
              <w:jc w:val="center"/>
              <w:rPr>
                <w:b/>
                <w:bCs/>
                <w:sz w:val="28"/>
                <w:szCs w:val="28"/>
                <w:rtl/>
              </w:rPr>
            </w:pPr>
            <w:r w:rsidRPr="002757E9">
              <w:rPr>
                <w:rFonts w:hint="cs"/>
                <w:b/>
                <w:bCs/>
                <w:sz w:val="28"/>
                <w:szCs w:val="28"/>
                <w:rtl/>
              </w:rPr>
              <w:t>صعوبات اجتياز اختبار القبول</w:t>
            </w:r>
          </w:p>
        </w:tc>
        <w:tc>
          <w:tcPr>
            <w:tcW w:w="932" w:type="dxa"/>
            <w:tcBorders>
              <w:top w:val="single" w:sz="4" w:space="0" w:color="auto"/>
              <w:left w:val="thinThickSmallGap" w:sz="12" w:space="0" w:color="auto"/>
              <w:bottom w:val="single" w:sz="4" w:space="0" w:color="auto"/>
            </w:tcBorders>
            <w:vAlign w:val="center"/>
          </w:tcPr>
          <w:p w:rsidR="00CE4800" w:rsidRPr="002757E9" w:rsidRDefault="00CE4800" w:rsidP="008514EE">
            <w:pPr>
              <w:bidi w:val="0"/>
              <w:jc w:val="center"/>
              <w:rPr>
                <w:b/>
                <w:bCs/>
                <w:sz w:val="28"/>
                <w:szCs w:val="28"/>
              </w:rPr>
            </w:pPr>
            <w:r w:rsidRPr="002757E9">
              <w:rPr>
                <w:rFonts w:hint="cs"/>
                <w:b/>
                <w:bCs/>
                <w:sz w:val="28"/>
                <w:szCs w:val="28"/>
                <w:rtl/>
              </w:rPr>
              <w:t>4</w:t>
            </w:r>
          </w:p>
        </w:tc>
        <w:tc>
          <w:tcPr>
            <w:tcW w:w="1165" w:type="dxa"/>
            <w:tcBorders>
              <w:top w:val="single" w:sz="4" w:space="0" w:color="auto"/>
              <w:bottom w:val="single" w:sz="4" w:space="0" w:color="auto"/>
              <w:right w:val="thinThickSmallGap" w:sz="12" w:space="0" w:color="auto"/>
            </w:tcBorders>
            <w:vAlign w:val="bottom"/>
          </w:tcPr>
          <w:p w:rsidR="00CE4800" w:rsidRPr="002757E9" w:rsidRDefault="00CE4800" w:rsidP="008514EE">
            <w:pPr>
              <w:bidi w:val="0"/>
              <w:jc w:val="center"/>
              <w:rPr>
                <w:b/>
                <w:bCs/>
                <w:sz w:val="28"/>
                <w:szCs w:val="28"/>
              </w:rPr>
            </w:pPr>
            <w:r w:rsidRPr="002757E9">
              <w:rPr>
                <w:rFonts w:hint="cs"/>
                <w:b/>
                <w:bCs/>
                <w:sz w:val="28"/>
                <w:szCs w:val="28"/>
                <w:rtl/>
              </w:rPr>
              <w:t>6.6</w:t>
            </w:r>
          </w:p>
        </w:tc>
      </w:tr>
      <w:tr w:rsidR="00CE4800" w:rsidRPr="002757E9" w:rsidTr="00CE4800">
        <w:trPr>
          <w:jc w:val="center"/>
        </w:trPr>
        <w:tc>
          <w:tcPr>
            <w:tcW w:w="3241" w:type="dxa"/>
            <w:tcBorders>
              <w:top w:val="single" w:sz="4" w:space="0" w:color="auto"/>
              <w:left w:val="thinThickSmallGap" w:sz="12" w:space="0" w:color="auto"/>
              <w:bottom w:val="single" w:sz="4" w:space="0" w:color="auto"/>
              <w:right w:val="thinThickSmallGap" w:sz="12" w:space="0" w:color="auto"/>
            </w:tcBorders>
          </w:tcPr>
          <w:p w:rsidR="00CE4800" w:rsidRPr="002757E9" w:rsidRDefault="00CE4800" w:rsidP="008514EE">
            <w:pPr>
              <w:jc w:val="center"/>
              <w:rPr>
                <w:b/>
                <w:bCs/>
                <w:sz w:val="28"/>
                <w:szCs w:val="28"/>
                <w:rtl/>
              </w:rPr>
            </w:pPr>
            <w:r w:rsidRPr="002757E9">
              <w:rPr>
                <w:rFonts w:hint="cs"/>
                <w:b/>
                <w:bCs/>
                <w:sz w:val="28"/>
                <w:szCs w:val="28"/>
                <w:rtl/>
              </w:rPr>
              <w:t>صعوبات أخرى، اذكريها</w:t>
            </w:r>
          </w:p>
        </w:tc>
        <w:tc>
          <w:tcPr>
            <w:tcW w:w="932" w:type="dxa"/>
            <w:tcBorders>
              <w:top w:val="single" w:sz="4" w:space="0" w:color="auto"/>
              <w:left w:val="thinThickSmallGap" w:sz="12" w:space="0" w:color="auto"/>
              <w:bottom w:val="single" w:sz="4" w:space="0" w:color="auto"/>
            </w:tcBorders>
            <w:vAlign w:val="center"/>
          </w:tcPr>
          <w:p w:rsidR="00CE4800" w:rsidRPr="002757E9" w:rsidRDefault="00CE4800" w:rsidP="008514EE">
            <w:pPr>
              <w:bidi w:val="0"/>
              <w:jc w:val="center"/>
              <w:rPr>
                <w:b/>
                <w:bCs/>
                <w:sz w:val="28"/>
                <w:szCs w:val="28"/>
              </w:rPr>
            </w:pPr>
            <w:r w:rsidRPr="002757E9">
              <w:rPr>
                <w:rFonts w:hint="cs"/>
                <w:b/>
                <w:bCs/>
                <w:sz w:val="28"/>
                <w:szCs w:val="28"/>
                <w:rtl/>
              </w:rPr>
              <w:t>6</w:t>
            </w:r>
          </w:p>
        </w:tc>
        <w:tc>
          <w:tcPr>
            <w:tcW w:w="1165" w:type="dxa"/>
            <w:tcBorders>
              <w:top w:val="single" w:sz="4" w:space="0" w:color="auto"/>
              <w:bottom w:val="single" w:sz="4" w:space="0" w:color="auto"/>
              <w:right w:val="thinThickSmallGap" w:sz="12" w:space="0" w:color="auto"/>
            </w:tcBorders>
            <w:vAlign w:val="bottom"/>
          </w:tcPr>
          <w:p w:rsidR="00CE4800" w:rsidRPr="002757E9" w:rsidRDefault="00CE4800" w:rsidP="008514EE">
            <w:pPr>
              <w:bidi w:val="0"/>
              <w:jc w:val="center"/>
              <w:rPr>
                <w:b/>
                <w:bCs/>
                <w:sz w:val="28"/>
                <w:szCs w:val="28"/>
              </w:rPr>
            </w:pPr>
            <w:r w:rsidRPr="002757E9">
              <w:rPr>
                <w:rFonts w:hint="cs"/>
                <w:b/>
                <w:bCs/>
                <w:sz w:val="28"/>
                <w:szCs w:val="28"/>
                <w:rtl/>
              </w:rPr>
              <w:t>9.8</w:t>
            </w:r>
          </w:p>
        </w:tc>
      </w:tr>
      <w:tr w:rsidR="00CE4800" w:rsidRPr="002757E9" w:rsidTr="00CE4800">
        <w:trPr>
          <w:jc w:val="center"/>
        </w:trPr>
        <w:tc>
          <w:tcPr>
            <w:tcW w:w="3241" w:type="dxa"/>
            <w:tcBorders>
              <w:top w:val="single" w:sz="4" w:space="0" w:color="auto"/>
              <w:left w:val="thinThickSmallGap" w:sz="12" w:space="0" w:color="auto"/>
              <w:bottom w:val="thinThickSmallGap" w:sz="12" w:space="0" w:color="auto"/>
              <w:right w:val="thinThickSmallGap" w:sz="12" w:space="0" w:color="auto"/>
            </w:tcBorders>
          </w:tcPr>
          <w:p w:rsidR="00CE4800" w:rsidRPr="002757E9" w:rsidRDefault="00CE4800" w:rsidP="008514EE">
            <w:pPr>
              <w:jc w:val="center"/>
              <w:rPr>
                <w:rFonts w:cs="Simplified Arabic"/>
                <w:b/>
                <w:bCs/>
                <w:sz w:val="28"/>
                <w:szCs w:val="28"/>
                <w:rtl/>
              </w:rPr>
            </w:pPr>
            <w:r w:rsidRPr="002757E9">
              <w:rPr>
                <w:rFonts w:hint="cs"/>
                <w:b/>
                <w:bCs/>
                <w:sz w:val="28"/>
                <w:szCs w:val="28"/>
                <w:rtl/>
              </w:rPr>
              <w:t>لا توجد صعوبة تذكر</w:t>
            </w:r>
          </w:p>
        </w:tc>
        <w:tc>
          <w:tcPr>
            <w:tcW w:w="932" w:type="dxa"/>
            <w:tcBorders>
              <w:top w:val="single" w:sz="4" w:space="0" w:color="auto"/>
              <w:left w:val="thinThickSmallGap" w:sz="12" w:space="0" w:color="auto"/>
              <w:bottom w:val="thinThickSmallGap" w:sz="12" w:space="0" w:color="auto"/>
            </w:tcBorders>
            <w:vAlign w:val="center"/>
          </w:tcPr>
          <w:p w:rsidR="00CE4800" w:rsidRPr="002757E9" w:rsidRDefault="00CE4800" w:rsidP="008514EE">
            <w:pPr>
              <w:bidi w:val="0"/>
              <w:jc w:val="center"/>
              <w:rPr>
                <w:b/>
                <w:bCs/>
                <w:sz w:val="28"/>
                <w:szCs w:val="28"/>
              </w:rPr>
            </w:pPr>
            <w:r w:rsidRPr="002757E9">
              <w:rPr>
                <w:rFonts w:hint="cs"/>
                <w:b/>
                <w:bCs/>
                <w:sz w:val="28"/>
                <w:szCs w:val="28"/>
                <w:rtl/>
              </w:rPr>
              <w:t>35</w:t>
            </w:r>
          </w:p>
        </w:tc>
        <w:tc>
          <w:tcPr>
            <w:tcW w:w="1165" w:type="dxa"/>
            <w:tcBorders>
              <w:top w:val="single" w:sz="4" w:space="0" w:color="auto"/>
              <w:bottom w:val="thinThickSmallGap" w:sz="12" w:space="0" w:color="auto"/>
              <w:right w:val="thinThickSmallGap" w:sz="12" w:space="0" w:color="auto"/>
            </w:tcBorders>
            <w:vAlign w:val="bottom"/>
          </w:tcPr>
          <w:p w:rsidR="00CE4800" w:rsidRPr="002757E9" w:rsidRDefault="00CE4800" w:rsidP="008514EE">
            <w:pPr>
              <w:bidi w:val="0"/>
              <w:jc w:val="center"/>
              <w:rPr>
                <w:b/>
                <w:bCs/>
                <w:sz w:val="28"/>
                <w:szCs w:val="28"/>
              </w:rPr>
            </w:pPr>
            <w:r w:rsidRPr="002757E9">
              <w:rPr>
                <w:rFonts w:hint="cs"/>
                <w:b/>
                <w:bCs/>
                <w:sz w:val="28"/>
                <w:szCs w:val="28"/>
                <w:rtl/>
              </w:rPr>
              <w:t>57.4</w:t>
            </w:r>
          </w:p>
        </w:tc>
      </w:tr>
      <w:tr w:rsidR="00CE4800" w:rsidRPr="002757E9" w:rsidTr="00CE4800">
        <w:trPr>
          <w:jc w:val="center"/>
        </w:trPr>
        <w:tc>
          <w:tcPr>
            <w:tcW w:w="3241"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2757E9" w:rsidRDefault="00CE4800" w:rsidP="00CE4800">
            <w:pPr>
              <w:jc w:val="center"/>
              <w:rPr>
                <w:rFonts w:cs="Simplified Arabic"/>
                <w:b/>
                <w:bCs/>
                <w:sz w:val="28"/>
                <w:szCs w:val="28"/>
                <w:rtl/>
              </w:rPr>
            </w:pPr>
            <w:r w:rsidRPr="002757E9">
              <w:rPr>
                <w:rFonts w:cs="Simplified Arabic" w:hint="cs"/>
                <w:b/>
                <w:bCs/>
                <w:sz w:val="28"/>
                <w:szCs w:val="28"/>
                <w:rtl/>
              </w:rPr>
              <w:t xml:space="preserve">المجموع </w:t>
            </w:r>
          </w:p>
        </w:tc>
        <w:tc>
          <w:tcPr>
            <w:tcW w:w="932" w:type="dxa"/>
            <w:tcBorders>
              <w:top w:val="thinThickSmallGap" w:sz="12" w:space="0" w:color="auto"/>
              <w:left w:val="thinThickSmallGap" w:sz="12" w:space="0" w:color="auto"/>
              <w:bottom w:val="thinThickSmallGap" w:sz="12" w:space="0" w:color="auto"/>
            </w:tcBorders>
            <w:vAlign w:val="center"/>
          </w:tcPr>
          <w:p w:rsidR="00CE4800" w:rsidRPr="002757E9" w:rsidRDefault="00CE4800" w:rsidP="00CE4800">
            <w:pPr>
              <w:bidi w:val="0"/>
              <w:jc w:val="center"/>
              <w:rPr>
                <w:b/>
                <w:bCs/>
                <w:sz w:val="28"/>
                <w:szCs w:val="28"/>
              </w:rPr>
            </w:pPr>
            <w:r w:rsidRPr="002757E9">
              <w:rPr>
                <w:rFonts w:hint="cs"/>
                <w:b/>
                <w:bCs/>
                <w:sz w:val="28"/>
                <w:szCs w:val="28"/>
                <w:rtl/>
              </w:rPr>
              <w:t>61</w:t>
            </w:r>
          </w:p>
        </w:tc>
        <w:tc>
          <w:tcPr>
            <w:tcW w:w="1165" w:type="dxa"/>
            <w:tcBorders>
              <w:top w:val="thinThickSmallGap" w:sz="12" w:space="0" w:color="auto"/>
              <w:bottom w:val="thinThickSmallGap" w:sz="12" w:space="0" w:color="auto"/>
              <w:right w:val="thinThickSmallGap" w:sz="12" w:space="0" w:color="auto"/>
            </w:tcBorders>
            <w:vAlign w:val="center"/>
          </w:tcPr>
          <w:p w:rsidR="00CE4800" w:rsidRPr="002757E9" w:rsidRDefault="00CE4800" w:rsidP="00CE4800">
            <w:pPr>
              <w:bidi w:val="0"/>
              <w:jc w:val="center"/>
              <w:rPr>
                <w:b/>
                <w:bCs/>
                <w:sz w:val="28"/>
                <w:szCs w:val="28"/>
              </w:rPr>
            </w:pPr>
            <w:r w:rsidRPr="002757E9">
              <w:rPr>
                <w:rFonts w:hint="cs"/>
                <w:b/>
                <w:bCs/>
                <w:sz w:val="28"/>
                <w:szCs w:val="28"/>
                <w:rtl/>
              </w:rPr>
              <w:t>100.0</w:t>
            </w:r>
          </w:p>
        </w:tc>
      </w:tr>
    </w:tbl>
    <w:p w:rsidR="00CE4800" w:rsidRPr="002757E9" w:rsidRDefault="00CE4800" w:rsidP="00CE4800">
      <w:pPr>
        <w:autoSpaceDE w:val="0"/>
        <w:autoSpaceDN w:val="0"/>
        <w:bidi w:val="0"/>
        <w:adjustRightInd w:val="0"/>
        <w:rPr>
          <w:b/>
          <w:bCs/>
          <w:sz w:val="28"/>
          <w:szCs w:val="28"/>
          <w:rtl/>
        </w:rPr>
      </w:pPr>
    </w:p>
    <w:p w:rsidR="00CE4800" w:rsidRPr="002757E9" w:rsidRDefault="003175D0" w:rsidP="002757E9">
      <w:pPr>
        <w:autoSpaceDE w:val="0"/>
        <w:autoSpaceDN w:val="0"/>
        <w:adjustRightInd w:val="0"/>
        <w:jc w:val="both"/>
        <w:rPr>
          <w:sz w:val="32"/>
          <w:szCs w:val="32"/>
          <w:rtl/>
        </w:rPr>
      </w:pPr>
      <w:r>
        <w:rPr>
          <w:rFonts w:hint="cs"/>
          <w:sz w:val="32"/>
          <w:szCs w:val="32"/>
          <w:rtl/>
        </w:rPr>
        <w:t xml:space="preserve">     </w:t>
      </w:r>
      <w:r w:rsidR="002757E9">
        <w:rPr>
          <w:rFonts w:hint="cs"/>
          <w:sz w:val="32"/>
          <w:szCs w:val="32"/>
          <w:rtl/>
        </w:rPr>
        <w:t xml:space="preserve">يوضح الجدول السابق الصعوبات التي واجهت الطالبات أثناء تقديمهن لبرنامج الدراسات العليا، فكانت النسب كالآتي: 57.4% لم تواجههن صعوبات تذكر، و26.2% منهن واجهن صعوبات في الحصول على درجة </w:t>
      </w:r>
      <w:proofErr w:type="spellStart"/>
      <w:r w:rsidR="002757E9">
        <w:rPr>
          <w:rFonts w:hint="cs"/>
          <w:sz w:val="32"/>
          <w:szCs w:val="32"/>
          <w:rtl/>
        </w:rPr>
        <w:t>التوفل</w:t>
      </w:r>
      <w:proofErr w:type="spellEnd"/>
      <w:r w:rsidR="002757E9">
        <w:rPr>
          <w:rFonts w:hint="cs"/>
          <w:sz w:val="32"/>
          <w:szCs w:val="32"/>
          <w:rtl/>
        </w:rPr>
        <w:t xml:space="preserve"> وتعزو الطالبة ذلك إلى أن الطالبة لا تؤهل لغوياً ( اللغة الإنجليزية) </w:t>
      </w:r>
      <w:r w:rsidR="00263EB3">
        <w:rPr>
          <w:rFonts w:hint="cs"/>
          <w:sz w:val="32"/>
          <w:szCs w:val="32"/>
          <w:rtl/>
        </w:rPr>
        <w:t xml:space="preserve">في مراحل الدراسة المختلفة </w:t>
      </w:r>
      <w:r w:rsidR="00263EB3">
        <w:rPr>
          <w:rFonts w:hint="cs"/>
          <w:sz w:val="32"/>
          <w:szCs w:val="32"/>
          <w:rtl/>
        </w:rPr>
        <w:lastRenderedPageBreak/>
        <w:t>خاصة في مرحلة البكالوريوس، كما أن 6.6% من أفراد العينة واجهن صعوبات في اجتياز اختبار القبول، وتمثل الباقي في 9.8% حيث واجهن صعوبات أخرى تمثلت في: افتقار الموظفات إلى أخلاق العمل، صعوبة التحويل من برنامج ماجستير في كلية إلى كلية أخرى، عدم تعاون طالبات الدراسات العليا مع بعضهن، إلى جانب الروتين في إجراءات البحث والقبول.</w:t>
      </w:r>
    </w:p>
    <w:p w:rsidR="00CE4800" w:rsidRPr="002757E9" w:rsidRDefault="00440C1F" w:rsidP="002757E9">
      <w:pPr>
        <w:autoSpaceDE w:val="0"/>
        <w:autoSpaceDN w:val="0"/>
        <w:adjustRightInd w:val="0"/>
        <w:jc w:val="both"/>
        <w:rPr>
          <w:b/>
          <w:bCs/>
          <w:sz w:val="32"/>
          <w:szCs w:val="32"/>
          <w:rtl/>
        </w:rPr>
      </w:pPr>
      <w:r w:rsidRPr="00440C1F">
        <w:rPr>
          <w:b/>
          <w:bCs/>
          <w:noProof/>
          <w:sz w:val="28"/>
          <w:szCs w:val="28"/>
          <w:rtl/>
        </w:rPr>
        <w:pict>
          <v:rect id="_x0000_s1122" style="position:absolute;left:0;text-align:left;margin-left:12pt;margin-top:24.55pt;width:441pt;height:32.55pt;z-index:251626496" filled="f" stroked="f">
            <v:textbox style="mso-next-textbox:#_x0000_s1122" inset="0,0,0,0">
              <w:txbxContent>
                <w:p w:rsidR="002624A9" w:rsidRPr="00D811EA" w:rsidRDefault="002624A9" w:rsidP="00CE4800">
                  <w:pPr>
                    <w:jc w:val="center"/>
                    <w:rPr>
                      <w:rFonts w:cs="Simplified Arabic"/>
                      <w:b/>
                      <w:bCs/>
                      <w:sz w:val="28"/>
                      <w:szCs w:val="28"/>
                      <w:rtl/>
                    </w:rPr>
                  </w:pPr>
                  <w:r>
                    <w:rPr>
                      <w:rFonts w:hint="cs"/>
                      <w:b/>
                      <w:bCs/>
                      <w:sz w:val="29"/>
                      <w:szCs w:val="29"/>
                      <w:rtl/>
                    </w:rPr>
                    <w:t>شكل بياني يوضح صعوبات التقديم للدراسات العليا</w:t>
                  </w:r>
                </w:p>
                <w:p w:rsidR="002624A9" w:rsidRPr="00D811EA" w:rsidRDefault="002624A9" w:rsidP="00CE4800">
                  <w:pPr>
                    <w:jc w:val="center"/>
                    <w:rPr>
                      <w:rFonts w:cs="Simplified Arabic"/>
                      <w:b/>
                      <w:bCs/>
                      <w:sz w:val="28"/>
                      <w:szCs w:val="28"/>
                      <w:rtl/>
                    </w:rPr>
                  </w:pPr>
                </w:p>
                <w:p w:rsidR="002624A9" w:rsidRPr="005010EB" w:rsidRDefault="002624A9" w:rsidP="00CE4800">
                  <w:pPr>
                    <w:jc w:val="center"/>
                    <w:rPr>
                      <w:b/>
                      <w:bCs/>
                      <w:sz w:val="29"/>
                      <w:szCs w:val="29"/>
                      <w:rtl/>
                    </w:rPr>
                  </w:pPr>
                </w:p>
                <w:p w:rsidR="002624A9" w:rsidRPr="005010EB" w:rsidRDefault="002624A9" w:rsidP="00CE4800">
                  <w:pPr>
                    <w:rPr>
                      <w:sz w:val="29"/>
                      <w:szCs w:val="29"/>
                    </w:rPr>
                  </w:pPr>
                </w:p>
              </w:txbxContent>
            </v:textbox>
            <w10:wrap type="square" side="right"/>
          </v:rect>
        </w:pict>
      </w:r>
    </w:p>
    <w:p w:rsidR="00CE4800" w:rsidRDefault="009E5A79" w:rsidP="00CE4800">
      <w:pPr>
        <w:autoSpaceDE w:val="0"/>
        <w:autoSpaceDN w:val="0"/>
        <w:bidi w:val="0"/>
        <w:adjustRightInd w:val="0"/>
        <w:rPr>
          <w:b/>
          <w:bCs/>
          <w:sz w:val="28"/>
          <w:szCs w:val="28"/>
        </w:rPr>
      </w:pPr>
      <w:r>
        <w:rPr>
          <w:noProof/>
          <w:rtl/>
        </w:rPr>
        <w:drawing>
          <wp:anchor distT="0" distB="0" distL="114300" distR="114300" simplePos="0" relativeHeight="251680768" behindDoc="0" locked="0" layoutInCell="1" allowOverlap="1">
            <wp:simplePos x="0" y="0"/>
            <wp:positionH relativeFrom="column">
              <wp:posOffset>927100</wp:posOffset>
            </wp:positionH>
            <wp:positionV relativeFrom="paragraph">
              <wp:posOffset>431800</wp:posOffset>
            </wp:positionV>
            <wp:extent cx="4076700" cy="2819400"/>
            <wp:effectExtent l="0" t="0" r="0" b="0"/>
            <wp:wrapNone/>
            <wp:docPr id="154" name="كائن 1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CE4800" w:rsidRDefault="00CE4800" w:rsidP="00CE4800">
      <w:pPr>
        <w:tabs>
          <w:tab w:val="right" w:pos="7920"/>
        </w:tabs>
        <w:autoSpaceDE w:val="0"/>
        <w:autoSpaceDN w:val="0"/>
        <w:bidi w:val="0"/>
        <w:adjustRightInd w:val="0"/>
        <w:ind w:left="1080" w:right="386" w:hanging="180"/>
      </w:pPr>
    </w:p>
    <w:p w:rsidR="00CE4800" w:rsidRDefault="00440C1F" w:rsidP="00CE4800">
      <w:pPr>
        <w:jc w:val="center"/>
        <w:rPr>
          <w:b/>
          <w:bCs/>
          <w:sz w:val="28"/>
          <w:szCs w:val="28"/>
          <w:rtl/>
        </w:rPr>
      </w:pPr>
      <w:r w:rsidRPr="00440C1F">
        <w:rPr>
          <w:noProof/>
          <w:rtl/>
        </w:rPr>
        <w:pict>
          <v:rect id="_x0000_s1125" style="position:absolute;left:0;text-align:left;margin-left:39pt;margin-top:15.4pt;width:27pt;height:74pt;z-index:251629568" stroked="f">
            <v:textbox style="layout-flow:vertical;mso-layout-flow-alt:bottom-to-top;mso-next-textbox:#_x0000_s1125">
              <w:txbxContent>
                <w:p w:rsidR="002624A9" w:rsidRPr="003324CD" w:rsidRDefault="002624A9" w:rsidP="00CE4800">
                  <w:pPr>
                    <w:jc w:val="center"/>
                    <w:rPr>
                      <w:b/>
                      <w:bCs/>
                      <w:sz w:val="26"/>
                      <w:szCs w:val="26"/>
                    </w:rPr>
                  </w:pPr>
                  <w:r w:rsidRPr="003324CD">
                    <w:rPr>
                      <w:rFonts w:hint="cs"/>
                      <w:b/>
                      <w:bCs/>
                      <w:sz w:val="26"/>
                      <w:szCs w:val="26"/>
                      <w:rtl/>
                    </w:rPr>
                    <w:t>التكرار</w:t>
                  </w:r>
                </w:p>
              </w:txbxContent>
            </v:textbox>
          </v:rect>
        </w:pict>
      </w:r>
    </w:p>
    <w:p w:rsidR="00CE4800" w:rsidRPr="000216D7" w:rsidRDefault="00CE4800" w:rsidP="00CE4800">
      <w:pPr>
        <w:jc w:val="center"/>
        <w:rPr>
          <w:rtl/>
        </w:rPr>
      </w:pPr>
      <w:r>
        <w:rPr>
          <w:rtl/>
        </w:rPr>
        <w:br w:type="textWrapping" w:clear="all"/>
      </w:r>
    </w:p>
    <w:p w:rsidR="00CE4800" w:rsidRDefault="00CE4800" w:rsidP="00CE4800">
      <w:pPr>
        <w:jc w:val="center"/>
        <w:rPr>
          <w:rtl/>
        </w:rPr>
      </w:pPr>
    </w:p>
    <w:p w:rsidR="00551802" w:rsidRDefault="00551802" w:rsidP="00263EB3">
      <w:pPr>
        <w:jc w:val="both"/>
        <w:rPr>
          <w:rtl/>
        </w:rPr>
      </w:pPr>
    </w:p>
    <w:p w:rsidR="00551802" w:rsidRDefault="00551802" w:rsidP="00263EB3">
      <w:pPr>
        <w:jc w:val="both"/>
        <w:rPr>
          <w:rtl/>
        </w:rPr>
      </w:pPr>
    </w:p>
    <w:p w:rsidR="00551802" w:rsidRDefault="00551802" w:rsidP="00263EB3">
      <w:pPr>
        <w:jc w:val="both"/>
        <w:rPr>
          <w:rtl/>
        </w:rPr>
      </w:pPr>
    </w:p>
    <w:p w:rsidR="00551802" w:rsidRDefault="00551802" w:rsidP="00263EB3">
      <w:pPr>
        <w:jc w:val="both"/>
        <w:rPr>
          <w:rtl/>
        </w:rPr>
      </w:pPr>
    </w:p>
    <w:p w:rsidR="00551802" w:rsidRDefault="00551802" w:rsidP="00263EB3">
      <w:pPr>
        <w:jc w:val="both"/>
        <w:rPr>
          <w:rtl/>
        </w:rPr>
      </w:pPr>
    </w:p>
    <w:p w:rsidR="00551802" w:rsidRDefault="00551802" w:rsidP="00263EB3">
      <w:pPr>
        <w:jc w:val="both"/>
        <w:rPr>
          <w:rtl/>
        </w:rPr>
      </w:pPr>
    </w:p>
    <w:p w:rsidR="00551802" w:rsidRDefault="00551802" w:rsidP="00263EB3">
      <w:pPr>
        <w:jc w:val="both"/>
        <w:rPr>
          <w:rtl/>
        </w:rPr>
      </w:pPr>
    </w:p>
    <w:p w:rsidR="00551802" w:rsidRDefault="00551802" w:rsidP="00263EB3">
      <w:pPr>
        <w:jc w:val="both"/>
        <w:rPr>
          <w:rtl/>
        </w:rPr>
      </w:pPr>
    </w:p>
    <w:p w:rsidR="00551802" w:rsidRDefault="00551802" w:rsidP="00263EB3">
      <w:pPr>
        <w:jc w:val="both"/>
        <w:rPr>
          <w:rtl/>
        </w:rPr>
      </w:pPr>
    </w:p>
    <w:p w:rsidR="00CE4800" w:rsidRPr="00C40847" w:rsidRDefault="00263EB3" w:rsidP="00C40847">
      <w:pPr>
        <w:jc w:val="both"/>
        <w:rPr>
          <w:rFonts w:cs="Simplified Arabic"/>
          <w:b/>
          <w:bCs/>
          <w:sz w:val="32"/>
          <w:szCs w:val="32"/>
          <w:rtl/>
        </w:rPr>
      </w:pPr>
      <w:r w:rsidRPr="00263EB3">
        <w:rPr>
          <w:rFonts w:cs="Simplified Arabic" w:hint="cs"/>
          <w:b/>
          <w:bCs/>
          <w:sz w:val="32"/>
          <w:szCs w:val="32"/>
          <w:rtl/>
        </w:rPr>
        <w:t>جدول (12):</w:t>
      </w:r>
      <w:r w:rsidR="00851AB6">
        <w:rPr>
          <w:rFonts w:cs="Simplified Arabic" w:hint="cs"/>
          <w:b/>
          <w:bCs/>
          <w:sz w:val="32"/>
          <w:szCs w:val="32"/>
          <w:rtl/>
        </w:rPr>
        <w:t xml:space="preserve"> التوزيع </w:t>
      </w:r>
      <w:r w:rsidR="00CE4800" w:rsidRPr="00263EB3">
        <w:rPr>
          <w:rFonts w:cs="Simplified Arabic" w:hint="cs"/>
          <w:b/>
          <w:bCs/>
          <w:sz w:val="32"/>
          <w:szCs w:val="32"/>
          <w:rtl/>
        </w:rPr>
        <w:t xml:space="preserve">النسبي </w:t>
      </w:r>
      <w:r w:rsidR="00553C3A">
        <w:rPr>
          <w:rFonts w:cs="Simplified Arabic" w:hint="cs"/>
          <w:b/>
          <w:bCs/>
          <w:sz w:val="32"/>
          <w:szCs w:val="32"/>
          <w:rtl/>
        </w:rPr>
        <w:t xml:space="preserve">لمفردات العينة حسب </w:t>
      </w:r>
      <w:r w:rsidR="008514EE">
        <w:rPr>
          <w:rFonts w:cs="Simplified Arabic" w:hint="cs"/>
          <w:b/>
          <w:bCs/>
          <w:sz w:val="32"/>
          <w:szCs w:val="32"/>
          <w:rtl/>
        </w:rPr>
        <w:t>عدد المحاولات للحصول على</w:t>
      </w:r>
      <w:r w:rsidR="00CE4800" w:rsidRPr="00263EB3">
        <w:rPr>
          <w:rFonts w:cs="Simplified Arabic" w:hint="cs"/>
          <w:b/>
          <w:bCs/>
          <w:sz w:val="32"/>
          <w:szCs w:val="32"/>
          <w:rtl/>
        </w:rPr>
        <w:t xml:space="preserve"> درجة </w:t>
      </w:r>
      <w:proofErr w:type="spellStart"/>
      <w:r w:rsidR="00CE4800" w:rsidRPr="00263EB3">
        <w:rPr>
          <w:rFonts w:cs="Simplified Arabic" w:hint="cs"/>
          <w:b/>
          <w:bCs/>
          <w:sz w:val="32"/>
          <w:szCs w:val="32"/>
          <w:rtl/>
        </w:rPr>
        <w:t>التوفل</w:t>
      </w:r>
      <w:proofErr w:type="spellEnd"/>
      <w:r>
        <w:rPr>
          <w:rFonts w:cs="Simplified Arabic" w:hint="cs"/>
          <w:b/>
          <w:bCs/>
          <w:sz w:val="32"/>
          <w:szCs w:val="32"/>
          <w:rtl/>
        </w:rPr>
        <w:t>:</w:t>
      </w:r>
      <w:r w:rsidR="00CE4800" w:rsidRPr="00263EB3">
        <w:rPr>
          <w:rFonts w:cs="Simplified Arabic" w:hint="cs"/>
          <w:b/>
          <w:bCs/>
          <w:sz w:val="32"/>
          <w:szCs w:val="32"/>
          <w:rtl/>
        </w:rPr>
        <w:t xml:space="preserve"> </w:t>
      </w:r>
    </w:p>
    <w:tbl>
      <w:tblPr>
        <w:bidiVisual/>
        <w:tblW w:w="0" w:type="auto"/>
        <w:jc w:val="center"/>
        <w:tblInd w:w="-1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9"/>
        <w:gridCol w:w="932"/>
        <w:gridCol w:w="1165"/>
      </w:tblGrid>
      <w:tr w:rsidR="00CE4800" w:rsidRPr="00263EB3" w:rsidTr="00CE4800">
        <w:trPr>
          <w:jc w:val="center"/>
        </w:trPr>
        <w:tc>
          <w:tcPr>
            <w:tcW w:w="3439"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263EB3" w:rsidRDefault="00CE4800" w:rsidP="00CE4800">
            <w:pPr>
              <w:jc w:val="center"/>
              <w:rPr>
                <w:rFonts w:cs="Simplified Arabic"/>
                <w:b/>
                <w:bCs/>
                <w:sz w:val="28"/>
                <w:szCs w:val="28"/>
                <w:rtl/>
              </w:rPr>
            </w:pPr>
            <w:r w:rsidRPr="00263EB3">
              <w:rPr>
                <w:rFonts w:cs="Simplified Arabic" w:hint="cs"/>
                <w:b/>
                <w:bCs/>
                <w:sz w:val="28"/>
                <w:szCs w:val="28"/>
                <w:rtl/>
              </w:rPr>
              <w:t xml:space="preserve">عدد المحاولات </w:t>
            </w:r>
          </w:p>
        </w:tc>
        <w:tc>
          <w:tcPr>
            <w:tcW w:w="932" w:type="dxa"/>
            <w:tcBorders>
              <w:top w:val="thinThickSmallGap" w:sz="12" w:space="0" w:color="auto"/>
              <w:left w:val="thinThickSmallGap" w:sz="12" w:space="0" w:color="auto"/>
              <w:bottom w:val="thinThickSmallGap" w:sz="12" w:space="0" w:color="auto"/>
            </w:tcBorders>
            <w:vAlign w:val="center"/>
          </w:tcPr>
          <w:p w:rsidR="00CE4800" w:rsidRPr="00263EB3" w:rsidRDefault="00CE4800" w:rsidP="00CE4800">
            <w:pPr>
              <w:jc w:val="center"/>
              <w:rPr>
                <w:rFonts w:cs="Simplified Arabic"/>
                <w:b/>
                <w:bCs/>
                <w:sz w:val="28"/>
                <w:szCs w:val="28"/>
                <w:rtl/>
              </w:rPr>
            </w:pPr>
            <w:r w:rsidRPr="00263EB3">
              <w:rPr>
                <w:rFonts w:cs="Simplified Arabic" w:hint="cs"/>
                <w:b/>
                <w:bCs/>
                <w:sz w:val="28"/>
                <w:szCs w:val="28"/>
                <w:rtl/>
              </w:rPr>
              <w:t>التكرار</w:t>
            </w:r>
          </w:p>
        </w:tc>
        <w:tc>
          <w:tcPr>
            <w:tcW w:w="1165" w:type="dxa"/>
            <w:tcBorders>
              <w:top w:val="thinThickSmallGap" w:sz="12" w:space="0" w:color="auto"/>
              <w:bottom w:val="thinThickSmallGap" w:sz="12" w:space="0" w:color="auto"/>
              <w:right w:val="thinThickSmallGap" w:sz="12" w:space="0" w:color="auto"/>
            </w:tcBorders>
            <w:vAlign w:val="center"/>
          </w:tcPr>
          <w:p w:rsidR="00CE4800" w:rsidRPr="00263EB3" w:rsidRDefault="00CE4800" w:rsidP="00CE4800">
            <w:pPr>
              <w:jc w:val="center"/>
              <w:rPr>
                <w:rFonts w:cs="Simplified Arabic"/>
                <w:b/>
                <w:bCs/>
                <w:sz w:val="28"/>
                <w:szCs w:val="28"/>
                <w:rtl/>
              </w:rPr>
            </w:pPr>
            <w:r w:rsidRPr="00263EB3">
              <w:rPr>
                <w:rFonts w:cs="Simplified Arabic" w:hint="cs"/>
                <w:b/>
                <w:bCs/>
                <w:sz w:val="28"/>
                <w:szCs w:val="28"/>
                <w:rtl/>
              </w:rPr>
              <w:t>النسبة %</w:t>
            </w:r>
          </w:p>
        </w:tc>
      </w:tr>
      <w:tr w:rsidR="00CE4800" w:rsidRPr="00263EB3" w:rsidTr="00CE4800">
        <w:trPr>
          <w:jc w:val="center"/>
        </w:trPr>
        <w:tc>
          <w:tcPr>
            <w:tcW w:w="3439" w:type="dxa"/>
            <w:tcBorders>
              <w:top w:val="thinThickSmallGap" w:sz="12" w:space="0" w:color="auto"/>
              <w:left w:val="thinThickSmallGap" w:sz="12" w:space="0" w:color="auto"/>
              <w:right w:val="thinThickSmallGap" w:sz="12" w:space="0" w:color="auto"/>
            </w:tcBorders>
          </w:tcPr>
          <w:p w:rsidR="00CE4800" w:rsidRPr="00C40847" w:rsidRDefault="00CE4800" w:rsidP="008514EE">
            <w:pPr>
              <w:jc w:val="center"/>
              <w:rPr>
                <w:b/>
                <w:bCs/>
                <w:sz w:val="28"/>
                <w:szCs w:val="28"/>
                <w:rtl/>
              </w:rPr>
            </w:pPr>
            <w:r w:rsidRPr="00C40847">
              <w:rPr>
                <w:rFonts w:hint="cs"/>
                <w:b/>
                <w:bCs/>
                <w:sz w:val="28"/>
                <w:szCs w:val="28"/>
                <w:rtl/>
              </w:rPr>
              <w:t>من المحاولة الأولى</w:t>
            </w:r>
          </w:p>
        </w:tc>
        <w:tc>
          <w:tcPr>
            <w:tcW w:w="932" w:type="dxa"/>
            <w:tcBorders>
              <w:top w:val="thinThickSmallGap" w:sz="12" w:space="0" w:color="auto"/>
              <w:left w:val="thinThickSmallGap" w:sz="12" w:space="0" w:color="auto"/>
            </w:tcBorders>
            <w:vAlign w:val="center"/>
          </w:tcPr>
          <w:p w:rsidR="00CE4800" w:rsidRPr="00C40847" w:rsidRDefault="00CE4800" w:rsidP="00CE4800">
            <w:pPr>
              <w:bidi w:val="0"/>
              <w:jc w:val="center"/>
              <w:rPr>
                <w:b/>
                <w:bCs/>
                <w:sz w:val="28"/>
                <w:szCs w:val="28"/>
              </w:rPr>
            </w:pPr>
            <w:r w:rsidRPr="00C40847">
              <w:rPr>
                <w:rFonts w:hint="cs"/>
                <w:b/>
                <w:bCs/>
                <w:sz w:val="28"/>
                <w:szCs w:val="28"/>
                <w:rtl/>
              </w:rPr>
              <w:t>32</w:t>
            </w:r>
          </w:p>
        </w:tc>
        <w:tc>
          <w:tcPr>
            <w:tcW w:w="1165" w:type="dxa"/>
            <w:tcBorders>
              <w:top w:val="thinThickSmallGap" w:sz="12" w:space="0" w:color="auto"/>
              <w:right w:val="thinThickSmallGap" w:sz="12" w:space="0" w:color="auto"/>
            </w:tcBorders>
            <w:vAlign w:val="bottom"/>
          </w:tcPr>
          <w:p w:rsidR="00CE4800" w:rsidRPr="00C40847" w:rsidRDefault="00CE4800" w:rsidP="00CE4800">
            <w:pPr>
              <w:bidi w:val="0"/>
              <w:jc w:val="center"/>
              <w:rPr>
                <w:b/>
                <w:bCs/>
                <w:sz w:val="28"/>
                <w:szCs w:val="28"/>
                <w:rtl/>
              </w:rPr>
            </w:pPr>
            <w:r w:rsidRPr="00C40847">
              <w:rPr>
                <w:rFonts w:hint="cs"/>
                <w:b/>
                <w:bCs/>
                <w:sz w:val="28"/>
                <w:szCs w:val="28"/>
                <w:rtl/>
              </w:rPr>
              <w:t>52.5</w:t>
            </w:r>
          </w:p>
        </w:tc>
      </w:tr>
      <w:tr w:rsidR="00CE4800" w:rsidRPr="00263EB3" w:rsidTr="00CE4800">
        <w:trPr>
          <w:jc w:val="center"/>
        </w:trPr>
        <w:tc>
          <w:tcPr>
            <w:tcW w:w="3439" w:type="dxa"/>
            <w:tcBorders>
              <w:top w:val="single" w:sz="4" w:space="0" w:color="auto"/>
              <w:left w:val="thinThickSmallGap" w:sz="12" w:space="0" w:color="auto"/>
              <w:bottom w:val="single" w:sz="4" w:space="0" w:color="auto"/>
              <w:right w:val="thinThickSmallGap" w:sz="12" w:space="0" w:color="auto"/>
            </w:tcBorders>
          </w:tcPr>
          <w:p w:rsidR="00CE4800" w:rsidRPr="00C40847" w:rsidRDefault="00CE4800" w:rsidP="008514EE">
            <w:pPr>
              <w:jc w:val="center"/>
              <w:rPr>
                <w:b/>
                <w:bCs/>
                <w:sz w:val="28"/>
                <w:szCs w:val="28"/>
                <w:rtl/>
              </w:rPr>
            </w:pPr>
            <w:r w:rsidRPr="00C40847">
              <w:rPr>
                <w:rFonts w:hint="cs"/>
                <w:b/>
                <w:bCs/>
                <w:sz w:val="28"/>
                <w:szCs w:val="28"/>
                <w:rtl/>
              </w:rPr>
              <w:t>من المحاولة الثانية</w:t>
            </w:r>
          </w:p>
        </w:tc>
        <w:tc>
          <w:tcPr>
            <w:tcW w:w="932" w:type="dxa"/>
            <w:tcBorders>
              <w:top w:val="single" w:sz="4" w:space="0" w:color="auto"/>
              <w:left w:val="thinThickSmallGap" w:sz="12" w:space="0" w:color="auto"/>
              <w:bottom w:val="single" w:sz="4" w:space="0" w:color="auto"/>
            </w:tcBorders>
            <w:vAlign w:val="center"/>
          </w:tcPr>
          <w:p w:rsidR="00CE4800" w:rsidRPr="00C40847" w:rsidRDefault="00CE4800" w:rsidP="00CE4800">
            <w:pPr>
              <w:bidi w:val="0"/>
              <w:jc w:val="center"/>
              <w:rPr>
                <w:b/>
                <w:bCs/>
                <w:sz w:val="28"/>
                <w:szCs w:val="28"/>
              </w:rPr>
            </w:pPr>
            <w:r w:rsidRPr="00C40847">
              <w:rPr>
                <w:rFonts w:hint="cs"/>
                <w:b/>
                <w:bCs/>
                <w:sz w:val="28"/>
                <w:szCs w:val="28"/>
                <w:rtl/>
              </w:rPr>
              <w:t>12</w:t>
            </w:r>
          </w:p>
        </w:tc>
        <w:tc>
          <w:tcPr>
            <w:tcW w:w="1165" w:type="dxa"/>
            <w:tcBorders>
              <w:top w:val="single" w:sz="4" w:space="0" w:color="auto"/>
              <w:bottom w:val="single" w:sz="4" w:space="0" w:color="auto"/>
              <w:right w:val="thinThickSmallGap" w:sz="12" w:space="0" w:color="auto"/>
            </w:tcBorders>
            <w:vAlign w:val="bottom"/>
          </w:tcPr>
          <w:p w:rsidR="00CE4800" w:rsidRPr="00C40847" w:rsidRDefault="00CE4800" w:rsidP="00CE4800">
            <w:pPr>
              <w:bidi w:val="0"/>
              <w:jc w:val="center"/>
              <w:rPr>
                <w:b/>
                <w:bCs/>
                <w:sz w:val="28"/>
                <w:szCs w:val="28"/>
              </w:rPr>
            </w:pPr>
            <w:r w:rsidRPr="00C40847">
              <w:rPr>
                <w:rFonts w:hint="cs"/>
                <w:b/>
                <w:bCs/>
                <w:sz w:val="28"/>
                <w:szCs w:val="28"/>
                <w:rtl/>
              </w:rPr>
              <w:t>19.7</w:t>
            </w:r>
          </w:p>
        </w:tc>
      </w:tr>
      <w:tr w:rsidR="00CE4800" w:rsidRPr="00263EB3" w:rsidTr="00CE4800">
        <w:trPr>
          <w:jc w:val="center"/>
        </w:trPr>
        <w:tc>
          <w:tcPr>
            <w:tcW w:w="3439" w:type="dxa"/>
            <w:tcBorders>
              <w:top w:val="single" w:sz="4" w:space="0" w:color="auto"/>
              <w:left w:val="thinThickSmallGap" w:sz="12" w:space="0" w:color="auto"/>
              <w:bottom w:val="single" w:sz="4" w:space="0" w:color="auto"/>
              <w:right w:val="thinThickSmallGap" w:sz="12" w:space="0" w:color="auto"/>
            </w:tcBorders>
          </w:tcPr>
          <w:p w:rsidR="00CE4800" w:rsidRPr="00C40847" w:rsidRDefault="00CE4800" w:rsidP="008514EE">
            <w:pPr>
              <w:jc w:val="center"/>
              <w:rPr>
                <w:b/>
                <w:bCs/>
                <w:sz w:val="28"/>
                <w:szCs w:val="28"/>
                <w:rtl/>
              </w:rPr>
            </w:pPr>
            <w:r w:rsidRPr="00C40847">
              <w:rPr>
                <w:rFonts w:hint="cs"/>
                <w:b/>
                <w:bCs/>
                <w:sz w:val="28"/>
                <w:szCs w:val="28"/>
                <w:rtl/>
              </w:rPr>
              <w:t>من المحاولة الثالثة</w:t>
            </w:r>
          </w:p>
        </w:tc>
        <w:tc>
          <w:tcPr>
            <w:tcW w:w="932" w:type="dxa"/>
            <w:tcBorders>
              <w:top w:val="single" w:sz="4" w:space="0" w:color="auto"/>
              <w:left w:val="thinThickSmallGap" w:sz="12" w:space="0" w:color="auto"/>
              <w:bottom w:val="single" w:sz="4" w:space="0" w:color="auto"/>
            </w:tcBorders>
            <w:vAlign w:val="center"/>
          </w:tcPr>
          <w:p w:rsidR="00CE4800" w:rsidRPr="00C40847" w:rsidRDefault="00CE4800" w:rsidP="00CE4800">
            <w:pPr>
              <w:bidi w:val="0"/>
              <w:jc w:val="center"/>
              <w:rPr>
                <w:b/>
                <w:bCs/>
                <w:sz w:val="28"/>
                <w:szCs w:val="28"/>
              </w:rPr>
            </w:pPr>
            <w:r w:rsidRPr="00C40847">
              <w:rPr>
                <w:rFonts w:hint="cs"/>
                <w:b/>
                <w:bCs/>
                <w:sz w:val="28"/>
                <w:szCs w:val="28"/>
                <w:rtl/>
              </w:rPr>
              <w:t>8</w:t>
            </w:r>
          </w:p>
        </w:tc>
        <w:tc>
          <w:tcPr>
            <w:tcW w:w="1165" w:type="dxa"/>
            <w:tcBorders>
              <w:top w:val="single" w:sz="4" w:space="0" w:color="auto"/>
              <w:bottom w:val="single" w:sz="4" w:space="0" w:color="auto"/>
              <w:right w:val="thinThickSmallGap" w:sz="12" w:space="0" w:color="auto"/>
            </w:tcBorders>
            <w:vAlign w:val="bottom"/>
          </w:tcPr>
          <w:p w:rsidR="00CE4800" w:rsidRPr="00C40847" w:rsidRDefault="00CE4800" w:rsidP="00CE4800">
            <w:pPr>
              <w:bidi w:val="0"/>
              <w:jc w:val="center"/>
              <w:rPr>
                <w:b/>
                <w:bCs/>
                <w:sz w:val="28"/>
                <w:szCs w:val="28"/>
              </w:rPr>
            </w:pPr>
            <w:r w:rsidRPr="00C40847">
              <w:rPr>
                <w:rFonts w:hint="cs"/>
                <w:b/>
                <w:bCs/>
                <w:sz w:val="28"/>
                <w:szCs w:val="28"/>
                <w:rtl/>
              </w:rPr>
              <w:t>13.1</w:t>
            </w:r>
          </w:p>
        </w:tc>
      </w:tr>
      <w:tr w:rsidR="00CE4800" w:rsidRPr="00263EB3" w:rsidTr="00CE4800">
        <w:trPr>
          <w:jc w:val="center"/>
        </w:trPr>
        <w:tc>
          <w:tcPr>
            <w:tcW w:w="3439" w:type="dxa"/>
            <w:tcBorders>
              <w:top w:val="single" w:sz="4" w:space="0" w:color="auto"/>
              <w:left w:val="thinThickSmallGap" w:sz="12" w:space="0" w:color="auto"/>
              <w:bottom w:val="thinThickSmallGap" w:sz="12" w:space="0" w:color="auto"/>
              <w:right w:val="thinThickSmallGap" w:sz="12" w:space="0" w:color="auto"/>
            </w:tcBorders>
          </w:tcPr>
          <w:p w:rsidR="00CE4800" w:rsidRPr="00C40847" w:rsidRDefault="00CE4800" w:rsidP="008514EE">
            <w:pPr>
              <w:jc w:val="center"/>
              <w:rPr>
                <w:rFonts w:cs="Simplified Arabic"/>
                <w:b/>
                <w:bCs/>
                <w:sz w:val="28"/>
                <w:szCs w:val="28"/>
                <w:rtl/>
              </w:rPr>
            </w:pPr>
            <w:r w:rsidRPr="00C40847">
              <w:rPr>
                <w:rFonts w:hint="cs"/>
                <w:b/>
                <w:bCs/>
                <w:sz w:val="28"/>
                <w:szCs w:val="28"/>
                <w:rtl/>
              </w:rPr>
              <w:t>أخرى...</w:t>
            </w:r>
          </w:p>
        </w:tc>
        <w:tc>
          <w:tcPr>
            <w:tcW w:w="932" w:type="dxa"/>
            <w:tcBorders>
              <w:top w:val="single" w:sz="4" w:space="0" w:color="auto"/>
              <w:left w:val="thinThickSmallGap" w:sz="12" w:space="0" w:color="auto"/>
              <w:bottom w:val="thinThickSmallGap" w:sz="12" w:space="0" w:color="auto"/>
            </w:tcBorders>
            <w:vAlign w:val="center"/>
          </w:tcPr>
          <w:p w:rsidR="00CE4800" w:rsidRPr="00C40847" w:rsidRDefault="00CE4800" w:rsidP="00CE4800">
            <w:pPr>
              <w:bidi w:val="0"/>
              <w:jc w:val="center"/>
              <w:rPr>
                <w:b/>
                <w:bCs/>
                <w:sz w:val="28"/>
                <w:szCs w:val="28"/>
              </w:rPr>
            </w:pPr>
            <w:r w:rsidRPr="00C40847">
              <w:rPr>
                <w:rFonts w:hint="cs"/>
                <w:b/>
                <w:bCs/>
                <w:sz w:val="28"/>
                <w:szCs w:val="28"/>
                <w:rtl/>
              </w:rPr>
              <w:t>9</w:t>
            </w:r>
          </w:p>
        </w:tc>
        <w:tc>
          <w:tcPr>
            <w:tcW w:w="1165" w:type="dxa"/>
            <w:tcBorders>
              <w:top w:val="single" w:sz="4" w:space="0" w:color="auto"/>
              <w:bottom w:val="thinThickSmallGap" w:sz="12" w:space="0" w:color="auto"/>
              <w:right w:val="thinThickSmallGap" w:sz="12" w:space="0" w:color="auto"/>
            </w:tcBorders>
            <w:vAlign w:val="center"/>
          </w:tcPr>
          <w:p w:rsidR="00CE4800" w:rsidRPr="00C40847" w:rsidRDefault="00CE4800" w:rsidP="00CE4800">
            <w:pPr>
              <w:bidi w:val="0"/>
              <w:jc w:val="center"/>
              <w:rPr>
                <w:b/>
                <w:bCs/>
                <w:sz w:val="28"/>
                <w:szCs w:val="28"/>
              </w:rPr>
            </w:pPr>
            <w:r w:rsidRPr="00C40847">
              <w:rPr>
                <w:rFonts w:hint="cs"/>
                <w:b/>
                <w:bCs/>
                <w:sz w:val="28"/>
                <w:szCs w:val="28"/>
                <w:rtl/>
              </w:rPr>
              <w:t>14.8</w:t>
            </w:r>
          </w:p>
        </w:tc>
      </w:tr>
      <w:tr w:rsidR="00CE4800" w:rsidRPr="00263EB3" w:rsidTr="00CE4800">
        <w:trPr>
          <w:jc w:val="center"/>
        </w:trPr>
        <w:tc>
          <w:tcPr>
            <w:tcW w:w="3439"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C40847" w:rsidRDefault="00CE4800" w:rsidP="00CE4800">
            <w:pPr>
              <w:jc w:val="center"/>
              <w:rPr>
                <w:rFonts w:cs="Simplified Arabic"/>
                <w:b/>
                <w:bCs/>
                <w:sz w:val="28"/>
                <w:szCs w:val="28"/>
                <w:rtl/>
              </w:rPr>
            </w:pPr>
            <w:r w:rsidRPr="00C40847">
              <w:rPr>
                <w:rFonts w:cs="Simplified Arabic" w:hint="cs"/>
                <w:b/>
                <w:bCs/>
                <w:sz w:val="28"/>
                <w:szCs w:val="28"/>
                <w:rtl/>
              </w:rPr>
              <w:t xml:space="preserve">المجموع </w:t>
            </w:r>
          </w:p>
        </w:tc>
        <w:tc>
          <w:tcPr>
            <w:tcW w:w="932" w:type="dxa"/>
            <w:tcBorders>
              <w:top w:val="thinThickSmallGap" w:sz="12" w:space="0" w:color="auto"/>
              <w:left w:val="thinThickSmallGap" w:sz="12" w:space="0" w:color="auto"/>
              <w:bottom w:val="thinThickSmallGap" w:sz="12" w:space="0" w:color="auto"/>
            </w:tcBorders>
            <w:vAlign w:val="center"/>
          </w:tcPr>
          <w:p w:rsidR="00CE4800" w:rsidRPr="00C40847" w:rsidRDefault="00CE4800" w:rsidP="00CE4800">
            <w:pPr>
              <w:bidi w:val="0"/>
              <w:jc w:val="center"/>
              <w:rPr>
                <w:b/>
                <w:bCs/>
                <w:sz w:val="28"/>
                <w:szCs w:val="28"/>
              </w:rPr>
            </w:pPr>
            <w:r w:rsidRPr="00C40847">
              <w:rPr>
                <w:rFonts w:hint="cs"/>
                <w:b/>
                <w:bCs/>
                <w:sz w:val="28"/>
                <w:szCs w:val="28"/>
                <w:rtl/>
              </w:rPr>
              <w:t>61</w:t>
            </w:r>
          </w:p>
        </w:tc>
        <w:tc>
          <w:tcPr>
            <w:tcW w:w="1165" w:type="dxa"/>
            <w:tcBorders>
              <w:top w:val="thinThickSmallGap" w:sz="12" w:space="0" w:color="auto"/>
              <w:bottom w:val="thinThickSmallGap" w:sz="12" w:space="0" w:color="auto"/>
              <w:right w:val="thinThickSmallGap" w:sz="12" w:space="0" w:color="auto"/>
            </w:tcBorders>
            <w:vAlign w:val="center"/>
          </w:tcPr>
          <w:p w:rsidR="00CE4800" w:rsidRPr="00C40847" w:rsidRDefault="00CE4800" w:rsidP="00CE4800">
            <w:pPr>
              <w:bidi w:val="0"/>
              <w:jc w:val="center"/>
              <w:rPr>
                <w:b/>
                <w:bCs/>
                <w:sz w:val="28"/>
                <w:szCs w:val="28"/>
              </w:rPr>
            </w:pPr>
            <w:r w:rsidRPr="00C40847">
              <w:rPr>
                <w:rFonts w:hint="cs"/>
                <w:b/>
                <w:bCs/>
                <w:sz w:val="28"/>
                <w:szCs w:val="28"/>
                <w:rtl/>
              </w:rPr>
              <w:t>100.0</w:t>
            </w:r>
          </w:p>
        </w:tc>
      </w:tr>
    </w:tbl>
    <w:p w:rsidR="00CE4800" w:rsidRDefault="00CE4800" w:rsidP="00CE4800">
      <w:pPr>
        <w:autoSpaceDE w:val="0"/>
        <w:autoSpaceDN w:val="0"/>
        <w:bidi w:val="0"/>
        <w:adjustRightInd w:val="0"/>
        <w:rPr>
          <w:b/>
          <w:bCs/>
          <w:sz w:val="28"/>
          <w:szCs w:val="28"/>
          <w:rtl/>
        </w:rPr>
      </w:pPr>
    </w:p>
    <w:p w:rsidR="003C1232" w:rsidRPr="00263EB3" w:rsidRDefault="00551802" w:rsidP="00C40847">
      <w:pPr>
        <w:autoSpaceDE w:val="0"/>
        <w:autoSpaceDN w:val="0"/>
        <w:adjustRightInd w:val="0"/>
        <w:jc w:val="both"/>
        <w:rPr>
          <w:sz w:val="32"/>
          <w:szCs w:val="32"/>
          <w:rtl/>
        </w:rPr>
      </w:pPr>
      <w:r>
        <w:rPr>
          <w:rFonts w:hint="cs"/>
          <w:sz w:val="32"/>
          <w:szCs w:val="32"/>
          <w:rtl/>
        </w:rPr>
        <w:t xml:space="preserve">     </w:t>
      </w:r>
      <w:r w:rsidR="00263EB3" w:rsidRPr="00263EB3">
        <w:rPr>
          <w:rFonts w:hint="cs"/>
          <w:sz w:val="32"/>
          <w:szCs w:val="32"/>
          <w:rtl/>
        </w:rPr>
        <w:t xml:space="preserve">يوضح </w:t>
      </w:r>
      <w:r w:rsidR="00263EB3">
        <w:rPr>
          <w:rFonts w:hint="cs"/>
          <w:sz w:val="32"/>
          <w:szCs w:val="32"/>
          <w:rtl/>
        </w:rPr>
        <w:t>الجدول أن 52.5% من</w:t>
      </w:r>
      <w:r w:rsidR="008514EE">
        <w:rPr>
          <w:rFonts w:hint="cs"/>
          <w:sz w:val="32"/>
          <w:szCs w:val="32"/>
          <w:rtl/>
        </w:rPr>
        <w:t xml:space="preserve"> مجتمع البحث تجاوزن اختبار </w:t>
      </w:r>
      <w:proofErr w:type="spellStart"/>
      <w:r w:rsidR="008514EE">
        <w:rPr>
          <w:rFonts w:hint="cs"/>
          <w:sz w:val="32"/>
          <w:szCs w:val="32"/>
          <w:rtl/>
        </w:rPr>
        <w:t>التوف</w:t>
      </w:r>
      <w:r w:rsidR="00263EB3">
        <w:rPr>
          <w:rFonts w:hint="cs"/>
          <w:sz w:val="32"/>
          <w:szCs w:val="32"/>
          <w:rtl/>
        </w:rPr>
        <w:t>ل</w:t>
      </w:r>
      <w:proofErr w:type="spellEnd"/>
      <w:r w:rsidR="00263EB3">
        <w:rPr>
          <w:rFonts w:hint="cs"/>
          <w:sz w:val="32"/>
          <w:szCs w:val="32"/>
          <w:rtl/>
        </w:rPr>
        <w:t xml:space="preserve"> من المحاولة الأولى، بينما 19.7% من أفراد العينة حصلن على درجة </w:t>
      </w:r>
      <w:proofErr w:type="spellStart"/>
      <w:r w:rsidR="00263EB3">
        <w:rPr>
          <w:rFonts w:hint="cs"/>
          <w:sz w:val="32"/>
          <w:szCs w:val="32"/>
          <w:rtl/>
        </w:rPr>
        <w:t>التوفل</w:t>
      </w:r>
      <w:proofErr w:type="spellEnd"/>
      <w:r w:rsidR="00263EB3">
        <w:rPr>
          <w:rFonts w:hint="cs"/>
          <w:sz w:val="32"/>
          <w:szCs w:val="32"/>
          <w:rtl/>
        </w:rPr>
        <w:t xml:space="preserve"> من المحاولة الثانية، أما 14.8% من محاولات أخرى، تمثلت في:</w:t>
      </w:r>
      <w:r w:rsidR="003C1232">
        <w:rPr>
          <w:rFonts w:hint="cs"/>
          <w:sz w:val="32"/>
          <w:szCs w:val="32"/>
          <w:rtl/>
        </w:rPr>
        <w:t xml:space="preserve"> </w:t>
      </w:r>
      <w:r w:rsidR="00263EB3">
        <w:rPr>
          <w:rFonts w:hint="cs"/>
          <w:sz w:val="32"/>
          <w:szCs w:val="32"/>
          <w:rtl/>
        </w:rPr>
        <w:t>أنه لم يكن من متطلبات التسجيل</w:t>
      </w:r>
      <w:r w:rsidR="003C1232">
        <w:rPr>
          <w:rFonts w:hint="cs"/>
          <w:sz w:val="32"/>
          <w:szCs w:val="32"/>
          <w:rtl/>
        </w:rPr>
        <w:t xml:space="preserve"> في فترة قبول الطالبة.</w:t>
      </w:r>
      <w:r w:rsidR="00C40847">
        <w:rPr>
          <w:rFonts w:hint="cs"/>
          <w:sz w:val="32"/>
          <w:szCs w:val="32"/>
          <w:rtl/>
        </w:rPr>
        <w:t xml:space="preserve"> </w:t>
      </w:r>
      <w:r w:rsidR="003C1232">
        <w:rPr>
          <w:rFonts w:hint="cs"/>
          <w:sz w:val="32"/>
          <w:szCs w:val="32"/>
          <w:rtl/>
        </w:rPr>
        <w:t xml:space="preserve">ويؤكد هذا الجدول ما أشار إليه الجدول السابق وهو عدم تأهيل الطالبة في اللغة الإنجليزية، كما أن بعض الأقسام لا تحتاج إلى اللغة الإنجليزية في دراستها كقسم اللغة العربية، والدراسات الإسلامية، فيعد </w:t>
      </w:r>
      <w:proofErr w:type="spellStart"/>
      <w:r w:rsidR="003C1232">
        <w:rPr>
          <w:rFonts w:hint="cs"/>
          <w:sz w:val="32"/>
          <w:szCs w:val="32"/>
          <w:rtl/>
        </w:rPr>
        <w:t>التوفل</w:t>
      </w:r>
      <w:proofErr w:type="spellEnd"/>
      <w:r w:rsidR="003C1232">
        <w:rPr>
          <w:rFonts w:hint="cs"/>
          <w:sz w:val="32"/>
          <w:szCs w:val="32"/>
          <w:rtl/>
        </w:rPr>
        <w:t xml:space="preserve"> في مثل هذه الحالات هدر لوقت الطالبة وانخفاض معنوياتها.</w:t>
      </w:r>
    </w:p>
    <w:p w:rsidR="00CE4800" w:rsidRDefault="00440C1F" w:rsidP="00551802">
      <w:pPr>
        <w:tabs>
          <w:tab w:val="right" w:pos="7920"/>
        </w:tabs>
        <w:autoSpaceDE w:val="0"/>
        <w:autoSpaceDN w:val="0"/>
        <w:bidi w:val="0"/>
        <w:adjustRightInd w:val="0"/>
        <w:ind w:right="386"/>
      </w:pPr>
      <w:r w:rsidRPr="00440C1F">
        <w:rPr>
          <w:b/>
          <w:bCs/>
          <w:noProof/>
          <w:sz w:val="28"/>
          <w:szCs w:val="28"/>
        </w:rPr>
        <w:lastRenderedPageBreak/>
        <w:pict>
          <v:rect id="_x0000_s1126" style="position:absolute;margin-left:1in;margin-top:4.7pt;width:328pt;height:31.45pt;z-index:251630592" filled="f" stroked="f">
            <v:textbox style="mso-next-textbox:#_x0000_s1126" inset="0,0,0,0">
              <w:txbxContent>
                <w:p w:rsidR="002624A9" w:rsidRPr="003C1232" w:rsidRDefault="002624A9" w:rsidP="00CE4800">
                  <w:pPr>
                    <w:jc w:val="center"/>
                    <w:rPr>
                      <w:rFonts w:cs="Simplified Arabic"/>
                      <w:b/>
                      <w:bCs/>
                      <w:sz w:val="32"/>
                      <w:szCs w:val="32"/>
                      <w:rtl/>
                    </w:rPr>
                  </w:pPr>
                  <w:r>
                    <w:rPr>
                      <w:rFonts w:cs="Simplified Arabic" w:hint="cs"/>
                      <w:b/>
                      <w:bCs/>
                      <w:sz w:val="32"/>
                      <w:szCs w:val="32"/>
                      <w:rtl/>
                    </w:rPr>
                    <w:t xml:space="preserve">شكل بياني يوضح </w:t>
                  </w:r>
                  <w:r w:rsidRPr="003C1232">
                    <w:rPr>
                      <w:rFonts w:cs="Simplified Arabic" w:hint="cs"/>
                      <w:b/>
                      <w:bCs/>
                      <w:sz w:val="32"/>
                      <w:szCs w:val="32"/>
                      <w:rtl/>
                    </w:rPr>
                    <w:t>عدد المحاولات</w:t>
                  </w:r>
                  <w:r>
                    <w:rPr>
                      <w:rFonts w:cs="Simplified Arabic" w:hint="cs"/>
                      <w:b/>
                      <w:bCs/>
                      <w:sz w:val="32"/>
                      <w:szCs w:val="32"/>
                      <w:rtl/>
                    </w:rPr>
                    <w:t xml:space="preserve"> للحصول على درجة </w:t>
                  </w:r>
                  <w:proofErr w:type="spellStart"/>
                  <w:r>
                    <w:rPr>
                      <w:rFonts w:cs="Simplified Arabic" w:hint="cs"/>
                      <w:b/>
                      <w:bCs/>
                      <w:sz w:val="32"/>
                      <w:szCs w:val="32"/>
                      <w:rtl/>
                    </w:rPr>
                    <w:t>التوفل</w:t>
                  </w:r>
                  <w:proofErr w:type="spellEnd"/>
                  <w:r>
                    <w:rPr>
                      <w:rFonts w:cs="Simplified Arabic" w:hint="cs"/>
                      <w:b/>
                      <w:bCs/>
                      <w:sz w:val="32"/>
                      <w:szCs w:val="32"/>
                      <w:rtl/>
                    </w:rPr>
                    <w:t xml:space="preserve"> </w:t>
                  </w:r>
                  <w:proofErr w:type="spellStart"/>
                  <w:r>
                    <w:rPr>
                      <w:rFonts w:cs="Simplified Arabic" w:hint="cs"/>
                      <w:b/>
                      <w:bCs/>
                      <w:sz w:val="32"/>
                      <w:szCs w:val="32"/>
                      <w:rtl/>
                    </w:rPr>
                    <w:t>الالتوفل</w:t>
                  </w:r>
                  <w:proofErr w:type="spellEnd"/>
                </w:p>
                <w:p w:rsidR="002624A9" w:rsidRPr="005010EB" w:rsidRDefault="002624A9" w:rsidP="00CE4800">
                  <w:pPr>
                    <w:rPr>
                      <w:sz w:val="29"/>
                      <w:szCs w:val="29"/>
                    </w:rPr>
                  </w:pPr>
                </w:p>
              </w:txbxContent>
            </v:textbox>
            <w10:wrap type="square" side="right"/>
          </v:rect>
        </w:pict>
      </w:r>
    </w:p>
    <w:p w:rsidR="00CE4800" w:rsidRDefault="008514EE" w:rsidP="00CE4800">
      <w:pPr>
        <w:jc w:val="center"/>
        <w:rPr>
          <w:b/>
          <w:bCs/>
          <w:sz w:val="28"/>
          <w:szCs w:val="28"/>
          <w:rtl/>
        </w:rPr>
      </w:pPr>
      <w:r>
        <w:rPr>
          <w:b/>
          <w:bCs/>
          <w:noProof/>
          <w:sz w:val="28"/>
          <w:szCs w:val="28"/>
          <w:rtl/>
        </w:rPr>
        <w:drawing>
          <wp:anchor distT="0" distB="0" distL="114300" distR="114300" simplePos="0" relativeHeight="251681792" behindDoc="0" locked="0" layoutInCell="1" allowOverlap="1">
            <wp:simplePos x="0" y="0"/>
            <wp:positionH relativeFrom="column">
              <wp:posOffset>788670</wp:posOffset>
            </wp:positionH>
            <wp:positionV relativeFrom="paragraph">
              <wp:posOffset>46990</wp:posOffset>
            </wp:positionV>
            <wp:extent cx="4559300" cy="2578100"/>
            <wp:effectExtent l="0" t="0" r="0" b="0"/>
            <wp:wrapNone/>
            <wp:docPr id="155" name="كائن 15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CE4800" w:rsidRDefault="00440C1F" w:rsidP="00CE4800">
      <w:pPr>
        <w:jc w:val="center"/>
        <w:rPr>
          <w:rtl/>
        </w:rPr>
      </w:pPr>
      <w:r>
        <w:rPr>
          <w:noProof/>
          <w:rtl/>
        </w:rPr>
        <w:pict>
          <v:rect id="_x0000_s1127" style="position:absolute;left:0;text-align:left;margin-left:-333pt;margin-top:58.2pt;width:27pt;height:66pt;z-index:251631616" stroked="f">
            <v:textbox style="layout-flow:vertical;mso-layout-flow-alt:bottom-to-top;mso-next-textbox:#_x0000_s1127">
              <w:txbxContent>
                <w:p w:rsidR="002624A9" w:rsidRPr="003324CD" w:rsidRDefault="002624A9" w:rsidP="00CE4800">
                  <w:pPr>
                    <w:jc w:val="center"/>
                    <w:rPr>
                      <w:b/>
                      <w:bCs/>
                      <w:sz w:val="26"/>
                      <w:szCs w:val="26"/>
                    </w:rPr>
                  </w:pPr>
                  <w:r w:rsidRPr="003324CD">
                    <w:rPr>
                      <w:rFonts w:hint="cs"/>
                      <w:b/>
                      <w:bCs/>
                      <w:sz w:val="26"/>
                      <w:szCs w:val="26"/>
                      <w:rtl/>
                    </w:rPr>
                    <w:t>التكرار</w:t>
                  </w:r>
                </w:p>
              </w:txbxContent>
            </v:textbox>
          </v:rect>
        </w:pict>
      </w:r>
      <w:r w:rsidR="00CE4800">
        <w:rPr>
          <w:rtl/>
        </w:rPr>
        <w:br w:type="textWrapping" w:clear="all"/>
      </w:r>
    </w:p>
    <w:p w:rsidR="00CE4800" w:rsidRPr="002136B0" w:rsidRDefault="00CE4800" w:rsidP="00CE4800">
      <w:pPr>
        <w:rPr>
          <w:rtl/>
        </w:rPr>
      </w:pPr>
    </w:p>
    <w:p w:rsidR="00CE4800" w:rsidRPr="002136B0" w:rsidRDefault="00CE4800" w:rsidP="00CE4800">
      <w:pPr>
        <w:rPr>
          <w:rtl/>
        </w:rPr>
      </w:pPr>
    </w:p>
    <w:p w:rsidR="00CE4800" w:rsidRPr="002136B0" w:rsidRDefault="00CE4800" w:rsidP="00CE4800">
      <w:pPr>
        <w:rPr>
          <w:rtl/>
        </w:rPr>
      </w:pPr>
    </w:p>
    <w:p w:rsidR="00CE4800" w:rsidRDefault="00CE4800" w:rsidP="00CE4800">
      <w:pPr>
        <w:rPr>
          <w:rtl/>
        </w:rPr>
      </w:pPr>
    </w:p>
    <w:p w:rsidR="00CE4800" w:rsidRPr="002136B0" w:rsidRDefault="00CE4800" w:rsidP="00CE4800">
      <w:pPr>
        <w:rPr>
          <w:rtl/>
        </w:rPr>
      </w:pPr>
    </w:p>
    <w:p w:rsidR="00CE4800" w:rsidRDefault="00CE4800" w:rsidP="00CE4800">
      <w:pPr>
        <w:rPr>
          <w:rtl/>
        </w:rPr>
      </w:pPr>
    </w:p>
    <w:p w:rsidR="00551802" w:rsidRDefault="00551802" w:rsidP="003C1232">
      <w:pPr>
        <w:jc w:val="both"/>
        <w:rPr>
          <w:rtl/>
        </w:rPr>
      </w:pPr>
    </w:p>
    <w:p w:rsidR="00551802" w:rsidRDefault="00551802" w:rsidP="003C1232">
      <w:pPr>
        <w:jc w:val="both"/>
        <w:rPr>
          <w:rtl/>
        </w:rPr>
      </w:pPr>
    </w:p>
    <w:p w:rsidR="00551802" w:rsidRDefault="00551802" w:rsidP="003C1232">
      <w:pPr>
        <w:jc w:val="both"/>
        <w:rPr>
          <w:rtl/>
        </w:rPr>
      </w:pPr>
    </w:p>
    <w:p w:rsidR="00551802" w:rsidRDefault="00551802" w:rsidP="003C1232">
      <w:pPr>
        <w:jc w:val="both"/>
        <w:rPr>
          <w:rtl/>
        </w:rPr>
      </w:pPr>
    </w:p>
    <w:p w:rsidR="00551802" w:rsidRDefault="00551802" w:rsidP="003C1232">
      <w:pPr>
        <w:jc w:val="both"/>
        <w:rPr>
          <w:rtl/>
        </w:rPr>
      </w:pPr>
    </w:p>
    <w:p w:rsidR="00551802" w:rsidRDefault="00551802" w:rsidP="003C1232">
      <w:pPr>
        <w:jc w:val="both"/>
        <w:rPr>
          <w:rtl/>
        </w:rPr>
      </w:pPr>
    </w:p>
    <w:p w:rsidR="00CE4800" w:rsidRPr="003C1232" w:rsidRDefault="003C1232" w:rsidP="00C40847">
      <w:pPr>
        <w:jc w:val="both"/>
        <w:rPr>
          <w:rFonts w:cs="Simplified Arabic"/>
          <w:b/>
          <w:bCs/>
          <w:sz w:val="32"/>
          <w:szCs w:val="32"/>
          <w:rtl/>
        </w:rPr>
      </w:pPr>
      <w:r w:rsidRPr="003C1232">
        <w:rPr>
          <w:rFonts w:cs="Simplified Arabic" w:hint="cs"/>
          <w:b/>
          <w:bCs/>
          <w:sz w:val="32"/>
          <w:szCs w:val="32"/>
          <w:rtl/>
        </w:rPr>
        <w:t>جدول (13):</w:t>
      </w:r>
      <w:r w:rsidR="00851AB6">
        <w:rPr>
          <w:rFonts w:cs="Simplified Arabic" w:hint="cs"/>
          <w:b/>
          <w:bCs/>
          <w:sz w:val="32"/>
          <w:szCs w:val="32"/>
          <w:rtl/>
        </w:rPr>
        <w:t xml:space="preserve"> التوزيع </w:t>
      </w:r>
      <w:r w:rsidR="00CE4800" w:rsidRPr="003C1232">
        <w:rPr>
          <w:rFonts w:cs="Simplified Arabic" w:hint="cs"/>
          <w:b/>
          <w:bCs/>
          <w:sz w:val="32"/>
          <w:szCs w:val="32"/>
          <w:rtl/>
        </w:rPr>
        <w:t>النسبي</w:t>
      </w:r>
      <w:r w:rsidR="00553C3A">
        <w:rPr>
          <w:rFonts w:cs="Simplified Arabic" w:hint="cs"/>
          <w:b/>
          <w:bCs/>
          <w:sz w:val="32"/>
          <w:szCs w:val="32"/>
          <w:rtl/>
        </w:rPr>
        <w:t xml:space="preserve"> لمفردات العينة حسب </w:t>
      </w:r>
      <w:r w:rsidR="00CE4800" w:rsidRPr="003C1232">
        <w:rPr>
          <w:rFonts w:cs="Simplified Arabic" w:hint="cs"/>
          <w:b/>
          <w:bCs/>
          <w:sz w:val="32"/>
          <w:szCs w:val="32"/>
          <w:rtl/>
        </w:rPr>
        <w:t>وضوح برنامج الدراسات العليا بالقسم</w:t>
      </w:r>
      <w:r w:rsidRPr="003C1232">
        <w:rPr>
          <w:rFonts w:cs="Simplified Arabic" w:hint="cs"/>
          <w:b/>
          <w:bCs/>
          <w:sz w:val="32"/>
          <w:szCs w:val="32"/>
          <w:rtl/>
        </w:rPr>
        <w:t>:</w:t>
      </w:r>
      <w:r w:rsidR="00CE4800" w:rsidRPr="003C1232">
        <w:rPr>
          <w:rFonts w:cs="Simplified Arabic" w:hint="cs"/>
          <w:b/>
          <w:bCs/>
          <w:sz w:val="32"/>
          <w:szCs w:val="32"/>
          <w:rtl/>
        </w:rPr>
        <w:t xml:space="preserve"> </w:t>
      </w:r>
    </w:p>
    <w:tbl>
      <w:tblPr>
        <w:bidiVisual/>
        <w:tblW w:w="0" w:type="auto"/>
        <w:jc w:val="center"/>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1"/>
        <w:gridCol w:w="1109"/>
        <w:gridCol w:w="1321"/>
      </w:tblGrid>
      <w:tr w:rsidR="00CE4800" w:rsidRPr="00CE4800" w:rsidTr="00CE4800">
        <w:trPr>
          <w:jc w:val="center"/>
        </w:trPr>
        <w:tc>
          <w:tcPr>
            <w:tcW w:w="2131"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3C1232" w:rsidRDefault="00CE4800" w:rsidP="00CE4800">
            <w:pPr>
              <w:jc w:val="center"/>
              <w:rPr>
                <w:rFonts w:cs="Simplified Arabic"/>
                <w:b/>
                <w:bCs/>
                <w:sz w:val="28"/>
                <w:szCs w:val="28"/>
                <w:rtl/>
              </w:rPr>
            </w:pPr>
            <w:r w:rsidRPr="003C1232">
              <w:rPr>
                <w:rFonts w:cs="Simplified Arabic" w:hint="cs"/>
                <w:b/>
                <w:bCs/>
                <w:sz w:val="28"/>
                <w:szCs w:val="28"/>
                <w:rtl/>
              </w:rPr>
              <w:t xml:space="preserve">وضوح البرنامج </w:t>
            </w:r>
          </w:p>
        </w:tc>
        <w:tc>
          <w:tcPr>
            <w:tcW w:w="1109" w:type="dxa"/>
            <w:tcBorders>
              <w:top w:val="thinThickSmallGap" w:sz="12" w:space="0" w:color="auto"/>
              <w:left w:val="thinThickSmallGap" w:sz="12" w:space="0" w:color="auto"/>
              <w:bottom w:val="thinThickSmallGap" w:sz="12" w:space="0" w:color="auto"/>
            </w:tcBorders>
            <w:vAlign w:val="center"/>
          </w:tcPr>
          <w:p w:rsidR="00CE4800" w:rsidRPr="003C1232" w:rsidRDefault="00CE4800" w:rsidP="00CE4800">
            <w:pPr>
              <w:jc w:val="center"/>
              <w:rPr>
                <w:rFonts w:cs="Simplified Arabic"/>
                <w:b/>
                <w:bCs/>
                <w:sz w:val="28"/>
                <w:szCs w:val="28"/>
                <w:rtl/>
              </w:rPr>
            </w:pPr>
            <w:r w:rsidRPr="003C1232">
              <w:rPr>
                <w:rFonts w:cs="Simplified Arabic" w:hint="cs"/>
                <w:b/>
                <w:bCs/>
                <w:sz w:val="28"/>
                <w:szCs w:val="28"/>
                <w:rtl/>
              </w:rPr>
              <w:t>التكرار</w:t>
            </w:r>
          </w:p>
        </w:tc>
        <w:tc>
          <w:tcPr>
            <w:tcW w:w="1321" w:type="dxa"/>
            <w:tcBorders>
              <w:top w:val="thinThickSmallGap" w:sz="12" w:space="0" w:color="auto"/>
              <w:bottom w:val="thinThickSmallGap" w:sz="12" w:space="0" w:color="auto"/>
              <w:right w:val="thinThickSmallGap" w:sz="12" w:space="0" w:color="auto"/>
            </w:tcBorders>
            <w:vAlign w:val="center"/>
          </w:tcPr>
          <w:p w:rsidR="00CE4800" w:rsidRPr="003C1232" w:rsidRDefault="00CE4800" w:rsidP="00CE4800">
            <w:pPr>
              <w:jc w:val="center"/>
              <w:rPr>
                <w:rFonts w:cs="Simplified Arabic"/>
                <w:b/>
                <w:bCs/>
                <w:sz w:val="28"/>
                <w:szCs w:val="28"/>
                <w:rtl/>
              </w:rPr>
            </w:pPr>
            <w:r w:rsidRPr="003C1232">
              <w:rPr>
                <w:rFonts w:cs="Simplified Arabic" w:hint="cs"/>
                <w:b/>
                <w:bCs/>
                <w:sz w:val="28"/>
                <w:szCs w:val="28"/>
                <w:rtl/>
              </w:rPr>
              <w:t>النسبة %</w:t>
            </w:r>
          </w:p>
        </w:tc>
      </w:tr>
      <w:tr w:rsidR="00CE4800" w:rsidRPr="00CE4800" w:rsidTr="00CE4800">
        <w:trPr>
          <w:trHeight w:val="405"/>
          <w:jc w:val="center"/>
        </w:trPr>
        <w:tc>
          <w:tcPr>
            <w:tcW w:w="2131" w:type="dxa"/>
            <w:tcBorders>
              <w:top w:val="single" w:sz="4" w:space="0" w:color="auto"/>
              <w:left w:val="thinThickSmallGap" w:sz="12" w:space="0" w:color="auto"/>
              <w:bottom w:val="single" w:sz="4" w:space="0" w:color="auto"/>
              <w:right w:val="thinThickSmallGap" w:sz="12" w:space="0" w:color="auto"/>
            </w:tcBorders>
            <w:vAlign w:val="center"/>
          </w:tcPr>
          <w:p w:rsidR="00CE4800" w:rsidRPr="003C1232" w:rsidRDefault="00CE4800" w:rsidP="00CE4800">
            <w:pPr>
              <w:jc w:val="center"/>
              <w:rPr>
                <w:b/>
                <w:bCs/>
                <w:sz w:val="28"/>
                <w:szCs w:val="28"/>
              </w:rPr>
            </w:pPr>
            <w:r w:rsidRPr="003C1232">
              <w:rPr>
                <w:rFonts w:hint="cs"/>
                <w:b/>
                <w:bCs/>
                <w:sz w:val="28"/>
                <w:szCs w:val="28"/>
                <w:rtl/>
              </w:rPr>
              <w:t>واضح ومحدد</w:t>
            </w:r>
          </w:p>
        </w:tc>
        <w:tc>
          <w:tcPr>
            <w:tcW w:w="1109" w:type="dxa"/>
            <w:tcBorders>
              <w:top w:val="single" w:sz="4" w:space="0" w:color="auto"/>
              <w:left w:val="thinThickSmallGap" w:sz="12" w:space="0" w:color="auto"/>
              <w:bottom w:val="single" w:sz="4" w:space="0" w:color="auto"/>
            </w:tcBorders>
            <w:vAlign w:val="center"/>
          </w:tcPr>
          <w:p w:rsidR="00CE4800" w:rsidRPr="003C1232" w:rsidRDefault="00CE4800" w:rsidP="00CE4800">
            <w:pPr>
              <w:bidi w:val="0"/>
              <w:jc w:val="center"/>
              <w:rPr>
                <w:b/>
                <w:bCs/>
                <w:sz w:val="28"/>
                <w:szCs w:val="28"/>
                <w:rtl/>
              </w:rPr>
            </w:pPr>
            <w:r w:rsidRPr="003C1232">
              <w:rPr>
                <w:rFonts w:hint="cs"/>
                <w:b/>
                <w:bCs/>
                <w:sz w:val="28"/>
                <w:szCs w:val="28"/>
                <w:rtl/>
              </w:rPr>
              <w:t>25</w:t>
            </w:r>
          </w:p>
        </w:tc>
        <w:tc>
          <w:tcPr>
            <w:tcW w:w="1321" w:type="dxa"/>
            <w:tcBorders>
              <w:top w:val="single" w:sz="4" w:space="0" w:color="auto"/>
              <w:bottom w:val="single" w:sz="4" w:space="0" w:color="auto"/>
              <w:right w:val="thinThickSmallGap" w:sz="12" w:space="0" w:color="auto"/>
            </w:tcBorders>
            <w:vAlign w:val="center"/>
          </w:tcPr>
          <w:p w:rsidR="00CE4800" w:rsidRPr="003C1232" w:rsidRDefault="00CE4800" w:rsidP="00CE4800">
            <w:pPr>
              <w:bidi w:val="0"/>
              <w:jc w:val="center"/>
              <w:rPr>
                <w:b/>
                <w:bCs/>
                <w:sz w:val="28"/>
                <w:szCs w:val="28"/>
              </w:rPr>
            </w:pPr>
            <w:r w:rsidRPr="003C1232">
              <w:rPr>
                <w:rFonts w:hint="cs"/>
                <w:b/>
                <w:bCs/>
                <w:sz w:val="28"/>
                <w:szCs w:val="28"/>
                <w:rtl/>
              </w:rPr>
              <w:t>41.0</w:t>
            </w:r>
          </w:p>
        </w:tc>
      </w:tr>
      <w:tr w:rsidR="00CE4800" w:rsidRPr="00CE4800" w:rsidTr="00CE4800">
        <w:trPr>
          <w:trHeight w:val="405"/>
          <w:jc w:val="center"/>
        </w:trPr>
        <w:tc>
          <w:tcPr>
            <w:tcW w:w="2131" w:type="dxa"/>
            <w:tcBorders>
              <w:top w:val="single" w:sz="4" w:space="0" w:color="auto"/>
              <w:left w:val="thinThickSmallGap" w:sz="12" w:space="0" w:color="auto"/>
              <w:bottom w:val="single" w:sz="4" w:space="0" w:color="auto"/>
              <w:right w:val="thinThickSmallGap" w:sz="12" w:space="0" w:color="auto"/>
            </w:tcBorders>
            <w:vAlign w:val="center"/>
          </w:tcPr>
          <w:p w:rsidR="00CE4800" w:rsidRPr="003C1232" w:rsidRDefault="00CE4800" w:rsidP="00CE4800">
            <w:pPr>
              <w:jc w:val="center"/>
              <w:rPr>
                <w:b/>
                <w:bCs/>
                <w:sz w:val="28"/>
                <w:szCs w:val="28"/>
              </w:rPr>
            </w:pPr>
            <w:r w:rsidRPr="003C1232">
              <w:rPr>
                <w:rFonts w:hint="cs"/>
                <w:b/>
                <w:bCs/>
                <w:sz w:val="28"/>
                <w:szCs w:val="28"/>
                <w:rtl/>
              </w:rPr>
              <w:t>واضح ومحدد إلي حد ما</w:t>
            </w:r>
          </w:p>
        </w:tc>
        <w:tc>
          <w:tcPr>
            <w:tcW w:w="1109" w:type="dxa"/>
            <w:tcBorders>
              <w:top w:val="single" w:sz="4" w:space="0" w:color="auto"/>
              <w:left w:val="thinThickSmallGap" w:sz="12" w:space="0" w:color="auto"/>
              <w:bottom w:val="single" w:sz="4" w:space="0" w:color="auto"/>
            </w:tcBorders>
            <w:vAlign w:val="center"/>
          </w:tcPr>
          <w:p w:rsidR="00CE4800" w:rsidRPr="003C1232" w:rsidRDefault="00CE4800" w:rsidP="00CE4800">
            <w:pPr>
              <w:bidi w:val="0"/>
              <w:jc w:val="center"/>
              <w:rPr>
                <w:b/>
                <w:bCs/>
                <w:sz w:val="28"/>
                <w:szCs w:val="28"/>
                <w:rtl/>
              </w:rPr>
            </w:pPr>
            <w:r w:rsidRPr="003C1232">
              <w:rPr>
                <w:rFonts w:hint="cs"/>
                <w:b/>
                <w:bCs/>
                <w:sz w:val="28"/>
                <w:szCs w:val="28"/>
                <w:rtl/>
              </w:rPr>
              <w:t>32</w:t>
            </w:r>
          </w:p>
        </w:tc>
        <w:tc>
          <w:tcPr>
            <w:tcW w:w="1321" w:type="dxa"/>
            <w:tcBorders>
              <w:top w:val="single" w:sz="4" w:space="0" w:color="auto"/>
              <w:bottom w:val="single" w:sz="4" w:space="0" w:color="auto"/>
              <w:right w:val="thinThickSmallGap" w:sz="12" w:space="0" w:color="auto"/>
            </w:tcBorders>
            <w:vAlign w:val="center"/>
          </w:tcPr>
          <w:p w:rsidR="00CE4800" w:rsidRPr="003C1232" w:rsidRDefault="00CE4800" w:rsidP="00CE4800">
            <w:pPr>
              <w:bidi w:val="0"/>
              <w:jc w:val="center"/>
              <w:rPr>
                <w:b/>
                <w:bCs/>
                <w:sz w:val="28"/>
                <w:szCs w:val="28"/>
              </w:rPr>
            </w:pPr>
            <w:r w:rsidRPr="003C1232">
              <w:rPr>
                <w:rFonts w:hint="cs"/>
                <w:b/>
                <w:bCs/>
                <w:sz w:val="28"/>
                <w:szCs w:val="28"/>
                <w:rtl/>
              </w:rPr>
              <w:t>52.5</w:t>
            </w:r>
          </w:p>
        </w:tc>
      </w:tr>
      <w:tr w:rsidR="00CE4800" w:rsidRPr="00CE4800" w:rsidTr="00CE4800">
        <w:trPr>
          <w:trHeight w:val="405"/>
          <w:jc w:val="center"/>
        </w:trPr>
        <w:tc>
          <w:tcPr>
            <w:tcW w:w="2131" w:type="dxa"/>
            <w:tcBorders>
              <w:top w:val="single" w:sz="4" w:space="0" w:color="auto"/>
              <w:left w:val="thinThickSmallGap" w:sz="12" w:space="0" w:color="auto"/>
              <w:bottom w:val="thinThickSmallGap" w:sz="12" w:space="0" w:color="auto"/>
              <w:right w:val="thinThickSmallGap" w:sz="12" w:space="0" w:color="auto"/>
            </w:tcBorders>
            <w:vAlign w:val="center"/>
          </w:tcPr>
          <w:p w:rsidR="00CE4800" w:rsidRPr="003C1232" w:rsidRDefault="00CE4800" w:rsidP="00CE4800">
            <w:pPr>
              <w:jc w:val="center"/>
              <w:rPr>
                <w:b/>
                <w:bCs/>
                <w:sz w:val="28"/>
                <w:szCs w:val="28"/>
                <w:rtl/>
              </w:rPr>
            </w:pPr>
            <w:r w:rsidRPr="003C1232">
              <w:rPr>
                <w:rFonts w:hint="cs"/>
                <w:b/>
                <w:bCs/>
                <w:sz w:val="28"/>
                <w:szCs w:val="28"/>
                <w:rtl/>
              </w:rPr>
              <w:t>غير واضح وغير محدد</w:t>
            </w:r>
          </w:p>
        </w:tc>
        <w:tc>
          <w:tcPr>
            <w:tcW w:w="1109" w:type="dxa"/>
            <w:tcBorders>
              <w:top w:val="single" w:sz="4" w:space="0" w:color="auto"/>
              <w:left w:val="thinThickSmallGap" w:sz="12" w:space="0" w:color="auto"/>
              <w:bottom w:val="thinThickSmallGap" w:sz="12" w:space="0" w:color="auto"/>
            </w:tcBorders>
            <w:vAlign w:val="center"/>
          </w:tcPr>
          <w:p w:rsidR="00CE4800" w:rsidRPr="003C1232" w:rsidRDefault="00CE4800" w:rsidP="00CE4800">
            <w:pPr>
              <w:bidi w:val="0"/>
              <w:jc w:val="center"/>
              <w:rPr>
                <w:b/>
                <w:bCs/>
                <w:sz w:val="28"/>
                <w:szCs w:val="28"/>
                <w:rtl/>
              </w:rPr>
            </w:pPr>
            <w:r w:rsidRPr="003C1232">
              <w:rPr>
                <w:rFonts w:hint="cs"/>
                <w:b/>
                <w:bCs/>
                <w:sz w:val="28"/>
                <w:szCs w:val="28"/>
                <w:rtl/>
              </w:rPr>
              <w:t>4</w:t>
            </w:r>
          </w:p>
        </w:tc>
        <w:tc>
          <w:tcPr>
            <w:tcW w:w="1321" w:type="dxa"/>
            <w:tcBorders>
              <w:top w:val="single" w:sz="4" w:space="0" w:color="auto"/>
              <w:bottom w:val="thinThickSmallGap" w:sz="12" w:space="0" w:color="auto"/>
              <w:right w:val="thinThickSmallGap" w:sz="12" w:space="0" w:color="auto"/>
            </w:tcBorders>
            <w:vAlign w:val="center"/>
          </w:tcPr>
          <w:p w:rsidR="00CE4800" w:rsidRPr="003C1232" w:rsidRDefault="00CE4800" w:rsidP="00CE4800">
            <w:pPr>
              <w:bidi w:val="0"/>
              <w:jc w:val="center"/>
              <w:rPr>
                <w:b/>
                <w:bCs/>
                <w:sz w:val="28"/>
                <w:szCs w:val="28"/>
                <w:rtl/>
              </w:rPr>
            </w:pPr>
            <w:r w:rsidRPr="003C1232">
              <w:rPr>
                <w:rFonts w:hint="cs"/>
                <w:b/>
                <w:bCs/>
                <w:sz w:val="28"/>
                <w:szCs w:val="28"/>
                <w:rtl/>
              </w:rPr>
              <w:t>6.6</w:t>
            </w:r>
          </w:p>
        </w:tc>
      </w:tr>
      <w:tr w:rsidR="00CE4800" w:rsidRPr="00CE4800" w:rsidTr="00CE4800">
        <w:trPr>
          <w:jc w:val="center"/>
        </w:trPr>
        <w:tc>
          <w:tcPr>
            <w:tcW w:w="2131"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3C1232" w:rsidRDefault="00CE4800" w:rsidP="00CE4800">
            <w:pPr>
              <w:jc w:val="center"/>
              <w:rPr>
                <w:rFonts w:cs="Simplified Arabic"/>
                <w:b/>
                <w:bCs/>
                <w:sz w:val="28"/>
                <w:szCs w:val="28"/>
                <w:rtl/>
              </w:rPr>
            </w:pPr>
            <w:r w:rsidRPr="003C1232">
              <w:rPr>
                <w:rFonts w:cs="Simplified Arabic" w:hint="cs"/>
                <w:b/>
                <w:bCs/>
                <w:sz w:val="28"/>
                <w:szCs w:val="28"/>
                <w:rtl/>
              </w:rPr>
              <w:t xml:space="preserve">المجموع </w:t>
            </w:r>
          </w:p>
        </w:tc>
        <w:tc>
          <w:tcPr>
            <w:tcW w:w="1109" w:type="dxa"/>
            <w:tcBorders>
              <w:top w:val="thinThickSmallGap" w:sz="12" w:space="0" w:color="auto"/>
              <w:left w:val="thinThickSmallGap" w:sz="12" w:space="0" w:color="auto"/>
              <w:bottom w:val="thinThickSmallGap" w:sz="12" w:space="0" w:color="auto"/>
            </w:tcBorders>
            <w:vAlign w:val="center"/>
          </w:tcPr>
          <w:p w:rsidR="00CE4800" w:rsidRPr="003C1232" w:rsidRDefault="00CE4800" w:rsidP="00CE4800">
            <w:pPr>
              <w:bidi w:val="0"/>
              <w:jc w:val="center"/>
              <w:rPr>
                <w:b/>
                <w:bCs/>
                <w:sz w:val="28"/>
                <w:szCs w:val="28"/>
                <w:rtl/>
              </w:rPr>
            </w:pPr>
            <w:r w:rsidRPr="003C1232">
              <w:rPr>
                <w:rFonts w:hint="cs"/>
                <w:b/>
                <w:bCs/>
                <w:sz w:val="28"/>
                <w:szCs w:val="28"/>
                <w:rtl/>
              </w:rPr>
              <w:t>61</w:t>
            </w:r>
          </w:p>
        </w:tc>
        <w:tc>
          <w:tcPr>
            <w:tcW w:w="1321" w:type="dxa"/>
            <w:tcBorders>
              <w:top w:val="thinThickSmallGap" w:sz="12" w:space="0" w:color="auto"/>
              <w:bottom w:val="thinThickSmallGap" w:sz="12" w:space="0" w:color="auto"/>
              <w:right w:val="thinThickSmallGap" w:sz="12" w:space="0" w:color="auto"/>
            </w:tcBorders>
            <w:vAlign w:val="center"/>
          </w:tcPr>
          <w:p w:rsidR="00CE4800" w:rsidRPr="003C1232" w:rsidRDefault="00CE4800" w:rsidP="00CE4800">
            <w:pPr>
              <w:bidi w:val="0"/>
              <w:jc w:val="center"/>
              <w:rPr>
                <w:b/>
                <w:bCs/>
                <w:sz w:val="28"/>
                <w:szCs w:val="28"/>
              </w:rPr>
            </w:pPr>
            <w:r w:rsidRPr="003C1232">
              <w:rPr>
                <w:rFonts w:hint="cs"/>
                <w:b/>
                <w:bCs/>
                <w:sz w:val="28"/>
                <w:szCs w:val="28"/>
                <w:rtl/>
              </w:rPr>
              <w:t>100.0</w:t>
            </w:r>
          </w:p>
        </w:tc>
      </w:tr>
    </w:tbl>
    <w:p w:rsidR="00CE4800" w:rsidRDefault="00CE4800" w:rsidP="00CE4800">
      <w:pPr>
        <w:jc w:val="center"/>
        <w:rPr>
          <w:rtl/>
        </w:rPr>
      </w:pPr>
    </w:p>
    <w:p w:rsidR="00CE4800" w:rsidRPr="003C1232" w:rsidRDefault="00551802" w:rsidP="003C1232">
      <w:pPr>
        <w:jc w:val="both"/>
        <w:rPr>
          <w:sz w:val="32"/>
          <w:szCs w:val="32"/>
          <w:rtl/>
        </w:rPr>
      </w:pPr>
      <w:r>
        <w:rPr>
          <w:rFonts w:hint="cs"/>
          <w:noProof/>
          <w:sz w:val="32"/>
          <w:szCs w:val="32"/>
          <w:rtl/>
        </w:rPr>
        <w:t xml:space="preserve">     </w:t>
      </w:r>
      <w:r w:rsidR="003C1232">
        <w:rPr>
          <w:rFonts w:hint="cs"/>
          <w:noProof/>
          <w:sz w:val="32"/>
          <w:szCs w:val="32"/>
          <w:rtl/>
        </w:rPr>
        <w:t xml:space="preserve">يلاحظ من الجدول السابق أن 52.5% من مجتمع البحث أجبن بأن برنامج الدراسات العليا في أقسامهن واضح ومحدد إلى حد ما ، كما أن 41.0%  كان برنامج الدراسات العليا واضح ومحدد، بينما تمثلت أقل نسبة 6.6% </w:t>
      </w:r>
      <w:r w:rsidR="00F90C4C">
        <w:rPr>
          <w:rFonts w:hint="cs"/>
          <w:noProof/>
          <w:sz w:val="32"/>
          <w:szCs w:val="32"/>
          <w:rtl/>
        </w:rPr>
        <w:t xml:space="preserve">وأجبن بغير واضح وغير محدد، وقد تشابهت هذه النتيجة جزئياً مع نتيجة دراسة ( أحمد البستان) والتي أشارت أن برامج الدراسات العليا والمقررات الدراسية المطروحة عميقة في النواحي العلمية، لكنها أكدت في نفس الوقت على ضرورة إعطاء إهمية كبيرة لاستراتيجيات البرامج الحالية للدراسات العليا.  </w:t>
      </w:r>
    </w:p>
    <w:p w:rsidR="00CE4800" w:rsidRDefault="00CE4800" w:rsidP="00CE4800">
      <w:pPr>
        <w:rPr>
          <w:rtl/>
        </w:rPr>
      </w:pPr>
    </w:p>
    <w:p w:rsidR="00C40847" w:rsidRDefault="00C40847" w:rsidP="00CE4800">
      <w:pPr>
        <w:rPr>
          <w:rtl/>
        </w:rPr>
      </w:pPr>
    </w:p>
    <w:p w:rsidR="00C40847" w:rsidRDefault="00C40847" w:rsidP="00CE4800">
      <w:pPr>
        <w:rPr>
          <w:rtl/>
        </w:rPr>
      </w:pPr>
    </w:p>
    <w:p w:rsidR="00CE4800" w:rsidRDefault="00551802" w:rsidP="00CE4800">
      <w:pPr>
        <w:tabs>
          <w:tab w:val="left" w:pos="5246"/>
        </w:tabs>
        <w:jc w:val="center"/>
        <w:rPr>
          <w:rtl/>
        </w:rPr>
      </w:pPr>
      <w:r>
        <w:rPr>
          <w:noProof/>
          <w:sz w:val="32"/>
          <w:szCs w:val="32"/>
          <w:rtl/>
        </w:rPr>
        <w:lastRenderedPageBreak/>
        <w:drawing>
          <wp:anchor distT="0" distB="0" distL="114300" distR="114300" simplePos="0" relativeHeight="251682816" behindDoc="0" locked="0" layoutInCell="1" allowOverlap="1">
            <wp:simplePos x="0" y="0"/>
            <wp:positionH relativeFrom="column">
              <wp:posOffset>863600</wp:posOffset>
            </wp:positionH>
            <wp:positionV relativeFrom="paragraph">
              <wp:posOffset>469900</wp:posOffset>
            </wp:positionV>
            <wp:extent cx="3543300" cy="1816100"/>
            <wp:effectExtent l="0" t="0" r="0" b="0"/>
            <wp:wrapNone/>
            <wp:docPr id="156" name="كائن 1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sidR="00440C1F" w:rsidRPr="00440C1F">
        <w:rPr>
          <w:noProof/>
          <w:sz w:val="32"/>
          <w:szCs w:val="32"/>
          <w:rtl/>
        </w:rPr>
        <w:pict>
          <v:rect id="_x0000_s1128" style="position:absolute;left:0;text-align:left;margin-left:6pt;margin-top:2.8pt;width:401pt;height:50pt;z-index:251632640;mso-position-horizontal-relative:text;mso-position-vertical-relative:text" filled="f" stroked="f">
            <v:textbox style="mso-next-textbox:#_x0000_s1128" inset="0,0,0,0">
              <w:txbxContent>
                <w:p w:rsidR="002624A9" w:rsidRPr="00F90C4C" w:rsidRDefault="002624A9" w:rsidP="00CE4800">
                  <w:pPr>
                    <w:jc w:val="center"/>
                    <w:rPr>
                      <w:b/>
                      <w:bCs/>
                      <w:sz w:val="32"/>
                      <w:szCs w:val="32"/>
                      <w:rtl/>
                    </w:rPr>
                  </w:pPr>
                  <w:r>
                    <w:rPr>
                      <w:rFonts w:hint="cs"/>
                      <w:b/>
                      <w:bCs/>
                      <w:sz w:val="32"/>
                      <w:szCs w:val="32"/>
                      <w:rtl/>
                    </w:rPr>
                    <w:t xml:space="preserve">شكل بياني يحدد مدى </w:t>
                  </w:r>
                  <w:r w:rsidRPr="00F90C4C">
                    <w:rPr>
                      <w:rFonts w:cs="Simplified Arabic" w:hint="cs"/>
                      <w:b/>
                      <w:bCs/>
                      <w:sz w:val="32"/>
                      <w:szCs w:val="32"/>
                      <w:rtl/>
                    </w:rPr>
                    <w:t xml:space="preserve">وضوح برنامج الدراسات العليا بالقسم     </w:t>
                  </w:r>
                </w:p>
                <w:p w:rsidR="002624A9" w:rsidRPr="005010EB" w:rsidRDefault="002624A9" w:rsidP="00CE4800">
                  <w:pPr>
                    <w:jc w:val="center"/>
                    <w:rPr>
                      <w:sz w:val="29"/>
                      <w:szCs w:val="29"/>
                    </w:rPr>
                  </w:pPr>
                </w:p>
              </w:txbxContent>
            </v:textbox>
            <w10:wrap type="square" side="right"/>
          </v:rect>
        </w:pict>
      </w:r>
    </w:p>
    <w:p w:rsidR="00CE4800" w:rsidRDefault="00CE4800" w:rsidP="00CE4800">
      <w:pPr>
        <w:tabs>
          <w:tab w:val="left" w:pos="4871"/>
        </w:tabs>
        <w:jc w:val="center"/>
        <w:rPr>
          <w:rtl/>
        </w:rPr>
      </w:pPr>
    </w:p>
    <w:p w:rsidR="00551802" w:rsidRDefault="00551802" w:rsidP="00140162">
      <w:pPr>
        <w:jc w:val="both"/>
        <w:rPr>
          <w:rtl/>
        </w:rPr>
      </w:pPr>
    </w:p>
    <w:p w:rsidR="00551802" w:rsidRDefault="00551802" w:rsidP="00140162">
      <w:pPr>
        <w:jc w:val="both"/>
        <w:rPr>
          <w:rtl/>
        </w:rPr>
      </w:pPr>
    </w:p>
    <w:p w:rsidR="00551802" w:rsidRDefault="00551802" w:rsidP="00140162">
      <w:pPr>
        <w:jc w:val="both"/>
        <w:rPr>
          <w:rtl/>
        </w:rPr>
      </w:pPr>
    </w:p>
    <w:p w:rsidR="00551802" w:rsidRDefault="00551802" w:rsidP="00140162">
      <w:pPr>
        <w:jc w:val="both"/>
        <w:rPr>
          <w:rtl/>
        </w:rPr>
      </w:pPr>
    </w:p>
    <w:p w:rsidR="00551802" w:rsidRDefault="00551802" w:rsidP="00140162">
      <w:pPr>
        <w:jc w:val="both"/>
        <w:rPr>
          <w:rtl/>
        </w:rPr>
      </w:pPr>
    </w:p>
    <w:p w:rsidR="00551802" w:rsidRDefault="00551802" w:rsidP="00140162">
      <w:pPr>
        <w:jc w:val="both"/>
        <w:rPr>
          <w:rtl/>
        </w:rPr>
      </w:pPr>
    </w:p>
    <w:p w:rsidR="00551802" w:rsidRDefault="00551802" w:rsidP="00140162">
      <w:pPr>
        <w:jc w:val="both"/>
        <w:rPr>
          <w:rtl/>
        </w:rPr>
      </w:pPr>
    </w:p>
    <w:p w:rsidR="00551802" w:rsidRDefault="00551802" w:rsidP="00140162">
      <w:pPr>
        <w:jc w:val="both"/>
        <w:rPr>
          <w:rtl/>
        </w:rPr>
      </w:pPr>
    </w:p>
    <w:p w:rsidR="000618C1" w:rsidRDefault="00140162" w:rsidP="00C40847">
      <w:pPr>
        <w:jc w:val="both"/>
        <w:rPr>
          <w:rFonts w:cs="Simplified Arabic"/>
          <w:b/>
          <w:bCs/>
          <w:sz w:val="28"/>
          <w:szCs w:val="28"/>
          <w:rtl/>
        </w:rPr>
      </w:pPr>
      <w:r w:rsidRPr="00140162">
        <w:rPr>
          <w:rFonts w:cs="Simplified Arabic" w:hint="cs"/>
          <w:b/>
          <w:bCs/>
          <w:sz w:val="32"/>
          <w:szCs w:val="32"/>
          <w:rtl/>
        </w:rPr>
        <w:t>جدول (14):</w:t>
      </w:r>
      <w:r w:rsidR="00851AB6">
        <w:rPr>
          <w:rFonts w:cs="Simplified Arabic" w:hint="cs"/>
          <w:b/>
          <w:bCs/>
          <w:sz w:val="32"/>
          <w:szCs w:val="32"/>
          <w:rtl/>
        </w:rPr>
        <w:t xml:space="preserve">التوزيع </w:t>
      </w:r>
      <w:r w:rsidR="00CE4800" w:rsidRPr="00140162">
        <w:rPr>
          <w:rFonts w:cs="Simplified Arabic" w:hint="cs"/>
          <w:b/>
          <w:bCs/>
          <w:sz w:val="32"/>
          <w:szCs w:val="32"/>
          <w:rtl/>
        </w:rPr>
        <w:t>النسبي</w:t>
      </w:r>
      <w:r w:rsidR="00553C3A">
        <w:rPr>
          <w:rFonts w:cs="Simplified Arabic" w:hint="cs"/>
          <w:b/>
          <w:bCs/>
          <w:sz w:val="32"/>
          <w:szCs w:val="32"/>
          <w:rtl/>
        </w:rPr>
        <w:t xml:space="preserve"> لمفردات العينة حسب مساهمة</w:t>
      </w:r>
      <w:r w:rsidR="00CE4800" w:rsidRPr="00140162">
        <w:rPr>
          <w:rFonts w:cs="Simplified Arabic" w:hint="cs"/>
          <w:b/>
          <w:bCs/>
          <w:sz w:val="32"/>
          <w:szCs w:val="32"/>
          <w:rtl/>
        </w:rPr>
        <w:t xml:space="preserve"> القسم العلمي</w:t>
      </w:r>
      <w:r>
        <w:rPr>
          <w:rFonts w:cs="Simplified Arabic" w:hint="cs"/>
          <w:b/>
          <w:bCs/>
          <w:sz w:val="28"/>
          <w:szCs w:val="28"/>
          <w:rtl/>
        </w:rPr>
        <w:t xml:space="preserve"> في:</w:t>
      </w:r>
      <w:r w:rsidR="00CE4800">
        <w:rPr>
          <w:rFonts w:cs="Simplified Arabic" w:hint="cs"/>
          <w:b/>
          <w:bCs/>
          <w:sz w:val="28"/>
          <w:szCs w:val="28"/>
          <w:rtl/>
        </w:rPr>
        <w:t xml:space="preserve">  </w:t>
      </w:r>
    </w:p>
    <w:p w:rsidR="00CE4800" w:rsidRPr="00C40847" w:rsidRDefault="00CE4800" w:rsidP="00C40847">
      <w:pPr>
        <w:jc w:val="both"/>
        <w:rPr>
          <w:rFonts w:cs="Simplified Arabic"/>
          <w:b/>
          <w:bCs/>
          <w:sz w:val="28"/>
          <w:szCs w:val="28"/>
          <w:rtl/>
        </w:rPr>
      </w:pPr>
      <w:r>
        <w:rPr>
          <w:rFonts w:cs="Simplified Arabic" w:hint="cs"/>
          <w:b/>
          <w:bCs/>
          <w:sz w:val="28"/>
          <w:szCs w:val="28"/>
          <w:rtl/>
        </w:rPr>
        <w:t xml:space="preserve"> </w:t>
      </w:r>
      <w:r w:rsidRPr="00D811EA">
        <w:rPr>
          <w:rFonts w:cs="Simplified Arabic" w:hint="cs"/>
          <w:b/>
          <w:bCs/>
          <w:sz w:val="28"/>
          <w:szCs w:val="28"/>
          <w:rtl/>
        </w:rPr>
        <w:t xml:space="preserve"> </w:t>
      </w:r>
    </w:p>
    <w:tbl>
      <w:tblPr>
        <w:bidiVisual/>
        <w:tblW w:w="0" w:type="auto"/>
        <w:jc w:val="center"/>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4"/>
        <w:gridCol w:w="1109"/>
        <w:gridCol w:w="1321"/>
        <w:gridCol w:w="1321"/>
      </w:tblGrid>
      <w:tr w:rsidR="00CE4800" w:rsidRPr="00140162" w:rsidTr="00CE4800">
        <w:trPr>
          <w:jc w:val="center"/>
        </w:trPr>
        <w:tc>
          <w:tcPr>
            <w:tcW w:w="2824"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E4800" w:rsidRPr="00140162" w:rsidRDefault="00CE4800" w:rsidP="00CE4800">
            <w:pPr>
              <w:jc w:val="center"/>
              <w:rPr>
                <w:rFonts w:cs="Simplified Arabic"/>
                <w:b/>
                <w:bCs/>
                <w:sz w:val="28"/>
                <w:szCs w:val="28"/>
                <w:rtl/>
              </w:rPr>
            </w:pPr>
            <w:r w:rsidRPr="00140162">
              <w:rPr>
                <w:rFonts w:cs="Simplified Arabic" w:hint="cs"/>
                <w:b/>
                <w:bCs/>
                <w:sz w:val="28"/>
                <w:szCs w:val="28"/>
                <w:rtl/>
              </w:rPr>
              <w:t>مساهمات القسم العلمي</w:t>
            </w:r>
          </w:p>
        </w:tc>
        <w:tc>
          <w:tcPr>
            <w:tcW w:w="1109" w:type="dxa"/>
            <w:tcBorders>
              <w:top w:val="thinThickSmallGap" w:sz="12" w:space="0" w:color="auto"/>
              <w:left w:val="thinThickSmallGap" w:sz="12" w:space="0" w:color="auto"/>
              <w:bottom w:val="thinThickSmallGap" w:sz="12" w:space="0" w:color="auto"/>
            </w:tcBorders>
            <w:vAlign w:val="center"/>
          </w:tcPr>
          <w:p w:rsidR="00CE4800" w:rsidRPr="00140162" w:rsidRDefault="00CE4800" w:rsidP="00CE4800">
            <w:pPr>
              <w:jc w:val="center"/>
              <w:rPr>
                <w:rFonts w:cs="Simplified Arabic"/>
                <w:b/>
                <w:bCs/>
                <w:sz w:val="28"/>
                <w:szCs w:val="28"/>
                <w:rtl/>
              </w:rPr>
            </w:pPr>
            <w:r w:rsidRPr="00140162">
              <w:rPr>
                <w:rFonts w:cs="Simplified Arabic" w:hint="cs"/>
                <w:b/>
                <w:bCs/>
                <w:sz w:val="28"/>
                <w:szCs w:val="28"/>
                <w:rtl/>
              </w:rPr>
              <w:t>التكرار</w:t>
            </w:r>
          </w:p>
        </w:tc>
        <w:tc>
          <w:tcPr>
            <w:tcW w:w="1321" w:type="dxa"/>
            <w:tcBorders>
              <w:top w:val="thinThickSmallGap" w:sz="12" w:space="0" w:color="auto"/>
              <w:bottom w:val="thinThickSmallGap" w:sz="12" w:space="0" w:color="auto"/>
              <w:right w:val="single" w:sz="4" w:space="0" w:color="auto"/>
            </w:tcBorders>
            <w:vAlign w:val="center"/>
          </w:tcPr>
          <w:p w:rsidR="00CE4800" w:rsidRPr="00140162" w:rsidRDefault="00CE4800" w:rsidP="00CE4800">
            <w:pPr>
              <w:jc w:val="center"/>
              <w:rPr>
                <w:rFonts w:cs="Simplified Arabic"/>
                <w:b/>
                <w:bCs/>
                <w:sz w:val="28"/>
                <w:szCs w:val="28"/>
                <w:rtl/>
              </w:rPr>
            </w:pPr>
            <w:r w:rsidRPr="00140162">
              <w:rPr>
                <w:rFonts w:cs="Simplified Arabic" w:hint="cs"/>
                <w:b/>
                <w:bCs/>
                <w:sz w:val="28"/>
                <w:szCs w:val="28"/>
                <w:rtl/>
              </w:rPr>
              <w:t>النسبة %</w:t>
            </w:r>
          </w:p>
        </w:tc>
        <w:tc>
          <w:tcPr>
            <w:tcW w:w="1321" w:type="dxa"/>
            <w:tcBorders>
              <w:top w:val="thinThickSmallGap" w:sz="12" w:space="0" w:color="auto"/>
              <w:left w:val="single" w:sz="4" w:space="0" w:color="auto"/>
              <w:bottom w:val="thinThickSmallGap" w:sz="12" w:space="0" w:color="auto"/>
              <w:right w:val="thinThickSmallGap" w:sz="12" w:space="0" w:color="auto"/>
            </w:tcBorders>
          </w:tcPr>
          <w:p w:rsidR="00CE4800" w:rsidRPr="00140162" w:rsidRDefault="00CE4800" w:rsidP="00CE4800">
            <w:pPr>
              <w:jc w:val="center"/>
              <w:rPr>
                <w:rFonts w:cs="Simplified Arabic"/>
                <w:b/>
                <w:bCs/>
                <w:sz w:val="28"/>
                <w:szCs w:val="28"/>
                <w:rtl/>
              </w:rPr>
            </w:pPr>
            <w:r w:rsidRPr="00140162">
              <w:rPr>
                <w:rFonts w:cs="Simplified Arabic" w:hint="cs"/>
                <w:b/>
                <w:bCs/>
                <w:sz w:val="28"/>
                <w:szCs w:val="28"/>
                <w:rtl/>
              </w:rPr>
              <w:t xml:space="preserve">الترتيب حسب الأهمية </w:t>
            </w:r>
          </w:p>
        </w:tc>
      </w:tr>
      <w:tr w:rsidR="00CE4800" w:rsidRPr="00140162" w:rsidTr="00CE4800">
        <w:trPr>
          <w:trHeight w:val="405"/>
          <w:jc w:val="center"/>
        </w:trPr>
        <w:tc>
          <w:tcPr>
            <w:tcW w:w="2824" w:type="dxa"/>
            <w:tcBorders>
              <w:top w:val="single" w:sz="4" w:space="0" w:color="auto"/>
              <w:left w:val="thinThickSmallGap" w:sz="12" w:space="0" w:color="auto"/>
              <w:bottom w:val="single" w:sz="4" w:space="0" w:color="auto"/>
              <w:right w:val="thinThickSmallGap" w:sz="12" w:space="0" w:color="auto"/>
            </w:tcBorders>
            <w:vAlign w:val="center"/>
          </w:tcPr>
          <w:p w:rsidR="00CE4800" w:rsidRPr="00140162" w:rsidRDefault="00CE4800" w:rsidP="008514EE">
            <w:pPr>
              <w:jc w:val="center"/>
              <w:rPr>
                <w:b/>
                <w:bCs/>
                <w:sz w:val="28"/>
                <w:szCs w:val="28"/>
              </w:rPr>
            </w:pPr>
            <w:r w:rsidRPr="00140162">
              <w:rPr>
                <w:rFonts w:hint="cs"/>
                <w:b/>
                <w:bCs/>
                <w:sz w:val="28"/>
                <w:szCs w:val="28"/>
                <w:rtl/>
              </w:rPr>
              <w:t>توضيح برامج الدراسة</w:t>
            </w:r>
          </w:p>
        </w:tc>
        <w:tc>
          <w:tcPr>
            <w:tcW w:w="1109" w:type="dxa"/>
            <w:tcBorders>
              <w:top w:val="single" w:sz="4" w:space="0" w:color="auto"/>
              <w:left w:val="thinThickSmallGap" w:sz="12" w:space="0" w:color="auto"/>
              <w:bottom w:val="single" w:sz="4" w:space="0" w:color="auto"/>
            </w:tcBorders>
            <w:vAlign w:val="center"/>
          </w:tcPr>
          <w:p w:rsidR="00CE4800" w:rsidRPr="00140162" w:rsidRDefault="00CE4800" w:rsidP="00CE4800">
            <w:pPr>
              <w:bidi w:val="0"/>
              <w:jc w:val="center"/>
              <w:rPr>
                <w:b/>
                <w:bCs/>
                <w:sz w:val="28"/>
                <w:szCs w:val="28"/>
                <w:rtl/>
              </w:rPr>
            </w:pPr>
            <w:r w:rsidRPr="00140162">
              <w:rPr>
                <w:rFonts w:hint="cs"/>
                <w:b/>
                <w:bCs/>
                <w:sz w:val="28"/>
                <w:szCs w:val="28"/>
                <w:rtl/>
              </w:rPr>
              <w:t>25</w:t>
            </w:r>
          </w:p>
        </w:tc>
        <w:tc>
          <w:tcPr>
            <w:tcW w:w="1321" w:type="dxa"/>
            <w:tcBorders>
              <w:top w:val="single" w:sz="4" w:space="0" w:color="auto"/>
              <w:bottom w:val="single" w:sz="4" w:space="0" w:color="auto"/>
              <w:right w:val="single" w:sz="4" w:space="0" w:color="auto"/>
            </w:tcBorders>
            <w:vAlign w:val="center"/>
          </w:tcPr>
          <w:p w:rsidR="00CE4800" w:rsidRPr="00140162" w:rsidRDefault="00CE4800" w:rsidP="00CE4800">
            <w:pPr>
              <w:bidi w:val="0"/>
              <w:jc w:val="center"/>
              <w:rPr>
                <w:b/>
                <w:bCs/>
                <w:sz w:val="28"/>
                <w:szCs w:val="28"/>
              </w:rPr>
            </w:pPr>
            <w:r w:rsidRPr="00140162">
              <w:rPr>
                <w:rFonts w:hint="cs"/>
                <w:b/>
                <w:bCs/>
                <w:sz w:val="28"/>
                <w:szCs w:val="28"/>
                <w:rtl/>
              </w:rPr>
              <w:t>41.0</w:t>
            </w:r>
          </w:p>
        </w:tc>
        <w:tc>
          <w:tcPr>
            <w:tcW w:w="1321" w:type="dxa"/>
            <w:tcBorders>
              <w:top w:val="single" w:sz="4" w:space="0" w:color="auto"/>
              <w:left w:val="single" w:sz="4" w:space="0" w:color="auto"/>
              <w:bottom w:val="single" w:sz="4" w:space="0" w:color="auto"/>
              <w:right w:val="thinThickSmallGap" w:sz="12" w:space="0" w:color="auto"/>
            </w:tcBorders>
            <w:vAlign w:val="center"/>
          </w:tcPr>
          <w:p w:rsidR="00CE4800" w:rsidRPr="00140162" w:rsidRDefault="00CE4800" w:rsidP="00CE4800">
            <w:pPr>
              <w:bidi w:val="0"/>
              <w:jc w:val="center"/>
              <w:rPr>
                <w:b/>
                <w:bCs/>
                <w:sz w:val="28"/>
                <w:szCs w:val="28"/>
                <w:rtl/>
              </w:rPr>
            </w:pPr>
            <w:r w:rsidRPr="00140162">
              <w:rPr>
                <w:rFonts w:hint="cs"/>
                <w:b/>
                <w:bCs/>
                <w:sz w:val="28"/>
                <w:szCs w:val="28"/>
                <w:rtl/>
              </w:rPr>
              <w:t>1</w:t>
            </w:r>
          </w:p>
        </w:tc>
      </w:tr>
      <w:tr w:rsidR="00CE4800" w:rsidRPr="00140162" w:rsidTr="00CE4800">
        <w:trPr>
          <w:trHeight w:val="405"/>
          <w:jc w:val="center"/>
        </w:trPr>
        <w:tc>
          <w:tcPr>
            <w:tcW w:w="2824" w:type="dxa"/>
            <w:tcBorders>
              <w:top w:val="single" w:sz="4" w:space="0" w:color="auto"/>
              <w:left w:val="thinThickSmallGap" w:sz="12" w:space="0" w:color="auto"/>
              <w:bottom w:val="single" w:sz="4" w:space="0" w:color="auto"/>
              <w:right w:val="thinThickSmallGap" w:sz="12" w:space="0" w:color="auto"/>
            </w:tcBorders>
            <w:vAlign w:val="center"/>
          </w:tcPr>
          <w:p w:rsidR="00CE4800" w:rsidRPr="00140162" w:rsidRDefault="00CE4800" w:rsidP="008514EE">
            <w:pPr>
              <w:jc w:val="center"/>
              <w:rPr>
                <w:b/>
                <w:bCs/>
                <w:sz w:val="28"/>
                <w:szCs w:val="28"/>
              </w:rPr>
            </w:pPr>
            <w:r w:rsidRPr="00140162">
              <w:rPr>
                <w:rFonts w:hint="cs"/>
                <w:b/>
                <w:bCs/>
                <w:sz w:val="28"/>
                <w:szCs w:val="28"/>
                <w:rtl/>
              </w:rPr>
              <w:t>تعيين مرشد منذ بداية الالتحاق</w:t>
            </w:r>
          </w:p>
        </w:tc>
        <w:tc>
          <w:tcPr>
            <w:tcW w:w="1109" w:type="dxa"/>
            <w:tcBorders>
              <w:top w:val="single" w:sz="4" w:space="0" w:color="auto"/>
              <w:left w:val="thinThickSmallGap" w:sz="12" w:space="0" w:color="auto"/>
              <w:bottom w:val="single" w:sz="4" w:space="0" w:color="auto"/>
            </w:tcBorders>
            <w:vAlign w:val="center"/>
          </w:tcPr>
          <w:p w:rsidR="00CE4800" w:rsidRPr="00140162" w:rsidRDefault="00CE4800" w:rsidP="00CE4800">
            <w:pPr>
              <w:bidi w:val="0"/>
              <w:jc w:val="center"/>
              <w:rPr>
                <w:b/>
                <w:bCs/>
                <w:sz w:val="28"/>
                <w:szCs w:val="28"/>
                <w:rtl/>
              </w:rPr>
            </w:pPr>
            <w:r w:rsidRPr="00140162">
              <w:rPr>
                <w:rFonts w:hint="cs"/>
                <w:b/>
                <w:bCs/>
                <w:sz w:val="28"/>
                <w:szCs w:val="28"/>
                <w:rtl/>
              </w:rPr>
              <w:t>20</w:t>
            </w:r>
          </w:p>
        </w:tc>
        <w:tc>
          <w:tcPr>
            <w:tcW w:w="1321" w:type="dxa"/>
            <w:tcBorders>
              <w:top w:val="single" w:sz="4" w:space="0" w:color="auto"/>
              <w:bottom w:val="single" w:sz="4" w:space="0" w:color="auto"/>
              <w:right w:val="single" w:sz="4" w:space="0" w:color="auto"/>
            </w:tcBorders>
            <w:vAlign w:val="center"/>
          </w:tcPr>
          <w:p w:rsidR="00CE4800" w:rsidRPr="00140162" w:rsidRDefault="00CE4800" w:rsidP="00CE4800">
            <w:pPr>
              <w:bidi w:val="0"/>
              <w:jc w:val="center"/>
              <w:rPr>
                <w:b/>
                <w:bCs/>
                <w:sz w:val="28"/>
                <w:szCs w:val="28"/>
              </w:rPr>
            </w:pPr>
            <w:r w:rsidRPr="00140162">
              <w:rPr>
                <w:rFonts w:hint="cs"/>
                <w:b/>
                <w:bCs/>
                <w:sz w:val="28"/>
                <w:szCs w:val="28"/>
                <w:rtl/>
              </w:rPr>
              <w:t>32.8</w:t>
            </w:r>
          </w:p>
        </w:tc>
        <w:tc>
          <w:tcPr>
            <w:tcW w:w="1321" w:type="dxa"/>
            <w:tcBorders>
              <w:top w:val="single" w:sz="4" w:space="0" w:color="auto"/>
              <w:left w:val="single" w:sz="4" w:space="0" w:color="auto"/>
              <w:bottom w:val="single" w:sz="4" w:space="0" w:color="auto"/>
              <w:right w:val="thinThickSmallGap" w:sz="12" w:space="0" w:color="auto"/>
            </w:tcBorders>
            <w:vAlign w:val="center"/>
          </w:tcPr>
          <w:p w:rsidR="00CE4800" w:rsidRPr="00140162" w:rsidRDefault="00CE4800" w:rsidP="00CE4800">
            <w:pPr>
              <w:bidi w:val="0"/>
              <w:jc w:val="center"/>
              <w:rPr>
                <w:b/>
                <w:bCs/>
                <w:sz w:val="28"/>
                <w:szCs w:val="28"/>
                <w:rtl/>
              </w:rPr>
            </w:pPr>
            <w:r w:rsidRPr="00140162">
              <w:rPr>
                <w:rFonts w:hint="cs"/>
                <w:b/>
                <w:bCs/>
                <w:sz w:val="28"/>
                <w:szCs w:val="28"/>
                <w:rtl/>
              </w:rPr>
              <w:t>2</w:t>
            </w:r>
          </w:p>
        </w:tc>
      </w:tr>
      <w:tr w:rsidR="00CE4800" w:rsidRPr="00140162" w:rsidTr="00CE4800">
        <w:trPr>
          <w:trHeight w:val="405"/>
          <w:jc w:val="center"/>
        </w:trPr>
        <w:tc>
          <w:tcPr>
            <w:tcW w:w="2824" w:type="dxa"/>
            <w:tcBorders>
              <w:top w:val="single" w:sz="4" w:space="0" w:color="auto"/>
              <w:left w:val="thinThickSmallGap" w:sz="12" w:space="0" w:color="auto"/>
              <w:bottom w:val="single" w:sz="4" w:space="0" w:color="auto"/>
              <w:right w:val="thinThickSmallGap" w:sz="12" w:space="0" w:color="auto"/>
            </w:tcBorders>
            <w:vAlign w:val="center"/>
          </w:tcPr>
          <w:p w:rsidR="00CE4800" w:rsidRPr="00140162" w:rsidRDefault="00CE4800" w:rsidP="008514EE">
            <w:pPr>
              <w:jc w:val="center"/>
              <w:rPr>
                <w:b/>
                <w:bCs/>
                <w:sz w:val="28"/>
                <w:szCs w:val="28"/>
                <w:rtl/>
              </w:rPr>
            </w:pPr>
            <w:r w:rsidRPr="00140162">
              <w:rPr>
                <w:rFonts w:hint="cs"/>
                <w:b/>
                <w:bCs/>
                <w:sz w:val="28"/>
                <w:szCs w:val="28"/>
                <w:rtl/>
              </w:rPr>
              <w:t>حل المشكلات التي تعترضك</w:t>
            </w:r>
          </w:p>
        </w:tc>
        <w:tc>
          <w:tcPr>
            <w:tcW w:w="1109" w:type="dxa"/>
            <w:tcBorders>
              <w:top w:val="single" w:sz="4" w:space="0" w:color="auto"/>
              <w:left w:val="thinThickSmallGap" w:sz="12" w:space="0" w:color="auto"/>
              <w:bottom w:val="single" w:sz="4" w:space="0" w:color="auto"/>
            </w:tcBorders>
            <w:vAlign w:val="center"/>
          </w:tcPr>
          <w:p w:rsidR="00CE4800" w:rsidRPr="00140162" w:rsidRDefault="00CE4800" w:rsidP="00CE4800">
            <w:pPr>
              <w:bidi w:val="0"/>
              <w:jc w:val="center"/>
              <w:rPr>
                <w:b/>
                <w:bCs/>
                <w:sz w:val="28"/>
                <w:szCs w:val="28"/>
                <w:rtl/>
              </w:rPr>
            </w:pPr>
            <w:r w:rsidRPr="00140162">
              <w:rPr>
                <w:rFonts w:hint="cs"/>
                <w:b/>
                <w:bCs/>
                <w:sz w:val="28"/>
                <w:szCs w:val="28"/>
                <w:rtl/>
              </w:rPr>
              <w:t>14</w:t>
            </w:r>
          </w:p>
        </w:tc>
        <w:tc>
          <w:tcPr>
            <w:tcW w:w="1321" w:type="dxa"/>
            <w:tcBorders>
              <w:top w:val="single" w:sz="4" w:space="0" w:color="auto"/>
              <w:bottom w:val="single" w:sz="4" w:space="0" w:color="auto"/>
              <w:right w:val="single" w:sz="4" w:space="0" w:color="auto"/>
            </w:tcBorders>
            <w:vAlign w:val="center"/>
          </w:tcPr>
          <w:p w:rsidR="00CE4800" w:rsidRPr="00140162" w:rsidRDefault="00CE4800" w:rsidP="00CE4800">
            <w:pPr>
              <w:bidi w:val="0"/>
              <w:jc w:val="center"/>
              <w:rPr>
                <w:b/>
                <w:bCs/>
                <w:sz w:val="28"/>
                <w:szCs w:val="28"/>
                <w:rtl/>
              </w:rPr>
            </w:pPr>
            <w:r w:rsidRPr="00140162">
              <w:rPr>
                <w:rFonts w:hint="cs"/>
                <w:b/>
                <w:bCs/>
                <w:sz w:val="28"/>
                <w:szCs w:val="28"/>
                <w:rtl/>
              </w:rPr>
              <w:t>23.0</w:t>
            </w:r>
          </w:p>
        </w:tc>
        <w:tc>
          <w:tcPr>
            <w:tcW w:w="1321" w:type="dxa"/>
            <w:tcBorders>
              <w:top w:val="single" w:sz="4" w:space="0" w:color="auto"/>
              <w:left w:val="single" w:sz="4" w:space="0" w:color="auto"/>
              <w:bottom w:val="single" w:sz="4" w:space="0" w:color="auto"/>
              <w:right w:val="thinThickSmallGap" w:sz="12" w:space="0" w:color="auto"/>
            </w:tcBorders>
            <w:vAlign w:val="center"/>
          </w:tcPr>
          <w:p w:rsidR="00CE4800" w:rsidRPr="00140162" w:rsidRDefault="00CE4800" w:rsidP="00CE4800">
            <w:pPr>
              <w:bidi w:val="0"/>
              <w:jc w:val="center"/>
              <w:rPr>
                <w:b/>
                <w:bCs/>
                <w:sz w:val="28"/>
                <w:szCs w:val="28"/>
                <w:rtl/>
              </w:rPr>
            </w:pPr>
            <w:r w:rsidRPr="00140162">
              <w:rPr>
                <w:rFonts w:hint="cs"/>
                <w:b/>
                <w:bCs/>
                <w:sz w:val="28"/>
                <w:szCs w:val="28"/>
                <w:rtl/>
              </w:rPr>
              <w:t>4</w:t>
            </w:r>
          </w:p>
        </w:tc>
      </w:tr>
      <w:tr w:rsidR="00CE4800" w:rsidRPr="00140162" w:rsidTr="00CE4800">
        <w:trPr>
          <w:trHeight w:val="405"/>
          <w:jc w:val="center"/>
        </w:trPr>
        <w:tc>
          <w:tcPr>
            <w:tcW w:w="2824" w:type="dxa"/>
            <w:tcBorders>
              <w:top w:val="single" w:sz="4" w:space="0" w:color="auto"/>
              <w:left w:val="thinThickSmallGap" w:sz="12" w:space="0" w:color="auto"/>
              <w:bottom w:val="single" w:sz="4" w:space="0" w:color="auto"/>
              <w:right w:val="thinThickSmallGap" w:sz="12" w:space="0" w:color="auto"/>
            </w:tcBorders>
            <w:vAlign w:val="center"/>
          </w:tcPr>
          <w:p w:rsidR="00CE4800" w:rsidRPr="00140162" w:rsidRDefault="00CE4800" w:rsidP="008514EE">
            <w:pPr>
              <w:jc w:val="center"/>
              <w:rPr>
                <w:b/>
                <w:bCs/>
                <w:sz w:val="28"/>
                <w:szCs w:val="28"/>
                <w:rtl/>
              </w:rPr>
            </w:pPr>
            <w:r w:rsidRPr="00140162">
              <w:rPr>
                <w:rFonts w:hint="cs"/>
                <w:b/>
                <w:bCs/>
                <w:sz w:val="28"/>
                <w:szCs w:val="28"/>
                <w:rtl/>
              </w:rPr>
              <w:t>إنجاز ما تحتاجه الطالبة بسرعة</w:t>
            </w:r>
          </w:p>
        </w:tc>
        <w:tc>
          <w:tcPr>
            <w:tcW w:w="1109" w:type="dxa"/>
            <w:tcBorders>
              <w:top w:val="single" w:sz="4" w:space="0" w:color="auto"/>
              <w:left w:val="thinThickSmallGap" w:sz="12" w:space="0" w:color="auto"/>
              <w:bottom w:val="single" w:sz="4" w:space="0" w:color="auto"/>
            </w:tcBorders>
            <w:vAlign w:val="center"/>
          </w:tcPr>
          <w:p w:rsidR="00CE4800" w:rsidRPr="00140162" w:rsidRDefault="00CE4800" w:rsidP="00CE4800">
            <w:pPr>
              <w:bidi w:val="0"/>
              <w:jc w:val="center"/>
              <w:rPr>
                <w:b/>
                <w:bCs/>
                <w:sz w:val="28"/>
                <w:szCs w:val="28"/>
                <w:rtl/>
              </w:rPr>
            </w:pPr>
            <w:r w:rsidRPr="00140162">
              <w:rPr>
                <w:rFonts w:hint="cs"/>
                <w:b/>
                <w:bCs/>
                <w:sz w:val="28"/>
                <w:szCs w:val="28"/>
                <w:rtl/>
              </w:rPr>
              <w:t>8</w:t>
            </w:r>
          </w:p>
        </w:tc>
        <w:tc>
          <w:tcPr>
            <w:tcW w:w="1321" w:type="dxa"/>
            <w:tcBorders>
              <w:top w:val="single" w:sz="4" w:space="0" w:color="auto"/>
              <w:bottom w:val="single" w:sz="4" w:space="0" w:color="auto"/>
              <w:right w:val="single" w:sz="4" w:space="0" w:color="auto"/>
            </w:tcBorders>
            <w:vAlign w:val="center"/>
          </w:tcPr>
          <w:p w:rsidR="00CE4800" w:rsidRPr="00140162" w:rsidRDefault="00CE4800" w:rsidP="00CE4800">
            <w:pPr>
              <w:bidi w:val="0"/>
              <w:jc w:val="center"/>
              <w:rPr>
                <w:b/>
                <w:bCs/>
                <w:sz w:val="28"/>
                <w:szCs w:val="28"/>
                <w:rtl/>
              </w:rPr>
            </w:pPr>
            <w:r w:rsidRPr="00140162">
              <w:rPr>
                <w:rFonts w:hint="cs"/>
                <w:b/>
                <w:bCs/>
                <w:sz w:val="28"/>
                <w:szCs w:val="28"/>
                <w:rtl/>
              </w:rPr>
              <w:t>13.1</w:t>
            </w:r>
          </w:p>
        </w:tc>
        <w:tc>
          <w:tcPr>
            <w:tcW w:w="1321" w:type="dxa"/>
            <w:tcBorders>
              <w:top w:val="single" w:sz="4" w:space="0" w:color="auto"/>
              <w:left w:val="single" w:sz="4" w:space="0" w:color="auto"/>
              <w:bottom w:val="single" w:sz="4" w:space="0" w:color="auto"/>
              <w:right w:val="thinThickSmallGap" w:sz="12" w:space="0" w:color="auto"/>
            </w:tcBorders>
            <w:vAlign w:val="center"/>
          </w:tcPr>
          <w:p w:rsidR="00CE4800" w:rsidRPr="00140162" w:rsidRDefault="00CE4800" w:rsidP="00CE4800">
            <w:pPr>
              <w:bidi w:val="0"/>
              <w:jc w:val="center"/>
              <w:rPr>
                <w:b/>
                <w:bCs/>
                <w:sz w:val="28"/>
                <w:szCs w:val="28"/>
                <w:rtl/>
              </w:rPr>
            </w:pPr>
            <w:r w:rsidRPr="00140162">
              <w:rPr>
                <w:rFonts w:hint="cs"/>
                <w:b/>
                <w:bCs/>
                <w:sz w:val="28"/>
                <w:szCs w:val="28"/>
                <w:rtl/>
              </w:rPr>
              <w:t>5</w:t>
            </w:r>
          </w:p>
        </w:tc>
      </w:tr>
      <w:tr w:rsidR="00CE4800" w:rsidRPr="00140162" w:rsidTr="00CE4800">
        <w:trPr>
          <w:trHeight w:val="405"/>
          <w:jc w:val="center"/>
        </w:trPr>
        <w:tc>
          <w:tcPr>
            <w:tcW w:w="2824" w:type="dxa"/>
            <w:tcBorders>
              <w:top w:val="single" w:sz="4" w:space="0" w:color="auto"/>
              <w:left w:val="thinThickSmallGap" w:sz="12" w:space="0" w:color="auto"/>
              <w:bottom w:val="thinThickSmallGap" w:sz="12" w:space="0" w:color="auto"/>
              <w:right w:val="thinThickSmallGap" w:sz="12" w:space="0" w:color="auto"/>
            </w:tcBorders>
            <w:vAlign w:val="center"/>
          </w:tcPr>
          <w:p w:rsidR="00CE4800" w:rsidRPr="00140162" w:rsidRDefault="00CE4800" w:rsidP="008514EE">
            <w:pPr>
              <w:jc w:val="center"/>
              <w:rPr>
                <w:b/>
                <w:bCs/>
                <w:sz w:val="28"/>
                <w:szCs w:val="28"/>
                <w:rtl/>
              </w:rPr>
            </w:pPr>
            <w:r w:rsidRPr="00140162">
              <w:rPr>
                <w:rFonts w:hint="cs"/>
                <w:b/>
                <w:bCs/>
                <w:sz w:val="28"/>
                <w:szCs w:val="28"/>
                <w:rtl/>
              </w:rPr>
              <w:t>لا شيء مما سبق</w:t>
            </w:r>
          </w:p>
        </w:tc>
        <w:tc>
          <w:tcPr>
            <w:tcW w:w="1109" w:type="dxa"/>
            <w:tcBorders>
              <w:top w:val="single" w:sz="4" w:space="0" w:color="auto"/>
              <w:left w:val="thinThickSmallGap" w:sz="12" w:space="0" w:color="auto"/>
              <w:bottom w:val="thinThickSmallGap" w:sz="12" w:space="0" w:color="auto"/>
            </w:tcBorders>
            <w:vAlign w:val="center"/>
          </w:tcPr>
          <w:p w:rsidR="00CE4800" w:rsidRPr="00140162" w:rsidRDefault="00CE4800" w:rsidP="00CE4800">
            <w:pPr>
              <w:bidi w:val="0"/>
              <w:jc w:val="center"/>
              <w:rPr>
                <w:b/>
                <w:bCs/>
                <w:sz w:val="28"/>
                <w:szCs w:val="28"/>
                <w:rtl/>
              </w:rPr>
            </w:pPr>
            <w:r w:rsidRPr="00140162">
              <w:rPr>
                <w:rFonts w:hint="cs"/>
                <w:b/>
                <w:bCs/>
                <w:sz w:val="28"/>
                <w:szCs w:val="28"/>
                <w:rtl/>
              </w:rPr>
              <w:t>17</w:t>
            </w:r>
          </w:p>
        </w:tc>
        <w:tc>
          <w:tcPr>
            <w:tcW w:w="1321" w:type="dxa"/>
            <w:tcBorders>
              <w:top w:val="single" w:sz="4" w:space="0" w:color="auto"/>
              <w:bottom w:val="thinThickSmallGap" w:sz="12" w:space="0" w:color="auto"/>
              <w:right w:val="single" w:sz="4" w:space="0" w:color="auto"/>
            </w:tcBorders>
            <w:vAlign w:val="center"/>
          </w:tcPr>
          <w:p w:rsidR="00CE4800" w:rsidRPr="00140162" w:rsidRDefault="00CE4800" w:rsidP="00CE4800">
            <w:pPr>
              <w:bidi w:val="0"/>
              <w:jc w:val="center"/>
              <w:rPr>
                <w:b/>
                <w:bCs/>
                <w:sz w:val="28"/>
                <w:szCs w:val="28"/>
                <w:rtl/>
              </w:rPr>
            </w:pPr>
            <w:r w:rsidRPr="00140162">
              <w:rPr>
                <w:rFonts w:hint="cs"/>
                <w:b/>
                <w:bCs/>
                <w:sz w:val="28"/>
                <w:szCs w:val="28"/>
                <w:rtl/>
              </w:rPr>
              <w:t>27.9</w:t>
            </w:r>
          </w:p>
        </w:tc>
        <w:tc>
          <w:tcPr>
            <w:tcW w:w="1321" w:type="dxa"/>
            <w:tcBorders>
              <w:top w:val="single" w:sz="4" w:space="0" w:color="auto"/>
              <w:left w:val="single" w:sz="4" w:space="0" w:color="auto"/>
              <w:bottom w:val="thinThickSmallGap" w:sz="12" w:space="0" w:color="auto"/>
              <w:right w:val="thinThickSmallGap" w:sz="12" w:space="0" w:color="auto"/>
            </w:tcBorders>
            <w:vAlign w:val="center"/>
          </w:tcPr>
          <w:p w:rsidR="00CE4800" w:rsidRPr="00140162" w:rsidRDefault="00CE4800" w:rsidP="00CE4800">
            <w:pPr>
              <w:bidi w:val="0"/>
              <w:jc w:val="center"/>
              <w:rPr>
                <w:b/>
                <w:bCs/>
                <w:sz w:val="28"/>
                <w:szCs w:val="28"/>
                <w:rtl/>
              </w:rPr>
            </w:pPr>
            <w:r w:rsidRPr="00140162">
              <w:rPr>
                <w:rFonts w:hint="cs"/>
                <w:b/>
                <w:bCs/>
                <w:sz w:val="28"/>
                <w:szCs w:val="28"/>
                <w:rtl/>
              </w:rPr>
              <w:t>3</w:t>
            </w:r>
          </w:p>
        </w:tc>
      </w:tr>
    </w:tbl>
    <w:p w:rsidR="00CE4800" w:rsidRPr="00140162" w:rsidRDefault="00CE4800" w:rsidP="00CE4800">
      <w:pPr>
        <w:rPr>
          <w:sz w:val="28"/>
          <w:szCs w:val="28"/>
          <w:rtl/>
        </w:rPr>
      </w:pPr>
    </w:p>
    <w:p w:rsidR="00CE4800" w:rsidRPr="00140162" w:rsidRDefault="00F870D8" w:rsidP="00140162">
      <w:pPr>
        <w:jc w:val="both"/>
        <w:rPr>
          <w:sz w:val="32"/>
          <w:szCs w:val="32"/>
          <w:rtl/>
        </w:rPr>
      </w:pPr>
      <w:r>
        <w:rPr>
          <w:rFonts w:hint="cs"/>
          <w:sz w:val="32"/>
          <w:szCs w:val="32"/>
          <w:rtl/>
        </w:rPr>
        <w:t xml:space="preserve">     </w:t>
      </w:r>
      <w:r w:rsidR="00140162">
        <w:rPr>
          <w:rFonts w:hint="cs"/>
          <w:sz w:val="32"/>
          <w:szCs w:val="32"/>
          <w:rtl/>
        </w:rPr>
        <w:t>يوضح الجدول السابق أن القسم العلمي يساهم في توضيح برامج الدراسة ل</w:t>
      </w:r>
      <w:r>
        <w:rPr>
          <w:rFonts w:hint="cs"/>
          <w:sz w:val="32"/>
          <w:szCs w:val="32"/>
          <w:rtl/>
        </w:rPr>
        <w:t>ـ</w:t>
      </w:r>
      <w:r w:rsidR="00140162">
        <w:rPr>
          <w:rFonts w:hint="cs"/>
          <w:sz w:val="32"/>
          <w:szCs w:val="32"/>
          <w:rtl/>
        </w:rPr>
        <w:t>41.0% من طالبات الدراسات العليا، وأكد 32.8% من طالبات الدراسات العليا أن القسم العلمي يساهم في ت</w:t>
      </w:r>
      <w:r w:rsidR="003351F8">
        <w:rPr>
          <w:rFonts w:hint="cs"/>
          <w:sz w:val="32"/>
          <w:szCs w:val="32"/>
          <w:rtl/>
        </w:rPr>
        <w:t>عيين مرشد منذ بداية الالتحاق</w:t>
      </w:r>
      <w:r w:rsidR="00140162">
        <w:rPr>
          <w:rFonts w:hint="cs"/>
          <w:sz w:val="32"/>
          <w:szCs w:val="32"/>
          <w:rtl/>
        </w:rPr>
        <w:t xml:space="preserve">، في حين أن 23.0% </w:t>
      </w:r>
      <w:r w:rsidR="003351F8">
        <w:rPr>
          <w:rFonts w:hint="cs"/>
          <w:sz w:val="32"/>
          <w:szCs w:val="32"/>
          <w:rtl/>
        </w:rPr>
        <w:t>يرون بأن القسم العلمي ساهم في حل المشكلات التي واجهتهن، و13.1% ساهم في إنجاز ما تحتاجه الطالبة بسرعة ، أما 27.9%  من أفراد العينة لم يساهم القسم العلمي في شيء مما سبق.</w:t>
      </w:r>
    </w:p>
    <w:p w:rsidR="00CE4800" w:rsidRDefault="00CE4800" w:rsidP="00CE4800">
      <w:pPr>
        <w:rPr>
          <w:rtl/>
        </w:rPr>
      </w:pPr>
    </w:p>
    <w:p w:rsidR="00C40847" w:rsidRDefault="00C40847" w:rsidP="00CE4800">
      <w:pPr>
        <w:rPr>
          <w:rtl/>
        </w:rPr>
      </w:pPr>
    </w:p>
    <w:p w:rsidR="00C40847" w:rsidRDefault="00C40847" w:rsidP="00CE4800">
      <w:pPr>
        <w:rPr>
          <w:rtl/>
        </w:rPr>
      </w:pPr>
    </w:p>
    <w:p w:rsidR="00C40847" w:rsidRDefault="00C40847" w:rsidP="00CE4800">
      <w:pPr>
        <w:rPr>
          <w:rtl/>
        </w:rPr>
      </w:pPr>
    </w:p>
    <w:p w:rsidR="00C40847" w:rsidRDefault="00C40847" w:rsidP="00CE4800">
      <w:pPr>
        <w:rPr>
          <w:rtl/>
        </w:rPr>
      </w:pPr>
    </w:p>
    <w:p w:rsidR="00C40847" w:rsidRDefault="00C40847" w:rsidP="00CE4800">
      <w:pPr>
        <w:rPr>
          <w:rtl/>
        </w:rPr>
      </w:pPr>
    </w:p>
    <w:p w:rsidR="00C40847" w:rsidRDefault="00C40847" w:rsidP="00CE4800">
      <w:pPr>
        <w:rPr>
          <w:rtl/>
        </w:rPr>
      </w:pPr>
    </w:p>
    <w:p w:rsidR="00CE4800" w:rsidRDefault="00CE4800" w:rsidP="00CE4800">
      <w:pPr>
        <w:rPr>
          <w:rtl/>
        </w:rPr>
      </w:pPr>
    </w:p>
    <w:p w:rsidR="00CE4800" w:rsidRDefault="00C40847" w:rsidP="00CE4800">
      <w:pPr>
        <w:rPr>
          <w:rtl/>
        </w:rPr>
      </w:pPr>
      <w:r>
        <w:rPr>
          <w:noProof/>
          <w:rtl/>
        </w:rPr>
        <w:lastRenderedPageBreak/>
        <w:drawing>
          <wp:anchor distT="0" distB="0" distL="114300" distR="114300" simplePos="0" relativeHeight="251683840" behindDoc="0" locked="0" layoutInCell="1" allowOverlap="1">
            <wp:simplePos x="0" y="0"/>
            <wp:positionH relativeFrom="column">
              <wp:posOffset>749300</wp:posOffset>
            </wp:positionH>
            <wp:positionV relativeFrom="paragraph">
              <wp:posOffset>304800</wp:posOffset>
            </wp:positionV>
            <wp:extent cx="3733800" cy="2654300"/>
            <wp:effectExtent l="0" t="0" r="0" b="0"/>
            <wp:wrapNone/>
            <wp:docPr id="157" name="كائن 1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00440C1F">
        <w:rPr>
          <w:noProof/>
          <w:rtl/>
        </w:rPr>
        <w:pict>
          <v:rect id="_x0000_s1162" style="position:absolute;left:0;text-align:left;margin-left:-6pt;margin-top:.75pt;width:441pt;height:30.1pt;z-index:251665408;mso-position-horizontal-relative:text;mso-position-vertical-relative:text" filled="f" stroked="f">
            <v:textbox style="mso-next-textbox:#_x0000_s1162" inset="0,0,0,0">
              <w:txbxContent>
                <w:p w:rsidR="002624A9" w:rsidRPr="003351F8" w:rsidRDefault="002624A9" w:rsidP="00CE4800">
                  <w:pPr>
                    <w:jc w:val="center"/>
                    <w:rPr>
                      <w:b/>
                      <w:bCs/>
                      <w:sz w:val="32"/>
                      <w:szCs w:val="32"/>
                      <w:rtl/>
                    </w:rPr>
                  </w:pPr>
                  <w:r>
                    <w:rPr>
                      <w:rFonts w:hint="cs"/>
                      <w:b/>
                      <w:bCs/>
                      <w:sz w:val="32"/>
                      <w:szCs w:val="32"/>
                      <w:rtl/>
                    </w:rPr>
                    <w:t>شكل بياني يوضح مساهمة القسم العلمي:</w:t>
                  </w:r>
                </w:p>
                <w:p w:rsidR="002624A9" w:rsidRPr="005010EB" w:rsidRDefault="002624A9" w:rsidP="00CE4800">
                  <w:pPr>
                    <w:rPr>
                      <w:sz w:val="29"/>
                      <w:szCs w:val="29"/>
                    </w:rPr>
                  </w:pPr>
                </w:p>
              </w:txbxContent>
            </v:textbox>
            <w10:wrap type="square" side="right"/>
          </v:rect>
        </w:pict>
      </w:r>
    </w:p>
    <w:p w:rsidR="00CE4800" w:rsidRDefault="00CE4800" w:rsidP="00CE4800">
      <w:pPr>
        <w:rPr>
          <w:rtl/>
        </w:rPr>
      </w:pPr>
    </w:p>
    <w:p w:rsidR="00CE4800" w:rsidRDefault="00440C1F" w:rsidP="00CE4800">
      <w:pPr>
        <w:jc w:val="center"/>
        <w:rPr>
          <w:rtl/>
        </w:rPr>
      </w:pPr>
      <w:r>
        <w:rPr>
          <w:noProof/>
          <w:rtl/>
        </w:rPr>
        <w:pict>
          <v:rect id="_x0000_s1161" style="position:absolute;left:0;text-align:left;margin-left:22pt;margin-top:4.55pt;width:27pt;height:82pt;z-index:251664384" stroked="f">
            <v:textbox style="layout-flow:vertical;mso-layout-flow-alt:bottom-to-top;mso-next-textbox:#_x0000_s1161">
              <w:txbxContent>
                <w:p w:rsidR="002624A9" w:rsidRPr="003324CD" w:rsidRDefault="002624A9" w:rsidP="00CE4800">
                  <w:pPr>
                    <w:jc w:val="center"/>
                    <w:rPr>
                      <w:b/>
                      <w:bCs/>
                      <w:sz w:val="26"/>
                      <w:szCs w:val="26"/>
                    </w:rPr>
                  </w:pPr>
                  <w:r w:rsidRPr="003324CD">
                    <w:rPr>
                      <w:rFonts w:hint="cs"/>
                      <w:b/>
                      <w:bCs/>
                      <w:sz w:val="26"/>
                      <w:szCs w:val="26"/>
                      <w:rtl/>
                    </w:rPr>
                    <w:t>التكرار</w:t>
                  </w:r>
                </w:p>
              </w:txbxContent>
            </v:textbox>
          </v:rect>
        </w:pict>
      </w:r>
    </w:p>
    <w:p w:rsidR="00CE4800" w:rsidRPr="00C04549" w:rsidRDefault="00CE4800" w:rsidP="00CE4800">
      <w:pPr>
        <w:rPr>
          <w:rtl/>
        </w:rPr>
      </w:pPr>
    </w:p>
    <w:p w:rsidR="00CE4800" w:rsidRPr="00C04549" w:rsidRDefault="00CE4800" w:rsidP="00CE4800">
      <w:pPr>
        <w:rPr>
          <w:rtl/>
        </w:rPr>
      </w:pPr>
    </w:p>
    <w:p w:rsidR="00CE4800" w:rsidRPr="00C04549" w:rsidRDefault="00CE4800" w:rsidP="00CE4800">
      <w:pPr>
        <w:rPr>
          <w:rtl/>
        </w:rPr>
      </w:pPr>
    </w:p>
    <w:p w:rsidR="00CE4800" w:rsidRPr="00C04549" w:rsidRDefault="00CE4800" w:rsidP="00CE4800">
      <w:pPr>
        <w:rPr>
          <w:rtl/>
        </w:rPr>
      </w:pPr>
    </w:p>
    <w:p w:rsidR="00CE4800" w:rsidRDefault="00CE4800" w:rsidP="00CE4800">
      <w:pPr>
        <w:jc w:val="center"/>
        <w:rPr>
          <w:rtl/>
        </w:rPr>
      </w:pPr>
    </w:p>
    <w:p w:rsidR="00CE4800" w:rsidRPr="00C04549" w:rsidRDefault="00CE4800" w:rsidP="00CE4800">
      <w:pPr>
        <w:rPr>
          <w:rtl/>
        </w:rPr>
      </w:pPr>
    </w:p>
    <w:p w:rsidR="00CE4800" w:rsidRDefault="00CE4800" w:rsidP="00CE4800">
      <w:pPr>
        <w:jc w:val="center"/>
        <w:rPr>
          <w:rtl/>
        </w:rPr>
      </w:pPr>
    </w:p>
    <w:p w:rsidR="00CE4800" w:rsidRDefault="00CE4800" w:rsidP="00CE4800">
      <w:pPr>
        <w:jc w:val="center"/>
        <w:rPr>
          <w:rtl/>
        </w:rPr>
      </w:pPr>
    </w:p>
    <w:p w:rsidR="00551802" w:rsidRDefault="00551802" w:rsidP="00551802">
      <w:pPr>
        <w:jc w:val="both"/>
        <w:rPr>
          <w:rtl/>
        </w:rPr>
      </w:pPr>
    </w:p>
    <w:p w:rsidR="00551802" w:rsidRDefault="00551802" w:rsidP="00551802">
      <w:pPr>
        <w:jc w:val="both"/>
        <w:rPr>
          <w:rtl/>
        </w:rPr>
      </w:pPr>
    </w:p>
    <w:p w:rsidR="00551802" w:rsidRDefault="00551802" w:rsidP="00551802">
      <w:pPr>
        <w:jc w:val="both"/>
        <w:rPr>
          <w:rtl/>
        </w:rPr>
      </w:pPr>
    </w:p>
    <w:p w:rsidR="000618C1" w:rsidRDefault="003351F8" w:rsidP="00551802">
      <w:pPr>
        <w:jc w:val="both"/>
        <w:rPr>
          <w:rFonts w:cs="Simplified Arabic"/>
          <w:b/>
          <w:bCs/>
          <w:sz w:val="28"/>
          <w:szCs w:val="28"/>
          <w:rtl/>
        </w:rPr>
      </w:pPr>
      <w:r w:rsidRPr="003351F8">
        <w:rPr>
          <w:rFonts w:cs="Simplified Arabic" w:hint="cs"/>
          <w:b/>
          <w:bCs/>
          <w:sz w:val="32"/>
          <w:szCs w:val="32"/>
          <w:rtl/>
        </w:rPr>
        <w:t>جدول (15):</w:t>
      </w:r>
      <w:r w:rsidR="00851AB6">
        <w:rPr>
          <w:rFonts w:cs="Simplified Arabic" w:hint="cs"/>
          <w:b/>
          <w:bCs/>
          <w:sz w:val="32"/>
          <w:szCs w:val="32"/>
          <w:rtl/>
        </w:rPr>
        <w:t xml:space="preserve"> التوزيع </w:t>
      </w:r>
      <w:r w:rsidR="00CE4800" w:rsidRPr="003351F8">
        <w:rPr>
          <w:rFonts w:cs="Simplified Arabic" w:hint="cs"/>
          <w:b/>
          <w:bCs/>
          <w:sz w:val="32"/>
          <w:szCs w:val="32"/>
          <w:rtl/>
        </w:rPr>
        <w:t xml:space="preserve">النسبي </w:t>
      </w:r>
      <w:r w:rsidR="00553C3A">
        <w:rPr>
          <w:rFonts w:cs="Simplified Arabic" w:hint="cs"/>
          <w:b/>
          <w:bCs/>
          <w:sz w:val="32"/>
          <w:szCs w:val="32"/>
          <w:rtl/>
        </w:rPr>
        <w:t xml:space="preserve">لمفردات العينة </w:t>
      </w:r>
      <w:r w:rsidRPr="003351F8">
        <w:rPr>
          <w:rFonts w:cs="Simplified Arabic" w:hint="cs"/>
          <w:b/>
          <w:bCs/>
          <w:sz w:val="32"/>
          <w:szCs w:val="32"/>
          <w:rtl/>
        </w:rPr>
        <w:t>حسب ما يوفره القسم العلمي</w:t>
      </w:r>
      <w:r>
        <w:rPr>
          <w:rFonts w:cs="Simplified Arabic" w:hint="cs"/>
          <w:b/>
          <w:bCs/>
          <w:sz w:val="28"/>
          <w:szCs w:val="28"/>
          <w:rtl/>
        </w:rPr>
        <w:t xml:space="preserve"> :</w:t>
      </w:r>
      <w:r w:rsidR="00CE4800">
        <w:rPr>
          <w:rFonts w:cs="Simplified Arabic" w:hint="cs"/>
          <w:b/>
          <w:bCs/>
          <w:sz w:val="28"/>
          <w:szCs w:val="28"/>
          <w:rtl/>
        </w:rPr>
        <w:t xml:space="preserve"> </w:t>
      </w:r>
    </w:p>
    <w:p w:rsidR="00CE4800" w:rsidRPr="00551802" w:rsidRDefault="00CE4800" w:rsidP="00551802">
      <w:pPr>
        <w:jc w:val="both"/>
        <w:rPr>
          <w:rFonts w:cs="Simplified Arabic"/>
          <w:b/>
          <w:bCs/>
          <w:sz w:val="28"/>
          <w:szCs w:val="28"/>
          <w:rtl/>
        </w:rPr>
      </w:pPr>
      <w:r w:rsidRPr="00D811EA">
        <w:rPr>
          <w:rFonts w:cs="Simplified Arabic" w:hint="cs"/>
          <w:b/>
          <w:bCs/>
          <w:sz w:val="28"/>
          <w:szCs w:val="28"/>
          <w:rtl/>
        </w:rPr>
        <w:t xml:space="preserve"> </w:t>
      </w:r>
    </w:p>
    <w:tbl>
      <w:tblPr>
        <w:bidiVisual/>
        <w:tblW w:w="0" w:type="auto"/>
        <w:jc w:val="center"/>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6"/>
        <w:gridCol w:w="1109"/>
        <w:gridCol w:w="1321"/>
        <w:gridCol w:w="1321"/>
      </w:tblGrid>
      <w:tr w:rsidR="00CE4800" w:rsidRPr="00CE4800" w:rsidTr="00CE4800">
        <w:trPr>
          <w:jc w:val="center"/>
        </w:trPr>
        <w:tc>
          <w:tcPr>
            <w:tcW w:w="2586"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E4800" w:rsidRPr="003351F8" w:rsidRDefault="00CE4800" w:rsidP="00CE4800">
            <w:pPr>
              <w:jc w:val="center"/>
              <w:rPr>
                <w:rFonts w:cs="Simplified Arabic"/>
                <w:b/>
                <w:bCs/>
                <w:sz w:val="28"/>
                <w:szCs w:val="28"/>
                <w:rtl/>
              </w:rPr>
            </w:pPr>
            <w:r w:rsidRPr="003351F8">
              <w:rPr>
                <w:rFonts w:cs="Simplified Arabic" w:hint="cs"/>
                <w:b/>
                <w:bCs/>
                <w:sz w:val="28"/>
                <w:szCs w:val="28"/>
                <w:rtl/>
              </w:rPr>
              <w:t>ما يوفره القسم</w:t>
            </w:r>
          </w:p>
        </w:tc>
        <w:tc>
          <w:tcPr>
            <w:tcW w:w="1109" w:type="dxa"/>
            <w:tcBorders>
              <w:top w:val="thinThickSmallGap" w:sz="12" w:space="0" w:color="auto"/>
              <w:left w:val="thinThickSmallGap" w:sz="12" w:space="0" w:color="auto"/>
              <w:bottom w:val="thinThickSmallGap" w:sz="12" w:space="0" w:color="auto"/>
            </w:tcBorders>
            <w:vAlign w:val="center"/>
          </w:tcPr>
          <w:p w:rsidR="00CE4800" w:rsidRPr="003351F8" w:rsidRDefault="00CE4800" w:rsidP="00CE4800">
            <w:pPr>
              <w:jc w:val="center"/>
              <w:rPr>
                <w:rFonts w:cs="Simplified Arabic"/>
                <w:b/>
                <w:bCs/>
                <w:sz w:val="28"/>
                <w:szCs w:val="28"/>
                <w:rtl/>
              </w:rPr>
            </w:pPr>
            <w:r w:rsidRPr="003351F8">
              <w:rPr>
                <w:rFonts w:cs="Simplified Arabic" w:hint="cs"/>
                <w:b/>
                <w:bCs/>
                <w:sz w:val="28"/>
                <w:szCs w:val="28"/>
                <w:rtl/>
              </w:rPr>
              <w:t>التكرار</w:t>
            </w:r>
          </w:p>
        </w:tc>
        <w:tc>
          <w:tcPr>
            <w:tcW w:w="1321" w:type="dxa"/>
            <w:tcBorders>
              <w:top w:val="thinThickSmallGap" w:sz="12" w:space="0" w:color="auto"/>
              <w:bottom w:val="thinThickSmallGap" w:sz="12" w:space="0" w:color="auto"/>
              <w:right w:val="single" w:sz="4" w:space="0" w:color="auto"/>
            </w:tcBorders>
            <w:vAlign w:val="center"/>
          </w:tcPr>
          <w:p w:rsidR="00CE4800" w:rsidRPr="003351F8" w:rsidRDefault="00CE4800" w:rsidP="00CE4800">
            <w:pPr>
              <w:jc w:val="center"/>
              <w:rPr>
                <w:rFonts w:cs="Simplified Arabic"/>
                <w:b/>
                <w:bCs/>
                <w:sz w:val="28"/>
                <w:szCs w:val="28"/>
                <w:rtl/>
              </w:rPr>
            </w:pPr>
            <w:r w:rsidRPr="003351F8">
              <w:rPr>
                <w:rFonts w:cs="Simplified Arabic" w:hint="cs"/>
                <w:b/>
                <w:bCs/>
                <w:sz w:val="28"/>
                <w:szCs w:val="28"/>
                <w:rtl/>
              </w:rPr>
              <w:t>النسبة %</w:t>
            </w:r>
          </w:p>
        </w:tc>
        <w:tc>
          <w:tcPr>
            <w:tcW w:w="1321" w:type="dxa"/>
            <w:tcBorders>
              <w:top w:val="thinThickSmallGap" w:sz="12" w:space="0" w:color="auto"/>
              <w:left w:val="single" w:sz="4" w:space="0" w:color="auto"/>
              <w:bottom w:val="thinThickSmallGap" w:sz="12" w:space="0" w:color="auto"/>
              <w:right w:val="thinThickSmallGap" w:sz="12" w:space="0" w:color="auto"/>
            </w:tcBorders>
          </w:tcPr>
          <w:p w:rsidR="00CE4800" w:rsidRPr="003351F8" w:rsidRDefault="00CE4800" w:rsidP="00CE4800">
            <w:pPr>
              <w:jc w:val="center"/>
              <w:rPr>
                <w:rFonts w:cs="Simplified Arabic"/>
                <w:b/>
                <w:bCs/>
                <w:sz w:val="28"/>
                <w:szCs w:val="28"/>
                <w:rtl/>
              </w:rPr>
            </w:pPr>
            <w:r w:rsidRPr="003351F8">
              <w:rPr>
                <w:rFonts w:cs="Simplified Arabic" w:hint="cs"/>
                <w:b/>
                <w:bCs/>
                <w:sz w:val="28"/>
                <w:szCs w:val="28"/>
                <w:rtl/>
              </w:rPr>
              <w:t xml:space="preserve">الترتيب حسب الأهمية </w:t>
            </w:r>
          </w:p>
        </w:tc>
      </w:tr>
      <w:tr w:rsidR="00CE4800" w:rsidRPr="00CE4800" w:rsidTr="00CE4800">
        <w:trPr>
          <w:trHeight w:val="405"/>
          <w:jc w:val="center"/>
        </w:trPr>
        <w:tc>
          <w:tcPr>
            <w:tcW w:w="2586" w:type="dxa"/>
            <w:tcBorders>
              <w:top w:val="single" w:sz="4" w:space="0" w:color="auto"/>
              <w:left w:val="thinThickSmallGap" w:sz="12" w:space="0" w:color="auto"/>
              <w:bottom w:val="single" w:sz="4" w:space="0" w:color="auto"/>
              <w:right w:val="thinThickSmallGap" w:sz="12" w:space="0" w:color="auto"/>
            </w:tcBorders>
            <w:vAlign w:val="center"/>
          </w:tcPr>
          <w:p w:rsidR="00CE4800" w:rsidRPr="003351F8" w:rsidRDefault="00CE4800" w:rsidP="00F870D8">
            <w:pPr>
              <w:jc w:val="center"/>
              <w:rPr>
                <w:b/>
                <w:bCs/>
                <w:sz w:val="28"/>
                <w:szCs w:val="28"/>
              </w:rPr>
            </w:pPr>
            <w:r w:rsidRPr="003351F8">
              <w:rPr>
                <w:rFonts w:hint="cs"/>
                <w:b/>
                <w:bCs/>
                <w:sz w:val="28"/>
                <w:szCs w:val="28"/>
                <w:rtl/>
              </w:rPr>
              <w:t>نقاشات علمية بين طالبات الدراسات العليا</w:t>
            </w:r>
          </w:p>
        </w:tc>
        <w:tc>
          <w:tcPr>
            <w:tcW w:w="1109" w:type="dxa"/>
            <w:tcBorders>
              <w:top w:val="single" w:sz="4" w:space="0" w:color="auto"/>
              <w:left w:val="thinThickSmallGap" w:sz="12" w:space="0" w:color="auto"/>
              <w:bottom w:val="single" w:sz="4" w:space="0" w:color="auto"/>
            </w:tcBorders>
            <w:vAlign w:val="center"/>
          </w:tcPr>
          <w:p w:rsidR="00CE4800" w:rsidRPr="003351F8" w:rsidRDefault="00CE4800" w:rsidP="00CE4800">
            <w:pPr>
              <w:bidi w:val="0"/>
              <w:jc w:val="center"/>
              <w:rPr>
                <w:b/>
                <w:bCs/>
                <w:sz w:val="28"/>
                <w:szCs w:val="28"/>
                <w:rtl/>
              </w:rPr>
            </w:pPr>
            <w:r w:rsidRPr="003351F8">
              <w:rPr>
                <w:rFonts w:hint="cs"/>
                <w:b/>
                <w:bCs/>
                <w:sz w:val="28"/>
                <w:szCs w:val="28"/>
                <w:rtl/>
              </w:rPr>
              <w:t>10</w:t>
            </w:r>
          </w:p>
        </w:tc>
        <w:tc>
          <w:tcPr>
            <w:tcW w:w="1321" w:type="dxa"/>
            <w:tcBorders>
              <w:top w:val="single" w:sz="4" w:space="0" w:color="auto"/>
              <w:bottom w:val="single" w:sz="4" w:space="0" w:color="auto"/>
              <w:right w:val="single" w:sz="4" w:space="0" w:color="auto"/>
            </w:tcBorders>
            <w:vAlign w:val="center"/>
          </w:tcPr>
          <w:p w:rsidR="00CE4800" w:rsidRPr="003351F8" w:rsidRDefault="00CE4800" w:rsidP="00CE4800">
            <w:pPr>
              <w:bidi w:val="0"/>
              <w:jc w:val="center"/>
              <w:rPr>
                <w:b/>
                <w:bCs/>
                <w:sz w:val="28"/>
                <w:szCs w:val="28"/>
              </w:rPr>
            </w:pPr>
            <w:r w:rsidRPr="003351F8">
              <w:rPr>
                <w:rFonts w:hint="cs"/>
                <w:b/>
                <w:bCs/>
                <w:sz w:val="28"/>
                <w:szCs w:val="28"/>
                <w:rtl/>
              </w:rPr>
              <w:t>16.4</w:t>
            </w:r>
          </w:p>
        </w:tc>
        <w:tc>
          <w:tcPr>
            <w:tcW w:w="1321" w:type="dxa"/>
            <w:tcBorders>
              <w:top w:val="single" w:sz="4" w:space="0" w:color="auto"/>
              <w:left w:val="single" w:sz="4" w:space="0" w:color="auto"/>
              <w:bottom w:val="single" w:sz="4" w:space="0" w:color="auto"/>
              <w:right w:val="thinThickSmallGap" w:sz="12" w:space="0" w:color="auto"/>
            </w:tcBorders>
            <w:vAlign w:val="center"/>
          </w:tcPr>
          <w:p w:rsidR="00CE4800" w:rsidRPr="003351F8" w:rsidRDefault="00CE4800" w:rsidP="00CE4800">
            <w:pPr>
              <w:bidi w:val="0"/>
              <w:jc w:val="center"/>
              <w:rPr>
                <w:b/>
                <w:bCs/>
                <w:sz w:val="28"/>
                <w:szCs w:val="28"/>
                <w:rtl/>
              </w:rPr>
            </w:pPr>
            <w:r w:rsidRPr="003351F8">
              <w:rPr>
                <w:rFonts w:hint="cs"/>
                <w:b/>
                <w:bCs/>
                <w:sz w:val="28"/>
                <w:szCs w:val="28"/>
                <w:rtl/>
              </w:rPr>
              <w:t>4</w:t>
            </w:r>
          </w:p>
        </w:tc>
      </w:tr>
      <w:tr w:rsidR="00CE4800" w:rsidRPr="00CE4800" w:rsidTr="00CE4800">
        <w:trPr>
          <w:trHeight w:val="405"/>
          <w:jc w:val="center"/>
        </w:trPr>
        <w:tc>
          <w:tcPr>
            <w:tcW w:w="2586" w:type="dxa"/>
            <w:tcBorders>
              <w:top w:val="single" w:sz="4" w:space="0" w:color="auto"/>
              <w:left w:val="thinThickSmallGap" w:sz="12" w:space="0" w:color="auto"/>
              <w:bottom w:val="single" w:sz="4" w:space="0" w:color="auto"/>
              <w:right w:val="thinThickSmallGap" w:sz="12" w:space="0" w:color="auto"/>
            </w:tcBorders>
            <w:vAlign w:val="center"/>
          </w:tcPr>
          <w:p w:rsidR="00CE4800" w:rsidRPr="003351F8" w:rsidRDefault="00CE4800" w:rsidP="00F870D8">
            <w:pPr>
              <w:jc w:val="center"/>
              <w:rPr>
                <w:b/>
                <w:bCs/>
                <w:sz w:val="28"/>
                <w:szCs w:val="28"/>
              </w:rPr>
            </w:pPr>
            <w:r w:rsidRPr="003351F8">
              <w:rPr>
                <w:rFonts w:hint="cs"/>
                <w:b/>
                <w:bCs/>
                <w:sz w:val="28"/>
                <w:szCs w:val="28"/>
                <w:rtl/>
              </w:rPr>
              <w:t>نقاشات علمية بين أعضاء هيئة التدريس</w:t>
            </w:r>
          </w:p>
        </w:tc>
        <w:tc>
          <w:tcPr>
            <w:tcW w:w="1109" w:type="dxa"/>
            <w:tcBorders>
              <w:top w:val="single" w:sz="4" w:space="0" w:color="auto"/>
              <w:left w:val="thinThickSmallGap" w:sz="12" w:space="0" w:color="auto"/>
              <w:bottom w:val="single" w:sz="4" w:space="0" w:color="auto"/>
            </w:tcBorders>
            <w:vAlign w:val="center"/>
          </w:tcPr>
          <w:p w:rsidR="00CE4800" w:rsidRPr="003351F8" w:rsidRDefault="00CE4800" w:rsidP="00CE4800">
            <w:pPr>
              <w:bidi w:val="0"/>
              <w:jc w:val="center"/>
              <w:rPr>
                <w:b/>
                <w:bCs/>
                <w:sz w:val="28"/>
                <w:szCs w:val="28"/>
                <w:rtl/>
              </w:rPr>
            </w:pPr>
            <w:r w:rsidRPr="003351F8">
              <w:rPr>
                <w:rFonts w:hint="cs"/>
                <w:b/>
                <w:bCs/>
                <w:sz w:val="28"/>
                <w:szCs w:val="28"/>
                <w:rtl/>
              </w:rPr>
              <w:t>13</w:t>
            </w:r>
          </w:p>
        </w:tc>
        <w:tc>
          <w:tcPr>
            <w:tcW w:w="1321" w:type="dxa"/>
            <w:tcBorders>
              <w:top w:val="single" w:sz="4" w:space="0" w:color="auto"/>
              <w:bottom w:val="single" w:sz="4" w:space="0" w:color="auto"/>
              <w:right w:val="single" w:sz="4" w:space="0" w:color="auto"/>
            </w:tcBorders>
            <w:vAlign w:val="center"/>
          </w:tcPr>
          <w:p w:rsidR="00CE4800" w:rsidRPr="003351F8" w:rsidRDefault="00CE4800" w:rsidP="00CE4800">
            <w:pPr>
              <w:bidi w:val="0"/>
              <w:jc w:val="center"/>
              <w:rPr>
                <w:b/>
                <w:bCs/>
                <w:sz w:val="28"/>
                <w:szCs w:val="28"/>
              </w:rPr>
            </w:pPr>
            <w:r w:rsidRPr="003351F8">
              <w:rPr>
                <w:rFonts w:hint="cs"/>
                <w:b/>
                <w:bCs/>
                <w:sz w:val="28"/>
                <w:szCs w:val="28"/>
                <w:rtl/>
              </w:rPr>
              <w:t>21.3</w:t>
            </w:r>
          </w:p>
        </w:tc>
        <w:tc>
          <w:tcPr>
            <w:tcW w:w="1321" w:type="dxa"/>
            <w:tcBorders>
              <w:top w:val="single" w:sz="4" w:space="0" w:color="auto"/>
              <w:left w:val="single" w:sz="4" w:space="0" w:color="auto"/>
              <w:bottom w:val="single" w:sz="4" w:space="0" w:color="auto"/>
              <w:right w:val="thinThickSmallGap" w:sz="12" w:space="0" w:color="auto"/>
            </w:tcBorders>
            <w:vAlign w:val="center"/>
          </w:tcPr>
          <w:p w:rsidR="00CE4800" w:rsidRPr="003351F8" w:rsidRDefault="00CE4800" w:rsidP="00CE4800">
            <w:pPr>
              <w:bidi w:val="0"/>
              <w:jc w:val="center"/>
              <w:rPr>
                <w:b/>
                <w:bCs/>
                <w:sz w:val="28"/>
                <w:szCs w:val="28"/>
                <w:rtl/>
              </w:rPr>
            </w:pPr>
            <w:r w:rsidRPr="003351F8">
              <w:rPr>
                <w:rFonts w:hint="cs"/>
                <w:b/>
                <w:bCs/>
                <w:sz w:val="28"/>
                <w:szCs w:val="28"/>
                <w:rtl/>
              </w:rPr>
              <w:t>3</w:t>
            </w:r>
          </w:p>
        </w:tc>
      </w:tr>
      <w:tr w:rsidR="00CE4800" w:rsidRPr="00CE4800" w:rsidTr="00CE4800">
        <w:trPr>
          <w:trHeight w:val="405"/>
          <w:jc w:val="center"/>
        </w:trPr>
        <w:tc>
          <w:tcPr>
            <w:tcW w:w="2586" w:type="dxa"/>
            <w:tcBorders>
              <w:top w:val="single" w:sz="4" w:space="0" w:color="auto"/>
              <w:left w:val="thinThickSmallGap" w:sz="12" w:space="0" w:color="auto"/>
              <w:bottom w:val="single" w:sz="4" w:space="0" w:color="auto"/>
              <w:right w:val="thinThickSmallGap" w:sz="12" w:space="0" w:color="auto"/>
            </w:tcBorders>
            <w:vAlign w:val="center"/>
          </w:tcPr>
          <w:p w:rsidR="00CE4800" w:rsidRPr="003351F8" w:rsidRDefault="00CE4800" w:rsidP="00F870D8">
            <w:pPr>
              <w:jc w:val="center"/>
              <w:rPr>
                <w:b/>
                <w:bCs/>
                <w:sz w:val="28"/>
                <w:szCs w:val="28"/>
                <w:rtl/>
              </w:rPr>
            </w:pPr>
            <w:r w:rsidRPr="003351F8">
              <w:rPr>
                <w:rFonts w:hint="cs"/>
                <w:b/>
                <w:bCs/>
                <w:sz w:val="28"/>
                <w:szCs w:val="28"/>
                <w:rtl/>
              </w:rPr>
              <w:t>لقاءات دورية لمناقشة الصعوبات والمشكلات</w:t>
            </w:r>
          </w:p>
        </w:tc>
        <w:tc>
          <w:tcPr>
            <w:tcW w:w="1109" w:type="dxa"/>
            <w:tcBorders>
              <w:top w:val="single" w:sz="4" w:space="0" w:color="auto"/>
              <w:left w:val="thinThickSmallGap" w:sz="12" w:space="0" w:color="auto"/>
              <w:bottom w:val="single" w:sz="4" w:space="0" w:color="auto"/>
            </w:tcBorders>
            <w:vAlign w:val="center"/>
          </w:tcPr>
          <w:p w:rsidR="00CE4800" w:rsidRPr="003351F8" w:rsidRDefault="00CE4800" w:rsidP="00CE4800">
            <w:pPr>
              <w:bidi w:val="0"/>
              <w:jc w:val="center"/>
              <w:rPr>
                <w:b/>
                <w:bCs/>
                <w:sz w:val="28"/>
                <w:szCs w:val="28"/>
                <w:rtl/>
              </w:rPr>
            </w:pPr>
            <w:r w:rsidRPr="003351F8">
              <w:rPr>
                <w:rFonts w:hint="cs"/>
                <w:b/>
                <w:bCs/>
                <w:sz w:val="28"/>
                <w:szCs w:val="28"/>
                <w:rtl/>
              </w:rPr>
              <w:t>14</w:t>
            </w:r>
          </w:p>
        </w:tc>
        <w:tc>
          <w:tcPr>
            <w:tcW w:w="1321" w:type="dxa"/>
            <w:tcBorders>
              <w:top w:val="single" w:sz="4" w:space="0" w:color="auto"/>
              <w:bottom w:val="single" w:sz="4" w:space="0" w:color="auto"/>
              <w:right w:val="single" w:sz="4" w:space="0" w:color="auto"/>
            </w:tcBorders>
            <w:vAlign w:val="center"/>
          </w:tcPr>
          <w:p w:rsidR="00CE4800" w:rsidRPr="003351F8" w:rsidRDefault="00CE4800" w:rsidP="00CE4800">
            <w:pPr>
              <w:bidi w:val="0"/>
              <w:jc w:val="center"/>
              <w:rPr>
                <w:b/>
                <w:bCs/>
                <w:sz w:val="28"/>
                <w:szCs w:val="28"/>
                <w:rtl/>
              </w:rPr>
            </w:pPr>
            <w:r w:rsidRPr="003351F8">
              <w:rPr>
                <w:rFonts w:hint="cs"/>
                <w:b/>
                <w:bCs/>
                <w:sz w:val="28"/>
                <w:szCs w:val="28"/>
                <w:rtl/>
              </w:rPr>
              <w:t>23.0</w:t>
            </w:r>
          </w:p>
        </w:tc>
        <w:tc>
          <w:tcPr>
            <w:tcW w:w="1321" w:type="dxa"/>
            <w:tcBorders>
              <w:top w:val="single" w:sz="4" w:space="0" w:color="auto"/>
              <w:left w:val="single" w:sz="4" w:space="0" w:color="auto"/>
              <w:bottom w:val="single" w:sz="4" w:space="0" w:color="auto"/>
              <w:right w:val="thinThickSmallGap" w:sz="12" w:space="0" w:color="auto"/>
            </w:tcBorders>
            <w:vAlign w:val="center"/>
          </w:tcPr>
          <w:p w:rsidR="00CE4800" w:rsidRPr="003351F8" w:rsidRDefault="00CE4800" w:rsidP="00CE4800">
            <w:pPr>
              <w:bidi w:val="0"/>
              <w:jc w:val="center"/>
              <w:rPr>
                <w:b/>
                <w:bCs/>
                <w:sz w:val="28"/>
                <w:szCs w:val="28"/>
                <w:rtl/>
              </w:rPr>
            </w:pPr>
            <w:r w:rsidRPr="003351F8">
              <w:rPr>
                <w:rFonts w:hint="cs"/>
                <w:b/>
                <w:bCs/>
                <w:sz w:val="28"/>
                <w:szCs w:val="28"/>
                <w:rtl/>
              </w:rPr>
              <w:t>2</w:t>
            </w:r>
          </w:p>
        </w:tc>
      </w:tr>
      <w:tr w:rsidR="00CE4800" w:rsidRPr="00CE4800" w:rsidTr="00CE4800">
        <w:trPr>
          <w:trHeight w:val="405"/>
          <w:jc w:val="center"/>
        </w:trPr>
        <w:tc>
          <w:tcPr>
            <w:tcW w:w="2586" w:type="dxa"/>
            <w:tcBorders>
              <w:top w:val="single" w:sz="4" w:space="0" w:color="auto"/>
              <w:left w:val="thinThickSmallGap" w:sz="12" w:space="0" w:color="auto"/>
              <w:bottom w:val="thinThickSmallGap" w:sz="12" w:space="0" w:color="auto"/>
              <w:right w:val="thinThickSmallGap" w:sz="12" w:space="0" w:color="auto"/>
            </w:tcBorders>
            <w:vAlign w:val="center"/>
          </w:tcPr>
          <w:p w:rsidR="00CE4800" w:rsidRPr="003351F8" w:rsidRDefault="00CE4800" w:rsidP="00F870D8">
            <w:pPr>
              <w:jc w:val="center"/>
              <w:rPr>
                <w:b/>
                <w:bCs/>
                <w:sz w:val="28"/>
                <w:szCs w:val="28"/>
                <w:rtl/>
              </w:rPr>
            </w:pPr>
            <w:r w:rsidRPr="003351F8">
              <w:rPr>
                <w:rFonts w:hint="cs"/>
                <w:b/>
                <w:bCs/>
                <w:sz w:val="28"/>
                <w:szCs w:val="28"/>
                <w:rtl/>
              </w:rPr>
              <w:t>لا شيء مما سبق</w:t>
            </w:r>
          </w:p>
        </w:tc>
        <w:tc>
          <w:tcPr>
            <w:tcW w:w="1109" w:type="dxa"/>
            <w:tcBorders>
              <w:top w:val="single" w:sz="4" w:space="0" w:color="auto"/>
              <w:left w:val="thinThickSmallGap" w:sz="12" w:space="0" w:color="auto"/>
              <w:bottom w:val="thinThickSmallGap" w:sz="12" w:space="0" w:color="auto"/>
            </w:tcBorders>
            <w:vAlign w:val="center"/>
          </w:tcPr>
          <w:p w:rsidR="00CE4800" w:rsidRPr="003351F8" w:rsidRDefault="00CE4800" w:rsidP="00CE4800">
            <w:pPr>
              <w:bidi w:val="0"/>
              <w:jc w:val="center"/>
              <w:rPr>
                <w:b/>
                <w:bCs/>
                <w:sz w:val="28"/>
                <w:szCs w:val="28"/>
                <w:rtl/>
              </w:rPr>
            </w:pPr>
            <w:r w:rsidRPr="003351F8">
              <w:rPr>
                <w:rFonts w:hint="cs"/>
                <w:b/>
                <w:bCs/>
                <w:sz w:val="28"/>
                <w:szCs w:val="28"/>
                <w:rtl/>
              </w:rPr>
              <w:t>35</w:t>
            </w:r>
          </w:p>
        </w:tc>
        <w:tc>
          <w:tcPr>
            <w:tcW w:w="1321" w:type="dxa"/>
            <w:tcBorders>
              <w:top w:val="single" w:sz="4" w:space="0" w:color="auto"/>
              <w:bottom w:val="thinThickSmallGap" w:sz="12" w:space="0" w:color="auto"/>
              <w:right w:val="single" w:sz="4" w:space="0" w:color="auto"/>
            </w:tcBorders>
            <w:vAlign w:val="center"/>
          </w:tcPr>
          <w:p w:rsidR="00CE4800" w:rsidRPr="003351F8" w:rsidRDefault="00CE4800" w:rsidP="00CE4800">
            <w:pPr>
              <w:bidi w:val="0"/>
              <w:jc w:val="center"/>
              <w:rPr>
                <w:b/>
                <w:bCs/>
                <w:sz w:val="28"/>
                <w:szCs w:val="28"/>
                <w:rtl/>
              </w:rPr>
            </w:pPr>
            <w:r w:rsidRPr="003351F8">
              <w:rPr>
                <w:rFonts w:hint="cs"/>
                <w:b/>
                <w:bCs/>
                <w:sz w:val="28"/>
                <w:szCs w:val="28"/>
                <w:rtl/>
              </w:rPr>
              <w:t>57.4</w:t>
            </w:r>
          </w:p>
        </w:tc>
        <w:tc>
          <w:tcPr>
            <w:tcW w:w="1321" w:type="dxa"/>
            <w:tcBorders>
              <w:top w:val="single" w:sz="4" w:space="0" w:color="auto"/>
              <w:left w:val="single" w:sz="4" w:space="0" w:color="auto"/>
              <w:bottom w:val="thinThickSmallGap" w:sz="12" w:space="0" w:color="auto"/>
              <w:right w:val="thinThickSmallGap" w:sz="12" w:space="0" w:color="auto"/>
            </w:tcBorders>
            <w:vAlign w:val="center"/>
          </w:tcPr>
          <w:p w:rsidR="00CE4800" w:rsidRPr="003351F8" w:rsidRDefault="00CE4800" w:rsidP="00CE4800">
            <w:pPr>
              <w:bidi w:val="0"/>
              <w:jc w:val="center"/>
              <w:rPr>
                <w:b/>
                <w:bCs/>
                <w:sz w:val="28"/>
                <w:szCs w:val="28"/>
                <w:rtl/>
              </w:rPr>
            </w:pPr>
            <w:r w:rsidRPr="003351F8">
              <w:rPr>
                <w:rFonts w:hint="cs"/>
                <w:b/>
                <w:bCs/>
                <w:sz w:val="28"/>
                <w:szCs w:val="28"/>
                <w:rtl/>
              </w:rPr>
              <w:t>1</w:t>
            </w:r>
          </w:p>
        </w:tc>
      </w:tr>
    </w:tbl>
    <w:p w:rsidR="00CE4800" w:rsidRDefault="00CE4800" w:rsidP="00CE4800">
      <w:pPr>
        <w:rPr>
          <w:rtl/>
        </w:rPr>
      </w:pPr>
    </w:p>
    <w:p w:rsidR="00CE4800" w:rsidRDefault="00F870D8" w:rsidP="003351F8">
      <w:pPr>
        <w:jc w:val="both"/>
        <w:rPr>
          <w:sz w:val="32"/>
          <w:szCs w:val="32"/>
          <w:rtl/>
        </w:rPr>
      </w:pPr>
      <w:r>
        <w:rPr>
          <w:rFonts w:hint="cs"/>
          <w:sz w:val="32"/>
          <w:szCs w:val="32"/>
          <w:rtl/>
        </w:rPr>
        <w:t xml:space="preserve">     </w:t>
      </w:r>
      <w:r w:rsidR="003351F8">
        <w:rPr>
          <w:rFonts w:hint="cs"/>
          <w:sz w:val="32"/>
          <w:szCs w:val="32"/>
          <w:rtl/>
        </w:rPr>
        <w:t xml:space="preserve">يبين الجدول السابق أن 23.0% من طالبات الدراسات العليا يوفر لهن القسم العلمي لقاءات دورية </w:t>
      </w:r>
      <w:r w:rsidR="00AC3792">
        <w:rPr>
          <w:rFonts w:hint="cs"/>
          <w:sz w:val="32"/>
          <w:szCs w:val="32"/>
          <w:rtl/>
        </w:rPr>
        <w:t>لمناقشة</w:t>
      </w:r>
      <w:r w:rsidR="003351F8">
        <w:rPr>
          <w:rFonts w:hint="cs"/>
          <w:sz w:val="32"/>
          <w:szCs w:val="32"/>
          <w:rtl/>
        </w:rPr>
        <w:t xml:space="preserve"> الصعوبات والمشكلات، بينما يوفر القسم العلمي نقاشات علمية بين أعضاء </w:t>
      </w:r>
      <w:r w:rsidR="00AC3792">
        <w:rPr>
          <w:rFonts w:hint="cs"/>
          <w:sz w:val="32"/>
          <w:szCs w:val="32"/>
          <w:rtl/>
        </w:rPr>
        <w:t>هيئة</w:t>
      </w:r>
      <w:r w:rsidR="003351F8">
        <w:rPr>
          <w:rFonts w:hint="cs"/>
          <w:sz w:val="32"/>
          <w:szCs w:val="32"/>
          <w:rtl/>
        </w:rPr>
        <w:t xml:space="preserve"> التدريس لـ 21.3% من طالبات الدراسات العليا، في حين أن 16.4% منهن يوفر لهن القسم العلمي </w:t>
      </w:r>
      <w:r w:rsidR="00AC3792">
        <w:rPr>
          <w:rFonts w:hint="cs"/>
          <w:sz w:val="32"/>
          <w:szCs w:val="32"/>
          <w:rtl/>
        </w:rPr>
        <w:t>نقاشات علمية بين طالبات الدراسات العليا. أما الغالبية والنسبة الأكبر فكانت 57.4% حيث أجبن أن القسم العلمي لا يوفر لهن شيء مما سبق، وقد تشابهت هذه النتيجة مع دراسة (صائغ وآخرون) والتي أشارت إلى قصور عملية الإرشاد الأكاديمي بالجامعة عن تحقيق خدمات إرشادية للطلاب على مستوى البكالوريوس والدراسات العليا، وعدم وجود إستراتيجية واضحة لدى الأقسام لتطوير برامجها، وضعف الاتصال العلمي بالزملاء سواء من داخل الجامعة وخارجها.</w:t>
      </w:r>
    </w:p>
    <w:p w:rsidR="00551802" w:rsidRPr="003351F8" w:rsidRDefault="00551802" w:rsidP="003351F8">
      <w:pPr>
        <w:jc w:val="both"/>
        <w:rPr>
          <w:sz w:val="32"/>
          <w:szCs w:val="32"/>
          <w:rtl/>
        </w:rPr>
      </w:pPr>
    </w:p>
    <w:p w:rsidR="00CE4800" w:rsidRDefault="00F870D8" w:rsidP="00CE4800">
      <w:pPr>
        <w:rPr>
          <w:rtl/>
        </w:rPr>
      </w:pPr>
      <w:r>
        <w:rPr>
          <w:noProof/>
          <w:rtl/>
        </w:rPr>
        <w:lastRenderedPageBreak/>
        <w:drawing>
          <wp:anchor distT="0" distB="0" distL="114300" distR="114300" simplePos="0" relativeHeight="251684864" behindDoc="0" locked="0" layoutInCell="1" allowOverlap="1">
            <wp:simplePos x="0" y="0"/>
            <wp:positionH relativeFrom="column">
              <wp:posOffset>647700</wp:posOffset>
            </wp:positionH>
            <wp:positionV relativeFrom="paragraph">
              <wp:posOffset>394335</wp:posOffset>
            </wp:positionV>
            <wp:extent cx="3987800" cy="2717800"/>
            <wp:effectExtent l="0" t="0" r="0" b="0"/>
            <wp:wrapNone/>
            <wp:docPr id="158" name="كائن 1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00440C1F">
        <w:rPr>
          <w:noProof/>
          <w:rtl/>
        </w:rPr>
        <w:pict>
          <v:rect id="_x0000_s1163" style="position:absolute;left:0;text-align:left;margin-left:-6pt;margin-top:2.05pt;width:441pt;height:30.1pt;z-index:251666432;mso-position-horizontal-relative:text;mso-position-vertical-relative:text" filled="f" stroked="f">
            <v:textbox style="mso-next-textbox:#_x0000_s1163" inset="0,0,0,0">
              <w:txbxContent>
                <w:p w:rsidR="002624A9" w:rsidRPr="005010EB" w:rsidRDefault="002624A9" w:rsidP="00CE4800">
                  <w:pPr>
                    <w:jc w:val="center"/>
                    <w:rPr>
                      <w:b/>
                      <w:bCs/>
                      <w:sz w:val="29"/>
                      <w:szCs w:val="29"/>
                      <w:rtl/>
                    </w:rPr>
                  </w:pPr>
                  <w:r>
                    <w:rPr>
                      <w:rFonts w:hint="cs"/>
                      <w:b/>
                      <w:bCs/>
                      <w:sz w:val="29"/>
                      <w:szCs w:val="29"/>
                      <w:rtl/>
                    </w:rPr>
                    <w:t xml:space="preserve">شكل بياني يوضح توزيع العينة </w:t>
                  </w:r>
                  <w:r>
                    <w:rPr>
                      <w:rFonts w:cs="Simplified Arabic" w:hint="cs"/>
                      <w:b/>
                      <w:bCs/>
                      <w:sz w:val="28"/>
                      <w:szCs w:val="28"/>
                      <w:rtl/>
                    </w:rPr>
                    <w:t xml:space="preserve">حسب ما يوفره القسم العلمي   </w:t>
                  </w:r>
                  <w:r w:rsidRPr="00D811EA">
                    <w:rPr>
                      <w:rFonts w:cs="Simplified Arabic" w:hint="cs"/>
                      <w:b/>
                      <w:bCs/>
                      <w:sz w:val="28"/>
                      <w:szCs w:val="28"/>
                      <w:rtl/>
                    </w:rPr>
                    <w:t xml:space="preserve"> </w:t>
                  </w:r>
                </w:p>
                <w:p w:rsidR="002624A9" w:rsidRPr="005010EB" w:rsidRDefault="002624A9" w:rsidP="00CE4800">
                  <w:pPr>
                    <w:rPr>
                      <w:sz w:val="29"/>
                      <w:szCs w:val="29"/>
                    </w:rPr>
                  </w:pPr>
                </w:p>
              </w:txbxContent>
            </v:textbox>
            <w10:wrap type="square" side="right"/>
          </v:rect>
        </w:pict>
      </w:r>
    </w:p>
    <w:p w:rsidR="00CE4800" w:rsidRDefault="00CE4800" w:rsidP="00CE4800">
      <w:pPr>
        <w:rPr>
          <w:rtl/>
        </w:rPr>
      </w:pPr>
    </w:p>
    <w:p w:rsidR="00CE4800" w:rsidRDefault="00CE4800" w:rsidP="00CE4800">
      <w:pPr>
        <w:rPr>
          <w:rtl/>
        </w:rPr>
      </w:pPr>
    </w:p>
    <w:p w:rsidR="00CE4800" w:rsidRDefault="00CE4800" w:rsidP="00CE4800">
      <w:pPr>
        <w:jc w:val="center"/>
        <w:rPr>
          <w:rtl/>
        </w:rPr>
      </w:pPr>
    </w:p>
    <w:p w:rsidR="00CE4800" w:rsidRDefault="00440C1F" w:rsidP="00CE4800">
      <w:pPr>
        <w:jc w:val="center"/>
        <w:rPr>
          <w:rtl/>
        </w:rPr>
      </w:pPr>
      <w:r>
        <w:rPr>
          <w:noProof/>
          <w:rtl/>
        </w:rPr>
        <w:pict>
          <v:rect id="_x0000_s1164" style="position:absolute;left:0;text-align:left;margin-left:21pt;margin-top:7.55pt;width:27pt;height:88pt;z-index:251667456" stroked="f">
            <v:textbox style="layout-flow:vertical;mso-layout-flow-alt:bottom-to-top;mso-next-textbox:#_x0000_s1164">
              <w:txbxContent>
                <w:p w:rsidR="002624A9" w:rsidRPr="003324CD" w:rsidRDefault="002624A9" w:rsidP="00CE4800">
                  <w:pPr>
                    <w:jc w:val="center"/>
                    <w:rPr>
                      <w:b/>
                      <w:bCs/>
                      <w:sz w:val="26"/>
                      <w:szCs w:val="26"/>
                    </w:rPr>
                  </w:pPr>
                  <w:r w:rsidRPr="003324CD">
                    <w:rPr>
                      <w:rFonts w:hint="cs"/>
                      <w:b/>
                      <w:bCs/>
                      <w:sz w:val="26"/>
                      <w:szCs w:val="26"/>
                      <w:rtl/>
                    </w:rPr>
                    <w:t>التكرار</w:t>
                  </w:r>
                </w:p>
              </w:txbxContent>
            </v:textbox>
          </v:rect>
        </w:pict>
      </w:r>
    </w:p>
    <w:p w:rsidR="00CE4800" w:rsidRPr="00BB589B" w:rsidRDefault="00CE4800" w:rsidP="00CE4800">
      <w:pPr>
        <w:rPr>
          <w:rtl/>
        </w:rPr>
      </w:pPr>
    </w:p>
    <w:p w:rsidR="00CE4800" w:rsidRPr="00BB589B" w:rsidRDefault="00CE4800" w:rsidP="00CE4800">
      <w:pPr>
        <w:rPr>
          <w:rtl/>
        </w:rPr>
      </w:pPr>
    </w:p>
    <w:p w:rsidR="00CE4800" w:rsidRPr="00BB589B" w:rsidRDefault="00CE4800" w:rsidP="00CE4800">
      <w:pPr>
        <w:rPr>
          <w:rtl/>
        </w:rPr>
      </w:pPr>
    </w:p>
    <w:p w:rsidR="00CE4800" w:rsidRPr="00BB589B" w:rsidRDefault="00CE4800" w:rsidP="00CE4800">
      <w:pPr>
        <w:rPr>
          <w:rtl/>
        </w:rPr>
      </w:pPr>
    </w:p>
    <w:p w:rsidR="00CE4800" w:rsidRDefault="00CE4800" w:rsidP="00CE4800">
      <w:pPr>
        <w:jc w:val="center"/>
        <w:rPr>
          <w:rtl/>
        </w:rPr>
      </w:pPr>
    </w:p>
    <w:p w:rsidR="00CE4800" w:rsidRDefault="00CE4800" w:rsidP="00CE4800">
      <w:pPr>
        <w:jc w:val="center"/>
        <w:rPr>
          <w:rtl/>
        </w:rPr>
      </w:pPr>
    </w:p>
    <w:p w:rsidR="00CE4800" w:rsidRDefault="00CE4800" w:rsidP="00CE4800">
      <w:pPr>
        <w:jc w:val="center"/>
        <w:rPr>
          <w:rtl/>
        </w:rPr>
      </w:pPr>
    </w:p>
    <w:p w:rsidR="00551802" w:rsidRDefault="00551802" w:rsidP="009F3E88">
      <w:pPr>
        <w:jc w:val="both"/>
        <w:rPr>
          <w:rtl/>
        </w:rPr>
      </w:pPr>
    </w:p>
    <w:p w:rsidR="00551802" w:rsidRDefault="00551802" w:rsidP="009F3E88">
      <w:pPr>
        <w:jc w:val="both"/>
        <w:rPr>
          <w:rtl/>
        </w:rPr>
      </w:pPr>
    </w:p>
    <w:p w:rsidR="00551802" w:rsidRDefault="00551802" w:rsidP="009F3E88">
      <w:pPr>
        <w:jc w:val="both"/>
        <w:rPr>
          <w:rtl/>
        </w:rPr>
      </w:pPr>
    </w:p>
    <w:p w:rsidR="00CE4800" w:rsidRPr="002818BF" w:rsidRDefault="009F3E88" w:rsidP="002818BF">
      <w:pPr>
        <w:jc w:val="both"/>
        <w:rPr>
          <w:rFonts w:cs="Simplified Arabic"/>
          <w:b/>
          <w:bCs/>
          <w:sz w:val="32"/>
          <w:szCs w:val="32"/>
          <w:rtl/>
        </w:rPr>
      </w:pPr>
      <w:r w:rsidRPr="009F3E88">
        <w:rPr>
          <w:rFonts w:cs="Simplified Arabic" w:hint="cs"/>
          <w:b/>
          <w:bCs/>
          <w:sz w:val="32"/>
          <w:szCs w:val="32"/>
          <w:rtl/>
        </w:rPr>
        <w:t>جدول (16):</w:t>
      </w:r>
      <w:r w:rsidR="00851AB6">
        <w:rPr>
          <w:rFonts w:cs="Simplified Arabic" w:hint="cs"/>
          <w:b/>
          <w:bCs/>
          <w:sz w:val="32"/>
          <w:szCs w:val="32"/>
          <w:rtl/>
        </w:rPr>
        <w:t xml:space="preserve">التوزيع </w:t>
      </w:r>
      <w:r w:rsidR="00CE4800" w:rsidRPr="009F3E88">
        <w:rPr>
          <w:rFonts w:cs="Simplified Arabic" w:hint="cs"/>
          <w:b/>
          <w:bCs/>
          <w:sz w:val="32"/>
          <w:szCs w:val="32"/>
          <w:rtl/>
        </w:rPr>
        <w:t xml:space="preserve">النسبي </w:t>
      </w:r>
      <w:r w:rsidR="00553C3A">
        <w:rPr>
          <w:rFonts w:cs="Simplified Arabic" w:hint="cs"/>
          <w:b/>
          <w:bCs/>
          <w:sz w:val="32"/>
          <w:szCs w:val="32"/>
          <w:rtl/>
        </w:rPr>
        <w:t>لمفردات العينة حسب ا</w:t>
      </w:r>
      <w:r w:rsidRPr="009F3E88">
        <w:rPr>
          <w:rFonts w:cs="Simplified Arabic" w:hint="cs"/>
          <w:b/>
          <w:bCs/>
          <w:sz w:val="32"/>
          <w:szCs w:val="32"/>
          <w:rtl/>
        </w:rPr>
        <w:t>لمؤهلات</w:t>
      </w:r>
      <w:r w:rsidR="00CE4800" w:rsidRPr="009F3E88">
        <w:rPr>
          <w:rFonts w:cs="Simplified Arabic" w:hint="cs"/>
          <w:b/>
          <w:bCs/>
          <w:sz w:val="32"/>
          <w:szCs w:val="32"/>
          <w:rtl/>
        </w:rPr>
        <w:t xml:space="preserve"> الواجب توافرها في طالبات الدراسات العليا</w:t>
      </w:r>
      <w:r w:rsidRPr="009F3E88">
        <w:rPr>
          <w:rFonts w:cs="Simplified Arabic" w:hint="cs"/>
          <w:b/>
          <w:bCs/>
          <w:sz w:val="32"/>
          <w:szCs w:val="32"/>
          <w:rtl/>
        </w:rPr>
        <w:t>:</w:t>
      </w:r>
      <w:r w:rsidR="00CE4800" w:rsidRPr="009F3E88">
        <w:rPr>
          <w:rFonts w:cs="Simplified Arabic" w:hint="cs"/>
          <w:b/>
          <w:bCs/>
          <w:sz w:val="32"/>
          <w:szCs w:val="32"/>
          <w:rtl/>
        </w:rPr>
        <w:t xml:space="preserve">    </w:t>
      </w:r>
    </w:p>
    <w:tbl>
      <w:tblPr>
        <w:bidiVisual/>
        <w:tblW w:w="0" w:type="auto"/>
        <w:jc w:val="center"/>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5"/>
        <w:gridCol w:w="1109"/>
        <w:gridCol w:w="1321"/>
        <w:gridCol w:w="1321"/>
      </w:tblGrid>
      <w:tr w:rsidR="00CE4800" w:rsidRPr="00CE4800" w:rsidTr="00CE4800">
        <w:trPr>
          <w:jc w:val="center"/>
        </w:trPr>
        <w:tc>
          <w:tcPr>
            <w:tcW w:w="2945"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E4800" w:rsidRPr="009F3E88" w:rsidRDefault="009F3E88" w:rsidP="009F3E88">
            <w:pPr>
              <w:jc w:val="center"/>
              <w:rPr>
                <w:rFonts w:cs="Simplified Arabic"/>
                <w:b/>
                <w:bCs/>
                <w:sz w:val="28"/>
                <w:szCs w:val="28"/>
                <w:rtl/>
              </w:rPr>
            </w:pPr>
            <w:r w:rsidRPr="009F3E88">
              <w:rPr>
                <w:rFonts w:cs="Simplified Arabic" w:hint="cs"/>
                <w:b/>
                <w:bCs/>
                <w:sz w:val="28"/>
                <w:szCs w:val="28"/>
                <w:rtl/>
              </w:rPr>
              <w:t>المؤهلات</w:t>
            </w:r>
          </w:p>
        </w:tc>
        <w:tc>
          <w:tcPr>
            <w:tcW w:w="1109" w:type="dxa"/>
            <w:tcBorders>
              <w:top w:val="thinThickSmallGap" w:sz="12" w:space="0" w:color="auto"/>
              <w:left w:val="thinThickSmallGap" w:sz="12" w:space="0" w:color="auto"/>
              <w:bottom w:val="thinThickSmallGap" w:sz="12" w:space="0" w:color="auto"/>
            </w:tcBorders>
            <w:vAlign w:val="center"/>
          </w:tcPr>
          <w:p w:rsidR="00CE4800" w:rsidRPr="009F3E88" w:rsidRDefault="00CE4800" w:rsidP="009F3E88">
            <w:pPr>
              <w:jc w:val="center"/>
              <w:rPr>
                <w:rFonts w:cs="Simplified Arabic"/>
                <w:b/>
                <w:bCs/>
                <w:sz w:val="28"/>
                <w:szCs w:val="28"/>
                <w:rtl/>
              </w:rPr>
            </w:pPr>
            <w:r w:rsidRPr="009F3E88">
              <w:rPr>
                <w:rFonts w:cs="Simplified Arabic" w:hint="cs"/>
                <w:b/>
                <w:bCs/>
                <w:sz w:val="28"/>
                <w:szCs w:val="28"/>
                <w:rtl/>
              </w:rPr>
              <w:t>التكرار</w:t>
            </w:r>
          </w:p>
        </w:tc>
        <w:tc>
          <w:tcPr>
            <w:tcW w:w="1321" w:type="dxa"/>
            <w:tcBorders>
              <w:top w:val="thinThickSmallGap" w:sz="12" w:space="0" w:color="auto"/>
              <w:bottom w:val="thinThickSmallGap" w:sz="12" w:space="0" w:color="auto"/>
              <w:right w:val="single" w:sz="4" w:space="0" w:color="auto"/>
            </w:tcBorders>
            <w:vAlign w:val="center"/>
          </w:tcPr>
          <w:p w:rsidR="00CE4800" w:rsidRPr="009F3E88" w:rsidRDefault="00CE4800" w:rsidP="009F3E88">
            <w:pPr>
              <w:jc w:val="center"/>
              <w:rPr>
                <w:rFonts w:cs="Simplified Arabic"/>
                <w:b/>
                <w:bCs/>
                <w:sz w:val="28"/>
                <w:szCs w:val="28"/>
                <w:rtl/>
              </w:rPr>
            </w:pPr>
            <w:r w:rsidRPr="009F3E88">
              <w:rPr>
                <w:rFonts w:cs="Simplified Arabic" w:hint="cs"/>
                <w:b/>
                <w:bCs/>
                <w:sz w:val="28"/>
                <w:szCs w:val="28"/>
                <w:rtl/>
              </w:rPr>
              <w:t>النسبة %</w:t>
            </w:r>
          </w:p>
        </w:tc>
        <w:tc>
          <w:tcPr>
            <w:tcW w:w="1321" w:type="dxa"/>
            <w:tcBorders>
              <w:top w:val="thinThickSmallGap" w:sz="12" w:space="0" w:color="auto"/>
              <w:left w:val="single" w:sz="4" w:space="0" w:color="auto"/>
              <w:bottom w:val="thinThickSmallGap" w:sz="12" w:space="0" w:color="auto"/>
              <w:right w:val="thinThickSmallGap" w:sz="12" w:space="0" w:color="auto"/>
            </w:tcBorders>
          </w:tcPr>
          <w:p w:rsidR="00CE4800" w:rsidRPr="009F3E88" w:rsidRDefault="00CE4800" w:rsidP="009F3E88">
            <w:pPr>
              <w:jc w:val="center"/>
              <w:rPr>
                <w:rFonts w:cs="Simplified Arabic"/>
                <w:b/>
                <w:bCs/>
                <w:sz w:val="28"/>
                <w:szCs w:val="28"/>
                <w:rtl/>
              </w:rPr>
            </w:pPr>
            <w:r w:rsidRPr="009F3E88">
              <w:rPr>
                <w:rFonts w:cs="Simplified Arabic" w:hint="cs"/>
                <w:b/>
                <w:bCs/>
                <w:sz w:val="28"/>
                <w:szCs w:val="28"/>
                <w:rtl/>
              </w:rPr>
              <w:t>الترتيب حسب الأهمية</w:t>
            </w:r>
          </w:p>
        </w:tc>
      </w:tr>
      <w:tr w:rsidR="00CE4800" w:rsidRPr="00CE4800" w:rsidTr="00CE4800">
        <w:trPr>
          <w:trHeight w:val="405"/>
          <w:jc w:val="center"/>
        </w:trPr>
        <w:tc>
          <w:tcPr>
            <w:tcW w:w="2945" w:type="dxa"/>
            <w:tcBorders>
              <w:top w:val="single" w:sz="4" w:space="0" w:color="auto"/>
              <w:left w:val="thinThickSmallGap" w:sz="12" w:space="0" w:color="auto"/>
              <w:bottom w:val="single" w:sz="4" w:space="0" w:color="auto"/>
              <w:right w:val="thinThickSmallGap" w:sz="12" w:space="0" w:color="auto"/>
            </w:tcBorders>
            <w:vAlign w:val="center"/>
          </w:tcPr>
          <w:p w:rsidR="00CE4800" w:rsidRPr="009F3E88" w:rsidRDefault="00CE4800" w:rsidP="009F3E88">
            <w:pPr>
              <w:jc w:val="center"/>
              <w:rPr>
                <w:b/>
                <w:bCs/>
                <w:sz w:val="28"/>
                <w:szCs w:val="28"/>
              </w:rPr>
            </w:pPr>
            <w:r w:rsidRPr="009F3E88">
              <w:rPr>
                <w:rFonts w:hint="cs"/>
                <w:b/>
                <w:bCs/>
                <w:sz w:val="28"/>
                <w:szCs w:val="28"/>
                <w:rtl/>
              </w:rPr>
              <w:t>الإلمام باللغة الإنجليزية</w:t>
            </w:r>
          </w:p>
        </w:tc>
        <w:tc>
          <w:tcPr>
            <w:tcW w:w="1109" w:type="dxa"/>
            <w:tcBorders>
              <w:top w:val="single" w:sz="4" w:space="0" w:color="auto"/>
              <w:left w:val="thinThickSmallGap" w:sz="12" w:space="0" w:color="auto"/>
              <w:bottom w:val="single" w:sz="4" w:space="0" w:color="auto"/>
            </w:tcBorders>
            <w:vAlign w:val="center"/>
          </w:tcPr>
          <w:p w:rsidR="00CE4800" w:rsidRPr="009F3E88" w:rsidRDefault="00CE4800" w:rsidP="009F3E88">
            <w:pPr>
              <w:bidi w:val="0"/>
              <w:jc w:val="center"/>
              <w:rPr>
                <w:b/>
                <w:bCs/>
                <w:sz w:val="28"/>
                <w:szCs w:val="28"/>
                <w:rtl/>
              </w:rPr>
            </w:pPr>
            <w:r w:rsidRPr="009F3E88">
              <w:rPr>
                <w:rFonts w:hint="cs"/>
                <w:b/>
                <w:bCs/>
                <w:sz w:val="28"/>
                <w:szCs w:val="28"/>
                <w:rtl/>
              </w:rPr>
              <w:t>44</w:t>
            </w:r>
          </w:p>
        </w:tc>
        <w:tc>
          <w:tcPr>
            <w:tcW w:w="1321" w:type="dxa"/>
            <w:tcBorders>
              <w:top w:val="single" w:sz="4" w:space="0" w:color="auto"/>
              <w:bottom w:val="single" w:sz="4" w:space="0" w:color="auto"/>
              <w:right w:val="single" w:sz="4" w:space="0" w:color="auto"/>
            </w:tcBorders>
            <w:vAlign w:val="center"/>
          </w:tcPr>
          <w:p w:rsidR="00CE4800" w:rsidRPr="009F3E88" w:rsidRDefault="00CE4800" w:rsidP="009F3E88">
            <w:pPr>
              <w:bidi w:val="0"/>
              <w:jc w:val="center"/>
              <w:rPr>
                <w:b/>
                <w:bCs/>
                <w:sz w:val="28"/>
                <w:szCs w:val="28"/>
              </w:rPr>
            </w:pPr>
            <w:r w:rsidRPr="009F3E88">
              <w:rPr>
                <w:rFonts w:hint="cs"/>
                <w:b/>
                <w:bCs/>
                <w:sz w:val="28"/>
                <w:szCs w:val="28"/>
                <w:rtl/>
              </w:rPr>
              <w:t>72.1</w:t>
            </w:r>
          </w:p>
        </w:tc>
        <w:tc>
          <w:tcPr>
            <w:tcW w:w="1321" w:type="dxa"/>
            <w:tcBorders>
              <w:top w:val="single" w:sz="4" w:space="0" w:color="auto"/>
              <w:left w:val="single" w:sz="4" w:space="0" w:color="auto"/>
              <w:bottom w:val="single" w:sz="4" w:space="0" w:color="auto"/>
              <w:right w:val="thinThickSmallGap" w:sz="12" w:space="0" w:color="auto"/>
            </w:tcBorders>
            <w:vAlign w:val="center"/>
          </w:tcPr>
          <w:p w:rsidR="00CE4800" w:rsidRPr="009F3E88" w:rsidRDefault="00CE4800" w:rsidP="009F3E88">
            <w:pPr>
              <w:bidi w:val="0"/>
              <w:jc w:val="center"/>
              <w:rPr>
                <w:b/>
                <w:bCs/>
                <w:sz w:val="28"/>
                <w:szCs w:val="28"/>
                <w:rtl/>
              </w:rPr>
            </w:pPr>
            <w:r w:rsidRPr="009F3E88">
              <w:rPr>
                <w:rFonts w:hint="cs"/>
                <w:b/>
                <w:bCs/>
                <w:sz w:val="28"/>
                <w:szCs w:val="28"/>
                <w:rtl/>
              </w:rPr>
              <w:t>4</w:t>
            </w:r>
          </w:p>
        </w:tc>
      </w:tr>
      <w:tr w:rsidR="00CE4800" w:rsidRPr="00CE4800" w:rsidTr="00CE4800">
        <w:trPr>
          <w:trHeight w:val="405"/>
          <w:jc w:val="center"/>
        </w:trPr>
        <w:tc>
          <w:tcPr>
            <w:tcW w:w="2945" w:type="dxa"/>
            <w:tcBorders>
              <w:top w:val="single" w:sz="4" w:space="0" w:color="auto"/>
              <w:left w:val="thinThickSmallGap" w:sz="12" w:space="0" w:color="auto"/>
              <w:bottom w:val="single" w:sz="4" w:space="0" w:color="auto"/>
              <w:right w:val="thinThickSmallGap" w:sz="12" w:space="0" w:color="auto"/>
            </w:tcBorders>
            <w:vAlign w:val="center"/>
          </w:tcPr>
          <w:p w:rsidR="00CE4800" w:rsidRPr="009F3E88" w:rsidRDefault="00CE4800" w:rsidP="009F3E88">
            <w:pPr>
              <w:jc w:val="center"/>
              <w:rPr>
                <w:b/>
                <w:bCs/>
                <w:sz w:val="28"/>
                <w:szCs w:val="28"/>
              </w:rPr>
            </w:pPr>
            <w:r w:rsidRPr="009F3E88">
              <w:rPr>
                <w:rFonts w:hint="cs"/>
                <w:b/>
                <w:bCs/>
                <w:sz w:val="28"/>
                <w:szCs w:val="28"/>
                <w:rtl/>
              </w:rPr>
              <w:t>القدرة على استخدام الحاسب الآلي</w:t>
            </w:r>
          </w:p>
        </w:tc>
        <w:tc>
          <w:tcPr>
            <w:tcW w:w="1109" w:type="dxa"/>
            <w:tcBorders>
              <w:top w:val="single" w:sz="4" w:space="0" w:color="auto"/>
              <w:left w:val="thinThickSmallGap" w:sz="12" w:space="0" w:color="auto"/>
              <w:bottom w:val="single" w:sz="4" w:space="0" w:color="auto"/>
            </w:tcBorders>
            <w:vAlign w:val="center"/>
          </w:tcPr>
          <w:p w:rsidR="00CE4800" w:rsidRPr="009F3E88" w:rsidRDefault="00CE4800" w:rsidP="009F3E88">
            <w:pPr>
              <w:bidi w:val="0"/>
              <w:jc w:val="center"/>
              <w:rPr>
                <w:b/>
                <w:bCs/>
                <w:sz w:val="28"/>
                <w:szCs w:val="28"/>
                <w:rtl/>
              </w:rPr>
            </w:pPr>
            <w:r w:rsidRPr="009F3E88">
              <w:rPr>
                <w:rFonts w:hint="cs"/>
                <w:b/>
                <w:bCs/>
                <w:sz w:val="28"/>
                <w:szCs w:val="28"/>
                <w:rtl/>
              </w:rPr>
              <w:t>49</w:t>
            </w:r>
          </w:p>
        </w:tc>
        <w:tc>
          <w:tcPr>
            <w:tcW w:w="1321" w:type="dxa"/>
            <w:tcBorders>
              <w:top w:val="single" w:sz="4" w:space="0" w:color="auto"/>
              <w:bottom w:val="single" w:sz="4" w:space="0" w:color="auto"/>
              <w:right w:val="single" w:sz="4" w:space="0" w:color="auto"/>
            </w:tcBorders>
            <w:vAlign w:val="center"/>
          </w:tcPr>
          <w:p w:rsidR="00CE4800" w:rsidRPr="009F3E88" w:rsidRDefault="00CE4800" w:rsidP="009F3E88">
            <w:pPr>
              <w:bidi w:val="0"/>
              <w:jc w:val="center"/>
              <w:rPr>
                <w:b/>
                <w:bCs/>
                <w:sz w:val="28"/>
                <w:szCs w:val="28"/>
              </w:rPr>
            </w:pPr>
            <w:r w:rsidRPr="009F3E88">
              <w:rPr>
                <w:rFonts w:hint="cs"/>
                <w:b/>
                <w:bCs/>
                <w:sz w:val="28"/>
                <w:szCs w:val="28"/>
                <w:rtl/>
              </w:rPr>
              <w:t>80.3</w:t>
            </w:r>
          </w:p>
        </w:tc>
        <w:tc>
          <w:tcPr>
            <w:tcW w:w="1321" w:type="dxa"/>
            <w:tcBorders>
              <w:top w:val="single" w:sz="4" w:space="0" w:color="auto"/>
              <w:left w:val="single" w:sz="4" w:space="0" w:color="auto"/>
              <w:bottom w:val="single" w:sz="4" w:space="0" w:color="auto"/>
              <w:right w:val="thinThickSmallGap" w:sz="12" w:space="0" w:color="auto"/>
            </w:tcBorders>
            <w:vAlign w:val="center"/>
          </w:tcPr>
          <w:p w:rsidR="00CE4800" w:rsidRPr="009F3E88" w:rsidRDefault="00CE4800" w:rsidP="009F3E88">
            <w:pPr>
              <w:bidi w:val="0"/>
              <w:jc w:val="center"/>
              <w:rPr>
                <w:b/>
                <w:bCs/>
                <w:sz w:val="28"/>
                <w:szCs w:val="28"/>
                <w:rtl/>
              </w:rPr>
            </w:pPr>
            <w:r w:rsidRPr="009F3E88">
              <w:rPr>
                <w:rFonts w:hint="cs"/>
                <w:b/>
                <w:bCs/>
                <w:sz w:val="28"/>
                <w:szCs w:val="28"/>
                <w:rtl/>
              </w:rPr>
              <w:t>1</w:t>
            </w:r>
          </w:p>
        </w:tc>
      </w:tr>
      <w:tr w:rsidR="00CE4800" w:rsidRPr="00CE4800" w:rsidTr="00CE4800">
        <w:trPr>
          <w:trHeight w:val="405"/>
          <w:jc w:val="center"/>
        </w:trPr>
        <w:tc>
          <w:tcPr>
            <w:tcW w:w="2945" w:type="dxa"/>
            <w:tcBorders>
              <w:top w:val="single" w:sz="4" w:space="0" w:color="auto"/>
              <w:left w:val="thinThickSmallGap" w:sz="12" w:space="0" w:color="auto"/>
              <w:bottom w:val="single" w:sz="4" w:space="0" w:color="auto"/>
              <w:right w:val="thinThickSmallGap" w:sz="12" w:space="0" w:color="auto"/>
            </w:tcBorders>
            <w:vAlign w:val="center"/>
          </w:tcPr>
          <w:p w:rsidR="00CE4800" w:rsidRPr="009F3E88" w:rsidRDefault="00CE4800" w:rsidP="009F3E88">
            <w:pPr>
              <w:jc w:val="center"/>
              <w:rPr>
                <w:b/>
                <w:bCs/>
                <w:sz w:val="28"/>
                <w:szCs w:val="28"/>
              </w:rPr>
            </w:pPr>
            <w:r w:rsidRPr="009F3E88">
              <w:rPr>
                <w:rFonts w:hint="cs"/>
                <w:b/>
                <w:bCs/>
                <w:sz w:val="28"/>
                <w:szCs w:val="28"/>
                <w:rtl/>
              </w:rPr>
              <w:t xml:space="preserve">أن تكون مؤهلة علمياً ومعرفياً وذات </w:t>
            </w:r>
            <w:proofErr w:type="spellStart"/>
            <w:r w:rsidRPr="009F3E88">
              <w:rPr>
                <w:rFonts w:hint="cs"/>
                <w:b/>
                <w:bCs/>
                <w:sz w:val="28"/>
                <w:szCs w:val="28"/>
                <w:rtl/>
              </w:rPr>
              <w:t>اطلاع</w:t>
            </w:r>
            <w:proofErr w:type="spellEnd"/>
            <w:r w:rsidRPr="009F3E88">
              <w:rPr>
                <w:rFonts w:hint="cs"/>
                <w:b/>
                <w:bCs/>
                <w:sz w:val="28"/>
                <w:szCs w:val="28"/>
                <w:rtl/>
              </w:rPr>
              <w:t xml:space="preserve"> واسع</w:t>
            </w:r>
          </w:p>
        </w:tc>
        <w:tc>
          <w:tcPr>
            <w:tcW w:w="1109" w:type="dxa"/>
            <w:tcBorders>
              <w:top w:val="single" w:sz="4" w:space="0" w:color="auto"/>
              <w:left w:val="thinThickSmallGap" w:sz="12" w:space="0" w:color="auto"/>
              <w:bottom w:val="single" w:sz="4" w:space="0" w:color="auto"/>
            </w:tcBorders>
            <w:vAlign w:val="center"/>
          </w:tcPr>
          <w:p w:rsidR="00CE4800" w:rsidRPr="009F3E88" w:rsidRDefault="00CE4800" w:rsidP="009F3E88">
            <w:pPr>
              <w:bidi w:val="0"/>
              <w:jc w:val="center"/>
              <w:rPr>
                <w:b/>
                <w:bCs/>
                <w:sz w:val="28"/>
                <w:szCs w:val="28"/>
                <w:rtl/>
              </w:rPr>
            </w:pPr>
            <w:r w:rsidRPr="009F3E88">
              <w:rPr>
                <w:rFonts w:hint="cs"/>
                <w:b/>
                <w:bCs/>
                <w:sz w:val="28"/>
                <w:szCs w:val="28"/>
                <w:rtl/>
              </w:rPr>
              <w:t>48</w:t>
            </w:r>
          </w:p>
        </w:tc>
        <w:tc>
          <w:tcPr>
            <w:tcW w:w="1321" w:type="dxa"/>
            <w:tcBorders>
              <w:top w:val="single" w:sz="4" w:space="0" w:color="auto"/>
              <w:bottom w:val="single" w:sz="4" w:space="0" w:color="auto"/>
              <w:right w:val="single" w:sz="4" w:space="0" w:color="auto"/>
            </w:tcBorders>
            <w:vAlign w:val="center"/>
          </w:tcPr>
          <w:p w:rsidR="00CE4800" w:rsidRPr="009F3E88" w:rsidRDefault="00CE4800" w:rsidP="009F3E88">
            <w:pPr>
              <w:bidi w:val="0"/>
              <w:jc w:val="center"/>
              <w:rPr>
                <w:b/>
                <w:bCs/>
                <w:sz w:val="28"/>
                <w:szCs w:val="28"/>
                <w:rtl/>
              </w:rPr>
            </w:pPr>
            <w:r w:rsidRPr="009F3E88">
              <w:rPr>
                <w:rFonts w:hint="cs"/>
                <w:b/>
                <w:bCs/>
                <w:sz w:val="28"/>
                <w:szCs w:val="28"/>
                <w:rtl/>
              </w:rPr>
              <w:t>78.7</w:t>
            </w:r>
          </w:p>
        </w:tc>
        <w:tc>
          <w:tcPr>
            <w:tcW w:w="1321" w:type="dxa"/>
            <w:tcBorders>
              <w:top w:val="single" w:sz="4" w:space="0" w:color="auto"/>
              <w:left w:val="single" w:sz="4" w:space="0" w:color="auto"/>
              <w:bottom w:val="single" w:sz="4" w:space="0" w:color="auto"/>
              <w:right w:val="thinThickSmallGap" w:sz="12" w:space="0" w:color="auto"/>
            </w:tcBorders>
            <w:vAlign w:val="center"/>
          </w:tcPr>
          <w:p w:rsidR="00CE4800" w:rsidRPr="009F3E88" w:rsidRDefault="00CE4800" w:rsidP="009F3E88">
            <w:pPr>
              <w:bidi w:val="0"/>
              <w:jc w:val="center"/>
              <w:rPr>
                <w:b/>
                <w:bCs/>
                <w:sz w:val="28"/>
                <w:szCs w:val="28"/>
                <w:rtl/>
              </w:rPr>
            </w:pPr>
            <w:r w:rsidRPr="009F3E88">
              <w:rPr>
                <w:rFonts w:hint="cs"/>
                <w:b/>
                <w:bCs/>
                <w:sz w:val="28"/>
                <w:szCs w:val="28"/>
                <w:rtl/>
              </w:rPr>
              <w:t>2</w:t>
            </w:r>
          </w:p>
        </w:tc>
      </w:tr>
      <w:tr w:rsidR="00CE4800" w:rsidRPr="00CE4800" w:rsidTr="00CE4800">
        <w:trPr>
          <w:trHeight w:val="405"/>
          <w:jc w:val="center"/>
        </w:trPr>
        <w:tc>
          <w:tcPr>
            <w:tcW w:w="2945" w:type="dxa"/>
            <w:tcBorders>
              <w:top w:val="single" w:sz="4" w:space="0" w:color="auto"/>
              <w:left w:val="thinThickSmallGap" w:sz="12" w:space="0" w:color="auto"/>
              <w:bottom w:val="single" w:sz="4" w:space="0" w:color="auto"/>
              <w:right w:val="thinThickSmallGap" w:sz="12" w:space="0" w:color="auto"/>
            </w:tcBorders>
            <w:vAlign w:val="center"/>
          </w:tcPr>
          <w:p w:rsidR="00CE4800" w:rsidRPr="009F3E88" w:rsidRDefault="00CE4800" w:rsidP="009F3E88">
            <w:pPr>
              <w:jc w:val="center"/>
              <w:rPr>
                <w:b/>
                <w:bCs/>
                <w:sz w:val="28"/>
                <w:szCs w:val="28"/>
                <w:rtl/>
              </w:rPr>
            </w:pPr>
            <w:r w:rsidRPr="009F3E88">
              <w:rPr>
                <w:rFonts w:hint="cs"/>
                <w:b/>
                <w:bCs/>
                <w:sz w:val="28"/>
                <w:szCs w:val="28"/>
                <w:rtl/>
              </w:rPr>
              <w:t>القدرة على بذل الجهد والتفرغ لإتمام الدراسة</w:t>
            </w:r>
          </w:p>
        </w:tc>
        <w:tc>
          <w:tcPr>
            <w:tcW w:w="1109" w:type="dxa"/>
            <w:tcBorders>
              <w:top w:val="single" w:sz="4" w:space="0" w:color="auto"/>
              <w:left w:val="thinThickSmallGap" w:sz="12" w:space="0" w:color="auto"/>
              <w:bottom w:val="single" w:sz="4" w:space="0" w:color="auto"/>
            </w:tcBorders>
            <w:vAlign w:val="center"/>
          </w:tcPr>
          <w:p w:rsidR="00CE4800" w:rsidRPr="009F3E88" w:rsidRDefault="00CE4800" w:rsidP="009F3E88">
            <w:pPr>
              <w:bidi w:val="0"/>
              <w:jc w:val="center"/>
              <w:rPr>
                <w:b/>
                <w:bCs/>
                <w:sz w:val="28"/>
                <w:szCs w:val="28"/>
                <w:rtl/>
              </w:rPr>
            </w:pPr>
            <w:r w:rsidRPr="009F3E88">
              <w:rPr>
                <w:rFonts w:hint="cs"/>
                <w:b/>
                <w:bCs/>
                <w:sz w:val="28"/>
                <w:szCs w:val="28"/>
                <w:rtl/>
              </w:rPr>
              <w:t>45</w:t>
            </w:r>
          </w:p>
        </w:tc>
        <w:tc>
          <w:tcPr>
            <w:tcW w:w="1321" w:type="dxa"/>
            <w:tcBorders>
              <w:top w:val="single" w:sz="4" w:space="0" w:color="auto"/>
              <w:bottom w:val="single" w:sz="4" w:space="0" w:color="auto"/>
              <w:right w:val="single" w:sz="4" w:space="0" w:color="auto"/>
            </w:tcBorders>
            <w:vAlign w:val="center"/>
          </w:tcPr>
          <w:p w:rsidR="00CE4800" w:rsidRPr="009F3E88" w:rsidRDefault="00CE4800" w:rsidP="009F3E88">
            <w:pPr>
              <w:bidi w:val="0"/>
              <w:jc w:val="center"/>
              <w:rPr>
                <w:b/>
                <w:bCs/>
                <w:sz w:val="28"/>
                <w:szCs w:val="28"/>
                <w:rtl/>
              </w:rPr>
            </w:pPr>
            <w:r w:rsidRPr="009F3E88">
              <w:rPr>
                <w:rFonts w:hint="cs"/>
                <w:b/>
                <w:bCs/>
                <w:sz w:val="28"/>
                <w:szCs w:val="28"/>
                <w:rtl/>
              </w:rPr>
              <w:t>73.8</w:t>
            </w:r>
          </w:p>
        </w:tc>
        <w:tc>
          <w:tcPr>
            <w:tcW w:w="1321" w:type="dxa"/>
            <w:tcBorders>
              <w:top w:val="single" w:sz="4" w:space="0" w:color="auto"/>
              <w:left w:val="single" w:sz="4" w:space="0" w:color="auto"/>
              <w:bottom w:val="single" w:sz="4" w:space="0" w:color="auto"/>
              <w:right w:val="thinThickSmallGap" w:sz="12" w:space="0" w:color="auto"/>
            </w:tcBorders>
            <w:vAlign w:val="center"/>
          </w:tcPr>
          <w:p w:rsidR="00CE4800" w:rsidRPr="009F3E88" w:rsidRDefault="00CE4800" w:rsidP="009F3E88">
            <w:pPr>
              <w:bidi w:val="0"/>
              <w:jc w:val="center"/>
              <w:rPr>
                <w:b/>
                <w:bCs/>
                <w:sz w:val="28"/>
                <w:szCs w:val="28"/>
                <w:rtl/>
              </w:rPr>
            </w:pPr>
            <w:r w:rsidRPr="009F3E88">
              <w:rPr>
                <w:rFonts w:hint="cs"/>
                <w:b/>
                <w:bCs/>
                <w:sz w:val="28"/>
                <w:szCs w:val="28"/>
                <w:rtl/>
              </w:rPr>
              <w:t>3</w:t>
            </w:r>
          </w:p>
        </w:tc>
      </w:tr>
      <w:tr w:rsidR="00CE4800" w:rsidRPr="00CE4800" w:rsidTr="00CE4800">
        <w:trPr>
          <w:trHeight w:val="405"/>
          <w:jc w:val="center"/>
        </w:trPr>
        <w:tc>
          <w:tcPr>
            <w:tcW w:w="2945" w:type="dxa"/>
            <w:tcBorders>
              <w:top w:val="single" w:sz="4" w:space="0" w:color="auto"/>
              <w:left w:val="thinThickSmallGap" w:sz="12" w:space="0" w:color="auto"/>
              <w:bottom w:val="thinThickSmallGap" w:sz="12" w:space="0" w:color="auto"/>
              <w:right w:val="thinThickSmallGap" w:sz="12" w:space="0" w:color="auto"/>
            </w:tcBorders>
            <w:vAlign w:val="center"/>
          </w:tcPr>
          <w:p w:rsidR="00CE4800" w:rsidRPr="009F3E88" w:rsidRDefault="00CE4800" w:rsidP="009F3E88">
            <w:pPr>
              <w:jc w:val="center"/>
              <w:rPr>
                <w:b/>
                <w:bCs/>
                <w:sz w:val="28"/>
                <w:szCs w:val="28"/>
                <w:rtl/>
              </w:rPr>
            </w:pPr>
            <w:r w:rsidRPr="009F3E88">
              <w:rPr>
                <w:rFonts w:hint="cs"/>
                <w:b/>
                <w:bCs/>
                <w:sz w:val="28"/>
                <w:szCs w:val="28"/>
                <w:rtl/>
              </w:rPr>
              <w:t>أخرى</w:t>
            </w:r>
          </w:p>
        </w:tc>
        <w:tc>
          <w:tcPr>
            <w:tcW w:w="1109" w:type="dxa"/>
            <w:tcBorders>
              <w:top w:val="single" w:sz="4" w:space="0" w:color="auto"/>
              <w:left w:val="thinThickSmallGap" w:sz="12" w:space="0" w:color="auto"/>
              <w:bottom w:val="thinThickSmallGap" w:sz="12" w:space="0" w:color="auto"/>
            </w:tcBorders>
            <w:vAlign w:val="center"/>
          </w:tcPr>
          <w:p w:rsidR="00CE4800" w:rsidRPr="009F3E88" w:rsidRDefault="00CE4800" w:rsidP="009F3E88">
            <w:pPr>
              <w:bidi w:val="0"/>
              <w:jc w:val="center"/>
              <w:rPr>
                <w:b/>
                <w:bCs/>
                <w:sz w:val="28"/>
                <w:szCs w:val="28"/>
                <w:rtl/>
              </w:rPr>
            </w:pPr>
            <w:r w:rsidRPr="009F3E88">
              <w:rPr>
                <w:rFonts w:hint="cs"/>
                <w:b/>
                <w:bCs/>
                <w:sz w:val="28"/>
                <w:szCs w:val="28"/>
                <w:rtl/>
              </w:rPr>
              <w:t>8</w:t>
            </w:r>
          </w:p>
        </w:tc>
        <w:tc>
          <w:tcPr>
            <w:tcW w:w="1321" w:type="dxa"/>
            <w:tcBorders>
              <w:top w:val="single" w:sz="4" w:space="0" w:color="auto"/>
              <w:bottom w:val="thinThickSmallGap" w:sz="12" w:space="0" w:color="auto"/>
              <w:right w:val="single" w:sz="4" w:space="0" w:color="auto"/>
            </w:tcBorders>
            <w:vAlign w:val="center"/>
          </w:tcPr>
          <w:p w:rsidR="00CE4800" w:rsidRPr="009F3E88" w:rsidRDefault="00CE4800" w:rsidP="009F3E88">
            <w:pPr>
              <w:bidi w:val="0"/>
              <w:jc w:val="center"/>
              <w:rPr>
                <w:b/>
                <w:bCs/>
                <w:sz w:val="28"/>
                <w:szCs w:val="28"/>
                <w:rtl/>
              </w:rPr>
            </w:pPr>
            <w:r w:rsidRPr="009F3E88">
              <w:rPr>
                <w:rFonts w:hint="cs"/>
                <w:b/>
                <w:bCs/>
                <w:sz w:val="28"/>
                <w:szCs w:val="28"/>
                <w:rtl/>
              </w:rPr>
              <w:t>13.1</w:t>
            </w:r>
          </w:p>
        </w:tc>
        <w:tc>
          <w:tcPr>
            <w:tcW w:w="1321" w:type="dxa"/>
            <w:tcBorders>
              <w:top w:val="single" w:sz="4" w:space="0" w:color="auto"/>
              <w:left w:val="single" w:sz="4" w:space="0" w:color="auto"/>
              <w:bottom w:val="thinThickSmallGap" w:sz="12" w:space="0" w:color="auto"/>
              <w:right w:val="thinThickSmallGap" w:sz="12" w:space="0" w:color="auto"/>
            </w:tcBorders>
            <w:vAlign w:val="center"/>
          </w:tcPr>
          <w:p w:rsidR="00CE4800" w:rsidRPr="009F3E88" w:rsidRDefault="00CE4800" w:rsidP="009F3E88">
            <w:pPr>
              <w:bidi w:val="0"/>
              <w:jc w:val="center"/>
              <w:rPr>
                <w:b/>
                <w:bCs/>
                <w:sz w:val="28"/>
                <w:szCs w:val="28"/>
                <w:rtl/>
              </w:rPr>
            </w:pPr>
            <w:r w:rsidRPr="009F3E88">
              <w:rPr>
                <w:rFonts w:hint="cs"/>
                <w:b/>
                <w:bCs/>
                <w:sz w:val="28"/>
                <w:szCs w:val="28"/>
                <w:rtl/>
              </w:rPr>
              <w:t>5</w:t>
            </w:r>
          </w:p>
        </w:tc>
      </w:tr>
    </w:tbl>
    <w:p w:rsidR="00CE4800" w:rsidRDefault="00CE4800" w:rsidP="00CE4800">
      <w:pPr>
        <w:rPr>
          <w:rtl/>
        </w:rPr>
      </w:pPr>
    </w:p>
    <w:p w:rsidR="00CE4800" w:rsidRPr="002818BF" w:rsidRDefault="00551802" w:rsidP="002818BF">
      <w:pPr>
        <w:jc w:val="both"/>
        <w:rPr>
          <w:rFonts w:asciiTheme="majorBidi" w:hAnsiTheme="majorBidi" w:cstheme="majorBidi"/>
          <w:sz w:val="32"/>
          <w:szCs w:val="32"/>
          <w:rtl/>
        </w:rPr>
      </w:pPr>
      <w:r>
        <w:rPr>
          <w:rFonts w:hint="cs"/>
          <w:sz w:val="32"/>
          <w:szCs w:val="32"/>
          <w:rtl/>
        </w:rPr>
        <w:t xml:space="preserve">     </w:t>
      </w:r>
      <w:r w:rsidR="009F3E88">
        <w:rPr>
          <w:rFonts w:hint="cs"/>
          <w:sz w:val="32"/>
          <w:szCs w:val="32"/>
          <w:rtl/>
        </w:rPr>
        <w:t xml:space="preserve">يلاحظ من الجدول السابق أن80.3% من </w:t>
      </w:r>
      <w:proofErr w:type="spellStart"/>
      <w:r w:rsidR="009F3E88">
        <w:rPr>
          <w:rFonts w:hint="cs"/>
          <w:sz w:val="32"/>
          <w:szCs w:val="32"/>
          <w:rtl/>
        </w:rPr>
        <w:t>المبحوثات</w:t>
      </w:r>
      <w:proofErr w:type="spellEnd"/>
      <w:r w:rsidR="009F3E88">
        <w:rPr>
          <w:rFonts w:hint="cs"/>
          <w:sz w:val="32"/>
          <w:szCs w:val="32"/>
          <w:rtl/>
        </w:rPr>
        <w:t xml:space="preserve"> أجبن أن القدرة على استخدام الحاسب الآلي من أه</w:t>
      </w:r>
      <w:r w:rsidR="00F870D8">
        <w:rPr>
          <w:rFonts w:hint="cs"/>
          <w:sz w:val="32"/>
          <w:szCs w:val="32"/>
          <w:rtl/>
        </w:rPr>
        <w:t>م المؤهلات الواجب توفرها في طالبا</w:t>
      </w:r>
      <w:r w:rsidR="009F3E88">
        <w:rPr>
          <w:rFonts w:hint="cs"/>
          <w:sz w:val="32"/>
          <w:szCs w:val="32"/>
          <w:rtl/>
        </w:rPr>
        <w:t xml:space="preserve">ت الدراسات العليا، وأجاب 78.7% منهن أن طالبة الدراسات العليا لابد أن تكون مؤهلة علمياً ومعرفياً وذات إطلاع واسع، كما أن 73.8% يرون بأنها لابد أن تكون قادرة على </w:t>
      </w:r>
      <w:r w:rsidR="009F3E88" w:rsidRPr="00553C3A">
        <w:rPr>
          <w:rFonts w:asciiTheme="majorBidi" w:hAnsiTheme="majorBidi" w:cstheme="majorBidi"/>
          <w:sz w:val="32"/>
          <w:szCs w:val="32"/>
          <w:rtl/>
        </w:rPr>
        <w:t>بذل الجهد والتفرغ لإتمام الدراسة، في حين أن 72.1% يرون بأنها لابد أن تكون ملم بالغة الإنجليزية، أما باقي أفراد العينة 13.1% يرون بأن هناك مؤهلات أخرى لابد أن تتوفر في طالبة الدراسات العليا تم</w:t>
      </w:r>
      <w:r w:rsidR="002818BF">
        <w:rPr>
          <w:rFonts w:asciiTheme="majorBidi" w:hAnsiTheme="majorBidi" w:cstheme="majorBidi"/>
          <w:sz w:val="32"/>
          <w:szCs w:val="32"/>
          <w:rtl/>
        </w:rPr>
        <w:t>ثلت</w:t>
      </w:r>
      <w:r w:rsidR="002818BF">
        <w:rPr>
          <w:rFonts w:asciiTheme="majorBidi" w:hAnsiTheme="majorBidi" w:cstheme="majorBidi" w:hint="cs"/>
          <w:sz w:val="32"/>
          <w:szCs w:val="32"/>
          <w:rtl/>
        </w:rPr>
        <w:t xml:space="preserve"> </w:t>
      </w:r>
      <w:r w:rsidR="009F3E88" w:rsidRPr="00553C3A">
        <w:rPr>
          <w:rFonts w:asciiTheme="majorBidi" w:hAnsiTheme="majorBidi" w:cstheme="majorBidi"/>
          <w:sz w:val="32"/>
          <w:szCs w:val="32"/>
          <w:rtl/>
        </w:rPr>
        <w:t xml:space="preserve">في: </w:t>
      </w:r>
      <w:r w:rsidR="003A3E21" w:rsidRPr="00553C3A">
        <w:rPr>
          <w:rFonts w:asciiTheme="majorBidi" w:hAnsiTheme="majorBidi" w:cstheme="majorBidi"/>
          <w:sz w:val="32"/>
          <w:szCs w:val="32"/>
          <w:rtl/>
        </w:rPr>
        <w:t xml:space="preserve">الإلمام بقواعد اللغة العربية (الإملاء خاصة)، و قواعد كتابة البحوث العلمية،واستخدام أدوات البحث والإنترنت والمكتبة، والدرة على تحمل الانتقاد البناء، والحوار مع الآخرين بطلاقة، بالإضافة </w:t>
      </w:r>
      <w:r w:rsidR="003A3E21" w:rsidRPr="00553C3A">
        <w:rPr>
          <w:rFonts w:asciiTheme="majorBidi" w:hAnsiTheme="majorBidi" w:cstheme="majorBidi"/>
          <w:sz w:val="32"/>
          <w:szCs w:val="32"/>
          <w:rtl/>
        </w:rPr>
        <w:lastRenderedPageBreak/>
        <w:t xml:space="preserve">إلى الجدية العزيمة على الحصول على الدرجة العلمية، وأن تحسن اختيار البحث بالقراءة </w:t>
      </w:r>
      <w:proofErr w:type="spellStart"/>
      <w:r w:rsidR="003A3E21" w:rsidRPr="00553C3A">
        <w:rPr>
          <w:rFonts w:asciiTheme="majorBidi" w:hAnsiTheme="majorBidi" w:cstheme="majorBidi"/>
          <w:sz w:val="32"/>
          <w:szCs w:val="32"/>
          <w:rtl/>
        </w:rPr>
        <w:t>والاطلاع</w:t>
      </w:r>
      <w:proofErr w:type="spellEnd"/>
      <w:r w:rsidR="003A3E21" w:rsidRPr="00553C3A">
        <w:rPr>
          <w:rFonts w:asciiTheme="majorBidi" w:hAnsiTheme="majorBidi" w:cstheme="majorBidi"/>
          <w:sz w:val="32"/>
          <w:szCs w:val="32"/>
          <w:rtl/>
        </w:rPr>
        <w:t xml:space="preserve"> واستشارة أعضاء هيئة التدريس، إلى جانب الشخصية</w:t>
      </w:r>
      <w:r w:rsidR="003A3E21">
        <w:rPr>
          <w:rFonts w:hint="cs"/>
          <w:sz w:val="32"/>
          <w:szCs w:val="32"/>
          <w:rtl/>
        </w:rPr>
        <w:t xml:space="preserve"> المميزة وحضور البديهة الذكاء والطموح والمثابرة.</w:t>
      </w:r>
      <w:r w:rsidR="009F3E88">
        <w:rPr>
          <w:rFonts w:hint="cs"/>
          <w:sz w:val="32"/>
          <w:szCs w:val="32"/>
          <w:rtl/>
        </w:rPr>
        <w:t xml:space="preserve"> </w:t>
      </w:r>
    </w:p>
    <w:p w:rsidR="002818BF" w:rsidRPr="009F3E88" w:rsidRDefault="003A3E21" w:rsidP="002818BF">
      <w:pPr>
        <w:jc w:val="both"/>
        <w:rPr>
          <w:sz w:val="32"/>
          <w:szCs w:val="32"/>
          <w:rtl/>
        </w:rPr>
      </w:pPr>
      <w:r>
        <w:rPr>
          <w:rFonts w:hint="cs"/>
          <w:sz w:val="32"/>
          <w:szCs w:val="32"/>
          <w:rtl/>
        </w:rPr>
        <w:t>واتفقت هذه النتيجة مع دراسة كل من (حسان) و(</w:t>
      </w:r>
      <w:proofErr w:type="spellStart"/>
      <w:r>
        <w:rPr>
          <w:rFonts w:hint="cs"/>
          <w:sz w:val="32"/>
          <w:szCs w:val="32"/>
          <w:rtl/>
        </w:rPr>
        <w:t>بامشموس</w:t>
      </w:r>
      <w:proofErr w:type="spellEnd"/>
      <w:r>
        <w:rPr>
          <w:rFonts w:hint="cs"/>
          <w:sz w:val="32"/>
          <w:szCs w:val="32"/>
          <w:rtl/>
        </w:rPr>
        <w:t xml:space="preserve"> ومنسي) و( منصوري وآخرون) حيث أشاروا إلى أن طلاب الدراسات العليا غير مؤهلين من الناحية العلمي والمنهجية كما أنهم لا يتقنون طرق البحث العلمي.</w:t>
      </w:r>
    </w:p>
    <w:p w:rsidR="00CE4800" w:rsidRDefault="00440C1F" w:rsidP="00CE4800">
      <w:pPr>
        <w:rPr>
          <w:rtl/>
        </w:rPr>
      </w:pPr>
      <w:r>
        <w:rPr>
          <w:noProof/>
          <w:rtl/>
        </w:rPr>
        <w:pict>
          <v:rect id="_x0000_s1165" style="position:absolute;left:0;text-align:left;margin-left:-21pt;margin-top:30.6pt;width:441pt;height:29pt;z-index:251668480" filled="f" stroked="f">
            <v:textbox style="mso-next-textbox:#_x0000_s1165" inset="0,0,0,0">
              <w:txbxContent>
                <w:p w:rsidR="002624A9" w:rsidRPr="00FF31B1" w:rsidRDefault="002624A9" w:rsidP="00CE4800">
                  <w:pPr>
                    <w:jc w:val="center"/>
                    <w:rPr>
                      <w:b/>
                      <w:bCs/>
                      <w:sz w:val="32"/>
                      <w:szCs w:val="32"/>
                      <w:rtl/>
                    </w:rPr>
                  </w:pPr>
                  <w:r>
                    <w:rPr>
                      <w:rFonts w:hint="cs"/>
                      <w:b/>
                      <w:bCs/>
                      <w:sz w:val="32"/>
                      <w:szCs w:val="32"/>
                      <w:rtl/>
                    </w:rPr>
                    <w:t>شكل بياني يوضح المؤهلات</w:t>
                  </w:r>
                  <w:r w:rsidRPr="00FF31B1">
                    <w:rPr>
                      <w:rFonts w:hint="cs"/>
                      <w:b/>
                      <w:bCs/>
                      <w:sz w:val="32"/>
                      <w:szCs w:val="32"/>
                      <w:rtl/>
                    </w:rPr>
                    <w:t xml:space="preserve"> الواجب توافرها</w:t>
                  </w:r>
                  <w:r>
                    <w:rPr>
                      <w:rFonts w:hint="cs"/>
                      <w:b/>
                      <w:bCs/>
                      <w:sz w:val="32"/>
                      <w:szCs w:val="32"/>
                      <w:rtl/>
                    </w:rPr>
                    <w:t xml:space="preserve"> في طالبة الدراسات العليا</w:t>
                  </w:r>
                </w:p>
                <w:p w:rsidR="002624A9" w:rsidRPr="005010EB" w:rsidRDefault="002624A9" w:rsidP="00CE4800">
                  <w:pPr>
                    <w:rPr>
                      <w:sz w:val="29"/>
                      <w:szCs w:val="29"/>
                    </w:rPr>
                  </w:pPr>
                </w:p>
              </w:txbxContent>
            </v:textbox>
            <w10:wrap type="square" side="right"/>
          </v:rect>
        </w:pict>
      </w:r>
    </w:p>
    <w:p w:rsidR="00CE4800" w:rsidRDefault="00CE4800" w:rsidP="00CE4800">
      <w:pPr>
        <w:rPr>
          <w:rtl/>
        </w:rPr>
      </w:pPr>
    </w:p>
    <w:p w:rsidR="00CE4800" w:rsidRDefault="00CE4800" w:rsidP="00CE4800">
      <w:pPr>
        <w:rPr>
          <w:rtl/>
        </w:rPr>
      </w:pPr>
    </w:p>
    <w:p w:rsidR="00CE4800" w:rsidRDefault="00440C1F" w:rsidP="00CE4800">
      <w:pPr>
        <w:jc w:val="center"/>
        <w:rPr>
          <w:rtl/>
        </w:rPr>
      </w:pPr>
      <w:r>
        <w:rPr>
          <w:noProof/>
          <w:rtl/>
        </w:rPr>
        <w:pict>
          <v:rect id="_x0000_s1166" style="position:absolute;left:0;text-align:left;margin-left:14pt;margin-top:73.55pt;width:27pt;height:66pt;z-index:251669504" stroked="f">
            <v:textbox style="layout-flow:vertical;mso-layout-flow-alt:bottom-to-top;mso-next-textbox:#_x0000_s1166">
              <w:txbxContent>
                <w:p w:rsidR="002624A9" w:rsidRPr="003324CD" w:rsidRDefault="002624A9" w:rsidP="00CE4800">
                  <w:pPr>
                    <w:jc w:val="center"/>
                    <w:rPr>
                      <w:b/>
                      <w:bCs/>
                      <w:sz w:val="26"/>
                      <w:szCs w:val="26"/>
                    </w:rPr>
                  </w:pPr>
                  <w:r w:rsidRPr="003324CD">
                    <w:rPr>
                      <w:rFonts w:hint="cs"/>
                      <w:b/>
                      <w:bCs/>
                      <w:sz w:val="26"/>
                      <w:szCs w:val="26"/>
                      <w:rtl/>
                    </w:rPr>
                    <w:t>التكرار</w:t>
                  </w:r>
                </w:p>
              </w:txbxContent>
            </v:textbox>
          </v:rect>
        </w:pict>
      </w:r>
      <w:r w:rsidR="009E5A79">
        <w:rPr>
          <w:noProof/>
        </w:rPr>
        <w:drawing>
          <wp:inline distT="0" distB="0" distL="0" distR="0">
            <wp:extent cx="3619500" cy="3009900"/>
            <wp:effectExtent l="0" t="0" r="0" b="0"/>
            <wp:docPr id="6" name="كائن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E4800" w:rsidRPr="00551802" w:rsidRDefault="00FF31B1" w:rsidP="00551802">
      <w:pPr>
        <w:jc w:val="both"/>
        <w:rPr>
          <w:rFonts w:cs="Simplified Arabic"/>
          <w:b/>
          <w:bCs/>
          <w:sz w:val="32"/>
          <w:szCs w:val="32"/>
          <w:rtl/>
        </w:rPr>
      </w:pPr>
      <w:r w:rsidRPr="00FF31B1">
        <w:rPr>
          <w:rFonts w:hint="cs"/>
          <w:b/>
          <w:bCs/>
          <w:sz w:val="32"/>
          <w:szCs w:val="32"/>
          <w:rtl/>
        </w:rPr>
        <w:t>جدول (17)</w:t>
      </w:r>
      <w:r w:rsidRPr="00FF31B1">
        <w:rPr>
          <w:rFonts w:hint="cs"/>
          <w:sz w:val="32"/>
          <w:szCs w:val="32"/>
          <w:rtl/>
        </w:rPr>
        <w:t xml:space="preserve"> :</w:t>
      </w:r>
      <w:r w:rsidR="00553C3A">
        <w:rPr>
          <w:rFonts w:cs="Simplified Arabic" w:hint="cs"/>
          <w:b/>
          <w:bCs/>
          <w:sz w:val="32"/>
          <w:szCs w:val="32"/>
          <w:rtl/>
        </w:rPr>
        <w:t xml:space="preserve">التوزيع </w:t>
      </w:r>
      <w:r w:rsidR="00CE4800" w:rsidRPr="00FF31B1">
        <w:rPr>
          <w:rFonts w:cs="Simplified Arabic" w:hint="cs"/>
          <w:b/>
          <w:bCs/>
          <w:sz w:val="32"/>
          <w:szCs w:val="32"/>
          <w:rtl/>
        </w:rPr>
        <w:t>النسبي</w:t>
      </w:r>
      <w:r w:rsidR="00553C3A">
        <w:rPr>
          <w:rFonts w:cs="Simplified Arabic" w:hint="cs"/>
          <w:b/>
          <w:bCs/>
          <w:sz w:val="32"/>
          <w:szCs w:val="32"/>
          <w:rtl/>
        </w:rPr>
        <w:t xml:space="preserve"> لمفردات العينة حسب </w:t>
      </w:r>
      <w:r w:rsidR="00CE4800" w:rsidRPr="00FF31B1">
        <w:rPr>
          <w:rFonts w:cs="Simplified Arabic" w:hint="cs"/>
          <w:b/>
          <w:bCs/>
          <w:sz w:val="32"/>
          <w:szCs w:val="32"/>
          <w:rtl/>
        </w:rPr>
        <w:t xml:space="preserve">مساهمة </w:t>
      </w:r>
      <w:r>
        <w:rPr>
          <w:rFonts w:cs="Simplified Arabic" w:hint="cs"/>
          <w:b/>
          <w:bCs/>
          <w:sz w:val="32"/>
          <w:szCs w:val="32"/>
          <w:rtl/>
        </w:rPr>
        <w:t>المؤهلات</w:t>
      </w:r>
      <w:r w:rsidR="00CE4800" w:rsidRPr="00FF31B1">
        <w:rPr>
          <w:rFonts w:cs="Simplified Arabic" w:hint="cs"/>
          <w:b/>
          <w:bCs/>
          <w:sz w:val="32"/>
          <w:szCs w:val="32"/>
          <w:rtl/>
        </w:rPr>
        <w:t xml:space="preserve"> في سرعة انجاز البحث بالصورة المطلوبة</w:t>
      </w:r>
      <w:r w:rsidRPr="00FF31B1">
        <w:rPr>
          <w:rFonts w:cs="Simplified Arabic" w:hint="cs"/>
          <w:b/>
          <w:bCs/>
          <w:sz w:val="32"/>
          <w:szCs w:val="32"/>
          <w:rtl/>
        </w:rPr>
        <w:t>:</w:t>
      </w:r>
      <w:r w:rsidR="00CE4800" w:rsidRPr="00FF31B1">
        <w:rPr>
          <w:rFonts w:cs="Simplified Arabic" w:hint="cs"/>
          <w:b/>
          <w:bCs/>
          <w:sz w:val="32"/>
          <w:szCs w:val="32"/>
          <w:rtl/>
        </w:rPr>
        <w:t xml:space="preserve"> </w:t>
      </w:r>
    </w:p>
    <w:tbl>
      <w:tblPr>
        <w:bidiVisual/>
        <w:tblW w:w="0" w:type="auto"/>
        <w:jc w:val="center"/>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1"/>
        <w:gridCol w:w="1109"/>
        <w:gridCol w:w="1321"/>
      </w:tblGrid>
      <w:tr w:rsidR="00CE4800" w:rsidRPr="00CE4800" w:rsidTr="00CE4800">
        <w:trPr>
          <w:jc w:val="center"/>
        </w:trPr>
        <w:tc>
          <w:tcPr>
            <w:tcW w:w="2131"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FF31B1" w:rsidRDefault="00FF31B1" w:rsidP="00CE4800">
            <w:pPr>
              <w:jc w:val="center"/>
              <w:rPr>
                <w:rFonts w:cs="Simplified Arabic"/>
                <w:b/>
                <w:bCs/>
                <w:sz w:val="28"/>
                <w:szCs w:val="28"/>
                <w:rtl/>
              </w:rPr>
            </w:pPr>
            <w:r>
              <w:rPr>
                <w:rFonts w:cs="Simplified Arabic" w:hint="cs"/>
                <w:b/>
                <w:bCs/>
                <w:sz w:val="28"/>
                <w:szCs w:val="28"/>
                <w:rtl/>
              </w:rPr>
              <w:t>مساهمة المؤهلات</w:t>
            </w:r>
            <w:r w:rsidR="00CE4800" w:rsidRPr="00FF31B1">
              <w:rPr>
                <w:rFonts w:cs="Simplified Arabic" w:hint="cs"/>
                <w:b/>
                <w:bCs/>
                <w:sz w:val="28"/>
                <w:szCs w:val="28"/>
                <w:rtl/>
              </w:rPr>
              <w:t xml:space="preserve"> </w:t>
            </w:r>
          </w:p>
        </w:tc>
        <w:tc>
          <w:tcPr>
            <w:tcW w:w="1109" w:type="dxa"/>
            <w:tcBorders>
              <w:top w:val="thinThickSmallGap" w:sz="12" w:space="0" w:color="auto"/>
              <w:left w:val="thinThickSmallGap" w:sz="12" w:space="0" w:color="auto"/>
              <w:bottom w:val="thinThickSmallGap" w:sz="12" w:space="0" w:color="auto"/>
            </w:tcBorders>
            <w:vAlign w:val="center"/>
          </w:tcPr>
          <w:p w:rsidR="00CE4800" w:rsidRPr="00FF31B1" w:rsidRDefault="00CE4800" w:rsidP="00CE4800">
            <w:pPr>
              <w:jc w:val="center"/>
              <w:rPr>
                <w:rFonts w:cs="Simplified Arabic"/>
                <w:b/>
                <w:bCs/>
                <w:sz w:val="28"/>
                <w:szCs w:val="28"/>
                <w:rtl/>
              </w:rPr>
            </w:pPr>
            <w:r w:rsidRPr="00FF31B1">
              <w:rPr>
                <w:rFonts w:cs="Simplified Arabic" w:hint="cs"/>
                <w:b/>
                <w:bCs/>
                <w:sz w:val="28"/>
                <w:szCs w:val="28"/>
                <w:rtl/>
              </w:rPr>
              <w:t>التكرار</w:t>
            </w:r>
          </w:p>
        </w:tc>
        <w:tc>
          <w:tcPr>
            <w:tcW w:w="1321" w:type="dxa"/>
            <w:tcBorders>
              <w:top w:val="thinThickSmallGap" w:sz="12" w:space="0" w:color="auto"/>
              <w:bottom w:val="thinThickSmallGap" w:sz="12" w:space="0" w:color="auto"/>
              <w:right w:val="thinThickSmallGap" w:sz="12" w:space="0" w:color="auto"/>
            </w:tcBorders>
            <w:vAlign w:val="center"/>
          </w:tcPr>
          <w:p w:rsidR="00CE4800" w:rsidRPr="00FF31B1" w:rsidRDefault="00CE4800" w:rsidP="00CE4800">
            <w:pPr>
              <w:jc w:val="center"/>
              <w:rPr>
                <w:rFonts w:cs="Simplified Arabic"/>
                <w:b/>
                <w:bCs/>
                <w:sz w:val="28"/>
                <w:szCs w:val="28"/>
                <w:rtl/>
              </w:rPr>
            </w:pPr>
            <w:r w:rsidRPr="00FF31B1">
              <w:rPr>
                <w:rFonts w:cs="Simplified Arabic" w:hint="cs"/>
                <w:b/>
                <w:bCs/>
                <w:sz w:val="28"/>
                <w:szCs w:val="28"/>
                <w:rtl/>
              </w:rPr>
              <w:t>النسبة %</w:t>
            </w:r>
          </w:p>
        </w:tc>
      </w:tr>
      <w:tr w:rsidR="00CE4800" w:rsidRPr="00CE4800" w:rsidTr="00CE4800">
        <w:trPr>
          <w:trHeight w:val="405"/>
          <w:jc w:val="center"/>
        </w:trPr>
        <w:tc>
          <w:tcPr>
            <w:tcW w:w="2131" w:type="dxa"/>
            <w:tcBorders>
              <w:top w:val="single" w:sz="4" w:space="0" w:color="auto"/>
              <w:left w:val="thinThickSmallGap" w:sz="12" w:space="0" w:color="auto"/>
              <w:bottom w:val="single" w:sz="4" w:space="0" w:color="auto"/>
              <w:right w:val="thinThickSmallGap" w:sz="12" w:space="0" w:color="auto"/>
            </w:tcBorders>
            <w:vAlign w:val="center"/>
          </w:tcPr>
          <w:p w:rsidR="00CE4800" w:rsidRPr="00FF31B1" w:rsidRDefault="00CE4800" w:rsidP="00CE4800">
            <w:pPr>
              <w:jc w:val="center"/>
              <w:rPr>
                <w:b/>
                <w:bCs/>
                <w:sz w:val="28"/>
                <w:szCs w:val="28"/>
              </w:rPr>
            </w:pPr>
            <w:r w:rsidRPr="00FF31B1">
              <w:rPr>
                <w:rFonts w:hint="cs"/>
                <w:b/>
                <w:bCs/>
                <w:sz w:val="28"/>
                <w:szCs w:val="28"/>
                <w:rtl/>
              </w:rPr>
              <w:t xml:space="preserve">تساهم إلي حد كبير </w:t>
            </w:r>
          </w:p>
        </w:tc>
        <w:tc>
          <w:tcPr>
            <w:tcW w:w="1109" w:type="dxa"/>
            <w:tcBorders>
              <w:top w:val="single" w:sz="4" w:space="0" w:color="auto"/>
              <w:left w:val="thinThickSmallGap" w:sz="12" w:space="0" w:color="auto"/>
              <w:bottom w:val="single" w:sz="4" w:space="0" w:color="auto"/>
            </w:tcBorders>
            <w:vAlign w:val="center"/>
          </w:tcPr>
          <w:p w:rsidR="00CE4800" w:rsidRPr="00FF31B1" w:rsidRDefault="00CE4800" w:rsidP="00CE4800">
            <w:pPr>
              <w:bidi w:val="0"/>
              <w:jc w:val="center"/>
              <w:rPr>
                <w:b/>
                <w:bCs/>
                <w:sz w:val="28"/>
                <w:szCs w:val="28"/>
                <w:rtl/>
              </w:rPr>
            </w:pPr>
            <w:r w:rsidRPr="00FF31B1">
              <w:rPr>
                <w:rFonts w:hint="cs"/>
                <w:b/>
                <w:bCs/>
                <w:sz w:val="28"/>
                <w:szCs w:val="28"/>
                <w:rtl/>
              </w:rPr>
              <w:t>50</w:t>
            </w:r>
          </w:p>
        </w:tc>
        <w:tc>
          <w:tcPr>
            <w:tcW w:w="1321" w:type="dxa"/>
            <w:tcBorders>
              <w:top w:val="single" w:sz="4" w:space="0" w:color="auto"/>
              <w:bottom w:val="single" w:sz="4" w:space="0" w:color="auto"/>
              <w:right w:val="thinThickSmallGap" w:sz="12" w:space="0" w:color="auto"/>
            </w:tcBorders>
            <w:vAlign w:val="center"/>
          </w:tcPr>
          <w:p w:rsidR="00CE4800" w:rsidRPr="00FF31B1" w:rsidRDefault="00CE4800" w:rsidP="00CE4800">
            <w:pPr>
              <w:bidi w:val="0"/>
              <w:jc w:val="center"/>
              <w:rPr>
                <w:b/>
                <w:bCs/>
                <w:sz w:val="28"/>
                <w:szCs w:val="28"/>
              </w:rPr>
            </w:pPr>
            <w:r w:rsidRPr="00FF31B1">
              <w:rPr>
                <w:rFonts w:hint="cs"/>
                <w:b/>
                <w:bCs/>
                <w:sz w:val="28"/>
                <w:szCs w:val="28"/>
                <w:rtl/>
              </w:rPr>
              <w:t>82.0</w:t>
            </w:r>
          </w:p>
        </w:tc>
      </w:tr>
      <w:tr w:rsidR="00CE4800" w:rsidRPr="00CE4800" w:rsidTr="00CE4800">
        <w:trPr>
          <w:trHeight w:val="405"/>
          <w:jc w:val="center"/>
        </w:trPr>
        <w:tc>
          <w:tcPr>
            <w:tcW w:w="2131" w:type="dxa"/>
            <w:tcBorders>
              <w:top w:val="single" w:sz="4" w:space="0" w:color="auto"/>
              <w:left w:val="thinThickSmallGap" w:sz="12" w:space="0" w:color="auto"/>
              <w:bottom w:val="thinThickSmallGap" w:sz="12" w:space="0" w:color="auto"/>
              <w:right w:val="thinThickSmallGap" w:sz="12" w:space="0" w:color="auto"/>
            </w:tcBorders>
            <w:vAlign w:val="center"/>
          </w:tcPr>
          <w:p w:rsidR="00CE4800" w:rsidRPr="00FF31B1" w:rsidRDefault="00CE4800" w:rsidP="00CE4800">
            <w:pPr>
              <w:jc w:val="center"/>
              <w:rPr>
                <w:b/>
                <w:bCs/>
                <w:sz w:val="28"/>
                <w:szCs w:val="28"/>
                <w:rtl/>
              </w:rPr>
            </w:pPr>
            <w:r w:rsidRPr="00FF31B1">
              <w:rPr>
                <w:rFonts w:hint="cs"/>
                <w:b/>
                <w:bCs/>
                <w:sz w:val="28"/>
                <w:szCs w:val="28"/>
                <w:rtl/>
              </w:rPr>
              <w:t>تساهم إلي حد ما</w:t>
            </w:r>
          </w:p>
        </w:tc>
        <w:tc>
          <w:tcPr>
            <w:tcW w:w="1109" w:type="dxa"/>
            <w:tcBorders>
              <w:top w:val="single" w:sz="4" w:space="0" w:color="auto"/>
              <w:left w:val="thinThickSmallGap" w:sz="12" w:space="0" w:color="auto"/>
              <w:bottom w:val="thinThickSmallGap" w:sz="12" w:space="0" w:color="auto"/>
            </w:tcBorders>
            <w:vAlign w:val="center"/>
          </w:tcPr>
          <w:p w:rsidR="00CE4800" w:rsidRPr="00FF31B1" w:rsidRDefault="00CE4800" w:rsidP="00CE4800">
            <w:pPr>
              <w:bidi w:val="0"/>
              <w:jc w:val="center"/>
              <w:rPr>
                <w:b/>
                <w:bCs/>
                <w:sz w:val="28"/>
                <w:szCs w:val="28"/>
                <w:rtl/>
              </w:rPr>
            </w:pPr>
            <w:r w:rsidRPr="00FF31B1">
              <w:rPr>
                <w:rFonts w:hint="cs"/>
                <w:b/>
                <w:bCs/>
                <w:sz w:val="28"/>
                <w:szCs w:val="28"/>
                <w:rtl/>
              </w:rPr>
              <w:t>11</w:t>
            </w:r>
          </w:p>
        </w:tc>
        <w:tc>
          <w:tcPr>
            <w:tcW w:w="1321" w:type="dxa"/>
            <w:tcBorders>
              <w:top w:val="single" w:sz="4" w:space="0" w:color="auto"/>
              <w:bottom w:val="thinThickSmallGap" w:sz="12" w:space="0" w:color="auto"/>
              <w:right w:val="thinThickSmallGap" w:sz="12" w:space="0" w:color="auto"/>
            </w:tcBorders>
            <w:vAlign w:val="center"/>
          </w:tcPr>
          <w:p w:rsidR="00CE4800" w:rsidRPr="00FF31B1" w:rsidRDefault="00CE4800" w:rsidP="00CE4800">
            <w:pPr>
              <w:bidi w:val="0"/>
              <w:jc w:val="center"/>
              <w:rPr>
                <w:b/>
                <w:bCs/>
                <w:sz w:val="28"/>
                <w:szCs w:val="28"/>
                <w:rtl/>
              </w:rPr>
            </w:pPr>
            <w:r w:rsidRPr="00FF31B1">
              <w:rPr>
                <w:rFonts w:hint="cs"/>
                <w:b/>
                <w:bCs/>
                <w:sz w:val="28"/>
                <w:szCs w:val="28"/>
                <w:rtl/>
              </w:rPr>
              <w:t>18.0</w:t>
            </w:r>
          </w:p>
        </w:tc>
      </w:tr>
      <w:tr w:rsidR="00CE4800" w:rsidRPr="00CE4800" w:rsidTr="00CE4800">
        <w:trPr>
          <w:jc w:val="center"/>
        </w:trPr>
        <w:tc>
          <w:tcPr>
            <w:tcW w:w="2131"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FF31B1" w:rsidRDefault="00CE4800" w:rsidP="00CE4800">
            <w:pPr>
              <w:jc w:val="center"/>
              <w:rPr>
                <w:rFonts w:cs="Simplified Arabic"/>
                <w:b/>
                <w:bCs/>
                <w:sz w:val="28"/>
                <w:szCs w:val="28"/>
                <w:rtl/>
              </w:rPr>
            </w:pPr>
            <w:r w:rsidRPr="00FF31B1">
              <w:rPr>
                <w:rFonts w:cs="Simplified Arabic" w:hint="cs"/>
                <w:b/>
                <w:bCs/>
                <w:sz w:val="28"/>
                <w:szCs w:val="28"/>
                <w:rtl/>
              </w:rPr>
              <w:t xml:space="preserve">المجموع </w:t>
            </w:r>
          </w:p>
        </w:tc>
        <w:tc>
          <w:tcPr>
            <w:tcW w:w="1109" w:type="dxa"/>
            <w:tcBorders>
              <w:top w:val="thinThickSmallGap" w:sz="12" w:space="0" w:color="auto"/>
              <w:left w:val="thinThickSmallGap" w:sz="12" w:space="0" w:color="auto"/>
              <w:bottom w:val="thinThickSmallGap" w:sz="12" w:space="0" w:color="auto"/>
            </w:tcBorders>
            <w:vAlign w:val="center"/>
          </w:tcPr>
          <w:p w:rsidR="00CE4800" w:rsidRPr="00FF31B1" w:rsidRDefault="00CE4800" w:rsidP="00CE4800">
            <w:pPr>
              <w:bidi w:val="0"/>
              <w:jc w:val="center"/>
              <w:rPr>
                <w:b/>
                <w:bCs/>
                <w:sz w:val="28"/>
                <w:szCs w:val="28"/>
                <w:rtl/>
              </w:rPr>
            </w:pPr>
            <w:r w:rsidRPr="00FF31B1">
              <w:rPr>
                <w:rFonts w:hint="cs"/>
                <w:b/>
                <w:bCs/>
                <w:sz w:val="28"/>
                <w:szCs w:val="28"/>
                <w:rtl/>
              </w:rPr>
              <w:t>61</w:t>
            </w:r>
          </w:p>
        </w:tc>
        <w:tc>
          <w:tcPr>
            <w:tcW w:w="1321" w:type="dxa"/>
            <w:tcBorders>
              <w:top w:val="thinThickSmallGap" w:sz="12" w:space="0" w:color="auto"/>
              <w:bottom w:val="thinThickSmallGap" w:sz="12" w:space="0" w:color="auto"/>
              <w:right w:val="thinThickSmallGap" w:sz="12" w:space="0" w:color="auto"/>
            </w:tcBorders>
            <w:vAlign w:val="center"/>
          </w:tcPr>
          <w:p w:rsidR="00CE4800" w:rsidRPr="00FF31B1" w:rsidRDefault="00CE4800" w:rsidP="00CE4800">
            <w:pPr>
              <w:bidi w:val="0"/>
              <w:jc w:val="center"/>
              <w:rPr>
                <w:b/>
                <w:bCs/>
                <w:sz w:val="28"/>
                <w:szCs w:val="28"/>
              </w:rPr>
            </w:pPr>
            <w:r w:rsidRPr="00FF31B1">
              <w:rPr>
                <w:rFonts w:hint="cs"/>
                <w:b/>
                <w:bCs/>
                <w:sz w:val="28"/>
                <w:szCs w:val="28"/>
                <w:rtl/>
              </w:rPr>
              <w:t>100.0</w:t>
            </w:r>
          </w:p>
        </w:tc>
      </w:tr>
    </w:tbl>
    <w:p w:rsidR="00FF31B1" w:rsidRDefault="00FF31B1" w:rsidP="00FF31B1">
      <w:pPr>
        <w:jc w:val="both"/>
        <w:rPr>
          <w:sz w:val="32"/>
          <w:szCs w:val="32"/>
          <w:rtl/>
        </w:rPr>
      </w:pPr>
    </w:p>
    <w:p w:rsidR="00CE4800" w:rsidRPr="00FF31B1" w:rsidRDefault="00551802" w:rsidP="00FF31B1">
      <w:pPr>
        <w:jc w:val="both"/>
        <w:rPr>
          <w:sz w:val="32"/>
          <w:szCs w:val="32"/>
          <w:rtl/>
        </w:rPr>
      </w:pPr>
      <w:r>
        <w:rPr>
          <w:rFonts w:hint="cs"/>
          <w:sz w:val="32"/>
          <w:szCs w:val="32"/>
          <w:rtl/>
        </w:rPr>
        <w:t xml:space="preserve">     </w:t>
      </w:r>
      <w:r w:rsidR="00FF31B1">
        <w:rPr>
          <w:rFonts w:hint="cs"/>
          <w:sz w:val="32"/>
          <w:szCs w:val="32"/>
          <w:rtl/>
        </w:rPr>
        <w:t xml:space="preserve">يوضح هذا الجدول أن 82.0% من طالبات الدراسات العليا يؤكدن على أن المؤهلات المذكورة في جدول (16) تساهم إلى حد كبير في سرعة إنجاز البحث بالصورة المطلوبة، وأشار 18.0% أنها تساهم إلى حد ما، وهذا يؤكد على ضرورة تأهيل طالبة الدراسات العليا كمتطلب للدرجة العلمية وهذا ما أكدت عليه الدراسات السابقة المذكورة في جدول (16).  </w:t>
      </w:r>
    </w:p>
    <w:p w:rsidR="00CE4800" w:rsidRDefault="00CE4800" w:rsidP="00CE4800">
      <w:pPr>
        <w:rPr>
          <w:rtl/>
        </w:rPr>
      </w:pPr>
    </w:p>
    <w:p w:rsidR="00CE4800" w:rsidRDefault="00CE4800" w:rsidP="00CE4800">
      <w:pPr>
        <w:tabs>
          <w:tab w:val="left" w:pos="5246"/>
        </w:tabs>
        <w:jc w:val="center"/>
        <w:rPr>
          <w:rtl/>
        </w:rPr>
      </w:pPr>
    </w:p>
    <w:p w:rsidR="00E93A77" w:rsidRPr="00603FCD" w:rsidRDefault="00603FCD" w:rsidP="00603FCD">
      <w:pPr>
        <w:tabs>
          <w:tab w:val="left" w:pos="4871"/>
        </w:tabs>
        <w:jc w:val="center"/>
        <w:rPr>
          <w:rtl/>
        </w:rPr>
      </w:pPr>
      <w:r>
        <w:rPr>
          <w:noProof/>
        </w:rPr>
        <w:drawing>
          <wp:inline distT="0" distB="0" distL="0" distR="0">
            <wp:extent cx="3009900" cy="1790700"/>
            <wp:effectExtent l="0" t="0" r="0" b="0"/>
            <wp:docPr id="12" name="كائن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440C1F">
        <w:rPr>
          <w:noProof/>
          <w:rtl/>
        </w:rPr>
        <w:pict>
          <v:rect id="_x0000_s1129" style="position:absolute;left:0;text-align:left;margin-left:31pt;margin-top:-17.85pt;width:369pt;height:42.85pt;z-index:251633664;mso-position-horizontal-relative:text;mso-position-vertical-relative:text" filled="f" stroked="f">
            <v:textbox style="mso-next-textbox:#_x0000_s1129" inset="0,0,0,0">
              <w:txbxContent>
                <w:p w:rsidR="002624A9" w:rsidRPr="005010EB" w:rsidRDefault="002624A9" w:rsidP="00CE4800">
                  <w:pPr>
                    <w:jc w:val="center"/>
                    <w:rPr>
                      <w:sz w:val="29"/>
                      <w:szCs w:val="29"/>
                    </w:rPr>
                  </w:pPr>
                  <w:r>
                    <w:rPr>
                      <w:rFonts w:hint="cs"/>
                      <w:b/>
                      <w:bCs/>
                      <w:sz w:val="29"/>
                      <w:szCs w:val="29"/>
                      <w:rtl/>
                    </w:rPr>
                    <w:t xml:space="preserve">شكل بياني يوضح مساهمة المؤهلات في سرعة إنجاز البحث </w:t>
                  </w:r>
                </w:p>
              </w:txbxContent>
            </v:textbox>
            <w10:wrap type="square" side="right"/>
          </v:rect>
        </w:pict>
      </w:r>
    </w:p>
    <w:p w:rsidR="00E93A77" w:rsidRDefault="00603FCD" w:rsidP="00FF31B1">
      <w:pPr>
        <w:rPr>
          <w:b/>
          <w:bCs/>
          <w:sz w:val="32"/>
          <w:szCs w:val="32"/>
          <w:rtl/>
        </w:rPr>
      </w:pPr>
      <w:r>
        <w:rPr>
          <w:rFonts w:hint="cs"/>
          <w:b/>
          <w:bCs/>
          <w:sz w:val="32"/>
          <w:szCs w:val="32"/>
          <w:rtl/>
        </w:rPr>
        <w:t>1-</w:t>
      </w:r>
      <w:r w:rsidR="002B22C6">
        <w:rPr>
          <w:rFonts w:hint="cs"/>
          <w:b/>
          <w:bCs/>
          <w:sz w:val="32"/>
          <w:szCs w:val="32"/>
          <w:rtl/>
        </w:rPr>
        <w:t xml:space="preserve"> 3 : المشكلات الأكاديمية:</w:t>
      </w:r>
    </w:p>
    <w:p w:rsidR="00CE4800" w:rsidRPr="002818BF" w:rsidRDefault="00FF31B1" w:rsidP="002818BF">
      <w:pPr>
        <w:jc w:val="both"/>
        <w:rPr>
          <w:rFonts w:cs="Simplified Arabic"/>
          <w:b/>
          <w:bCs/>
          <w:sz w:val="32"/>
          <w:szCs w:val="32"/>
          <w:rtl/>
        </w:rPr>
      </w:pPr>
      <w:r w:rsidRPr="00FF31B1">
        <w:rPr>
          <w:rFonts w:hint="cs"/>
          <w:b/>
          <w:bCs/>
          <w:sz w:val="32"/>
          <w:szCs w:val="32"/>
          <w:rtl/>
        </w:rPr>
        <w:t>جدول (18):</w:t>
      </w:r>
      <w:r w:rsidR="00553C3A">
        <w:rPr>
          <w:rFonts w:cs="Simplified Arabic" w:hint="cs"/>
          <w:b/>
          <w:bCs/>
          <w:sz w:val="32"/>
          <w:szCs w:val="32"/>
          <w:rtl/>
        </w:rPr>
        <w:t xml:space="preserve">التوزيع </w:t>
      </w:r>
      <w:r w:rsidR="00CE4800" w:rsidRPr="00FF31B1">
        <w:rPr>
          <w:rFonts w:cs="Simplified Arabic" w:hint="cs"/>
          <w:b/>
          <w:bCs/>
          <w:sz w:val="32"/>
          <w:szCs w:val="32"/>
          <w:rtl/>
        </w:rPr>
        <w:t xml:space="preserve">النسبي </w:t>
      </w:r>
      <w:r w:rsidR="00553C3A">
        <w:rPr>
          <w:rFonts w:cs="Simplified Arabic" w:hint="cs"/>
          <w:b/>
          <w:bCs/>
          <w:sz w:val="32"/>
          <w:szCs w:val="32"/>
          <w:rtl/>
        </w:rPr>
        <w:t xml:space="preserve">لمفردات العينة حسب </w:t>
      </w:r>
      <w:r w:rsidR="00CE4800" w:rsidRPr="00FF31B1">
        <w:rPr>
          <w:rFonts w:cs="Simplified Arabic" w:hint="cs"/>
          <w:b/>
          <w:bCs/>
          <w:sz w:val="32"/>
          <w:szCs w:val="32"/>
          <w:rtl/>
        </w:rPr>
        <w:t xml:space="preserve">عدد الفصول الدراسية </w:t>
      </w:r>
      <w:r>
        <w:rPr>
          <w:rFonts w:cs="Simplified Arabic" w:hint="cs"/>
          <w:b/>
          <w:bCs/>
          <w:sz w:val="32"/>
          <w:szCs w:val="32"/>
          <w:rtl/>
        </w:rPr>
        <w:t xml:space="preserve">التي </w:t>
      </w:r>
      <w:proofErr w:type="spellStart"/>
      <w:r>
        <w:rPr>
          <w:rFonts w:cs="Simplified Arabic" w:hint="cs"/>
          <w:b/>
          <w:bCs/>
          <w:sz w:val="32"/>
          <w:szCs w:val="32"/>
          <w:rtl/>
        </w:rPr>
        <w:t>استغرقتها</w:t>
      </w:r>
      <w:proofErr w:type="spellEnd"/>
      <w:r>
        <w:rPr>
          <w:rFonts w:cs="Simplified Arabic" w:hint="cs"/>
          <w:b/>
          <w:bCs/>
          <w:sz w:val="32"/>
          <w:szCs w:val="32"/>
          <w:rtl/>
        </w:rPr>
        <w:t xml:space="preserve"> الدراسة المنهجية:</w:t>
      </w:r>
    </w:p>
    <w:tbl>
      <w:tblPr>
        <w:bidiVisual/>
        <w:tblW w:w="0" w:type="auto"/>
        <w:jc w:val="center"/>
        <w:tblInd w:w="-1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9"/>
        <w:gridCol w:w="932"/>
        <w:gridCol w:w="1165"/>
      </w:tblGrid>
      <w:tr w:rsidR="00CE4800" w:rsidRPr="00FF31B1" w:rsidTr="00CE4800">
        <w:trPr>
          <w:jc w:val="center"/>
        </w:trPr>
        <w:tc>
          <w:tcPr>
            <w:tcW w:w="3439"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FF31B1" w:rsidRDefault="00CE4800" w:rsidP="00CE4800">
            <w:pPr>
              <w:jc w:val="center"/>
              <w:rPr>
                <w:rFonts w:cs="Simplified Arabic"/>
                <w:b/>
                <w:bCs/>
                <w:sz w:val="28"/>
                <w:szCs w:val="28"/>
                <w:rtl/>
              </w:rPr>
            </w:pPr>
            <w:r w:rsidRPr="00FF31B1">
              <w:rPr>
                <w:rFonts w:cs="Simplified Arabic" w:hint="cs"/>
                <w:b/>
                <w:bCs/>
                <w:sz w:val="28"/>
                <w:szCs w:val="28"/>
                <w:rtl/>
              </w:rPr>
              <w:t xml:space="preserve">عدد الفصول </w:t>
            </w:r>
          </w:p>
        </w:tc>
        <w:tc>
          <w:tcPr>
            <w:tcW w:w="932" w:type="dxa"/>
            <w:tcBorders>
              <w:top w:val="thinThickSmallGap" w:sz="12" w:space="0" w:color="auto"/>
              <w:left w:val="thinThickSmallGap" w:sz="12" w:space="0" w:color="auto"/>
              <w:bottom w:val="thinThickSmallGap" w:sz="12" w:space="0" w:color="auto"/>
            </w:tcBorders>
            <w:vAlign w:val="center"/>
          </w:tcPr>
          <w:p w:rsidR="00CE4800" w:rsidRPr="00FF31B1" w:rsidRDefault="00CE4800" w:rsidP="00CE4800">
            <w:pPr>
              <w:jc w:val="center"/>
              <w:rPr>
                <w:rFonts w:cs="Simplified Arabic"/>
                <w:b/>
                <w:bCs/>
                <w:sz w:val="28"/>
                <w:szCs w:val="28"/>
                <w:rtl/>
              </w:rPr>
            </w:pPr>
            <w:r w:rsidRPr="00FF31B1">
              <w:rPr>
                <w:rFonts w:cs="Simplified Arabic" w:hint="cs"/>
                <w:b/>
                <w:bCs/>
                <w:sz w:val="28"/>
                <w:szCs w:val="28"/>
                <w:rtl/>
              </w:rPr>
              <w:t>التكرار</w:t>
            </w:r>
          </w:p>
        </w:tc>
        <w:tc>
          <w:tcPr>
            <w:tcW w:w="1165" w:type="dxa"/>
            <w:tcBorders>
              <w:top w:val="thinThickSmallGap" w:sz="12" w:space="0" w:color="auto"/>
              <w:bottom w:val="thinThickSmallGap" w:sz="12" w:space="0" w:color="auto"/>
              <w:right w:val="thinThickSmallGap" w:sz="12" w:space="0" w:color="auto"/>
            </w:tcBorders>
            <w:vAlign w:val="center"/>
          </w:tcPr>
          <w:p w:rsidR="00CE4800" w:rsidRPr="00FF31B1" w:rsidRDefault="00CE4800" w:rsidP="00CE4800">
            <w:pPr>
              <w:jc w:val="center"/>
              <w:rPr>
                <w:rFonts w:cs="Simplified Arabic"/>
                <w:b/>
                <w:bCs/>
                <w:sz w:val="28"/>
                <w:szCs w:val="28"/>
                <w:rtl/>
              </w:rPr>
            </w:pPr>
            <w:r w:rsidRPr="00FF31B1">
              <w:rPr>
                <w:rFonts w:cs="Simplified Arabic" w:hint="cs"/>
                <w:b/>
                <w:bCs/>
                <w:sz w:val="28"/>
                <w:szCs w:val="28"/>
                <w:rtl/>
              </w:rPr>
              <w:t>النسبة %</w:t>
            </w:r>
          </w:p>
        </w:tc>
      </w:tr>
      <w:tr w:rsidR="00CE4800" w:rsidRPr="00FF31B1" w:rsidTr="00CE4800">
        <w:trPr>
          <w:jc w:val="center"/>
        </w:trPr>
        <w:tc>
          <w:tcPr>
            <w:tcW w:w="3439" w:type="dxa"/>
            <w:tcBorders>
              <w:top w:val="thinThickSmallGap" w:sz="12" w:space="0" w:color="auto"/>
              <w:left w:val="thinThickSmallGap" w:sz="12" w:space="0" w:color="auto"/>
              <w:right w:val="thinThickSmallGap" w:sz="12" w:space="0" w:color="auto"/>
            </w:tcBorders>
          </w:tcPr>
          <w:p w:rsidR="00CE4800" w:rsidRPr="00FF31B1" w:rsidRDefault="00CE4800" w:rsidP="00F870D8">
            <w:pPr>
              <w:jc w:val="center"/>
              <w:rPr>
                <w:b/>
                <w:bCs/>
                <w:sz w:val="28"/>
                <w:szCs w:val="28"/>
                <w:rtl/>
              </w:rPr>
            </w:pPr>
            <w:r w:rsidRPr="00FF31B1">
              <w:rPr>
                <w:rFonts w:hint="cs"/>
                <w:b/>
                <w:bCs/>
                <w:sz w:val="28"/>
                <w:szCs w:val="28"/>
                <w:rtl/>
              </w:rPr>
              <w:t>3 فصول دراسة</w:t>
            </w:r>
          </w:p>
        </w:tc>
        <w:tc>
          <w:tcPr>
            <w:tcW w:w="932" w:type="dxa"/>
            <w:tcBorders>
              <w:top w:val="thinThickSmallGap" w:sz="12" w:space="0" w:color="auto"/>
              <w:left w:val="thinThickSmallGap" w:sz="12" w:space="0" w:color="auto"/>
            </w:tcBorders>
            <w:vAlign w:val="center"/>
          </w:tcPr>
          <w:p w:rsidR="00CE4800" w:rsidRPr="00FF31B1" w:rsidRDefault="00CE4800" w:rsidP="00CE4800">
            <w:pPr>
              <w:bidi w:val="0"/>
              <w:jc w:val="center"/>
              <w:rPr>
                <w:b/>
                <w:bCs/>
                <w:sz w:val="28"/>
                <w:szCs w:val="28"/>
              </w:rPr>
            </w:pPr>
            <w:r w:rsidRPr="00FF31B1">
              <w:rPr>
                <w:rFonts w:hint="cs"/>
                <w:b/>
                <w:bCs/>
                <w:sz w:val="28"/>
                <w:szCs w:val="28"/>
                <w:rtl/>
              </w:rPr>
              <w:t>25</w:t>
            </w:r>
          </w:p>
        </w:tc>
        <w:tc>
          <w:tcPr>
            <w:tcW w:w="1165" w:type="dxa"/>
            <w:tcBorders>
              <w:top w:val="thinThickSmallGap" w:sz="12" w:space="0" w:color="auto"/>
              <w:right w:val="thinThickSmallGap" w:sz="12" w:space="0" w:color="auto"/>
            </w:tcBorders>
            <w:vAlign w:val="bottom"/>
          </w:tcPr>
          <w:p w:rsidR="00CE4800" w:rsidRPr="00FF31B1" w:rsidRDefault="00CE4800" w:rsidP="00CE4800">
            <w:pPr>
              <w:bidi w:val="0"/>
              <w:jc w:val="center"/>
              <w:rPr>
                <w:b/>
                <w:bCs/>
                <w:sz w:val="28"/>
                <w:szCs w:val="28"/>
                <w:rtl/>
              </w:rPr>
            </w:pPr>
            <w:r w:rsidRPr="00FF31B1">
              <w:rPr>
                <w:rFonts w:hint="cs"/>
                <w:b/>
                <w:bCs/>
                <w:sz w:val="28"/>
                <w:szCs w:val="28"/>
                <w:rtl/>
              </w:rPr>
              <w:t>41.0</w:t>
            </w:r>
          </w:p>
        </w:tc>
      </w:tr>
      <w:tr w:rsidR="00CE4800" w:rsidRPr="00FF31B1" w:rsidTr="00CE4800">
        <w:trPr>
          <w:jc w:val="center"/>
        </w:trPr>
        <w:tc>
          <w:tcPr>
            <w:tcW w:w="3439" w:type="dxa"/>
            <w:tcBorders>
              <w:top w:val="single" w:sz="4" w:space="0" w:color="auto"/>
              <w:left w:val="thinThickSmallGap" w:sz="12" w:space="0" w:color="auto"/>
              <w:bottom w:val="single" w:sz="4" w:space="0" w:color="auto"/>
              <w:right w:val="thinThickSmallGap" w:sz="12" w:space="0" w:color="auto"/>
            </w:tcBorders>
          </w:tcPr>
          <w:p w:rsidR="00CE4800" w:rsidRPr="00FF31B1" w:rsidRDefault="00CE4800" w:rsidP="00F870D8">
            <w:pPr>
              <w:jc w:val="center"/>
              <w:rPr>
                <w:b/>
                <w:bCs/>
                <w:sz w:val="28"/>
                <w:szCs w:val="28"/>
                <w:rtl/>
              </w:rPr>
            </w:pPr>
            <w:r w:rsidRPr="00FF31B1">
              <w:rPr>
                <w:rFonts w:hint="cs"/>
                <w:b/>
                <w:bCs/>
                <w:sz w:val="28"/>
                <w:szCs w:val="28"/>
                <w:rtl/>
              </w:rPr>
              <w:t>4 فصول دراسية</w:t>
            </w:r>
          </w:p>
        </w:tc>
        <w:tc>
          <w:tcPr>
            <w:tcW w:w="932" w:type="dxa"/>
            <w:tcBorders>
              <w:top w:val="single" w:sz="4" w:space="0" w:color="auto"/>
              <w:left w:val="thinThickSmallGap" w:sz="12" w:space="0" w:color="auto"/>
              <w:bottom w:val="single" w:sz="4" w:space="0" w:color="auto"/>
            </w:tcBorders>
            <w:vAlign w:val="center"/>
          </w:tcPr>
          <w:p w:rsidR="00CE4800" w:rsidRPr="00FF31B1" w:rsidRDefault="00CE4800" w:rsidP="00CE4800">
            <w:pPr>
              <w:bidi w:val="0"/>
              <w:jc w:val="center"/>
              <w:rPr>
                <w:b/>
                <w:bCs/>
                <w:sz w:val="28"/>
                <w:szCs w:val="28"/>
              </w:rPr>
            </w:pPr>
            <w:r w:rsidRPr="00FF31B1">
              <w:rPr>
                <w:rFonts w:hint="cs"/>
                <w:b/>
                <w:bCs/>
                <w:sz w:val="28"/>
                <w:szCs w:val="28"/>
                <w:rtl/>
              </w:rPr>
              <w:t>27</w:t>
            </w:r>
          </w:p>
        </w:tc>
        <w:tc>
          <w:tcPr>
            <w:tcW w:w="1165" w:type="dxa"/>
            <w:tcBorders>
              <w:top w:val="single" w:sz="4" w:space="0" w:color="auto"/>
              <w:bottom w:val="single" w:sz="4" w:space="0" w:color="auto"/>
              <w:right w:val="thinThickSmallGap" w:sz="12" w:space="0" w:color="auto"/>
            </w:tcBorders>
            <w:vAlign w:val="bottom"/>
          </w:tcPr>
          <w:p w:rsidR="00CE4800" w:rsidRPr="00FF31B1" w:rsidRDefault="00CE4800" w:rsidP="00CE4800">
            <w:pPr>
              <w:bidi w:val="0"/>
              <w:jc w:val="center"/>
              <w:rPr>
                <w:b/>
                <w:bCs/>
                <w:sz w:val="28"/>
                <w:szCs w:val="28"/>
              </w:rPr>
            </w:pPr>
            <w:r w:rsidRPr="00FF31B1">
              <w:rPr>
                <w:rFonts w:hint="cs"/>
                <w:b/>
                <w:bCs/>
                <w:sz w:val="28"/>
                <w:szCs w:val="28"/>
                <w:rtl/>
              </w:rPr>
              <w:t>44.3</w:t>
            </w:r>
          </w:p>
        </w:tc>
      </w:tr>
      <w:tr w:rsidR="00CE4800" w:rsidRPr="00FF31B1" w:rsidTr="00CE4800">
        <w:trPr>
          <w:jc w:val="center"/>
        </w:trPr>
        <w:tc>
          <w:tcPr>
            <w:tcW w:w="3439" w:type="dxa"/>
            <w:tcBorders>
              <w:top w:val="single" w:sz="4" w:space="0" w:color="auto"/>
              <w:left w:val="thinThickSmallGap" w:sz="12" w:space="0" w:color="auto"/>
              <w:bottom w:val="single" w:sz="4" w:space="0" w:color="auto"/>
              <w:right w:val="thinThickSmallGap" w:sz="12" w:space="0" w:color="auto"/>
            </w:tcBorders>
          </w:tcPr>
          <w:p w:rsidR="00CE4800" w:rsidRPr="00FF31B1" w:rsidRDefault="00CE4800" w:rsidP="00F870D8">
            <w:pPr>
              <w:jc w:val="center"/>
              <w:rPr>
                <w:b/>
                <w:bCs/>
                <w:sz w:val="28"/>
                <w:szCs w:val="28"/>
                <w:rtl/>
              </w:rPr>
            </w:pPr>
            <w:r w:rsidRPr="00FF31B1">
              <w:rPr>
                <w:rFonts w:hint="cs"/>
                <w:b/>
                <w:bCs/>
                <w:sz w:val="28"/>
                <w:szCs w:val="28"/>
                <w:rtl/>
              </w:rPr>
              <w:t>5 فصول دراسية</w:t>
            </w:r>
          </w:p>
        </w:tc>
        <w:tc>
          <w:tcPr>
            <w:tcW w:w="932" w:type="dxa"/>
            <w:tcBorders>
              <w:top w:val="single" w:sz="4" w:space="0" w:color="auto"/>
              <w:left w:val="thinThickSmallGap" w:sz="12" w:space="0" w:color="auto"/>
              <w:bottom w:val="single" w:sz="4" w:space="0" w:color="auto"/>
            </w:tcBorders>
            <w:vAlign w:val="center"/>
          </w:tcPr>
          <w:p w:rsidR="00CE4800" w:rsidRPr="00FF31B1" w:rsidRDefault="00CE4800" w:rsidP="00CE4800">
            <w:pPr>
              <w:bidi w:val="0"/>
              <w:jc w:val="center"/>
              <w:rPr>
                <w:b/>
                <w:bCs/>
                <w:sz w:val="28"/>
                <w:szCs w:val="28"/>
              </w:rPr>
            </w:pPr>
            <w:r w:rsidRPr="00FF31B1">
              <w:rPr>
                <w:rFonts w:hint="cs"/>
                <w:b/>
                <w:bCs/>
                <w:sz w:val="28"/>
                <w:szCs w:val="28"/>
                <w:rtl/>
              </w:rPr>
              <w:t>6</w:t>
            </w:r>
          </w:p>
        </w:tc>
        <w:tc>
          <w:tcPr>
            <w:tcW w:w="1165" w:type="dxa"/>
            <w:tcBorders>
              <w:top w:val="single" w:sz="4" w:space="0" w:color="auto"/>
              <w:bottom w:val="single" w:sz="4" w:space="0" w:color="auto"/>
              <w:right w:val="thinThickSmallGap" w:sz="12" w:space="0" w:color="auto"/>
            </w:tcBorders>
            <w:vAlign w:val="bottom"/>
          </w:tcPr>
          <w:p w:rsidR="00CE4800" w:rsidRPr="00FF31B1" w:rsidRDefault="00CE4800" w:rsidP="00CE4800">
            <w:pPr>
              <w:bidi w:val="0"/>
              <w:jc w:val="center"/>
              <w:rPr>
                <w:b/>
                <w:bCs/>
                <w:sz w:val="28"/>
                <w:szCs w:val="28"/>
              </w:rPr>
            </w:pPr>
            <w:r w:rsidRPr="00FF31B1">
              <w:rPr>
                <w:rFonts w:hint="cs"/>
                <w:b/>
                <w:bCs/>
                <w:sz w:val="28"/>
                <w:szCs w:val="28"/>
                <w:rtl/>
              </w:rPr>
              <w:t>9.8</w:t>
            </w:r>
          </w:p>
        </w:tc>
      </w:tr>
      <w:tr w:rsidR="00CE4800" w:rsidRPr="00FF31B1" w:rsidTr="00CE4800">
        <w:trPr>
          <w:jc w:val="center"/>
        </w:trPr>
        <w:tc>
          <w:tcPr>
            <w:tcW w:w="3439" w:type="dxa"/>
            <w:tcBorders>
              <w:top w:val="single" w:sz="4" w:space="0" w:color="auto"/>
              <w:left w:val="thinThickSmallGap" w:sz="12" w:space="0" w:color="auto"/>
              <w:bottom w:val="thinThickSmallGap" w:sz="12" w:space="0" w:color="auto"/>
              <w:right w:val="thinThickSmallGap" w:sz="12" w:space="0" w:color="auto"/>
            </w:tcBorders>
          </w:tcPr>
          <w:p w:rsidR="00CE4800" w:rsidRPr="00FF31B1" w:rsidRDefault="00CE4800" w:rsidP="00F870D8">
            <w:pPr>
              <w:jc w:val="center"/>
              <w:rPr>
                <w:rFonts w:cs="Simplified Arabic"/>
                <w:b/>
                <w:bCs/>
                <w:sz w:val="28"/>
                <w:szCs w:val="28"/>
                <w:rtl/>
              </w:rPr>
            </w:pPr>
            <w:r w:rsidRPr="00FF31B1">
              <w:rPr>
                <w:rFonts w:cs="Simplified Arabic" w:hint="cs"/>
                <w:b/>
                <w:bCs/>
                <w:sz w:val="28"/>
                <w:szCs w:val="28"/>
                <w:rtl/>
              </w:rPr>
              <w:t>أكثر من 5 (مع التحديد)</w:t>
            </w:r>
          </w:p>
        </w:tc>
        <w:tc>
          <w:tcPr>
            <w:tcW w:w="932" w:type="dxa"/>
            <w:tcBorders>
              <w:top w:val="single" w:sz="4" w:space="0" w:color="auto"/>
              <w:left w:val="thinThickSmallGap" w:sz="12" w:space="0" w:color="auto"/>
              <w:bottom w:val="thinThickSmallGap" w:sz="12" w:space="0" w:color="auto"/>
            </w:tcBorders>
            <w:vAlign w:val="center"/>
          </w:tcPr>
          <w:p w:rsidR="00CE4800" w:rsidRPr="00FF31B1" w:rsidRDefault="00CE4800" w:rsidP="00CE4800">
            <w:pPr>
              <w:bidi w:val="0"/>
              <w:jc w:val="center"/>
              <w:rPr>
                <w:b/>
                <w:bCs/>
                <w:sz w:val="28"/>
                <w:szCs w:val="28"/>
              </w:rPr>
            </w:pPr>
            <w:r w:rsidRPr="00FF31B1">
              <w:rPr>
                <w:rFonts w:hint="cs"/>
                <w:b/>
                <w:bCs/>
                <w:sz w:val="28"/>
                <w:szCs w:val="28"/>
                <w:rtl/>
              </w:rPr>
              <w:t>3</w:t>
            </w:r>
          </w:p>
        </w:tc>
        <w:tc>
          <w:tcPr>
            <w:tcW w:w="1165" w:type="dxa"/>
            <w:tcBorders>
              <w:top w:val="single" w:sz="4" w:space="0" w:color="auto"/>
              <w:bottom w:val="thinThickSmallGap" w:sz="12" w:space="0" w:color="auto"/>
              <w:right w:val="thinThickSmallGap" w:sz="12" w:space="0" w:color="auto"/>
            </w:tcBorders>
            <w:vAlign w:val="center"/>
          </w:tcPr>
          <w:p w:rsidR="00CE4800" w:rsidRPr="00FF31B1" w:rsidRDefault="00CE4800" w:rsidP="00CE4800">
            <w:pPr>
              <w:bidi w:val="0"/>
              <w:jc w:val="center"/>
              <w:rPr>
                <w:b/>
                <w:bCs/>
                <w:sz w:val="28"/>
                <w:szCs w:val="28"/>
              </w:rPr>
            </w:pPr>
            <w:r w:rsidRPr="00FF31B1">
              <w:rPr>
                <w:rFonts w:hint="cs"/>
                <w:b/>
                <w:bCs/>
                <w:sz w:val="28"/>
                <w:szCs w:val="28"/>
                <w:rtl/>
              </w:rPr>
              <w:t>4.9</w:t>
            </w:r>
          </w:p>
        </w:tc>
      </w:tr>
      <w:tr w:rsidR="00CE4800" w:rsidRPr="00FF31B1" w:rsidTr="00CE4800">
        <w:trPr>
          <w:jc w:val="center"/>
        </w:trPr>
        <w:tc>
          <w:tcPr>
            <w:tcW w:w="3439"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FF31B1" w:rsidRDefault="00CE4800" w:rsidP="00CE4800">
            <w:pPr>
              <w:jc w:val="center"/>
              <w:rPr>
                <w:rFonts w:cs="Simplified Arabic"/>
                <w:b/>
                <w:bCs/>
                <w:sz w:val="28"/>
                <w:szCs w:val="28"/>
                <w:rtl/>
              </w:rPr>
            </w:pPr>
            <w:r w:rsidRPr="00FF31B1">
              <w:rPr>
                <w:rFonts w:cs="Simplified Arabic" w:hint="cs"/>
                <w:b/>
                <w:bCs/>
                <w:sz w:val="28"/>
                <w:szCs w:val="28"/>
                <w:rtl/>
              </w:rPr>
              <w:t xml:space="preserve">المجموع </w:t>
            </w:r>
          </w:p>
        </w:tc>
        <w:tc>
          <w:tcPr>
            <w:tcW w:w="932" w:type="dxa"/>
            <w:tcBorders>
              <w:top w:val="thinThickSmallGap" w:sz="12" w:space="0" w:color="auto"/>
              <w:left w:val="thinThickSmallGap" w:sz="12" w:space="0" w:color="auto"/>
              <w:bottom w:val="thinThickSmallGap" w:sz="12" w:space="0" w:color="auto"/>
            </w:tcBorders>
            <w:vAlign w:val="center"/>
          </w:tcPr>
          <w:p w:rsidR="00CE4800" w:rsidRPr="00FF31B1" w:rsidRDefault="00CE4800" w:rsidP="00CE4800">
            <w:pPr>
              <w:bidi w:val="0"/>
              <w:jc w:val="center"/>
              <w:rPr>
                <w:b/>
                <w:bCs/>
                <w:sz w:val="28"/>
                <w:szCs w:val="28"/>
              </w:rPr>
            </w:pPr>
            <w:r w:rsidRPr="00FF31B1">
              <w:rPr>
                <w:rFonts w:hint="cs"/>
                <w:b/>
                <w:bCs/>
                <w:sz w:val="28"/>
                <w:szCs w:val="28"/>
                <w:rtl/>
              </w:rPr>
              <w:t>61</w:t>
            </w:r>
          </w:p>
        </w:tc>
        <w:tc>
          <w:tcPr>
            <w:tcW w:w="1165" w:type="dxa"/>
            <w:tcBorders>
              <w:top w:val="thinThickSmallGap" w:sz="12" w:space="0" w:color="auto"/>
              <w:bottom w:val="thinThickSmallGap" w:sz="12" w:space="0" w:color="auto"/>
              <w:right w:val="thinThickSmallGap" w:sz="12" w:space="0" w:color="auto"/>
            </w:tcBorders>
            <w:vAlign w:val="center"/>
          </w:tcPr>
          <w:p w:rsidR="00CE4800" w:rsidRPr="00FF31B1" w:rsidRDefault="00CE4800" w:rsidP="00CE4800">
            <w:pPr>
              <w:bidi w:val="0"/>
              <w:jc w:val="center"/>
              <w:rPr>
                <w:b/>
                <w:bCs/>
                <w:sz w:val="28"/>
                <w:szCs w:val="28"/>
              </w:rPr>
            </w:pPr>
            <w:r w:rsidRPr="00FF31B1">
              <w:rPr>
                <w:rFonts w:hint="cs"/>
                <w:b/>
                <w:bCs/>
                <w:sz w:val="28"/>
                <w:szCs w:val="28"/>
                <w:rtl/>
              </w:rPr>
              <w:t>100.0</w:t>
            </w:r>
          </w:p>
        </w:tc>
      </w:tr>
    </w:tbl>
    <w:p w:rsidR="00CE4800" w:rsidRPr="00FF31B1" w:rsidRDefault="00CE4800" w:rsidP="00CE4800">
      <w:pPr>
        <w:autoSpaceDE w:val="0"/>
        <w:autoSpaceDN w:val="0"/>
        <w:bidi w:val="0"/>
        <w:adjustRightInd w:val="0"/>
        <w:rPr>
          <w:b/>
          <w:bCs/>
          <w:sz w:val="28"/>
          <w:szCs w:val="28"/>
          <w:rtl/>
        </w:rPr>
      </w:pPr>
    </w:p>
    <w:p w:rsidR="00CE4800" w:rsidRPr="00E93A77" w:rsidRDefault="00F870D8" w:rsidP="00E93A77">
      <w:pPr>
        <w:autoSpaceDE w:val="0"/>
        <w:autoSpaceDN w:val="0"/>
        <w:adjustRightInd w:val="0"/>
        <w:jc w:val="both"/>
        <w:rPr>
          <w:sz w:val="32"/>
          <w:szCs w:val="32"/>
          <w:rtl/>
        </w:rPr>
      </w:pPr>
      <w:r>
        <w:rPr>
          <w:rFonts w:hint="cs"/>
          <w:sz w:val="32"/>
          <w:szCs w:val="32"/>
          <w:rtl/>
        </w:rPr>
        <w:t xml:space="preserve">     </w:t>
      </w:r>
      <w:r w:rsidR="00E93A77">
        <w:rPr>
          <w:rFonts w:hint="cs"/>
          <w:sz w:val="32"/>
          <w:szCs w:val="32"/>
          <w:rtl/>
        </w:rPr>
        <w:t>من الجدول السابق يلاحظ أن نسبة 44.3% من أفراد العينة استغرقن 4 فصول دراسية في دراسة المقررات المنهجية، في حين أن 41.0% منهن استغرقن 3 فصول دراسية، و9.8% استغرقن 5 فصول دراسية، أما باقي مفردات العينة وتمثلت في نسبة 4.9%  وكانت أقل نسبة  حيث استغرقن أكثر من 5 فصول دراسية.</w:t>
      </w:r>
    </w:p>
    <w:p w:rsidR="00CE4800" w:rsidRDefault="00CE4800" w:rsidP="00CE4800">
      <w:pPr>
        <w:autoSpaceDE w:val="0"/>
        <w:autoSpaceDN w:val="0"/>
        <w:bidi w:val="0"/>
        <w:adjustRightInd w:val="0"/>
        <w:rPr>
          <w:b/>
          <w:bCs/>
          <w:sz w:val="28"/>
          <w:szCs w:val="28"/>
        </w:rPr>
      </w:pPr>
    </w:p>
    <w:p w:rsidR="00551802" w:rsidRDefault="00551802" w:rsidP="00551802">
      <w:pPr>
        <w:autoSpaceDE w:val="0"/>
        <w:autoSpaceDN w:val="0"/>
        <w:bidi w:val="0"/>
        <w:adjustRightInd w:val="0"/>
        <w:rPr>
          <w:b/>
          <w:bCs/>
          <w:sz w:val="28"/>
          <w:szCs w:val="28"/>
        </w:rPr>
      </w:pPr>
    </w:p>
    <w:p w:rsidR="000618C1" w:rsidRDefault="000618C1" w:rsidP="00CE4800">
      <w:pPr>
        <w:jc w:val="center"/>
        <w:rPr>
          <w:rtl/>
        </w:rPr>
      </w:pPr>
    </w:p>
    <w:p w:rsidR="000618C1" w:rsidRDefault="000618C1" w:rsidP="00CE4800">
      <w:pPr>
        <w:jc w:val="center"/>
        <w:rPr>
          <w:rtl/>
        </w:rPr>
      </w:pPr>
    </w:p>
    <w:p w:rsidR="000618C1" w:rsidRDefault="000618C1" w:rsidP="00CE4800">
      <w:pPr>
        <w:jc w:val="center"/>
        <w:rPr>
          <w:rtl/>
        </w:rPr>
      </w:pPr>
    </w:p>
    <w:p w:rsidR="00CE4800" w:rsidRDefault="00440C1F" w:rsidP="00CE4800">
      <w:pPr>
        <w:jc w:val="center"/>
        <w:rPr>
          <w:rtl/>
        </w:rPr>
      </w:pPr>
      <w:r>
        <w:rPr>
          <w:noProof/>
          <w:rtl/>
        </w:rPr>
        <w:lastRenderedPageBreak/>
        <w:pict>
          <v:rect id="_x0000_s1131" style="position:absolute;left:0;text-align:left;margin-left:-3pt;margin-top:39pt;width:42pt;height:93pt;z-index:251635712" stroked="f">
            <v:textbox style="layout-flow:vertical;mso-layout-flow-alt:bottom-to-top;mso-next-textbox:#_x0000_s1131">
              <w:txbxContent>
                <w:p w:rsidR="002624A9" w:rsidRPr="003324CD" w:rsidRDefault="002624A9" w:rsidP="00CE4800">
                  <w:pPr>
                    <w:jc w:val="center"/>
                    <w:rPr>
                      <w:b/>
                      <w:bCs/>
                      <w:sz w:val="26"/>
                      <w:szCs w:val="26"/>
                    </w:rPr>
                  </w:pPr>
                  <w:r w:rsidRPr="003324CD">
                    <w:rPr>
                      <w:rFonts w:hint="cs"/>
                      <w:b/>
                      <w:bCs/>
                      <w:sz w:val="26"/>
                      <w:szCs w:val="26"/>
                      <w:rtl/>
                    </w:rPr>
                    <w:t>التكرار</w:t>
                  </w:r>
                </w:p>
              </w:txbxContent>
            </v:textbox>
          </v:rect>
        </w:pict>
      </w:r>
      <w:r w:rsidRPr="00440C1F">
        <w:rPr>
          <w:b/>
          <w:bCs/>
          <w:noProof/>
          <w:sz w:val="28"/>
          <w:szCs w:val="28"/>
          <w:rtl/>
        </w:rPr>
        <w:pict>
          <v:rect id="_x0000_s1130" style="position:absolute;left:0;text-align:left;margin-left:-18pt;margin-top:-32.1pt;width:441pt;height:30.1pt;z-index:251634688" filled="f" stroked="f">
            <v:textbox style="mso-next-textbox:#_x0000_s1130" inset="0,0,0,0">
              <w:txbxContent>
                <w:p w:rsidR="002624A9" w:rsidRPr="00F870D8" w:rsidRDefault="002624A9" w:rsidP="00CE4800">
                  <w:pPr>
                    <w:jc w:val="center"/>
                    <w:rPr>
                      <w:b/>
                      <w:bCs/>
                      <w:sz w:val="32"/>
                      <w:szCs w:val="32"/>
                      <w:rtl/>
                    </w:rPr>
                  </w:pPr>
                  <w:r w:rsidRPr="00F870D8">
                    <w:rPr>
                      <w:rFonts w:hint="cs"/>
                      <w:b/>
                      <w:bCs/>
                      <w:sz w:val="32"/>
                      <w:szCs w:val="32"/>
                      <w:rtl/>
                    </w:rPr>
                    <w:t xml:space="preserve">شكل بياني يوضح عدد الفصول التي </w:t>
                  </w:r>
                  <w:proofErr w:type="spellStart"/>
                  <w:r w:rsidRPr="00F870D8">
                    <w:rPr>
                      <w:rFonts w:hint="cs"/>
                      <w:b/>
                      <w:bCs/>
                      <w:sz w:val="32"/>
                      <w:szCs w:val="32"/>
                      <w:rtl/>
                    </w:rPr>
                    <w:t>استغرقتها</w:t>
                  </w:r>
                  <w:proofErr w:type="spellEnd"/>
                  <w:r w:rsidRPr="00F870D8">
                    <w:rPr>
                      <w:rFonts w:hint="cs"/>
                      <w:b/>
                      <w:bCs/>
                      <w:sz w:val="32"/>
                      <w:szCs w:val="32"/>
                      <w:rtl/>
                    </w:rPr>
                    <w:t xml:space="preserve"> الدراسة المنهجية </w:t>
                  </w:r>
                </w:p>
                <w:p w:rsidR="002624A9" w:rsidRPr="005010EB" w:rsidRDefault="002624A9" w:rsidP="00CE4800">
                  <w:pPr>
                    <w:rPr>
                      <w:sz w:val="29"/>
                      <w:szCs w:val="29"/>
                    </w:rPr>
                  </w:pPr>
                </w:p>
              </w:txbxContent>
            </v:textbox>
            <w10:wrap type="square" side="right"/>
          </v:rect>
        </w:pict>
      </w:r>
      <w:r w:rsidR="009E5A79">
        <w:rPr>
          <w:noProof/>
        </w:rPr>
        <w:drawing>
          <wp:inline distT="0" distB="0" distL="0" distR="0">
            <wp:extent cx="3327400" cy="2463800"/>
            <wp:effectExtent l="0" t="0" r="0" b="0"/>
            <wp:docPr id="8" name="كائن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E4800" w:rsidRPr="00D811EA" w:rsidRDefault="00E93A77" w:rsidP="002818BF">
      <w:pPr>
        <w:jc w:val="both"/>
        <w:rPr>
          <w:rFonts w:cs="Simplified Arabic"/>
          <w:b/>
          <w:bCs/>
          <w:rtl/>
        </w:rPr>
      </w:pPr>
      <w:r w:rsidRPr="00E93A77">
        <w:rPr>
          <w:rFonts w:hint="cs"/>
          <w:b/>
          <w:bCs/>
          <w:sz w:val="32"/>
          <w:szCs w:val="32"/>
          <w:rtl/>
        </w:rPr>
        <w:t>جدول ( 19) :</w:t>
      </w:r>
      <w:r w:rsidR="00553C3A">
        <w:rPr>
          <w:rFonts w:cs="Simplified Arabic" w:hint="cs"/>
          <w:b/>
          <w:bCs/>
          <w:sz w:val="32"/>
          <w:szCs w:val="32"/>
          <w:rtl/>
        </w:rPr>
        <w:t xml:space="preserve">التوزيع </w:t>
      </w:r>
      <w:r w:rsidR="00CE4800" w:rsidRPr="00E93A77">
        <w:rPr>
          <w:rFonts w:cs="Simplified Arabic" w:hint="cs"/>
          <w:b/>
          <w:bCs/>
          <w:sz w:val="32"/>
          <w:szCs w:val="32"/>
          <w:rtl/>
        </w:rPr>
        <w:t>النسبي</w:t>
      </w:r>
      <w:r w:rsidR="00553C3A">
        <w:rPr>
          <w:rFonts w:cs="Simplified Arabic" w:hint="cs"/>
          <w:b/>
          <w:bCs/>
          <w:sz w:val="32"/>
          <w:szCs w:val="32"/>
          <w:rtl/>
        </w:rPr>
        <w:t xml:space="preserve"> لمفردات العينة حسب </w:t>
      </w:r>
      <w:r w:rsidR="00CE4800" w:rsidRPr="00E93A77">
        <w:rPr>
          <w:rFonts w:cs="Simplified Arabic" w:hint="cs"/>
          <w:b/>
          <w:bCs/>
          <w:sz w:val="32"/>
          <w:szCs w:val="32"/>
          <w:rtl/>
        </w:rPr>
        <w:t>مساهمة المواد المنهجية في كتابة الأطروحة العلمية</w:t>
      </w:r>
      <w:r>
        <w:rPr>
          <w:rFonts w:cs="Simplified Arabic" w:hint="cs"/>
          <w:b/>
          <w:bCs/>
          <w:sz w:val="32"/>
          <w:szCs w:val="32"/>
          <w:rtl/>
        </w:rPr>
        <w:t>:</w:t>
      </w:r>
      <w:r w:rsidR="00CE4800" w:rsidRPr="00E93A77">
        <w:rPr>
          <w:rFonts w:cs="Simplified Arabic" w:hint="cs"/>
          <w:b/>
          <w:bCs/>
          <w:rtl/>
        </w:rPr>
        <w:t xml:space="preserve">     </w:t>
      </w:r>
    </w:p>
    <w:tbl>
      <w:tblPr>
        <w:bidiVisual/>
        <w:tblW w:w="0" w:type="auto"/>
        <w:jc w:val="center"/>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1"/>
        <w:gridCol w:w="1109"/>
        <w:gridCol w:w="1321"/>
      </w:tblGrid>
      <w:tr w:rsidR="00CE4800" w:rsidRPr="00E93A77" w:rsidTr="00CE4800">
        <w:trPr>
          <w:jc w:val="center"/>
        </w:trPr>
        <w:tc>
          <w:tcPr>
            <w:tcW w:w="2131"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E93A77" w:rsidRDefault="00CE4800" w:rsidP="00CE4800">
            <w:pPr>
              <w:jc w:val="center"/>
              <w:rPr>
                <w:rFonts w:cs="Simplified Arabic"/>
                <w:b/>
                <w:bCs/>
                <w:sz w:val="28"/>
                <w:szCs w:val="28"/>
                <w:rtl/>
              </w:rPr>
            </w:pPr>
            <w:r w:rsidRPr="00E93A77">
              <w:rPr>
                <w:rFonts w:cs="Simplified Arabic" w:hint="cs"/>
                <w:b/>
                <w:bCs/>
                <w:sz w:val="28"/>
                <w:szCs w:val="28"/>
                <w:rtl/>
              </w:rPr>
              <w:t xml:space="preserve">مساهمة المواد </w:t>
            </w:r>
          </w:p>
        </w:tc>
        <w:tc>
          <w:tcPr>
            <w:tcW w:w="1109" w:type="dxa"/>
            <w:tcBorders>
              <w:top w:val="thinThickSmallGap" w:sz="12" w:space="0" w:color="auto"/>
              <w:left w:val="thinThickSmallGap" w:sz="12" w:space="0" w:color="auto"/>
              <w:bottom w:val="thinThickSmallGap" w:sz="12" w:space="0" w:color="auto"/>
            </w:tcBorders>
            <w:vAlign w:val="center"/>
          </w:tcPr>
          <w:p w:rsidR="00CE4800" w:rsidRPr="00E93A77" w:rsidRDefault="00CE4800" w:rsidP="00CE4800">
            <w:pPr>
              <w:jc w:val="center"/>
              <w:rPr>
                <w:rFonts w:cs="Simplified Arabic"/>
                <w:b/>
                <w:bCs/>
                <w:sz w:val="28"/>
                <w:szCs w:val="28"/>
                <w:rtl/>
              </w:rPr>
            </w:pPr>
            <w:r w:rsidRPr="00E93A77">
              <w:rPr>
                <w:rFonts w:cs="Simplified Arabic" w:hint="cs"/>
                <w:b/>
                <w:bCs/>
                <w:sz w:val="28"/>
                <w:szCs w:val="28"/>
                <w:rtl/>
              </w:rPr>
              <w:t>التكرار</w:t>
            </w:r>
          </w:p>
        </w:tc>
        <w:tc>
          <w:tcPr>
            <w:tcW w:w="1321" w:type="dxa"/>
            <w:tcBorders>
              <w:top w:val="thinThickSmallGap" w:sz="12" w:space="0" w:color="auto"/>
              <w:bottom w:val="thinThickSmallGap" w:sz="12" w:space="0" w:color="auto"/>
              <w:right w:val="thinThickSmallGap" w:sz="12" w:space="0" w:color="auto"/>
            </w:tcBorders>
            <w:vAlign w:val="center"/>
          </w:tcPr>
          <w:p w:rsidR="00CE4800" w:rsidRPr="00E93A77" w:rsidRDefault="00CE4800" w:rsidP="00CE4800">
            <w:pPr>
              <w:jc w:val="center"/>
              <w:rPr>
                <w:rFonts w:cs="Simplified Arabic"/>
                <w:b/>
                <w:bCs/>
                <w:sz w:val="28"/>
                <w:szCs w:val="28"/>
                <w:rtl/>
              </w:rPr>
            </w:pPr>
            <w:r w:rsidRPr="00E93A77">
              <w:rPr>
                <w:rFonts w:cs="Simplified Arabic" w:hint="cs"/>
                <w:b/>
                <w:bCs/>
                <w:sz w:val="28"/>
                <w:szCs w:val="28"/>
                <w:rtl/>
              </w:rPr>
              <w:t>النسبة %</w:t>
            </w:r>
          </w:p>
        </w:tc>
      </w:tr>
      <w:tr w:rsidR="00CE4800" w:rsidRPr="00E93A77" w:rsidTr="00CE4800">
        <w:trPr>
          <w:trHeight w:val="405"/>
          <w:jc w:val="center"/>
        </w:trPr>
        <w:tc>
          <w:tcPr>
            <w:tcW w:w="2131" w:type="dxa"/>
            <w:tcBorders>
              <w:top w:val="single" w:sz="4" w:space="0" w:color="auto"/>
              <w:left w:val="thinThickSmallGap" w:sz="12" w:space="0" w:color="auto"/>
              <w:bottom w:val="single" w:sz="4" w:space="0" w:color="auto"/>
              <w:right w:val="thinThickSmallGap" w:sz="12" w:space="0" w:color="auto"/>
            </w:tcBorders>
            <w:vAlign w:val="center"/>
          </w:tcPr>
          <w:p w:rsidR="00CE4800" w:rsidRPr="00E93A77" w:rsidRDefault="00CE4800" w:rsidP="00F870D8">
            <w:pPr>
              <w:jc w:val="center"/>
              <w:rPr>
                <w:b/>
                <w:bCs/>
                <w:sz w:val="28"/>
                <w:szCs w:val="28"/>
              </w:rPr>
            </w:pPr>
            <w:r w:rsidRPr="00E93A77">
              <w:rPr>
                <w:rFonts w:hint="cs"/>
                <w:b/>
                <w:bCs/>
                <w:sz w:val="28"/>
                <w:szCs w:val="28"/>
                <w:rtl/>
              </w:rPr>
              <w:t>تساهم إلي حد كبير</w:t>
            </w:r>
          </w:p>
        </w:tc>
        <w:tc>
          <w:tcPr>
            <w:tcW w:w="1109" w:type="dxa"/>
            <w:tcBorders>
              <w:top w:val="single" w:sz="4" w:space="0" w:color="auto"/>
              <w:left w:val="thinThickSmallGap" w:sz="12" w:space="0" w:color="auto"/>
              <w:bottom w:val="single" w:sz="4" w:space="0" w:color="auto"/>
            </w:tcBorders>
            <w:vAlign w:val="center"/>
          </w:tcPr>
          <w:p w:rsidR="00CE4800" w:rsidRPr="00E93A77" w:rsidRDefault="00CE4800" w:rsidP="00CE4800">
            <w:pPr>
              <w:bidi w:val="0"/>
              <w:jc w:val="center"/>
              <w:rPr>
                <w:b/>
                <w:bCs/>
                <w:sz w:val="28"/>
                <w:szCs w:val="28"/>
                <w:rtl/>
              </w:rPr>
            </w:pPr>
            <w:r w:rsidRPr="00E93A77">
              <w:rPr>
                <w:rFonts w:hint="cs"/>
                <w:b/>
                <w:bCs/>
                <w:sz w:val="28"/>
                <w:szCs w:val="28"/>
                <w:rtl/>
              </w:rPr>
              <w:t>4</w:t>
            </w:r>
          </w:p>
        </w:tc>
        <w:tc>
          <w:tcPr>
            <w:tcW w:w="1321" w:type="dxa"/>
            <w:tcBorders>
              <w:top w:val="single" w:sz="4" w:space="0" w:color="auto"/>
              <w:bottom w:val="single" w:sz="4" w:space="0" w:color="auto"/>
              <w:right w:val="thinThickSmallGap" w:sz="12" w:space="0" w:color="auto"/>
            </w:tcBorders>
            <w:vAlign w:val="center"/>
          </w:tcPr>
          <w:p w:rsidR="00CE4800" w:rsidRPr="00E93A77" w:rsidRDefault="00CE4800" w:rsidP="00CE4800">
            <w:pPr>
              <w:bidi w:val="0"/>
              <w:jc w:val="center"/>
              <w:rPr>
                <w:b/>
                <w:bCs/>
                <w:sz w:val="28"/>
                <w:szCs w:val="28"/>
              </w:rPr>
            </w:pPr>
            <w:r w:rsidRPr="00E93A77">
              <w:rPr>
                <w:rFonts w:hint="cs"/>
                <w:b/>
                <w:bCs/>
                <w:sz w:val="28"/>
                <w:szCs w:val="28"/>
                <w:rtl/>
              </w:rPr>
              <w:t>6.6</w:t>
            </w:r>
          </w:p>
        </w:tc>
      </w:tr>
      <w:tr w:rsidR="00CE4800" w:rsidRPr="00E93A77" w:rsidTr="00CE4800">
        <w:trPr>
          <w:trHeight w:val="405"/>
          <w:jc w:val="center"/>
        </w:trPr>
        <w:tc>
          <w:tcPr>
            <w:tcW w:w="2131" w:type="dxa"/>
            <w:tcBorders>
              <w:top w:val="single" w:sz="4" w:space="0" w:color="auto"/>
              <w:left w:val="thinThickSmallGap" w:sz="12" w:space="0" w:color="auto"/>
              <w:bottom w:val="single" w:sz="4" w:space="0" w:color="auto"/>
              <w:right w:val="thinThickSmallGap" w:sz="12" w:space="0" w:color="auto"/>
            </w:tcBorders>
            <w:vAlign w:val="center"/>
          </w:tcPr>
          <w:p w:rsidR="00CE4800" w:rsidRPr="00E93A77" w:rsidRDefault="00CE4800" w:rsidP="00F870D8">
            <w:pPr>
              <w:jc w:val="center"/>
              <w:rPr>
                <w:b/>
                <w:bCs/>
                <w:sz w:val="28"/>
                <w:szCs w:val="28"/>
              </w:rPr>
            </w:pPr>
            <w:r w:rsidRPr="00E93A77">
              <w:rPr>
                <w:rFonts w:hint="cs"/>
                <w:b/>
                <w:bCs/>
                <w:sz w:val="28"/>
                <w:szCs w:val="28"/>
                <w:rtl/>
              </w:rPr>
              <w:t>تساهم إلي حد ما</w:t>
            </w:r>
          </w:p>
        </w:tc>
        <w:tc>
          <w:tcPr>
            <w:tcW w:w="1109" w:type="dxa"/>
            <w:tcBorders>
              <w:top w:val="single" w:sz="4" w:space="0" w:color="auto"/>
              <w:left w:val="thinThickSmallGap" w:sz="12" w:space="0" w:color="auto"/>
              <w:bottom w:val="single" w:sz="4" w:space="0" w:color="auto"/>
            </w:tcBorders>
            <w:vAlign w:val="center"/>
          </w:tcPr>
          <w:p w:rsidR="00CE4800" w:rsidRPr="00E93A77" w:rsidRDefault="00CE4800" w:rsidP="00CE4800">
            <w:pPr>
              <w:bidi w:val="0"/>
              <w:jc w:val="center"/>
              <w:rPr>
                <w:b/>
                <w:bCs/>
                <w:sz w:val="28"/>
                <w:szCs w:val="28"/>
                <w:rtl/>
              </w:rPr>
            </w:pPr>
            <w:r w:rsidRPr="00E93A77">
              <w:rPr>
                <w:rFonts w:hint="cs"/>
                <w:b/>
                <w:bCs/>
                <w:sz w:val="28"/>
                <w:szCs w:val="28"/>
                <w:rtl/>
              </w:rPr>
              <w:t>37</w:t>
            </w:r>
          </w:p>
        </w:tc>
        <w:tc>
          <w:tcPr>
            <w:tcW w:w="1321" w:type="dxa"/>
            <w:tcBorders>
              <w:top w:val="single" w:sz="4" w:space="0" w:color="auto"/>
              <w:bottom w:val="single" w:sz="4" w:space="0" w:color="auto"/>
              <w:right w:val="thinThickSmallGap" w:sz="12" w:space="0" w:color="auto"/>
            </w:tcBorders>
            <w:vAlign w:val="center"/>
          </w:tcPr>
          <w:p w:rsidR="00CE4800" w:rsidRPr="00E93A77" w:rsidRDefault="00CE4800" w:rsidP="00CE4800">
            <w:pPr>
              <w:bidi w:val="0"/>
              <w:jc w:val="center"/>
              <w:rPr>
                <w:b/>
                <w:bCs/>
                <w:sz w:val="28"/>
                <w:szCs w:val="28"/>
              </w:rPr>
            </w:pPr>
            <w:r w:rsidRPr="00E93A77">
              <w:rPr>
                <w:rFonts w:hint="cs"/>
                <w:b/>
                <w:bCs/>
                <w:sz w:val="28"/>
                <w:szCs w:val="28"/>
                <w:rtl/>
              </w:rPr>
              <w:t>60.7</w:t>
            </w:r>
          </w:p>
        </w:tc>
      </w:tr>
      <w:tr w:rsidR="00CE4800" w:rsidRPr="00E93A77" w:rsidTr="00CE4800">
        <w:trPr>
          <w:trHeight w:val="405"/>
          <w:jc w:val="center"/>
        </w:trPr>
        <w:tc>
          <w:tcPr>
            <w:tcW w:w="2131" w:type="dxa"/>
            <w:tcBorders>
              <w:top w:val="single" w:sz="4" w:space="0" w:color="auto"/>
              <w:left w:val="thinThickSmallGap" w:sz="12" w:space="0" w:color="auto"/>
              <w:bottom w:val="thinThickSmallGap" w:sz="12" w:space="0" w:color="auto"/>
              <w:right w:val="thinThickSmallGap" w:sz="12" w:space="0" w:color="auto"/>
            </w:tcBorders>
            <w:vAlign w:val="center"/>
          </w:tcPr>
          <w:p w:rsidR="00CE4800" w:rsidRPr="00E93A77" w:rsidRDefault="00CE4800" w:rsidP="00F870D8">
            <w:pPr>
              <w:jc w:val="center"/>
              <w:rPr>
                <w:b/>
                <w:bCs/>
                <w:sz w:val="28"/>
                <w:szCs w:val="28"/>
                <w:rtl/>
              </w:rPr>
            </w:pPr>
            <w:r w:rsidRPr="00E93A77">
              <w:rPr>
                <w:rFonts w:hint="cs"/>
                <w:b/>
                <w:bCs/>
                <w:sz w:val="28"/>
                <w:szCs w:val="28"/>
                <w:rtl/>
              </w:rPr>
              <w:t>لا تساهم علي الإطلاق</w:t>
            </w:r>
          </w:p>
        </w:tc>
        <w:tc>
          <w:tcPr>
            <w:tcW w:w="1109" w:type="dxa"/>
            <w:tcBorders>
              <w:top w:val="single" w:sz="4" w:space="0" w:color="auto"/>
              <w:left w:val="thinThickSmallGap" w:sz="12" w:space="0" w:color="auto"/>
              <w:bottom w:val="thinThickSmallGap" w:sz="12" w:space="0" w:color="auto"/>
            </w:tcBorders>
            <w:vAlign w:val="center"/>
          </w:tcPr>
          <w:p w:rsidR="00CE4800" w:rsidRPr="00E93A77" w:rsidRDefault="00CE4800" w:rsidP="00CE4800">
            <w:pPr>
              <w:bidi w:val="0"/>
              <w:jc w:val="center"/>
              <w:rPr>
                <w:b/>
                <w:bCs/>
                <w:sz w:val="28"/>
                <w:szCs w:val="28"/>
                <w:rtl/>
              </w:rPr>
            </w:pPr>
            <w:r w:rsidRPr="00E93A77">
              <w:rPr>
                <w:rFonts w:hint="cs"/>
                <w:b/>
                <w:bCs/>
                <w:sz w:val="28"/>
                <w:szCs w:val="28"/>
                <w:rtl/>
              </w:rPr>
              <w:t>20</w:t>
            </w:r>
          </w:p>
        </w:tc>
        <w:tc>
          <w:tcPr>
            <w:tcW w:w="1321" w:type="dxa"/>
            <w:tcBorders>
              <w:top w:val="single" w:sz="4" w:space="0" w:color="auto"/>
              <w:bottom w:val="thinThickSmallGap" w:sz="12" w:space="0" w:color="auto"/>
              <w:right w:val="thinThickSmallGap" w:sz="12" w:space="0" w:color="auto"/>
            </w:tcBorders>
            <w:vAlign w:val="center"/>
          </w:tcPr>
          <w:p w:rsidR="00CE4800" w:rsidRPr="00E93A77" w:rsidRDefault="00CE4800" w:rsidP="00CE4800">
            <w:pPr>
              <w:bidi w:val="0"/>
              <w:jc w:val="center"/>
              <w:rPr>
                <w:b/>
                <w:bCs/>
                <w:sz w:val="28"/>
                <w:szCs w:val="28"/>
                <w:rtl/>
              </w:rPr>
            </w:pPr>
            <w:r w:rsidRPr="00E93A77">
              <w:rPr>
                <w:rFonts w:hint="cs"/>
                <w:b/>
                <w:bCs/>
                <w:sz w:val="28"/>
                <w:szCs w:val="28"/>
                <w:rtl/>
              </w:rPr>
              <w:t>32.8</w:t>
            </w:r>
          </w:p>
        </w:tc>
      </w:tr>
      <w:tr w:rsidR="00CE4800" w:rsidRPr="00E93A77" w:rsidTr="00CE4800">
        <w:trPr>
          <w:jc w:val="center"/>
        </w:trPr>
        <w:tc>
          <w:tcPr>
            <w:tcW w:w="2131"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E93A77" w:rsidRDefault="00CE4800" w:rsidP="00CE4800">
            <w:pPr>
              <w:jc w:val="center"/>
              <w:rPr>
                <w:rFonts w:cs="Simplified Arabic"/>
                <w:b/>
                <w:bCs/>
                <w:sz w:val="28"/>
                <w:szCs w:val="28"/>
                <w:rtl/>
              </w:rPr>
            </w:pPr>
            <w:r w:rsidRPr="00E93A77">
              <w:rPr>
                <w:rFonts w:cs="Simplified Arabic" w:hint="cs"/>
                <w:b/>
                <w:bCs/>
                <w:sz w:val="28"/>
                <w:szCs w:val="28"/>
                <w:rtl/>
              </w:rPr>
              <w:t xml:space="preserve">المجموع </w:t>
            </w:r>
          </w:p>
        </w:tc>
        <w:tc>
          <w:tcPr>
            <w:tcW w:w="1109" w:type="dxa"/>
            <w:tcBorders>
              <w:top w:val="thinThickSmallGap" w:sz="12" w:space="0" w:color="auto"/>
              <w:left w:val="thinThickSmallGap" w:sz="12" w:space="0" w:color="auto"/>
              <w:bottom w:val="thinThickSmallGap" w:sz="12" w:space="0" w:color="auto"/>
            </w:tcBorders>
            <w:vAlign w:val="center"/>
          </w:tcPr>
          <w:p w:rsidR="00CE4800" w:rsidRPr="00E93A77" w:rsidRDefault="00CE4800" w:rsidP="00CE4800">
            <w:pPr>
              <w:bidi w:val="0"/>
              <w:jc w:val="center"/>
              <w:rPr>
                <w:b/>
                <w:bCs/>
                <w:sz w:val="28"/>
                <w:szCs w:val="28"/>
                <w:rtl/>
              </w:rPr>
            </w:pPr>
            <w:r w:rsidRPr="00E93A77">
              <w:rPr>
                <w:rFonts w:hint="cs"/>
                <w:b/>
                <w:bCs/>
                <w:sz w:val="28"/>
                <w:szCs w:val="28"/>
                <w:rtl/>
              </w:rPr>
              <w:t>61</w:t>
            </w:r>
          </w:p>
        </w:tc>
        <w:tc>
          <w:tcPr>
            <w:tcW w:w="1321" w:type="dxa"/>
            <w:tcBorders>
              <w:top w:val="thinThickSmallGap" w:sz="12" w:space="0" w:color="auto"/>
              <w:bottom w:val="thinThickSmallGap" w:sz="12" w:space="0" w:color="auto"/>
              <w:right w:val="thinThickSmallGap" w:sz="12" w:space="0" w:color="auto"/>
            </w:tcBorders>
            <w:vAlign w:val="center"/>
          </w:tcPr>
          <w:p w:rsidR="00CE4800" w:rsidRPr="00E93A77" w:rsidRDefault="00CE4800" w:rsidP="00CE4800">
            <w:pPr>
              <w:bidi w:val="0"/>
              <w:jc w:val="center"/>
              <w:rPr>
                <w:b/>
                <w:bCs/>
                <w:sz w:val="28"/>
                <w:szCs w:val="28"/>
              </w:rPr>
            </w:pPr>
            <w:r w:rsidRPr="00E93A77">
              <w:rPr>
                <w:rFonts w:hint="cs"/>
                <w:b/>
                <w:bCs/>
                <w:sz w:val="28"/>
                <w:szCs w:val="28"/>
                <w:rtl/>
              </w:rPr>
              <w:t>100.0</w:t>
            </w:r>
          </w:p>
        </w:tc>
      </w:tr>
    </w:tbl>
    <w:p w:rsidR="00CE4800" w:rsidRPr="00E93A77" w:rsidRDefault="00CE4800" w:rsidP="00CE4800">
      <w:pPr>
        <w:jc w:val="center"/>
        <w:rPr>
          <w:sz w:val="28"/>
          <w:szCs w:val="28"/>
          <w:rtl/>
        </w:rPr>
      </w:pPr>
    </w:p>
    <w:p w:rsidR="00AC554F" w:rsidRDefault="00F870D8" w:rsidP="00E93A77">
      <w:pPr>
        <w:jc w:val="both"/>
        <w:rPr>
          <w:sz w:val="32"/>
          <w:szCs w:val="32"/>
          <w:rtl/>
        </w:rPr>
      </w:pPr>
      <w:r>
        <w:rPr>
          <w:rFonts w:hint="cs"/>
          <w:sz w:val="32"/>
          <w:szCs w:val="32"/>
          <w:rtl/>
        </w:rPr>
        <w:t xml:space="preserve">     </w:t>
      </w:r>
      <w:r w:rsidR="00E93A77">
        <w:rPr>
          <w:rFonts w:hint="cs"/>
          <w:sz w:val="32"/>
          <w:szCs w:val="32"/>
          <w:rtl/>
        </w:rPr>
        <w:t>يوضح الجدول السابق أن 60.7% من طالبات الدراسات العليا أشرن أن المواد المنهجية المدروسة تساهم في كتابة الأطروحة إلى حد ما، في حين أشار 32.8% منهن أنها لا تساهم على الإطلاق، وتمثلت أقل نسبة في 6.6% حيث أشرن أنها تساهم إلى حد كبير، وقد ارتبط</w:t>
      </w:r>
      <w:r w:rsidR="00AC554F">
        <w:rPr>
          <w:rFonts w:hint="cs"/>
          <w:sz w:val="32"/>
          <w:szCs w:val="32"/>
          <w:rtl/>
        </w:rPr>
        <w:t xml:space="preserve"> </w:t>
      </w:r>
      <w:r w:rsidR="00E93A77">
        <w:rPr>
          <w:rFonts w:hint="cs"/>
          <w:sz w:val="32"/>
          <w:szCs w:val="32"/>
          <w:rtl/>
        </w:rPr>
        <w:t>هذا الجدول بالجدول رقم (18) حيث يؤكد الجدولان أن على أن المواد المنهجية المدروسة تساهم إلى حد ما في كتابة الأطروحة رغم أنها تسبب</w:t>
      </w:r>
      <w:r w:rsidR="00AC554F">
        <w:rPr>
          <w:rFonts w:hint="cs"/>
          <w:sz w:val="32"/>
          <w:szCs w:val="32"/>
          <w:rtl/>
        </w:rPr>
        <w:t xml:space="preserve"> في</w:t>
      </w:r>
      <w:r w:rsidR="00E93A77">
        <w:rPr>
          <w:rFonts w:hint="cs"/>
          <w:sz w:val="32"/>
          <w:szCs w:val="32"/>
          <w:rtl/>
        </w:rPr>
        <w:t xml:space="preserve"> إطالة</w:t>
      </w:r>
      <w:r w:rsidR="00AC554F">
        <w:rPr>
          <w:rFonts w:hint="cs"/>
          <w:sz w:val="32"/>
          <w:szCs w:val="32"/>
          <w:rtl/>
        </w:rPr>
        <w:t xml:space="preserve"> البحث وكتاب الخطة، وتعزو الباحثة هذا إلى أنه لا يوجد تنسيق للمواد المنهجية من حيث الكم والكيف وما تقتضيه متطلبات القسم العلمي والبحث.</w:t>
      </w:r>
    </w:p>
    <w:p w:rsidR="00CE4800" w:rsidRPr="00E93A77" w:rsidRDefault="00AC554F" w:rsidP="00E93A77">
      <w:pPr>
        <w:jc w:val="both"/>
        <w:rPr>
          <w:sz w:val="32"/>
          <w:szCs w:val="32"/>
          <w:rtl/>
        </w:rPr>
      </w:pPr>
      <w:r>
        <w:rPr>
          <w:rFonts w:hint="cs"/>
          <w:sz w:val="32"/>
          <w:szCs w:val="32"/>
          <w:rtl/>
        </w:rPr>
        <w:t>وتستطيع البنائية الوظيفية أن تقدر بشكل عام ماذا سيحدث في مجتمع ما عن طريق ملاحظة أداء النسق الجزئي لوظيفته، فدراسة النتائج المترتبة على عدم وجود تنسيق في كم وكيف المواد المدروسة تكشف عن تأكيد واضح لضرورة قلب وتبديل النسق وتوزيعه بانتظام ليؤدي إلى ظهور علامات وظيفية متبادلة تساهم في استقرار النظام الاجتماعي.</w:t>
      </w:r>
      <w:r w:rsidR="00E93A77">
        <w:rPr>
          <w:rFonts w:hint="cs"/>
          <w:sz w:val="32"/>
          <w:szCs w:val="32"/>
          <w:rtl/>
        </w:rPr>
        <w:t xml:space="preserve"> </w:t>
      </w:r>
    </w:p>
    <w:p w:rsidR="00CE4800" w:rsidRDefault="00CE4800" w:rsidP="00CE4800">
      <w:pPr>
        <w:jc w:val="center"/>
        <w:rPr>
          <w:rtl/>
        </w:rPr>
      </w:pPr>
    </w:p>
    <w:p w:rsidR="00CE4800" w:rsidRDefault="00CE4800" w:rsidP="00CE4800">
      <w:pPr>
        <w:rPr>
          <w:rtl/>
        </w:rPr>
      </w:pPr>
    </w:p>
    <w:p w:rsidR="002818BF" w:rsidRDefault="002818BF" w:rsidP="00CE4800">
      <w:pPr>
        <w:rPr>
          <w:rtl/>
        </w:rPr>
      </w:pPr>
    </w:p>
    <w:p w:rsidR="002818BF" w:rsidRDefault="002818BF" w:rsidP="00CE4800">
      <w:pPr>
        <w:rPr>
          <w:rtl/>
        </w:rPr>
      </w:pPr>
    </w:p>
    <w:p w:rsidR="002818BF" w:rsidRDefault="002818BF" w:rsidP="00CE4800">
      <w:pPr>
        <w:rPr>
          <w:rtl/>
        </w:rPr>
      </w:pPr>
    </w:p>
    <w:p w:rsidR="00CE4800" w:rsidRDefault="00440C1F" w:rsidP="00CE4800">
      <w:pPr>
        <w:rPr>
          <w:rtl/>
        </w:rPr>
      </w:pPr>
      <w:r>
        <w:rPr>
          <w:noProof/>
          <w:rtl/>
        </w:rPr>
        <w:lastRenderedPageBreak/>
        <w:pict>
          <v:rect id="_x0000_s1132" style="position:absolute;left:0;text-align:left;margin-left:18pt;margin-top:1.35pt;width:369pt;height:20.05pt;z-index:251636736" filled="f" stroked="f">
            <v:textbox style="mso-next-textbox:#_x0000_s1132" inset="0,0,0,0">
              <w:txbxContent>
                <w:p w:rsidR="002624A9" w:rsidRPr="00AC554F" w:rsidRDefault="002624A9" w:rsidP="002818BF">
                  <w:pPr>
                    <w:jc w:val="both"/>
                    <w:rPr>
                      <w:b/>
                      <w:bCs/>
                      <w:sz w:val="32"/>
                      <w:szCs w:val="32"/>
                    </w:rPr>
                  </w:pPr>
                  <w:r>
                    <w:rPr>
                      <w:rFonts w:hint="cs"/>
                      <w:b/>
                      <w:bCs/>
                      <w:sz w:val="32"/>
                      <w:szCs w:val="32"/>
                      <w:rtl/>
                    </w:rPr>
                    <w:t xml:space="preserve">شكل بياني يوضح مدى </w:t>
                  </w:r>
                  <w:r w:rsidRPr="00AC554F">
                    <w:rPr>
                      <w:rFonts w:hint="cs"/>
                      <w:b/>
                      <w:bCs/>
                      <w:sz w:val="32"/>
                      <w:szCs w:val="32"/>
                      <w:rtl/>
                    </w:rPr>
                    <w:t>مساهمة المواد المنهجية في كتابة الأطروحة العلمية</w:t>
                  </w:r>
                </w:p>
              </w:txbxContent>
            </v:textbox>
            <w10:wrap type="square" side="right"/>
          </v:rect>
        </w:pict>
      </w:r>
    </w:p>
    <w:p w:rsidR="00CE4800" w:rsidRDefault="00CE4800" w:rsidP="00CE4800">
      <w:pPr>
        <w:tabs>
          <w:tab w:val="left" w:pos="5246"/>
        </w:tabs>
        <w:jc w:val="center"/>
        <w:rPr>
          <w:rtl/>
        </w:rPr>
      </w:pPr>
    </w:p>
    <w:p w:rsidR="00CE4800" w:rsidRDefault="00551802" w:rsidP="00CE4800">
      <w:pPr>
        <w:tabs>
          <w:tab w:val="left" w:pos="4871"/>
        </w:tabs>
        <w:jc w:val="center"/>
        <w:rPr>
          <w:rtl/>
        </w:rPr>
      </w:pPr>
      <w:r>
        <w:rPr>
          <w:noProof/>
          <w:rtl/>
        </w:rPr>
        <w:drawing>
          <wp:anchor distT="0" distB="0" distL="114300" distR="114300" simplePos="0" relativeHeight="251685888" behindDoc="0" locked="0" layoutInCell="1" allowOverlap="1">
            <wp:simplePos x="0" y="0"/>
            <wp:positionH relativeFrom="column">
              <wp:posOffset>977900</wp:posOffset>
            </wp:positionH>
            <wp:positionV relativeFrom="paragraph">
              <wp:posOffset>132080</wp:posOffset>
            </wp:positionV>
            <wp:extent cx="3035300" cy="1803400"/>
            <wp:effectExtent l="0" t="0" r="0" b="0"/>
            <wp:wrapNone/>
            <wp:docPr id="161" name="كائن 16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p w:rsidR="00AC554F" w:rsidRDefault="00AC554F" w:rsidP="00AC554F">
      <w:pPr>
        <w:rPr>
          <w:rtl/>
        </w:rPr>
      </w:pPr>
    </w:p>
    <w:p w:rsidR="00AC554F" w:rsidRDefault="00AC554F" w:rsidP="00AC554F">
      <w:pPr>
        <w:rPr>
          <w:rtl/>
        </w:rPr>
      </w:pPr>
    </w:p>
    <w:p w:rsidR="00AC554F" w:rsidRDefault="00AC554F" w:rsidP="00AC554F">
      <w:pPr>
        <w:rPr>
          <w:rtl/>
        </w:rPr>
      </w:pPr>
    </w:p>
    <w:p w:rsidR="00AC554F" w:rsidRDefault="00AC554F" w:rsidP="00AC554F">
      <w:pPr>
        <w:rPr>
          <w:rtl/>
        </w:rPr>
      </w:pPr>
    </w:p>
    <w:p w:rsidR="00AC554F" w:rsidRDefault="00AC554F" w:rsidP="00AC554F">
      <w:pPr>
        <w:rPr>
          <w:rtl/>
        </w:rPr>
      </w:pPr>
    </w:p>
    <w:p w:rsidR="00AC554F" w:rsidRDefault="00AC554F" w:rsidP="00AC554F">
      <w:pPr>
        <w:rPr>
          <w:rtl/>
        </w:rPr>
      </w:pPr>
    </w:p>
    <w:p w:rsidR="00AC554F" w:rsidRDefault="00AC554F" w:rsidP="00AC554F">
      <w:pPr>
        <w:rPr>
          <w:rtl/>
        </w:rPr>
      </w:pPr>
    </w:p>
    <w:p w:rsidR="00AC554F" w:rsidRDefault="00AC554F" w:rsidP="00AC554F">
      <w:pPr>
        <w:rPr>
          <w:rtl/>
        </w:rPr>
      </w:pPr>
    </w:p>
    <w:p w:rsidR="00AC554F" w:rsidRDefault="00AC554F" w:rsidP="00AC554F">
      <w:pPr>
        <w:rPr>
          <w:rtl/>
        </w:rPr>
      </w:pPr>
    </w:p>
    <w:p w:rsidR="00AC554F" w:rsidRDefault="00AC554F" w:rsidP="00AC554F">
      <w:pPr>
        <w:rPr>
          <w:rtl/>
        </w:rPr>
      </w:pPr>
    </w:p>
    <w:p w:rsidR="000618C1" w:rsidRDefault="000618C1" w:rsidP="002818BF">
      <w:pPr>
        <w:jc w:val="both"/>
        <w:rPr>
          <w:b/>
          <w:bCs/>
          <w:sz w:val="32"/>
          <w:szCs w:val="32"/>
          <w:rtl/>
        </w:rPr>
      </w:pPr>
    </w:p>
    <w:p w:rsidR="000618C1" w:rsidRDefault="00AC554F" w:rsidP="002818BF">
      <w:pPr>
        <w:jc w:val="both"/>
        <w:rPr>
          <w:rFonts w:cs="Simplified Arabic"/>
          <w:b/>
          <w:bCs/>
          <w:rtl/>
        </w:rPr>
      </w:pPr>
      <w:r w:rsidRPr="00AC554F">
        <w:rPr>
          <w:rFonts w:hint="cs"/>
          <w:b/>
          <w:bCs/>
          <w:sz w:val="32"/>
          <w:szCs w:val="32"/>
          <w:rtl/>
        </w:rPr>
        <w:t>جدول ( 20) :</w:t>
      </w:r>
      <w:r w:rsidR="00553C3A">
        <w:rPr>
          <w:rFonts w:cs="Simplified Arabic" w:hint="cs"/>
          <w:b/>
          <w:bCs/>
          <w:sz w:val="32"/>
          <w:szCs w:val="32"/>
          <w:rtl/>
        </w:rPr>
        <w:t xml:space="preserve">التوزيع </w:t>
      </w:r>
      <w:r w:rsidR="00CE4800" w:rsidRPr="00AC554F">
        <w:rPr>
          <w:rFonts w:cs="Simplified Arabic" w:hint="cs"/>
          <w:b/>
          <w:bCs/>
          <w:sz w:val="32"/>
          <w:szCs w:val="32"/>
          <w:rtl/>
        </w:rPr>
        <w:t xml:space="preserve">النسبي </w:t>
      </w:r>
      <w:r w:rsidR="00553C3A">
        <w:rPr>
          <w:rFonts w:cs="Simplified Arabic" w:hint="cs"/>
          <w:b/>
          <w:bCs/>
          <w:sz w:val="32"/>
          <w:szCs w:val="32"/>
          <w:rtl/>
        </w:rPr>
        <w:t xml:space="preserve">لمفردات العينة حسب </w:t>
      </w:r>
      <w:r w:rsidR="00CE4800" w:rsidRPr="00AC554F">
        <w:rPr>
          <w:rFonts w:cs="Simplified Arabic" w:hint="cs"/>
          <w:b/>
          <w:bCs/>
          <w:sz w:val="32"/>
          <w:szCs w:val="32"/>
          <w:rtl/>
        </w:rPr>
        <w:t xml:space="preserve">عدد الفصول الدراسية التي </w:t>
      </w:r>
      <w:proofErr w:type="spellStart"/>
      <w:r w:rsidR="00CE4800" w:rsidRPr="00AC554F">
        <w:rPr>
          <w:rFonts w:cs="Simplified Arabic" w:hint="cs"/>
          <w:b/>
          <w:bCs/>
          <w:sz w:val="32"/>
          <w:szCs w:val="32"/>
          <w:rtl/>
        </w:rPr>
        <w:t>استغرقتها</w:t>
      </w:r>
      <w:proofErr w:type="spellEnd"/>
      <w:r w:rsidR="00CE4800" w:rsidRPr="00AC554F">
        <w:rPr>
          <w:rFonts w:cs="Simplified Arabic" w:hint="cs"/>
          <w:b/>
          <w:bCs/>
          <w:sz w:val="32"/>
          <w:szCs w:val="32"/>
          <w:rtl/>
        </w:rPr>
        <w:t xml:space="preserve"> كتابة الأطروحة العلمية متضمنة فترة كتابة الخطة</w:t>
      </w:r>
      <w:r>
        <w:rPr>
          <w:rFonts w:cs="Simplified Arabic" w:hint="cs"/>
          <w:b/>
          <w:bCs/>
          <w:rtl/>
        </w:rPr>
        <w:t>:</w:t>
      </w:r>
      <w:r w:rsidR="00CE4800" w:rsidRPr="00AC554F">
        <w:rPr>
          <w:rFonts w:cs="Simplified Arabic" w:hint="cs"/>
          <w:b/>
          <w:bCs/>
          <w:rtl/>
        </w:rPr>
        <w:t xml:space="preserve">   </w:t>
      </w:r>
    </w:p>
    <w:p w:rsidR="00CE4800" w:rsidRPr="00D811EA" w:rsidRDefault="00CE4800" w:rsidP="002818BF">
      <w:pPr>
        <w:jc w:val="both"/>
        <w:rPr>
          <w:rFonts w:cs="Simplified Arabic"/>
          <w:b/>
          <w:bCs/>
          <w:rtl/>
        </w:rPr>
      </w:pPr>
      <w:r w:rsidRPr="00AC554F">
        <w:rPr>
          <w:rFonts w:cs="Simplified Arabic" w:hint="cs"/>
          <w:b/>
          <w:bCs/>
          <w:rtl/>
        </w:rPr>
        <w:t xml:space="preserve">  </w:t>
      </w:r>
    </w:p>
    <w:tbl>
      <w:tblPr>
        <w:bidiVisual/>
        <w:tblW w:w="0" w:type="auto"/>
        <w:jc w:val="center"/>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2"/>
        <w:gridCol w:w="1109"/>
        <w:gridCol w:w="1321"/>
      </w:tblGrid>
      <w:tr w:rsidR="00CE4800" w:rsidRPr="00AC554F" w:rsidTr="00CE4800">
        <w:trPr>
          <w:jc w:val="center"/>
        </w:trPr>
        <w:tc>
          <w:tcPr>
            <w:tcW w:w="3602"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AC554F" w:rsidRDefault="00CE4800" w:rsidP="00CE4800">
            <w:pPr>
              <w:jc w:val="center"/>
              <w:rPr>
                <w:rFonts w:cs="Simplified Arabic"/>
                <w:b/>
                <w:bCs/>
                <w:sz w:val="28"/>
                <w:szCs w:val="28"/>
                <w:rtl/>
              </w:rPr>
            </w:pPr>
            <w:r w:rsidRPr="00AC554F">
              <w:rPr>
                <w:rFonts w:cs="Simplified Arabic" w:hint="cs"/>
                <w:b/>
                <w:bCs/>
                <w:sz w:val="28"/>
                <w:szCs w:val="28"/>
                <w:rtl/>
              </w:rPr>
              <w:t xml:space="preserve">عدد الفصول الدراسية </w:t>
            </w:r>
          </w:p>
        </w:tc>
        <w:tc>
          <w:tcPr>
            <w:tcW w:w="1109" w:type="dxa"/>
            <w:tcBorders>
              <w:top w:val="thinThickSmallGap" w:sz="12" w:space="0" w:color="auto"/>
              <w:left w:val="thinThickSmallGap" w:sz="12" w:space="0" w:color="auto"/>
              <w:bottom w:val="thinThickSmallGap" w:sz="12" w:space="0" w:color="auto"/>
            </w:tcBorders>
            <w:vAlign w:val="center"/>
          </w:tcPr>
          <w:p w:rsidR="00CE4800" w:rsidRPr="00AC554F" w:rsidRDefault="00CE4800" w:rsidP="00CE4800">
            <w:pPr>
              <w:jc w:val="center"/>
              <w:rPr>
                <w:rFonts w:cs="Simplified Arabic"/>
                <w:b/>
                <w:bCs/>
                <w:sz w:val="28"/>
                <w:szCs w:val="28"/>
                <w:rtl/>
              </w:rPr>
            </w:pPr>
            <w:r w:rsidRPr="00AC554F">
              <w:rPr>
                <w:rFonts w:cs="Simplified Arabic" w:hint="cs"/>
                <w:b/>
                <w:bCs/>
                <w:sz w:val="28"/>
                <w:szCs w:val="28"/>
                <w:rtl/>
              </w:rPr>
              <w:t>التكرار</w:t>
            </w:r>
          </w:p>
        </w:tc>
        <w:tc>
          <w:tcPr>
            <w:tcW w:w="1321" w:type="dxa"/>
            <w:tcBorders>
              <w:top w:val="thinThickSmallGap" w:sz="12" w:space="0" w:color="auto"/>
              <w:bottom w:val="thinThickSmallGap" w:sz="12" w:space="0" w:color="auto"/>
              <w:right w:val="thinThickSmallGap" w:sz="12" w:space="0" w:color="auto"/>
            </w:tcBorders>
            <w:vAlign w:val="center"/>
          </w:tcPr>
          <w:p w:rsidR="00CE4800" w:rsidRPr="00AC554F" w:rsidRDefault="00CE4800" w:rsidP="00CE4800">
            <w:pPr>
              <w:jc w:val="center"/>
              <w:rPr>
                <w:rFonts w:cs="Simplified Arabic"/>
                <w:b/>
                <w:bCs/>
                <w:sz w:val="28"/>
                <w:szCs w:val="28"/>
                <w:rtl/>
              </w:rPr>
            </w:pPr>
            <w:r w:rsidRPr="00AC554F">
              <w:rPr>
                <w:rFonts w:cs="Simplified Arabic" w:hint="cs"/>
                <w:b/>
                <w:bCs/>
                <w:sz w:val="28"/>
                <w:szCs w:val="28"/>
                <w:rtl/>
              </w:rPr>
              <w:t>النسبة %</w:t>
            </w:r>
          </w:p>
        </w:tc>
      </w:tr>
      <w:tr w:rsidR="00CE4800" w:rsidRPr="00AC554F" w:rsidTr="00CE4800">
        <w:trPr>
          <w:trHeight w:val="405"/>
          <w:jc w:val="center"/>
        </w:trPr>
        <w:tc>
          <w:tcPr>
            <w:tcW w:w="3602" w:type="dxa"/>
            <w:tcBorders>
              <w:top w:val="single" w:sz="4" w:space="0" w:color="auto"/>
              <w:left w:val="thinThickSmallGap" w:sz="12" w:space="0" w:color="auto"/>
              <w:bottom w:val="single" w:sz="4" w:space="0" w:color="auto"/>
              <w:right w:val="thinThickSmallGap" w:sz="12" w:space="0" w:color="auto"/>
            </w:tcBorders>
            <w:vAlign w:val="center"/>
          </w:tcPr>
          <w:p w:rsidR="00CE4800" w:rsidRPr="00AC554F" w:rsidRDefault="00CE4800" w:rsidP="00CE4800">
            <w:pPr>
              <w:jc w:val="center"/>
              <w:rPr>
                <w:b/>
                <w:bCs/>
                <w:sz w:val="28"/>
                <w:szCs w:val="28"/>
              </w:rPr>
            </w:pPr>
            <w:r w:rsidRPr="00AC554F">
              <w:rPr>
                <w:rFonts w:hint="cs"/>
                <w:b/>
                <w:bCs/>
                <w:sz w:val="28"/>
                <w:szCs w:val="28"/>
                <w:rtl/>
              </w:rPr>
              <w:t xml:space="preserve">فصلين دراسيين </w:t>
            </w:r>
          </w:p>
        </w:tc>
        <w:tc>
          <w:tcPr>
            <w:tcW w:w="1109" w:type="dxa"/>
            <w:tcBorders>
              <w:top w:val="single" w:sz="4" w:space="0" w:color="auto"/>
              <w:left w:val="thinThickSmallGap" w:sz="12" w:space="0" w:color="auto"/>
              <w:bottom w:val="single" w:sz="4" w:space="0" w:color="auto"/>
            </w:tcBorders>
            <w:vAlign w:val="center"/>
          </w:tcPr>
          <w:p w:rsidR="00CE4800" w:rsidRPr="00AC554F" w:rsidRDefault="00CE4800" w:rsidP="00CE4800">
            <w:pPr>
              <w:bidi w:val="0"/>
              <w:jc w:val="center"/>
              <w:rPr>
                <w:b/>
                <w:bCs/>
                <w:sz w:val="28"/>
                <w:szCs w:val="28"/>
                <w:rtl/>
              </w:rPr>
            </w:pPr>
            <w:r w:rsidRPr="00AC554F">
              <w:rPr>
                <w:rFonts w:hint="cs"/>
                <w:b/>
                <w:bCs/>
                <w:sz w:val="28"/>
                <w:szCs w:val="28"/>
                <w:rtl/>
              </w:rPr>
              <w:t>18</w:t>
            </w:r>
          </w:p>
        </w:tc>
        <w:tc>
          <w:tcPr>
            <w:tcW w:w="1321" w:type="dxa"/>
            <w:tcBorders>
              <w:top w:val="single" w:sz="4" w:space="0" w:color="auto"/>
              <w:bottom w:val="single" w:sz="4" w:space="0" w:color="auto"/>
              <w:right w:val="thinThickSmallGap" w:sz="12" w:space="0" w:color="auto"/>
            </w:tcBorders>
            <w:vAlign w:val="center"/>
          </w:tcPr>
          <w:p w:rsidR="00CE4800" w:rsidRPr="00AC554F" w:rsidRDefault="00CE4800" w:rsidP="00CE4800">
            <w:pPr>
              <w:bidi w:val="0"/>
              <w:jc w:val="center"/>
              <w:rPr>
                <w:b/>
                <w:bCs/>
                <w:sz w:val="28"/>
                <w:szCs w:val="28"/>
              </w:rPr>
            </w:pPr>
            <w:r w:rsidRPr="00AC554F">
              <w:rPr>
                <w:rFonts w:hint="cs"/>
                <w:b/>
                <w:bCs/>
                <w:sz w:val="28"/>
                <w:szCs w:val="28"/>
                <w:rtl/>
              </w:rPr>
              <w:t>29.5</w:t>
            </w:r>
          </w:p>
        </w:tc>
      </w:tr>
      <w:tr w:rsidR="00CE4800" w:rsidRPr="00AC554F" w:rsidTr="00CE4800">
        <w:trPr>
          <w:trHeight w:val="405"/>
          <w:jc w:val="center"/>
        </w:trPr>
        <w:tc>
          <w:tcPr>
            <w:tcW w:w="3602" w:type="dxa"/>
            <w:tcBorders>
              <w:top w:val="single" w:sz="4" w:space="0" w:color="auto"/>
              <w:left w:val="thinThickSmallGap" w:sz="12" w:space="0" w:color="auto"/>
              <w:bottom w:val="single" w:sz="4" w:space="0" w:color="auto"/>
              <w:right w:val="thinThickSmallGap" w:sz="12" w:space="0" w:color="auto"/>
            </w:tcBorders>
            <w:vAlign w:val="center"/>
          </w:tcPr>
          <w:p w:rsidR="00CE4800" w:rsidRPr="00AC554F" w:rsidRDefault="00CE4800" w:rsidP="00CE4800">
            <w:pPr>
              <w:jc w:val="center"/>
              <w:rPr>
                <w:b/>
                <w:bCs/>
                <w:sz w:val="28"/>
                <w:szCs w:val="28"/>
              </w:rPr>
            </w:pPr>
            <w:r w:rsidRPr="00AC554F">
              <w:rPr>
                <w:rFonts w:hint="cs"/>
                <w:b/>
                <w:bCs/>
                <w:sz w:val="28"/>
                <w:szCs w:val="28"/>
                <w:rtl/>
              </w:rPr>
              <w:t xml:space="preserve">ثلاثة فصول دراسية </w:t>
            </w:r>
          </w:p>
        </w:tc>
        <w:tc>
          <w:tcPr>
            <w:tcW w:w="1109" w:type="dxa"/>
            <w:tcBorders>
              <w:top w:val="single" w:sz="4" w:space="0" w:color="auto"/>
              <w:left w:val="thinThickSmallGap" w:sz="12" w:space="0" w:color="auto"/>
              <w:bottom w:val="single" w:sz="4" w:space="0" w:color="auto"/>
            </w:tcBorders>
            <w:vAlign w:val="center"/>
          </w:tcPr>
          <w:p w:rsidR="00CE4800" w:rsidRPr="00AC554F" w:rsidRDefault="00CE4800" w:rsidP="00CE4800">
            <w:pPr>
              <w:bidi w:val="0"/>
              <w:jc w:val="center"/>
              <w:rPr>
                <w:b/>
                <w:bCs/>
                <w:sz w:val="28"/>
                <w:szCs w:val="28"/>
                <w:rtl/>
              </w:rPr>
            </w:pPr>
            <w:r w:rsidRPr="00AC554F">
              <w:rPr>
                <w:rFonts w:hint="cs"/>
                <w:b/>
                <w:bCs/>
                <w:sz w:val="28"/>
                <w:szCs w:val="28"/>
                <w:rtl/>
              </w:rPr>
              <w:t>12</w:t>
            </w:r>
          </w:p>
        </w:tc>
        <w:tc>
          <w:tcPr>
            <w:tcW w:w="1321" w:type="dxa"/>
            <w:tcBorders>
              <w:top w:val="single" w:sz="4" w:space="0" w:color="auto"/>
              <w:bottom w:val="single" w:sz="4" w:space="0" w:color="auto"/>
              <w:right w:val="thinThickSmallGap" w:sz="12" w:space="0" w:color="auto"/>
            </w:tcBorders>
            <w:vAlign w:val="center"/>
          </w:tcPr>
          <w:p w:rsidR="00CE4800" w:rsidRPr="00AC554F" w:rsidRDefault="00CE4800" w:rsidP="00CE4800">
            <w:pPr>
              <w:bidi w:val="0"/>
              <w:jc w:val="center"/>
              <w:rPr>
                <w:b/>
                <w:bCs/>
                <w:sz w:val="28"/>
                <w:szCs w:val="28"/>
              </w:rPr>
            </w:pPr>
            <w:r w:rsidRPr="00AC554F">
              <w:rPr>
                <w:rFonts w:hint="cs"/>
                <w:b/>
                <w:bCs/>
                <w:sz w:val="28"/>
                <w:szCs w:val="28"/>
                <w:rtl/>
              </w:rPr>
              <w:t>19.7</w:t>
            </w:r>
          </w:p>
        </w:tc>
      </w:tr>
      <w:tr w:rsidR="00CE4800" w:rsidRPr="00AC554F" w:rsidTr="00CE4800">
        <w:trPr>
          <w:trHeight w:val="405"/>
          <w:jc w:val="center"/>
        </w:trPr>
        <w:tc>
          <w:tcPr>
            <w:tcW w:w="3602" w:type="dxa"/>
            <w:tcBorders>
              <w:top w:val="single" w:sz="4" w:space="0" w:color="auto"/>
              <w:left w:val="thinThickSmallGap" w:sz="12" w:space="0" w:color="auto"/>
              <w:bottom w:val="thinThickSmallGap" w:sz="12" w:space="0" w:color="auto"/>
              <w:right w:val="thinThickSmallGap" w:sz="12" w:space="0" w:color="auto"/>
            </w:tcBorders>
            <w:vAlign w:val="center"/>
          </w:tcPr>
          <w:p w:rsidR="00CE4800" w:rsidRPr="00AC554F" w:rsidRDefault="00CE4800" w:rsidP="00CE4800">
            <w:pPr>
              <w:jc w:val="center"/>
              <w:rPr>
                <w:b/>
                <w:bCs/>
                <w:sz w:val="28"/>
                <w:szCs w:val="28"/>
                <w:rtl/>
              </w:rPr>
            </w:pPr>
            <w:r w:rsidRPr="00AC554F">
              <w:rPr>
                <w:rFonts w:hint="cs"/>
                <w:b/>
                <w:bCs/>
                <w:sz w:val="28"/>
                <w:szCs w:val="28"/>
                <w:rtl/>
              </w:rPr>
              <w:t xml:space="preserve">أكثر من ذلك </w:t>
            </w:r>
          </w:p>
        </w:tc>
        <w:tc>
          <w:tcPr>
            <w:tcW w:w="1109" w:type="dxa"/>
            <w:tcBorders>
              <w:top w:val="single" w:sz="4" w:space="0" w:color="auto"/>
              <w:left w:val="thinThickSmallGap" w:sz="12" w:space="0" w:color="auto"/>
              <w:bottom w:val="thinThickSmallGap" w:sz="12" w:space="0" w:color="auto"/>
            </w:tcBorders>
            <w:vAlign w:val="center"/>
          </w:tcPr>
          <w:p w:rsidR="00CE4800" w:rsidRPr="00AC554F" w:rsidRDefault="00CE4800" w:rsidP="00CE4800">
            <w:pPr>
              <w:bidi w:val="0"/>
              <w:jc w:val="center"/>
              <w:rPr>
                <w:b/>
                <w:bCs/>
                <w:sz w:val="28"/>
                <w:szCs w:val="28"/>
                <w:rtl/>
              </w:rPr>
            </w:pPr>
            <w:r w:rsidRPr="00AC554F">
              <w:rPr>
                <w:rFonts w:hint="cs"/>
                <w:b/>
                <w:bCs/>
                <w:sz w:val="28"/>
                <w:szCs w:val="28"/>
                <w:rtl/>
              </w:rPr>
              <w:t>31</w:t>
            </w:r>
          </w:p>
        </w:tc>
        <w:tc>
          <w:tcPr>
            <w:tcW w:w="1321" w:type="dxa"/>
            <w:tcBorders>
              <w:top w:val="single" w:sz="4" w:space="0" w:color="auto"/>
              <w:bottom w:val="thinThickSmallGap" w:sz="12" w:space="0" w:color="auto"/>
              <w:right w:val="thinThickSmallGap" w:sz="12" w:space="0" w:color="auto"/>
            </w:tcBorders>
            <w:vAlign w:val="center"/>
          </w:tcPr>
          <w:p w:rsidR="00CE4800" w:rsidRPr="00AC554F" w:rsidRDefault="00CE4800" w:rsidP="00CE4800">
            <w:pPr>
              <w:bidi w:val="0"/>
              <w:jc w:val="center"/>
              <w:rPr>
                <w:b/>
                <w:bCs/>
                <w:sz w:val="28"/>
                <w:szCs w:val="28"/>
                <w:rtl/>
              </w:rPr>
            </w:pPr>
            <w:r w:rsidRPr="00AC554F">
              <w:rPr>
                <w:rFonts w:hint="cs"/>
                <w:b/>
                <w:bCs/>
                <w:sz w:val="28"/>
                <w:szCs w:val="28"/>
                <w:rtl/>
              </w:rPr>
              <w:t>50.8</w:t>
            </w:r>
          </w:p>
        </w:tc>
      </w:tr>
      <w:tr w:rsidR="00CE4800" w:rsidRPr="00AC554F" w:rsidTr="00CE4800">
        <w:trPr>
          <w:jc w:val="center"/>
        </w:trPr>
        <w:tc>
          <w:tcPr>
            <w:tcW w:w="3602"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AC554F" w:rsidRDefault="00CE4800" w:rsidP="00CE4800">
            <w:pPr>
              <w:jc w:val="center"/>
              <w:rPr>
                <w:rFonts w:cs="Simplified Arabic"/>
                <w:b/>
                <w:bCs/>
                <w:sz w:val="28"/>
                <w:szCs w:val="28"/>
                <w:rtl/>
              </w:rPr>
            </w:pPr>
            <w:r w:rsidRPr="00AC554F">
              <w:rPr>
                <w:rFonts w:cs="Simplified Arabic" w:hint="cs"/>
                <w:b/>
                <w:bCs/>
                <w:sz w:val="28"/>
                <w:szCs w:val="28"/>
                <w:rtl/>
              </w:rPr>
              <w:t xml:space="preserve">المجموع </w:t>
            </w:r>
          </w:p>
        </w:tc>
        <w:tc>
          <w:tcPr>
            <w:tcW w:w="1109" w:type="dxa"/>
            <w:tcBorders>
              <w:top w:val="thinThickSmallGap" w:sz="12" w:space="0" w:color="auto"/>
              <w:left w:val="thinThickSmallGap" w:sz="12" w:space="0" w:color="auto"/>
              <w:bottom w:val="thinThickSmallGap" w:sz="12" w:space="0" w:color="auto"/>
            </w:tcBorders>
            <w:vAlign w:val="center"/>
          </w:tcPr>
          <w:p w:rsidR="00CE4800" w:rsidRPr="00AC554F" w:rsidRDefault="00CE4800" w:rsidP="00CE4800">
            <w:pPr>
              <w:bidi w:val="0"/>
              <w:jc w:val="center"/>
              <w:rPr>
                <w:b/>
                <w:bCs/>
                <w:sz w:val="28"/>
                <w:szCs w:val="28"/>
                <w:rtl/>
              </w:rPr>
            </w:pPr>
            <w:r w:rsidRPr="00AC554F">
              <w:rPr>
                <w:rFonts w:hint="cs"/>
                <w:b/>
                <w:bCs/>
                <w:sz w:val="28"/>
                <w:szCs w:val="28"/>
                <w:rtl/>
              </w:rPr>
              <w:t>61</w:t>
            </w:r>
          </w:p>
        </w:tc>
        <w:tc>
          <w:tcPr>
            <w:tcW w:w="1321" w:type="dxa"/>
            <w:tcBorders>
              <w:top w:val="thinThickSmallGap" w:sz="12" w:space="0" w:color="auto"/>
              <w:bottom w:val="thinThickSmallGap" w:sz="12" w:space="0" w:color="auto"/>
              <w:right w:val="thinThickSmallGap" w:sz="12" w:space="0" w:color="auto"/>
            </w:tcBorders>
            <w:vAlign w:val="center"/>
          </w:tcPr>
          <w:p w:rsidR="00CE4800" w:rsidRPr="00AC554F" w:rsidRDefault="00CE4800" w:rsidP="00CE4800">
            <w:pPr>
              <w:bidi w:val="0"/>
              <w:jc w:val="center"/>
              <w:rPr>
                <w:b/>
                <w:bCs/>
                <w:sz w:val="28"/>
                <w:szCs w:val="28"/>
              </w:rPr>
            </w:pPr>
            <w:r w:rsidRPr="00AC554F">
              <w:rPr>
                <w:rFonts w:hint="cs"/>
                <w:b/>
                <w:bCs/>
                <w:sz w:val="28"/>
                <w:szCs w:val="28"/>
                <w:rtl/>
              </w:rPr>
              <w:t>100.0</w:t>
            </w:r>
          </w:p>
        </w:tc>
      </w:tr>
    </w:tbl>
    <w:p w:rsidR="00CE4800" w:rsidRPr="00AC554F" w:rsidRDefault="00CE4800" w:rsidP="00CE4800">
      <w:pPr>
        <w:jc w:val="center"/>
        <w:rPr>
          <w:sz w:val="28"/>
          <w:szCs w:val="28"/>
          <w:rtl/>
        </w:rPr>
      </w:pPr>
    </w:p>
    <w:p w:rsidR="00CE4800" w:rsidRPr="000751E2" w:rsidRDefault="00F870D8" w:rsidP="000751E2">
      <w:pPr>
        <w:jc w:val="both"/>
        <w:rPr>
          <w:sz w:val="32"/>
          <w:szCs w:val="32"/>
          <w:rtl/>
        </w:rPr>
      </w:pPr>
      <w:r>
        <w:rPr>
          <w:rFonts w:hint="cs"/>
          <w:sz w:val="32"/>
          <w:szCs w:val="32"/>
          <w:rtl/>
        </w:rPr>
        <w:t xml:space="preserve">     </w:t>
      </w:r>
      <w:r w:rsidR="00AC554F">
        <w:rPr>
          <w:rFonts w:hint="cs"/>
          <w:sz w:val="32"/>
          <w:szCs w:val="32"/>
          <w:rtl/>
        </w:rPr>
        <w:t xml:space="preserve">يتضح من الجدول السابق أن 50.8% </w:t>
      </w:r>
      <w:r w:rsidR="00F80889">
        <w:rPr>
          <w:rFonts w:hint="cs"/>
          <w:sz w:val="32"/>
          <w:szCs w:val="32"/>
          <w:rtl/>
        </w:rPr>
        <w:t>من أف</w:t>
      </w:r>
      <w:r w:rsidR="00AC554F">
        <w:rPr>
          <w:rFonts w:hint="cs"/>
          <w:sz w:val="32"/>
          <w:szCs w:val="32"/>
          <w:rtl/>
        </w:rPr>
        <w:t>راد العينة استغرقن أكثر من 3 فصول دراسية في كتابة البحث العلمي متضمنة فترة كتابة الخطة، و</w:t>
      </w:r>
      <w:r w:rsidR="00F80889">
        <w:rPr>
          <w:rFonts w:hint="cs"/>
          <w:sz w:val="32"/>
          <w:szCs w:val="32"/>
          <w:rtl/>
        </w:rPr>
        <w:t xml:space="preserve">استغرق 29.5% منهن فصلين دراسيين، في حين أن 19.7% منهن استغرقن ثلاثة فصول دراسية، وقد اتفق عدد من الدراسات مع هذه النتيجة حيث أثبتت دراسة كل من ( وسمية فلمبان) و (المنيع) و( </w:t>
      </w:r>
      <w:proofErr w:type="spellStart"/>
      <w:r w:rsidR="00F80889">
        <w:rPr>
          <w:rFonts w:hint="cs"/>
          <w:sz w:val="32"/>
          <w:szCs w:val="32"/>
          <w:rtl/>
        </w:rPr>
        <w:t>الضويان</w:t>
      </w:r>
      <w:proofErr w:type="spellEnd"/>
      <w:r w:rsidR="00F80889">
        <w:rPr>
          <w:rFonts w:hint="cs"/>
          <w:sz w:val="32"/>
          <w:szCs w:val="32"/>
          <w:rtl/>
        </w:rPr>
        <w:t xml:space="preserve"> </w:t>
      </w:r>
      <w:proofErr w:type="spellStart"/>
      <w:r w:rsidR="00F80889">
        <w:rPr>
          <w:rFonts w:hint="cs"/>
          <w:sz w:val="32"/>
          <w:szCs w:val="32"/>
          <w:rtl/>
        </w:rPr>
        <w:t>والدهيمان</w:t>
      </w:r>
      <w:proofErr w:type="spellEnd"/>
      <w:r w:rsidR="00F80889">
        <w:rPr>
          <w:rFonts w:hint="cs"/>
          <w:sz w:val="32"/>
          <w:szCs w:val="32"/>
          <w:rtl/>
        </w:rPr>
        <w:t xml:space="preserve">) و( القصبي والدخيل) أن المدة المناسبة لإكمال متطلبات الحصول على درج الماجستير تتراوح ما بين ( 3 سنوات وتسع شهور- 4سنوات وتسع شهور) ولكنها </w:t>
      </w:r>
      <w:r w:rsidR="00551802">
        <w:rPr>
          <w:rFonts w:hint="cs"/>
          <w:sz w:val="32"/>
          <w:szCs w:val="32"/>
          <w:rtl/>
        </w:rPr>
        <w:t xml:space="preserve">أثبتت في نفس الوقت أن مدة إنجاز </w:t>
      </w:r>
      <w:r w:rsidR="00F80889">
        <w:rPr>
          <w:rFonts w:hint="cs"/>
          <w:sz w:val="32"/>
          <w:szCs w:val="32"/>
          <w:rtl/>
        </w:rPr>
        <w:t>الرسالة تزيد كثيراً عما قدر لها، وأنه يوجد تأخر في التخرج لدى طلبة الدراسات العليا.</w:t>
      </w:r>
    </w:p>
    <w:p w:rsidR="00CE4800" w:rsidRDefault="00CE4800" w:rsidP="00CE4800">
      <w:pPr>
        <w:rPr>
          <w:rtl/>
        </w:rPr>
      </w:pPr>
    </w:p>
    <w:p w:rsidR="002818BF" w:rsidRDefault="002818BF" w:rsidP="00CE4800">
      <w:pPr>
        <w:rPr>
          <w:rtl/>
        </w:rPr>
      </w:pPr>
    </w:p>
    <w:p w:rsidR="002818BF" w:rsidRDefault="002818BF" w:rsidP="00CE4800">
      <w:pPr>
        <w:rPr>
          <w:rtl/>
        </w:rPr>
      </w:pPr>
    </w:p>
    <w:p w:rsidR="002818BF" w:rsidRDefault="002818BF" w:rsidP="00CE4800">
      <w:pPr>
        <w:rPr>
          <w:rtl/>
        </w:rPr>
      </w:pPr>
    </w:p>
    <w:p w:rsidR="002818BF" w:rsidRDefault="002818BF" w:rsidP="00CE4800">
      <w:pPr>
        <w:rPr>
          <w:rtl/>
        </w:rPr>
      </w:pPr>
    </w:p>
    <w:p w:rsidR="002818BF" w:rsidRDefault="002818BF" w:rsidP="00CE4800">
      <w:pPr>
        <w:rPr>
          <w:rtl/>
        </w:rPr>
      </w:pPr>
    </w:p>
    <w:p w:rsidR="002818BF" w:rsidRDefault="002818BF" w:rsidP="00CE4800">
      <w:pPr>
        <w:rPr>
          <w:rtl/>
        </w:rPr>
      </w:pPr>
    </w:p>
    <w:p w:rsidR="00CE4800" w:rsidRDefault="00440C1F" w:rsidP="00CE4800">
      <w:pPr>
        <w:rPr>
          <w:rtl/>
        </w:rPr>
      </w:pPr>
      <w:r>
        <w:rPr>
          <w:noProof/>
          <w:rtl/>
        </w:rPr>
        <w:lastRenderedPageBreak/>
        <w:pict>
          <v:rect id="_x0000_s1133" style="position:absolute;left:0;text-align:left;margin-left:6.5pt;margin-top:7.2pt;width:414pt;height:54pt;z-index:251637760" filled="f" stroked="f">
            <v:textbox style="mso-next-textbox:#_x0000_s1133" inset="0,0,0,0">
              <w:txbxContent>
                <w:p w:rsidR="002624A9" w:rsidRPr="00F80889" w:rsidRDefault="002624A9" w:rsidP="00CE4800">
                  <w:pPr>
                    <w:jc w:val="center"/>
                    <w:rPr>
                      <w:rFonts w:cs="Simplified Arabic"/>
                      <w:b/>
                      <w:bCs/>
                      <w:sz w:val="32"/>
                      <w:szCs w:val="32"/>
                      <w:rtl/>
                    </w:rPr>
                  </w:pPr>
                  <w:r>
                    <w:rPr>
                      <w:rFonts w:hint="cs"/>
                      <w:b/>
                      <w:bCs/>
                      <w:sz w:val="32"/>
                      <w:szCs w:val="32"/>
                      <w:rtl/>
                    </w:rPr>
                    <w:t xml:space="preserve">شكل بياني يوضح </w:t>
                  </w:r>
                  <w:r w:rsidRPr="00F80889">
                    <w:rPr>
                      <w:rFonts w:cs="Simplified Arabic" w:hint="cs"/>
                      <w:b/>
                      <w:bCs/>
                      <w:sz w:val="32"/>
                      <w:szCs w:val="32"/>
                      <w:rtl/>
                    </w:rPr>
                    <w:t xml:space="preserve">الفصول الدراسية التي </w:t>
                  </w:r>
                  <w:proofErr w:type="spellStart"/>
                  <w:r w:rsidRPr="00F80889">
                    <w:rPr>
                      <w:rFonts w:cs="Simplified Arabic" w:hint="cs"/>
                      <w:b/>
                      <w:bCs/>
                      <w:sz w:val="32"/>
                      <w:szCs w:val="32"/>
                      <w:rtl/>
                    </w:rPr>
                    <w:t>استغرقتها</w:t>
                  </w:r>
                  <w:proofErr w:type="spellEnd"/>
                  <w:r w:rsidRPr="00F80889">
                    <w:rPr>
                      <w:rFonts w:cs="Simplified Arabic" w:hint="cs"/>
                      <w:b/>
                      <w:bCs/>
                      <w:sz w:val="32"/>
                      <w:szCs w:val="32"/>
                      <w:rtl/>
                    </w:rPr>
                    <w:t xml:space="preserve"> </w:t>
                  </w:r>
                </w:p>
                <w:p w:rsidR="002624A9" w:rsidRPr="005010EB" w:rsidRDefault="002624A9" w:rsidP="00CE4800">
                  <w:pPr>
                    <w:jc w:val="center"/>
                    <w:rPr>
                      <w:sz w:val="29"/>
                      <w:szCs w:val="29"/>
                    </w:rPr>
                  </w:pPr>
                  <w:r w:rsidRPr="00F80889">
                    <w:rPr>
                      <w:rFonts w:cs="Simplified Arabic" w:hint="cs"/>
                      <w:b/>
                      <w:bCs/>
                      <w:sz w:val="32"/>
                      <w:szCs w:val="32"/>
                      <w:rtl/>
                    </w:rPr>
                    <w:t>كتابة الأطروحة العلمية متضمنة فترة كتابة الخطة</w:t>
                  </w:r>
                  <w:r>
                    <w:rPr>
                      <w:rFonts w:cs="Simplified Arabic" w:hint="cs"/>
                      <w:b/>
                      <w:bCs/>
                      <w:sz w:val="28"/>
                      <w:szCs w:val="28"/>
                      <w:rtl/>
                    </w:rPr>
                    <w:t xml:space="preserve"> </w:t>
                  </w:r>
                  <w:r w:rsidRPr="00023B7A">
                    <w:rPr>
                      <w:rFonts w:cs="Simplified Arabic" w:hint="cs"/>
                      <w:b/>
                      <w:bCs/>
                      <w:sz w:val="28"/>
                      <w:szCs w:val="28"/>
                      <w:rtl/>
                    </w:rPr>
                    <w:t xml:space="preserve">    </w:t>
                  </w:r>
                </w:p>
              </w:txbxContent>
            </v:textbox>
            <w10:wrap type="square" side="right"/>
          </v:rect>
        </w:pict>
      </w:r>
    </w:p>
    <w:p w:rsidR="00CE4800" w:rsidRDefault="00396669" w:rsidP="00CE4800">
      <w:pPr>
        <w:tabs>
          <w:tab w:val="left" w:pos="5246"/>
        </w:tabs>
        <w:jc w:val="center"/>
        <w:rPr>
          <w:rtl/>
        </w:rPr>
      </w:pPr>
      <w:r>
        <w:rPr>
          <w:noProof/>
          <w:rtl/>
        </w:rPr>
        <w:drawing>
          <wp:anchor distT="0" distB="0" distL="114300" distR="114300" simplePos="0" relativeHeight="251686912" behindDoc="0" locked="0" layoutInCell="1" allowOverlap="1">
            <wp:simplePos x="0" y="0"/>
            <wp:positionH relativeFrom="column">
              <wp:posOffset>1066800</wp:posOffset>
            </wp:positionH>
            <wp:positionV relativeFrom="paragraph">
              <wp:posOffset>21590</wp:posOffset>
            </wp:positionV>
            <wp:extent cx="2946400" cy="1727200"/>
            <wp:effectExtent l="0" t="0" r="0" b="0"/>
            <wp:wrapNone/>
            <wp:docPr id="162" name="كائن 16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p w:rsidR="00CE4800" w:rsidRDefault="00CE4800" w:rsidP="00CE4800">
      <w:pPr>
        <w:tabs>
          <w:tab w:val="left" w:pos="4871"/>
        </w:tabs>
        <w:jc w:val="center"/>
        <w:rPr>
          <w:rtl/>
        </w:rPr>
      </w:pPr>
    </w:p>
    <w:p w:rsidR="00F80889" w:rsidRDefault="00F80889" w:rsidP="00F80889">
      <w:pPr>
        <w:rPr>
          <w:rtl/>
        </w:rPr>
      </w:pPr>
    </w:p>
    <w:p w:rsidR="00F80889" w:rsidRDefault="00F80889" w:rsidP="00F80889">
      <w:pPr>
        <w:rPr>
          <w:rtl/>
        </w:rPr>
      </w:pPr>
    </w:p>
    <w:p w:rsidR="00F80889" w:rsidRDefault="00F80889" w:rsidP="00F80889">
      <w:pPr>
        <w:rPr>
          <w:rtl/>
        </w:rPr>
      </w:pPr>
    </w:p>
    <w:p w:rsidR="00F80889" w:rsidRDefault="00F80889" w:rsidP="00F80889">
      <w:pPr>
        <w:rPr>
          <w:rtl/>
        </w:rPr>
      </w:pPr>
    </w:p>
    <w:p w:rsidR="00F80889" w:rsidRDefault="00F80889" w:rsidP="00F80889">
      <w:pPr>
        <w:rPr>
          <w:rtl/>
        </w:rPr>
      </w:pPr>
    </w:p>
    <w:p w:rsidR="00F80889" w:rsidRDefault="00F80889" w:rsidP="00F80889">
      <w:pPr>
        <w:rPr>
          <w:rtl/>
        </w:rPr>
      </w:pPr>
    </w:p>
    <w:p w:rsidR="00F80889" w:rsidRDefault="00F80889" w:rsidP="00F80889">
      <w:pPr>
        <w:rPr>
          <w:rtl/>
        </w:rPr>
      </w:pPr>
    </w:p>
    <w:p w:rsidR="00F80889" w:rsidRDefault="00F80889" w:rsidP="00F80889">
      <w:pPr>
        <w:rPr>
          <w:rtl/>
        </w:rPr>
      </w:pPr>
    </w:p>
    <w:p w:rsidR="00CE4800" w:rsidRDefault="00F80889" w:rsidP="002818BF">
      <w:pPr>
        <w:rPr>
          <w:rFonts w:cs="Simplified Arabic"/>
          <w:b/>
          <w:bCs/>
          <w:sz w:val="32"/>
          <w:szCs w:val="32"/>
          <w:rtl/>
        </w:rPr>
      </w:pPr>
      <w:r w:rsidRPr="00F80889">
        <w:rPr>
          <w:rFonts w:hint="cs"/>
          <w:b/>
          <w:bCs/>
          <w:sz w:val="32"/>
          <w:szCs w:val="32"/>
          <w:rtl/>
        </w:rPr>
        <w:t xml:space="preserve">جدول ( 21) : </w:t>
      </w:r>
      <w:r w:rsidR="00553C3A">
        <w:rPr>
          <w:rFonts w:cs="Simplified Arabic" w:hint="cs"/>
          <w:b/>
          <w:bCs/>
          <w:sz w:val="32"/>
          <w:szCs w:val="32"/>
          <w:rtl/>
        </w:rPr>
        <w:t xml:space="preserve">التوزيع </w:t>
      </w:r>
      <w:r w:rsidR="00CE4800" w:rsidRPr="00F80889">
        <w:rPr>
          <w:rFonts w:cs="Simplified Arabic" w:hint="cs"/>
          <w:b/>
          <w:bCs/>
          <w:sz w:val="32"/>
          <w:szCs w:val="32"/>
          <w:rtl/>
        </w:rPr>
        <w:t xml:space="preserve">النسبي </w:t>
      </w:r>
      <w:r w:rsidR="00553C3A">
        <w:rPr>
          <w:rFonts w:cs="Simplified Arabic" w:hint="cs"/>
          <w:b/>
          <w:bCs/>
          <w:sz w:val="32"/>
          <w:szCs w:val="32"/>
          <w:rtl/>
        </w:rPr>
        <w:t xml:space="preserve">لمفردات العينة حسب </w:t>
      </w:r>
      <w:r w:rsidR="00CE4800" w:rsidRPr="00F80889">
        <w:rPr>
          <w:rFonts w:cs="Simplified Arabic" w:hint="cs"/>
          <w:b/>
          <w:bCs/>
          <w:sz w:val="32"/>
          <w:szCs w:val="32"/>
          <w:rtl/>
        </w:rPr>
        <w:t>طول فترة الدراسة</w:t>
      </w:r>
      <w:r w:rsidRPr="00F80889">
        <w:rPr>
          <w:rFonts w:cs="Simplified Arabic" w:hint="cs"/>
          <w:b/>
          <w:bCs/>
          <w:sz w:val="32"/>
          <w:szCs w:val="32"/>
          <w:rtl/>
        </w:rPr>
        <w:t>:</w:t>
      </w:r>
    </w:p>
    <w:p w:rsidR="000618C1" w:rsidRPr="002818BF" w:rsidRDefault="000618C1" w:rsidP="002818BF">
      <w:pPr>
        <w:rPr>
          <w:rFonts w:cs="Simplified Arabic"/>
          <w:b/>
          <w:bCs/>
          <w:sz w:val="32"/>
          <w:szCs w:val="32"/>
          <w:rtl/>
        </w:rPr>
      </w:pPr>
    </w:p>
    <w:tbl>
      <w:tblPr>
        <w:bidiVisual/>
        <w:tblW w:w="0" w:type="auto"/>
        <w:tblInd w:w="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8"/>
        <w:gridCol w:w="1109"/>
        <w:gridCol w:w="1321"/>
      </w:tblGrid>
      <w:tr w:rsidR="00CE4800" w:rsidRPr="00107A87" w:rsidTr="00107A87">
        <w:tc>
          <w:tcPr>
            <w:tcW w:w="2288"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107A87" w:rsidRDefault="00CE4800" w:rsidP="00CE4800">
            <w:pPr>
              <w:jc w:val="center"/>
              <w:rPr>
                <w:rFonts w:cs="Simplified Arabic"/>
                <w:b/>
                <w:bCs/>
                <w:sz w:val="28"/>
                <w:szCs w:val="28"/>
                <w:rtl/>
              </w:rPr>
            </w:pPr>
            <w:r w:rsidRPr="00107A87">
              <w:rPr>
                <w:rFonts w:cs="Simplified Arabic" w:hint="cs"/>
                <w:b/>
                <w:bCs/>
                <w:sz w:val="28"/>
                <w:szCs w:val="28"/>
                <w:rtl/>
              </w:rPr>
              <w:t xml:space="preserve">فترة الدراسة طويلة </w:t>
            </w:r>
          </w:p>
        </w:tc>
        <w:tc>
          <w:tcPr>
            <w:tcW w:w="1109" w:type="dxa"/>
            <w:tcBorders>
              <w:top w:val="thinThickSmallGap" w:sz="12" w:space="0" w:color="auto"/>
              <w:left w:val="thinThickSmallGap" w:sz="12" w:space="0" w:color="auto"/>
              <w:bottom w:val="thinThickSmallGap" w:sz="12" w:space="0" w:color="auto"/>
            </w:tcBorders>
            <w:vAlign w:val="center"/>
          </w:tcPr>
          <w:p w:rsidR="00CE4800" w:rsidRPr="00107A87" w:rsidRDefault="00CE4800" w:rsidP="00CE4800">
            <w:pPr>
              <w:jc w:val="center"/>
              <w:rPr>
                <w:rFonts w:cs="Simplified Arabic"/>
                <w:b/>
                <w:bCs/>
                <w:sz w:val="28"/>
                <w:szCs w:val="28"/>
                <w:rtl/>
              </w:rPr>
            </w:pPr>
            <w:r w:rsidRPr="00107A87">
              <w:rPr>
                <w:rFonts w:cs="Simplified Arabic" w:hint="cs"/>
                <w:b/>
                <w:bCs/>
                <w:sz w:val="28"/>
                <w:szCs w:val="28"/>
                <w:rtl/>
              </w:rPr>
              <w:t>التكرار</w:t>
            </w:r>
          </w:p>
        </w:tc>
        <w:tc>
          <w:tcPr>
            <w:tcW w:w="1321" w:type="dxa"/>
            <w:tcBorders>
              <w:top w:val="thinThickSmallGap" w:sz="12" w:space="0" w:color="auto"/>
              <w:bottom w:val="thinThickSmallGap" w:sz="12" w:space="0" w:color="auto"/>
              <w:right w:val="thinThickSmallGap" w:sz="12" w:space="0" w:color="auto"/>
            </w:tcBorders>
            <w:vAlign w:val="center"/>
          </w:tcPr>
          <w:p w:rsidR="00CE4800" w:rsidRPr="00107A87" w:rsidRDefault="00CE4800" w:rsidP="00CE4800">
            <w:pPr>
              <w:jc w:val="center"/>
              <w:rPr>
                <w:rFonts w:cs="Simplified Arabic"/>
                <w:b/>
                <w:bCs/>
                <w:sz w:val="28"/>
                <w:szCs w:val="28"/>
                <w:rtl/>
              </w:rPr>
            </w:pPr>
            <w:r w:rsidRPr="00107A87">
              <w:rPr>
                <w:rFonts w:cs="Simplified Arabic" w:hint="cs"/>
                <w:b/>
                <w:bCs/>
                <w:sz w:val="28"/>
                <w:szCs w:val="28"/>
                <w:rtl/>
              </w:rPr>
              <w:t>النسبة %</w:t>
            </w:r>
          </w:p>
        </w:tc>
      </w:tr>
      <w:tr w:rsidR="00CE4800" w:rsidRPr="00107A87" w:rsidTr="00107A87">
        <w:trPr>
          <w:trHeight w:val="405"/>
        </w:trPr>
        <w:tc>
          <w:tcPr>
            <w:tcW w:w="2288" w:type="dxa"/>
            <w:tcBorders>
              <w:top w:val="single" w:sz="4" w:space="0" w:color="auto"/>
              <w:left w:val="thinThickSmallGap" w:sz="12" w:space="0" w:color="auto"/>
              <w:bottom w:val="single" w:sz="4" w:space="0" w:color="auto"/>
              <w:right w:val="thinThickSmallGap" w:sz="12" w:space="0" w:color="auto"/>
            </w:tcBorders>
            <w:vAlign w:val="center"/>
          </w:tcPr>
          <w:p w:rsidR="00CE4800" w:rsidRPr="00107A87" w:rsidRDefault="00CE4800" w:rsidP="00CE4800">
            <w:pPr>
              <w:jc w:val="center"/>
              <w:rPr>
                <w:b/>
                <w:bCs/>
                <w:sz w:val="28"/>
                <w:szCs w:val="28"/>
              </w:rPr>
            </w:pPr>
            <w:r w:rsidRPr="00107A87">
              <w:rPr>
                <w:rFonts w:hint="cs"/>
                <w:b/>
                <w:bCs/>
                <w:sz w:val="28"/>
                <w:szCs w:val="28"/>
                <w:rtl/>
              </w:rPr>
              <w:t>نعم</w:t>
            </w:r>
          </w:p>
        </w:tc>
        <w:tc>
          <w:tcPr>
            <w:tcW w:w="1109" w:type="dxa"/>
            <w:tcBorders>
              <w:top w:val="single" w:sz="4" w:space="0" w:color="auto"/>
              <w:left w:val="thinThickSmallGap" w:sz="12" w:space="0" w:color="auto"/>
              <w:bottom w:val="single" w:sz="4" w:space="0" w:color="auto"/>
            </w:tcBorders>
            <w:vAlign w:val="center"/>
          </w:tcPr>
          <w:p w:rsidR="00CE4800" w:rsidRPr="00107A87" w:rsidRDefault="00CE4800" w:rsidP="00CE4800">
            <w:pPr>
              <w:bidi w:val="0"/>
              <w:jc w:val="center"/>
              <w:rPr>
                <w:b/>
                <w:bCs/>
                <w:sz w:val="28"/>
                <w:szCs w:val="28"/>
                <w:rtl/>
              </w:rPr>
            </w:pPr>
            <w:r w:rsidRPr="00107A87">
              <w:rPr>
                <w:rFonts w:hint="cs"/>
                <w:b/>
                <w:bCs/>
                <w:sz w:val="28"/>
                <w:szCs w:val="28"/>
                <w:rtl/>
              </w:rPr>
              <w:t>40</w:t>
            </w:r>
          </w:p>
        </w:tc>
        <w:tc>
          <w:tcPr>
            <w:tcW w:w="1321" w:type="dxa"/>
            <w:tcBorders>
              <w:top w:val="single" w:sz="4" w:space="0" w:color="auto"/>
              <w:bottom w:val="single" w:sz="4" w:space="0" w:color="auto"/>
              <w:right w:val="thinThickSmallGap" w:sz="12" w:space="0" w:color="auto"/>
            </w:tcBorders>
            <w:vAlign w:val="center"/>
          </w:tcPr>
          <w:p w:rsidR="00CE4800" w:rsidRPr="00107A87" w:rsidRDefault="00CE4800" w:rsidP="00CE4800">
            <w:pPr>
              <w:bidi w:val="0"/>
              <w:jc w:val="center"/>
              <w:rPr>
                <w:b/>
                <w:bCs/>
                <w:sz w:val="28"/>
                <w:szCs w:val="28"/>
              </w:rPr>
            </w:pPr>
            <w:r w:rsidRPr="00107A87">
              <w:rPr>
                <w:rFonts w:hint="cs"/>
                <w:b/>
                <w:bCs/>
                <w:sz w:val="28"/>
                <w:szCs w:val="28"/>
                <w:rtl/>
              </w:rPr>
              <w:t>65.6</w:t>
            </w:r>
          </w:p>
        </w:tc>
      </w:tr>
      <w:tr w:rsidR="00CE4800" w:rsidRPr="00107A87" w:rsidTr="00107A87">
        <w:trPr>
          <w:trHeight w:val="405"/>
        </w:trPr>
        <w:tc>
          <w:tcPr>
            <w:tcW w:w="2288" w:type="dxa"/>
            <w:tcBorders>
              <w:top w:val="single" w:sz="4" w:space="0" w:color="auto"/>
              <w:left w:val="thinThickSmallGap" w:sz="12" w:space="0" w:color="auto"/>
              <w:bottom w:val="thinThickSmallGap" w:sz="12" w:space="0" w:color="auto"/>
              <w:right w:val="thinThickSmallGap" w:sz="12" w:space="0" w:color="auto"/>
            </w:tcBorders>
            <w:vAlign w:val="center"/>
          </w:tcPr>
          <w:p w:rsidR="00CE4800" w:rsidRPr="00107A87" w:rsidRDefault="00CE4800" w:rsidP="00CE4800">
            <w:pPr>
              <w:jc w:val="center"/>
              <w:rPr>
                <w:b/>
                <w:bCs/>
                <w:sz w:val="28"/>
                <w:szCs w:val="28"/>
                <w:rtl/>
              </w:rPr>
            </w:pPr>
            <w:r w:rsidRPr="00107A87">
              <w:rPr>
                <w:rFonts w:hint="cs"/>
                <w:b/>
                <w:bCs/>
                <w:sz w:val="28"/>
                <w:szCs w:val="28"/>
                <w:rtl/>
              </w:rPr>
              <w:t>لا</w:t>
            </w:r>
          </w:p>
        </w:tc>
        <w:tc>
          <w:tcPr>
            <w:tcW w:w="1109" w:type="dxa"/>
            <w:tcBorders>
              <w:top w:val="single" w:sz="4" w:space="0" w:color="auto"/>
              <w:left w:val="thinThickSmallGap" w:sz="12" w:space="0" w:color="auto"/>
              <w:bottom w:val="thinThickSmallGap" w:sz="12" w:space="0" w:color="auto"/>
            </w:tcBorders>
            <w:vAlign w:val="center"/>
          </w:tcPr>
          <w:p w:rsidR="00CE4800" w:rsidRPr="00107A87" w:rsidRDefault="00CE4800" w:rsidP="00CE4800">
            <w:pPr>
              <w:bidi w:val="0"/>
              <w:jc w:val="center"/>
              <w:rPr>
                <w:b/>
                <w:bCs/>
                <w:sz w:val="28"/>
                <w:szCs w:val="28"/>
                <w:rtl/>
              </w:rPr>
            </w:pPr>
            <w:r w:rsidRPr="00107A87">
              <w:rPr>
                <w:rFonts w:hint="cs"/>
                <w:b/>
                <w:bCs/>
                <w:sz w:val="28"/>
                <w:szCs w:val="28"/>
                <w:rtl/>
              </w:rPr>
              <w:t>21</w:t>
            </w:r>
          </w:p>
        </w:tc>
        <w:tc>
          <w:tcPr>
            <w:tcW w:w="1321" w:type="dxa"/>
            <w:tcBorders>
              <w:top w:val="single" w:sz="4" w:space="0" w:color="auto"/>
              <w:bottom w:val="thinThickSmallGap" w:sz="12" w:space="0" w:color="auto"/>
              <w:right w:val="thinThickSmallGap" w:sz="12" w:space="0" w:color="auto"/>
            </w:tcBorders>
            <w:vAlign w:val="center"/>
          </w:tcPr>
          <w:p w:rsidR="00CE4800" w:rsidRPr="00107A87" w:rsidRDefault="00CE4800" w:rsidP="00CE4800">
            <w:pPr>
              <w:bidi w:val="0"/>
              <w:jc w:val="center"/>
              <w:rPr>
                <w:b/>
                <w:bCs/>
                <w:sz w:val="28"/>
                <w:szCs w:val="28"/>
                <w:rtl/>
              </w:rPr>
            </w:pPr>
            <w:r w:rsidRPr="00107A87">
              <w:rPr>
                <w:rFonts w:hint="cs"/>
                <w:b/>
                <w:bCs/>
                <w:sz w:val="28"/>
                <w:szCs w:val="28"/>
                <w:rtl/>
              </w:rPr>
              <w:t>34.4</w:t>
            </w:r>
          </w:p>
        </w:tc>
      </w:tr>
      <w:tr w:rsidR="00CE4800" w:rsidRPr="00107A87" w:rsidTr="00107A87">
        <w:tc>
          <w:tcPr>
            <w:tcW w:w="2288"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107A87" w:rsidRDefault="00CE4800" w:rsidP="00CE4800">
            <w:pPr>
              <w:jc w:val="center"/>
              <w:rPr>
                <w:rFonts w:cs="Simplified Arabic"/>
                <w:b/>
                <w:bCs/>
                <w:sz w:val="28"/>
                <w:szCs w:val="28"/>
                <w:rtl/>
              </w:rPr>
            </w:pPr>
            <w:r w:rsidRPr="00107A87">
              <w:rPr>
                <w:rFonts w:cs="Simplified Arabic" w:hint="cs"/>
                <w:b/>
                <w:bCs/>
                <w:sz w:val="28"/>
                <w:szCs w:val="28"/>
                <w:rtl/>
              </w:rPr>
              <w:t xml:space="preserve">المجموع </w:t>
            </w:r>
          </w:p>
        </w:tc>
        <w:tc>
          <w:tcPr>
            <w:tcW w:w="1109" w:type="dxa"/>
            <w:tcBorders>
              <w:top w:val="thinThickSmallGap" w:sz="12" w:space="0" w:color="auto"/>
              <w:left w:val="thinThickSmallGap" w:sz="12" w:space="0" w:color="auto"/>
              <w:bottom w:val="thinThickSmallGap" w:sz="12" w:space="0" w:color="auto"/>
            </w:tcBorders>
            <w:vAlign w:val="center"/>
          </w:tcPr>
          <w:p w:rsidR="00CE4800" w:rsidRPr="00107A87" w:rsidRDefault="00CE4800" w:rsidP="00CE4800">
            <w:pPr>
              <w:bidi w:val="0"/>
              <w:jc w:val="center"/>
              <w:rPr>
                <w:b/>
                <w:bCs/>
                <w:sz w:val="28"/>
                <w:szCs w:val="28"/>
                <w:rtl/>
              </w:rPr>
            </w:pPr>
            <w:r w:rsidRPr="00107A87">
              <w:rPr>
                <w:rFonts w:hint="cs"/>
                <w:b/>
                <w:bCs/>
                <w:sz w:val="28"/>
                <w:szCs w:val="28"/>
                <w:rtl/>
              </w:rPr>
              <w:t>61</w:t>
            </w:r>
          </w:p>
        </w:tc>
        <w:tc>
          <w:tcPr>
            <w:tcW w:w="1321" w:type="dxa"/>
            <w:tcBorders>
              <w:top w:val="thinThickSmallGap" w:sz="12" w:space="0" w:color="auto"/>
              <w:bottom w:val="thinThickSmallGap" w:sz="12" w:space="0" w:color="auto"/>
              <w:right w:val="thinThickSmallGap" w:sz="12" w:space="0" w:color="auto"/>
            </w:tcBorders>
            <w:vAlign w:val="center"/>
          </w:tcPr>
          <w:p w:rsidR="00CE4800" w:rsidRPr="00107A87" w:rsidRDefault="00CE4800" w:rsidP="00CE4800">
            <w:pPr>
              <w:bidi w:val="0"/>
              <w:jc w:val="center"/>
              <w:rPr>
                <w:b/>
                <w:bCs/>
                <w:sz w:val="28"/>
                <w:szCs w:val="28"/>
              </w:rPr>
            </w:pPr>
            <w:r w:rsidRPr="00107A87">
              <w:rPr>
                <w:rFonts w:hint="cs"/>
                <w:b/>
                <w:bCs/>
                <w:sz w:val="28"/>
                <w:szCs w:val="28"/>
                <w:rtl/>
              </w:rPr>
              <w:t>100.0</w:t>
            </w:r>
          </w:p>
        </w:tc>
      </w:tr>
    </w:tbl>
    <w:p w:rsidR="00CE4800" w:rsidRPr="00107A87" w:rsidRDefault="00CE4800" w:rsidP="00CE4800">
      <w:pPr>
        <w:jc w:val="center"/>
        <w:rPr>
          <w:sz w:val="28"/>
          <w:szCs w:val="28"/>
          <w:rtl/>
        </w:rPr>
      </w:pPr>
    </w:p>
    <w:p w:rsidR="00CE4800" w:rsidRDefault="00F870D8" w:rsidP="00107A87">
      <w:pPr>
        <w:jc w:val="both"/>
        <w:rPr>
          <w:sz w:val="32"/>
          <w:szCs w:val="32"/>
          <w:rtl/>
        </w:rPr>
      </w:pPr>
      <w:r>
        <w:rPr>
          <w:rFonts w:hint="cs"/>
          <w:sz w:val="32"/>
          <w:szCs w:val="32"/>
          <w:rtl/>
        </w:rPr>
        <w:t xml:space="preserve">   </w:t>
      </w:r>
      <w:r w:rsidR="00107A87">
        <w:rPr>
          <w:rFonts w:hint="cs"/>
          <w:sz w:val="32"/>
          <w:szCs w:val="32"/>
          <w:rtl/>
        </w:rPr>
        <w:t>يلاحظ من الجدول السابق أن 65.6% من طالبات الدراسات العليا عانين من طول فترة الدراسة في حين أن 34.4% لم يعانين من طول فترة الدراسة، ويؤكد هذا الجدول ما أشار إليه الجدول ( 20) من حيث أن أغلب طالبات الدراسات العليا استغرقن وقتاً طويلاً في كتابة الخطة والبحث العلمي.</w:t>
      </w:r>
    </w:p>
    <w:p w:rsidR="002818BF" w:rsidRPr="00107A87" w:rsidRDefault="002818BF" w:rsidP="00107A87">
      <w:pPr>
        <w:jc w:val="both"/>
        <w:rPr>
          <w:sz w:val="32"/>
          <w:szCs w:val="32"/>
          <w:rtl/>
        </w:rPr>
      </w:pPr>
    </w:p>
    <w:p w:rsidR="00CE4800" w:rsidRDefault="000751E2" w:rsidP="00CE4800">
      <w:pPr>
        <w:rPr>
          <w:rtl/>
        </w:rPr>
      </w:pPr>
      <w:r>
        <w:rPr>
          <w:noProof/>
          <w:rtl/>
        </w:rPr>
        <w:drawing>
          <wp:anchor distT="0" distB="0" distL="114300" distR="114300" simplePos="0" relativeHeight="251687936" behindDoc="0" locked="0" layoutInCell="1" allowOverlap="1">
            <wp:simplePos x="0" y="0"/>
            <wp:positionH relativeFrom="column">
              <wp:posOffset>1405647</wp:posOffset>
            </wp:positionH>
            <wp:positionV relativeFrom="paragraph">
              <wp:posOffset>515282</wp:posOffset>
            </wp:positionV>
            <wp:extent cx="2937754" cy="1673158"/>
            <wp:effectExtent l="0" t="0" r="0" b="0"/>
            <wp:wrapNone/>
            <wp:docPr id="163" name="كائن 16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rsidR="00440C1F">
        <w:rPr>
          <w:noProof/>
          <w:rtl/>
        </w:rPr>
        <w:pict>
          <v:rect id="_x0000_s1134" style="position:absolute;left:0;text-align:left;margin-left:-3pt;margin-top:4.4pt;width:414pt;height:38.6pt;z-index:251638784;mso-position-horizontal-relative:text;mso-position-vertical-relative:text" filled="f" stroked="f">
            <v:textbox style="mso-next-textbox:#_x0000_s1134" inset="0,0,0,0">
              <w:txbxContent>
                <w:p w:rsidR="002624A9" w:rsidRPr="00107A87" w:rsidRDefault="002624A9" w:rsidP="000751E2">
                  <w:pPr>
                    <w:jc w:val="center"/>
                    <w:rPr>
                      <w:sz w:val="32"/>
                      <w:szCs w:val="32"/>
                    </w:rPr>
                  </w:pPr>
                  <w:r>
                    <w:rPr>
                      <w:rFonts w:hint="cs"/>
                      <w:b/>
                      <w:bCs/>
                      <w:sz w:val="32"/>
                      <w:szCs w:val="32"/>
                      <w:rtl/>
                    </w:rPr>
                    <w:t xml:space="preserve">شكل بياني يوضح توزيع العينة حسب طول </w:t>
                  </w:r>
                  <w:r w:rsidRPr="00107A87">
                    <w:rPr>
                      <w:rFonts w:cs="Simplified Arabic" w:hint="cs"/>
                      <w:b/>
                      <w:bCs/>
                      <w:sz w:val="32"/>
                      <w:szCs w:val="32"/>
                      <w:rtl/>
                    </w:rPr>
                    <w:t>فترة الدراسة</w:t>
                  </w:r>
                </w:p>
              </w:txbxContent>
            </v:textbox>
            <w10:wrap type="square" side="right"/>
          </v:rect>
        </w:pict>
      </w:r>
    </w:p>
    <w:p w:rsidR="00CE4800" w:rsidRDefault="00CE4800" w:rsidP="00CE4800">
      <w:pPr>
        <w:rPr>
          <w:rtl/>
        </w:rPr>
      </w:pPr>
    </w:p>
    <w:p w:rsidR="00CE4800" w:rsidRDefault="00CE4800" w:rsidP="00CE4800">
      <w:pPr>
        <w:rPr>
          <w:rtl/>
        </w:rPr>
      </w:pPr>
    </w:p>
    <w:p w:rsidR="00CE4800" w:rsidRDefault="00CE4800" w:rsidP="00CE4800">
      <w:pPr>
        <w:tabs>
          <w:tab w:val="left" w:pos="5246"/>
        </w:tabs>
        <w:jc w:val="center"/>
        <w:rPr>
          <w:rtl/>
        </w:rPr>
      </w:pPr>
    </w:p>
    <w:p w:rsidR="00CE4800" w:rsidRDefault="00CE4800" w:rsidP="00CE4800">
      <w:pPr>
        <w:tabs>
          <w:tab w:val="left" w:pos="4871"/>
        </w:tabs>
        <w:jc w:val="center"/>
        <w:rPr>
          <w:rtl/>
        </w:rPr>
      </w:pPr>
    </w:p>
    <w:p w:rsidR="00CE4800" w:rsidRDefault="00CE4800" w:rsidP="00CE4800">
      <w:pPr>
        <w:jc w:val="center"/>
        <w:rPr>
          <w:rtl/>
        </w:rPr>
      </w:pPr>
    </w:p>
    <w:p w:rsidR="00CE4800" w:rsidRPr="008E38F5" w:rsidRDefault="00CE4800" w:rsidP="00CE4800">
      <w:pPr>
        <w:rPr>
          <w:rtl/>
        </w:rPr>
      </w:pPr>
    </w:p>
    <w:p w:rsidR="00CE4800" w:rsidRPr="008E38F5" w:rsidRDefault="00CE4800" w:rsidP="00CE4800">
      <w:pPr>
        <w:rPr>
          <w:rtl/>
        </w:rPr>
      </w:pPr>
    </w:p>
    <w:p w:rsidR="00CE4800" w:rsidRDefault="00CE4800" w:rsidP="00CE4800">
      <w:pPr>
        <w:jc w:val="center"/>
        <w:rPr>
          <w:rtl/>
        </w:rPr>
      </w:pPr>
    </w:p>
    <w:p w:rsidR="00CE4800" w:rsidRDefault="00CE4800" w:rsidP="00CE4800">
      <w:pPr>
        <w:jc w:val="center"/>
        <w:rPr>
          <w:rtl/>
        </w:rPr>
      </w:pPr>
    </w:p>
    <w:p w:rsidR="002818BF" w:rsidRDefault="002818BF" w:rsidP="00553C3A">
      <w:pPr>
        <w:rPr>
          <w:rFonts w:cs="Simplified Arabic"/>
          <w:b/>
          <w:bCs/>
          <w:sz w:val="32"/>
          <w:szCs w:val="32"/>
          <w:rtl/>
        </w:rPr>
      </w:pPr>
    </w:p>
    <w:p w:rsidR="00CE4800" w:rsidRPr="00553C3A" w:rsidRDefault="00107A87" w:rsidP="00553C3A">
      <w:pPr>
        <w:rPr>
          <w:sz w:val="32"/>
          <w:szCs w:val="32"/>
          <w:rtl/>
        </w:rPr>
      </w:pPr>
      <w:r w:rsidRPr="00107A87">
        <w:rPr>
          <w:rFonts w:cs="Simplified Arabic" w:hint="cs"/>
          <w:b/>
          <w:bCs/>
          <w:sz w:val="32"/>
          <w:szCs w:val="32"/>
          <w:rtl/>
        </w:rPr>
        <w:lastRenderedPageBreak/>
        <w:t>جدول (22) :</w:t>
      </w:r>
      <w:r w:rsidR="00553C3A">
        <w:rPr>
          <w:rFonts w:cs="Simplified Arabic" w:hint="cs"/>
          <w:b/>
          <w:bCs/>
          <w:sz w:val="32"/>
          <w:szCs w:val="32"/>
          <w:rtl/>
        </w:rPr>
        <w:t xml:space="preserve">التوزيع </w:t>
      </w:r>
      <w:r w:rsidRPr="00107A87">
        <w:rPr>
          <w:rFonts w:cs="Simplified Arabic" w:hint="cs"/>
          <w:b/>
          <w:bCs/>
          <w:sz w:val="32"/>
          <w:szCs w:val="32"/>
          <w:rtl/>
        </w:rPr>
        <w:t xml:space="preserve">النسبي </w:t>
      </w:r>
      <w:r w:rsidR="00553C3A">
        <w:rPr>
          <w:rFonts w:cs="Simplified Arabic" w:hint="cs"/>
          <w:b/>
          <w:bCs/>
          <w:sz w:val="32"/>
          <w:szCs w:val="32"/>
          <w:rtl/>
        </w:rPr>
        <w:t>لمفردات العينة حسب ا</w:t>
      </w:r>
      <w:r w:rsidRPr="00107A87">
        <w:rPr>
          <w:rFonts w:cs="Simplified Arabic" w:hint="cs"/>
          <w:b/>
          <w:bCs/>
          <w:sz w:val="32"/>
          <w:szCs w:val="32"/>
          <w:rtl/>
        </w:rPr>
        <w:t xml:space="preserve">لأسباب </w:t>
      </w:r>
      <w:r w:rsidR="00553C3A">
        <w:rPr>
          <w:rFonts w:cs="Simplified Arabic" w:hint="cs"/>
          <w:b/>
          <w:bCs/>
          <w:sz w:val="32"/>
          <w:szCs w:val="32"/>
          <w:rtl/>
        </w:rPr>
        <w:t>المؤدية ل</w:t>
      </w:r>
      <w:r w:rsidRPr="00107A87">
        <w:rPr>
          <w:rFonts w:cs="Simplified Arabic" w:hint="cs"/>
          <w:b/>
          <w:bCs/>
          <w:sz w:val="32"/>
          <w:szCs w:val="32"/>
          <w:rtl/>
        </w:rPr>
        <w:t>طول فترة الدراسة :</w:t>
      </w:r>
      <w:r w:rsidR="00CE4800" w:rsidRPr="00107A87">
        <w:rPr>
          <w:rFonts w:cs="Simplified Arabic" w:hint="cs"/>
          <w:b/>
          <w:bCs/>
          <w:sz w:val="32"/>
          <w:szCs w:val="32"/>
          <w:rtl/>
        </w:rPr>
        <w:t xml:space="preserve"> </w:t>
      </w:r>
    </w:p>
    <w:tbl>
      <w:tblPr>
        <w:bidiVisual/>
        <w:tblW w:w="0" w:type="auto"/>
        <w:jc w:val="center"/>
        <w:tblInd w:w="-1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9"/>
        <w:gridCol w:w="932"/>
        <w:gridCol w:w="1165"/>
        <w:gridCol w:w="1428"/>
      </w:tblGrid>
      <w:tr w:rsidR="00CE4800" w:rsidRPr="00107A87" w:rsidTr="00CE4800">
        <w:trPr>
          <w:jc w:val="center"/>
        </w:trPr>
        <w:tc>
          <w:tcPr>
            <w:tcW w:w="3439"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E4800" w:rsidRPr="00107A87" w:rsidRDefault="00CE4800" w:rsidP="00CE4800">
            <w:pPr>
              <w:jc w:val="center"/>
              <w:rPr>
                <w:rFonts w:cs="Simplified Arabic"/>
                <w:b/>
                <w:bCs/>
                <w:sz w:val="28"/>
                <w:szCs w:val="28"/>
                <w:rtl/>
              </w:rPr>
            </w:pPr>
            <w:r w:rsidRPr="00107A87">
              <w:rPr>
                <w:rFonts w:cs="Simplified Arabic" w:hint="cs"/>
                <w:b/>
                <w:bCs/>
                <w:sz w:val="28"/>
                <w:szCs w:val="28"/>
                <w:rtl/>
              </w:rPr>
              <w:t>أسباب الإطالة</w:t>
            </w:r>
          </w:p>
        </w:tc>
        <w:tc>
          <w:tcPr>
            <w:tcW w:w="932" w:type="dxa"/>
            <w:tcBorders>
              <w:top w:val="thinThickSmallGap" w:sz="12" w:space="0" w:color="auto"/>
              <w:left w:val="thinThickSmallGap" w:sz="12" w:space="0" w:color="auto"/>
              <w:bottom w:val="thinThickSmallGap" w:sz="12" w:space="0" w:color="auto"/>
            </w:tcBorders>
            <w:vAlign w:val="center"/>
          </w:tcPr>
          <w:p w:rsidR="00CE4800" w:rsidRPr="00107A87" w:rsidRDefault="00CE4800" w:rsidP="00CE4800">
            <w:pPr>
              <w:jc w:val="center"/>
              <w:rPr>
                <w:rFonts w:cs="Simplified Arabic"/>
                <w:b/>
                <w:bCs/>
                <w:sz w:val="28"/>
                <w:szCs w:val="28"/>
                <w:rtl/>
              </w:rPr>
            </w:pPr>
            <w:r w:rsidRPr="00107A87">
              <w:rPr>
                <w:rFonts w:cs="Simplified Arabic" w:hint="cs"/>
                <w:b/>
                <w:bCs/>
                <w:sz w:val="28"/>
                <w:szCs w:val="28"/>
                <w:rtl/>
              </w:rPr>
              <w:t>التكرار</w:t>
            </w:r>
          </w:p>
        </w:tc>
        <w:tc>
          <w:tcPr>
            <w:tcW w:w="1165" w:type="dxa"/>
            <w:tcBorders>
              <w:top w:val="thinThickSmallGap" w:sz="12" w:space="0" w:color="auto"/>
              <w:bottom w:val="thinThickSmallGap" w:sz="12" w:space="0" w:color="auto"/>
              <w:right w:val="single" w:sz="4" w:space="0" w:color="auto"/>
            </w:tcBorders>
            <w:vAlign w:val="center"/>
          </w:tcPr>
          <w:p w:rsidR="00CE4800" w:rsidRPr="00107A87" w:rsidRDefault="00CE4800" w:rsidP="00CE4800">
            <w:pPr>
              <w:jc w:val="center"/>
              <w:rPr>
                <w:rFonts w:cs="Simplified Arabic"/>
                <w:b/>
                <w:bCs/>
                <w:sz w:val="28"/>
                <w:szCs w:val="28"/>
                <w:rtl/>
              </w:rPr>
            </w:pPr>
            <w:r w:rsidRPr="00107A87">
              <w:rPr>
                <w:rFonts w:cs="Simplified Arabic" w:hint="cs"/>
                <w:b/>
                <w:bCs/>
                <w:sz w:val="28"/>
                <w:szCs w:val="28"/>
                <w:rtl/>
              </w:rPr>
              <w:t>النسبة %</w:t>
            </w:r>
          </w:p>
        </w:tc>
        <w:tc>
          <w:tcPr>
            <w:tcW w:w="1428" w:type="dxa"/>
            <w:tcBorders>
              <w:top w:val="thinThickSmallGap" w:sz="12" w:space="0" w:color="auto"/>
              <w:left w:val="single" w:sz="4" w:space="0" w:color="auto"/>
              <w:bottom w:val="thinThickSmallGap" w:sz="12" w:space="0" w:color="auto"/>
              <w:right w:val="thinThickSmallGap" w:sz="12" w:space="0" w:color="auto"/>
            </w:tcBorders>
          </w:tcPr>
          <w:p w:rsidR="00CE4800" w:rsidRPr="00107A87" w:rsidRDefault="00CE4800" w:rsidP="00CE4800">
            <w:pPr>
              <w:jc w:val="center"/>
              <w:rPr>
                <w:rFonts w:cs="Simplified Arabic"/>
                <w:b/>
                <w:bCs/>
                <w:sz w:val="28"/>
                <w:szCs w:val="28"/>
                <w:rtl/>
              </w:rPr>
            </w:pPr>
            <w:r w:rsidRPr="00107A87">
              <w:rPr>
                <w:rFonts w:cs="Simplified Arabic" w:hint="cs"/>
                <w:b/>
                <w:bCs/>
                <w:sz w:val="28"/>
                <w:szCs w:val="28"/>
                <w:rtl/>
              </w:rPr>
              <w:t xml:space="preserve">الترتيب حسب الأهمية </w:t>
            </w:r>
          </w:p>
        </w:tc>
      </w:tr>
      <w:tr w:rsidR="00CE4800" w:rsidRPr="00107A87" w:rsidTr="00CE4800">
        <w:trPr>
          <w:jc w:val="center"/>
        </w:trPr>
        <w:tc>
          <w:tcPr>
            <w:tcW w:w="3439" w:type="dxa"/>
            <w:tcBorders>
              <w:top w:val="thinThickSmallGap" w:sz="12" w:space="0" w:color="auto"/>
              <w:left w:val="thinThickSmallGap" w:sz="12" w:space="0" w:color="auto"/>
              <w:right w:val="thinThickSmallGap" w:sz="12" w:space="0" w:color="auto"/>
            </w:tcBorders>
          </w:tcPr>
          <w:p w:rsidR="00CE4800" w:rsidRPr="00107A87" w:rsidRDefault="00CE4800" w:rsidP="00396669">
            <w:pPr>
              <w:jc w:val="center"/>
              <w:rPr>
                <w:b/>
                <w:bCs/>
                <w:sz w:val="28"/>
                <w:szCs w:val="28"/>
                <w:rtl/>
              </w:rPr>
            </w:pPr>
            <w:r w:rsidRPr="00107A87">
              <w:rPr>
                <w:rFonts w:hint="cs"/>
                <w:b/>
                <w:bCs/>
                <w:sz w:val="28"/>
                <w:szCs w:val="28"/>
                <w:rtl/>
              </w:rPr>
              <w:t>صعوبة اختيار موضوع الرسالة وتحديده</w:t>
            </w:r>
          </w:p>
        </w:tc>
        <w:tc>
          <w:tcPr>
            <w:tcW w:w="932" w:type="dxa"/>
            <w:tcBorders>
              <w:top w:val="thinThickSmallGap" w:sz="12" w:space="0" w:color="auto"/>
              <w:left w:val="thinThickSmallGap" w:sz="12" w:space="0" w:color="auto"/>
            </w:tcBorders>
            <w:vAlign w:val="center"/>
          </w:tcPr>
          <w:p w:rsidR="00CE4800" w:rsidRPr="00107A87" w:rsidRDefault="00CE4800" w:rsidP="00CE4800">
            <w:pPr>
              <w:bidi w:val="0"/>
              <w:jc w:val="center"/>
              <w:rPr>
                <w:b/>
                <w:bCs/>
                <w:sz w:val="28"/>
                <w:szCs w:val="28"/>
              </w:rPr>
            </w:pPr>
            <w:r w:rsidRPr="00107A87">
              <w:rPr>
                <w:rFonts w:hint="cs"/>
                <w:b/>
                <w:bCs/>
                <w:sz w:val="28"/>
                <w:szCs w:val="28"/>
                <w:rtl/>
              </w:rPr>
              <w:t>23</w:t>
            </w:r>
          </w:p>
        </w:tc>
        <w:tc>
          <w:tcPr>
            <w:tcW w:w="1165" w:type="dxa"/>
            <w:tcBorders>
              <w:top w:val="thinThickSmallGap" w:sz="12" w:space="0" w:color="auto"/>
              <w:right w:val="single" w:sz="4" w:space="0" w:color="auto"/>
            </w:tcBorders>
            <w:vAlign w:val="center"/>
          </w:tcPr>
          <w:p w:rsidR="00CE4800" w:rsidRPr="00107A87" w:rsidRDefault="00CE4800" w:rsidP="00CE4800">
            <w:pPr>
              <w:bidi w:val="0"/>
              <w:jc w:val="center"/>
              <w:rPr>
                <w:b/>
                <w:bCs/>
                <w:sz w:val="28"/>
                <w:szCs w:val="28"/>
                <w:rtl/>
              </w:rPr>
            </w:pPr>
            <w:r w:rsidRPr="00107A87">
              <w:rPr>
                <w:rFonts w:hint="cs"/>
                <w:b/>
                <w:bCs/>
                <w:sz w:val="28"/>
                <w:szCs w:val="28"/>
                <w:rtl/>
              </w:rPr>
              <w:t>37.7</w:t>
            </w:r>
          </w:p>
        </w:tc>
        <w:tc>
          <w:tcPr>
            <w:tcW w:w="1428" w:type="dxa"/>
            <w:tcBorders>
              <w:top w:val="thinThickSmallGap" w:sz="12" w:space="0" w:color="auto"/>
              <w:left w:val="single" w:sz="4" w:space="0" w:color="auto"/>
              <w:right w:val="thinThickSmallGap" w:sz="12" w:space="0" w:color="auto"/>
            </w:tcBorders>
            <w:vAlign w:val="center"/>
          </w:tcPr>
          <w:p w:rsidR="00CE4800" w:rsidRPr="00107A87" w:rsidRDefault="00CE4800" w:rsidP="00CE4800">
            <w:pPr>
              <w:bidi w:val="0"/>
              <w:jc w:val="center"/>
              <w:rPr>
                <w:b/>
                <w:bCs/>
                <w:sz w:val="28"/>
                <w:szCs w:val="28"/>
                <w:rtl/>
              </w:rPr>
            </w:pPr>
            <w:r w:rsidRPr="00107A87">
              <w:rPr>
                <w:rFonts w:hint="cs"/>
                <w:b/>
                <w:bCs/>
                <w:sz w:val="28"/>
                <w:szCs w:val="28"/>
                <w:rtl/>
              </w:rPr>
              <w:t>3</w:t>
            </w:r>
          </w:p>
        </w:tc>
      </w:tr>
      <w:tr w:rsidR="00CE4800" w:rsidRPr="00107A87" w:rsidTr="00CE4800">
        <w:trPr>
          <w:jc w:val="center"/>
        </w:trPr>
        <w:tc>
          <w:tcPr>
            <w:tcW w:w="3439" w:type="dxa"/>
            <w:tcBorders>
              <w:top w:val="single" w:sz="4" w:space="0" w:color="auto"/>
              <w:left w:val="thinThickSmallGap" w:sz="12" w:space="0" w:color="auto"/>
              <w:bottom w:val="single" w:sz="4" w:space="0" w:color="auto"/>
              <w:right w:val="thinThickSmallGap" w:sz="12" w:space="0" w:color="auto"/>
            </w:tcBorders>
          </w:tcPr>
          <w:p w:rsidR="00CE4800" w:rsidRPr="00107A87" w:rsidRDefault="00CE4800" w:rsidP="00396669">
            <w:pPr>
              <w:jc w:val="center"/>
              <w:rPr>
                <w:b/>
                <w:bCs/>
                <w:sz w:val="28"/>
                <w:szCs w:val="28"/>
                <w:rtl/>
              </w:rPr>
            </w:pPr>
            <w:r w:rsidRPr="00107A87">
              <w:rPr>
                <w:rFonts w:hint="cs"/>
                <w:b/>
                <w:bCs/>
                <w:sz w:val="28"/>
                <w:szCs w:val="28"/>
                <w:rtl/>
              </w:rPr>
              <w:t>طول الإجراءات الإدارية المتمثلة في الموافقة على الموضوع والخطة</w:t>
            </w:r>
          </w:p>
        </w:tc>
        <w:tc>
          <w:tcPr>
            <w:tcW w:w="932" w:type="dxa"/>
            <w:tcBorders>
              <w:top w:val="single" w:sz="4" w:space="0" w:color="auto"/>
              <w:left w:val="thinThickSmallGap" w:sz="12" w:space="0" w:color="auto"/>
              <w:bottom w:val="single" w:sz="4" w:space="0" w:color="auto"/>
            </w:tcBorders>
            <w:vAlign w:val="center"/>
          </w:tcPr>
          <w:p w:rsidR="00CE4800" w:rsidRPr="00107A87" w:rsidRDefault="00CE4800" w:rsidP="00CE4800">
            <w:pPr>
              <w:bidi w:val="0"/>
              <w:jc w:val="center"/>
              <w:rPr>
                <w:b/>
                <w:bCs/>
                <w:sz w:val="28"/>
                <w:szCs w:val="28"/>
              </w:rPr>
            </w:pPr>
            <w:r w:rsidRPr="00107A87">
              <w:rPr>
                <w:rFonts w:hint="cs"/>
                <w:b/>
                <w:bCs/>
                <w:sz w:val="28"/>
                <w:szCs w:val="28"/>
                <w:rtl/>
              </w:rPr>
              <w:t>31</w:t>
            </w:r>
          </w:p>
        </w:tc>
        <w:tc>
          <w:tcPr>
            <w:tcW w:w="1165" w:type="dxa"/>
            <w:tcBorders>
              <w:top w:val="single" w:sz="4" w:space="0" w:color="auto"/>
              <w:bottom w:val="single" w:sz="4" w:space="0" w:color="auto"/>
              <w:right w:val="single" w:sz="4" w:space="0" w:color="auto"/>
            </w:tcBorders>
            <w:vAlign w:val="center"/>
          </w:tcPr>
          <w:p w:rsidR="00CE4800" w:rsidRPr="00107A87" w:rsidRDefault="00CE4800" w:rsidP="00CE4800">
            <w:pPr>
              <w:bidi w:val="0"/>
              <w:jc w:val="center"/>
              <w:rPr>
                <w:b/>
                <w:bCs/>
                <w:sz w:val="28"/>
                <w:szCs w:val="28"/>
              </w:rPr>
            </w:pPr>
            <w:r w:rsidRPr="00107A87">
              <w:rPr>
                <w:rFonts w:hint="cs"/>
                <w:b/>
                <w:bCs/>
                <w:sz w:val="28"/>
                <w:szCs w:val="28"/>
                <w:rtl/>
              </w:rPr>
              <w:t>50.8</w:t>
            </w:r>
          </w:p>
        </w:tc>
        <w:tc>
          <w:tcPr>
            <w:tcW w:w="1428" w:type="dxa"/>
            <w:tcBorders>
              <w:top w:val="single" w:sz="4" w:space="0" w:color="auto"/>
              <w:left w:val="single" w:sz="4" w:space="0" w:color="auto"/>
              <w:bottom w:val="single" w:sz="4" w:space="0" w:color="auto"/>
              <w:right w:val="thinThickSmallGap" w:sz="12" w:space="0" w:color="auto"/>
            </w:tcBorders>
            <w:vAlign w:val="center"/>
          </w:tcPr>
          <w:p w:rsidR="00CE4800" w:rsidRPr="00107A87" w:rsidRDefault="00CE4800" w:rsidP="00CE4800">
            <w:pPr>
              <w:bidi w:val="0"/>
              <w:jc w:val="center"/>
              <w:rPr>
                <w:b/>
                <w:bCs/>
                <w:sz w:val="28"/>
                <w:szCs w:val="28"/>
              </w:rPr>
            </w:pPr>
            <w:r w:rsidRPr="00107A87">
              <w:rPr>
                <w:rFonts w:hint="cs"/>
                <w:b/>
                <w:bCs/>
                <w:sz w:val="28"/>
                <w:szCs w:val="28"/>
                <w:rtl/>
              </w:rPr>
              <w:t>1</w:t>
            </w:r>
          </w:p>
        </w:tc>
      </w:tr>
      <w:tr w:rsidR="00CE4800" w:rsidRPr="00107A87" w:rsidTr="00CE4800">
        <w:trPr>
          <w:jc w:val="center"/>
        </w:trPr>
        <w:tc>
          <w:tcPr>
            <w:tcW w:w="3439" w:type="dxa"/>
            <w:tcBorders>
              <w:top w:val="single" w:sz="4" w:space="0" w:color="auto"/>
              <w:left w:val="thinThickSmallGap" w:sz="12" w:space="0" w:color="auto"/>
              <w:bottom w:val="single" w:sz="4" w:space="0" w:color="auto"/>
              <w:right w:val="thinThickSmallGap" w:sz="12" w:space="0" w:color="auto"/>
            </w:tcBorders>
          </w:tcPr>
          <w:p w:rsidR="00CE4800" w:rsidRPr="00107A87" w:rsidRDefault="00CE4800" w:rsidP="00396669">
            <w:pPr>
              <w:jc w:val="center"/>
              <w:rPr>
                <w:b/>
                <w:bCs/>
                <w:sz w:val="28"/>
                <w:szCs w:val="28"/>
                <w:rtl/>
              </w:rPr>
            </w:pPr>
            <w:r w:rsidRPr="00107A87">
              <w:rPr>
                <w:rFonts w:hint="cs"/>
                <w:b/>
                <w:bCs/>
                <w:sz w:val="28"/>
                <w:szCs w:val="28"/>
                <w:rtl/>
              </w:rPr>
              <w:t>عدم تعيين مشرف بمجرد الانتهاء من الدراسة المنهجية</w:t>
            </w:r>
          </w:p>
        </w:tc>
        <w:tc>
          <w:tcPr>
            <w:tcW w:w="932" w:type="dxa"/>
            <w:tcBorders>
              <w:top w:val="single" w:sz="4" w:space="0" w:color="auto"/>
              <w:left w:val="thinThickSmallGap" w:sz="12" w:space="0" w:color="auto"/>
              <w:bottom w:val="single" w:sz="4" w:space="0" w:color="auto"/>
            </w:tcBorders>
            <w:vAlign w:val="center"/>
          </w:tcPr>
          <w:p w:rsidR="00CE4800" w:rsidRPr="00107A87" w:rsidRDefault="00CE4800" w:rsidP="00CE4800">
            <w:pPr>
              <w:bidi w:val="0"/>
              <w:jc w:val="center"/>
              <w:rPr>
                <w:b/>
                <w:bCs/>
                <w:sz w:val="28"/>
                <w:szCs w:val="28"/>
              </w:rPr>
            </w:pPr>
            <w:r w:rsidRPr="00107A87">
              <w:rPr>
                <w:rFonts w:hint="cs"/>
                <w:b/>
                <w:bCs/>
                <w:sz w:val="28"/>
                <w:szCs w:val="28"/>
                <w:rtl/>
              </w:rPr>
              <w:t>21</w:t>
            </w:r>
          </w:p>
        </w:tc>
        <w:tc>
          <w:tcPr>
            <w:tcW w:w="1165" w:type="dxa"/>
            <w:tcBorders>
              <w:top w:val="single" w:sz="4" w:space="0" w:color="auto"/>
              <w:bottom w:val="single" w:sz="4" w:space="0" w:color="auto"/>
              <w:right w:val="single" w:sz="4" w:space="0" w:color="auto"/>
            </w:tcBorders>
            <w:vAlign w:val="center"/>
          </w:tcPr>
          <w:p w:rsidR="00CE4800" w:rsidRPr="00107A87" w:rsidRDefault="00CE4800" w:rsidP="00CE4800">
            <w:pPr>
              <w:bidi w:val="0"/>
              <w:jc w:val="center"/>
              <w:rPr>
                <w:b/>
                <w:bCs/>
                <w:sz w:val="28"/>
                <w:szCs w:val="28"/>
              </w:rPr>
            </w:pPr>
            <w:r w:rsidRPr="00107A87">
              <w:rPr>
                <w:rFonts w:hint="cs"/>
                <w:b/>
                <w:bCs/>
                <w:sz w:val="28"/>
                <w:szCs w:val="28"/>
                <w:rtl/>
              </w:rPr>
              <w:t>34.4</w:t>
            </w:r>
          </w:p>
        </w:tc>
        <w:tc>
          <w:tcPr>
            <w:tcW w:w="1428" w:type="dxa"/>
            <w:tcBorders>
              <w:top w:val="single" w:sz="4" w:space="0" w:color="auto"/>
              <w:left w:val="single" w:sz="4" w:space="0" w:color="auto"/>
              <w:bottom w:val="single" w:sz="4" w:space="0" w:color="auto"/>
              <w:right w:val="thinThickSmallGap" w:sz="12" w:space="0" w:color="auto"/>
            </w:tcBorders>
            <w:vAlign w:val="center"/>
          </w:tcPr>
          <w:p w:rsidR="00CE4800" w:rsidRPr="00107A87" w:rsidRDefault="00CE4800" w:rsidP="00CE4800">
            <w:pPr>
              <w:bidi w:val="0"/>
              <w:jc w:val="center"/>
              <w:rPr>
                <w:b/>
                <w:bCs/>
                <w:sz w:val="28"/>
                <w:szCs w:val="28"/>
                <w:rtl/>
              </w:rPr>
            </w:pPr>
            <w:r w:rsidRPr="00107A87">
              <w:rPr>
                <w:rFonts w:hint="cs"/>
                <w:b/>
                <w:bCs/>
                <w:sz w:val="28"/>
                <w:szCs w:val="28"/>
                <w:rtl/>
              </w:rPr>
              <w:t>5</w:t>
            </w:r>
          </w:p>
        </w:tc>
      </w:tr>
      <w:tr w:rsidR="00CE4800" w:rsidRPr="00107A87" w:rsidTr="00CE4800">
        <w:trPr>
          <w:jc w:val="center"/>
        </w:trPr>
        <w:tc>
          <w:tcPr>
            <w:tcW w:w="3439" w:type="dxa"/>
            <w:tcBorders>
              <w:top w:val="single" w:sz="4" w:space="0" w:color="auto"/>
              <w:left w:val="thinThickSmallGap" w:sz="12" w:space="0" w:color="auto"/>
              <w:bottom w:val="single" w:sz="4" w:space="0" w:color="auto"/>
              <w:right w:val="thinThickSmallGap" w:sz="12" w:space="0" w:color="auto"/>
            </w:tcBorders>
          </w:tcPr>
          <w:p w:rsidR="00CE4800" w:rsidRPr="00107A87" w:rsidRDefault="00CE4800" w:rsidP="00396669">
            <w:pPr>
              <w:jc w:val="center"/>
              <w:rPr>
                <w:b/>
                <w:bCs/>
                <w:sz w:val="28"/>
                <w:szCs w:val="28"/>
                <w:rtl/>
              </w:rPr>
            </w:pPr>
            <w:r w:rsidRPr="00107A87">
              <w:rPr>
                <w:rFonts w:hint="cs"/>
                <w:b/>
                <w:bCs/>
                <w:sz w:val="28"/>
                <w:szCs w:val="28"/>
                <w:rtl/>
              </w:rPr>
              <w:t>انشغال المشرف بأعبائه التدريسية عن المتابعة والإشراف على الرسالة</w:t>
            </w:r>
          </w:p>
        </w:tc>
        <w:tc>
          <w:tcPr>
            <w:tcW w:w="932" w:type="dxa"/>
            <w:tcBorders>
              <w:top w:val="single" w:sz="4" w:space="0" w:color="auto"/>
              <w:left w:val="thinThickSmallGap" w:sz="12" w:space="0" w:color="auto"/>
              <w:bottom w:val="single" w:sz="4" w:space="0" w:color="auto"/>
            </w:tcBorders>
            <w:vAlign w:val="center"/>
          </w:tcPr>
          <w:p w:rsidR="00CE4800" w:rsidRPr="00107A87" w:rsidRDefault="00CE4800" w:rsidP="00CE4800">
            <w:pPr>
              <w:bidi w:val="0"/>
              <w:jc w:val="center"/>
              <w:rPr>
                <w:b/>
                <w:bCs/>
                <w:sz w:val="28"/>
                <w:szCs w:val="28"/>
              </w:rPr>
            </w:pPr>
            <w:r w:rsidRPr="00107A87">
              <w:rPr>
                <w:rFonts w:hint="cs"/>
                <w:b/>
                <w:bCs/>
                <w:sz w:val="28"/>
                <w:szCs w:val="28"/>
                <w:rtl/>
              </w:rPr>
              <w:t>28</w:t>
            </w:r>
          </w:p>
        </w:tc>
        <w:tc>
          <w:tcPr>
            <w:tcW w:w="1165" w:type="dxa"/>
            <w:tcBorders>
              <w:top w:val="single" w:sz="4" w:space="0" w:color="auto"/>
              <w:bottom w:val="single" w:sz="4" w:space="0" w:color="auto"/>
              <w:right w:val="single" w:sz="4" w:space="0" w:color="auto"/>
            </w:tcBorders>
            <w:vAlign w:val="center"/>
          </w:tcPr>
          <w:p w:rsidR="00CE4800" w:rsidRPr="00107A87" w:rsidRDefault="00CE4800" w:rsidP="00CE4800">
            <w:pPr>
              <w:bidi w:val="0"/>
              <w:jc w:val="center"/>
              <w:rPr>
                <w:b/>
                <w:bCs/>
                <w:sz w:val="28"/>
                <w:szCs w:val="28"/>
              </w:rPr>
            </w:pPr>
            <w:r w:rsidRPr="00107A87">
              <w:rPr>
                <w:rFonts w:hint="cs"/>
                <w:b/>
                <w:bCs/>
                <w:sz w:val="28"/>
                <w:szCs w:val="28"/>
                <w:rtl/>
              </w:rPr>
              <w:t>45.9</w:t>
            </w:r>
          </w:p>
        </w:tc>
        <w:tc>
          <w:tcPr>
            <w:tcW w:w="1428" w:type="dxa"/>
            <w:tcBorders>
              <w:top w:val="single" w:sz="4" w:space="0" w:color="auto"/>
              <w:left w:val="single" w:sz="4" w:space="0" w:color="auto"/>
              <w:bottom w:val="single" w:sz="4" w:space="0" w:color="auto"/>
              <w:right w:val="thinThickSmallGap" w:sz="12" w:space="0" w:color="auto"/>
            </w:tcBorders>
            <w:vAlign w:val="center"/>
          </w:tcPr>
          <w:p w:rsidR="00CE4800" w:rsidRPr="00107A87" w:rsidRDefault="00CE4800" w:rsidP="00CE4800">
            <w:pPr>
              <w:bidi w:val="0"/>
              <w:jc w:val="center"/>
              <w:rPr>
                <w:b/>
                <w:bCs/>
                <w:sz w:val="28"/>
                <w:szCs w:val="28"/>
                <w:rtl/>
              </w:rPr>
            </w:pPr>
            <w:r w:rsidRPr="00107A87">
              <w:rPr>
                <w:rFonts w:hint="cs"/>
                <w:b/>
                <w:bCs/>
                <w:sz w:val="28"/>
                <w:szCs w:val="28"/>
                <w:rtl/>
              </w:rPr>
              <w:t>2</w:t>
            </w:r>
          </w:p>
        </w:tc>
      </w:tr>
      <w:tr w:rsidR="00CE4800" w:rsidRPr="00107A87" w:rsidTr="00CE4800">
        <w:trPr>
          <w:jc w:val="center"/>
        </w:trPr>
        <w:tc>
          <w:tcPr>
            <w:tcW w:w="3439" w:type="dxa"/>
            <w:tcBorders>
              <w:top w:val="single" w:sz="4" w:space="0" w:color="auto"/>
              <w:left w:val="thinThickSmallGap" w:sz="12" w:space="0" w:color="auto"/>
              <w:bottom w:val="single" w:sz="4" w:space="0" w:color="auto"/>
              <w:right w:val="thinThickSmallGap" w:sz="12" w:space="0" w:color="auto"/>
            </w:tcBorders>
          </w:tcPr>
          <w:p w:rsidR="00CE4800" w:rsidRPr="00107A87" w:rsidRDefault="00CE4800" w:rsidP="00396669">
            <w:pPr>
              <w:jc w:val="center"/>
              <w:rPr>
                <w:b/>
                <w:bCs/>
                <w:sz w:val="28"/>
                <w:szCs w:val="28"/>
                <w:rtl/>
              </w:rPr>
            </w:pPr>
            <w:r w:rsidRPr="00107A87">
              <w:rPr>
                <w:rFonts w:hint="cs"/>
                <w:b/>
                <w:bCs/>
                <w:sz w:val="28"/>
                <w:szCs w:val="28"/>
                <w:rtl/>
              </w:rPr>
              <w:t>صعوبات اجتماعية وأسرية</w:t>
            </w:r>
          </w:p>
        </w:tc>
        <w:tc>
          <w:tcPr>
            <w:tcW w:w="932" w:type="dxa"/>
            <w:tcBorders>
              <w:top w:val="single" w:sz="4" w:space="0" w:color="auto"/>
              <w:left w:val="thinThickSmallGap" w:sz="12" w:space="0" w:color="auto"/>
              <w:bottom w:val="single" w:sz="4" w:space="0" w:color="auto"/>
            </w:tcBorders>
            <w:vAlign w:val="center"/>
          </w:tcPr>
          <w:p w:rsidR="00CE4800" w:rsidRPr="00107A87" w:rsidRDefault="00CE4800" w:rsidP="00CE4800">
            <w:pPr>
              <w:bidi w:val="0"/>
              <w:jc w:val="center"/>
              <w:rPr>
                <w:b/>
                <w:bCs/>
                <w:sz w:val="28"/>
                <w:szCs w:val="28"/>
              </w:rPr>
            </w:pPr>
            <w:r w:rsidRPr="00107A87">
              <w:rPr>
                <w:rFonts w:hint="cs"/>
                <w:b/>
                <w:bCs/>
                <w:sz w:val="28"/>
                <w:szCs w:val="28"/>
                <w:rtl/>
              </w:rPr>
              <w:t>22</w:t>
            </w:r>
          </w:p>
        </w:tc>
        <w:tc>
          <w:tcPr>
            <w:tcW w:w="1165" w:type="dxa"/>
            <w:tcBorders>
              <w:top w:val="single" w:sz="4" w:space="0" w:color="auto"/>
              <w:bottom w:val="single" w:sz="4" w:space="0" w:color="auto"/>
              <w:right w:val="single" w:sz="4" w:space="0" w:color="auto"/>
            </w:tcBorders>
            <w:vAlign w:val="center"/>
          </w:tcPr>
          <w:p w:rsidR="00CE4800" w:rsidRPr="00107A87" w:rsidRDefault="00CE4800" w:rsidP="00CE4800">
            <w:pPr>
              <w:bidi w:val="0"/>
              <w:jc w:val="center"/>
              <w:rPr>
                <w:b/>
                <w:bCs/>
                <w:sz w:val="28"/>
                <w:szCs w:val="28"/>
              </w:rPr>
            </w:pPr>
            <w:r w:rsidRPr="00107A87">
              <w:rPr>
                <w:rFonts w:hint="cs"/>
                <w:b/>
                <w:bCs/>
                <w:sz w:val="28"/>
                <w:szCs w:val="28"/>
                <w:rtl/>
              </w:rPr>
              <w:t>36.1</w:t>
            </w:r>
          </w:p>
        </w:tc>
        <w:tc>
          <w:tcPr>
            <w:tcW w:w="1428" w:type="dxa"/>
            <w:tcBorders>
              <w:top w:val="single" w:sz="4" w:space="0" w:color="auto"/>
              <w:left w:val="single" w:sz="4" w:space="0" w:color="auto"/>
              <w:bottom w:val="single" w:sz="4" w:space="0" w:color="auto"/>
              <w:right w:val="thinThickSmallGap" w:sz="12" w:space="0" w:color="auto"/>
            </w:tcBorders>
            <w:vAlign w:val="center"/>
          </w:tcPr>
          <w:p w:rsidR="00CE4800" w:rsidRPr="00107A87" w:rsidRDefault="00CE4800" w:rsidP="00CE4800">
            <w:pPr>
              <w:bidi w:val="0"/>
              <w:jc w:val="center"/>
              <w:rPr>
                <w:b/>
                <w:bCs/>
                <w:sz w:val="28"/>
                <w:szCs w:val="28"/>
                <w:rtl/>
              </w:rPr>
            </w:pPr>
            <w:r w:rsidRPr="00107A87">
              <w:rPr>
                <w:rFonts w:hint="cs"/>
                <w:b/>
                <w:bCs/>
                <w:sz w:val="28"/>
                <w:szCs w:val="28"/>
                <w:rtl/>
              </w:rPr>
              <w:t>4</w:t>
            </w:r>
          </w:p>
        </w:tc>
      </w:tr>
      <w:tr w:rsidR="00CE4800" w:rsidRPr="00107A87" w:rsidTr="00CE4800">
        <w:trPr>
          <w:jc w:val="center"/>
        </w:trPr>
        <w:tc>
          <w:tcPr>
            <w:tcW w:w="3439" w:type="dxa"/>
            <w:tcBorders>
              <w:top w:val="single" w:sz="4" w:space="0" w:color="auto"/>
              <w:left w:val="thinThickSmallGap" w:sz="12" w:space="0" w:color="auto"/>
              <w:bottom w:val="thinThickSmallGap" w:sz="12" w:space="0" w:color="auto"/>
              <w:right w:val="thinThickSmallGap" w:sz="12" w:space="0" w:color="auto"/>
            </w:tcBorders>
          </w:tcPr>
          <w:p w:rsidR="00CE4800" w:rsidRPr="00107A87" w:rsidRDefault="00CE4800" w:rsidP="00396669">
            <w:pPr>
              <w:jc w:val="center"/>
              <w:rPr>
                <w:rFonts w:cs="Simplified Arabic"/>
                <w:b/>
                <w:bCs/>
                <w:sz w:val="28"/>
                <w:szCs w:val="28"/>
                <w:rtl/>
              </w:rPr>
            </w:pPr>
            <w:r w:rsidRPr="00107A87">
              <w:rPr>
                <w:rFonts w:hint="cs"/>
                <w:b/>
                <w:bCs/>
                <w:sz w:val="28"/>
                <w:szCs w:val="28"/>
                <w:rtl/>
              </w:rPr>
              <w:t>أخرى</w:t>
            </w:r>
          </w:p>
        </w:tc>
        <w:tc>
          <w:tcPr>
            <w:tcW w:w="932" w:type="dxa"/>
            <w:tcBorders>
              <w:top w:val="single" w:sz="4" w:space="0" w:color="auto"/>
              <w:left w:val="thinThickSmallGap" w:sz="12" w:space="0" w:color="auto"/>
              <w:bottom w:val="thinThickSmallGap" w:sz="12" w:space="0" w:color="auto"/>
            </w:tcBorders>
            <w:vAlign w:val="center"/>
          </w:tcPr>
          <w:p w:rsidR="00CE4800" w:rsidRPr="00107A87" w:rsidRDefault="00CE4800" w:rsidP="00CE4800">
            <w:pPr>
              <w:bidi w:val="0"/>
              <w:jc w:val="center"/>
              <w:rPr>
                <w:b/>
                <w:bCs/>
                <w:sz w:val="28"/>
                <w:szCs w:val="28"/>
              </w:rPr>
            </w:pPr>
            <w:r w:rsidRPr="00107A87">
              <w:rPr>
                <w:rFonts w:hint="cs"/>
                <w:b/>
                <w:bCs/>
                <w:sz w:val="28"/>
                <w:szCs w:val="28"/>
                <w:rtl/>
              </w:rPr>
              <w:t>12</w:t>
            </w:r>
          </w:p>
        </w:tc>
        <w:tc>
          <w:tcPr>
            <w:tcW w:w="1165" w:type="dxa"/>
            <w:tcBorders>
              <w:top w:val="single" w:sz="4" w:space="0" w:color="auto"/>
              <w:bottom w:val="thinThickSmallGap" w:sz="12" w:space="0" w:color="auto"/>
              <w:right w:val="single" w:sz="4" w:space="0" w:color="auto"/>
            </w:tcBorders>
            <w:vAlign w:val="center"/>
          </w:tcPr>
          <w:p w:rsidR="00CE4800" w:rsidRPr="00107A87" w:rsidRDefault="00CE4800" w:rsidP="00CE4800">
            <w:pPr>
              <w:bidi w:val="0"/>
              <w:jc w:val="center"/>
              <w:rPr>
                <w:b/>
                <w:bCs/>
                <w:sz w:val="28"/>
                <w:szCs w:val="28"/>
              </w:rPr>
            </w:pPr>
            <w:r w:rsidRPr="00107A87">
              <w:rPr>
                <w:rFonts w:hint="cs"/>
                <w:b/>
                <w:bCs/>
                <w:sz w:val="28"/>
                <w:szCs w:val="28"/>
                <w:rtl/>
              </w:rPr>
              <w:t>19.7</w:t>
            </w:r>
          </w:p>
        </w:tc>
        <w:tc>
          <w:tcPr>
            <w:tcW w:w="1428" w:type="dxa"/>
            <w:tcBorders>
              <w:top w:val="single" w:sz="4" w:space="0" w:color="auto"/>
              <w:left w:val="single" w:sz="4" w:space="0" w:color="auto"/>
              <w:bottom w:val="thinThickSmallGap" w:sz="12" w:space="0" w:color="auto"/>
              <w:right w:val="thinThickSmallGap" w:sz="12" w:space="0" w:color="auto"/>
            </w:tcBorders>
            <w:vAlign w:val="center"/>
          </w:tcPr>
          <w:p w:rsidR="00CE4800" w:rsidRPr="00107A87" w:rsidRDefault="00CE4800" w:rsidP="00CE4800">
            <w:pPr>
              <w:bidi w:val="0"/>
              <w:jc w:val="center"/>
              <w:rPr>
                <w:b/>
                <w:bCs/>
                <w:sz w:val="28"/>
                <w:szCs w:val="28"/>
                <w:rtl/>
              </w:rPr>
            </w:pPr>
            <w:r w:rsidRPr="00107A87">
              <w:rPr>
                <w:rFonts w:hint="cs"/>
                <w:b/>
                <w:bCs/>
                <w:sz w:val="28"/>
                <w:szCs w:val="28"/>
                <w:rtl/>
              </w:rPr>
              <w:t>6</w:t>
            </w:r>
          </w:p>
        </w:tc>
      </w:tr>
    </w:tbl>
    <w:p w:rsidR="00CE4800" w:rsidRDefault="00107A87" w:rsidP="00107A87">
      <w:pPr>
        <w:tabs>
          <w:tab w:val="left" w:pos="1120"/>
        </w:tabs>
        <w:autoSpaceDE w:val="0"/>
        <w:autoSpaceDN w:val="0"/>
        <w:bidi w:val="0"/>
        <w:adjustRightInd w:val="0"/>
        <w:rPr>
          <w:b/>
          <w:bCs/>
          <w:sz w:val="28"/>
          <w:szCs w:val="28"/>
          <w:rtl/>
        </w:rPr>
      </w:pPr>
      <w:r w:rsidRPr="00107A87">
        <w:rPr>
          <w:b/>
          <w:bCs/>
          <w:sz w:val="28"/>
          <w:szCs w:val="28"/>
        </w:rPr>
        <w:tab/>
      </w:r>
    </w:p>
    <w:p w:rsidR="001F07B2" w:rsidRDefault="00396669" w:rsidP="00107A87">
      <w:pPr>
        <w:autoSpaceDE w:val="0"/>
        <w:autoSpaceDN w:val="0"/>
        <w:adjustRightInd w:val="0"/>
        <w:jc w:val="both"/>
        <w:rPr>
          <w:sz w:val="32"/>
          <w:szCs w:val="32"/>
          <w:rtl/>
        </w:rPr>
      </w:pPr>
      <w:r>
        <w:rPr>
          <w:rFonts w:hint="cs"/>
          <w:sz w:val="32"/>
          <w:szCs w:val="32"/>
          <w:rtl/>
        </w:rPr>
        <w:t xml:space="preserve">     </w:t>
      </w:r>
      <w:r w:rsidR="00107A87">
        <w:rPr>
          <w:rFonts w:hint="cs"/>
          <w:sz w:val="32"/>
          <w:szCs w:val="32"/>
          <w:rtl/>
        </w:rPr>
        <w:t xml:space="preserve">يوضح الجدول السابق أهم الأسباب المؤدية لطول فترة الدراسة حيث كانت حسب الأهمية كالتالي: 50.8%  من الطالبات استغرقن وقتاً طويلاً </w:t>
      </w:r>
      <w:r w:rsidR="005F5528">
        <w:rPr>
          <w:rFonts w:hint="cs"/>
          <w:sz w:val="32"/>
          <w:szCs w:val="32"/>
          <w:rtl/>
        </w:rPr>
        <w:t>بسبب طول الإجراءات الإدارية المتمثلة في الموافقة على الموضوع والخطة، و459% منهن بسبب انشغال المشرف بأعبائه التدريسية عن المتابعة والإشراف على الرسالة،</w:t>
      </w:r>
      <w:r w:rsidR="00107A87">
        <w:rPr>
          <w:rFonts w:hint="cs"/>
          <w:sz w:val="32"/>
          <w:szCs w:val="32"/>
          <w:rtl/>
        </w:rPr>
        <w:t xml:space="preserve"> </w:t>
      </w:r>
      <w:r w:rsidR="005F5528">
        <w:rPr>
          <w:rFonts w:hint="cs"/>
          <w:sz w:val="32"/>
          <w:szCs w:val="32"/>
          <w:rtl/>
        </w:rPr>
        <w:t xml:space="preserve">37.7% بسبب صعوبة اختيار موضوع الرسالة وتحديده، 36.1%  طالت فترة دراستهن بسبب صعوبات اجتماعية وأسرية، كما أن 34.4% استغرقن وقتاً طويلاً بسبب عدم تعيين مشرف بمجرد الانتهاء من الدراسة المنهجية، بينما 19.7% من أفراد العينة كانت لهن أسباب أخرى سببت الإطالة، تمثلت: في اختلاف وجهات النظر بين أعضاء هيئة التدريس وعدم اتفاقهم على خطوط عريضة للموافقة على موضوع الدراسة والخطة، </w:t>
      </w:r>
      <w:r w:rsidR="00C838AC">
        <w:rPr>
          <w:rFonts w:hint="cs"/>
          <w:sz w:val="32"/>
          <w:szCs w:val="32"/>
          <w:rtl/>
        </w:rPr>
        <w:t xml:space="preserve">افتقار المكتبة المركزية للمراجع اللازمة لطالبات الدراسات العليا، صعوبة </w:t>
      </w:r>
      <w:r w:rsidR="001F07B2">
        <w:rPr>
          <w:rFonts w:hint="cs"/>
          <w:sz w:val="32"/>
          <w:szCs w:val="32"/>
          <w:rtl/>
        </w:rPr>
        <w:t>تطبيق البحث العلمي على المجتمع، وصعوبة الحصول على البيانات اللازمة، طول الإجراءات الإدارية المتمثلة في اختيار لجنة المناقشة ووقت المناقشة ومنح الدرجة العلمية، إلى جانب ندرة التخصص وصعوبة الموضوع، والتأخر في وصول المواد والتجهيزات الكيميائية لإتمام الجزء العملي.</w:t>
      </w:r>
    </w:p>
    <w:p w:rsidR="00CE4800" w:rsidRPr="00107A87" w:rsidRDefault="001F07B2" w:rsidP="000618C1">
      <w:pPr>
        <w:autoSpaceDE w:val="0"/>
        <w:autoSpaceDN w:val="0"/>
        <w:adjustRightInd w:val="0"/>
        <w:jc w:val="both"/>
        <w:rPr>
          <w:sz w:val="32"/>
          <w:szCs w:val="32"/>
          <w:rtl/>
        </w:rPr>
      </w:pPr>
      <w:r>
        <w:rPr>
          <w:rFonts w:hint="cs"/>
          <w:sz w:val="32"/>
          <w:szCs w:val="32"/>
          <w:rtl/>
        </w:rPr>
        <w:t xml:space="preserve">وقد أشارت دراسة كل من ( </w:t>
      </w:r>
      <w:proofErr w:type="spellStart"/>
      <w:r>
        <w:rPr>
          <w:rFonts w:hint="cs"/>
          <w:sz w:val="32"/>
          <w:szCs w:val="32"/>
          <w:rtl/>
        </w:rPr>
        <w:t>غبان</w:t>
      </w:r>
      <w:proofErr w:type="spellEnd"/>
      <w:r>
        <w:rPr>
          <w:rFonts w:hint="cs"/>
          <w:sz w:val="32"/>
          <w:szCs w:val="32"/>
          <w:rtl/>
        </w:rPr>
        <w:t xml:space="preserve"> الشيخ) و( </w:t>
      </w:r>
      <w:proofErr w:type="spellStart"/>
      <w:r>
        <w:rPr>
          <w:rFonts w:hint="cs"/>
          <w:sz w:val="32"/>
          <w:szCs w:val="32"/>
          <w:rtl/>
        </w:rPr>
        <w:t>الضويان</w:t>
      </w:r>
      <w:proofErr w:type="spellEnd"/>
      <w:r>
        <w:rPr>
          <w:rFonts w:hint="cs"/>
          <w:sz w:val="32"/>
          <w:szCs w:val="32"/>
          <w:rtl/>
        </w:rPr>
        <w:t xml:space="preserve"> </w:t>
      </w:r>
      <w:proofErr w:type="spellStart"/>
      <w:r>
        <w:rPr>
          <w:rFonts w:hint="cs"/>
          <w:sz w:val="32"/>
          <w:szCs w:val="32"/>
          <w:rtl/>
        </w:rPr>
        <w:t>والدهيمان</w:t>
      </w:r>
      <w:proofErr w:type="spellEnd"/>
      <w:r>
        <w:rPr>
          <w:rFonts w:hint="cs"/>
          <w:sz w:val="32"/>
          <w:szCs w:val="32"/>
          <w:rtl/>
        </w:rPr>
        <w:t>) لمثل هذه النتيجة حيث أثبتت أن من أسباب الإطالة عدم التفرغ، الإطالة في إقرار خطة البحث، أسباب متعلقة بجدية الطالب</w:t>
      </w:r>
      <w:r w:rsidR="000618C1">
        <w:rPr>
          <w:rFonts w:hint="cs"/>
          <w:sz w:val="32"/>
          <w:szCs w:val="32"/>
          <w:rtl/>
        </w:rPr>
        <w:t xml:space="preserve">. </w:t>
      </w:r>
      <w:r>
        <w:rPr>
          <w:rFonts w:hint="cs"/>
          <w:sz w:val="32"/>
          <w:szCs w:val="32"/>
          <w:rtl/>
        </w:rPr>
        <w:t xml:space="preserve">في حين أكدت التفاعلية الرمزية على ضرورة توجيه الاهتمام إلى فهم ومعرفة الصعوبات التي تعاني منها طالبات الدراسات العليا فإنه يساعد إلى حد كبير في توجيه وتحديد السلوكيات المتوقعة منهن مما يساعد في صقل الجهود المبذولة.   </w:t>
      </w:r>
      <w:r w:rsidR="00107A87">
        <w:rPr>
          <w:rFonts w:hint="cs"/>
          <w:sz w:val="32"/>
          <w:szCs w:val="32"/>
          <w:rtl/>
        </w:rPr>
        <w:t xml:space="preserve"> </w:t>
      </w:r>
    </w:p>
    <w:p w:rsidR="00CE4800" w:rsidRDefault="00CE4800" w:rsidP="00CE4800">
      <w:pPr>
        <w:autoSpaceDE w:val="0"/>
        <w:autoSpaceDN w:val="0"/>
        <w:bidi w:val="0"/>
        <w:adjustRightInd w:val="0"/>
        <w:rPr>
          <w:b/>
          <w:bCs/>
          <w:sz w:val="28"/>
          <w:szCs w:val="28"/>
          <w:rtl/>
        </w:rPr>
      </w:pPr>
    </w:p>
    <w:p w:rsidR="00CE4800" w:rsidRDefault="00440C1F" w:rsidP="00CE4800">
      <w:pPr>
        <w:autoSpaceDE w:val="0"/>
        <w:autoSpaceDN w:val="0"/>
        <w:bidi w:val="0"/>
        <w:adjustRightInd w:val="0"/>
        <w:rPr>
          <w:b/>
          <w:bCs/>
          <w:sz w:val="28"/>
          <w:szCs w:val="28"/>
        </w:rPr>
      </w:pPr>
      <w:r w:rsidRPr="00440C1F">
        <w:rPr>
          <w:noProof/>
        </w:rPr>
        <w:lastRenderedPageBreak/>
        <w:pict>
          <v:rect id="_x0000_s1168" style="position:absolute;margin-left:-2pt;margin-top:66pt;width:27pt;height:96pt;z-index:251671552" stroked="f">
            <v:textbox style="layout-flow:vertical;mso-layout-flow-alt:bottom-to-top;mso-next-textbox:#_x0000_s1168">
              <w:txbxContent>
                <w:p w:rsidR="002624A9" w:rsidRPr="003324CD" w:rsidRDefault="002624A9" w:rsidP="00CE4800">
                  <w:pPr>
                    <w:jc w:val="center"/>
                    <w:rPr>
                      <w:b/>
                      <w:bCs/>
                      <w:sz w:val="26"/>
                      <w:szCs w:val="26"/>
                    </w:rPr>
                  </w:pPr>
                  <w:r w:rsidRPr="003324CD">
                    <w:rPr>
                      <w:rFonts w:hint="cs"/>
                      <w:b/>
                      <w:bCs/>
                      <w:sz w:val="26"/>
                      <w:szCs w:val="26"/>
                      <w:rtl/>
                    </w:rPr>
                    <w:t>التكرار</w:t>
                  </w:r>
                </w:p>
              </w:txbxContent>
            </v:textbox>
          </v:rect>
        </w:pict>
      </w:r>
      <w:r w:rsidR="002818BF">
        <w:rPr>
          <w:noProof/>
        </w:rPr>
        <w:drawing>
          <wp:inline distT="0" distB="0" distL="0" distR="0">
            <wp:extent cx="4343400" cy="3403600"/>
            <wp:effectExtent l="0" t="0" r="0" b="0"/>
            <wp:docPr id="22" name="كائن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Pr>
          <w:b/>
          <w:bCs/>
          <w:noProof/>
          <w:sz w:val="28"/>
          <w:szCs w:val="28"/>
        </w:rPr>
        <w:pict>
          <v:rect id="_x0000_s1167" style="position:absolute;margin-left:-11pt;margin-top:-17.1pt;width:441pt;height:27.1pt;z-index:251670528;mso-position-horizontal-relative:text;mso-position-vertical-relative:text" filled="f" stroked="f">
            <v:textbox style="mso-next-textbox:#_x0000_s1167" inset="0,0,0,0">
              <w:txbxContent>
                <w:p w:rsidR="002624A9" w:rsidRPr="005010EB" w:rsidRDefault="002624A9" w:rsidP="00396669">
                  <w:pPr>
                    <w:jc w:val="center"/>
                    <w:rPr>
                      <w:sz w:val="29"/>
                      <w:szCs w:val="29"/>
                    </w:rPr>
                  </w:pPr>
                  <w:r>
                    <w:rPr>
                      <w:rFonts w:hint="cs"/>
                      <w:b/>
                      <w:bCs/>
                      <w:sz w:val="29"/>
                      <w:szCs w:val="29"/>
                      <w:rtl/>
                    </w:rPr>
                    <w:t xml:space="preserve">شكل بياني يوضح أسباب إطالة  </w:t>
                  </w:r>
                  <w:r w:rsidRPr="00961226">
                    <w:rPr>
                      <w:rFonts w:hint="cs"/>
                      <w:b/>
                      <w:bCs/>
                      <w:sz w:val="29"/>
                      <w:szCs w:val="29"/>
                      <w:rtl/>
                    </w:rPr>
                    <w:t>فترة الدراسة</w:t>
                  </w:r>
                  <w:r>
                    <w:rPr>
                      <w:rFonts w:cs="Simplified Arabic" w:hint="cs"/>
                      <w:b/>
                      <w:bCs/>
                      <w:sz w:val="27"/>
                      <w:szCs w:val="27"/>
                      <w:rtl/>
                    </w:rPr>
                    <w:t xml:space="preserve">   </w:t>
                  </w:r>
                </w:p>
              </w:txbxContent>
            </v:textbox>
            <w10:wrap type="square" side="right"/>
          </v:rect>
        </w:pict>
      </w:r>
    </w:p>
    <w:p w:rsidR="00CE4800" w:rsidRPr="005267E3" w:rsidRDefault="002B22C6" w:rsidP="005267E3">
      <w:pPr>
        <w:jc w:val="both"/>
        <w:rPr>
          <w:rFonts w:cs="Simplified Arabic"/>
          <w:b/>
          <w:bCs/>
          <w:sz w:val="32"/>
          <w:szCs w:val="32"/>
          <w:rtl/>
        </w:rPr>
      </w:pPr>
      <w:r w:rsidRPr="002B22C6">
        <w:rPr>
          <w:rFonts w:cs="Simplified Arabic" w:hint="cs"/>
          <w:b/>
          <w:bCs/>
          <w:sz w:val="32"/>
          <w:szCs w:val="32"/>
          <w:rtl/>
        </w:rPr>
        <w:t xml:space="preserve">جدول (23) : </w:t>
      </w:r>
      <w:r w:rsidR="00553C3A">
        <w:rPr>
          <w:rFonts w:cs="Simplified Arabic" w:hint="cs"/>
          <w:b/>
          <w:bCs/>
          <w:sz w:val="32"/>
          <w:szCs w:val="32"/>
          <w:rtl/>
        </w:rPr>
        <w:t xml:space="preserve"> التوزيع </w:t>
      </w:r>
      <w:r w:rsidR="00CE4800" w:rsidRPr="002B22C6">
        <w:rPr>
          <w:rFonts w:cs="Simplified Arabic" w:hint="cs"/>
          <w:b/>
          <w:bCs/>
          <w:sz w:val="32"/>
          <w:szCs w:val="32"/>
          <w:rtl/>
        </w:rPr>
        <w:t xml:space="preserve">النسبي </w:t>
      </w:r>
      <w:r w:rsidR="00553C3A">
        <w:rPr>
          <w:rFonts w:cs="Simplified Arabic" w:hint="cs"/>
          <w:b/>
          <w:bCs/>
          <w:sz w:val="32"/>
          <w:szCs w:val="32"/>
          <w:rtl/>
        </w:rPr>
        <w:t xml:space="preserve">لمفردات العينة حسب </w:t>
      </w:r>
      <w:r w:rsidR="00CE4800" w:rsidRPr="002B22C6">
        <w:rPr>
          <w:rFonts w:cs="Simplified Arabic" w:hint="cs"/>
          <w:b/>
          <w:bCs/>
          <w:sz w:val="32"/>
          <w:szCs w:val="32"/>
          <w:rtl/>
        </w:rPr>
        <w:t>تعاون أفراد المجتمع أثناء البحث الميداني</w:t>
      </w:r>
      <w:r>
        <w:rPr>
          <w:rFonts w:cs="Simplified Arabic" w:hint="cs"/>
          <w:b/>
          <w:bCs/>
          <w:sz w:val="32"/>
          <w:szCs w:val="32"/>
          <w:rtl/>
        </w:rPr>
        <w:t>:</w:t>
      </w:r>
    </w:p>
    <w:tbl>
      <w:tblPr>
        <w:bidiVisual/>
        <w:tblW w:w="0" w:type="auto"/>
        <w:jc w:val="center"/>
        <w:tblInd w:w="-1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9"/>
        <w:gridCol w:w="932"/>
        <w:gridCol w:w="1165"/>
      </w:tblGrid>
      <w:tr w:rsidR="00CE4800" w:rsidRPr="00CE4800" w:rsidTr="00CE4800">
        <w:trPr>
          <w:jc w:val="center"/>
        </w:trPr>
        <w:tc>
          <w:tcPr>
            <w:tcW w:w="3439"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2B22C6" w:rsidRDefault="00CE4800" w:rsidP="002B22C6">
            <w:pPr>
              <w:jc w:val="center"/>
              <w:rPr>
                <w:rFonts w:cs="Simplified Arabic"/>
                <w:b/>
                <w:bCs/>
                <w:sz w:val="28"/>
                <w:szCs w:val="28"/>
                <w:rtl/>
              </w:rPr>
            </w:pPr>
            <w:r w:rsidRPr="002B22C6">
              <w:rPr>
                <w:rFonts w:cs="Simplified Arabic" w:hint="cs"/>
                <w:b/>
                <w:bCs/>
                <w:sz w:val="28"/>
                <w:szCs w:val="28"/>
                <w:rtl/>
              </w:rPr>
              <w:t>تعاون أفراد المجتمع</w:t>
            </w:r>
          </w:p>
        </w:tc>
        <w:tc>
          <w:tcPr>
            <w:tcW w:w="932" w:type="dxa"/>
            <w:tcBorders>
              <w:top w:val="thinThickSmallGap" w:sz="12" w:space="0" w:color="auto"/>
              <w:left w:val="thinThickSmallGap" w:sz="12" w:space="0" w:color="auto"/>
              <w:bottom w:val="thinThickSmallGap" w:sz="12" w:space="0" w:color="auto"/>
            </w:tcBorders>
            <w:vAlign w:val="center"/>
          </w:tcPr>
          <w:p w:rsidR="00CE4800" w:rsidRPr="002B22C6" w:rsidRDefault="00CE4800" w:rsidP="002B22C6">
            <w:pPr>
              <w:jc w:val="center"/>
              <w:rPr>
                <w:rFonts w:cs="Simplified Arabic"/>
                <w:b/>
                <w:bCs/>
                <w:sz w:val="28"/>
                <w:szCs w:val="28"/>
                <w:rtl/>
              </w:rPr>
            </w:pPr>
            <w:r w:rsidRPr="002B22C6">
              <w:rPr>
                <w:rFonts w:cs="Simplified Arabic" w:hint="cs"/>
                <w:b/>
                <w:bCs/>
                <w:sz w:val="28"/>
                <w:szCs w:val="28"/>
                <w:rtl/>
              </w:rPr>
              <w:t>التكرار</w:t>
            </w:r>
          </w:p>
        </w:tc>
        <w:tc>
          <w:tcPr>
            <w:tcW w:w="1165" w:type="dxa"/>
            <w:tcBorders>
              <w:top w:val="thinThickSmallGap" w:sz="12" w:space="0" w:color="auto"/>
              <w:bottom w:val="thinThickSmallGap" w:sz="12" w:space="0" w:color="auto"/>
              <w:right w:val="thinThickSmallGap" w:sz="12" w:space="0" w:color="auto"/>
            </w:tcBorders>
            <w:vAlign w:val="center"/>
          </w:tcPr>
          <w:p w:rsidR="00CE4800" w:rsidRPr="002B22C6" w:rsidRDefault="00CE4800" w:rsidP="002B22C6">
            <w:pPr>
              <w:jc w:val="center"/>
              <w:rPr>
                <w:rFonts w:cs="Simplified Arabic"/>
                <w:b/>
                <w:bCs/>
                <w:sz w:val="28"/>
                <w:szCs w:val="28"/>
                <w:rtl/>
              </w:rPr>
            </w:pPr>
            <w:r w:rsidRPr="002B22C6">
              <w:rPr>
                <w:rFonts w:cs="Simplified Arabic" w:hint="cs"/>
                <w:b/>
                <w:bCs/>
                <w:sz w:val="28"/>
                <w:szCs w:val="28"/>
                <w:rtl/>
              </w:rPr>
              <w:t>النسبة %</w:t>
            </w:r>
          </w:p>
        </w:tc>
      </w:tr>
      <w:tr w:rsidR="00CE4800" w:rsidRPr="00CE4800" w:rsidTr="00CE4800">
        <w:trPr>
          <w:jc w:val="center"/>
        </w:trPr>
        <w:tc>
          <w:tcPr>
            <w:tcW w:w="3439" w:type="dxa"/>
            <w:tcBorders>
              <w:top w:val="thinThickSmallGap" w:sz="12" w:space="0" w:color="auto"/>
              <w:left w:val="thinThickSmallGap" w:sz="12" w:space="0" w:color="auto"/>
              <w:right w:val="thinThickSmallGap" w:sz="12" w:space="0" w:color="auto"/>
            </w:tcBorders>
          </w:tcPr>
          <w:p w:rsidR="00CE4800" w:rsidRPr="002B22C6" w:rsidRDefault="00CE4800" w:rsidP="002B22C6">
            <w:pPr>
              <w:jc w:val="center"/>
              <w:rPr>
                <w:b/>
                <w:bCs/>
                <w:sz w:val="28"/>
                <w:szCs w:val="28"/>
                <w:rtl/>
              </w:rPr>
            </w:pPr>
            <w:r w:rsidRPr="002B22C6">
              <w:rPr>
                <w:rFonts w:hint="cs"/>
                <w:b/>
                <w:bCs/>
                <w:sz w:val="28"/>
                <w:szCs w:val="28"/>
                <w:rtl/>
              </w:rPr>
              <w:t>هناك تعاون جيد</w:t>
            </w:r>
          </w:p>
        </w:tc>
        <w:tc>
          <w:tcPr>
            <w:tcW w:w="932" w:type="dxa"/>
            <w:tcBorders>
              <w:top w:val="thinThickSmallGap" w:sz="12" w:space="0" w:color="auto"/>
              <w:left w:val="thinThickSmallGap" w:sz="12" w:space="0" w:color="auto"/>
            </w:tcBorders>
            <w:vAlign w:val="center"/>
          </w:tcPr>
          <w:p w:rsidR="00CE4800" w:rsidRPr="002B22C6" w:rsidRDefault="00CE4800" w:rsidP="002B22C6">
            <w:pPr>
              <w:bidi w:val="0"/>
              <w:jc w:val="center"/>
              <w:rPr>
                <w:b/>
                <w:bCs/>
                <w:sz w:val="28"/>
                <w:szCs w:val="28"/>
              </w:rPr>
            </w:pPr>
            <w:r w:rsidRPr="002B22C6">
              <w:rPr>
                <w:rFonts w:hint="cs"/>
                <w:b/>
                <w:bCs/>
                <w:sz w:val="28"/>
                <w:szCs w:val="28"/>
                <w:rtl/>
              </w:rPr>
              <w:t>5</w:t>
            </w:r>
          </w:p>
        </w:tc>
        <w:tc>
          <w:tcPr>
            <w:tcW w:w="1165" w:type="dxa"/>
            <w:tcBorders>
              <w:top w:val="thinThickSmallGap" w:sz="12" w:space="0" w:color="auto"/>
              <w:right w:val="thinThickSmallGap" w:sz="12" w:space="0" w:color="auto"/>
            </w:tcBorders>
            <w:vAlign w:val="bottom"/>
          </w:tcPr>
          <w:p w:rsidR="00CE4800" w:rsidRPr="002B22C6" w:rsidRDefault="00CE4800" w:rsidP="002B22C6">
            <w:pPr>
              <w:bidi w:val="0"/>
              <w:jc w:val="center"/>
              <w:rPr>
                <w:b/>
                <w:bCs/>
                <w:sz w:val="28"/>
                <w:szCs w:val="28"/>
                <w:rtl/>
              </w:rPr>
            </w:pPr>
            <w:r w:rsidRPr="002B22C6">
              <w:rPr>
                <w:rFonts w:hint="cs"/>
                <w:b/>
                <w:bCs/>
                <w:sz w:val="28"/>
                <w:szCs w:val="28"/>
                <w:rtl/>
              </w:rPr>
              <w:t>8.2</w:t>
            </w:r>
          </w:p>
        </w:tc>
      </w:tr>
      <w:tr w:rsidR="00CE4800" w:rsidRPr="00CE4800" w:rsidTr="00CE4800">
        <w:trPr>
          <w:jc w:val="center"/>
        </w:trPr>
        <w:tc>
          <w:tcPr>
            <w:tcW w:w="3439" w:type="dxa"/>
            <w:tcBorders>
              <w:top w:val="single" w:sz="4" w:space="0" w:color="auto"/>
              <w:left w:val="thinThickSmallGap" w:sz="12" w:space="0" w:color="auto"/>
              <w:bottom w:val="single" w:sz="4" w:space="0" w:color="auto"/>
              <w:right w:val="thinThickSmallGap" w:sz="12" w:space="0" w:color="auto"/>
            </w:tcBorders>
          </w:tcPr>
          <w:p w:rsidR="00CE4800" w:rsidRPr="002B22C6" w:rsidRDefault="00CE4800" w:rsidP="002B22C6">
            <w:pPr>
              <w:jc w:val="center"/>
              <w:rPr>
                <w:b/>
                <w:bCs/>
                <w:sz w:val="28"/>
                <w:szCs w:val="28"/>
                <w:rtl/>
              </w:rPr>
            </w:pPr>
            <w:r w:rsidRPr="002B22C6">
              <w:rPr>
                <w:rFonts w:hint="cs"/>
                <w:b/>
                <w:bCs/>
                <w:sz w:val="28"/>
                <w:szCs w:val="28"/>
                <w:rtl/>
              </w:rPr>
              <w:t>هناك تعاون إلي حد ما</w:t>
            </w:r>
          </w:p>
        </w:tc>
        <w:tc>
          <w:tcPr>
            <w:tcW w:w="932" w:type="dxa"/>
            <w:tcBorders>
              <w:top w:val="single" w:sz="4" w:space="0" w:color="auto"/>
              <w:left w:val="thinThickSmallGap" w:sz="12" w:space="0" w:color="auto"/>
              <w:bottom w:val="single" w:sz="4" w:space="0" w:color="auto"/>
            </w:tcBorders>
            <w:vAlign w:val="center"/>
          </w:tcPr>
          <w:p w:rsidR="00CE4800" w:rsidRPr="002B22C6" w:rsidRDefault="00CE4800" w:rsidP="002B22C6">
            <w:pPr>
              <w:bidi w:val="0"/>
              <w:jc w:val="center"/>
              <w:rPr>
                <w:b/>
                <w:bCs/>
                <w:sz w:val="28"/>
                <w:szCs w:val="28"/>
              </w:rPr>
            </w:pPr>
            <w:r w:rsidRPr="002B22C6">
              <w:rPr>
                <w:rFonts w:hint="cs"/>
                <w:b/>
                <w:bCs/>
                <w:sz w:val="28"/>
                <w:szCs w:val="28"/>
                <w:rtl/>
              </w:rPr>
              <w:t>20</w:t>
            </w:r>
          </w:p>
        </w:tc>
        <w:tc>
          <w:tcPr>
            <w:tcW w:w="1165" w:type="dxa"/>
            <w:tcBorders>
              <w:top w:val="single" w:sz="4" w:space="0" w:color="auto"/>
              <w:bottom w:val="single" w:sz="4" w:space="0" w:color="auto"/>
              <w:right w:val="thinThickSmallGap" w:sz="12" w:space="0" w:color="auto"/>
            </w:tcBorders>
            <w:vAlign w:val="bottom"/>
          </w:tcPr>
          <w:p w:rsidR="00CE4800" w:rsidRPr="002B22C6" w:rsidRDefault="00CE4800" w:rsidP="002B22C6">
            <w:pPr>
              <w:bidi w:val="0"/>
              <w:jc w:val="center"/>
              <w:rPr>
                <w:b/>
                <w:bCs/>
                <w:sz w:val="28"/>
                <w:szCs w:val="28"/>
              </w:rPr>
            </w:pPr>
            <w:r w:rsidRPr="002B22C6">
              <w:rPr>
                <w:rFonts w:hint="cs"/>
                <w:b/>
                <w:bCs/>
                <w:sz w:val="28"/>
                <w:szCs w:val="28"/>
                <w:rtl/>
              </w:rPr>
              <w:t>32.8</w:t>
            </w:r>
          </w:p>
        </w:tc>
      </w:tr>
      <w:tr w:rsidR="00CE4800" w:rsidRPr="00CE4800" w:rsidTr="00CE4800">
        <w:trPr>
          <w:jc w:val="center"/>
        </w:trPr>
        <w:tc>
          <w:tcPr>
            <w:tcW w:w="3439" w:type="dxa"/>
            <w:tcBorders>
              <w:top w:val="single" w:sz="4" w:space="0" w:color="auto"/>
              <w:left w:val="thinThickSmallGap" w:sz="12" w:space="0" w:color="auto"/>
              <w:bottom w:val="single" w:sz="4" w:space="0" w:color="auto"/>
              <w:right w:val="thinThickSmallGap" w:sz="12" w:space="0" w:color="auto"/>
            </w:tcBorders>
          </w:tcPr>
          <w:p w:rsidR="00CE4800" w:rsidRPr="002B22C6" w:rsidRDefault="00CE4800" w:rsidP="002B22C6">
            <w:pPr>
              <w:jc w:val="center"/>
              <w:rPr>
                <w:b/>
                <w:bCs/>
                <w:sz w:val="28"/>
                <w:szCs w:val="28"/>
                <w:rtl/>
              </w:rPr>
            </w:pPr>
            <w:r w:rsidRPr="002B22C6">
              <w:rPr>
                <w:rFonts w:hint="cs"/>
                <w:b/>
                <w:bCs/>
                <w:sz w:val="28"/>
                <w:szCs w:val="28"/>
                <w:rtl/>
              </w:rPr>
              <w:t>لا يوجد تعاون</w:t>
            </w:r>
          </w:p>
        </w:tc>
        <w:tc>
          <w:tcPr>
            <w:tcW w:w="932" w:type="dxa"/>
            <w:tcBorders>
              <w:top w:val="single" w:sz="4" w:space="0" w:color="auto"/>
              <w:left w:val="thinThickSmallGap" w:sz="12" w:space="0" w:color="auto"/>
              <w:bottom w:val="single" w:sz="4" w:space="0" w:color="auto"/>
            </w:tcBorders>
            <w:vAlign w:val="center"/>
          </w:tcPr>
          <w:p w:rsidR="00CE4800" w:rsidRPr="002B22C6" w:rsidRDefault="00CE4800" w:rsidP="002B22C6">
            <w:pPr>
              <w:bidi w:val="0"/>
              <w:jc w:val="center"/>
              <w:rPr>
                <w:b/>
                <w:bCs/>
                <w:sz w:val="28"/>
                <w:szCs w:val="28"/>
              </w:rPr>
            </w:pPr>
            <w:r w:rsidRPr="002B22C6">
              <w:rPr>
                <w:rFonts w:hint="cs"/>
                <w:b/>
                <w:bCs/>
                <w:sz w:val="28"/>
                <w:szCs w:val="28"/>
                <w:rtl/>
              </w:rPr>
              <w:t>11</w:t>
            </w:r>
          </w:p>
        </w:tc>
        <w:tc>
          <w:tcPr>
            <w:tcW w:w="1165" w:type="dxa"/>
            <w:tcBorders>
              <w:top w:val="single" w:sz="4" w:space="0" w:color="auto"/>
              <w:bottom w:val="single" w:sz="4" w:space="0" w:color="auto"/>
              <w:right w:val="thinThickSmallGap" w:sz="12" w:space="0" w:color="auto"/>
            </w:tcBorders>
            <w:vAlign w:val="bottom"/>
          </w:tcPr>
          <w:p w:rsidR="00CE4800" w:rsidRPr="002B22C6" w:rsidRDefault="00CE4800" w:rsidP="002B22C6">
            <w:pPr>
              <w:bidi w:val="0"/>
              <w:jc w:val="center"/>
              <w:rPr>
                <w:b/>
                <w:bCs/>
                <w:sz w:val="28"/>
                <w:szCs w:val="28"/>
              </w:rPr>
            </w:pPr>
            <w:r w:rsidRPr="002B22C6">
              <w:rPr>
                <w:rFonts w:hint="cs"/>
                <w:b/>
                <w:bCs/>
                <w:sz w:val="28"/>
                <w:szCs w:val="28"/>
                <w:rtl/>
              </w:rPr>
              <w:t>18.0</w:t>
            </w:r>
          </w:p>
        </w:tc>
      </w:tr>
      <w:tr w:rsidR="00CE4800" w:rsidRPr="00CE4800" w:rsidTr="00CE4800">
        <w:trPr>
          <w:jc w:val="center"/>
        </w:trPr>
        <w:tc>
          <w:tcPr>
            <w:tcW w:w="3439" w:type="dxa"/>
            <w:tcBorders>
              <w:top w:val="single" w:sz="4" w:space="0" w:color="auto"/>
              <w:left w:val="thinThickSmallGap" w:sz="12" w:space="0" w:color="auto"/>
              <w:bottom w:val="thinThickSmallGap" w:sz="12" w:space="0" w:color="auto"/>
              <w:right w:val="thinThickSmallGap" w:sz="12" w:space="0" w:color="auto"/>
            </w:tcBorders>
          </w:tcPr>
          <w:p w:rsidR="00CE4800" w:rsidRPr="002B22C6" w:rsidRDefault="00CE4800" w:rsidP="002B22C6">
            <w:pPr>
              <w:jc w:val="center"/>
              <w:rPr>
                <w:rFonts w:cs="Simplified Arabic"/>
                <w:b/>
                <w:bCs/>
                <w:sz w:val="28"/>
                <w:szCs w:val="28"/>
                <w:rtl/>
              </w:rPr>
            </w:pPr>
            <w:r w:rsidRPr="002B22C6">
              <w:rPr>
                <w:rFonts w:cs="Simplified Arabic" w:hint="cs"/>
                <w:b/>
                <w:bCs/>
                <w:sz w:val="28"/>
                <w:szCs w:val="28"/>
                <w:rtl/>
              </w:rPr>
              <w:t>لم أصل لمرحلة البحث الميداني</w:t>
            </w:r>
          </w:p>
        </w:tc>
        <w:tc>
          <w:tcPr>
            <w:tcW w:w="932" w:type="dxa"/>
            <w:tcBorders>
              <w:top w:val="single" w:sz="4" w:space="0" w:color="auto"/>
              <w:left w:val="thinThickSmallGap" w:sz="12" w:space="0" w:color="auto"/>
              <w:bottom w:val="thinThickSmallGap" w:sz="12" w:space="0" w:color="auto"/>
            </w:tcBorders>
            <w:vAlign w:val="center"/>
          </w:tcPr>
          <w:p w:rsidR="00CE4800" w:rsidRPr="002B22C6" w:rsidRDefault="00CE4800" w:rsidP="002B22C6">
            <w:pPr>
              <w:bidi w:val="0"/>
              <w:jc w:val="center"/>
              <w:rPr>
                <w:b/>
                <w:bCs/>
                <w:sz w:val="28"/>
                <w:szCs w:val="28"/>
              </w:rPr>
            </w:pPr>
            <w:r w:rsidRPr="002B22C6">
              <w:rPr>
                <w:rFonts w:hint="cs"/>
                <w:b/>
                <w:bCs/>
                <w:sz w:val="28"/>
                <w:szCs w:val="28"/>
                <w:rtl/>
              </w:rPr>
              <w:t>25</w:t>
            </w:r>
          </w:p>
        </w:tc>
        <w:tc>
          <w:tcPr>
            <w:tcW w:w="1165" w:type="dxa"/>
            <w:tcBorders>
              <w:top w:val="single" w:sz="4" w:space="0" w:color="auto"/>
              <w:bottom w:val="thinThickSmallGap" w:sz="12" w:space="0" w:color="auto"/>
              <w:right w:val="thinThickSmallGap" w:sz="12" w:space="0" w:color="auto"/>
            </w:tcBorders>
            <w:vAlign w:val="center"/>
          </w:tcPr>
          <w:p w:rsidR="00CE4800" w:rsidRPr="002B22C6" w:rsidRDefault="00CE4800" w:rsidP="002B22C6">
            <w:pPr>
              <w:bidi w:val="0"/>
              <w:jc w:val="center"/>
              <w:rPr>
                <w:b/>
                <w:bCs/>
                <w:sz w:val="28"/>
                <w:szCs w:val="28"/>
              </w:rPr>
            </w:pPr>
            <w:r w:rsidRPr="002B22C6">
              <w:rPr>
                <w:rFonts w:hint="cs"/>
                <w:b/>
                <w:bCs/>
                <w:sz w:val="28"/>
                <w:szCs w:val="28"/>
                <w:rtl/>
              </w:rPr>
              <w:t>41.0</w:t>
            </w:r>
          </w:p>
        </w:tc>
      </w:tr>
      <w:tr w:rsidR="00CE4800" w:rsidRPr="00CE4800" w:rsidTr="00CE4800">
        <w:trPr>
          <w:jc w:val="center"/>
        </w:trPr>
        <w:tc>
          <w:tcPr>
            <w:tcW w:w="3439"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2B22C6" w:rsidRDefault="00CE4800" w:rsidP="002B22C6">
            <w:pPr>
              <w:jc w:val="center"/>
              <w:rPr>
                <w:rFonts w:cs="Simplified Arabic"/>
                <w:b/>
                <w:bCs/>
                <w:sz w:val="28"/>
                <w:szCs w:val="28"/>
                <w:rtl/>
              </w:rPr>
            </w:pPr>
            <w:r w:rsidRPr="002B22C6">
              <w:rPr>
                <w:rFonts w:cs="Simplified Arabic" w:hint="cs"/>
                <w:b/>
                <w:bCs/>
                <w:sz w:val="28"/>
                <w:szCs w:val="28"/>
                <w:rtl/>
              </w:rPr>
              <w:t>المجموع</w:t>
            </w:r>
          </w:p>
        </w:tc>
        <w:tc>
          <w:tcPr>
            <w:tcW w:w="932" w:type="dxa"/>
            <w:tcBorders>
              <w:top w:val="thinThickSmallGap" w:sz="12" w:space="0" w:color="auto"/>
              <w:left w:val="thinThickSmallGap" w:sz="12" w:space="0" w:color="auto"/>
              <w:bottom w:val="thinThickSmallGap" w:sz="12" w:space="0" w:color="auto"/>
            </w:tcBorders>
            <w:vAlign w:val="center"/>
          </w:tcPr>
          <w:p w:rsidR="00CE4800" w:rsidRPr="002B22C6" w:rsidRDefault="00CE4800" w:rsidP="002B22C6">
            <w:pPr>
              <w:bidi w:val="0"/>
              <w:jc w:val="center"/>
              <w:rPr>
                <w:b/>
                <w:bCs/>
                <w:sz w:val="28"/>
                <w:szCs w:val="28"/>
              </w:rPr>
            </w:pPr>
            <w:r w:rsidRPr="002B22C6">
              <w:rPr>
                <w:rFonts w:hint="cs"/>
                <w:b/>
                <w:bCs/>
                <w:sz w:val="28"/>
                <w:szCs w:val="28"/>
                <w:rtl/>
              </w:rPr>
              <w:t>61</w:t>
            </w:r>
          </w:p>
        </w:tc>
        <w:tc>
          <w:tcPr>
            <w:tcW w:w="1165" w:type="dxa"/>
            <w:tcBorders>
              <w:top w:val="thinThickSmallGap" w:sz="12" w:space="0" w:color="auto"/>
              <w:bottom w:val="thinThickSmallGap" w:sz="12" w:space="0" w:color="auto"/>
              <w:right w:val="thinThickSmallGap" w:sz="12" w:space="0" w:color="auto"/>
            </w:tcBorders>
            <w:vAlign w:val="center"/>
          </w:tcPr>
          <w:p w:rsidR="00CE4800" w:rsidRPr="002B22C6" w:rsidRDefault="00CE4800" w:rsidP="002B22C6">
            <w:pPr>
              <w:bidi w:val="0"/>
              <w:jc w:val="center"/>
              <w:rPr>
                <w:b/>
                <w:bCs/>
                <w:sz w:val="28"/>
                <w:szCs w:val="28"/>
              </w:rPr>
            </w:pPr>
            <w:r w:rsidRPr="002B22C6">
              <w:rPr>
                <w:rFonts w:hint="cs"/>
                <w:b/>
                <w:bCs/>
                <w:sz w:val="28"/>
                <w:szCs w:val="28"/>
                <w:rtl/>
              </w:rPr>
              <w:t>100.0</w:t>
            </w:r>
          </w:p>
        </w:tc>
      </w:tr>
    </w:tbl>
    <w:p w:rsidR="00396669" w:rsidRDefault="00396669" w:rsidP="002B22C6">
      <w:pPr>
        <w:autoSpaceDE w:val="0"/>
        <w:autoSpaceDN w:val="0"/>
        <w:adjustRightInd w:val="0"/>
        <w:jc w:val="both"/>
        <w:rPr>
          <w:b/>
          <w:bCs/>
          <w:sz w:val="28"/>
          <w:szCs w:val="28"/>
          <w:rtl/>
        </w:rPr>
      </w:pPr>
      <w:r>
        <w:rPr>
          <w:rFonts w:hint="cs"/>
          <w:b/>
          <w:bCs/>
          <w:sz w:val="28"/>
          <w:szCs w:val="28"/>
          <w:rtl/>
        </w:rPr>
        <w:t xml:space="preserve">     </w:t>
      </w:r>
    </w:p>
    <w:p w:rsidR="00CE4800" w:rsidRPr="002B22C6" w:rsidRDefault="00396669" w:rsidP="002B22C6">
      <w:pPr>
        <w:autoSpaceDE w:val="0"/>
        <w:autoSpaceDN w:val="0"/>
        <w:adjustRightInd w:val="0"/>
        <w:jc w:val="both"/>
        <w:rPr>
          <w:sz w:val="32"/>
          <w:szCs w:val="32"/>
          <w:rtl/>
        </w:rPr>
      </w:pPr>
      <w:r>
        <w:rPr>
          <w:rFonts w:hint="cs"/>
          <w:sz w:val="32"/>
          <w:szCs w:val="32"/>
          <w:rtl/>
        </w:rPr>
        <w:t xml:space="preserve">     </w:t>
      </w:r>
      <w:r w:rsidR="002B22C6">
        <w:rPr>
          <w:rFonts w:hint="cs"/>
          <w:sz w:val="32"/>
          <w:szCs w:val="32"/>
          <w:rtl/>
        </w:rPr>
        <w:t>يلاحظ من الجدول السابق أن 41.0% من أفرا العينة لم يصلن لمرحلة البحث الميداني، في حين أن32.8% منهن وجدن تعاون إلى حد ما من مجتمع البحث، و18.0% لم يجدن تعاون من مجتمع البحث، بينما كان هناك تعاون جيد من مجتمع البحث لـ 8.2%، وتعزو الباحثة هذا الأمر إلى أنه لا يوجد وعي كافي لدى أفراد المجتمع بأهمية البحوث العلمية في خدمة قضايا المجتمع وتنميته.</w:t>
      </w:r>
    </w:p>
    <w:p w:rsidR="005267E3" w:rsidRDefault="005267E3" w:rsidP="00CE4800">
      <w:pPr>
        <w:tabs>
          <w:tab w:val="right" w:pos="7920"/>
        </w:tabs>
        <w:autoSpaceDE w:val="0"/>
        <w:autoSpaceDN w:val="0"/>
        <w:bidi w:val="0"/>
        <w:adjustRightInd w:val="0"/>
        <w:ind w:left="1080" w:right="386" w:hanging="180"/>
        <w:rPr>
          <w:b/>
          <w:bCs/>
          <w:sz w:val="28"/>
          <w:szCs w:val="28"/>
          <w:rtl/>
        </w:rPr>
      </w:pPr>
    </w:p>
    <w:p w:rsidR="005267E3" w:rsidRDefault="005267E3" w:rsidP="005267E3">
      <w:pPr>
        <w:tabs>
          <w:tab w:val="right" w:pos="7920"/>
        </w:tabs>
        <w:autoSpaceDE w:val="0"/>
        <w:autoSpaceDN w:val="0"/>
        <w:bidi w:val="0"/>
        <w:adjustRightInd w:val="0"/>
        <w:ind w:left="1080" w:right="386" w:hanging="180"/>
        <w:rPr>
          <w:b/>
          <w:bCs/>
          <w:sz w:val="28"/>
          <w:szCs w:val="28"/>
          <w:rtl/>
        </w:rPr>
      </w:pPr>
    </w:p>
    <w:p w:rsidR="005267E3" w:rsidRDefault="005267E3" w:rsidP="005267E3">
      <w:pPr>
        <w:tabs>
          <w:tab w:val="right" w:pos="7920"/>
        </w:tabs>
        <w:autoSpaceDE w:val="0"/>
        <w:autoSpaceDN w:val="0"/>
        <w:bidi w:val="0"/>
        <w:adjustRightInd w:val="0"/>
        <w:ind w:left="1080" w:right="386" w:hanging="180"/>
        <w:rPr>
          <w:b/>
          <w:bCs/>
          <w:sz w:val="28"/>
          <w:szCs w:val="28"/>
          <w:rtl/>
        </w:rPr>
      </w:pPr>
    </w:p>
    <w:p w:rsidR="005267E3" w:rsidRDefault="005267E3" w:rsidP="005267E3">
      <w:pPr>
        <w:tabs>
          <w:tab w:val="right" w:pos="7920"/>
        </w:tabs>
        <w:autoSpaceDE w:val="0"/>
        <w:autoSpaceDN w:val="0"/>
        <w:bidi w:val="0"/>
        <w:adjustRightInd w:val="0"/>
        <w:ind w:left="1080" w:right="386" w:hanging="180"/>
        <w:rPr>
          <w:b/>
          <w:bCs/>
          <w:sz w:val="28"/>
          <w:szCs w:val="28"/>
          <w:rtl/>
        </w:rPr>
      </w:pPr>
    </w:p>
    <w:p w:rsidR="005267E3" w:rsidRDefault="005267E3" w:rsidP="005267E3">
      <w:pPr>
        <w:tabs>
          <w:tab w:val="right" w:pos="7920"/>
        </w:tabs>
        <w:autoSpaceDE w:val="0"/>
        <w:autoSpaceDN w:val="0"/>
        <w:bidi w:val="0"/>
        <w:adjustRightInd w:val="0"/>
        <w:ind w:left="1080" w:right="386" w:hanging="180"/>
        <w:rPr>
          <w:b/>
          <w:bCs/>
          <w:sz w:val="28"/>
          <w:szCs w:val="28"/>
          <w:rtl/>
        </w:rPr>
      </w:pPr>
    </w:p>
    <w:p w:rsidR="00CE4800" w:rsidRDefault="00440C1F" w:rsidP="005267E3">
      <w:pPr>
        <w:tabs>
          <w:tab w:val="right" w:pos="7920"/>
        </w:tabs>
        <w:autoSpaceDE w:val="0"/>
        <w:autoSpaceDN w:val="0"/>
        <w:bidi w:val="0"/>
        <w:adjustRightInd w:val="0"/>
        <w:ind w:left="1080" w:right="386" w:hanging="180"/>
      </w:pPr>
      <w:r w:rsidRPr="00440C1F">
        <w:rPr>
          <w:b/>
          <w:bCs/>
          <w:noProof/>
          <w:sz w:val="28"/>
          <w:szCs w:val="28"/>
        </w:rPr>
        <w:lastRenderedPageBreak/>
        <w:pict>
          <v:rect id="_x0000_s1135" style="position:absolute;left:0;text-align:left;margin-left:-18pt;margin-top:2.65pt;width:441pt;height:30.1pt;z-index:251639808" filled="f" stroked="f">
            <v:textbox style="mso-next-textbox:#_x0000_s1135" inset="0,0,0,0">
              <w:txbxContent>
                <w:p w:rsidR="002624A9" w:rsidRPr="005267E3" w:rsidRDefault="002624A9" w:rsidP="00CE4800">
                  <w:pPr>
                    <w:jc w:val="center"/>
                    <w:rPr>
                      <w:b/>
                      <w:bCs/>
                      <w:sz w:val="32"/>
                      <w:szCs w:val="32"/>
                      <w:rtl/>
                    </w:rPr>
                  </w:pPr>
                  <w:r w:rsidRPr="005267E3">
                    <w:rPr>
                      <w:rFonts w:hint="cs"/>
                      <w:b/>
                      <w:bCs/>
                      <w:sz w:val="32"/>
                      <w:szCs w:val="32"/>
                      <w:rtl/>
                    </w:rPr>
                    <w:t xml:space="preserve">شكل بياني يوضح مدى </w:t>
                  </w:r>
                  <w:r w:rsidRPr="005267E3">
                    <w:rPr>
                      <w:rFonts w:cs="Simplified Arabic" w:hint="cs"/>
                      <w:b/>
                      <w:bCs/>
                      <w:sz w:val="32"/>
                      <w:szCs w:val="32"/>
                      <w:rtl/>
                    </w:rPr>
                    <w:t xml:space="preserve">تعاون </w:t>
                  </w:r>
                  <w:r w:rsidRPr="005267E3">
                    <w:rPr>
                      <w:rFonts w:hint="cs"/>
                      <w:b/>
                      <w:bCs/>
                      <w:sz w:val="32"/>
                      <w:szCs w:val="32"/>
                      <w:rtl/>
                    </w:rPr>
                    <w:t>أفراد المجتمع</w:t>
                  </w:r>
                </w:p>
                <w:p w:rsidR="002624A9" w:rsidRPr="005010EB" w:rsidRDefault="002624A9" w:rsidP="00CE4800">
                  <w:pPr>
                    <w:rPr>
                      <w:sz w:val="29"/>
                      <w:szCs w:val="29"/>
                    </w:rPr>
                  </w:pPr>
                </w:p>
              </w:txbxContent>
            </v:textbox>
            <w10:wrap type="square" side="right"/>
          </v:rect>
        </w:pict>
      </w:r>
    </w:p>
    <w:p w:rsidR="00CE4800" w:rsidRDefault="00440C1F" w:rsidP="00CE4800">
      <w:pPr>
        <w:jc w:val="center"/>
        <w:rPr>
          <w:rtl/>
        </w:rPr>
      </w:pPr>
      <w:r>
        <w:rPr>
          <w:noProof/>
          <w:rtl/>
        </w:rPr>
        <w:pict>
          <v:rect id="_x0000_s1136" style="position:absolute;left:0;text-align:left;margin-left:39pt;margin-top:42pt;width:27pt;height:90pt;z-index:251640832" stroked="f">
            <v:textbox style="layout-flow:vertical;mso-layout-flow-alt:bottom-to-top;mso-next-textbox:#_x0000_s1136">
              <w:txbxContent>
                <w:p w:rsidR="002624A9" w:rsidRPr="003324CD" w:rsidRDefault="002624A9" w:rsidP="00CE4800">
                  <w:pPr>
                    <w:jc w:val="center"/>
                    <w:rPr>
                      <w:b/>
                      <w:bCs/>
                      <w:sz w:val="26"/>
                      <w:szCs w:val="26"/>
                    </w:rPr>
                  </w:pPr>
                  <w:r w:rsidRPr="003324CD">
                    <w:rPr>
                      <w:rFonts w:hint="cs"/>
                      <w:b/>
                      <w:bCs/>
                      <w:sz w:val="26"/>
                      <w:szCs w:val="26"/>
                      <w:rtl/>
                    </w:rPr>
                    <w:t>التكرار</w:t>
                  </w:r>
                </w:p>
              </w:txbxContent>
            </v:textbox>
          </v:rect>
        </w:pict>
      </w:r>
      <w:r w:rsidR="009E5A79">
        <w:rPr>
          <w:noProof/>
        </w:rPr>
        <w:drawing>
          <wp:inline distT="0" distB="0" distL="0" distR="0">
            <wp:extent cx="3492500" cy="2616200"/>
            <wp:effectExtent l="0" t="0" r="0" b="0"/>
            <wp:docPr id="10" name="كائن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CE4800" w:rsidRDefault="002B22C6" w:rsidP="005267E3">
      <w:pPr>
        <w:jc w:val="both"/>
        <w:rPr>
          <w:rFonts w:cs="Simplified Arabic"/>
          <w:b/>
          <w:bCs/>
          <w:sz w:val="32"/>
          <w:szCs w:val="32"/>
          <w:rtl/>
        </w:rPr>
      </w:pPr>
      <w:r w:rsidRPr="001B233F">
        <w:rPr>
          <w:rFonts w:hint="cs"/>
          <w:b/>
          <w:bCs/>
          <w:sz w:val="32"/>
          <w:szCs w:val="32"/>
          <w:rtl/>
        </w:rPr>
        <w:t>جدول ( 24) :</w:t>
      </w:r>
      <w:r w:rsidR="00553C3A">
        <w:rPr>
          <w:rFonts w:cs="Simplified Arabic" w:hint="cs"/>
          <w:b/>
          <w:bCs/>
          <w:sz w:val="32"/>
          <w:szCs w:val="32"/>
          <w:rtl/>
        </w:rPr>
        <w:t xml:space="preserve">التوزيع </w:t>
      </w:r>
      <w:r w:rsidR="00CE4800" w:rsidRPr="001B233F">
        <w:rPr>
          <w:rFonts w:cs="Simplified Arabic" w:hint="cs"/>
          <w:b/>
          <w:bCs/>
          <w:sz w:val="32"/>
          <w:szCs w:val="32"/>
          <w:rtl/>
        </w:rPr>
        <w:t>الن</w:t>
      </w:r>
      <w:r w:rsidRPr="001B233F">
        <w:rPr>
          <w:rFonts w:cs="Simplified Arabic" w:hint="cs"/>
          <w:b/>
          <w:bCs/>
          <w:sz w:val="32"/>
          <w:szCs w:val="32"/>
          <w:rtl/>
        </w:rPr>
        <w:t xml:space="preserve">سبي </w:t>
      </w:r>
      <w:r w:rsidR="00553C3A">
        <w:rPr>
          <w:rFonts w:cs="Simplified Arabic" w:hint="cs"/>
          <w:b/>
          <w:bCs/>
          <w:sz w:val="32"/>
          <w:szCs w:val="32"/>
          <w:rtl/>
        </w:rPr>
        <w:t>لمفردات العينة حسب</w:t>
      </w:r>
      <w:r w:rsidRPr="001B233F">
        <w:rPr>
          <w:rFonts w:cs="Simplified Arabic" w:hint="cs"/>
          <w:b/>
          <w:bCs/>
          <w:sz w:val="32"/>
          <w:szCs w:val="32"/>
          <w:rtl/>
        </w:rPr>
        <w:t xml:space="preserve"> موافقة الجهات الرسمية:</w:t>
      </w:r>
    </w:p>
    <w:p w:rsidR="000618C1" w:rsidRPr="005267E3" w:rsidRDefault="000618C1" w:rsidP="005267E3">
      <w:pPr>
        <w:jc w:val="both"/>
        <w:rPr>
          <w:rFonts w:cs="Simplified Arabic"/>
          <w:b/>
          <w:bCs/>
          <w:sz w:val="32"/>
          <w:szCs w:val="32"/>
          <w:rtl/>
        </w:rPr>
      </w:pPr>
    </w:p>
    <w:tbl>
      <w:tblPr>
        <w:bidiVisual/>
        <w:tblW w:w="0" w:type="auto"/>
        <w:jc w:val="center"/>
        <w:tblInd w:w="-1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9"/>
        <w:gridCol w:w="932"/>
        <w:gridCol w:w="1165"/>
      </w:tblGrid>
      <w:tr w:rsidR="00CE4800" w:rsidRPr="001B233F" w:rsidTr="00CE4800">
        <w:trPr>
          <w:jc w:val="center"/>
        </w:trPr>
        <w:tc>
          <w:tcPr>
            <w:tcW w:w="3439"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1B233F" w:rsidRDefault="00CE4800" w:rsidP="001B233F">
            <w:pPr>
              <w:jc w:val="center"/>
              <w:rPr>
                <w:rFonts w:cs="Simplified Arabic"/>
                <w:b/>
                <w:bCs/>
                <w:sz w:val="28"/>
                <w:szCs w:val="28"/>
                <w:rtl/>
              </w:rPr>
            </w:pPr>
            <w:r w:rsidRPr="001B233F">
              <w:rPr>
                <w:rFonts w:cs="Simplified Arabic" w:hint="cs"/>
                <w:b/>
                <w:bCs/>
                <w:sz w:val="28"/>
                <w:szCs w:val="28"/>
                <w:rtl/>
              </w:rPr>
              <w:t>حالة موافقة الجهات الرسمية</w:t>
            </w:r>
          </w:p>
        </w:tc>
        <w:tc>
          <w:tcPr>
            <w:tcW w:w="932" w:type="dxa"/>
            <w:tcBorders>
              <w:top w:val="thinThickSmallGap" w:sz="12" w:space="0" w:color="auto"/>
              <w:left w:val="thinThickSmallGap" w:sz="12" w:space="0" w:color="auto"/>
              <w:bottom w:val="thinThickSmallGap" w:sz="12" w:space="0" w:color="auto"/>
            </w:tcBorders>
            <w:vAlign w:val="center"/>
          </w:tcPr>
          <w:p w:rsidR="00CE4800" w:rsidRPr="001B233F" w:rsidRDefault="00CE4800" w:rsidP="001B233F">
            <w:pPr>
              <w:jc w:val="center"/>
              <w:rPr>
                <w:rFonts w:cs="Simplified Arabic"/>
                <w:b/>
                <w:bCs/>
                <w:sz w:val="28"/>
                <w:szCs w:val="28"/>
                <w:rtl/>
              </w:rPr>
            </w:pPr>
            <w:r w:rsidRPr="001B233F">
              <w:rPr>
                <w:rFonts w:cs="Simplified Arabic" w:hint="cs"/>
                <w:b/>
                <w:bCs/>
                <w:sz w:val="28"/>
                <w:szCs w:val="28"/>
                <w:rtl/>
              </w:rPr>
              <w:t>التكرار</w:t>
            </w:r>
          </w:p>
        </w:tc>
        <w:tc>
          <w:tcPr>
            <w:tcW w:w="1165" w:type="dxa"/>
            <w:tcBorders>
              <w:top w:val="thinThickSmallGap" w:sz="12" w:space="0" w:color="auto"/>
              <w:bottom w:val="thinThickSmallGap" w:sz="12" w:space="0" w:color="auto"/>
              <w:right w:val="thinThickSmallGap" w:sz="12" w:space="0" w:color="auto"/>
            </w:tcBorders>
            <w:vAlign w:val="center"/>
          </w:tcPr>
          <w:p w:rsidR="00CE4800" w:rsidRPr="001B233F" w:rsidRDefault="00CE4800" w:rsidP="001B233F">
            <w:pPr>
              <w:jc w:val="center"/>
              <w:rPr>
                <w:rFonts w:cs="Simplified Arabic"/>
                <w:b/>
                <w:bCs/>
                <w:sz w:val="28"/>
                <w:szCs w:val="28"/>
                <w:rtl/>
              </w:rPr>
            </w:pPr>
            <w:r w:rsidRPr="001B233F">
              <w:rPr>
                <w:rFonts w:cs="Simplified Arabic" w:hint="cs"/>
                <w:b/>
                <w:bCs/>
                <w:sz w:val="28"/>
                <w:szCs w:val="28"/>
                <w:rtl/>
              </w:rPr>
              <w:t>النسبة %</w:t>
            </w:r>
          </w:p>
        </w:tc>
      </w:tr>
      <w:tr w:rsidR="00CE4800" w:rsidRPr="001B233F" w:rsidTr="00CE4800">
        <w:trPr>
          <w:jc w:val="center"/>
        </w:trPr>
        <w:tc>
          <w:tcPr>
            <w:tcW w:w="3439" w:type="dxa"/>
            <w:tcBorders>
              <w:top w:val="thinThickSmallGap" w:sz="12" w:space="0" w:color="auto"/>
              <w:left w:val="thinThickSmallGap" w:sz="12" w:space="0" w:color="auto"/>
              <w:right w:val="thinThickSmallGap" w:sz="12" w:space="0" w:color="auto"/>
            </w:tcBorders>
          </w:tcPr>
          <w:p w:rsidR="00CE4800" w:rsidRPr="001B233F" w:rsidRDefault="00CE4800" w:rsidP="001B233F">
            <w:pPr>
              <w:jc w:val="center"/>
              <w:rPr>
                <w:b/>
                <w:bCs/>
                <w:sz w:val="28"/>
                <w:szCs w:val="28"/>
                <w:rtl/>
              </w:rPr>
            </w:pPr>
            <w:r w:rsidRPr="001B233F">
              <w:rPr>
                <w:rFonts w:hint="cs"/>
                <w:b/>
                <w:bCs/>
                <w:sz w:val="28"/>
                <w:szCs w:val="28"/>
                <w:rtl/>
              </w:rPr>
              <w:t xml:space="preserve">ميسرة </w:t>
            </w:r>
            <w:r w:rsidR="003A47BC">
              <w:rPr>
                <w:rFonts w:hint="cs"/>
                <w:b/>
                <w:bCs/>
                <w:sz w:val="28"/>
                <w:szCs w:val="28"/>
                <w:rtl/>
              </w:rPr>
              <w:t>و</w:t>
            </w:r>
            <w:r w:rsidRPr="001B233F">
              <w:rPr>
                <w:rFonts w:hint="cs"/>
                <w:b/>
                <w:bCs/>
                <w:sz w:val="28"/>
                <w:szCs w:val="28"/>
                <w:rtl/>
              </w:rPr>
              <w:t>في وقت قياسي</w:t>
            </w:r>
          </w:p>
        </w:tc>
        <w:tc>
          <w:tcPr>
            <w:tcW w:w="932" w:type="dxa"/>
            <w:tcBorders>
              <w:top w:val="thinThickSmallGap" w:sz="12" w:space="0" w:color="auto"/>
              <w:left w:val="thinThickSmallGap" w:sz="12" w:space="0" w:color="auto"/>
            </w:tcBorders>
            <w:vAlign w:val="center"/>
          </w:tcPr>
          <w:p w:rsidR="00CE4800" w:rsidRPr="001B233F" w:rsidRDefault="00CE4800" w:rsidP="001B233F">
            <w:pPr>
              <w:bidi w:val="0"/>
              <w:jc w:val="center"/>
              <w:rPr>
                <w:b/>
                <w:bCs/>
                <w:sz w:val="28"/>
                <w:szCs w:val="28"/>
              </w:rPr>
            </w:pPr>
            <w:r w:rsidRPr="001B233F">
              <w:rPr>
                <w:rFonts w:hint="cs"/>
                <w:b/>
                <w:bCs/>
                <w:sz w:val="28"/>
                <w:szCs w:val="28"/>
                <w:rtl/>
              </w:rPr>
              <w:t>7</w:t>
            </w:r>
          </w:p>
        </w:tc>
        <w:tc>
          <w:tcPr>
            <w:tcW w:w="1165" w:type="dxa"/>
            <w:tcBorders>
              <w:top w:val="thinThickSmallGap" w:sz="12" w:space="0" w:color="auto"/>
              <w:right w:val="thinThickSmallGap" w:sz="12" w:space="0" w:color="auto"/>
            </w:tcBorders>
            <w:vAlign w:val="bottom"/>
          </w:tcPr>
          <w:p w:rsidR="00CE4800" w:rsidRPr="001B233F" w:rsidRDefault="00CE4800" w:rsidP="001B233F">
            <w:pPr>
              <w:bidi w:val="0"/>
              <w:jc w:val="center"/>
              <w:rPr>
                <w:b/>
                <w:bCs/>
                <w:sz w:val="28"/>
                <w:szCs w:val="28"/>
                <w:rtl/>
              </w:rPr>
            </w:pPr>
            <w:r w:rsidRPr="001B233F">
              <w:rPr>
                <w:rFonts w:hint="cs"/>
                <w:b/>
                <w:bCs/>
                <w:sz w:val="28"/>
                <w:szCs w:val="28"/>
                <w:rtl/>
              </w:rPr>
              <w:t>11.5</w:t>
            </w:r>
          </w:p>
        </w:tc>
      </w:tr>
      <w:tr w:rsidR="00CE4800" w:rsidRPr="001B233F" w:rsidTr="00CE4800">
        <w:trPr>
          <w:jc w:val="center"/>
        </w:trPr>
        <w:tc>
          <w:tcPr>
            <w:tcW w:w="3439" w:type="dxa"/>
            <w:tcBorders>
              <w:top w:val="single" w:sz="4" w:space="0" w:color="auto"/>
              <w:left w:val="thinThickSmallGap" w:sz="12" w:space="0" w:color="auto"/>
              <w:bottom w:val="single" w:sz="4" w:space="0" w:color="auto"/>
              <w:right w:val="thinThickSmallGap" w:sz="12" w:space="0" w:color="auto"/>
            </w:tcBorders>
          </w:tcPr>
          <w:p w:rsidR="00CE4800" w:rsidRPr="001B233F" w:rsidRDefault="00CE4800" w:rsidP="001B233F">
            <w:pPr>
              <w:jc w:val="center"/>
              <w:rPr>
                <w:b/>
                <w:bCs/>
                <w:sz w:val="28"/>
                <w:szCs w:val="28"/>
                <w:rtl/>
              </w:rPr>
            </w:pPr>
            <w:r w:rsidRPr="001B233F">
              <w:rPr>
                <w:rFonts w:hint="cs"/>
                <w:b/>
                <w:bCs/>
                <w:sz w:val="28"/>
                <w:szCs w:val="28"/>
                <w:rtl/>
              </w:rPr>
              <w:t>توجد صعوبات إلي حد ما</w:t>
            </w:r>
          </w:p>
        </w:tc>
        <w:tc>
          <w:tcPr>
            <w:tcW w:w="932" w:type="dxa"/>
            <w:tcBorders>
              <w:top w:val="single" w:sz="4" w:space="0" w:color="auto"/>
              <w:left w:val="thinThickSmallGap" w:sz="12" w:space="0" w:color="auto"/>
              <w:bottom w:val="single" w:sz="4" w:space="0" w:color="auto"/>
            </w:tcBorders>
            <w:vAlign w:val="center"/>
          </w:tcPr>
          <w:p w:rsidR="00CE4800" w:rsidRPr="001B233F" w:rsidRDefault="00CE4800" w:rsidP="001B233F">
            <w:pPr>
              <w:bidi w:val="0"/>
              <w:jc w:val="center"/>
              <w:rPr>
                <w:b/>
                <w:bCs/>
                <w:sz w:val="28"/>
                <w:szCs w:val="28"/>
              </w:rPr>
            </w:pPr>
            <w:r w:rsidRPr="001B233F">
              <w:rPr>
                <w:rFonts w:hint="cs"/>
                <w:b/>
                <w:bCs/>
                <w:sz w:val="28"/>
                <w:szCs w:val="28"/>
                <w:rtl/>
              </w:rPr>
              <w:t>19</w:t>
            </w:r>
          </w:p>
        </w:tc>
        <w:tc>
          <w:tcPr>
            <w:tcW w:w="1165" w:type="dxa"/>
            <w:tcBorders>
              <w:top w:val="single" w:sz="4" w:space="0" w:color="auto"/>
              <w:bottom w:val="single" w:sz="4" w:space="0" w:color="auto"/>
              <w:right w:val="thinThickSmallGap" w:sz="12" w:space="0" w:color="auto"/>
            </w:tcBorders>
            <w:vAlign w:val="bottom"/>
          </w:tcPr>
          <w:p w:rsidR="00CE4800" w:rsidRPr="001B233F" w:rsidRDefault="00CE4800" w:rsidP="001B233F">
            <w:pPr>
              <w:bidi w:val="0"/>
              <w:jc w:val="center"/>
              <w:rPr>
                <w:b/>
                <w:bCs/>
                <w:sz w:val="28"/>
                <w:szCs w:val="28"/>
              </w:rPr>
            </w:pPr>
            <w:r w:rsidRPr="001B233F">
              <w:rPr>
                <w:rFonts w:hint="cs"/>
                <w:b/>
                <w:bCs/>
                <w:sz w:val="28"/>
                <w:szCs w:val="28"/>
                <w:rtl/>
              </w:rPr>
              <w:t>31.1</w:t>
            </w:r>
          </w:p>
        </w:tc>
      </w:tr>
      <w:tr w:rsidR="00CE4800" w:rsidRPr="001B233F" w:rsidTr="00CE4800">
        <w:trPr>
          <w:jc w:val="center"/>
        </w:trPr>
        <w:tc>
          <w:tcPr>
            <w:tcW w:w="3439" w:type="dxa"/>
            <w:tcBorders>
              <w:top w:val="single" w:sz="4" w:space="0" w:color="auto"/>
              <w:left w:val="thinThickSmallGap" w:sz="12" w:space="0" w:color="auto"/>
              <w:bottom w:val="single" w:sz="4" w:space="0" w:color="auto"/>
              <w:right w:val="thinThickSmallGap" w:sz="12" w:space="0" w:color="auto"/>
            </w:tcBorders>
          </w:tcPr>
          <w:p w:rsidR="00CE4800" w:rsidRPr="001B233F" w:rsidRDefault="00CE4800" w:rsidP="001B233F">
            <w:pPr>
              <w:jc w:val="center"/>
              <w:rPr>
                <w:b/>
                <w:bCs/>
                <w:sz w:val="28"/>
                <w:szCs w:val="28"/>
                <w:rtl/>
              </w:rPr>
            </w:pPr>
            <w:r w:rsidRPr="001B233F">
              <w:rPr>
                <w:rFonts w:hint="cs"/>
                <w:b/>
                <w:bCs/>
                <w:sz w:val="28"/>
                <w:szCs w:val="28"/>
                <w:rtl/>
              </w:rPr>
              <w:t>صعبة وتحتاج وقت طويل</w:t>
            </w:r>
          </w:p>
        </w:tc>
        <w:tc>
          <w:tcPr>
            <w:tcW w:w="932" w:type="dxa"/>
            <w:tcBorders>
              <w:top w:val="single" w:sz="4" w:space="0" w:color="auto"/>
              <w:left w:val="thinThickSmallGap" w:sz="12" w:space="0" w:color="auto"/>
              <w:bottom w:val="single" w:sz="4" w:space="0" w:color="auto"/>
            </w:tcBorders>
            <w:vAlign w:val="center"/>
          </w:tcPr>
          <w:p w:rsidR="00CE4800" w:rsidRPr="001B233F" w:rsidRDefault="00CE4800" w:rsidP="001B233F">
            <w:pPr>
              <w:bidi w:val="0"/>
              <w:jc w:val="center"/>
              <w:rPr>
                <w:b/>
                <w:bCs/>
                <w:sz w:val="28"/>
                <w:szCs w:val="28"/>
              </w:rPr>
            </w:pPr>
            <w:r w:rsidRPr="001B233F">
              <w:rPr>
                <w:rFonts w:hint="cs"/>
                <w:b/>
                <w:bCs/>
                <w:sz w:val="28"/>
                <w:szCs w:val="28"/>
                <w:rtl/>
              </w:rPr>
              <w:t>13</w:t>
            </w:r>
          </w:p>
        </w:tc>
        <w:tc>
          <w:tcPr>
            <w:tcW w:w="1165" w:type="dxa"/>
            <w:tcBorders>
              <w:top w:val="single" w:sz="4" w:space="0" w:color="auto"/>
              <w:bottom w:val="single" w:sz="4" w:space="0" w:color="auto"/>
              <w:right w:val="thinThickSmallGap" w:sz="12" w:space="0" w:color="auto"/>
            </w:tcBorders>
            <w:vAlign w:val="bottom"/>
          </w:tcPr>
          <w:p w:rsidR="00CE4800" w:rsidRPr="001B233F" w:rsidRDefault="00CE4800" w:rsidP="001B233F">
            <w:pPr>
              <w:bidi w:val="0"/>
              <w:jc w:val="center"/>
              <w:rPr>
                <w:b/>
                <w:bCs/>
                <w:sz w:val="28"/>
                <w:szCs w:val="28"/>
              </w:rPr>
            </w:pPr>
            <w:r w:rsidRPr="001B233F">
              <w:rPr>
                <w:rFonts w:hint="cs"/>
                <w:b/>
                <w:bCs/>
                <w:sz w:val="28"/>
                <w:szCs w:val="28"/>
                <w:rtl/>
              </w:rPr>
              <w:t>21.3</w:t>
            </w:r>
          </w:p>
        </w:tc>
      </w:tr>
      <w:tr w:rsidR="00CE4800" w:rsidRPr="001B233F" w:rsidTr="00CE4800">
        <w:trPr>
          <w:jc w:val="center"/>
        </w:trPr>
        <w:tc>
          <w:tcPr>
            <w:tcW w:w="3439" w:type="dxa"/>
            <w:tcBorders>
              <w:top w:val="single" w:sz="4" w:space="0" w:color="auto"/>
              <w:left w:val="thinThickSmallGap" w:sz="12" w:space="0" w:color="auto"/>
              <w:bottom w:val="thinThickSmallGap" w:sz="12" w:space="0" w:color="auto"/>
              <w:right w:val="thinThickSmallGap" w:sz="12" w:space="0" w:color="auto"/>
            </w:tcBorders>
          </w:tcPr>
          <w:p w:rsidR="00CE4800" w:rsidRPr="001B233F" w:rsidRDefault="00CE4800" w:rsidP="001B233F">
            <w:pPr>
              <w:jc w:val="center"/>
              <w:rPr>
                <w:rFonts w:cs="Simplified Arabic"/>
                <w:b/>
                <w:bCs/>
                <w:sz w:val="28"/>
                <w:szCs w:val="28"/>
                <w:rtl/>
              </w:rPr>
            </w:pPr>
            <w:r w:rsidRPr="001B233F">
              <w:rPr>
                <w:rFonts w:cs="Simplified Arabic" w:hint="cs"/>
                <w:b/>
                <w:bCs/>
                <w:sz w:val="28"/>
                <w:szCs w:val="28"/>
                <w:rtl/>
              </w:rPr>
              <w:t>لا يتطلب البحث موافقة جهات رسمية</w:t>
            </w:r>
          </w:p>
        </w:tc>
        <w:tc>
          <w:tcPr>
            <w:tcW w:w="932" w:type="dxa"/>
            <w:tcBorders>
              <w:top w:val="single" w:sz="4" w:space="0" w:color="auto"/>
              <w:left w:val="thinThickSmallGap" w:sz="12" w:space="0" w:color="auto"/>
              <w:bottom w:val="thinThickSmallGap" w:sz="12" w:space="0" w:color="auto"/>
            </w:tcBorders>
            <w:vAlign w:val="center"/>
          </w:tcPr>
          <w:p w:rsidR="00CE4800" w:rsidRPr="001B233F" w:rsidRDefault="00CE4800" w:rsidP="001B233F">
            <w:pPr>
              <w:bidi w:val="0"/>
              <w:jc w:val="center"/>
              <w:rPr>
                <w:b/>
                <w:bCs/>
                <w:sz w:val="28"/>
                <w:szCs w:val="28"/>
                <w:rtl/>
              </w:rPr>
            </w:pPr>
            <w:r w:rsidRPr="001B233F">
              <w:rPr>
                <w:rFonts w:hint="cs"/>
                <w:b/>
                <w:bCs/>
                <w:sz w:val="28"/>
                <w:szCs w:val="28"/>
                <w:rtl/>
              </w:rPr>
              <w:t>22</w:t>
            </w:r>
          </w:p>
        </w:tc>
        <w:tc>
          <w:tcPr>
            <w:tcW w:w="1165" w:type="dxa"/>
            <w:tcBorders>
              <w:top w:val="single" w:sz="4" w:space="0" w:color="auto"/>
              <w:bottom w:val="thinThickSmallGap" w:sz="12" w:space="0" w:color="auto"/>
              <w:right w:val="thinThickSmallGap" w:sz="12" w:space="0" w:color="auto"/>
            </w:tcBorders>
            <w:vAlign w:val="center"/>
          </w:tcPr>
          <w:p w:rsidR="00CE4800" w:rsidRPr="001B233F" w:rsidRDefault="00CE4800" w:rsidP="001B233F">
            <w:pPr>
              <w:bidi w:val="0"/>
              <w:jc w:val="center"/>
              <w:rPr>
                <w:b/>
                <w:bCs/>
                <w:sz w:val="28"/>
                <w:szCs w:val="28"/>
              </w:rPr>
            </w:pPr>
            <w:r w:rsidRPr="001B233F">
              <w:rPr>
                <w:rFonts w:hint="cs"/>
                <w:b/>
                <w:bCs/>
                <w:sz w:val="28"/>
                <w:szCs w:val="28"/>
                <w:rtl/>
              </w:rPr>
              <w:t>36.1</w:t>
            </w:r>
          </w:p>
        </w:tc>
      </w:tr>
      <w:tr w:rsidR="00CE4800" w:rsidRPr="001B233F" w:rsidTr="00CE4800">
        <w:trPr>
          <w:jc w:val="center"/>
        </w:trPr>
        <w:tc>
          <w:tcPr>
            <w:tcW w:w="3439"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1B233F" w:rsidRDefault="00CE4800" w:rsidP="001B233F">
            <w:pPr>
              <w:jc w:val="center"/>
              <w:rPr>
                <w:rFonts w:cs="Simplified Arabic"/>
                <w:b/>
                <w:bCs/>
                <w:sz w:val="28"/>
                <w:szCs w:val="28"/>
                <w:rtl/>
              </w:rPr>
            </w:pPr>
            <w:r w:rsidRPr="001B233F">
              <w:rPr>
                <w:rFonts w:cs="Simplified Arabic" w:hint="cs"/>
                <w:b/>
                <w:bCs/>
                <w:sz w:val="28"/>
                <w:szCs w:val="28"/>
                <w:rtl/>
              </w:rPr>
              <w:t>المجموع</w:t>
            </w:r>
          </w:p>
        </w:tc>
        <w:tc>
          <w:tcPr>
            <w:tcW w:w="932" w:type="dxa"/>
            <w:tcBorders>
              <w:top w:val="thinThickSmallGap" w:sz="12" w:space="0" w:color="auto"/>
              <w:left w:val="thinThickSmallGap" w:sz="12" w:space="0" w:color="auto"/>
              <w:bottom w:val="thinThickSmallGap" w:sz="12" w:space="0" w:color="auto"/>
            </w:tcBorders>
            <w:vAlign w:val="center"/>
          </w:tcPr>
          <w:p w:rsidR="00CE4800" w:rsidRPr="001B233F" w:rsidRDefault="00CE4800" w:rsidP="001B233F">
            <w:pPr>
              <w:bidi w:val="0"/>
              <w:jc w:val="center"/>
              <w:rPr>
                <w:b/>
                <w:bCs/>
                <w:sz w:val="28"/>
                <w:szCs w:val="28"/>
              </w:rPr>
            </w:pPr>
            <w:r w:rsidRPr="001B233F">
              <w:rPr>
                <w:rFonts w:hint="cs"/>
                <w:b/>
                <w:bCs/>
                <w:sz w:val="28"/>
                <w:szCs w:val="28"/>
                <w:rtl/>
              </w:rPr>
              <w:t>61</w:t>
            </w:r>
          </w:p>
        </w:tc>
        <w:tc>
          <w:tcPr>
            <w:tcW w:w="1165" w:type="dxa"/>
            <w:tcBorders>
              <w:top w:val="thinThickSmallGap" w:sz="12" w:space="0" w:color="auto"/>
              <w:bottom w:val="thinThickSmallGap" w:sz="12" w:space="0" w:color="auto"/>
              <w:right w:val="thinThickSmallGap" w:sz="12" w:space="0" w:color="auto"/>
            </w:tcBorders>
            <w:vAlign w:val="center"/>
          </w:tcPr>
          <w:p w:rsidR="00CE4800" w:rsidRPr="001B233F" w:rsidRDefault="00CE4800" w:rsidP="001B233F">
            <w:pPr>
              <w:bidi w:val="0"/>
              <w:jc w:val="center"/>
              <w:rPr>
                <w:b/>
                <w:bCs/>
                <w:sz w:val="28"/>
                <w:szCs w:val="28"/>
              </w:rPr>
            </w:pPr>
            <w:r w:rsidRPr="001B233F">
              <w:rPr>
                <w:rFonts w:hint="cs"/>
                <w:b/>
                <w:bCs/>
                <w:sz w:val="28"/>
                <w:szCs w:val="28"/>
                <w:rtl/>
              </w:rPr>
              <w:t>100.0</w:t>
            </w:r>
          </w:p>
        </w:tc>
      </w:tr>
    </w:tbl>
    <w:p w:rsidR="00CE4800" w:rsidRPr="001B233F" w:rsidRDefault="00CE4800" w:rsidP="001B233F">
      <w:pPr>
        <w:autoSpaceDE w:val="0"/>
        <w:autoSpaceDN w:val="0"/>
        <w:bidi w:val="0"/>
        <w:adjustRightInd w:val="0"/>
        <w:jc w:val="center"/>
        <w:rPr>
          <w:b/>
          <w:bCs/>
          <w:sz w:val="28"/>
          <w:szCs w:val="28"/>
          <w:rtl/>
        </w:rPr>
      </w:pPr>
    </w:p>
    <w:p w:rsidR="003A47BC" w:rsidRDefault="00396669" w:rsidP="005267E3">
      <w:pPr>
        <w:autoSpaceDE w:val="0"/>
        <w:autoSpaceDN w:val="0"/>
        <w:adjustRightInd w:val="0"/>
        <w:jc w:val="both"/>
        <w:rPr>
          <w:sz w:val="32"/>
          <w:szCs w:val="32"/>
          <w:rtl/>
        </w:rPr>
      </w:pPr>
      <w:r>
        <w:rPr>
          <w:rFonts w:hint="cs"/>
          <w:sz w:val="32"/>
          <w:szCs w:val="32"/>
          <w:rtl/>
        </w:rPr>
        <w:t xml:space="preserve">     </w:t>
      </w:r>
      <w:r w:rsidR="001B233F">
        <w:rPr>
          <w:rFonts w:hint="cs"/>
          <w:sz w:val="32"/>
          <w:szCs w:val="32"/>
          <w:rtl/>
        </w:rPr>
        <w:t>يوضح هذا الجدول أن 36.1% من مجتمع البحث لا يتطلب بحثهن</w:t>
      </w:r>
      <w:r w:rsidR="003A47BC">
        <w:rPr>
          <w:rFonts w:hint="cs"/>
          <w:sz w:val="32"/>
          <w:szCs w:val="32"/>
          <w:rtl/>
        </w:rPr>
        <w:t xml:space="preserve"> موافقة جهات رسمية، في حين أن 31.1% من أفراد العينة واجهن صعوبات إل حد ما في الحصول على موافقة الجهات الرسمي، أما 21.3% كانت الموافقة صعبة وتحتاج لوقت طويل، وتمثلت أقل نسبة في 11.5% حيث كانت الموافقة ميسرة في وقت قياسي.</w:t>
      </w:r>
      <w:r w:rsidR="005267E3">
        <w:rPr>
          <w:rFonts w:hint="cs"/>
          <w:sz w:val="32"/>
          <w:szCs w:val="32"/>
          <w:rtl/>
        </w:rPr>
        <w:t xml:space="preserve"> </w:t>
      </w:r>
      <w:r w:rsidR="003A47BC">
        <w:rPr>
          <w:rFonts w:hint="cs"/>
          <w:sz w:val="32"/>
          <w:szCs w:val="32"/>
          <w:rtl/>
        </w:rPr>
        <w:t xml:space="preserve">وأثبتت دراسة ( أحمد كنعان) هذه النتيجة، حيث أظهرت نتائجها أن هناك مجموعة من المشكلات المتعلقة بقضايا البحث العلمي المتمثلة في قلة التعاون بين الجامعة والجهات المستفيدة م البحث العلمي. </w:t>
      </w:r>
    </w:p>
    <w:p w:rsidR="003A47BC" w:rsidRDefault="003A47BC" w:rsidP="003A47BC">
      <w:pPr>
        <w:autoSpaceDE w:val="0"/>
        <w:autoSpaceDN w:val="0"/>
        <w:adjustRightInd w:val="0"/>
        <w:jc w:val="both"/>
        <w:rPr>
          <w:sz w:val="32"/>
          <w:szCs w:val="32"/>
          <w:rtl/>
        </w:rPr>
      </w:pPr>
    </w:p>
    <w:p w:rsidR="005267E3" w:rsidRDefault="005267E3" w:rsidP="003A47BC">
      <w:pPr>
        <w:autoSpaceDE w:val="0"/>
        <w:autoSpaceDN w:val="0"/>
        <w:adjustRightInd w:val="0"/>
        <w:jc w:val="both"/>
        <w:rPr>
          <w:sz w:val="32"/>
          <w:szCs w:val="32"/>
          <w:rtl/>
        </w:rPr>
      </w:pPr>
    </w:p>
    <w:p w:rsidR="005267E3" w:rsidRDefault="005267E3" w:rsidP="003A47BC">
      <w:pPr>
        <w:autoSpaceDE w:val="0"/>
        <w:autoSpaceDN w:val="0"/>
        <w:adjustRightInd w:val="0"/>
        <w:jc w:val="both"/>
        <w:rPr>
          <w:sz w:val="32"/>
          <w:szCs w:val="32"/>
          <w:rtl/>
        </w:rPr>
      </w:pPr>
    </w:p>
    <w:p w:rsidR="005267E3" w:rsidRDefault="005267E3" w:rsidP="003A47BC">
      <w:pPr>
        <w:autoSpaceDE w:val="0"/>
        <w:autoSpaceDN w:val="0"/>
        <w:adjustRightInd w:val="0"/>
        <w:jc w:val="both"/>
        <w:rPr>
          <w:sz w:val="32"/>
          <w:szCs w:val="32"/>
          <w:rtl/>
        </w:rPr>
      </w:pPr>
    </w:p>
    <w:p w:rsidR="005267E3" w:rsidRPr="001B233F" w:rsidRDefault="005267E3" w:rsidP="003A47BC">
      <w:pPr>
        <w:autoSpaceDE w:val="0"/>
        <w:autoSpaceDN w:val="0"/>
        <w:adjustRightInd w:val="0"/>
        <w:jc w:val="both"/>
        <w:rPr>
          <w:sz w:val="32"/>
          <w:szCs w:val="32"/>
        </w:rPr>
      </w:pPr>
    </w:p>
    <w:p w:rsidR="00CE4800" w:rsidRDefault="00440C1F" w:rsidP="00CE4800">
      <w:pPr>
        <w:autoSpaceDE w:val="0"/>
        <w:autoSpaceDN w:val="0"/>
        <w:bidi w:val="0"/>
        <w:adjustRightInd w:val="0"/>
        <w:rPr>
          <w:b/>
          <w:bCs/>
          <w:sz w:val="28"/>
          <w:szCs w:val="28"/>
        </w:rPr>
      </w:pPr>
      <w:r>
        <w:rPr>
          <w:b/>
          <w:bCs/>
          <w:noProof/>
          <w:sz w:val="28"/>
          <w:szCs w:val="28"/>
        </w:rPr>
        <w:lastRenderedPageBreak/>
        <w:pict>
          <v:rect id="_x0000_s1137" style="position:absolute;margin-left:-18pt;margin-top:18.75pt;width:441pt;height:27.8pt;z-index:251641856" filled="f" stroked="f">
            <v:textbox style="mso-next-textbox:#_x0000_s1137" inset="0,0,0,0">
              <w:txbxContent>
                <w:p w:rsidR="002624A9" w:rsidRPr="0063047E" w:rsidRDefault="002624A9" w:rsidP="00CE4800">
                  <w:pPr>
                    <w:jc w:val="center"/>
                    <w:rPr>
                      <w:rFonts w:cs="Simplified Arabic"/>
                      <w:b/>
                      <w:bCs/>
                      <w:sz w:val="32"/>
                      <w:szCs w:val="32"/>
                      <w:rtl/>
                    </w:rPr>
                  </w:pPr>
                  <w:r>
                    <w:rPr>
                      <w:rFonts w:hint="cs"/>
                      <w:b/>
                      <w:bCs/>
                      <w:sz w:val="32"/>
                      <w:szCs w:val="32"/>
                      <w:rtl/>
                    </w:rPr>
                    <w:t>شكل بياني يوضح سرعة</w:t>
                  </w:r>
                  <w:r w:rsidRPr="0063047E">
                    <w:rPr>
                      <w:rFonts w:hint="cs"/>
                      <w:b/>
                      <w:bCs/>
                      <w:sz w:val="32"/>
                      <w:szCs w:val="32"/>
                      <w:rtl/>
                    </w:rPr>
                    <w:t xml:space="preserve"> موافقة الجهات الرسمية</w:t>
                  </w:r>
                  <w:r w:rsidRPr="0063047E">
                    <w:rPr>
                      <w:rFonts w:cs="Simplified Arabic" w:hint="cs"/>
                      <w:b/>
                      <w:bCs/>
                      <w:sz w:val="32"/>
                      <w:szCs w:val="32"/>
                      <w:rtl/>
                    </w:rPr>
                    <w:t xml:space="preserve"> </w:t>
                  </w:r>
                </w:p>
                <w:p w:rsidR="002624A9" w:rsidRPr="005010EB" w:rsidRDefault="002624A9" w:rsidP="00CE4800">
                  <w:pPr>
                    <w:jc w:val="center"/>
                    <w:rPr>
                      <w:b/>
                      <w:bCs/>
                      <w:sz w:val="29"/>
                      <w:szCs w:val="29"/>
                      <w:rtl/>
                    </w:rPr>
                  </w:pPr>
                </w:p>
                <w:p w:rsidR="002624A9" w:rsidRPr="005010EB" w:rsidRDefault="002624A9" w:rsidP="00CE4800">
                  <w:pPr>
                    <w:rPr>
                      <w:sz w:val="29"/>
                      <w:szCs w:val="29"/>
                    </w:rPr>
                  </w:pPr>
                </w:p>
              </w:txbxContent>
            </v:textbox>
            <w10:wrap type="square" side="right"/>
          </v:rect>
        </w:pict>
      </w:r>
    </w:p>
    <w:p w:rsidR="00CE4800" w:rsidRDefault="005267E3" w:rsidP="00CE4800">
      <w:pPr>
        <w:tabs>
          <w:tab w:val="right" w:pos="7920"/>
        </w:tabs>
        <w:autoSpaceDE w:val="0"/>
        <w:autoSpaceDN w:val="0"/>
        <w:bidi w:val="0"/>
        <w:adjustRightInd w:val="0"/>
        <w:ind w:left="1080" w:right="386" w:hanging="180"/>
      </w:pPr>
      <w:r>
        <w:rPr>
          <w:noProof/>
        </w:rPr>
        <w:drawing>
          <wp:anchor distT="0" distB="0" distL="114300" distR="114300" simplePos="0" relativeHeight="251688960" behindDoc="0" locked="0" layoutInCell="1" allowOverlap="1">
            <wp:simplePos x="0" y="0"/>
            <wp:positionH relativeFrom="column">
              <wp:posOffset>889000</wp:posOffset>
            </wp:positionH>
            <wp:positionV relativeFrom="paragraph">
              <wp:posOffset>392430</wp:posOffset>
            </wp:positionV>
            <wp:extent cx="3606800" cy="2527300"/>
            <wp:effectExtent l="0" t="0" r="0" b="0"/>
            <wp:wrapNone/>
            <wp:docPr id="164" name="كائن 1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p w:rsidR="00CE4800" w:rsidRDefault="00CE4800" w:rsidP="00CE4800">
      <w:pPr>
        <w:jc w:val="center"/>
        <w:rPr>
          <w:rtl/>
        </w:rPr>
      </w:pPr>
    </w:p>
    <w:p w:rsidR="00CE4800" w:rsidRPr="00367359" w:rsidRDefault="00CE4800" w:rsidP="00CE4800">
      <w:pPr>
        <w:rPr>
          <w:sz w:val="2"/>
          <w:szCs w:val="2"/>
          <w:rtl/>
        </w:rPr>
      </w:pPr>
    </w:p>
    <w:p w:rsidR="00CE4800" w:rsidRPr="002136B0" w:rsidRDefault="00CE4800" w:rsidP="00CE4800">
      <w:pPr>
        <w:rPr>
          <w:rtl/>
        </w:rPr>
      </w:pPr>
    </w:p>
    <w:p w:rsidR="00CE4800" w:rsidRPr="002136B0" w:rsidRDefault="00CE4800" w:rsidP="00CE4800">
      <w:pPr>
        <w:jc w:val="center"/>
        <w:rPr>
          <w:rtl/>
        </w:rPr>
      </w:pPr>
    </w:p>
    <w:p w:rsidR="00CE4800" w:rsidRDefault="00440C1F" w:rsidP="00CE4800">
      <w:pPr>
        <w:rPr>
          <w:rtl/>
        </w:rPr>
      </w:pPr>
      <w:r>
        <w:rPr>
          <w:noProof/>
          <w:rtl/>
        </w:rPr>
        <w:pict>
          <v:rect id="_x0000_s1138" style="position:absolute;left:0;text-align:left;margin-left:36pt;margin-top:10.1pt;width:27pt;height:87.2pt;z-index:251642880" stroked="f">
            <v:textbox style="layout-flow:vertical;mso-layout-flow-alt:bottom-to-top;mso-next-textbox:#_x0000_s1138">
              <w:txbxContent>
                <w:p w:rsidR="002624A9" w:rsidRPr="003324CD" w:rsidRDefault="002624A9" w:rsidP="00CE4800">
                  <w:pPr>
                    <w:jc w:val="center"/>
                    <w:rPr>
                      <w:b/>
                      <w:bCs/>
                      <w:sz w:val="26"/>
                      <w:szCs w:val="26"/>
                    </w:rPr>
                  </w:pPr>
                  <w:r w:rsidRPr="003324CD">
                    <w:rPr>
                      <w:rFonts w:hint="cs"/>
                      <w:b/>
                      <w:bCs/>
                      <w:sz w:val="26"/>
                      <w:szCs w:val="26"/>
                      <w:rtl/>
                    </w:rPr>
                    <w:t>التكرار</w:t>
                  </w:r>
                </w:p>
              </w:txbxContent>
            </v:textbox>
          </v:rect>
        </w:pict>
      </w:r>
    </w:p>
    <w:p w:rsidR="00CE4800" w:rsidRPr="002136B0" w:rsidRDefault="00CE4800" w:rsidP="00CE4800">
      <w:pPr>
        <w:rPr>
          <w:rtl/>
        </w:rPr>
      </w:pPr>
    </w:p>
    <w:p w:rsidR="00CE4800" w:rsidRDefault="00CE4800" w:rsidP="00CE4800">
      <w:pPr>
        <w:rPr>
          <w:rtl/>
        </w:rPr>
      </w:pPr>
    </w:p>
    <w:p w:rsidR="00603FCD" w:rsidRDefault="00603FCD" w:rsidP="0063047E">
      <w:pPr>
        <w:jc w:val="both"/>
        <w:rPr>
          <w:rtl/>
        </w:rPr>
      </w:pPr>
    </w:p>
    <w:p w:rsidR="00603FCD" w:rsidRDefault="00603FCD" w:rsidP="0063047E">
      <w:pPr>
        <w:jc w:val="both"/>
        <w:rPr>
          <w:rtl/>
        </w:rPr>
      </w:pPr>
    </w:p>
    <w:p w:rsidR="00603FCD" w:rsidRDefault="00603FCD" w:rsidP="0063047E">
      <w:pPr>
        <w:jc w:val="both"/>
        <w:rPr>
          <w:rtl/>
        </w:rPr>
      </w:pPr>
    </w:p>
    <w:p w:rsidR="00603FCD" w:rsidRDefault="00603FCD" w:rsidP="0063047E">
      <w:pPr>
        <w:jc w:val="both"/>
        <w:rPr>
          <w:rtl/>
        </w:rPr>
      </w:pPr>
    </w:p>
    <w:p w:rsidR="00603FCD" w:rsidRDefault="00603FCD" w:rsidP="0063047E">
      <w:pPr>
        <w:jc w:val="both"/>
        <w:rPr>
          <w:rtl/>
        </w:rPr>
      </w:pPr>
    </w:p>
    <w:p w:rsidR="00603FCD" w:rsidRDefault="00603FCD" w:rsidP="0063047E">
      <w:pPr>
        <w:jc w:val="both"/>
        <w:rPr>
          <w:rtl/>
        </w:rPr>
      </w:pPr>
    </w:p>
    <w:p w:rsidR="00603FCD" w:rsidRDefault="00603FCD" w:rsidP="0063047E">
      <w:pPr>
        <w:jc w:val="both"/>
        <w:rPr>
          <w:rtl/>
        </w:rPr>
      </w:pPr>
    </w:p>
    <w:p w:rsidR="00603FCD" w:rsidRDefault="00603FCD" w:rsidP="0063047E">
      <w:pPr>
        <w:jc w:val="both"/>
        <w:rPr>
          <w:rtl/>
        </w:rPr>
      </w:pPr>
    </w:p>
    <w:p w:rsidR="00CE4800" w:rsidRPr="0063047E" w:rsidRDefault="0063047E" w:rsidP="00553C3A">
      <w:pPr>
        <w:jc w:val="both"/>
        <w:rPr>
          <w:rFonts w:cs="Simplified Arabic"/>
          <w:b/>
          <w:bCs/>
          <w:sz w:val="32"/>
          <w:szCs w:val="32"/>
          <w:rtl/>
        </w:rPr>
      </w:pPr>
      <w:r w:rsidRPr="0063047E">
        <w:rPr>
          <w:rFonts w:cs="Simplified Arabic" w:hint="cs"/>
          <w:b/>
          <w:bCs/>
          <w:sz w:val="32"/>
          <w:szCs w:val="32"/>
          <w:rtl/>
        </w:rPr>
        <w:t xml:space="preserve">جدول (25) : </w:t>
      </w:r>
      <w:r w:rsidR="00553C3A">
        <w:rPr>
          <w:rFonts w:cs="Simplified Arabic" w:hint="cs"/>
          <w:b/>
          <w:bCs/>
          <w:sz w:val="32"/>
          <w:szCs w:val="32"/>
          <w:rtl/>
        </w:rPr>
        <w:t xml:space="preserve">التوزيع النسبي لمفردات العينة حسب </w:t>
      </w:r>
      <w:r w:rsidR="00CE4800" w:rsidRPr="0063047E">
        <w:rPr>
          <w:rFonts w:cs="Simplified Arabic" w:hint="cs"/>
          <w:b/>
          <w:bCs/>
          <w:sz w:val="32"/>
          <w:szCs w:val="32"/>
          <w:rtl/>
        </w:rPr>
        <w:t>أنواع الصعوبات التي</w:t>
      </w:r>
      <w:r w:rsidR="00553C3A">
        <w:rPr>
          <w:rFonts w:cs="Simplified Arabic" w:hint="cs"/>
          <w:b/>
          <w:bCs/>
          <w:sz w:val="32"/>
          <w:szCs w:val="32"/>
          <w:rtl/>
        </w:rPr>
        <w:t xml:space="preserve"> واجهتهن</w:t>
      </w:r>
      <w:r w:rsidRPr="0063047E">
        <w:rPr>
          <w:rFonts w:cs="Simplified Arabic" w:hint="cs"/>
          <w:b/>
          <w:bCs/>
          <w:sz w:val="32"/>
          <w:szCs w:val="32"/>
          <w:rtl/>
        </w:rPr>
        <w:t>:</w:t>
      </w:r>
    </w:p>
    <w:tbl>
      <w:tblPr>
        <w:tblpPr w:leftFromText="180" w:rightFromText="180" w:vertAnchor="text" w:horzAnchor="margin" w:tblpXSpec="center" w:tblpY="16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9"/>
        <w:gridCol w:w="932"/>
        <w:gridCol w:w="1165"/>
        <w:gridCol w:w="1289"/>
      </w:tblGrid>
      <w:tr w:rsidR="005267E3" w:rsidRPr="0063047E" w:rsidTr="005267E3">
        <w:tc>
          <w:tcPr>
            <w:tcW w:w="3439"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5267E3" w:rsidRPr="0063047E" w:rsidRDefault="005267E3" w:rsidP="005267E3">
            <w:pPr>
              <w:jc w:val="center"/>
              <w:rPr>
                <w:rFonts w:cs="Simplified Arabic"/>
                <w:b/>
                <w:bCs/>
                <w:sz w:val="28"/>
                <w:szCs w:val="28"/>
                <w:rtl/>
              </w:rPr>
            </w:pPr>
            <w:r w:rsidRPr="0063047E">
              <w:rPr>
                <w:rFonts w:cs="Simplified Arabic" w:hint="cs"/>
                <w:b/>
                <w:bCs/>
                <w:sz w:val="28"/>
                <w:szCs w:val="28"/>
                <w:rtl/>
              </w:rPr>
              <w:t>أنواع الصعوبات</w:t>
            </w:r>
          </w:p>
        </w:tc>
        <w:tc>
          <w:tcPr>
            <w:tcW w:w="932" w:type="dxa"/>
            <w:tcBorders>
              <w:top w:val="thinThickSmallGap" w:sz="12" w:space="0" w:color="auto"/>
              <w:left w:val="thinThickSmallGap" w:sz="12" w:space="0" w:color="auto"/>
              <w:bottom w:val="thinThickSmallGap" w:sz="12" w:space="0" w:color="auto"/>
            </w:tcBorders>
            <w:vAlign w:val="center"/>
          </w:tcPr>
          <w:p w:rsidR="005267E3" w:rsidRPr="0063047E" w:rsidRDefault="005267E3" w:rsidP="005267E3">
            <w:pPr>
              <w:jc w:val="center"/>
              <w:rPr>
                <w:rFonts w:cs="Simplified Arabic"/>
                <w:b/>
                <w:bCs/>
                <w:sz w:val="28"/>
                <w:szCs w:val="28"/>
                <w:rtl/>
              </w:rPr>
            </w:pPr>
            <w:r w:rsidRPr="0063047E">
              <w:rPr>
                <w:rFonts w:cs="Simplified Arabic" w:hint="cs"/>
                <w:b/>
                <w:bCs/>
                <w:sz w:val="28"/>
                <w:szCs w:val="28"/>
                <w:rtl/>
              </w:rPr>
              <w:t>التكرار</w:t>
            </w:r>
          </w:p>
        </w:tc>
        <w:tc>
          <w:tcPr>
            <w:tcW w:w="1165" w:type="dxa"/>
            <w:tcBorders>
              <w:top w:val="thinThickSmallGap" w:sz="12" w:space="0" w:color="auto"/>
              <w:bottom w:val="thinThickSmallGap" w:sz="12" w:space="0" w:color="auto"/>
              <w:right w:val="single" w:sz="4" w:space="0" w:color="auto"/>
            </w:tcBorders>
            <w:vAlign w:val="center"/>
          </w:tcPr>
          <w:p w:rsidR="005267E3" w:rsidRPr="0063047E" w:rsidRDefault="005267E3" w:rsidP="005267E3">
            <w:pPr>
              <w:jc w:val="center"/>
              <w:rPr>
                <w:rFonts w:cs="Simplified Arabic"/>
                <w:b/>
                <w:bCs/>
                <w:sz w:val="28"/>
                <w:szCs w:val="28"/>
                <w:rtl/>
              </w:rPr>
            </w:pPr>
            <w:r w:rsidRPr="0063047E">
              <w:rPr>
                <w:rFonts w:cs="Simplified Arabic" w:hint="cs"/>
                <w:b/>
                <w:bCs/>
                <w:sz w:val="28"/>
                <w:szCs w:val="28"/>
                <w:rtl/>
              </w:rPr>
              <w:t>النسبة %</w:t>
            </w:r>
          </w:p>
        </w:tc>
        <w:tc>
          <w:tcPr>
            <w:tcW w:w="1289" w:type="dxa"/>
            <w:tcBorders>
              <w:top w:val="thinThickSmallGap" w:sz="12" w:space="0" w:color="auto"/>
              <w:left w:val="single" w:sz="4" w:space="0" w:color="auto"/>
              <w:bottom w:val="thinThickSmallGap" w:sz="12" w:space="0" w:color="auto"/>
              <w:right w:val="thinThickSmallGap" w:sz="12" w:space="0" w:color="auto"/>
            </w:tcBorders>
          </w:tcPr>
          <w:p w:rsidR="005267E3" w:rsidRPr="0063047E" w:rsidRDefault="005267E3" w:rsidP="005267E3">
            <w:pPr>
              <w:jc w:val="center"/>
              <w:rPr>
                <w:rFonts w:cs="Simplified Arabic"/>
                <w:b/>
                <w:bCs/>
                <w:sz w:val="28"/>
                <w:szCs w:val="28"/>
                <w:rtl/>
              </w:rPr>
            </w:pPr>
            <w:r w:rsidRPr="0063047E">
              <w:rPr>
                <w:rFonts w:cs="Simplified Arabic" w:hint="cs"/>
                <w:b/>
                <w:bCs/>
                <w:sz w:val="28"/>
                <w:szCs w:val="28"/>
                <w:rtl/>
              </w:rPr>
              <w:t xml:space="preserve">الترتيب حسب الأهمية </w:t>
            </w:r>
          </w:p>
        </w:tc>
      </w:tr>
      <w:tr w:rsidR="005267E3" w:rsidRPr="0063047E" w:rsidTr="005267E3">
        <w:tc>
          <w:tcPr>
            <w:tcW w:w="3439" w:type="dxa"/>
            <w:tcBorders>
              <w:top w:val="thinThickSmallGap" w:sz="12" w:space="0" w:color="auto"/>
              <w:left w:val="thinThickSmallGap" w:sz="12" w:space="0" w:color="auto"/>
              <w:right w:val="thinThickSmallGap" w:sz="12" w:space="0" w:color="auto"/>
            </w:tcBorders>
          </w:tcPr>
          <w:p w:rsidR="005267E3" w:rsidRPr="0063047E" w:rsidRDefault="005267E3" w:rsidP="005267E3">
            <w:pPr>
              <w:jc w:val="center"/>
              <w:rPr>
                <w:b/>
                <w:bCs/>
                <w:sz w:val="28"/>
                <w:szCs w:val="28"/>
                <w:rtl/>
              </w:rPr>
            </w:pPr>
            <w:r w:rsidRPr="0063047E">
              <w:rPr>
                <w:rFonts w:hint="cs"/>
                <w:b/>
                <w:bCs/>
                <w:sz w:val="28"/>
                <w:szCs w:val="28"/>
                <w:rtl/>
              </w:rPr>
              <w:t>الدراسة المنهجية</w:t>
            </w:r>
          </w:p>
        </w:tc>
        <w:tc>
          <w:tcPr>
            <w:tcW w:w="932" w:type="dxa"/>
            <w:tcBorders>
              <w:top w:val="thinThickSmallGap" w:sz="12" w:space="0" w:color="auto"/>
              <w:left w:val="thinThickSmallGap" w:sz="12" w:space="0" w:color="auto"/>
            </w:tcBorders>
            <w:vAlign w:val="center"/>
          </w:tcPr>
          <w:p w:rsidR="005267E3" w:rsidRPr="0063047E" w:rsidRDefault="005267E3" w:rsidP="005267E3">
            <w:pPr>
              <w:bidi w:val="0"/>
              <w:jc w:val="center"/>
              <w:rPr>
                <w:b/>
                <w:bCs/>
                <w:sz w:val="28"/>
                <w:szCs w:val="28"/>
              </w:rPr>
            </w:pPr>
            <w:r w:rsidRPr="0063047E">
              <w:rPr>
                <w:rFonts w:hint="cs"/>
                <w:b/>
                <w:bCs/>
                <w:sz w:val="28"/>
                <w:szCs w:val="28"/>
                <w:rtl/>
              </w:rPr>
              <w:t>15</w:t>
            </w:r>
          </w:p>
        </w:tc>
        <w:tc>
          <w:tcPr>
            <w:tcW w:w="1165" w:type="dxa"/>
            <w:tcBorders>
              <w:top w:val="thinThickSmallGap" w:sz="12" w:space="0" w:color="auto"/>
              <w:right w:val="single" w:sz="4" w:space="0" w:color="auto"/>
            </w:tcBorders>
            <w:vAlign w:val="bottom"/>
          </w:tcPr>
          <w:p w:rsidR="005267E3" w:rsidRPr="0063047E" w:rsidRDefault="005267E3" w:rsidP="005267E3">
            <w:pPr>
              <w:bidi w:val="0"/>
              <w:jc w:val="center"/>
              <w:rPr>
                <w:b/>
                <w:bCs/>
                <w:sz w:val="28"/>
                <w:szCs w:val="28"/>
                <w:rtl/>
              </w:rPr>
            </w:pPr>
            <w:r w:rsidRPr="0063047E">
              <w:rPr>
                <w:rFonts w:hint="cs"/>
                <w:b/>
                <w:bCs/>
                <w:sz w:val="28"/>
                <w:szCs w:val="28"/>
                <w:rtl/>
              </w:rPr>
              <w:t>24.6</w:t>
            </w:r>
          </w:p>
        </w:tc>
        <w:tc>
          <w:tcPr>
            <w:tcW w:w="1289" w:type="dxa"/>
            <w:tcBorders>
              <w:top w:val="thinThickSmallGap" w:sz="12" w:space="0" w:color="auto"/>
              <w:left w:val="single" w:sz="4" w:space="0" w:color="auto"/>
              <w:right w:val="thinThickSmallGap" w:sz="12" w:space="0" w:color="auto"/>
            </w:tcBorders>
          </w:tcPr>
          <w:p w:rsidR="005267E3" w:rsidRPr="0063047E" w:rsidRDefault="005267E3" w:rsidP="005267E3">
            <w:pPr>
              <w:bidi w:val="0"/>
              <w:jc w:val="center"/>
              <w:rPr>
                <w:b/>
                <w:bCs/>
                <w:sz w:val="28"/>
                <w:szCs w:val="28"/>
                <w:rtl/>
              </w:rPr>
            </w:pPr>
            <w:r w:rsidRPr="0063047E">
              <w:rPr>
                <w:rFonts w:hint="cs"/>
                <w:b/>
                <w:bCs/>
                <w:sz w:val="28"/>
                <w:szCs w:val="28"/>
                <w:rtl/>
              </w:rPr>
              <w:t>7</w:t>
            </w:r>
          </w:p>
        </w:tc>
      </w:tr>
      <w:tr w:rsidR="005267E3" w:rsidRPr="0063047E" w:rsidTr="005267E3">
        <w:tc>
          <w:tcPr>
            <w:tcW w:w="3439" w:type="dxa"/>
            <w:tcBorders>
              <w:top w:val="single" w:sz="4" w:space="0" w:color="auto"/>
              <w:left w:val="thinThickSmallGap" w:sz="12" w:space="0" w:color="auto"/>
              <w:bottom w:val="single" w:sz="4" w:space="0" w:color="auto"/>
              <w:right w:val="thinThickSmallGap" w:sz="12" w:space="0" w:color="auto"/>
            </w:tcBorders>
          </w:tcPr>
          <w:p w:rsidR="005267E3" w:rsidRPr="0063047E" w:rsidRDefault="005267E3" w:rsidP="005267E3">
            <w:pPr>
              <w:jc w:val="center"/>
              <w:rPr>
                <w:b/>
                <w:bCs/>
                <w:sz w:val="28"/>
                <w:szCs w:val="28"/>
                <w:rtl/>
              </w:rPr>
            </w:pPr>
            <w:r w:rsidRPr="0063047E">
              <w:rPr>
                <w:rFonts w:hint="cs"/>
                <w:b/>
                <w:bCs/>
                <w:sz w:val="28"/>
                <w:szCs w:val="28"/>
                <w:rtl/>
              </w:rPr>
              <w:t>اختيار موضوع البحث</w:t>
            </w:r>
          </w:p>
        </w:tc>
        <w:tc>
          <w:tcPr>
            <w:tcW w:w="932" w:type="dxa"/>
            <w:tcBorders>
              <w:top w:val="single" w:sz="4" w:space="0" w:color="auto"/>
              <w:left w:val="thinThickSmallGap" w:sz="12" w:space="0" w:color="auto"/>
              <w:bottom w:val="single" w:sz="4" w:space="0" w:color="auto"/>
            </w:tcBorders>
            <w:vAlign w:val="center"/>
          </w:tcPr>
          <w:p w:rsidR="005267E3" w:rsidRPr="0063047E" w:rsidRDefault="005267E3" w:rsidP="005267E3">
            <w:pPr>
              <w:bidi w:val="0"/>
              <w:jc w:val="center"/>
              <w:rPr>
                <w:b/>
                <w:bCs/>
                <w:sz w:val="28"/>
                <w:szCs w:val="28"/>
              </w:rPr>
            </w:pPr>
            <w:r w:rsidRPr="0063047E">
              <w:rPr>
                <w:rFonts w:hint="cs"/>
                <w:b/>
                <w:bCs/>
                <w:sz w:val="28"/>
                <w:szCs w:val="28"/>
                <w:rtl/>
              </w:rPr>
              <w:t>32</w:t>
            </w:r>
          </w:p>
        </w:tc>
        <w:tc>
          <w:tcPr>
            <w:tcW w:w="1165" w:type="dxa"/>
            <w:tcBorders>
              <w:top w:val="single" w:sz="4" w:space="0" w:color="auto"/>
              <w:bottom w:val="single" w:sz="4" w:space="0" w:color="auto"/>
              <w:right w:val="single" w:sz="4" w:space="0" w:color="auto"/>
            </w:tcBorders>
            <w:vAlign w:val="bottom"/>
          </w:tcPr>
          <w:p w:rsidR="005267E3" w:rsidRPr="0063047E" w:rsidRDefault="005267E3" w:rsidP="005267E3">
            <w:pPr>
              <w:bidi w:val="0"/>
              <w:jc w:val="center"/>
              <w:rPr>
                <w:b/>
                <w:bCs/>
                <w:sz w:val="28"/>
                <w:szCs w:val="28"/>
              </w:rPr>
            </w:pPr>
            <w:r w:rsidRPr="0063047E">
              <w:rPr>
                <w:rFonts w:hint="cs"/>
                <w:b/>
                <w:bCs/>
                <w:sz w:val="28"/>
                <w:szCs w:val="28"/>
                <w:rtl/>
              </w:rPr>
              <w:t>52.5</w:t>
            </w:r>
          </w:p>
        </w:tc>
        <w:tc>
          <w:tcPr>
            <w:tcW w:w="1289" w:type="dxa"/>
            <w:tcBorders>
              <w:top w:val="single" w:sz="4" w:space="0" w:color="auto"/>
              <w:left w:val="single" w:sz="4" w:space="0" w:color="auto"/>
              <w:bottom w:val="single" w:sz="4" w:space="0" w:color="auto"/>
              <w:right w:val="thinThickSmallGap" w:sz="12" w:space="0" w:color="auto"/>
            </w:tcBorders>
          </w:tcPr>
          <w:p w:rsidR="005267E3" w:rsidRPr="0063047E" w:rsidRDefault="005267E3" w:rsidP="005267E3">
            <w:pPr>
              <w:bidi w:val="0"/>
              <w:jc w:val="center"/>
              <w:rPr>
                <w:b/>
                <w:bCs/>
                <w:sz w:val="28"/>
                <w:szCs w:val="28"/>
                <w:rtl/>
              </w:rPr>
            </w:pPr>
            <w:r w:rsidRPr="0063047E">
              <w:rPr>
                <w:rFonts w:hint="cs"/>
                <w:b/>
                <w:bCs/>
                <w:sz w:val="28"/>
                <w:szCs w:val="28"/>
                <w:rtl/>
              </w:rPr>
              <w:t>2</w:t>
            </w:r>
          </w:p>
        </w:tc>
      </w:tr>
      <w:tr w:rsidR="005267E3" w:rsidRPr="0063047E" w:rsidTr="005267E3">
        <w:tc>
          <w:tcPr>
            <w:tcW w:w="3439" w:type="dxa"/>
            <w:tcBorders>
              <w:top w:val="single" w:sz="4" w:space="0" w:color="auto"/>
              <w:left w:val="thinThickSmallGap" w:sz="12" w:space="0" w:color="auto"/>
              <w:bottom w:val="single" w:sz="4" w:space="0" w:color="auto"/>
              <w:right w:val="thinThickSmallGap" w:sz="12" w:space="0" w:color="auto"/>
            </w:tcBorders>
          </w:tcPr>
          <w:p w:rsidR="005267E3" w:rsidRPr="0063047E" w:rsidRDefault="005267E3" w:rsidP="005267E3">
            <w:pPr>
              <w:jc w:val="center"/>
              <w:rPr>
                <w:b/>
                <w:bCs/>
                <w:sz w:val="28"/>
                <w:szCs w:val="28"/>
                <w:rtl/>
              </w:rPr>
            </w:pPr>
            <w:r w:rsidRPr="0063047E">
              <w:rPr>
                <w:rFonts w:hint="cs"/>
                <w:b/>
                <w:bCs/>
                <w:sz w:val="28"/>
                <w:szCs w:val="28"/>
                <w:rtl/>
              </w:rPr>
              <w:t>إيجاد مشرف</w:t>
            </w:r>
          </w:p>
        </w:tc>
        <w:tc>
          <w:tcPr>
            <w:tcW w:w="932" w:type="dxa"/>
            <w:tcBorders>
              <w:top w:val="single" w:sz="4" w:space="0" w:color="auto"/>
              <w:left w:val="thinThickSmallGap" w:sz="12" w:space="0" w:color="auto"/>
              <w:bottom w:val="single" w:sz="4" w:space="0" w:color="auto"/>
            </w:tcBorders>
            <w:vAlign w:val="center"/>
          </w:tcPr>
          <w:p w:rsidR="005267E3" w:rsidRPr="0063047E" w:rsidRDefault="005267E3" w:rsidP="005267E3">
            <w:pPr>
              <w:bidi w:val="0"/>
              <w:jc w:val="center"/>
              <w:rPr>
                <w:b/>
                <w:bCs/>
                <w:sz w:val="28"/>
                <w:szCs w:val="28"/>
              </w:rPr>
            </w:pPr>
            <w:r w:rsidRPr="0063047E">
              <w:rPr>
                <w:rFonts w:hint="cs"/>
                <w:b/>
                <w:bCs/>
                <w:sz w:val="28"/>
                <w:szCs w:val="28"/>
                <w:rtl/>
              </w:rPr>
              <w:t>23</w:t>
            </w:r>
          </w:p>
        </w:tc>
        <w:tc>
          <w:tcPr>
            <w:tcW w:w="1165" w:type="dxa"/>
            <w:tcBorders>
              <w:top w:val="single" w:sz="4" w:space="0" w:color="auto"/>
              <w:bottom w:val="single" w:sz="4" w:space="0" w:color="auto"/>
              <w:right w:val="single" w:sz="4" w:space="0" w:color="auto"/>
            </w:tcBorders>
            <w:vAlign w:val="bottom"/>
          </w:tcPr>
          <w:p w:rsidR="005267E3" w:rsidRPr="0063047E" w:rsidRDefault="005267E3" w:rsidP="005267E3">
            <w:pPr>
              <w:bidi w:val="0"/>
              <w:jc w:val="center"/>
              <w:rPr>
                <w:b/>
                <w:bCs/>
                <w:sz w:val="28"/>
                <w:szCs w:val="28"/>
              </w:rPr>
            </w:pPr>
            <w:r w:rsidRPr="0063047E">
              <w:rPr>
                <w:rFonts w:hint="cs"/>
                <w:b/>
                <w:bCs/>
                <w:sz w:val="28"/>
                <w:szCs w:val="28"/>
                <w:rtl/>
              </w:rPr>
              <w:t>37.7</w:t>
            </w:r>
          </w:p>
        </w:tc>
        <w:tc>
          <w:tcPr>
            <w:tcW w:w="1289" w:type="dxa"/>
            <w:tcBorders>
              <w:top w:val="single" w:sz="4" w:space="0" w:color="auto"/>
              <w:left w:val="single" w:sz="4" w:space="0" w:color="auto"/>
              <w:bottom w:val="single" w:sz="4" w:space="0" w:color="auto"/>
              <w:right w:val="thinThickSmallGap" w:sz="12" w:space="0" w:color="auto"/>
            </w:tcBorders>
          </w:tcPr>
          <w:p w:rsidR="005267E3" w:rsidRPr="0063047E" w:rsidRDefault="005267E3" w:rsidP="005267E3">
            <w:pPr>
              <w:bidi w:val="0"/>
              <w:jc w:val="center"/>
              <w:rPr>
                <w:b/>
                <w:bCs/>
                <w:sz w:val="28"/>
                <w:szCs w:val="28"/>
              </w:rPr>
            </w:pPr>
            <w:r w:rsidRPr="0063047E">
              <w:rPr>
                <w:rFonts w:hint="cs"/>
                <w:b/>
                <w:bCs/>
                <w:sz w:val="28"/>
                <w:szCs w:val="28"/>
                <w:rtl/>
              </w:rPr>
              <w:t>5</w:t>
            </w:r>
          </w:p>
        </w:tc>
      </w:tr>
      <w:tr w:rsidR="005267E3" w:rsidRPr="0063047E" w:rsidTr="005267E3">
        <w:tc>
          <w:tcPr>
            <w:tcW w:w="3439" w:type="dxa"/>
            <w:tcBorders>
              <w:top w:val="single" w:sz="4" w:space="0" w:color="auto"/>
              <w:left w:val="thinThickSmallGap" w:sz="12" w:space="0" w:color="auto"/>
              <w:bottom w:val="single" w:sz="4" w:space="0" w:color="auto"/>
              <w:right w:val="thinThickSmallGap" w:sz="12" w:space="0" w:color="auto"/>
            </w:tcBorders>
          </w:tcPr>
          <w:p w:rsidR="005267E3" w:rsidRPr="0063047E" w:rsidRDefault="005267E3" w:rsidP="005267E3">
            <w:pPr>
              <w:jc w:val="center"/>
              <w:rPr>
                <w:b/>
                <w:bCs/>
                <w:sz w:val="28"/>
                <w:szCs w:val="28"/>
                <w:rtl/>
              </w:rPr>
            </w:pPr>
            <w:r w:rsidRPr="0063047E">
              <w:rPr>
                <w:rFonts w:hint="cs"/>
                <w:b/>
                <w:bCs/>
                <w:sz w:val="28"/>
                <w:szCs w:val="28"/>
                <w:rtl/>
              </w:rPr>
              <w:t>التعامل مع المشرف</w:t>
            </w:r>
          </w:p>
        </w:tc>
        <w:tc>
          <w:tcPr>
            <w:tcW w:w="932" w:type="dxa"/>
            <w:tcBorders>
              <w:top w:val="single" w:sz="4" w:space="0" w:color="auto"/>
              <w:left w:val="thinThickSmallGap" w:sz="12" w:space="0" w:color="auto"/>
              <w:bottom w:val="single" w:sz="4" w:space="0" w:color="auto"/>
            </w:tcBorders>
            <w:vAlign w:val="center"/>
          </w:tcPr>
          <w:p w:rsidR="005267E3" w:rsidRPr="0063047E" w:rsidRDefault="005267E3" w:rsidP="005267E3">
            <w:pPr>
              <w:bidi w:val="0"/>
              <w:jc w:val="center"/>
              <w:rPr>
                <w:b/>
                <w:bCs/>
                <w:sz w:val="28"/>
                <w:szCs w:val="28"/>
              </w:rPr>
            </w:pPr>
            <w:r w:rsidRPr="0063047E">
              <w:rPr>
                <w:rFonts w:hint="cs"/>
                <w:b/>
                <w:bCs/>
                <w:sz w:val="28"/>
                <w:szCs w:val="28"/>
                <w:rtl/>
              </w:rPr>
              <w:t>24</w:t>
            </w:r>
          </w:p>
        </w:tc>
        <w:tc>
          <w:tcPr>
            <w:tcW w:w="1165" w:type="dxa"/>
            <w:tcBorders>
              <w:top w:val="single" w:sz="4" w:space="0" w:color="auto"/>
              <w:bottom w:val="single" w:sz="4" w:space="0" w:color="auto"/>
              <w:right w:val="single" w:sz="4" w:space="0" w:color="auto"/>
            </w:tcBorders>
            <w:vAlign w:val="center"/>
          </w:tcPr>
          <w:p w:rsidR="005267E3" w:rsidRPr="0063047E" w:rsidRDefault="005267E3" w:rsidP="005267E3">
            <w:pPr>
              <w:bidi w:val="0"/>
              <w:jc w:val="center"/>
              <w:rPr>
                <w:b/>
                <w:bCs/>
                <w:sz w:val="28"/>
                <w:szCs w:val="28"/>
              </w:rPr>
            </w:pPr>
            <w:r w:rsidRPr="0063047E">
              <w:rPr>
                <w:rFonts w:hint="cs"/>
                <w:b/>
                <w:bCs/>
                <w:sz w:val="28"/>
                <w:szCs w:val="28"/>
                <w:rtl/>
              </w:rPr>
              <w:t>39.3</w:t>
            </w:r>
          </w:p>
        </w:tc>
        <w:tc>
          <w:tcPr>
            <w:tcW w:w="1289" w:type="dxa"/>
            <w:tcBorders>
              <w:top w:val="single" w:sz="4" w:space="0" w:color="auto"/>
              <w:left w:val="single" w:sz="4" w:space="0" w:color="auto"/>
              <w:bottom w:val="single" w:sz="4" w:space="0" w:color="auto"/>
              <w:right w:val="thinThickSmallGap" w:sz="12" w:space="0" w:color="auto"/>
            </w:tcBorders>
          </w:tcPr>
          <w:p w:rsidR="005267E3" w:rsidRPr="0063047E" w:rsidRDefault="005267E3" w:rsidP="005267E3">
            <w:pPr>
              <w:bidi w:val="0"/>
              <w:jc w:val="center"/>
              <w:rPr>
                <w:b/>
                <w:bCs/>
                <w:sz w:val="28"/>
                <w:szCs w:val="28"/>
                <w:rtl/>
              </w:rPr>
            </w:pPr>
            <w:r w:rsidRPr="0063047E">
              <w:rPr>
                <w:rFonts w:hint="cs"/>
                <w:b/>
                <w:bCs/>
                <w:sz w:val="28"/>
                <w:szCs w:val="28"/>
                <w:rtl/>
              </w:rPr>
              <w:t>4</w:t>
            </w:r>
          </w:p>
        </w:tc>
      </w:tr>
      <w:tr w:rsidR="005267E3" w:rsidRPr="0063047E" w:rsidTr="005267E3">
        <w:tc>
          <w:tcPr>
            <w:tcW w:w="3439" w:type="dxa"/>
            <w:tcBorders>
              <w:top w:val="single" w:sz="4" w:space="0" w:color="auto"/>
              <w:left w:val="thinThickSmallGap" w:sz="12" w:space="0" w:color="auto"/>
              <w:bottom w:val="single" w:sz="4" w:space="0" w:color="auto"/>
              <w:right w:val="thinThickSmallGap" w:sz="12" w:space="0" w:color="auto"/>
            </w:tcBorders>
          </w:tcPr>
          <w:p w:rsidR="005267E3" w:rsidRPr="0063047E" w:rsidRDefault="005267E3" w:rsidP="005267E3">
            <w:pPr>
              <w:jc w:val="center"/>
              <w:rPr>
                <w:b/>
                <w:bCs/>
                <w:sz w:val="28"/>
                <w:szCs w:val="28"/>
                <w:rtl/>
              </w:rPr>
            </w:pPr>
            <w:r w:rsidRPr="0063047E">
              <w:rPr>
                <w:rFonts w:hint="cs"/>
                <w:b/>
                <w:bCs/>
                <w:sz w:val="28"/>
                <w:szCs w:val="28"/>
                <w:rtl/>
              </w:rPr>
              <w:t>عدم تفهم المجتمع لطبيعة البحث العلمي</w:t>
            </w:r>
          </w:p>
        </w:tc>
        <w:tc>
          <w:tcPr>
            <w:tcW w:w="932" w:type="dxa"/>
            <w:tcBorders>
              <w:top w:val="single" w:sz="4" w:space="0" w:color="auto"/>
              <w:left w:val="thinThickSmallGap" w:sz="12" w:space="0" w:color="auto"/>
              <w:bottom w:val="single" w:sz="4" w:space="0" w:color="auto"/>
            </w:tcBorders>
            <w:vAlign w:val="center"/>
          </w:tcPr>
          <w:p w:rsidR="005267E3" w:rsidRPr="0063047E" w:rsidRDefault="005267E3" w:rsidP="005267E3">
            <w:pPr>
              <w:bidi w:val="0"/>
              <w:jc w:val="center"/>
              <w:rPr>
                <w:b/>
                <w:bCs/>
                <w:sz w:val="28"/>
                <w:szCs w:val="28"/>
                <w:rtl/>
              </w:rPr>
            </w:pPr>
            <w:r w:rsidRPr="0063047E">
              <w:rPr>
                <w:rFonts w:hint="cs"/>
                <w:b/>
                <w:bCs/>
                <w:sz w:val="28"/>
                <w:szCs w:val="28"/>
                <w:rtl/>
              </w:rPr>
              <w:t>17</w:t>
            </w:r>
          </w:p>
        </w:tc>
        <w:tc>
          <w:tcPr>
            <w:tcW w:w="1165" w:type="dxa"/>
            <w:tcBorders>
              <w:top w:val="single" w:sz="4" w:space="0" w:color="auto"/>
              <w:bottom w:val="single" w:sz="4" w:space="0" w:color="auto"/>
              <w:right w:val="single" w:sz="4" w:space="0" w:color="auto"/>
            </w:tcBorders>
            <w:vAlign w:val="center"/>
          </w:tcPr>
          <w:p w:rsidR="005267E3" w:rsidRPr="0063047E" w:rsidRDefault="005267E3" w:rsidP="005267E3">
            <w:pPr>
              <w:bidi w:val="0"/>
              <w:jc w:val="center"/>
              <w:rPr>
                <w:b/>
                <w:bCs/>
                <w:sz w:val="28"/>
                <w:szCs w:val="28"/>
              </w:rPr>
            </w:pPr>
            <w:r w:rsidRPr="0063047E">
              <w:rPr>
                <w:rFonts w:hint="cs"/>
                <w:b/>
                <w:bCs/>
                <w:sz w:val="28"/>
                <w:szCs w:val="28"/>
                <w:rtl/>
              </w:rPr>
              <w:t>27.9</w:t>
            </w:r>
          </w:p>
        </w:tc>
        <w:tc>
          <w:tcPr>
            <w:tcW w:w="1289" w:type="dxa"/>
            <w:tcBorders>
              <w:top w:val="single" w:sz="4" w:space="0" w:color="auto"/>
              <w:left w:val="single" w:sz="4" w:space="0" w:color="auto"/>
              <w:bottom w:val="single" w:sz="4" w:space="0" w:color="auto"/>
              <w:right w:val="thinThickSmallGap" w:sz="12" w:space="0" w:color="auto"/>
            </w:tcBorders>
          </w:tcPr>
          <w:p w:rsidR="005267E3" w:rsidRPr="0063047E" w:rsidRDefault="005267E3" w:rsidP="005267E3">
            <w:pPr>
              <w:bidi w:val="0"/>
              <w:jc w:val="center"/>
              <w:rPr>
                <w:b/>
                <w:bCs/>
                <w:sz w:val="28"/>
                <w:szCs w:val="28"/>
              </w:rPr>
            </w:pPr>
            <w:r w:rsidRPr="0063047E">
              <w:rPr>
                <w:rFonts w:hint="cs"/>
                <w:b/>
                <w:bCs/>
                <w:sz w:val="28"/>
                <w:szCs w:val="28"/>
                <w:rtl/>
              </w:rPr>
              <w:t>6</w:t>
            </w:r>
          </w:p>
        </w:tc>
      </w:tr>
      <w:tr w:rsidR="005267E3" w:rsidRPr="0063047E" w:rsidTr="005267E3">
        <w:tc>
          <w:tcPr>
            <w:tcW w:w="3439" w:type="dxa"/>
            <w:tcBorders>
              <w:top w:val="single" w:sz="4" w:space="0" w:color="auto"/>
              <w:left w:val="thinThickSmallGap" w:sz="12" w:space="0" w:color="auto"/>
              <w:bottom w:val="single" w:sz="4" w:space="0" w:color="auto"/>
              <w:right w:val="thinThickSmallGap" w:sz="12" w:space="0" w:color="auto"/>
            </w:tcBorders>
          </w:tcPr>
          <w:p w:rsidR="005267E3" w:rsidRPr="0063047E" w:rsidRDefault="005267E3" w:rsidP="005267E3">
            <w:pPr>
              <w:jc w:val="center"/>
              <w:rPr>
                <w:b/>
                <w:bCs/>
                <w:sz w:val="28"/>
                <w:szCs w:val="28"/>
                <w:rtl/>
              </w:rPr>
            </w:pPr>
            <w:r w:rsidRPr="0063047E">
              <w:rPr>
                <w:rFonts w:hint="cs"/>
                <w:b/>
                <w:bCs/>
                <w:sz w:val="28"/>
                <w:szCs w:val="28"/>
                <w:rtl/>
              </w:rPr>
              <w:t>طول الإجراءات الإدارية</w:t>
            </w:r>
          </w:p>
        </w:tc>
        <w:tc>
          <w:tcPr>
            <w:tcW w:w="932" w:type="dxa"/>
            <w:tcBorders>
              <w:top w:val="single" w:sz="4" w:space="0" w:color="auto"/>
              <w:left w:val="thinThickSmallGap" w:sz="12" w:space="0" w:color="auto"/>
              <w:bottom w:val="single" w:sz="4" w:space="0" w:color="auto"/>
            </w:tcBorders>
            <w:vAlign w:val="center"/>
          </w:tcPr>
          <w:p w:rsidR="005267E3" w:rsidRPr="0063047E" w:rsidRDefault="005267E3" w:rsidP="005267E3">
            <w:pPr>
              <w:bidi w:val="0"/>
              <w:jc w:val="center"/>
              <w:rPr>
                <w:b/>
                <w:bCs/>
                <w:sz w:val="28"/>
                <w:szCs w:val="28"/>
              </w:rPr>
            </w:pPr>
            <w:r w:rsidRPr="0063047E">
              <w:rPr>
                <w:rFonts w:hint="cs"/>
                <w:b/>
                <w:bCs/>
                <w:sz w:val="28"/>
                <w:szCs w:val="28"/>
                <w:rtl/>
              </w:rPr>
              <w:t>34</w:t>
            </w:r>
          </w:p>
        </w:tc>
        <w:tc>
          <w:tcPr>
            <w:tcW w:w="1165" w:type="dxa"/>
            <w:tcBorders>
              <w:top w:val="single" w:sz="4" w:space="0" w:color="auto"/>
              <w:bottom w:val="single" w:sz="4" w:space="0" w:color="auto"/>
              <w:right w:val="single" w:sz="4" w:space="0" w:color="auto"/>
            </w:tcBorders>
            <w:vAlign w:val="center"/>
          </w:tcPr>
          <w:p w:rsidR="005267E3" w:rsidRPr="0063047E" w:rsidRDefault="005267E3" w:rsidP="005267E3">
            <w:pPr>
              <w:bidi w:val="0"/>
              <w:jc w:val="center"/>
              <w:rPr>
                <w:b/>
                <w:bCs/>
                <w:sz w:val="28"/>
                <w:szCs w:val="28"/>
              </w:rPr>
            </w:pPr>
            <w:r w:rsidRPr="0063047E">
              <w:rPr>
                <w:rFonts w:hint="cs"/>
                <w:b/>
                <w:bCs/>
                <w:sz w:val="28"/>
                <w:szCs w:val="28"/>
                <w:rtl/>
              </w:rPr>
              <w:t>55.7</w:t>
            </w:r>
          </w:p>
        </w:tc>
        <w:tc>
          <w:tcPr>
            <w:tcW w:w="1289" w:type="dxa"/>
            <w:tcBorders>
              <w:top w:val="single" w:sz="4" w:space="0" w:color="auto"/>
              <w:left w:val="single" w:sz="4" w:space="0" w:color="auto"/>
              <w:bottom w:val="single" w:sz="4" w:space="0" w:color="auto"/>
              <w:right w:val="thinThickSmallGap" w:sz="12" w:space="0" w:color="auto"/>
            </w:tcBorders>
          </w:tcPr>
          <w:p w:rsidR="005267E3" w:rsidRPr="0063047E" w:rsidRDefault="005267E3" w:rsidP="005267E3">
            <w:pPr>
              <w:bidi w:val="0"/>
              <w:jc w:val="center"/>
              <w:rPr>
                <w:b/>
                <w:bCs/>
                <w:sz w:val="28"/>
                <w:szCs w:val="28"/>
                <w:rtl/>
              </w:rPr>
            </w:pPr>
            <w:r w:rsidRPr="0063047E">
              <w:rPr>
                <w:rFonts w:hint="cs"/>
                <w:b/>
                <w:bCs/>
                <w:sz w:val="28"/>
                <w:szCs w:val="28"/>
                <w:rtl/>
              </w:rPr>
              <w:t>1</w:t>
            </w:r>
          </w:p>
        </w:tc>
      </w:tr>
      <w:tr w:rsidR="005267E3" w:rsidRPr="0063047E" w:rsidTr="005267E3">
        <w:tc>
          <w:tcPr>
            <w:tcW w:w="3439" w:type="dxa"/>
            <w:tcBorders>
              <w:top w:val="single" w:sz="4" w:space="0" w:color="auto"/>
              <w:left w:val="thinThickSmallGap" w:sz="12" w:space="0" w:color="auto"/>
              <w:bottom w:val="single" w:sz="4" w:space="0" w:color="auto"/>
              <w:right w:val="thinThickSmallGap" w:sz="12" w:space="0" w:color="auto"/>
            </w:tcBorders>
          </w:tcPr>
          <w:p w:rsidR="005267E3" w:rsidRPr="0063047E" w:rsidRDefault="005267E3" w:rsidP="005267E3">
            <w:pPr>
              <w:jc w:val="center"/>
              <w:rPr>
                <w:b/>
                <w:bCs/>
                <w:sz w:val="28"/>
                <w:szCs w:val="28"/>
                <w:rtl/>
              </w:rPr>
            </w:pPr>
            <w:r w:rsidRPr="0063047E">
              <w:rPr>
                <w:rFonts w:hint="cs"/>
                <w:b/>
                <w:bCs/>
                <w:sz w:val="28"/>
                <w:szCs w:val="28"/>
                <w:rtl/>
              </w:rPr>
              <w:t>القسم العلمي</w:t>
            </w:r>
          </w:p>
        </w:tc>
        <w:tc>
          <w:tcPr>
            <w:tcW w:w="932" w:type="dxa"/>
            <w:tcBorders>
              <w:top w:val="single" w:sz="4" w:space="0" w:color="auto"/>
              <w:left w:val="thinThickSmallGap" w:sz="12" w:space="0" w:color="auto"/>
              <w:bottom w:val="single" w:sz="4" w:space="0" w:color="auto"/>
            </w:tcBorders>
            <w:vAlign w:val="center"/>
          </w:tcPr>
          <w:p w:rsidR="005267E3" w:rsidRPr="0063047E" w:rsidRDefault="005267E3" w:rsidP="005267E3">
            <w:pPr>
              <w:bidi w:val="0"/>
              <w:jc w:val="center"/>
              <w:rPr>
                <w:b/>
                <w:bCs/>
                <w:sz w:val="28"/>
                <w:szCs w:val="28"/>
                <w:rtl/>
              </w:rPr>
            </w:pPr>
            <w:r w:rsidRPr="0063047E">
              <w:rPr>
                <w:rFonts w:hint="cs"/>
                <w:b/>
                <w:bCs/>
                <w:sz w:val="28"/>
                <w:szCs w:val="28"/>
                <w:rtl/>
              </w:rPr>
              <w:t>10</w:t>
            </w:r>
          </w:p>
        </w:tc>
        <w:tc>
          <w:tcPr>
            <w:tcW w:w="1165" w:type="dxa"/>
            <w:tcBorders>
              <w:top w:val="single" w:sz="4" w:space="0" w:color="auto"/>
              <w:bottom w:val="single" w:sz="4" w:space="0" w:color="auto"/>
              <w:right w:val="single" w:sz="4" w:space="0" w:color="auto"/>
            </w:tcBorders>
            <w:vAlign w:val="center"/>
          </w:tcPr>
          <w:p w:rsidR="005267E3" w:rsidRPr="0063047E" w:rsidRDefault="005267E3" w:rsidP="005267E3">
            <w:pPr>
              <w:bidi w:val="0"/>
              <w:jc w:val="center"/>
              <w:rPr>
                <w:b/>
                <w:bCs/>
                <w:sz w:val="28"/>
                <w:szCs w:val="28"/>
              </w:rPr>
            </w:pPr>
            <w:r w:rsidRPr="0063047E">
              <w:rPr>
                <w:rFonts w:hint="cs"/>
                <w:b/>
                <w:bCs/>
                <w:sz w:val="28"/>
                <w:szCs w:val="28"/>
                <w:rtl/>
              </w:rPr>
              <w:t>16.4</w:t>
            </w:r>
          </w:p>
        </w:tc>
        <w:tc>
          <w:tcPr>
            <w:tcW w:w="1289" w:type="dxa"/>
            <w:tcBorders>
              <w:top w:val="single" w:sz="4" w:space="0" w:color="auto"/>
              <w:left w:val="single" w:sz="4" w:space="0" w:color="auto"/>
              <w:bottom w:val="single" w:sz="4" w:space="0" w:color="auto"/>
              <w:right w:val="thinThickSmallGap" w:sz="12" w:space="0" w:color="auto"/>
            </w:tcBorders>
          </w:tcPr>
          <w:p w:rsidR="005267E3" w:rsidRPr="0063047E" w:rsidRDefault="005267E3" w:rsidP="005267E3">
            <w:pPr>
              <w:bidi w:val="0"/>
              <w:jc w:val="center"/>
              <w:rPr>
                <w:b/>
                <w:bCs/>
                <w:sz w:val="28"/>
                <w:szCs w:val="28"/>
                <w:rtl/>
              </w:rPr>
            </w:pPr>
            <w:r w:rsidRPr="0063047E">
              <w:rPr>
                <w:rFonts w:hint="cs"/>
                <w:b/>
                <w:bCs/>
                <w:sz w:val="28"/>
                <w:szCs w:val="28"/>
                <w:rtl/>
              </w:rPr>
              <w:t>8</w:t>
            </w:r>
          </w:p>
        </w:tc>
      </w:tr>
      <w:tr w:rsidR="005267E3" w:rsidRPr="0063047E" w:rsidTr="005267E3">
        <w:tc>
          <w:tcPr>
            <w:tcW w:w="3439" w:type="dxa"/>
            <w:tcBorders>
              <w:top w:val="single" w:sz="4" w:space="0" w:color="auto"/>
              <w:left w:val="thinThickSmallGap" w:sz="12" w:space="0" w:color="auto"/>
              <w:bottom w:val="single" w:sz="4" w:space="0" w:color="auto"/>
              <w:right w:val="thinThickSmallGap" w:sz="12" w:space="0" w:color="auto"/>
            </w:tcBorders>
          </w:tcPr>
          <w:p w:rsidR="005267E3" w:rsidRPr="0063047E" w:rsidRDefault="005267E3" w:rsidP="005267E3">
            <w:pPr>
              <w:jc w:val="center"/>
              <w:rPr>
                <w:rFonts w:cs="Simplified Arabic"/>
                <w:b/>
                <w:bCs/>
                <w:sz w:val="28"/>
                <w:szCs w:val="28"/>
                <w:rtl/>
              </w:rPr>
            </w:pPr>
            <w:r w:rsidRPr="0063047E">
              <w:rPr>
                <w:rFonts w:hint="cs"/>
                <w:b/>
                <w:bCs/>
                <w:sz w:val="28"/>
                <w:szCs w:val="28"/>
                <w:rtl/>
              </w:rPr>
              <w:t>الإمكانات الجامعية</w:t>
            </w:r>
          </w:p>
        </w:tc>
        <w:tc>
          <w:tcPr>
            <w:tcW w:w="932" w:type="dxa"/>
            <w:tcBorders>
              <w:top w:val="single" w:sz="4" w:space="0" w:color="auto"/>
              <w:left w:val="thinThickSmallGap" w:sz="12" w:space="0" w:color="auto"/>
              <w:bottom w:val="single" w:sz="4" w:space="0" w:color="auto"/>
            </w:tcBorders>
            <w:vAlign w:val="center"/>
          </w:tcPr>
          <w:p w:rsidR="005267E3" w:rsidRPr="0063047E" w:rsidRDefault="005267E3" w:rsidP="005267E3">
            <w:pPr>
              <w:bidi w:val="0"/>
              <w:jc w:val="center"/>
              <w:rPr>
                <w:b/>
                <w:bCs/>
                <w:sz w:val="28"/>
                <w:szCs w:val="28"/>
                <w:rtl/>
              </w:rPr>
            </w:pPr>
            <w:r w:rsidRPr="0063047E">
              <w:rPr>
                <w:rFonts w:hint="cs"/>
                <w:b/>
                <w:bCs/>
                <w:sz w:val="28"/>
                <w:szCs w:val="28"/>
                <w:rtl/>
              </w:rPr>
              <w:t>29</w:t>
            </w:r>
          </w:p>
        </w:tc>
        <w:tc>
          <w:tcPr>
            <w:tcW w:w="1165" w:type="dxa"/>
            <w:tcBorders>
              <w:top w:val="single" w:sz="4" w:space="0" w:color="auto"/>
              <w:bottom w:val="single" w:sz="4" w:space="0" w:color="auto"/>
              <w:right w:val="single" w:sz="4" w:space="0" w:color="auto"/>
            </w:tcBorders>
            <w:vAlign w:val="center"/>
          </w:tcPr>
          <w:p w:rsidR="005267E3" w:rsidRPr="0063047E" w:rsidRDefault="005267E3" w:rsidP="005267E3">
            <w:pPr>
              <w:bidi w:val="0"/>
              <w:jc w:val="center"/>
              <w:rPr>
                <w:b/>
                <w:bCs/>
                <w:sz w:val="28"/>
                <w:szCs w:val="28"/>
              </w:rPr>
            </w:pPr>
            <w:r w:rsidRPr="0063047E">
              <w:rPr>
                <w:rFonts w:hint="cs"/>
                <w:b/>
                <w:bCs/>
                <w:sz w:val="28"/>
                <w:szCs w:val="28"/>
                <w:rtl/>
              </w:rPr>
              <w:t>47.5</w:t>
            </w:r>
          </w:p>
        </w:tc>
        <w:tc>
          <w:tcPr>
            <w:tcW w:w="1289" w:type="dxa"/>
            <w:tcBorders>
              <w:top w:val="single" w:sz="4" w:space="0" w:color="auto"/>
              <w:left w:val="single" w:sz="4" w:space="0" w:color="auto"/>
              <w:bottom w:val="single" w:sz="4" w:space="0" w:color="auto"/>
              <w:right w:val="thinThickSmallGap" w:sz="12" w:space="0" w:color="auto"/>
            </w:tcBorders>
          </w:tcPr>
          <w:p w:rsidR="005267E3" w:rsidRPr="0063047E" w:rsidRDefault="005267E3" w:rsidP="005267E3">
            <w:pPr>
              <w:bidi w:val="0"/>
              <w:jc w:val="center"/>
              <w:rPr>
                <w:b/>
                <w:bCs/>
                <w:sz w:val="28"/>
                <w:szCs w:val="28"/>
                <w:rtl/>
              </w:rPr>
            </w:pPr>
            <w:r w:rsidRPr="0063047E">
              <w:rPr>
                <w:rFonts w:hint="cs"/>
                <w:b/>
                <w:bCs/>
                <w:sz w:val="28"/>
                <w:szCs w:val="28"/>
                <w:rtl/>
              </w:rPr>
              <w:t>3</w:t>
            </w:r>
          </w:p>
        </w:tc>
      </w:tr>
      <w:tr w:rsidR="005267E3" w:rsidRPr="0063047E" w:rsidTr="005267E3">
        <w:tc>
          <w:tcPr>
            <w:tcW w:w="3439" w:type="dxa"/>
            <w:tcBorders>
              <w:top w:val="single" w:sz="4" w:space="0" w:color="auto"/>
              <w:left w:val="thinThickSmallGap" w:sz="12" w:space="0" w:color="auto"/>
              <w:bottom w:val="thinThickSmallGap" w:sz="12" w:space="0" w:color="auto"/>
              <w:right w:val="thinThickSmallGap" w:sz="12" w:space="0" w:color="auto"/>
            </w:tcBorders>
          </w:tcPr>
          <w:p w:rsidR="005267E3" w:rsidRPr="0063047E" w:rsidRDefault="005267E3" w:rsidP="005267E3">
            <w:pPr>
              <w:jc w:val="center"/>
              <w:rPr>
                <w:rFonts w:cs="Simplified Arabic"/>
                <w:b/>
                <w:bCs/>
                <w:sz w:val="28"/>
                <w:szCs w:val="28"/>
                <w:rtl/>
              </w:rPr>
            </w:pPr>
            <w:r w:rsidRPr="0063047E">
              <w:rPr>
                <w:rFonts w:hint="cs"/>
                <w:b/>
                <w:bCs/>
                <w:sz w:val="28"/>
                <w:szCs w:val="28"/>
                <w:rtl/>
              </w:rPr>
              <w:t>أخرى</w:t>
            </w:r>
          </w:p>
        </w:tc>
        <w:tc>
          <w:tcPr>
            <w:tcW w:w="932" w:type="dxa"/>
            <w:tcBorders>
              <w:top w:val="single" w:sz="4" w:space="0" w:color="auto"/>
              <w:left w:val="thinThickSmallGap" w:sz="12" w:space="0" w:color="auto"/>
              <w:bottom w:val="thinThickSmallGap" w:sz="12" w:space="0" w:color="auto"/>
            </w:tcBorders>
            <w:vAlign w:val="center"/>
          </w:tcPr>
          <w:p w:rsidR="005267E3" w:rsidRPr="0063047E" w:rsidRDefault="005267E3" w:rsidP="005267E3">
            <w:pPr>
              <w:bidi w:val="0"/>
              <w:jc w:val="center"/>
              <w:rPr>
                <w:b/>
                <w:bCs/>
                <w:sz w:val="28"/>
                <w:szCs w:val="28"/>
                <w:rtl/>
              </w:rPr>
            </w:pPr>
            <w:r w:rsidRPr="0063047E">
              <w:rPr>
                <w:rFonts w:hint="cs"/>
                <w:b/>
                <w:bCs/>
                <w:sz w:val="28"/>
                <w:szCs w:val="28"/>
                <w:rtl/>
              </w:rPr>
              <w:t>7</w:t>
            </w:r>
          </w:p>
        </w:tc>
        <w:tc>
          <w:tcPr>
            <w:tcW w:w="1165" w:type="dxa"/>
            <w:tcBorders>
              <w:top w:val="single" w:sz="4" w:space="0" w:color="auto"/>
              <w:bottom w:val="thinThickSmallGap" w:sz="12" w:space="0" w:color="auto"/>
              <w:right w:val="single" w:sz="4" w:space="0" w:color="auto"/>
            </w:tcBorders>
            <w:vAlign w:val="center"/>
          </w:tcPr>
          <w:p w:rsidR="005267E3" w:rsidRPr="0063047E" w:rsidRDefault="005267E3" w:rsidP="005267E3">
            <w:pPr>
              <w:bidi w:val="0"/>
              <w:jc w:val="center"/>
              <w:rPr>
                <w:b/>
                <w:bCs/>
                <w:sz w:val="28"/>
                <w:szCs w:val="28"/>
              </w:rPr>
            </w:pPr>
            <w:r w:rsidRPr="0063047E">
              <w:rPr>
                <w:rFonts w:hint="cs"/>
                <w:b/>
                <w:bCs/>
                <w:sz w:val="28"/>
                <w:szCs w:val="28"/>
                <w:rtl/>
              </w:rPr>
              <w:t>11.5</w:t>
            </w:r>
          </w:p>
        </w:tc>
        <w:tc>
          <w:tcPr>
            <w:tcW w:w="1289" w:type="dxa"/>
            <w:tcBorders>
              <w:top w:val="single" w:sz="4" w:space="0" w:color="auto"/>
              <w:left w:val="single" w:sz="4" w:space="0" w:color="auto"/>
              <w:bottom w:val="thinThickSmallGap" w:sz="12" w:space="0" w:color="auto"/>
              <w:right w:val="thinThickSmallGap" w:sz="12" w:space="0" w:color="auto"/>
            </w:tcBorders>
          </w:tcPr>
          <w:p w:rsidR="005267E3" w:rsidRPr="0063047E" w:rsidRDefault="005267E3" w:rsidP="005267E3">
            <w:pPr>
              <w:bidi w:val="0"/>
              <w:jc w:val="center"/>
              <w:rPr>
                <w:b/>
                <w:bCs/>
                <w:sz w:val="28"/>
                <w:szCs w:val="28"/>
                <w:rtl/>
              </w:rPr>
            </w:pPr>
            <w:r w:rsidRPr="0063047E">
              <w:rPr>
                <w:rFonts w:hint="cs"/>
                <w:b/>
                <w:bCs/>
                <w:sz w:val="28"/>
                <w:szCs w:val="28"/>
                <w:rtl/>
              </w:rPr>
              <w:t>9</w:t>
            </w:r>
          </w:p>
        </w:tc>
      </w:tr>
    </w:tbl>
    <w:p w:rsidR="00CE4800" w:rsidRPr="0063047E" w:rsidRDefault="00CE4800" w:rsidP="0063047E">
      <w:pPr>
        <w:jc w:val="both"/>
        <w:rPr>
          <w:rFonts w:cs="Simplified Arabic"/>
          <w:b/>
          <w:bCs/>
          <w:sz w:val="32"/>
          <w:szCs w:val="32"/>
          <w:rtl/>
        </w:rPr>
      </w:pPr>
    </w:p>
    <w:p w:rsidR="00CE4800" w:rsidRPr="00D811EA" w:rsidRDefault="00CE4800" w:rsidP="005267E3">
      <w:pPr>
        <w:rPr>
          <w:rFonts w:cs="Simplified Arabic"/>
          <w:b/>
          <w:bCs/>
          <w:rtl/>
        </w:rPr>
      </w:pPr>
    </w:p>
    <w:p w:rsidR="00CE4800" w:rsidRPr="0063047E" w:rsidRDefault="00CE4800" w:rsidP="00CE4800">
      <w:pPr>
        <w:autoSpaceDE w:val="0"/>
        <w:autoSpaceDN w:val="0"/>
        <w:bidi w:val="0"/>
        <w:adjustRightInd w:val="0"/>
        <w:rPr>
          <w:b/>
          <w:bCs/>
          <w:sz w:val="28"/>
          <w:szCs w:val="28"/>
          <w:rtl/>
        </w:rPr>
      </w:pPr>
    </w:p>
    <w:p w:rsidR="00CE4800" w:rsidRDefault="00CE4800" w:rsidP="00CE4800">
      <w:pPr>
        <w:autoSpaceDE w:val="0"/>
        <w:autoSpaceDN w:val="0"/>
        <w:bidi w:val="0"/>
        <w:adjustRightInd w:val="0"/>
        <w:rPr>
          <w:b/>
          <w:bCs/>
          <w:sz w:val="28"/>
          <w:szCs w:val="28"/>
          <w:rtl/>
        </w:rPr>
      </w:pPr>
    </w:p>
    <w:p w:rsidR="00CE4800" w:rsidRDefault="00CE4800" w:rsidP="00CE4800">
      <w:pPr>
        <w:autoSpaceDE w:val="0"/>
        <w:autoSpaceDN w:val="0"/>
        <w:bidi w:val="0"/>
        <w:adjustRightInd w:val="0"/>
        <w:rPr>
          <w:b/>
          <w:bCs/>
          <w:sz w:val="28"/>
          <w:szCs w:val="28"/>
          <w:rtl/>
        </w:rPr>
      </w:pPr>
    </w:p>
    <w:p w:rsidR="00CE4800" w:rsidRDefault="00CE4800" w:rsidP="00CE4800">
      <w:pPr>
        <w:autoSpaceDE w:val="0"/>
        <w:autoSpaceDN w:val="0"/>
        <w:bidi w:val="0"/>
        <w:adjustRightInd w:val="0"/>
        <w:rPr>
          <w:b/>
          <w:bCs/>
          <w:sz w:val="28"/>
          <w:szCs w:val="28"/>
        </w:rPr>
      </w:pPr>
    </w:p>
    <w:p w:rsidR="0063047E" w:rsidRDefault="0063047E" w:rsidP="00CE4800">
      <w:pPr>
        <w:jc w:val="center"/>
        <w:rPr>
          <w:sz w:val="32"/>
          <w:szCs w:val="32"/>
          <w:rtl/>
        </w:rPr>
      </w:pPr>
    </w:p>
    <w:p w:rsidR="0063047E" w:rsidRDefault="0063047E" w:rsidP="00CE4800">
      <w:pPr>
        <w:jc w:val="center"/>
        <w:rPr>
          <w:sz w:val="32"/>
          <w:szCs w:val="32"/>
          <w:rtl/>
        </w:rPr>
      </w:pPr>
    </w:p>
    <w:p w:rsidR="0063047E" w:rsidRDefault="0063047E" w:rsidP="00CE4800">
      <w:pPr>
        <w:jc w:val="center"/>
        <w:rPr>
          <w:sz w:val="32"/>
          <w:szCs w:val="32"/>
          <w:rtl/>
        </w:rPr>
      </w:pPr>
    </w:p>
    <w:p w:rsidR="0063047E" w:rsidRDefault="0063047E" w:rsidP="00CE4800">
      <w:pPr>
        <w:jc w:val="center"/>
        <w:rPr>
          <w:sz w:val="32"/>
          <w:szCs w:val="32"/>
          <w:rtl/>
        </w:rPr>
      </w:pPr>
    </w:p>
    <w:p w:rsidR="0063047E" w:rsidRDefault="0063047E" w:rsidP="00CE4800">
      <w:pPr>
        <w:jc w:val="center"/>
        <w:rPr>
          <w:sz w:val="32"/>
          <w:szCs w:val="32"/>
          <w:rtl/>
        </w:rPr>
      </w:pPr>
    </w:p>
    <w:p w:rsidR="0063047E" w:rsidRDefault="0063047E" w:rsidP="00CE4800">
      <w:pPr>
        <w:jc w:val="center"/>
        <w:rPr>
          <w:sz w:val="32"/>
          <w:szCs w:val="32"/>
          <w:rtl/>
        </w:rPr>
      </w:pPr>
    </w:p>
    <w:p w:rsidR="0063047E" w:rsidRDefault="0063047E" w:rsidP="00CE4800">
      <w:pPr>
        <w:jc w:val="center"/>
        <w:rPr>
          <w:sz w:val="32"/>
          <w:szCs w:val="32"/>
          <w:rtl/>
        </w:rPr>
      </w:pPr>
    </w:p>
    <w:p w:rsidR="005267E3" w:rsidRDefault="005267E3" w:rsidP="0063047E">
      <w:pPr>
        <w:jc w:val="both"/>
        <w:rPr>
          <w:sz w:val="32"/>
          <w:szCs w:val="32"/>
          <w:rtl/>
        </w:rPr>
      </w:pPr>
      <w:r>
        <w:rPr>
          <w:rFonts w:hint="cs"/>
          <w:sz w:val="32"/>
          <w:szCs w:val="32"/>
          <w:rtl/>
        </w:rPr>
        <w:t xml:space="preserve"> </w:t>
      </w:r>
    </w:p>
    <w:p w:rsidR="00F1324A" w:rsidRDefault="005267E3" w:rsidP="005267E3">
      <w:pPr>
        <w:jc w:val="both"/>
        <w:rPr>
          <w:sz w:val="32"/>
          <w:szCs w:val="32"/>
          <w:rtl/>
        </w:rPr>
      </w:pPr>
      <w:r>
        <w:rPr>
          <w:rFonts w:hint="cs"/>
          <w:sz w:val="32"/>
          <w:szCs w:val="32"/>
          <w:rtl/>
        </w:rPr>
        <w:t xml:space="preserve">     </w:t>
      </w:r>
      <w:r w:rsidR="00396669">
        <w:rPr>
          <w:rFonts w:hint="cs"/>
          <w:sz w:val="32"/>
          <w:szCs w:val="32"/>
          <w:rtl/>
        </w:rPr>
        <w:t xml:space="preserve"> </w:t>
      </w:r>
      <w:r>
        <w:rPr>
          <w:rFonts w:hint="cs"/>
          <w:sz w:val="32"/>
          <w:szCs w:val="32"/>
          <w:rtl/>
        </w:rPr>
        <w:t xml:space="preserve">من </w:t>
      </w:r>
      <w:r w:rsidR="0063047E">
        <w:rPr>
          <w:rFonts w:hint="cs"/>
          <w:sz w:val="32"/>
          <w:szCs w:val="32"/>
          <w:rtl/>
        </w:rPr>
        <w:t xml:space="preserve">خلال قراءة الجدول السابق يتضح أنواع </w:t>
      </w:r>
      <w:r>
        <w:rPr>
          <w:rFonts w:hint="cs"/>
          <w:sz w:val="32"/>
          <w:szCs w:val="32"/>
          <w:rtl/>
        </w:rPr>
        <w:t>ا</w:t>
      </w:r>
      <w:r w:rsidR="0063047E">
        <w:rPr>
          <w:rFonts w:hint="cs"/>
          <w:sz w:val="32"/>
          <w:szCs w:val="32"/>
          <w:rtl/>
        </w:rPr>
        <w:t xml:space="preserve">لصعوبات التي واجهت طالبات الدراسات العليا حيث كانت كالتالي:  55.7% من أفراد العينة كانت في طول </w:t>
      </w:r>
      <w:r w:rsidR="00F1324A">
        <w:rPr>
          <w:rFonts w:hint="cs"/>
          <w:sz w:val="32"/>
          <w:szCs w:val="32"/>
          <w:rtl/>
        </w:rPr>
        <w:t>الإجراءات</w:t>
      </w:r>
      <w:r w:rsidR="0063047E">
        <w:rPr>
          <w:rFonts w:hint="cs"/>
          <w:sz w:val="32"/>
          <w:szCs w:val="32"/>
          <w:rtl/>
        </w:rPr>
        <w:t xml:space="preserve"> الإدارية، 52.5% في</w:t>
      </w:r>
      <w:r w:rsidR="00F1324A">
        <w:rPr>
          <w:rFonts w:hint="cs"/>
          <w:sz w:val="32"/>
          <w:szCs w:val="32"/>
          <w:rtl/>
        </w:rPr>
        <w:t xml:space="preserve"> </w:t>
      </w:r>
      <w:r w:rsidR="0063047E">
        <w:rPr>
          <w:rFonts w:hint="cs"/>
          <w:sz w:val="32"/>
          <w:szCs w:val="32"/>
          <w:rtl/>
        </w:rPr>
        <w:t>اختيار موضوع البحث، و47.5% في الإمكانات الجامعية، 39.3% كانت ف</w:t>
      </w:r>
      <w:r w:rsidR="009A6814">
        <w:rPr>
          <w:rFonts w:hint="cs"/>
          <w:sz w:val="32"/>
          <w:szCs w:val="32"/>
          <w:rtl/>
        </w:rPr>
        <w:t>ي</w:t>
      </w:r>
      <w:r w:rsidR="0063047E">
        <w:rPr>
          <w:rFonts w:hint="cs"/>
          <w:sz w:val="32"/>
          <w:szCs w:val="32"/>
          <w:rtl/>
        </w:rPr>
        <w:t xml:space="preserve"> التعامل مع المشرف، 37.7% في اختيار</w:t>
      </w:r>
      <w:r w:rsidR="00F1324A">
        <w:rPr>
          <w:rFonts w:hint="cs"/>
          <w:sz w:val="32"/>
          <w:szCs w:val="32"/>
          <w:rtl/>
        </w:rPr>
        <w:t xml:space="preserve"> </w:t>
      </w:r>
      <w:r w:rsidR="0063047E">
        <w:rPr>
          <w:rFonts w:hint="cs"/>
          <w:sz w:val="32"/>
          <w:szCs w:val="32"/>
          <w:rtl/>
        </w:rPr>
        <w:t>وتحديد المشرف، و27.9% م</w:t>
      </w:r>
      <w:r w:rsidR="00F1324A">
        <w:rPr>
          <w:rFonts w:hint="cs"/>
          <w:sz w:val="32"/>
          <w:szCs w:val="32"/>
          <w:rtl/>
        </w:rPr>
        <w:t>ن</w:t>
      </w:r>
      <w:r w:rsidR="0063047E">
        <w:rPr>
          <w:rFonts w:hint="cs"/>
          <w:sz w:val="32"/>
          <w:szCs w:val="32"/>
          <w:rtl/>
        </w:rPr>
        <w:t xml:space="preserve">هن كانت في عدم تفهم </w:t>
      </w:r>
      <w:r w:rsidR="00F1324A">
        <w:rPr>
          <w:rFonts w:hint="cs"/>
          <w:sz w:val="32"/>
          <w:szCs w:val="32"/>
          <w:rtl/>
        </w:rPr>
        <w:t>ا</w:t>
      </w:r>
      <w:r w:rsidR="0063047E">
        <w:rPr>
          <w:rFonts w:hint="cs"/>
          <w:sz w:val="32"/>
          <w:szCs w:val="32"/>
          <w:rtl/>
        </w:rPr>
        <w:t>لمجتمع لطبيعة البحث العلمي</w:t>
      </w:r>
      <w:r w:rsidR="00F1324A">
        <w:rPr>
          <w:rFonts w:hint="cs"/>
          <w:sz w:val="32"/>
          <w:szCs w:val="32"/>
          <w:rtl/>
        </w:rPr>
        <w:t xml:space="preserve">، 24.6% كانت الصعوبات في الدراسة المنهجية،و16.4% كانت صعوباتهن في القسم العلمي، أما أقل </w:t>
      </w:r>
      <w:r>
        <w:rPr>
          <w:rFonts w:hint="cs"/>
          <w:sz w:val="32"/>
          <w:szCs w:val="32"/>
          <w:rtl/>
        </w:rPr>
        <w:t xml:space="preserve">نسبة فكانت 11.5% أجبن بأخرى حيث </w:t>
      </w:r>
      <w:r w:rsidR="00F1324A">
        <w:rPr>
          <w:rFonts w:hint="cs"/>
          <w:sz w:val="32"/>
          <w:szCs w:val="32"/>
          <w:rtl/>
        </w:rPr>
        <w:t xml:space="preserve">تمثلت في: صعوبة </w:t>
      </w:r>
      <w:r w:rsidR="00F1324A">
        <w:rPr>
          <w:rFonts w:hint="cs"/>
          <w:sz w:val="32"/>
          <w:szCs w:val="32"/>
          <w:rtl/>
        </w:rPr>
        <w:lastRenderedPageBreak/>
        <w:t>التخصص وندرته مما يتطلب توفير مصادر ومراجع، عدم تعاون الجهات الرسمية، تأخر تعيين المشرف، عدم الخبرة في كتابة الخطة.</w:t>
      </w:r>
    </w:p>
    <w:p w:rsidR="0063047E" w:rsidRDefault="00F1324A" w:rsidP="0063047E">
      <w:pPr>
        <w:jc w:val="both"/>
        <w:rPr>
          <w:sz w:val="32"/>
          <w:szCs w:val="32"/>
        </w:rPr>
      </w:pPr>
      <w:r>
        <w:rPr>
          <w:rFonts w:hint="cs"/>
          <w:sz w:val="32"/>
          <w:szCs w:val="32"/>
          <w:rtl/>
        </w:rPr>
        <w:t xml:space="preserve">وقد تشابهت هذه النتيجة جزئياً مع نتيجة دراسة ( الوكيل)  والتي أثبتت وجود معوقات تواجه نظام الدراسات العليا بالجامعات العربية وتؤثر في كفاءتها والعوامل التي تساعد على إنجاز البحث. </w:t>
      </w:r>
      <w:r w:rsidR="0063047E">
        <w:rPr>
          <w:rFonts w:hint="cs"/>
          <w:sz w:val="32"/>
          <w:szCs w:val="32"/>
          <w:rtl/>
        </w:rPr>
        <w:t xml:space="preserve"> </w:t>
      </w:r>
    </w:p>
    <w:p w:rsidR="00603FCD" w:rsidRDefault="00603FCD" w:rsidP="00603FCD">
      <w:pPr>
        <w:rPr>
          <w:rtl/>
        </w:rPr>
      </w:pPr>
    </w:p>
    <w:p w:rsidR="00F1324A" w:rsidRPr="00EB059E" w:rsidRDefault="00396669" w:rsidP="00603FCD">
      <w:pPr>
        <w:jc w:val="center"/>
        <w:rPr>
          <w:rFonts w:asciiTheme="majorBidi" w:hAnsiTheme="majorBidi" w:cstheme="majorBidi"/>
          <w:b/>
          <w:bCs/>
          <w:sz w:val="32"/>
          <w:szCs w:val="32"/>
          <w:rtl/>
        </w:rPr>
      </w:pPr>
      <w:r w:rsidRPr="00EB059E">
        <w:rPr>
          <w:rFonts w:asciiTheme="majorBidi" w:hAnsiTheme="majorBidi" w:cstheme="majorBidi"/>
          <w:b/>
          <w:bCs/>
          <w:sz w:val="32"/>
          <w:szCs w:val="32"/>
          <w:rtl/>
        </w:rPr>
        <w:t>شكل بياني يوضح أ</w:t>
      </w:r>
      <w:r w:rsidR="00F1324A" w:rsidRPr="00EB059E">
        <w:rPr>
          <w:rFonts w:asciiTheme="majorBidi" w:hAnsiTheme="majorBidi" w:cstheme="majorBidi"/>
          <w:b/>
          <w:bCs/>
          <w:sz w:val="32"/>
          <w:szCs w:val="32"/>
          <w:rtl/>
        </w:rPr>
        <w:t>نواع الصعوبات التي واجهت طالبات الدراسات العليا</w:t>
      </w:r>
    </w:p>
    <w:p w:rsidR="00F1324A" w:rsidRDefault="009E5A79" w:rsidP="00CE4800">
      <w:pPr>
        <w:jc w:val="center"/>
        <w:rPr>
          <w:rFonts w:cs="Simplified Arabic"/>
          <w:b/>
          <w:bCs/>
          <w:sz w:val="28"/>
          <w:szCs w:val="28"/>
          <w:rtl/>
        </w:rPr>
      </w:pPr>
      <w:r>
        <w:rPr>
          <w:noProof/>
          <w:rtl/>
        </w:rPr>
        <w:drawing>
          <wp:anchor distT="0" distB="0" distL="114300" distR="114300" simplePos="0" relativeHeight="251689984" behindDoc="0" locked="0" layoutInCell="1" allowOverlap="1">
            <wp:simplePos x="0" y="0"/>
            <wp:positionH relativeFrom="column">
              <wp:posOffset>863600</wp:posOffset>
            </wp:positionH>
            <wp:positionV relativeFrom="paragraph">
              <wp:posOffset>-68580</wp:posOffset>
            </wp:positionV>
            <wp:extent cx="4648200" cy="3124200"/>
            <wp:effectExtent l="0" t="1270" r="0" b="0"/>
            <wp:wrapNone/>
            <wp:docPr id="165" name="كائن 16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p w:rsidR="00F1324A" w:rsidRDefault="00F1324A" w:rsidP="00CE4800">
      <w:pPr>
        <w:jc w:val="center"/>
        <w:rPr>
          <w:rFonts w:cs="Simplified Arabic"/>
          <w:b/>
          <w:bCs/>
          <w:sz w:val="28"/>
          <w:szCs w:val="28"/>
          <w:rtl/>
        </w:rPr>
      </w:pPr>
    </w:p>
    <w:p w:rsidR="00F1324A" w:rsidRDefault="00440C1F" w:rsidP="00CE4800">
      <w:pPr>
        <w:jc w:val="center"/>
        <w:rPr>
          <w:rFonts w:cs="Simplified Arabic"/>
          <w:b/>
          <w:bCs/>
          <w:sz w:val="28"/>
          <w:szCs w:val="28"/>
          <w:rtl/>
        </w:rPr>
      </w:pPr>
      <w:r w:rsidRPr="00440C1F">
        <w:rPr>
          <w:noProof/>
          <w:rtl/>
        </w:rPr>
        <w:pict>
          <v:rect id="_x0000_s1170" style="position:absolute;left:0;text-align:left;margin-left:28pt;margin-top:3.25pt;width:27pt;height:85.35pt;z-index:251672576" stroked="f">
            <v:textbox style="layout-flow:vertical;mso-layout-flow-alt:bottom-to-top;mso-next-textbox:#_x0000_s1170">
              <w:txbxContent>
                <w:p w:rsidR="002624A9" w:rsidRPr="003324CD" w:rsidRDefault="002624A9" w:rsidP="00CE4800">
                  <w:pPr>
                    <w:jc w:val="center"/>
                    <w:rPr>
                      <w:b/>
                      <w:bCs/>
                      <w:sz w:val="26"/>
                      <w:szCs w:val="26"/>
                    </w:rPr>
                  </w:pPr>
                  <w:r w:rsidRPr="003324CD">
                    <w:rPr>
                      <w:rFonts w:hint="cs"/>
                      <w:b/>
                      <w:bCs/>
                      <w:sz w:val="26"/>
                      <w:szCs w:val="26"/>
                      <w:rtl/>
                    </w:rPr>
                    <w:t>التكرار</w:t>
                  </w:r>
                </w:p>
              </w:txbxContent>
            </v:textbox>
          </v:rect>
        </w:pict>
      </w:r>
    </w:p>
    <w:p w:rsidR="00F1324A" w:rsidRDefault="00F1324A" w:rsidP="00CE4800">
      <w:pPr>
        <w:jc w:val="center"/>
        <w:rPr>
          <w:rFonts w:cs="Simplified Arabic"/>
          <w:b/>
          <w:bCs/>
          <w:sz w:val="28"/>
          <w:szCs w:val="28"/>
          <w:rtl/>
        </w:rPr>
      </w:pPr>
    </w:p>
    <w:p w:rsidR="00F1324A" w:rsidRDefault="00F1324A" w:rsidP="00CE4800">
      <w:pPr>
        <w:jc w:val="center"/>
        <w:rPr>
          <w:rFonts w:cs="Simplified Arabic"/>
          <w:b/>
          <w:bCs/>
          <w:sz w:val="28"/>
          <w:szCs w:val="28"/>
          <w:rtl/>
        </w:rPr>
      </w:pPr>
    </w:p>
    <w:p w:rsidR="00F1324A" w:rsidRDefault="00F1324A" w:rsidP="00CE4800">
      <w:pPr>
        <w:jc w:val="center"/>
        <w:rPr>
          <w:rFonts w:cs="Simplified Arabic"/>
          <w:b/>
          <w:bCs/>
          <w:sz w:val="28"/>
          <w:szCs w:val="28"/>
          <w:rtl/>
        </w:rPr>
      </w:pPr>
    </w:p>
    <w:p w:rsidR="00F1324A" w:rsidRDefault="00F1324A" w:rsidP="00CE4800">
      <w:pPr>
        <w:jc w:val="center"/>
        <w:rPr>
          <w:rFonts w:cs="Simplified Arabic"/>
          <w:b/>
          <w:bCs/>
          <w:sz w:val="28"/>
          <w:szCs w:val="28"/>
          <w:rtl/>
        </w:rPr>
      </w:pPr>
    </w:p>
    <w:p w:rsidR="00F1324A" w:rsidRDefault="00F1324A" w:rsidP="00CE4800">
      <w:pPr>
        <w:jc w:val="center"/>
        <w:rPr>
          <w:rFonts w:cs="Simplified Arabic"/>
          <w:b/>
          <w:bCs/>
          <w:sz w:val="28"/>
          <w:szCs w:val="28"/>
          <w:rtl/>
        </w:rPr>
      </w:pPr>
    </w:p>
    <w:p w:rsidR="00F1324A" w:rsidRDefault="00F1324A" w:rsidP="00CE4800">
      <w:pPr>
        <w:jc w:val="center"/>
        <w:rPr>
          <w:rFonts w:cs="Simplified Arabic"/>
          <w:b/>
          <w:bCs/>
          <w:sz w:val="28"/>
          <w:szCs w:val="28"/>
          <w:rtl/>
        </w:rPr>
      </w:pPr>
    </w:p>
    <w:p w:rsidR="00F1324A" w:rsidRDefault="00F1324A" w:rsidP="00CE4800">
      <w:pPr>
        <w:jc w:val="center"/>
        <w:rPr>
          <w:rFonts w:cs="Simplified Arabic"/>
          <w:b/>
          <w:bCs/>
          <w:sz w:val="28"/>
          <w:szCs w:val="28"/>
          <w:rtl/>
        </w:rPr>
      </w:pPr>
    </w:p>
    <w:p w:rsidR="00F1324A" w:rsidRPr="003743B9" w:rsidRDefault="00603FCD" w:rsidP="003743B9">
      <w:pPr>
        <w:jc w:val="both"/>
        <w:rPr>
          <w:rFonts w:cs="Simplified Arabic"/>
          <w:b/>
          <w:bCs/>
          <w:sz w:val="32"/>
          <w:szCs w:val="32"/>
          <w:rtl/>
        </w:rPr>
      </w:pPr>
      <w:r>
        <w:rPr>
          <w:rFonts w:cs="Simplified Arabic" w:hint="cs"/>
          <w:b/>
          <w:bCs/>
          <w:sz w:val="32"/>
          <w:szCs w:val="32"/>
          <w:rtl/>
        </w:rPr>
        <w:t>1-4</w:t>
      </w:r>
      <w:r w:rsidR="003743B9" w:rsidRPr="003743B9">
        <w:rPr>
          <w:rFonts w:cs="Simplified Arabic" w:hint="cs"/>
          <w:b/>
          <w:bCs/>
          <w:sz w:val="32"/>
          <w:szCs w:val="32"/>
          <w:rtl/>
        </w:rPr>
        <w:t>: توفر</w:t>
      </w:r>
      <w:r w:rsidR="003743B9">
        <w:rPr>
          <w:rFonts w:cs="Simplified Arabic" w:hint="cs"/>
          <w:b/>
          <w:bCs/>
          <w:sz w:val="32"/>
          <w:szCs w:val="32"/>
          <w:rtl/>
        </w:rPr>
        <w:t xml:space="preserve"> </w:t>
      </w:r>
      <w:r w:rsidR="003743B9" w:rsidRPr="003743B9">
        <w:rPr>
          <w:rFonts w:cs="Simplified Arabic" w:hint="cs"/>
          <w:b/>
          <w:bCs/>
          <w:sz w:val="32"/>
          <w:szCs w:val="32"/>
          <w:rtl/>
        </w:rPr>
        <w:t>المراجع والمادة</w:t>
      </w:r>
      <w:r w:rsidR="003743B9">
        <w:rPr>
          <w:rFonts w:cs="Simplified Arabic" w:hint="cs"/>
          <w:b/>
          <w:bCs/>
          <w:sz w:val="32"/>
          <w:szCs w:val="32"/>
          <w:rtl/>
        </w:rPr>
        <w:t xml:space="preserve"> </w:t>
      </w:r>
      <w:r w:rsidR="003743B9" w:rsidRPr="003743B9">
        <w:rPr>
          <w:rFonts w:cs="Simplified Arabic" w:hint="cs"/>
          <w:b/>
          <w:bCs/>
          <w:sz w:val="32"/>
          <w:szCs w:val="32"/>
          <w:rtl/>
        </w:rPr>
        <w:t>البحثية:</w:t>
      </w:r>
    </w:p>
    <w:p w:rsidR="00CE4800" w:rsidRPr="00603FCD" w:rsidRDefault="00F1324A" w:rsidP="00603FCD">
      <w:pPr>
        <w:jc w:val="both"/>
        <w:rPr>
          <w:rFonts w:cs="Simplified Arabic"/>
          <w:b/>
          <w:bCs/>
          <w:sz w:val="32"/>
          <w:szCs w:val="32"/>
          <w:rtl/>
        </w:rPr>
      </w:pPr>
      <w:r w:rsidRPr="003743B9">
        <w:rPr>
          <w:rFonts w:cs="Simplified Arabic" w:hint="cs"/>
          <w:b/>
          <w:bCs/>
          <w:sz w:val="32"/>
          <w:szCs w:val="32"/>
          <w:rtl/>
        </w:rPr>
        <w:t xml:space="preserve">جدول </w:t>
      </w:r>
      <w:r w:rsidR="003743B9">
        <w:rPr>
          <w:rFonts w:cs="Simplified Arabic" w:hint="cs"/>
          <w:b/>
          <w:bCs/>
          <w:sz w:val="32"/>
          <w:szCs w:val="32"/>
          <w:rtl/>
        </w:rPr>
        <w:t>(26</w:t>
      </w:r>
      <w:r w:rsidRPr="003743B9">
        <w:rPr>
          <w:rFonts w:cs="Simplified Arabic" w:hint="cs"/>
          <w:b/>
          <w:bCs/>
          <w:sz w:val="32"/>
          <w:szCs w:val="32"/>
          <w:rtl/>
        </w:rPr>
        <w:t xml:space="preserve">): </w:t>
      </w:r>
      <w:r w:rsidR="00553C3A">
        <w:rPr>
          <w:rFonts w:cs="Simplified Arabic" w:hint="cs"/>
          <w:b/>
          <w:bCs/>
          <w:sz w:val="32"/>
          <w:szCs w:val="32"/>
          <w:rtl/>
        </w:rPr>
        <w:t xml:space="preserve">التوزيع </w:t>
      </w:r>
      <w:r w:rsidR="00CE4800" w:rsidRPr="003743B9">
        <w:rPr>
          <w:rFonts w:cs="Simplified Arabic" w:hint="cs"/>
          <w:b/>
          <w:bCs/>
          <w:sz w:val="32"/>
          <w:szCs w:val="32"/>
          <w:rtl/>
        </w:rPr>
        <w:t xml:space="preserve">النسبي </w:t>
      </w:r>
      <w:r w:rsidR="00553C3A">
        <w:rPr>
          <w:rFonts w:cs="Simplified Arabic" w:hint="cs"/>
          <w:b/>
          <w:bCs/>
          <w:sz w:val="32"/>
          <w:szCs w:val="32"/>
          <w:rtl/>
        </w:rPr>
        <w:t xml:space="preserve">لمفردات العينة حسب </w:t>
      </w:r>
      <w:r w:rsidR="00CE4800" w:rsidRPr="003743B9">
        <w:rPr>
          <w:rFonts w:cs="Simplified Arabic" w:hint="cs"/>
          <w:b/>
          <w:bCs/>
          <w:sz w:val="32"/>
          <w:szCs w:val="32"/>
          <w:rtl/>
        </w:rPr>
        <w:t>توفر المراجع العربية في مكتبة الطالبات</w:t>
      </w:r>
      <w:r w:rsidR="003743B9" w:rsidRPr="003743B9">
        <w:rPr>
          <w:rFonts w:cs="Simplified Arabic" w:hint="cs"/>
          <w:b/>
          <w:bCs/>
          <w:sz w:val="32"/>
          <w:szCs w:val="32"/>
          <w:rtl/>
        </w:rPr>
        <w:t>:</w:t>
      </w:r>
    </w:p>
    <w:tbl>
      <w:tblPr>
        <w:bidiVisual/>
        <w:tblW w:w="0" w:type="auto"/>
        <w:jc w:val="center"/>
        <w:tblInd w:w="1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1109"/>
        <w:gridCol w:w="1321"/>
      </w:tblGrid>
      <w:tr w:rsidR="00CE4800" w:rsidRPr="00CE4800" w:rsidTr="00CE4800">
        <w:trPr>
          <w:jc w:val="center"/>
        </w:trPr>
        <w:tc>
          <w:tcPr>
            <w:tcW w:w="2616"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3743B9" w:rsidRDefault="00CE4800" w:rsidP="00CE4800">
            <w:pPr>
              <w:jc w:val="center"/>
              <w:rPr>
                <w:rFonts w:cs="Simplified Arabic"/>
                <w:b/>
                <w:bCs/>
                <w:sz w:val="28"/>
                <w:szCs w:val="28"/>
                <w:rtl/>
              </w:rPr>
            </w:pPr>
            <w:r w:rsidRPr="003743B9">
              <w:rPr>
                <w:rFonts w:cs="Simplified Arabic" w:hint="cs"/>
                <w:b/>
                <w:bCs/>
                <w:sz w:val="28"/>
                <w:szCs w:val="28"/>
                <w:rtl/>
              </w:rPr>
              <w:t>توفر المراجع العربية</w:t>
            </w:r>
          </w:p>
        </w:tc>
        <w:tc>
          <w:tcPr>
            <w:tcW w:w="1109" w:type="dxa"/>
            <w:tcBorders>
              <w:top w:val="thinThickSmallGap" w:sz="12" w:space="0" w:color="auto"/>
              <w:left w:val="thinThickSmallGap" w:sz="12" w:space="0" w:color="auto"/>
              <w:bottom w:val="thinThickSmallGap" w:sz="12" w:space="0" w:color="auto"/>
            </w:tcBorders>
            <w:vAlign w:val="center"/>
          </w:tcPr>
          <w:p w:rsidR="00CE4800" w:rsidRPr="003743B9" w:rsidRDefault="00CE4800" w:rsidP="00CE4800">
            <w:pPr>
              <w:jc w:val="center"/>
              <w:rPr>
                <w:rFonts w:cs="Simplified Arabic"/>
                <w:b/>
                <w:bCs/>
                <w:sz w:val="28"/>
                <w:szCs w:val="28"/>
                <w:rtl/>
              </w:rPr>
            </w:pPr>
            <w:r w:rsidRPr="003743B9">
              <w:rPr>
                <w:rFonts w:cs="Simplified Arabic" w:hint="cs"/>
                <w:b/>
                <w:bCs/>
                <w:sz w:val="28"/>
                <w:szCs w:val="28"/>
                <w:rtl/>
              </w:rPr>
              <w:t>التكرار</w:t>
            </w:r>
          </w:p>
        </w:tc>
        <w:tc>
          <w:tcPr>
            <w:tcW w:w="1321" w:type="dxa"/>
            <w:tcBorders>
              <w:top w:val="thinThickSmallGap" w:sz="12" w:space="0" w:color="auto"/>
              <w:bottom w:val="thinThickSmallGap" w:sz="12" w:space="0" w:color="auto"/>
              <w:right w:val="thinThickSmallGap" w:sz="12" w:space="0" w:color="auto"/>
            </w:tcBorders>
            <w:vAlign w:val="center"/>
          </w:tcPr>
          <w:p w:rsidR="00CE4800" w:rsidRPr="003743B9" w:rsidRDefault="00CE4800" w:rsidP="00CE4800">
            <w:pPr>
              <w:jc w:val="center"/>
              <w:rPr>
                <w:rFonts w:cs="Simplified Arabic"/>
                <w:b/>
                <w:bCs/>
                <w:sz w:val="28"/>
                <w:szCs w:val="28"/>
                <w:rtl/>
              </w:rPr>
            </w:pPr>
            <w:r w:rsidRPr="003743B9">
              <w:rPr>
                <w:rFonts w:cs="Simplified Arabic" w:hint="cs"/>
                <w:b/>
                <w:bCs/>
                <w:sz w:val="28"/>
                <w:szCs w:val="28"/>
                <w:rtl/>
              </w:rPr>
              <w:t>النسبة %</w:t>
            </w:r>
          </w:p>
        </w:tc>
      </w:tr>
      <w:tr w:rsidR="00CE4800" w:rsidRPr="00CE4800" w:rsidTr="00CE4800">
        <w:trPr>
          <w:trHeight w:val="405"/>
          <w:jc w:val="center"/>
        </w:trPr>
        <w:tc>
          <w:tcPr>
            <w:tcW w:w="2616" w:type="dxa"/>
            <w:tcBorders>
              <w:top w:val="single" w:sz="4" w:space="0" w:color="auto"/>
              <w:left w:val="thinThickSmallGap" w:sz="12" w:space="0" w:color="auto"/>
              <w:bottom w:val="single" w:sz="4" w:space="0" w:color="auto"/>
              <w:right w:val="thinThickSmallGap" w:sz="12" w:space="0" w:color="auto"/>
            </w:tcBorders>
            <w:vAlign w:val="center"/>
          </w:tcPr>
          <w:p w:rsidR="00CE4800" w:rsidRPr="003743B9" w:rsidRDefault="00CE4800" w:rsidP="00CE4800">
            <w:pPr>
              <w:jc w:val="center"/>
              <w:rPr>
                <w:b/>
                <w:bCs/>
                <w:sz w:val="28"/>
                <w:szCs w:val="28"/>
              </w:rPr>
            </w:pPr>
            <w:r w:rsidRPr="003743B9">
              <w:rPr>
                <w:rFonts w:hint="cs"/>
                <w:b/>
                <w:bCs/>
                <w:sz w:val="28"/>
                <w:szCs w:val="28"/>
                <w:rtl/>
              </w:rPr>
              <w:t xml:space="preserve">تتوفر بشكل كبير </w:t>
            </w:r>
          </w:p>
        </w:tc>
        <w:tc>
          <w:tcPr>
            <w:tcW w:w="1109" w:type="dxa"/>
            <w:tcBorders>
              <w:top w:val="single" w:sz="4" w:space="0" w:color="auto"/>
              <w:left w:val="thinThickSmallGap" w:sz="12" w:space="0" w:color="auto"/>
              <w:bottom w:val="single" w:sz="4" w:space="0" w:color="auto"/>
            </w:tcBorders>
            <w:vAlign w:val="center"/>
          </w:tcPr>
          <w:p w:rsidR="00CE4800" w:rsidRPr="003743B9" w:rsidRDefault="00CE4800" w:rsidP="00CE4800">
            <w:pPr>
              <w:bidi w:val="0"/>
              <w:jc w:val="center"/>
              <w:rPr>
                <w:b/>
                <w:bCs/>
                <w:sz w:val="28"/>
                <w:szCs w:val="28"/>
                <w:rtl/>
              </w:rPr>
            </w:pPr>
            <w:r w:rsidRPr="003743B9">
              <w:rPr>
                <w:rFonts w:hint="cs"/>
                <w:b/>
                <w:bCs/>
                <w:sz w:val="28"/>
                <w:szCs w:val="28"/>
                <w:rtl/>
              </w:rPr>
              <w:t>1</w:t>
            </w:r>
          </w:p>
        </w:tc>
        <w:tc>
          <w:tcPr>
            <w:tcW w:w="1321" w:type="dxa"/>
            <w:tcBorders>
              <w:top w:val="single" w:sz="4" w:space="0" w:color="auto"/>
              <w:bottom w:val="single" w:sz="4" w:space="0" w:color="auto"/>
              <w:right w:val="thinThickSmallGap" w:sz="12" w:space="0" w:color="auto"/>
            </w:tcBorders>
            <w:vAlign w:val="center"/>
          </w:tcPr>
          <w:p w:rsidR="00CE4800" w:rsidRPr="003743B9" w:rsidRDefault="00CE4800" w:rsidP="00CE4800">
            <w:pPr>
              <w:bidi w:val="0"/>
              <w:jc w:val="center"/>
              <w:rPr>
                <w:b/>
                <w:bCs/>
                <w:sz w:val="28"/>
                <w:szCs w:val="28"/>
              </w:rPr>
            </w:pPr>
            <w:r w:rsidRPr="003743B9">
              <w:rPr>
                <w:rFonts w:hint="cs"/>
                <w:b/>
                <w:bCs/>
                <w:sz w:val="28"/>
                <w:szCs w:val="28"/>
                <w:rtl/>
              </w:rPr>
              <w:t>1.6</w:t>
            </w:r>
          </w:p>
        </w:tc>
      </w:tr>
      <w:tr w:rsidR="00CE4800" w:rsidRPr="00CE4800" w:rsidTr="00CE4800">
        <w:trPr>
          <w:trHeight w:val="405"/>
          <w:jc w:val="center"/>
        </w:trPr>
        <w:tc>
          <w:tcPr>
            <w:tcW w:w="2616" w:type="dxa"/>
            <w:tcBorders>
              <w:top w:val="single" w:sz="4" w:space="0" w:color="auto"/>
              <w:left w:val="thinThickSmallGap" w:sz="12" w:space="0" w:color="auto"/>
              <w:bottom w:val="single" w:sz="4" w:space="0" w:color="auto"/>
              <w:right w:val="thinThickSmallGap" w:sz="12" w:space="0" w:color="auto"/>
            </w:tcBorders>
            <w:vAlign w:val="center"/>
          </w:tcPr>
          <w:p w:rsidR="00CE4800" w:rsidRPr="003743B9" w:rsidRDefault="00CE4800" w:rsidP="00CE4800">
            <w:pPr>
              <w:jc w:val="center"/>
              <w:rPr>
                <w:b/>
                <w:bCs/>
                <w:sz w:val="28"/>
                <w:szCs w:val="28"/>
              </w:rPr>
            </w:pPr>
            <w:r w:rsidRPr="003743B9">
              <w:rPr>
                <w:rFonts w:hint="cs"/>
                <w:b/>
                <w:bCs/>
                <w:sz w:val="28"/>
                <w:szCs w:val="28"/>
                <w:rtl/>
              </w:rPr>
              <w:t>تتوفر بشكل متوسط</w:t>
            </w:r>
          </w:p>
        </w:tc>
        <w:tc>
          <w:tcPr>
            <w:tcW w:w="1109" w:type="dxa"/>
            <w:tcBorders>
              <w:top w:val="single" w:sz="4" w:space="0" w:color="auto"/>
              <w:left w:val="thinThickSmallGap" w:sz="12" w:space="0" w:color="auto"/>
              <w:bottom w:val="single" w:sz="4" w:space="0" w:color="auto"/>
            </w:tcBorders>
            <w:vAlign w:val="center"/>
          </w:tcPr>
          <w:p w:rsidR="00CE4800" w:rsidRPr="003743B9" w:rsidRDefault="00CE4800" w:rsidP="00CE4800">
            <w:pPr>
              <w:bidi w:val="0"/>
              <w:jc w:val="center"/>
              <w:rPr>
                <w:b/>
                <w:bCs/>
                <w:sz w:val="28"/>
                <w:szCs w:val="28"/>
                <w:rtl/>
              </w:rPr>
            </w:pPr>
            <w:r w:rsidRPr="003743B9">
              <w:rPr>
                <w:rFonts w:hint="cs"/>
                <w:b/>
                <w:bCs/>
                <w:sz w:val="28"/>
                <w:szCs w:val="28"/>
                <w:rtl/>
              </w:rPr>
              <w:t>45</w:t>
            </w:r>
          </w:p>
        </w:tc>
        <w:tc>
          <w:tcPr>
            <w:tcW w:w="1321" w:type="dxa"/>
            <w:tcBorders>
              <w:top w:val="single" w:sz="4" w:space="0" w:color="auto"/>
              <w:bottom w:val="single" w:sz="4" w:space="0" w:color="auto"/>
              <w:right w:val="thinThickSmallGap" w:sz="12" w:space="0" w:color="auto"/>
            </w:tcBorders>
            <w:vAlign w:val="center"/>
          </w:tcPr>
          <w:p w:rsidR="00CE4800" w:rsidRPr="003743B9" w:rsidRDefault="00CE4800" w:rsidP="00CE4800">
            <w:pPr>
              <w:bidi w:val="0"/>
              <w:jc w:val="center"/>
              <w:rPr>
                <w:b/>
                <w:bCs/>
                <w:sz w:val="28"/>
                <w:szCs w:val="28"/>
              </w:rPr>
            </w:pPr>
            <w:r w:rsidRPr="003743B9">
              <w:rPr>
                <w:rFonts w:hint="cs"/>
                <w:b/>
                <w:bCs/>
                <w:sz w:val="28"/>
                <w:szCs w:val="28"/>
                <w:rtl/>
              </w:rPr>
              <w:t>73.8</w:t>
            </w:r>
          </w:p>
        </w:tc>
      </w:tr>
      <w:tr w:rsidR="00CE4800" w:rsidRPr="00CE4800" w:rsidTr="00CE4800">
        <w:trPr>
          <w:trHeight w:val="405"/>
          <w:jc w:val="center"/>
        </w:trPr>
        <w:tc>
          <w:tcPr>
            <w:tcW w:w="2616" w:type="dxa"/>
            <w:tcBorders>
              <w:top w:val="single" w:sz="4" w:space="0" w:color="auto"/>
              <w:left w:val="thinThickSmallGap" w:sz="12" w:space="0" w:color="auto"/>
              <w:bottom w:val="thinThickSmallGap" w:sz="12" w:space="0" w:color="auto"/>
              <w:right w:val="thinThickSmallGap" w:sz="12" w:space="0" w:color="auto"/>
            </w:tcBorders>
            <w:vAlign w:val="center"/>
          </w:tcPr>
          <w:p w:rsidR="00CE4800" w:rsidRPr="003743B9" w:rsidRDefault="00CE4800" w:rsidP="00CE4800">
            <w:pPr>
              <w:jc w:val="center"/>
              <w:rPr>
                <w:b/>
                <w:bCs/>
                <w:sz w:val="28"/>
                <w:szCs w:val="28"/>
                <w:rtl/>
              </w:rPr>
            </w:pPr>
            <w:r w:rsidRPr="003743B9">
              <w:rPr>
                <w:rFonts w:hint="cs"/>
                <w:b/>
                <w:bCs/>
                <w:sz w:val="28"/>
                <w:szCs w:val="28"/>
                <w:rtl/>
              </w:rPr>
              <w:t>لا تتوفر علي الإطلاق</w:t>
            </w:r>
          </w:p>
        </w:tc>
        <w:tc>
          <w:tcPr>
            <w:tcW w:w="1109" w:type="dxa"/>
            <w:tcBorders>
              <w:top w:val="single" w:sz="4" w:space="0" w:color="auto"/>
              <w:left w:val="thinThickSmallGap" w:sz="12" w:space="0" w:color="auto"/>
              <w:bottom w:val="thinThickSmallGap" w:sz="12" w:space="0" w:color="auto"/>
            </w:tcBorders>
            <w:vAlign w:val="center"/>
          </w:tcPr>
          <w:p w:rsidR="00CE4800" w:rsidRPr="003743B9" w:rsidRDefault="00CE4800" w:rsidP="00CE4800">
            <w:pPr>
              <w:bidi w:val="0"/>
              <w:jc w:val="center"/>
              <w:rPr>
                <w:b/>
                <w:bCs/>
                <w:sz w:val="28"/>
                <w:szCs w:val="28"/>
                <w:rtl/>
              </w:rPr>
            </w:pPr>
            <w:r w:rsidRPr="003743B9">
              <w:rPr>
                <w:rFonts w:hint="cs"/>
                <w:b/>
                <w:bCs/>
                <w:sz w:val="28"/>
                <w:szCs w:val="28"/>
                <w:rtl/>
              </w:rPr>
              <w:t>15</w:t>
            </w:r>
          </w:p>
        </w:tc>
        <w:tc>
          <w:tcPr>
            <w:tcW w:w="1321" w:type="dxa"/>
            <w:tcBorders>
              <w:top w:val="single" w:sz="4" w:space="0" w:color="auto"/>
              <w:bottom w:val="thinThickSmallGap" w:sz="12" w:space="0" w:color="auto"/>
              <w:right w:val="thinThickSmallGap" w:sz="12" w:space="0" w:color="auto"/>
            </w:tcBorders>
            <w:vAlign w:val="center"/>
          </w:tcPr>
          <w:p w:rsidR="00CE4800" w:rsidRPr="003743B9" w:rsidRDefault="00CE4800" w:rsidP="00CE4800">
            <w:pPr>
              <w:bidi w:val="0"/>
              <w:jc w:val="center"/>
              <w:rPr>
                <w:b/>
                <w:bCs/>
                <w:sz w:val="28"/>
                <w:szCs w:val="28"/>
                <w:rtl/>
              </w:rPr>
            </w:pPr>
            <w:r w:rsidRPr="003743B9">
              <w:rPr>
                <w:rFonts w:hint="cs"/>
                <w:b/>
                <w:bCs/>
                <w:sz w:val="28"/>
                <w:szCs w:val="28"/>
                <w:rtl/>
              </w:rPr>
              <w:t>24.6</w:t>
            </w:r>
          </w:p>
        </w:tc>
      </w:tr>
      <w:tr w:rsidR="00CE4800" w:rsidRPr="00CE4800" w:rsidTr="00CE4800">
        <w:trPr>
          <w:jc w:val="center"/>
        </w:trPr>
        <w:tc>
          <w:tcPr>
            <w:tcW w:w="2616"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3743B9" w:rsidRDefault="00CE4800" w:rsidP="00CE4800">
            <w:pPr>
              <w:jc w:val="center"/>
              <w:rPr>
                <w:rFonts w:cs="Simplified Arabic"/>
                <w:b/>
                <w:bCs/>
                <w:sz w:val="28"/>
                <w:szCs w:val="28"/>
                <w:rtl/>
              </w:rPr>
            </w:pPr>
            <w:r w:rsidRPr="003743B9">
              <w:rPr>
                <w:rFonts w:cs="Simplified Arabic" w:hint="cs"/>
                <w:b/>
                <w:bCs/>
                <w:sz w:val="28"/>
                <w:szCs w:val="28"/>
                <w:rtl/>
              </w:rPr>
              <w:t xml:space="preserve">المجموع </w:t>
            </w:r>
          </w:p>
        </w:tc>
        <w:tc>
          <w:tcPr>
            <w:tcW w:w="1109" w:type="dxa"/>
            <w:tcBorders>
              <w:top w:val="thinThickSmallGap" w:sz="12" w:space="0" w:color="auto"/>
              <w:left w:val="thinThickSmallGap" w:sz="12" w:space="0" w:color="auto"/>
              <w:bottom w:val="thinThickSmallGap" w:sz="12" w:space="0" w:color="auto"/>
            </w:tcBorders>
            <w:vAlign w:val="center"/>
          </w:tcPr>
          <w:p w:rsidR="00CE4800" w:rsidRPr="003743B9" w:rsidRDefault="00CE4800" w:rsidP="00CE4800">
            <w:pPr>
              <w:bidi w:val="0"/>
              <w:jc w:val="center"/>
              <w:rPr>
                <w:b/>
                <w:bCs/>
                <w:sz w:val="28"/>
                <w:szCs w:val="28"/>
                <w:rtl/>
              </w:rPr>
            </w:pPr>
            <w:r w:rsidRPr="003743B9">
              <w:rPr>
                <w:rFonts w:hint="cs"/>
                <w:b/>
                <w:bCs/>
                <w:sz w:val="28"/>
                <w:szCs w:val="28"/>
                <w:rtl/>
              </w:rPr>
              <w:t>61</w:t>
            </w:r>
          </w:p>
        </w:tc>
        <w:tc>
          <w:tcPr>
            <w:tcW w:w="1321" w:type="dxa"/>
            <w:tcBorders>
              <w:top w:val="thinThickSmallGap" w:sz="12" w:space="0" w:color="auto"/>
              <w:bottom w:val="thinThickSmallGap" w:sz="12" w:space="0" w:color="auto"/>
              <w:right w:val="thinThickSmallGap" w:sz="12" w:space="0" w:color="auto"/>
            </w:tcBorders>
            <w:vAlign w:val="center"/>
          </w:tcPr>
          <w:p w:rsidR="00CE4800" w:rsidRPr="003743B9" w:rsidRDefault="00CE4800" w:rsidP="00CE4800">
            <w:pPr>
              <w:bidi w:val="0"/>
              <w:jc w:val="center"/>
              <w:rPr>
                <w:b/>
                <w:bCs/>
                <w:sz w:val="28"/>
                <w:szCs w:val="28"/>
              </w:rPr>
            </w:pPr>
            <w:r w:rsidRPr="003743B9">
              <w:rPr>
                <w:rFonts w:hint="cs"/>
                <w:b/>
                <w:bCs/>
                <w:sz w:val="28"/>
                <w:szCs w:val="28"/>
                <w:rtl/>
              </w:rPr>
              <w:t>100.0</w:t>
            </w:r>
          </w:p>
        </w:tc>
      </w:tr>
    </w:tbl>
    <w:p w:rsidR="00CE4800" w:rsidRDefault="00CE4800" w:rsidP="00CE4800">
      <w:pPr>
        <w:jc w:val="center"/>
        <w:rPr>
          <w:rtl/>
        </w:rPr>
      </w:pPr>
    </w:p>
    <w:p w:rsidR="00CE4800" w:rsidRPr="00603FCD" w:rsidRDefault="00396669" w:rsidP="00603FCD">
      <w:pPr>
        <w:jc w:val="both"/>
        <w:rPr>
          <w:sz w:val="32"/>
          <w:szCs w:val="32"/>
          <w:rtl/>
        </w:rPr>
      </w:pPr>
      <w:r>
        <w:rPr>
          <w:rFonts w:hint="cs"/>
          <w:sz w:val="32"/>
          <w:szCs w:val="32"/>
          <w:rtl/>
        </w:rPr>
        <w:t xml:space="preserve">     </w:t>
      </w:r>
      <w:r w:rsidR="00062C82">
        <w:rPr>
          <w:rFonts w:hint="cs"/>
          <w:sz w:val="32"/>
          <w:szCs w:val="32"/>
          <w:rtl/>
        </w:rPr>
        <w:t>يلاحظ من الجدول السابق أن 73.8% من طالبات الدراسات العليا أجبن بأن المراجع العربية تتوفر بشكل متوسط في المكتبة المركزية بقسم الطالبات، في حين أن 24.6% أجبن بأنها لا تتوفر على الإطلاق، بينما تمثلت أقل نسبة في 1.6% حيث توفرت لهن المراجع بشكل كبير.</w:t>
      </w:r>
    </w:p>
    <w:p w:rsidR="00396669" w:rsidRDefault="00396669" w:rsidP="00CE4800">
      <w:pPr>
        <w:rPr>
          <w:rtl/>
        </w:rPr>
      </w:pPr>
    </w:p>
    <w:p w:rsidR="005267E3" w:rsidRDefault="005267E3" w:rsidP="00CE4800">
      <w:pPr>
        <w:rPr>
          <w:rtl/>
        </w:rPr>
      </w:pPr>
    </w:p>
    <w:p w:rsidR="00FC7FCA" w:rsidRDefault="00FC7FCA" w:rsidP="00FC7FCA">
      <w:pPr>
        <w:rPr>
          <w:rtl/>
        </w:rPr>
      </w:pPr>
    </w:p>
    <w:p w:rsidR="00EB059E" w:rsidRPr="00EB059E" w:rsidRDefault="00EB059E" w:rsidP="00FC7FCA">
      <w:pPr>
        <w:jc w:val="center"/>
        <w:rPr>
          <w:b/>
          <w:bCs/>
          <w:sz w:val="32"/>
          <w:szCs w:val="32"/>
          <w:rtl/>
        </w:rPr>
      </w:pPr>
      <w:r w:rsidRPr="00EB059E">
        <w:rPr>
          <w:b/>
          <w:bCs/>
          <w:sz w:val="32"/>
          <w:szCs w:val="32"/>
          <w:rtl/>
        </w:rPr>
        <w:lastRenderedPageBreak/>
        <w:t>شكل بياني يوضح مدى توفر المراجع العربية</w:t>
      </w:r>
    </w:p>
    <w:p w:rsidR="00EB059E" w:rsidRDefault="00FC7FCA" w:rsidP="00CE4800">
      <w:pPr>
        <w:rPr>
          <w:rtl/>
        </w:rPr>
      </w:pPr>
      <w:r>
        <w:rPr>
          <w:noProof/>
          <w:rtl/>
        </w:rPr>
        <w:drawing>
          <wp:anchor distT="0" distB="0" distL="114300" distR="114300" simplePos="0" relativeHeight="251691008" behindDoc="0" locked="0" layoutInCell="1" allowOverlap="1">
            <wp:simplePos x="0" y="0"/>
            <wp:positionH relativeFrom="column">
              <wp:posOffset>800100</wp:posOffset>
            </wp:positionH>
            <wp:positionV relativeFrom="paragraph">
              <wp:posOffset>7620</wp:posOffset>
            </wp:positionV>
            <wp:extent cx="3441700" cy="1790700"/>
            <wp:effectExtent l="0" t="0" r="0" b="0"/>
            <wp:wrapNone/>
            <wp:docPr id="166" name="كائن 16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p w:rsidR="00CE4800" w:rsidRDefault="00CE4800" w:rsidP="00CE4800">
      <w:pPr>
        <w:rPr>
          <w:rtl/>
        </w:rPr>
      </w:pPr>
    </w:p>
    <w:p w:rsidR="00CE4800" w:rsidRDefault="00CE4800" w:rsidP="00CE4800">
      <w:pPr>
        <w:rPr>
          <w:rtl/>
        </w:rPr>
      </w:pPr>
    </w:p>
    <w:p w:rsidR="00CE4800" w:rsidRDefault="00CE4800" w:rsidP="00CE4800">
      <w:pPr>
        <w:tabs>
          <w:tab w:val="left" w:pos="5246"/>
        </w:tabs>
        <w:jc w:val="center"/>
        <w:rPr>
          <w:rtl/>
        </w:rPr>
      </w:pPr>
    </w:p>
    <w:p w:rsidR="00CE4800" w:rsidRDefault="00CE4800" w:rsidP="00CE4800">
      <w:pPr>
        <w:tabs>
          <w:tab w:val="left" w:pos="4871"/>
        </w:tabs>
        <w:jc w:val="center"/>
        <w:rPr>
          <w:rtl/>
        </w:rPr>
      </w:pPr>
    </w:p>
    <w:p w:rsidR="00062C82" w:rsidRDefault="00062C82" w:rsidP="00062C82">
      <w:pPr>
        <w:rPr>
          <w:rtl/>
        </w:rPr>
      </w:pPr>
    </w:p>
    <w:p w:rsidR="00062C82" w:rsidRDefault="00062C82" w:rsidP="00062C82">
      <w:pPr>
        <w:rPr>
          <w:rtl/>
        </w:rPr>
      </w:pPr>
    </w:p>
    <w:p w:rsidR="00062C82" w:rsidRDefault="00062C82" w:rsidP="00062C82">
      <w:pPr>
        <w:rPr>
          <w:rtl/>
        </w:rPr>
      </w:pPr>
    </w:p>
    <w:p w:rsidR="00062C82" w:rsidRDefault="00062C82" w:rsidP="00062C82">
      <w:pPr>
        <w:rPr>
          <w:rtl/>
        </w:rPr>
      </w:pPr>
    </w:p>
    <w:p w:rsidR="00062C82" w:rsidRDefault="00062C82" w:rsidP="00062C82">
      <w:pPr>
        <w:rPr>
          <w:rtl/>
        </w:rPr>
      </w:pPr>
    </w:p>
    <w:p w:rsidR="00FC7FCA" w:rsidRDefault="00FC7FCA" w:rsidP="00062C82">
      <w:pPr>
        <w:jc w:val="both"/>
        <w:rPr>
          <w:rFonts w:asciiTheme="majorBidi" w:hAnsiTheme="majorBidi" w:cstheme="majorBidi"/>
          <w:b/>
          <w:bCs/>
          <w:sz w:val="32"/>
          <w:szCs w:val="32"/>
          <w:rtl/>
        </w:rPr>
      </w:pPr>
    </w:p>
    <w:p w:rsidR="00CE4800" w:rsidRPr="00FC7FCA" w:rsidRDefault="00062C82" w:rsidP="00FC7FCA">
      <w:pPr>
        <w:jc w:val="both"/>
        <w:rPr>
          <w:rFonts w:asciiTheme="majorBidi" w:hAnsiTheme="majorBidi" w:cstheme="majorBidi"/>
          <w:b/>
          <w:bCs/>
          <w:sz w:val="32"/>
          <w:szCs w:val="32"/>
          <w:rtl/>
        </w:rPr>
      </w:pPr>
      <w:r w:rsidRPr="00EB059E">
        <w:rPr>
          <w:rFonts w:asciiTheme="majorBidi" w:hAnsiTheme="majorBidi" w:cstheme="majorBidi"/>
          <w:b/>
          <w:bCs/>
          <w:sz w:val="32"/>
          <w:szCs w:val="32"/>
          <w:rtl/>
        </w:rPr>
        <w:t>جدول (27):</w:t>
      </w:r>
      <w:r w:rsidR="00553C3A">
        <w:rPr>
          <w:rFonts w:asciiTheme="majorBidi" w:hAnsiTheme="majorBidi" w:cstheme="majorBidi"/>
          <w:b/>
          <w:bCs/>
          <w:sz w:val="32"/>
          <w:szCs w:val="32"/>
          <w:rtl/>
        </w:rPr>
        <w:t xml:space="preserve">التوزيع </w:t>
      </w:r>
      <w:r w:rsidR="00CE4800" w:rsidRPr="00EB059E">
        <w:rPr>
          <w:rFonts w:asciiTheme="majorBidi" w:hAnsiTheme="majorBidi" w:cstheme="majorBidi"/>
          <w:b/>
          <w:bCs/>
          <w:sz w:val="32"/>
          <w:szCs w:val="32"/>
          <w:rtl/>
        </w:rPr>
        <w:t xml:space="preserve">النسبي </w:t>
      </w:r>
      <w:r w:rsidR="00553C3A">
        <w:rPr>
          <w:rFonts w:asciiTheme="majorBidi" w:hAnsiTheme="majorBidi" w:cstheme="majorBidi" w:hint="cs"/>
          <w:b/>
          <w:bCs/>
          <w:sz w:val="32"/>
          <w:szCs w:val="32"/>
          <w:rtl/>
        </w:rPr>
        <w:t xml:space="preserve">لمفردات العينة حسب </w:t>
      </w:r>
      <w:r w:rsidR="00CE4800" w:rsidRPr="00EB059E">
        <w:rPr>
          <w:rFonts w:asciiTheme="majorBidi" w:hAnsiTheme="majorBidi" w:cstheme="majorBidi"/>
          <w:b/>
          <w:bCs/>
          <w:sz w:val="32"/>
          <w:szCs w:val="32"/>
          <w:rtl/>
        </w:rPr>
        <w:t>توفر المراجع الأجنبية في مكتبة الطالبات</w:t>
      </w:r>
      <w:r w:rsidRPr="00EB059E">
        <w:rPr>
          <w:rFonts w:asciiTheme="majorBidi" w:hAnsiTheme="majorBidi" w:cstheme="majorBidi"/>
          <w:b/>
          <w:bCs/>
          <w:sz w:val="32"/>
          <w:szCs w:val="32"/>
          <w:rtl/>
        </w:rPr>
        <w:t>:</w:t>
      </w:r>
    </w:p>
    <w:tbl>
      <w:tblPr>
        <w:bidiVisual/>
        <w:tblW w:w="0" w:type="auto"/>
        <w:jc w:val="center"/>
        <w:tblInd w:w="1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1109"/>
        <w:gridCol w:w="1321"/>
      </w:tblGrid>
      <w:tr w:rsidR="00CE4800" w:rsidRPr="00CE4800" w:rsidTr="00CE4800">
        <w:trPr>
          <w:jc w:val="center"/>
        </w:trPr>
        <w:tc>
          <w:tcPr>
            <w:tcW w:w="2616"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062C82" w:rsidRDefault="00CE4800" w:rsidP="00CE4800">
            <w:pPr>
              <w:jc w:val="center"/>
              <w:rPr>
                <w:rFonts w:cs="Simplified Arabic"/>
                <w:b/>
                <w:bCs/>
                <w:sz w:val="28"/>
                <w:szCs w:val="28"/>
                <w:rtl/>
              </w:rPr>
            </w:pPr>
            <w:r w:rsidRPr="00062C82">
              <w:rPr>
                <w:rFonts w:cs="Simplified Arabic" w:hint="cs"/>
                <w:b/>
                <w:bCs/>
                <w:sz w:val="28"/>
                <w:szCs w:val="28"/>
                <w:rtl/>
              </w:rPr>
              <w:t>توفر المراجع الأجنبية</w:t>
            </w:r>
          </w:p>
        </w:tc>
        <w:tc>
          <w:tcPr>
            <w:tcW w:w="1109" w:type="dxa"/>
            <w:tcBorders>
              <w:top w:val="thinThickSmallGap" w:sz="12" w:space="0" w:color="auto"/>
              <w:left w:val="thinThickSmallGap" w:sz="12" w:space="0" w:color="auto"/>
              <w:bottom w:val="thinThickSmallGap" w:sz="12" w:space="0" w:color="auto"/>
            </w:tcBorders>
            <w:vAlign w:val="center"/>
          </w:tcPr>
          <w:p w:rsidR="00CE4800" w:rsidRPr="00062C82" w:rsidRDefault="00CE4800" w:rsidP="00CE4800">
            <w:pPr>
              <w:jc w:val="center"/>
              <w:rPr>
                <w:rFonts w:cs="Simplified Arabic"/>
                <w:b/>
                <w:bCs/>
                <w:sz w:val="28"/>
                <w:szCs w:val="28"/>
                <w:rtl/>
              </w:rPr>
            </w:pPr>
            <w:r w:rsidRPr="00062C82">
              <w:rPr>
                <w:rFonts w:cs="Simplified Arabic" w:hint="cs"/>
                <w:b/>
                <w:bCs/>
                <w:sz w:val="28"/>
                <w:szCs w:val="28"/>
                <w:rtl/>
              </w:rPr>
              <w:t>التكرار</w:t>
            </w:r>
          </w:p>
        </w:tc>
        <w:tc>
          <w:tcPr>
            <w:tcW w:w="1321" w:type="dxa"/>
            <w:tcBorders>
              <w:top w:val="thinThickSmallGap" w:sz="12" w:space="0" w:color="auto"/>
              <w:bottom w:val="thinThickSmallGap" w:sz="12" w:space="0" w:color="auto"/>
              <w:right w:val="thinThickSmallGap" w:sz="12" w:space="0" w:color="auto"/>
            </w:tcBorders>
            <w:vAlign w:val="center"/>
          </w:tcPr>
          <w:p w:rsidR="00CE4800" w:rsidRPr="00062C82" w:rsidRDefault="00CE4800" w:rsidP="00CE4800">
            <w:pPr>
              <w:jc w:val="center"/>
              <w:rPr>
                <w:rFonts w:cs="Simplified Arabic"/>
                <w:b/>
                <w:bCs/>
                <w:sz w:val="28"/>
                <w:szCs w:val="28"/>
                <w:rtl/>
              </w:rPr>
            </w:pPr>
            <w:r w:rsidRPr="00062C82">
              <w:rPr>
                <w:rFonts w:cs="Simplified Arabic" w:hint="cs"/>
                <w:b/>
                <w:bCs/>
                <w:sz w:val="28"/>
                <w:szCs w:val="28"/>
                <w:rtl/>
              </w:rPr>
              <w:t>النسبة %</w:t>
            </w:r>
          </w:p>
        </w:tc>
      </w:tr>
      <w:tr w:rsidR="00CE4800" w:rsidRPr="00CE4800" w:rsidTr="00CE4800">
        <w:trPr>
          <w:trHeight w:val="405"/>
          <w:jc w:val="center"/>
        </w:trPr>
        <w:tc>
          <w:tcPr>
            <w:tcW w:w="2616" w:type="dxa"/>
            <w:tcBorders>
              <w:top w:val="single" w:sz="4" w:space="0" w:color="auto"/>
              <w:left w:val="thinThickSmallGap" w:sz="12" w:space="0" w:color="auto"/>
              <w:bottom w:val="single" w:sz="4" w:space="0" w:color="auto"/>
              <w:right w:val="thinThickSmallGap" w:sz="12" w:space="0" w:color="auto"/>
            </w:tcBorders>
            <w:vAlign w:val="center"/>
          </w:tcPr>
          <w:p w:rsidR="00CE4800" w:rsidRPr="00062C82" w:rsidRDefault="00CE4800" w:rsidP="00CE4800">
            <w:pPr>
              <w:jc w:val="center"/>
              <w:rPr>
                <w:b/>
                <w:bCs/>
                <w:sz w:val="28"/>
                <w:szCs w:val="28"/>
              </w:rPr>
            </w:pPr>
            <w:r w:rsidRPr="00062C82">
              <w:rPr>
                <w:rFonts w:hint="cs"/>
                <w:b/>
                <w:bCs/>
                <w:sz w:val="28"/>
                <w:szCs w:val="28"/>
                <w:rtl/>
              </w:rPr>
              <w:t xml:space="preserve">تتوفر بشكل كبير </w:t>
            </w:r>
          </w:p>
        </w:tc>
        <w:tc>
          <w:tcPr>
            <w:tcW w:w="1109" w:type="dxa"/>
            <w:tcBorders>
              <w:top w:val="single" w:sz="4" w:space="0" w:color="auto"/>
              <w:left w:val="thinThickSmallGap" w:sz="12" w:space="0" w:color="auto"/>
              <w:bottom w:val="single" w:sz="4" w:space="0" w:color="auto"/>
            </w:tcBorders>
            <w:vAlign w:val="center"/>
          </w:tcPr>
          <w:p w:rsidR="00CE4800" w:rsidRPr="00062C82" w:rsidRDefault="00CE4800" w:rsidP="00CE4800">
            <w:pPr>
              <w:bidi w:val="0"/>
              <w:jc w:val="center"/>
              <w:rPr>
                <w:b/>
                <w:bCs/>
                <w:sz w:val="28"/>
                <w:szCs w:val="28"/>
                <w:rtl/>
              </w:rPr>
            </w:pPr>
            <w:r w:rsidRPr="00062C82">
              <w:rPr>
                <w:rFonts w:hint="cs"/>
                <w:b/>
                <w:bCs/>
                <w:sz w:val="28"/>
                <w:szCs w:val="28"/>
                <w:rtl/>
              </w:rPr>
              <w:t>2</w:t>
            </w:r>
          </w:p>
        </w:tc>
        <w:tc>
          <w:tcPr>
            <w:tcW w:w="1321" w:type="dxa"/>
            <w:tcBorders>
              <w:top w:val="single" w:sz="4" w:space="0" w:color="auto"/>
              <w:bottom w:val="single" w:sz="4" w:space="0" w:color="auto"/>
              <w:right w:val="thinThickSmallGap" w:sz="12" w:space="0" w:color="auto"/>
            </w:tcBorders>
            <w:vAlign w:val="center"/>
          </w:tcPr>
          <w:p w:rsidR="00CE4800" w:rsidRPr="00062C82" w:rsidRDefault="00CE4800" w:rsidP="00CE4800">
            <w:pPr>
              <w:bidi w:val="0"/>
              <w:jc w:val="center"/>
              <w:rPr>
                <w:b/>
                <w:bCs/>
                <w:sz w:val="28"/>
                <w:szCs w:val="28"/>
              </w:rPr>
            </w:pPr>
            <w:r w:rsidRPr="00062C82">
              <w:rPr>
                <w:rFonts w:hint="cs"/>
                <w:b/>
                <w:bCs/>
                <w:sz w:val="28"/>
                <w:szCs w:val="28"/>
                <w:rtl/>
              </w:rPr>
              <w:t>3.3</w:t>
            </w:r>
          </w:p>
        </w:tc>
      </w:tr>
      <w:tr w:rsidR="00CE4800" w:rsidRPr="00CE4800" w:rsidTr="00CE4800">
        <w:trPr>
          <w:trHeight w:val="405"/>
          <w:jc w:val="center"/>
        </w:trPr>
        <w:tc>
          <w:tcPr>
            <w:tcW w:w="2616" w:type="dxa"/>
            <w:tcBorders>
              <w:top w:val="single" w:sz="4" w:space="0" w:color="auto"/>
              <w:left w:val="thinThickSmallGap" w:sz="12" w:space="0" w:color="auto"/>
              <w:bottom w:val="single" w:sz="4" w:space="0" w:color="auto"/>
              <w:right w:val="thinThickSmallGap" w:sz="12" w:space="0" w:color="auto"/>
            </w:tcBorders>
            <w:vAlign w:val="center"/>
          </w:tcPr>
          <w:p w:rsidR="00CE4800" w:rsidRPr="00062C82" w:rsidRDefault="00CE4800" w:rsidP="00CE4800">
            <w:pPr>
              <w:jc w:val="center"/>
              <w:rPr>
                <w:b/>
                <w:bCs/>
                <w:sz w:val="28"/>
                <w:szCs w:val="28"/>
              </w:rPr>
            </w:pPr>
            <w:r w:rsidRPr="00062C82">
              <w:rPr>
                <w:rFonts w:hint="cs"/>
                <w:b/>
                <w:bCs/>
                <w:sz w:val="28"/>
                <w:szCs w:val="28"/>
                <w:rtl/>
              </w:rPr>
              <w:t>تتوفر بشكل متوسط</w:t>
            </w:r>
          </w:p>
        </w:tc>
        <w:tc>
          <w:tcPr>
            <w:tcW w:w="1109" w:type="dxa"/>
            <w:tcBorders>
              <w:top w:val="single" w:sz="4" w:space="0" w:color="auto"/>
              <w:left w:val="thinThickSmallGap" w:sz="12" w:space="0" w:color="auto"/>
              <w:bottom w:val="single" w:sz="4" w:space="0" w:color="auto"/>
            </w:tcBorders>
            <w:vAlign w:val="center"/>
          </w:tcPr>
          <w:p w:rsidR="00CE4800" w:rsidRPr="00062C82" w:rsidRDefault="00CE4800" w:rsidP="00CE4800">
            <w:pPr>
              <w:bidi w:val="0"/>
              <w:jc w:val="center"/>
              <w:rPr>
                <w:b/>
                <w:bCs/>
                <w:sz w:val="28"/>
                <w:szCs w:val="28"/>
                <w:rtl/>
              </w:rPr>
            </w:pPr>
            <w:r w:rsidRPr="00062C82">
              <w:rPr>
                <w:rFonts w:hint="cs"/>
                <w:b/>
                <w:bCs/>
                <w:sz w:val="28"/>
                <w:szCs w:val="28"/>
                <w:rtl/>
              </w:rPr>
              <w:t>33</w:t>
            </w:r>
          </w:p>
        </w:tc>
        <w:tc>
          <w:tcPr>
            <w:tcW w:w="1321" w:type="dxa"/>
            <w:tcBorders>
              <w:top w:val="single" w:sz="4" w:space="0" w:color="auto"/>
              <w:bottom w:val="single" w:sz="4" w:space="0" w:color="auto"/>
              <w:right w:val="thinThickSmallGap" w:sz="12" w:space="0" w:color="auto"/>
            </w:tcBorders>
            <w:vAlign w:val="center"/>
          </w:tcPr>
          <w:p w:rsidR="00CE4800" w:rsidRPr="00062C82" w:rsidRDefault="00CE4800" w:rsidP="00CE4800">
            <w:pPr>
              <w:bidi w:val="0"/>
              <w:jc w:val="center"/>
              <w:rPr>
                <w:b/>
                <w:bCs/>
                <w:sz w:val="28"/>
                <w:szCs w:val="28"/>
              </w:rPr>
            </w:pPr>
            <w:r w:rsidRPr="00062C82">
              <w:rPr>
                <w:rFonts w:hint="cs"/>
                <w:b/>
                <w:bCs/>
                <w:sz w:val="28"/>
                <w:szCs w:val="28"/>
                <w:rtl/>
              </w:rPr>
              <w:t>54.1</w:t>
            </w:r>
          </w:p>
        </w:tc>
      </w:tr>
      <w:tr w:rsidR="00CE4800" w:rsidRPr="00CE4800" w:rsidTr="00CE4800">
        <w:trPr>
          <w:trHeight w:val="405"/>
          <w:jc w:val="center"/>
        </w:trPr>
        <w:tc>
          <w:tcPr>
            <w:tcW w:w="2616" w:type="dxa"/>
            <w:tcBorders>
              <w:top w:val="single" w:sz="4" w:space="0" w:color="auto"/>
              <w:left w:val="thinThickSmallGap" w:sz="12" w:space="0" w:color="auto"/>
              <w:bottom w:val="thinThickSmallGap" w:sz="12" w:space="0" w:color="auto"/>
              <w:right w:val="thinThickSmallGap" w:sz="12" w:space="0" w:color="auto"/>
            </w:tcBorders>
            <w:vAlign w:val="center"/>
          </w:tcPr>
          <w:p w:rsidR="00CE4800" w:rsidRPr="00062C82" w:rsidRDefault="00CE4800" w:rsidP="00CE4800">
            <w:pPr>
              <w:jc w:val="center"/>
              <w:rPr>
                <w:b/>
                <w:bCs/>
                <w:sz w:val="28"/>
                <w:szCs w:val="28"/>
                <w:rtl/>
              </w:rPr>
            </w:pPr>
            <w:r w:rsidRPr="00062C82">
              <w:rPr>
                <w:rFonts w:hint="cs"/>
                <w:b/>
                <w:bCs/>
                <w:sz w:val="28"/>
                <w:szCs w:val="28"/>
                <w:rtl/>
              </w:rPr>
              <w:t>لا تتوفر علي الإطلاق</w:t>
            </w:r>
          </w:p>
        </w:tc>
        <w:tc>
          <w:tcPr>
            <w:tcW w:w="1109" w:type="dxa"/>
            <w:tcBorders>
              <w:top w:val="single" w:sz="4" w:space="0" w:color="auto"/>
              <w:left w:val="thinThickSmallGap" w:sz="12" w:space="0" w:color="auto"/>
              <w:bottom w:val="thinThickSmallGap" w:sz="12" w:space="0" w:color="auto"/>
            </w:tcBorders>
            <w:vAlign w:val="center"/>
          </w:tcPr>
          <w:p w:rsidR="00CE4800" w:rsidRPr="00062C82" w:rsidRDefault="00CE4800" w:rsidP="00CE4800">
            <w:pPr>
              <w:bidi w:val="0"/>
              <w:jc w:val="center"/>
              <w:rPr>
                <w:b/>
                <w:bCs/>
                <w:sz w:val="28"/>
                <w:szCs w:val="28"/>
                <w:rtl/>
              </w:rPr>
            </w:pPr>
            <w:r w:rsidRPr="00062C82">
              <w:rPr>
                <w:rFonts w:hint="cs"/>
                <w:b/>
                <w:bCs/>
                <w:sz w:val="28"/>
                <w:szCs w:val="28"/>
                <w:rtl/>
              </w:rPr>
              <w:t>26</w:t>
            </w:r>
          </w:p>
        </w:tc>
        <w:tc>
          <w:tcPr>
            <w:tcW w:w="1321" w:type="dxa"/>
            <w:tcBorders>
              <w:top w:val="single" w:sz="4" w:space="0" w:color="auto"/>
              <w:bottom w:val="thinThickSmallGap" w:sz="12" w:space="0" w:color="auto"/>
              <w:right w:val="thinThickSmallGap" w:sz="12" w:space="0" w:color="auto"/>
            </w:tcBorders>
            <w:vAlign w:val="center"/>
          </w:tcPr>
          <w:p w:rsidR="00CE4800" w:rsidRPr="00062C82" w:rsidRDefault="00CE4800" w:rsidP="00CE4800">
            <w:pPr>
              <w:bidi w:val="0"/>
              <w:jc w:val="center"/>
              <w:rPr>
                <w:b/>
                <w:bCs/>
                <w:sz w:val="28"/>
                <w:szCs w:val="28"/>
                <w:rtl/>
              </w:rPr>
            </w:pPr>
            <w:r w:rsidRPr="00062C82">
              <w:rPr>
                <w:rFonts w:hint="cs"/>
                <w:b/>
                <w:bCs/>
                <w:sz w:val="28"/>
                <w:szCs w:val="28"/>
                <w:rtl/>
              </w:rPr>
              <w:t>42.6</w:t>
            </w:r>
          </w:p>
        </w:tc>
      </w:tr>
      <w:tr w:rsidR="00CE4800" w:rsidRPr="00CE4800" w:rsidTr="00CE4800">
        <w:trPr>
          <w:jc w:val="center"/>
        </w:trPr>
        <w:tc>
          <w:tcPr>
            <w:tcW w:w="2616"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062C82" w:rsidRDefault="00CE4800" w:rsidP="00CE4800">
            <w:pPr>
              <w:jc w:val="center"/>
              <w:rPr>
                <w:rFonts w:cs="Simplified Arabic"/>
                <w:b/>
                <w:bCs/>
                <w:sz w:val="28"/>
                <w:szCs w:val="28"/>
                <w:rtl/>
              </w:rPr>
            </w:pPr>
            <w:r w:rsidRPr="00062C82">
              <w:rPr>
                <w:rFonts w:cs="Simplified Arabic" w:hint="cs"/>
                <w:b/>
                <w:bCs/>
                <w:sz w:val="28"/>
                <w:szCs w:val="28"/>
                <w:rtl/>
              </w:rPr>
              <w:t xml:space="preserve">المجموع </w:t>
            </w:r>
          </w:p>
        </w:tc>
        <w:tc>
          <w:tcPr>
            <w:tcW w:w="1109" w:type="dxa"/>
            <w:tcBorders>
              <w:top w:val="thinThickSmallGap" w:sz="12" w:space="0" w:color="auto"/>
              <w:left w:val="thinThickSmallGap" w:sz="12" w:space="0" w:color="auto"/>
              <w:bottom w:val="thinThickSmallGap" w:sz="12" w:space="0" w:color="auto"/>
            </w:tcBorders>
            <w:vAlign w:val="center"/>
          </w:tcPr>
          <w:p w:rsidR="00CE4800" w:rsidRPr="00062C82" w:rsidRDefault="00CE4800" w:rsidP="00CE4800">
            <w:pPr>
              <w:bidi w:val="0"/>
              <w:jc w:val="center"/>
              <w:rPr>
                <w:b/>
                <w:bCs/>
                <w:sz w:val="28"/>
                <w:szCs w:val="28"/>
                <w:rtl/>
              </w:rPr>
            </w:pPr>
            <w:r w:rsidRPr="00062C82">
              <w:rPr>
                <w:rFonts w:hint="cs"/>
                <w:b/>
                <w:bCs/>
                <w:sz w:val="28"/>
                <w:szCs w:val="28"/>
                <w:rtl/>
              </w:rPr>
              <w:t>61</w:t>
            </w:r>
          </w:p>
        </w:tc>
        <w:tc>
          <w:tcPr>
            <w:tcW w:w="1321" w:type="dxa"/>
            <w:tcBorders>
              <w:top w:val="thinThickSmallGap" w:sz="12" w:space="0" w:color="auto"/>
              <w:bottom w:val="thinThickSmallGap" w:sz="12" w:space="0" w:color="auto"/>
              <w:right w:val="thinThickSmallGap" w:sz="12" w:space="0" w:color="auto"/>
            </w:tcBorders>
            <w:vAlign w:val="center"/>
          </w:tcPr>
          <w:p w:rsidR="00CE4800" w:rsidRPr="00062C82" w:rsidRDefault="00CE4800" w:rsidP="00CE4800">
            <w:pPr>
              <w:bidi w:val="0"/>
              <w:jc w:val="center"/>
              <w:rPr>
                <w:b/>
                <w:bCs/>
                <w:sz w:val="28"/>
                <w:szCs w:val="28"/>
              </w:rPr>
            </w:pPr>
            <w:r w:rsidRPr="00062C82">
              <w:rPr>
                <w:rFonts w:hint="cs"/>
                <w:b/>
                <w:bCs/>
                <w:sz w:val="28"/>
                <w:szCs w:val="28"/>
                <w:rtl/>
              </w:rPr>
              <w:t>100.0</w:t>
            </w:r>
          </w:p>
        </w:tc>
      </w:tr>
    </w:tbl>
    <w:p w:rsidR="00CE4800" w:rsidRDefault="00CE4800" w:rsidP="00CE4800">
      <w:pPr>
        <w:jc w:val="center"/>
        <w:rPr>
          <w:rtl/>
        </w:rPr>
      </w:pPr>
    </w:p>
    <w:p w:rsidR="00CE4800" w:rsidRPr="00603FCD" w:rsidRDefault="00396669" w:rsidP="005267E3">
      <w:pPr>
        <w:jc w:val="both"/>
        <w:rPr>
          <w:sz w:val="32"/>
          <w:szCs w:val="32"/>
          <w:rtl/>
        </w:rPr>
      </w:pPr>
      <w:r>
        <w:rPr>
          <w:rFonts w:hint="cs"/>
          <w:sz w:val="32"/>
          <w:szCs w:val="32"/>
          <w:rtl/>
        </w:rPr>
        <w:t xml:space="preserve">     </w:t>
      </w:r>
      <w:r w:rsidR="00062C82">
        <w:rPr>
          <w:rFonts w:hint="cs"/>
          <w:sz w:val="32"/>
          <w:szCs w:val="32"/>
          <w:rtl/>
        </w:rPr>
        <w:t>يوضح الجدول السابق أن 54.1% من طالبات الدراسات العليا أجبن بأن المراجع الأجنبية تتوفر بشكل متوسط في المكتبة المركزية بقسم الطالبات، كما أنها لا تتوفر على الإطلاق لدى 42.1% من طالبات الدراسات العليا، وكانت أقل نسبة 3.3% توفرت لهن المراجع الأجنبية بشكل كبير.</w:t>
      </w:r>
      <w:r w:rsidR="005267E3">
        <w:rPr>
          <w:rFonts w:hint="cs"/>
          <w:sz w:val="32"/>
          <w:szCs w:val="32"/>
          <w:rtl/>
        </w:rPr>
        <w:t xml:space="preserve"> </w:t>
      </w:r>
      <w:r w:rsidR="00D74596">
        <w:rPr>
          <w:rFonts w:hint="cs"/>
          <w:sz w:val="32"/>
          <w:szCs w:val="32"/>
          <w:rtl/>
        </w:rPr>
        <w:t>وأشارت كثير من الدراسات السابقة لمثل هذه النتيجة حيث أثبتت دراسة كل من(حسان) و ( صائغ وآخرون) و ( القصبي والدخيل) و( أحمد كنعان) أن هناك نقص حاد في المراجع العلمية سواء العربية والأجنبية، حيث يؤثر ذلك في مستوى البحث العلمي المقدم إلى جانب استنفاذ الوقت المخصص للطالب.</w:t>
      </w:r>
    </w:p>
    <w:p w:rsidR="00CE4800" w:rsidRDefault="005267E3" w:rsidP="00CE4800">
      <w:pPr>
        <w:rPr>
          <w:rtl/>
        </w:rPr>
      </w:pPr>
      <w:r>
        <w:rPr>
          <w:noProof/>
          <w:rtl/>
        </w:rPr>
        <w:drawing>
          <wp:anchor distT="0" distB="0" distL="114300" distR="114300" simplePos="0" relativeHeight="251692032" behindDoc="0" locked="0" layoutInCell="1" allowOverlap="1">
            <wp:simplePos x="0" y="0"/>
            <wp:positionH relativeFrom="column">
              <wp:posOffset>1181100</wp:posOffset>
            </wp:positionH>
            <wp:positionV relativeFrom="paragraph">
              <wp:posOffset>522605</wp:posOffset>
            </wp:positionV>
            <wp:extent cx="3149600" cy="1790700"/>
            <wp:effectExtent l="0" t="0" r="0" b="0"/>
            <wp:wrapNone/>
            <wp:docPr id="167" name="كائن 16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p w:rsidR="00CE4800" w:rsidRDefault="00CE4800" w:rsidP="00CE4800">
      <w:pPr>
        <w:tabs>
          <w:tab w:val="left" w:pos="5246"/>
        </w:tabs>
        <w:jc w:val="center"/>
        <w:rPr>
          <w:rtl/>
        </w:rPr>
      </w:pPr>
    </w:p>
    <w:p w:rsidR="00CE4800" w:rsidRDefault="00440C1F" w:rsidP="00CE4800">
      <w:pPr>
        <w:tabs>
          <w:tab w:val="left" w:pos="4871"/>
        </w:tabs>
        <w:jc w:val="center"/>
        <w:rPr>
          <w:rtl/>
        </w:rPr>
      </w:pPr>
      <w:r>
        <w:rPr>
          <w:noProof/>
          <w:rtl/>
        </w:rPr>
        <w:pict>
          <v:rect id="_x0000_s1140" style="position:absolute;left:0;text-align:left;margin-left:6.15pt;margin-top:-16.85pt;width:414pt;height:61.3pt;z-index:251644928" filled="f" stroked="f">
            <v:textbox style="mso-next-textbox:#_x0000_s1140" inset="0,0,0,0">
              <w:txbxContent>
                <w:p w:rsidR="002624A9" w:rsidRPr="00EB059E" w:rsidRDefault="002624A9" w:rsidP="00CE4800">
                  <w:pPr>
                    <w:jc w:val="center"/>
                    <w:rPr>
                      <w:b/>
                      <w:bCs/>
                      <w:sz w:val="32"/>
                      <w:szCs w:val="32"/>
                    </w:rPr>
                  </w:pPr>
                  <w:r w:rsidRPr="00EB059E">
                    <w:rPr>
                      <w:rFonts w:hint="cs"/>
                      <w:b/>
                      <w:bCs/>
                      <w:sz w:val="32"/>
                      <w:szCs w:val="32"/>
                      <w:rtl/>
                    </w:rPr>
                    <w:t>شكل بياني يوضح مدى توفر</w:t>
                  </w:r>
                  <w:r w:rsidRPr="00EB059E">
                    <w:rPr>
                      <w:rFonts w:cs="Simplified Arabic" w:hint="cs"/>
                      <w:b/>
                      <w:bCs/>
                      <w:sz w:val="32"/>
                      <w:szCs w:val="32"/>
                      <w:rtl/>
                    </w:rPr>
                    <w:t xml:space="preserve"> المراجع الأجنبية في مكتبة الطالبات</w:t>
                  </w:r>
                </w:p>
              </w:txbxContent>
            </v:textbox>
            <w10:wrap type="square" side="right"/>
          </v:rect>
        </w:pict>
      </w:r>
    </w:p>
    <w:p w:rsidR="00D74596" w:rsidRDefault="00D74596" w:rsidP="00D74596">
      <w:pPr>
        <w:rPr>
          <w:rtl/>
        </w:rPr>
      </w:pPr>
    </w:p>
    <w:p w:rsidR="00D74596" w:rsidRDefault="00D74596" w:rsidP="00D74596">
      <w:pPr>
        <w:rPr>
          <w:rtl/>
        </w:rPr>
      </w:pPr>
    </w:p>
    <w:p w:rsidR="00D74596" w:rsidRDefault="00D74596" w:rsidP="00D74596">
      <w:pPr>
        <w:rPr>
          <w:rtl/>
        </w:rPr>
      </w:pPr>
    </w:p>
    <w:p w:rsidR="00D74596" w:rsidRDefault="00D74596" w:rsidP="00D74596">
      <w:pPr>
        <w:rPr>
          <w:rtl/>
        </w:rPr>
      </w:pPr>
    </w:p>
    <w:p w:rsidR="00FC7FCA" w:rsidRDefault="00FC7FCA" w:rsidP="00553C3A">
      <w:pPr>
        <w:jc w:val="both"/>
        <w:rPr>
          <w:rtl/>
        </w:rPr>
      </w:pPr>
    </w:p>
    <w:p w:rsidR="000618C1" w:rsidRPr="00EB059E" w:rsidRDefault="00D74596" w:rsidP="000618C1">
      <w:pPr>
        <w:jc w:val="both"/>
        <w:rPr>
          <w:b/>
          <w:bCs/>
          <w:sz w:val="32"/>
          <w:szCs w:val="32"/>
          <w:rtl/>
        </w:rPr>
      </w:pPr>
      <w:r w:rsidRPr="00EB059E">
        <w:rPr>
          <w:b/>
          <w:bCs/>
          <w:sz w:val="32"/>
          <w:szCs w:val="32"/>
          <w:rtl/>
        </w:rPr>
        <w:lastRenderedPageBreak/>
        <w:t>جدول (28):</w:t>
      </w:r>
      <w:r w:rsidR="00553C3A">
        <w:rPr>
          <w:b/>
          <w:bCs/>
          <w:sz w:val="32"/>
          <w:szCs w:val="32"/>
          <w:rtl/>
        </w:rPr>
        <w:t xml:space="preserve"> التوزيع </w:t>
      </w:r>
      <w:r w:rsidR="00CE4800" w:rsidRPr="00EB059E">
        <w:rPr>
          <w:b/>
          <w:bCs/>
          <w:sz w:val="32"/>
          <w:szCs w:val="32"/>
          <w:rtl/>
        </w:rPr>
        <w:t xml:space="preserve">النسبي </w:t>
      </w:r>
      <w:r w:rsidR="00553C3A">
        <w:rPr>
          <w:rFonts w:hint="cs"/>
          <w:b/>
          <w:bCs/>
          <w:sz w:val="32"/>
          <w:szCs w:val="32"/>
          <w:rtl/>
        </w:rPr>
        <w:t>لمفردات العينة حسب ا</w:t>
      </w:r>
      <w:r w:rsidR="00CE4800" w:rsidRPr="00EB059E">
        <w:rPr>
          <w:b/>
          <w:bCs/>
          <w:sz w:val="32"/>
          <w:szCs w:val="32"/>
          <w:rtl/>
        </w:rPr>
        <w:t>حتياج البحث ل</w:t>
      </w:r>
      <w:r w:rsidR="00553C3A">
        <w:rPr>
          <w:rFonts w:hint="cs"/>
          <w:b/>
          <w:bCs/>
          <w:sz w:val="32"/>
          <w:szCs w:val="32"/>
          <w:rtl/>
        </w:rPr>
        <w:t>لمختبرات والأجهزة اللازمة لإتمام البحث</w:t>
      </w:r>
      <w:r w:rsidR="00553C3A">
        <w:rPr>
          <w:b/>
          <w:bCs/>
          <w:sz w:val="32"/>
          <w:szCs w:val="32"/>
          <w:rtl/>
        </w:rPr>
        <w:t xml:space="preserve"> </w:t>
      </w:r>
      <w:r w:rsidRPr="00EB059E">
        <w:rPr>
          <w:b/>
          <w:bCs/>
          <w:sz w:val="32"/>
          <w:szCs w:val="32"/>
          <w:rtl/>
        </w:rPr>
        <w:t>:</w:t>
      </w:r>
    </w:p>
    <w:tbl>
      <w:tblPr>
        <w:bidiVisual/>
        <w:tblW w:w="0" w:type="auto"/>
        <w:jc w:val="center"/>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8"/>
        <w:gridCol w:w="856"/>
        <w:gridCol w:w="1089"/>
      </w:tblGrid>
      <w:tr w:rsidR="00CE4800" w:rsidRPr="00D74596" w:rsidTr="00CE4800">
        <w:trPr>
          <w:jc w:val="center"/>
        </w:trPr>
        <w:tc>
          <w:tcPr>
            <w:tcW w:w="3318"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D74596" w:rsidRDefault="009051AA" w:rsidP="00CE4800">
            <w:pPr>
              <w:jc w:val="center"/>
              <w:rPr>
                <w:rFonts w:cs="Simplified Arabic"/>
                <w:b/>
                <w:bCs/>
                <w:sz w:val="28"/>
                <w:szCs w:val="28"/>
                <w:rtl/>
              </w:rPr>
            </w:pPr>
            <w:r w:rsidRPr="00D74596">
              <w:rPr>
                <w:rFonts w:cs="Simplified Arabic" w:hint="cs"/>
                <w:b/>
                <w:bCs/>
                <w:sz w:val="28"/>
                <w:szCs w:val="28"/>
                <w:rtl/>
              </w:rPr>
              <w:t>احتياج</w:t>
            </w:r>
            <w:r w:rsidR="00CE4800" w:rsidRPr="00D74596">
              <w:rPr>
                <w:rFonts w:cs="Simplified Arabic" w:hint="cs"/>
                <w:b/>
                <w:bCs/>
                <w:sz w:val="28"/>
                <w:szCs w:val="28"/>
                <w:rtl/>
              </w:rPr>
              <w:t xml:space="preserve"> البحث إلي الأجهزة والمختبرات</w:t>
            </w:r>
          </w:p>
        </w:tc>
        <w:tc>
          <w:tcPr>
            <w:tcW w:w="856" w:type="dxa"/>
            <w:tcBorders>
              <w:top w:val="thinThickSmallGap" w:sz="12" w:space="0" w:color="auto"/>
              <w:left w:val="thinThickSmallGap" w:sz="12" w:space="0" w:color="auto"/>
              <w:bottom w:val="thinThickSmallGap" w:sz="12" w:space="0" w:color="auto"/>
            </w:tcBorders>
            <w:vAlign w:val="center"/>
          </w:tcPr>
          <w:p w:rsidR="00CE4800" w:rsidRPr="00D74596" w:rsidRDefault="00CE4800" w:rsidP="00CE4800">
            <w:pPr>
              <w:jc w:val="center"/>
              <w:rPr>
                <w:rFonts w:cs="Simplified Arabic"/>
                <w:b/>
                <w:bCs/>
                <w:sz w:val="28"/>
                <w:szCs w:val="28"/>
                <w:rtl/>
              </w:rPr>
            </w:pPr>
            <w:r w:rsidRPr="00D74596">
              <w:rPr>
                <w:rFonts w:cs="Simplified Arabic" w:hint="cs"/>
                <w:b/>
                <w:bCs/>
                <w:sz w:val="28"/>
                <w:szCs w:val="28"/>
                <w:rtl/>
              </w:rPr>
              <w:t>التكرار</w:t>
            </w:r>
          </w:p>
        </w:tc>
        <w:tc>
          <w:tcPr>
            <w:tcW w:w="1089" w:type="dxa"/>
            <w:tcBorders>
              <w:top w:val="thinThickSmallGap" w:sz="12" w:space="0" w:color="auto"/>
              <w:bottom w:val="thinThickSmallGap" w:sz="12" w:space="0" w:color="auto"/>
              <w:right w:val="thinThickSmallGap" w:sz="12" w:space="0" w:color="auto"/>
            </w:tcBorders>
            <w:vAlign w:val="center"/>
          </w:tcPr>
          <w:p w:rsidR="00CE4800" w:rsidRPr="00D74596" w:rsidRDefault="00CE4800" w:rsidP="00CE4800">
            <w:pPr>
              <w:jc w:val="center"/>
              <w:rPr>
                <w:rFonts w:cs="Simplified Arabic"/>
                <w:b/>
                <w:bCs/>
                <w:sz w:val="28"/>
                <w:szCs w:val="28"/>
                <w:rtl/>
              </w:rPr>
            </w:pPr>
            <w:r w:rsidRPr="00D74596">
              <w:rPr>
                <w:rFonts w:cs="Simplified Arabic" w:hint="cs"/>
                <w:b/>
                <w:bCs/>
                <w:sz w:val="28"/>
                <w:szCs w:val="28"/>
                <w:rtl/>
              </w:rPr>
              <w:t>النسبة %</w:t>
            </w:r>
          </w:p>
        </w:tc>
      </w:tr>
      <w:tr w:rsidR="00CE4800" w:rsidRPr="00D74596" w:rsidTr="00CE4800">
        <w:trPr>
          <w:trHeight w:val="405"/>
          <w:jc w:val="center"/>
        </w:trPr>
        <w:tc>
          <w:tcPr>
            <w:tcW w:w="3318" w:type="dxa"/>
            <w:tcBorders>
              <w:top w:val="single" w:sz="4" w:space="0" w:color="auto"/>
              <w:left w:val="thinThickSmallGap" w:sz="12" w:space="0" w:color="auto"/>
              <w:bottom w:val="single" w:sz="4" w:space="0" w:color="auto"/>
              <w:right w:val="thinThickSmallGap" w:sz="12" w:space="0" w:color="auto"/>
            </w:tcBorders>
            <w:vAlign w:val="center"/>
          </w:tcPr>
          <w:p w:rsidR="00CE4800" w:rsidRPr="00D74596" w:rsidRDefault="00CE4800" w:rsidP="00CE4800">
            <w:pPr>
              <w:jc w:val="center"/>
              <w:rPr>
                <w:b/>
                <w:bCs/>
                <w:sz w:val="28"/>
                <w:szCs w:val="28"/>
              </w:rPr>
            </w:pPr>
            <w:r w:rsidRPr="00D74596">
              <w:rPr>
                <w:rFonts w:hint="cs"/>
                <w:b/>
                <w:bCs/>
                <w:sz w:val="28"/>
                <w:szCs w:val="28"/>
                <w:rtl/>
              </w:rPr>
              <w:t>نعم</w:t>
            </w:r>
          </w:p>
        </w:tc>
        <w:tc>
          <w:tcPr>
            <w:tcW w:w="856" w:type="dxa"/>
            <w:tcBorders>
              <w:top w:val="single" w:sz="4" w:space="0" w:color="auto"/>
              <w:left w:val="thinThickSmallGap" w:sz="12" w:space="0" w:color="auto"/>
              <w:bottom w:val="single" w:sz="4" w:space="0" w:color="auto"/>
            </w:tcBorders>
            <w:vAlign w:val="center"/>
          </w:tcPr>
          <w:p w:rsidR="00CE4800" w:rsidRPr="00D74596" w:rsidRDefault="00CE4800" w:rsidP="00CE4800">
            <w:pPr>
              <w:bidi w:val="0"/>
              <w:jc w:val="center"/>
              <w:rPr>
                <w:b/>
                <w:bCs/>
                <w:sz w:val="28"/>
                <w:szCs w:val="28"/>
                <w:rtl/>
              </w:rPr>
            </w:pPr>
            <w:r w:rsidRPr="00D74596">
              <w:rPr>
                <w:rFonts w:hint="cs"/>
                <w:b/>
                <w:bCs/>
                <w:sz w:val="28"/>
                <w:szCs w:val="28"/>
                <w:rtl/>
              </w:rPr>
              <w:t>19</w:t>
            </w:r>
          </w:p>
        </w:tc>
        <w:tc>
          <w:tcPr>
            <w:tcW w:w="1089" w:type="dxa"/>
            <w:tcBorders>
              <w:top w:val="single" w:sz="4" w:space="0" w:color="auto"/>
              <w:bottom w:val="single" w:sz="4" w:space="0" w:color="auto"/>
              <w:right w:val="thinThickSmallGap" w:sz="12" w:space="0" w:color="auto"/>
            </w:tcBorders>
            <w:vAlign w:val="center"/>
          </w:tcPr>
          <w:p w:rsidR="00CE4800" w:rsidRPr="00D74596" w:rsidRDefault="00CE4800" w:rsidP="00CE4800">
            <w:pPr>
              <w:bidi w:val="0"/>
              <w:jc w:val="center"/>
              <w:rPr>
                <w:b/>
                <w:bCs/>
                <w:sz w:val="28"/>
                <w:szCs w:val="28"/>
              </w:rPr>
            </w:pPr>
            <w:r w:rsidRPr="00D74596">
              <w:rPr>
                <w:rFonts w:hint="cs"/>
                <w:b/>
                <w:bCs/>
                <w:sz w:val="28"/>
                <w:szCs w:val="28"/>
                <w:rtl/>
              </w:rPr>
              <w:t>31.1</w:t>
            </w:r>
          </w:p>
        </w:tc>
      </w:tr>
      <w:tr w:rsidR="00CE4800" w:rsidRPr="00D74596" w:rsidTr="00CE4800">
        <w:trPr>
          <w:trHeight w:val="405"/>
          <w:jc w:val="center"/>
        </w:trPr>
        <w:tc>
          <w:tcPr>
            <w:tcW w:w="3318" w:type="dxa"/>
            <w:tcBorders>
              <w:top w:val="single" w:sz="4" w:space="0" w:color="auto"/>
              <w:left w:val="thinThickSmallGap" w:sz="12" w:space="0" w:color="auto"/>
              <w:bottom w:val="thinThickSmallGap" w:sz="12" w:space="0" w:color="auto"/>
              <w:right w:val="thinThickSmallGap" w:sz="12" w:space="0" w:color="auto"/>
            </w:tcBorders>
            <w:vAlign w:val="center"/>
          </w:tcPr>
          <w:p w:rsidR="00CE4800" w:rsidRPr="00D74596" w:rsidRDefault="00CE4800" w:rsidP="00CE4800">
            <w:pPr>
              <w:jc w:val="center"/>
              <w:rPr>
                <w:b/>
                <w:bCs/>
                <w:sz w:val="28"/>
                <w:szCs w:val="28"/>
                <w:rtl/>
              </w:rPr>
            </w:pPr>
            <w:r w:rsidRPr="00D74596">
              <w:rPr>
                <w:rFonts w:hint="cs"/>
                <w:b/>
                <w:bCs/>
                <w:sz w:val="28"/>
                <w:szCs w:val="28"/>
                <w:rtl/>
              </w:rPr>
              <w:t>لا</w:t>
            </w:r>
          </w:p>
        </w:tc>
        <w:tc>
          <w:tcPr>
            <w:tcW w:w="856" w:type="dxa"/>
            <w:tcBorders>
              <w:top w:val="single" w:sz="4" w:space="0" w:color="auto"/>
              <w:left w:val="thinThickSmallGap" w:sz="12" w:space="0" w:color="auto"/>
              <w:bottom w:val="thinThickSmallGap" w:sz="12" w:space="0" w:color="auto"/>
            </w:tcBorders>
            <w:vAlign w:val="center"/>
          </w:tcPr>
          <w:p w:rsidR="00CE4800" w:rsidRPr="00D74596" w:rsidRDefault="00CE4800" w:rsidP="00CE4800">
            <w:pPr>
              <w:bidi w:val="0"/>
              <w:jc w:val="center"/>
              <w:rPr>
                <w:b/>
                <w:bCs/>
                <w:sz w:val="28"/>
                <w:szCs w:val="28"/>
                <w:rtl/>
              </w:rPr>
            </w:pPr>
            <w:r w:rsidRPr="00D74596">
              <w:rPr>
                <w:rFonts w:hint="cs"/>
                <w:b/>
                <w:bCs/>
                <w:sz w:val="28"/>
                <w:szCs w:val="28"/>
                <w:rtl/>
              </w:rPr>
              <w:t>42</w:t>
            </w:r>
          </w:p>
        </w:tc>
        <w:tc>
          <w:tcPr>
            <w:tcW w:w="1089" w:type="dxa"/>
            <w:tcBorders>
              <w:top w:val="single" w:sz="4" w:space="0" w:color="auto"/>
              <w:bottom w:val="thinThickSmallGap" w:sz="12" w:space="0" w:color="auto"/>
              <w:right w:val="thinThickSmallGap" w:sz="12" w:space="0" w:color="auto"/>
            </w:tcBorders>
            <w:vAlign w:val="center"/>
          </w:tcPr>
          <w:p w:rsidR="00CE4800" w:rsidRPr="00D74596" w:rsidRDefault="00CE4800" w:rsidP="00CE4800">
            <w:pPr>
              <w:bidi w:val="0"/>
              <w:jc w:val="center"/>
              <w:rPr>
                <w:b/>
                <w:bCs/>
                <w:sz w:val="28"/>
                <w:szCs w:val="28"/>
                <w:rtl/>
              </w:rPr>
            </w:pPr>
            <w:r w:rsidRPr="00D74596">
              <w:rPr>
                <w:rFonts w:hint="cs"/>
                <w:b/>
                <w:bCs/>
                <w:sz w:val="28"/>
                <w:szCs w:val="28"/>
                <w:rtl/>
              </w:rPr>
              <w:t>68.9</w:t>
            </w:r>
          </w:p>
        </w:tc>
      </w:tr>
      <w:tr w:rsidR="00CE4800" w:rsidRPr="00D74596" w:rsidTr="00CE4800">
        <w:trPr>
          <w:jc w:val="center"/>
        </w:trPr>
        <w:tc>
          <w:tcPr>
            <w:tcW w:w="3318"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D74596" w:rsidRDefault="00CE4800" w:rsidP="00CE4800">
            <w:pPr>
              <w:jc w:val="center"/>
              <w:rPr>
                <w:rFonts w:cs="Simplified Arabic"/>
                <w:b/>
                <w:bCs/>
                <w:sz w:val="28"/>
                <w:szCs w:val="28"/>
                <w:rtl/>
              </w:rPr>
            </w:pPr>
            <w:r w:rsidRPr="00D74596">
              <w:rPr>
                <w:rFonts w:cs="Simplified Arabic" w:hint="cs"/>
                <w:b/>
                <w:bCs/>
                <w:sz w:val="28"/>
                <w:szCs w:val="28"/>
                <w:rtl/>
              </w:rPr>
              <w:t xml:space="preserve">المجموع </w:t>
            </w:r>
          </w:p>
        </w:tc>
        <w:tc>
          <w:tcPr>
            <w:tcW w:w="856" w:type="dxa"/>
            <w:tcBorders>
              <w:top w:val="thinThickSmallGap" w:sz="12" w:space="0" w:color="auto"/>
              <w:left w:val="thinThickSmallGap" w:sz="12" w:space="0" w:color="auto"/>
              <w:bottom w:val="thinThickSmallGap" w:sz="12" w:space="0" w:color="auto"/>
            </w:tcBorders>
            <w:vAlign w:val="center"/>
          </w:tcPr>
          <w:p w:rsidR="00CE4800" w:rsidRPr="00D74596" w:rsidRDefault="00CE4800" w:rsidP="00CE4800">
            <w:pPr>
              <w:bidi w:val="0"/>
              <w:jc w:val="center"/>
              <w:rPr>
                <w:b/>
                <w:bCs/>
                <w:sz w:val="28"/>
                <w:szCs w:val="28"/>
                <w:rtl/>
              </w:rPr>
            </w:pPr>
            <w:r w:rsidRPr="00D74596">
              <w:rPr>
                <w:rFonts w:hint="cs"/>
                <w:b/>
                <w:bCs/>
                <w:sz w:val="28"/>
                <w:szCs w:val="28"/>
                <w:rtl/>
              </w:rPr>
              <w:t>61</w:t>
            </w:r>
          </w:p>
        </w:tc>
        <w:tc>
          <w:tcPr>
            <w:tcW w:w="1089" w:type="dxa"/>
            <w:tcBorders>
              <w:top w:val="thinThickSmallGap" w:sz="12" w:space="0" w:color="auto"/>
              <w:bottom w:val="thinThickSmallGap" w:sz="12" w:space="0" w:color="auto"/>
              <w:right w:val="thinThickSmallGap" w:sz="12" w:space="0" w:color="auto"/>
            </w:tcBorders>
            <w:vAlign w:val="center"/>
          </w:tcPr>
          <w:p w:rsidR="00CE4800" w:rsidRPr="00D74596" w:rsidRDefault="00CE4800" w:rsidP="00CE4800">
            <w:pPr>
              <w:bidi w:val="0"/>
              <w:jc w:val="center"/>
              <w:rPr>
                <w:b/>
                <w:bCs/>
                <w:sz w:val="28"/>
                <w:szCs w:val="28"/>
              </w:rPr>
            </w:pPr>
            <w:r w:rsidRPr="00D74596">
              <w:rPr>
                <w:rFonts w:hint="cs"/>
                <w:b/>
                <w:bCs/>
                <w:sz w:val="28"/>
                <w:szCs w:val="28"/>
                <w:rtl/>
              </w:rPr>
              <w:t>100.0</w:t>
            </w:r>
          </w:p>
        </w:tc>
      </w:tr>
    </w:tbl>
    <w:p w:rsidR="00CE4800" w:rsidRPr="00D74596" w:rsidRDefault="00CE4800" w:rsidP="00CE4800">
      <w:pPr>
        <w:jc w:val="center"/>
        <w:rPr>
          <w:sz w:val="28"/>
          <w:szCs w:val="28"/>
          <w:rtl/>
        </w:rPr>
      </w:pPr>
    </w:p>
    <w:p w:rsidR="00FC7FCA" w:rsidRDefault="00440C1F" w:rsidP="005E01AC">
      <w:pPr>
        <w:jc w:val="both"/>
        <w:rPr>
          <w:sz w:val="32"/>
          <w:szCs w:val="32"/>
          <w:rtl/>
        </w:rPr>
      </w:pPr>
      <w:r w:rsidRPr="00440C1F">
        <w:rPr>
          <w:noProof/>
          <w:rtl/>
        </w:rPr>
        <w:pict>
          <v:rect id="_x0000_s1141" style="position:absolute;left:0;text-align:left;margin-left:16pt;margin-top:93.15pt;width:414pt;height:33.5pt;z-index:251645952" filled="f" stroked="f">
            <v:textbox style="mso-next-textbox:#_x0000_s1141" inset="0,0,0,0">
              <w:txbxContent>
                <w:p w:rsidR="002624A9" w:rsidRPr="002F39CE" w:rsidRDefault="002624A9" w:rsidP="00603FCD">
                  <w:pPr>
                    <w:jc w:val="center"/>
                    <w:rPr>
                      <w:rFonts w:cs="Simplified Arabic"/>
                      <w:b/>
                      <w:bCs/>
                      <w:sz w:val="32"/>
                      <w:szCs w:val="32"/>
                      <w:rtl/>
                    </w:rPr>
                  </w:pPr>
                  <w:r>
                    <w:rPr>
                      <w:rFonts w:hint="cs"/>
                      <w:b/>
                      <w:bCs/>
                      <w:sz w:val="32"/>
                      <w:szCs w:val="32"/>
                      <w:rtl/>
                    </w:rPr>
                    <w:t xml:space="preserve">شكل بياني يوضح احتياج البحث إلى </w:t>
                  </w:r>
                  <w:r w:rsidRPr="002F39CE">
                    <w:rPr>
                      <w:rFonts w:hint="cs"/>
                      <w:b/>
                      <w:bCs/>
                      <w:sz w:val="32"/>
                      <w:szCs w:val="32"/>
                      <w:rtl/>
                    </w:rPr>
                    <w:t>الأجهزة التكنولوجية والمختبرات</w:t>
                  </w:r>
                </w:p>
                <w:p w:rsidR="002624A9" w:rsidRPr="005010EB" w:rsidRDefault="002624A9" w:rsidP="00CE4800">
                  <w:pPr>
                    <w:jc w:val="center"/>
                    <w:rPr>
                      <w:sz w:val="29"/>
                      <w:szCs w:val="29"/>
                    </w:rPr>
                  </w:pPr>
                </w:p>
              </w:txbxContent>
            </v:textbox>
            <w10:wrap type="square" side="right"/>
          </v:rect>
        </w:pict>
      </w:r>
      <w:r w:rsidR="00396669">
        <w:rPr>
          <w:rFonts w:hint="cs"/>
          <w:sz w:val="32"/>
          <w:szCs w:val="32"/>
          <w:rtl/>
        </w:rPr>
        <w:t xml:space="preserve">     </w:t>
      </w:r>
      <w:r w:rsidR="00D74596">
        <w:rPr>
          <w:rFonts w:hint="cs"/>
          <w:sz w:val="32"/>
          <w:szCs w:val="32"/>
          <w:rtl/>
        </w:rPr>
        <w:t>يوضح الجدول السابق أن 68.9% من أفراد العينة لا يحتاج بحثهن للأجهزة التكنولوجية والمختبرات حيث تمثلت تخصصاتهن في أقسام كلية الآداب والعلوم الإنسانية، وكلية الإدارة والاقتصاد، أما باقي أفراد العينة واللاتي يحتاج بحثهن إلى الأجهزة والمختبرات فكانت نسبتهن 31.1% حيث انتسبن إلى كلية العلو</w:t>
      </w:r>
      <w:r w:rsidR="00FC7FCA">
        <w:rPr>
          <w:rFonts w:hint="cs"/>
          <w:sz w:val="32"/>
          <w:szCs w:val="32"/>
          <w:rtl/>
        </w:rPr>
        <w:t>م.</w:t>
      </w:r>
    </w:p>
    <w:p w:rsidR="00FC7FCA" w:rsidRDefault="00FC7FCA" w:rsidP="005E01AC">
      <w:pPr>
        <w:jc w:val="both"/>
        <w:rPr>
          <w:sz w:val="32"/>
          <w:szCs w:val="32"/>
          <w:rtl/>
        </w:rPr>
      </w:pPr>
    </w:p>
    <w:p w:rsidR="00FC7FCA" w:rsidRDefault="00FC7FCA" w:rsidP="005E01AC">
      <w:pPr>
        <w:jc w:val="both"/>
        <w:rPr>
          <w:sz w:val="32"/>
          <w:szCs w:val="32"/>
          <w:rtl/>
        </w:rPr>
      </w:pPr>
      <w:r>
        <w:rPr>
          <w:rFonts w:hint="cs"/>
          <w:noProof/>
          <w:sz w:val="32"/>
          <w:szCs w:val="32"/>
          <w:rtl/>
        </w:rPr>
        <w:drawing>
          <wp:anchor distT="0" distB="0" distL="114300" distR="114300" simplePos="0" relativeHeight="251693056" behindDoc="0" locked="0" layoutInCell="1" allowOverlap="1">
            <wp:simplePos x="0" y="0"/>
            <wp:positionH relativeFrom="column">
              <wp:posOffset>1211094</wp:posOffset>
            </wp:positionH>
            <wp:positionV relativeFrom="paragraph">
              <wp:posOffset>413452</wp:posOffset>
            </wp:positionV>
            <wp:extent cx="3171217" cy="1556425"/>
            <wp:effectExtent l="0" t="0" r="0" b="0"/>
            <wp:wrapNone/>
            <wp:docPr id="168" name="كائن 16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p w:rsidR="00FC7FCA" w:rsidRDefault="00FC7FCA" w:rsidP="005E01AC">
      <w:pPr>
        <w:jc w:val="both"/>
        <w:rPr>
          <w:sz w:val="32"/>
          <w:szCs w:val="32"/>
          <w:rtl/>
        </w:rPr>
      </w:pPr>
    </w:p>
    <w:p w:rsidR="00FC7FCA" w:rsidRDefault="00FC7FCA" w:rsidP="005E01AC">
      <w:pPr>
        <w:jc w:val="both"/>
        <w:rPr>
          <w:sz w:val="32"/>
          <w:szCs w:val="32"/>
          <w:rtl/>
        </w:rPr>
      </w:pPr>
    </w:p>
    <w:p w:rsidR="00FC7FCA" w:rsidRDefault="00FC7FCA" w:rsidP="005E01AC">
      <w:pPr>
        <w:jc w:val="both"/>
        <w:rPr>
          <w:sz w:val="32"/>
          <w:szCs w:val="32"/>
          <w:rtl/>
        </w:rPr>
      </w:pPr>
    </w:p>
    <w:p w:rsidR="00FC7FCA" w:rsidRDefault="00FC7FCA" w:rsidP="005E01AC">
      <w:pPr>
        <w:jc w:val="both"/>
        <w:rPr>
          <w:sz w:val="32"/>
          <w:szCs w:val="32"/>
          <w:rtl/>
        </w:rPr>
      </w:pPr>
    </w:p>
    <w:p w:rsidR="00FC7FCA" w:rsidRDefault="00FC7FCA" w:rsidP="005E01AC">
      <w:pPr>
        <w:jc w:val="both"/>
        <w:rPr>
          <w:rFonts w:cs="Simplified Arabic"/>
          <w:b/>
          <w:bCs/>
          <w:sz w:val="32"/>
          <w:szCs w:val="32"/>
          <w:rtl/>
        </w:rPr>
      </w:pPr>
    </w:p>
    <w:p w:rsidR="00CE4800" w:rsidRPr="00FC7FCA" w:rsidRDefault="002F39CE" w:rsidP="00FC7FCA">
      <w:pPr>
        <w:jc w:val="both"/>
        <w:rPr>
          <w:sz w:val="32"/>
          <w:szCs w:val="32"/>
          <w:rtl/>
        </w:rPr>
      </w:pPr>
      <w:r w:rsidRPr="002F39CE">
        <w:rPr>
          <w:rFonts w:cs="Simplified Arabic" w:hint="cs"/>
          <w:b/>
          <w:bCs/>
          <w:sz w:val="32"/>
          <w:szCs w:val="32"/>
          <w:rtl/>
        </w:rPr>
        <w:t>جدول (29):</w:t>
      </w:r>
      <w:r w:rsidR="00CE4800" w:rsidRPr="002F39CE">
        <w:rPr>
          <w:rFonts w:cs="Simplified Arabic" w:hint="cs"/>
          <w:b/>
          <w:bCs/>
          <w:sz w:val="32"/>
          <w:szCs w:val="32"/>
          <w:rtl/>
        </w:rPr>
        <w:t xml:space="preserve"> ال</w:t>
      </w:r>
      <w:r w:rsidR="00553C3A">
        <w:rPr>
          <w:rFonts w:cs="Simplified Arabic" w:hint="cs"/>
          <w:b/>
          <w:bCs/>
          <w:sz w:val="32"/>
          <w:szCs w:val="32"/>
          <w:rtl/>
        </w:rPr>
        <w:t xml:space="preserve">توزيع </w:t>
      </w:r>
      <w:r w:rsidR="00CE4800" w:rsidRPr="002F39CE">
        <w:rPr>
          <w:rFonts w:cs="Simplified Arabic" w:hint="cs"/>
          <w:b/>
          <w:bCs/>
          <w:sz w:val="32"/>
          <w:szCs w:val="32"/>
          <w:rtl/>
        </w:rPr>
        <w:t xml:space="preserve">النسبي </w:t>
      </w:r>
      <w:r w:rsidR="00553C3A">
        <w:rPr>
          <w:rFonts w:cs="Simplified Arabic" w:hint="cs"/>
          <w:b/>
          <w:bCs/>
          <w:sz w:val="32"/>
          <w:szCs w:val="32"/>
          <w:rtl/>
        </w:rPr>
        <w:t xml:space="preserve">لمفردات العينة حسب </w:t>
      </w:r>
      <w:r>
        <w:rPr>
          <w:rFonts w:cs="Simplified Arabic" w:hint="cs"/>
          <w:b/>
          <w:bCs/>
          <w:sz w:val="32"/>
          <w:szCs w:val="32"/>
          <w:rtl/>
        </w:rPr>
        <w:t>مدى</w:t>
      </w:r>
      <w:r w:rsidR="00CE4800" w:rsidRPr="002F39CE">
        <w:rPr>
          <w:rFonts w:cs="Simplified Arabic" w:hint="cs"/>
          <w:b/>
          <w:bCs/>
          <w:sz w:val="32"/>
          <w:szCs w:val="32"/>
          <w:rtl/>
        </w:rPr>
        <w:t xml:space="preserve"> توفر </w:t>
      </w:r>
      <w:r w:rsidR="00553C3A">
        <w:rPr>
          <w:rFonts w:cs="Simplified Arabic" w:hint="cs"/>
          <w:b/>
          <w:bCs/>
          <w:sz w:val="32"/>
          <w:szCs w:val="32"/>
          <w:rtl/>
        </w:rPr>
        <w:t>المختبرات و</w:t>
      </w:r>
      <w:r w:rsidR="00CE4800" w:rsidRPr="002F39CE">
        <w:rPr>
          <w:rFonts w:cs="Simplified Arabic" w:hint="cs"/>
          <w:b/>
          <w:bCs/>
          <w:sz w:val="32"/>
          <w:szCs w:val="32"/>
          <w:rtl/>
        </w:rPr>
        <w:t xml:space="preserve">الأجهزة </w:t>
      </w:r>
      <w:r w:rsidR="00553C3A">
        <w:rPr>
          <w:rFonts w:cs="Simplified Arabic" w:hint="cs"/>
          <w:b/>
          <w:bCs/>
          <w:sz w:val="32"/>
          <w:szCs w:val="32"/>
          <w:rtl/>
        </w:rPr>
        <w:t>اللازمة لإتمام البحث</w:t>
      </w:r>
      <w:r>
        <w:rPr>
          <w:rFonts w:cs="Simplified Arabic" w:hint="cs"/>
          <w:b/>
          <w:bCs/>
          <w:rtl/>
        </w:rPr>
        <w:t>:</w:t>
      </w:r>
      <w:r w:rsidR="00CE4800" w:rsidRPr="002F39CE">
        <w:rPr>
          <w:rFonts w:cs="Simplified Arabic" w:hint="cs"/>
          <w:b/>
          <w:bCs/>
          <w:rtl/>
        </w:rPr>
        <w:t xml:space="preserve"> </w:t>
      </w:r>
    </w:p>
    <w:tbl>
      <w:tblPr>
        <w:bidiVisual/>
        <w:tblW w:w="0" w:type="auto"/>
        <w:jc w:val="center"/>
        <w:tblInd w:w="-1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9"/>
        <w:gridCol w:w="932"/>
        <w:gridCol w:w="1165"/>
      </w:tblGrid>
      <w:tr w:rsidR="00CE4800" w:rsidRPr="002F39CE" w:rsidTr="00CE4800">
        <w:trPr>
          <w:jc w:val="center"/>
        </w:trPr>
        <w:tc>
          <w:tcPr>
            <w:tcW w:w="3439"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2F39CE" w:rsidRDefault="002F39CE" w:rsidP="00CE4800">
            <w:pPr>
              <w:jc w:val="center"/>
              <w:rPr>
                <w:rFonts w:cs="Simplified Arabic"/>
                <w:b/>
                <w:bCs/>
                <w:sz w:val="28"/>
                <w:szCs w:val="28"/>
                <w:rtl/>
              </w:rPr>
            </w:pPr>
            <w:r w:rsidRPr="002F39CE">
              <w:rPr>
                <w:rFonts w:cs="Simplified Arabic" w:hint="cs"/>
                <w:b/>
                <w:bCs/>
                <w:sz w:val="28"/>
                <w:szCs w:val="28"/>
                <w:rtl/>
              </w:rPr>
              <w:t>مدى</w:t>
            </w:r>
            <w:r w:rsidR="00CE4800" w:rsidRPr="002F39CE">
              <w:rPr>
                <w:rFonts w:cs="Simplified Arabic" w:hint="cs"/>
                <w:b/>
                <w:bCs/>
                <w:sz w:val="28"/>
                <w:szCs w:val="28"/>
                <w:rtl/>
              </w:rPr>
              <w:t xml:space="preserve"> توفر الأجهزة التكنولوجية </w:t>
            </w:r>
          </w:p>
          <w:p w:rsidR="00CE4800" w:rsidRPr="002F39CE" w:rsidRDefault="00CE4800" w:rsidP="00CE4800">
            <w:pPr>
              <w:jc w:val="center"/>
              <w:rPr>
                <w:rFonts w:cs="Simplified Arabic"/>
                <w:b/>
                <w:bCs/>
                <w:sz w:val="28"/>
                <w:szCs w:val="28"/>
                <w:rtl/>
              </w:rPr>
            </w:pPr>
            <w:r w:rsidRPr="002F39CE">
              <w:rPr>
                <w:rFonts w:cs="Simplified Arabic" w:hint="cs"/>
                <w:b/>
                <w:bCs/>
                <w:sz w:val="28"/>
                <w:szCs w:val="28"/>
                <w:rtl/>
              </w:rPr>
              <w:t xml:space="preserve">في جامعة الملك عبد العزيز   </w:t>
            </w:r>
          </w:p>
        </w:tc>
        <w:tc>
          <w:tcPr>
            <w:tcW w:w="932" w:type="dxa"/>
            <w:tcBorders>
              <w:top w:val="thinThickSmallGap" w:sz="12" w:space="0" w:color="auto"/>
              <w:left w:val="thinThickSmallGap" w:sz="12" w:space="0" w:color="auto"/>
              <w:bottom w:val="thinThickSmallGap" w:sz="12" w:space="0" w:color="auto"/>
            </w:tcBorders>
            <w:vAlign w:val="center"/>
          </w:tcPr>
          <w:p w:rsidR="00CE4800" w:rsidRPr="002F39CE" w:rsidRDefault="00CE4800" w:rsidP="00CE4800">
            <w:pPr>
              <w:jc w:val="center"/>
              <w:rPr>
                <w:rFonts w:cs="Simplified Arabic"/>
                <w:b/>
                <w:bCs/>
                <w:sz w:val="28"/>
                <w:szCs w:val="28"/>
                <w:rtl/>
              </w:rPr>
            </w:pPr>
            <w:r w:rsidRPr="002F39CE">
              <w:rPr>
                <w:rFonts w:cs="Simplified Arabic" w:hint="cs"/>
                <w:b/>
                <w:bCs/>
                <w:sz w:val="28"/>
                <w:szCs w:val="28"/>
                <w:rtl/>
              </w:rPr>
              <w:t>التكرار</w:t>
            </w:r>
          </w:p>
        </w:tc>
        <w:tc>
          <w:tcPr>
            <w:tcW w:w="1165" w:type="dxa"/>
            <w:tcBorders>
              <w:top w:val="thinThickSmallGap" w:sz="12" w:space="0" w:color="auto"/>
              <w:bottom w:val="thinThickSmallGap" w:sz="12" w:space="0" w:color="auto"/>
              <w:right w:val="thinThickSmallGap" w:sz="12" w:space="0" w:color="auto"/>
            </w:tcBorders>
            <w:vAlign w:val="center"/>
          </w:tcPr>
          <w:p w:rsidR="00CE4800" w:rsidRPr="002F39CE" w:rsidRDefault="00CE4800" w:rsidP="00CE4800">
            <w:pPr>
              <w:jc w:val="center"/>
              <w:rPr>
                <w:rFonts w:cs="Simplified Arabic"/>
                <w:b/>
                <w:bCs/>
                <w:sz w:val="28"/>
                <w:szCs w:val="28"/>
                <w:rtl/>
              </w:rPr>
            </w:pPr>
            <w:r w:rsidRPr="002F39CE">
              <w:rPr>
                <w:rFonts w:cs="Simplified Arabic" w:hint="cs"/>
                <w:b/>
                <w:bCs/>
                <w:sz w:val="28"/>
                <w:szCs w:val="28"/>
                <w:rtl/>
              </w:rPr>
              <w:t>النسبة %</w:t>
            </w:r>
          </w:p>
        </w:tc>
      </w:tr>
      <w:tr w:rsidR="00CE4800" w:rsidRPr="002F39CE" w:rsidTr="00CE4800">
        <w:trPr>
          <w:jc w:val="center"/>
        </w:trPr>
        <w:tc>
          <w:tcPr>
            <w:tcW w:w="3439" w:type="dxa"/>
            <w:tcBorders>
              <w:top w:val="thinThickSmallGap" w:sz="12" w:space="0" w:color="auto"/>
              <w:left w:val="thinThickSmallGap" w:sz="12" w:space="0" w:color="auto"/>
              <w:right w:val="thinThickSmallGap" w:sz="12" w:space="0" w:color="auto"/>
            </w:tcBorders>
          </w:tcPr>
          <w:p w:rsidR="00CE4800" w:rsidRPr="002F39CE" w:rsidRDefault="00CE4800" w:rsidP="00EB059E">
            <w:pPr>
              <w:jc w:val="center"/>
              <w:rPr>
                <w:b/>
                <w:bCs/>
                <w:sz w:val="28"/>
                <w:szCs w:val="28"/>
                <w:rtl/>
              </w:rPr>
            </w:pPr>
            <w:r w:rsidRPr="002F39CE">
              <w:rPr>
                <w:rFonts w:hint="cs"/>
                <w:b/>
                <w:bCs/>
                <w:sz w:val="28"/>
                <w:szCs w:val="28"/>
                <w:rtl/>
              </w:rPr>
              <w:t>متوفر بشكل جيد</w:t>
            </w:r>
          </w:p>
        </w:tc>
        <w:tc>
          <w:tcPr>
            <w:tcW w:w="932" w:type="dxa"/>
            <w:tcBorders>
              <w:top w:val="thinThickSmallGap" w:sz="12" w:space="0" w:color="auto"/>
              <w:left w:val="thinThickSmallGap" w:sz="12" w:space="0" w:color="auto"/>
            </w:tcBorders>
            <w:vAlign w:val="center"/>
          </w:tcPr>
          <w:p w:rsidR="00CE4800" w:rsidRPr="002F39CE" w:rsidRDefault="00CE4800" w:rsidP="00CE4800">
            <w:pPr>
              <w:bidi w:val="0"/>
              <w:jc w:val="center"/>
              <w:rPr>
                <w:b/>
                <w:bCs/>
                <w:sz w:val="28"/>
                <w:szCs w:val="28"/>
              </w:rPr>
            </w:pPr>
            <w:r w:rsidRPr="002F39CE">
              <w:rPr>
                <w:rFonts w:hint="cs"/>
                <w:b/>
                <w:bCs/>
                <w:sz w:val="28"/>
                <w:szCs w:val="28"/>
                <w:rtl/>
              </w:rPr>
              <w:t>3</w:t>
            </w:r>
          </w:p>
        </w:tc>
        <w:tc>
          <w:tcPr>
            <w:tcW w:w="1165" w:type="dxa"/>
            <w:tcBorders>
              <w:top w:val="thinThickSmallGap" w:sz="12" w:space="0" w:color="auto"/>
              <w:right w:val="thinThickSmallGap" w:sz="12" w:space="0" w:color="auto"/>
            </w:tcBorders>
            <w:vAlign w:val="bottom"/>
          </w:tcPr>
          <w:p w:rsidR="00CE4800" w:rsidRPr="002F39CE" w:rsidRDefault="00CE4800" w:rsidP="00CE4800">
            <w:pPr>
              <w:bidi w:val="0"/>
              <w:jc w:val="center"/>
              <w:rPr>
                <w:b/>
                <w:bCs/>
                <w:sz w:val="28"/>
                <w:szCs w:val="28"/>
                <w:rtl/>
              </w:rPr>
            </w:pPr>
            <w:r w:rsidRPr="002F39CE">
              <w:rPr>
                <w:rFonts w:hint="cs"/>
                <w:b/>
                <w:bCs/>
                <w:sz w:val="28"/>
                <w:szCs w:val="28"/>
                <w:rtl/>
              </w:rPr>
              <w:t>4.9</w:t>
            </w:r>
          </w:p>
        </w:tc>
      </w:tr>
      <w:tr w:rsidR="00CE4800" w:rsidRPr="002F39CE" w:rsidTr="00CE4800">
        <w:trPr>
          <w:jc w:val="center"/>
        </w:trPr>
        <w:tc>
          <w:tcPr>
            <w:tcW w:w="3439" w:type="dxa"/>
            <w:tcBorders>
              <w:top w:val="single" w:sz="4" w:space="0" w:color="auto"/>
              <w:left w:val="thinThickSmallGap" w:sz="12" w:space="0" w:color="auto"/>
              <w:bottom w:val="single" w:sz="4" w:space="0" w:color="auto"/>
              <w:right w:val="thinThickSmallGap" w:sz="12" w:space="0" w:color="auto"/>
            </w:tcBorders>
          </w:tcPr>
          <w:p w:rsidR="00CE4800" w:rsidRPr="002F39CE" w:rsidRDefault="00CE4800" w:rsidP="00EB059E">
            <w:pPr>
              <w:jc w:val="center"/>
              <w:rPr>
                <w:b/>
                <w:bCs/>
                <w:sz w:val="28"/>
                <w:szCs w:val="28"/>
                <w:rtl/>
              </w:rPr>
            </w:pPr>
            <w:r w:rsidRPr="002F39CE">
              <w:rPr>
                <w:rFonts w:hint="cs"/>
                <w:b/>
                <w:bCs/>
                <w:sz w:val="28"/>
                <w:szCs w:val="28"/>
                <w:rtl/>
              </w:rPr>
              <w:t>متوفرة بشكل متوسط</w:t>
            </w:r>
          </w:p>
        </w:tc>
        <w:tc>
          <w:tcPr>
            <w:tcW w:w="932" w:type="dxa"/>
            <w:tcBorders>
              <w:top w:val="single" w:sz="4" w:space="0" w:color="auto"/>
              <w:left w:val="thinThickSmallGap" w:sz="12" w:space="0" w:color="auto"/>
              <w:bottom w:val="single" w:sz="4" w:space="0" w:color="auto"/>
            </w:tcBorders>
            <w:vAlign w:val="center"/>
          </w:tcPr>
          <w:p w:rsidR="00CE4800" w:rsidRPr="002F39CE" w:rsidRDefault="00CE4800" w:rsidP="00CE4800">
            <w:pPr>
              <w:bidi w:val="0"/>
              <w:jc w:val="center"/>
              <w:rPr>
                <w:b/>
                <w:bCs/>
                <w:sz w:val="28"/>
                <w:szCs w:val="28"/>
              </w:rPr>
            </w:pPr>
            <w:r w:rsidRPr="002F39CE">
              <w:rPr>
                <w:rFonts w:hint="cs"/>
                <w:b/>
                <w:bCs/>
                <w:sz w:val="28"/>
                <w:szCs w:val="28"/>
                <w:rtl/>
              </w:rPr>
              <w:t>19</w:t>
            </w:r>
          </w:p>
        </w:tc>
        <w:tc>
          <w:tcPr>
            <w:tcW w:w="1165" w:type="dxa"/>
            <w:tcBorders>
              <w:top w:val="single" w:sz="4" w:space="0" w:color="auto"/>
              <w:bottom w:val="single" w:sz="4" w:space="0" w:color="auto"/>
              <w:right w:val="thinThickSmallGap" w:sz="12" w:space="0" w:color="auto"/>
            </w:tcBorders>
            <w:vAlign w:val="bottom"/>
          </w:tcPr>
          <w:p w:rsidR="00CE4800" w:rsidRPr="002F39CE" w:rsidRDefault="00CE4800" w:rsidP="00CE4800">
            <w:pPr>
              <w:bidi w:val="0"/>
              <w:jc w:val="center"/>
              <w:rPr>
                <w:b/>
                <w:bCs/>
                <w:sz w:val="28"/>
                <w:szCs w:val="28"/>
              </w:rPr>
            </w:pPr>
            <w:r w:rsidRPr="002F39CE">
              <w:rPr>
                <w:rFonts w:hint="cs"/>
                <w:b/>
                <w:bCs/>
                <w:sz w:val="28"/>
                <w:szCs w:val="28"/>
                <w:rtl/>
              </w:rPr>
              <w:t>31.1</w:t>
            </w:r>
          </w:p>
        </w:tc>
      </w:tr>
      <w:tr w:rsidR="00CE4800" w:rsidRPr="002F39CE" w:rsidTr="00CE4800">
        <w:trPr>
          <w:jc w:val="center"/>
        </w:trPr>
        <w:tc>
          <w:tcPr>
            <w:tcW w:w="3439" w:type="dxa"/>
            <w:tcBorders>
              <w:top w:val="single" w:sz="4" w:space="0" w:color="auto"/>
              <w:left w:val="thinThickSmallGap" w:sz="12" w:space="0" w:color="auto"/>
              <w:bottom w:val="single" w:sz="4" w:space="0" w:color="auto"/>
              <w:right w:val="thinThickSmallGap" w:sz="12" w:space="0" w:color="auto"/>
            </w:tcBorders>
          </w:tcPr>
          <w:p w:rsidR="00CE4800" w:rsidRPr="002F39CE" w:rsidRDefault="00CE4800" w:rsidP="00EB059E">
            <w:pPr>
              <w:jc w:val="center"/>
              <w:rPr>
                <w:b/>
                <w:bCs/>
                <w:sz w:val="28"/>
                <w:szCs w:val="28"/>
                <w:rtl/>
              </w:rPr>
            </w:pPr>
            <w:r w:rsidRPr="002F39CE">
              <w:rPr>
                <w:rFonts w:hint="cs"/>
                <w:b/>
                <w:bCs/>
                <w:sz w:val="28"/>
                <w:szCs w:val="28"/>
                <w:rtl/>
              </w:rPr>
              <w:t>غير متوفرة علي الإطلاق</w:t>
            </w:r>
          </w:p>
        </w:tc>
        <w:tc>
          <w:tcPr>
            <w:tcW w:w="932" w:type="dxa"/>
            <w:tcBorders>
              <w:top w:val="single" w:sz="4" w:space="0" w:color="auto"/>
              <w:left w:val="thinThickSmallGap" w:sz="12" w:space="0" w:color="auto"/>
              <w:bottom w:val="single" w:sz="4" w:space="0" w:color="auto"/>
            </w:tcBorders>
            <w:vAlign w:val="center"/>
          </w:tcPr>
          <w:p w:rsidR="00CE4800" w:rsidRPr="002F39CE" w:rsidRDefault="00CE4800" w:rsidP="00CE4800">
            <w:pPr>
              <w:bidi w:val="0"/>
              <w:jc w:val="center"/>
              <w:rPr>
                <w:b/>
                <w:bCs/>
                <w:sz w:val="28"/>
                <w:szCs w:val="28"/>
              </w:rPr>
            </w:pPr>
            <w:r w:rsidRPr="002F39CE">
              <w:rPr>
                <w:rFonts w:hint="cs"/>
                <w:b/>
                <w:bCs/>
                <w:sz w:val="28"/>
                <w:szCs w:val="28"/>
                <w:rtl/>
              </w:rPr>
              <w:t>2</w:t>
            </w:r>
          </w:p>
        </w:tc>
        <w:tc>
          <w:tcPr>
            <w:tcW w:w="1165" w:type="dxa"/>
            <w:tcBorders>
              <w:top w:val="single" w:sz="4" w:space="0" w:color="auto"/>
              <w:bottom w:val="single" w:sz="4" w:space="0" w:color="auto"/>
              <w:right w:val="thinThickSmallGap" w:sz="12" w:space="0" w:color="auto"/>
            </w:tcBorders>
            <w:vAlign w:val="bottom"/>
          </w:tcPr>
          <w:p w:rsidR="00CE4800" w:rsidRPr="002F39CE" w:rsidRDefault="00CE4800" w:rsidP="00CE4800">
            <w:pPr>
              <w:bidi w:val="0"/>
              <w:jc w:val="center"/>
              <w:rPr>
                <w:b/>
                <w:bCs/>
                <w:sz w:val="28"/>
                <w:szCs w:val="28"/>
              </w:rPr>
            </w:pPr>
            <w:r w:rsidRPr="002F39CE">
              <w:rPr>
                <w:rFonts w:hint="cs"/>
                <w:b/>
                <w:bCs/>
                <w:sz w:val="28"/>
                <w:szCs w:val="28"/>
                <w:rtl/>
              </w:rPr>
              <w:t>3.3</w:t>
            </w:r>
          </w:p>
        </w:tc>
      </w:tr>
      <w:tr w:rsidR="00CE4800" w:rsidRPr="002F39CE" w:rsidTr="00CE4800">
        <w:trPr>
          <w:jc w:val="center"/>
        </w:trPr>
        <w:tc>
          <w:tcPr>
            <w:tcW w:w="3439" w:type="dxa"/>
            <w:tcBorders>
              <w:top w:val="single" w:sz="4" w:space="0" w:color="auto"/>
              <w:left w:val="thinThickSmallGap" w:sz="12" w:space="0" w:color="auto"/>
              <w:bottom w:val="thinThickSmallGap" w:sz="12" w:space="0" w:color="auto"/>
              <w:right w:val="thinThickSmallGap" w:sz="12" w:space="0" w:color="auto"/>
            </w:tcBorders>
          </w:tcPr>
          <w:p w:rsidR="00CE4800" w:rsidRPr="002F39CE" w:rsidRDefault="00CE4800" w:rsidP="00EB059E">
            <w:pPr>
              <w:jc w:val="center"/>
              <w:rPr>
                <w:rFonts w:cs="Simplified Arabic"/>
                <w:b/>
                <w:bCs/>
                <w:sz w:val="28"/>
                <w:szCs w:val="28"/>
                <w:rtl/>
              </w:rPr>
            </w:pPr>
            <w:r w:rsidRPr="002F39CE">
              <w:rPr>
                <w:rFonts w:cs="Simplified Arabic" w:hint="cs"/>
                <w:b/>
                <w:bCs/>
                <w:sz w:val="28"/>
                <w:szCs w:val="28"/>
                <w:rtl/>
              </w:rPr>
              <w:t>لا</w:t>
            </w:r>
            <w:r w:rsidR="002F39CE">
              <w:rPr>
                <w:rFonts w:cs="Simplified Arabic" w:hint="cs"/>
                <w:b/>
                <w:bCs/>
                <w:sz w:val="28"/>
                <w:szCs w:val="28"/>
                <w:rtl/>
              </w:rPr>
              <w:t xml:space="preserve"> </w:t>
            </w:r>
            <w:r w:rsidRPr="002F39CE">
              <w:rPr>
                <w:rFonts w:cs="Simplified Arabic" w:hint="cs"/>
                <w:b/>
                <w:bCs/>
                <w:sz w:val="28"/>
                <w:szCs w:val="28"/>
                <w:rtl/>
              </w:rPr>
              <w:t>يحتاج البحث إلي الأجهزة والمختبرات</w:t>
            </w:r>
          </w:p>
        </w:tc>
        <w:tc>
          <w:tcPr>
            <w:tcW w:w="932" w:type="dxa"/>
            <w:tcBorders>
              <w:top w:val="single" w:sz="4" w:space="0" w:color="auto"/>
              <w:left w:val="thinThickSmallGap" w:sz="12" w:space="0" w:color="auto"/>
              <w:bottom w:val="thinThickSmallGap" w:sz="12" w:space="0" w:color="auto"/>
            </w:tcBorders>
            <w:vAlign w:val="center"/>
          </w:tcPr>
          <w:p w:rsidR="00CE4800" w:rsidRPr="002F39CE" w:rsidRDefault="00CE4800" w:rsidP="00CE4800">
            <w:pPr>
              <w:bidi w:val="0"/>
              <w:jc w:val="center"/>
              <w:rPr>
                <w:b/>
                <w:bCs/>
                <w:sz w:val="28"/>
                <w:szCs w:val="28"/>
                <w:rtl/>
              </w:rPr>
            </w:pPr>
            <w:r w:rsidRPr="002F39CE">
              <w:rPr>
                <w:rFonts w:hint="cs"/>
                <w:b/>
                <w:bCs/>
                <w:sz w:val="28"/>
                <w:szCs w:val="28"/>
                <w:rtl/>
              </w:rPr>
              <w:t>37</w:t>
            </w:r>
          </w:p>
        </w:tc>
        <w:tc>
          <w:tcPr>
            <w:tcW w:w="1165" w:type="dxa"/>
            <w:tcBorders>
              <w:top w:val="single" w:sz="4" w:space="0" w:color="auto"/>
              <w:bottom w:val="thinThickSmallGap" w:sz="12" w:space="0" w:color="auto"/>
              <w:right w:val="thinThickSmallGap" w:sz="12" w:space="0" w:color="auto"/>
            </w:tcBorders>
            <w:vAlign w:val="center"/>
          </w:tcPr>
          <w:p w:rsidR="00CE4800" w:rsidRPr="002F39CE" w:rsidRDefault="00CE4800" w:rsidP="00CE4800">
            <w:pPr>
              <w:bidi w:val="0"/>
              <w:jc w:val="center"/>
              <w:rPr>
                <w:b/>
                <w:bCs/>
                <w:sz w:val="28"/>
                <w:szCs w:val="28"/>
              </w:rPr>
            </w:pPr>
            <w:r w:rsidRPr="002F39CE">
              <w:rPr>
                <w:rFonts w:hint="cs"/>
                <w:b/>
                <w:bCs/>
                <w:sz w:val="28"/>
                <w:szCs w:val="28"/>
                <w:rtl/>
              </w:rPr>
              <w:t>60.7</w:t>
            </w:r>
          </w:p>
        </w:tc>
      </w:tr>
      <w:tr w:rsidR="00CE4800" w:rsidRPr="002F39CE" w:rsidTr="00CE4800">
        <w:trPr>
          <w:jc w:val="center"/>
        </w:trPr>
        <w:tc>
          <w:tcPr>
            <w:tcW w:w="3439"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2F39CE" w:rsidRDefault="00CE4800" w:rsidP="00CE4800">
            <w:pPr>
              <w:jc w:val="center"/>
              <w:rPr>
                <w:rFonts w:cs="Simplified Arabic"/>
                <w:b/>
                <w:bCs/>
                <w:sz w:val="28"/>
                <w:szCs w:val="28"/>
                <w:rtl/>
              </w:rPr>
            </w:pPr>
            <w:r w:rsidRPr="002F39CE">
              <w:rPr>
                <w:rFonts w:cs="Simplified Arabic" w:hint="cs"/>
                <w:b/>
                <w:bCs/>
                <w:sz w:val="28"/>
                <w:szCs w:val="28"/>
                <w:rtl/>
              </w:rPr>
              <w:t xml:space="preserve">المجموع </w:t>
            </w:r>
          </w:p>
        </w:tc>
        <w:tc>
          <w:tcPr>
            <w:tcW w:w="932" w:type="dxa"/>
            <w:tcBorders>
              <w:top w:val="thinThickSmallGap" w:sz="12" w:space="0" w:color="auto"/>
              <w:left w:val="thinThickSmallGap" w:sz="12" w:space="0" w:color="auto"/>
              <w:bottom w:val="thinThickSmallGap" w:sz="12" w:space="0" w:color="auto"/>
            </w:tcBorders>
            <w:vAlign w:val="center"/>
          </w:tcPr>
          <w:p w:rsidR="00CE4800" w:rsidRPr="002F39CE" w:rsidRDefault="00CE4800" w:rsidP="00CE4800">
            <w:pPr>
              <w:bidi w:val="0"/>
              <w:jc w:val="center"/>
              <w:rPr>
                <w:b/>
                <w:bCs/>
                <w:sz w:val="28"/>
                <w:szCs w:val="28"/>
              </w:rPr>
            </w:pPr>
            <w:r w:rsidRPr="002F39CE">
              <w:rPr>
                <w:rFonts w:hint="cs"/>
                <w:b/>
                <w:bCs/>
                <w:sz w:val="28"/>
                <w:szCs w:val="28"/>
                <w:rtl/>
              </w:rPr>
              <w:t>61</w:t>
            </w:r>
          </w:p>
        </w:tc>
        <w:tc>
          <w:tcPr>
            <w:tcW w:w="1165" w:type="dxa"/>
            <w:tcBorders>
              <w:top w:val="thinThickSmallGap" w:sz="12" w:space="0" w:color="auto"/>
              <w:bottom w:val="thinThickSmallGap" w:sz="12" w:space="0" w:color="auto"/>
              <w:right w:val="thinThickSmallGap" w:sz="12" w:space="0" w:color="auto"/>
            </w:tcBorders>
            <w:vAlign w:val="center"/>
          </w:tcPr>
          <w:p w:rsidR="00CE4800" w:rsidRPr="002F39CE" w:rsidRDefault="00CE4800" w:rsidP="00CE4800">
            <w:pPr>
              <w:bidi w:val="0"/>
              <w:jc w:val="center"/>
              <w:rPr>
                <w:b/>
                <w:bCs/>
                <w:sz w:val="28"/>
                <w:szCs w:val="28"/>
              </w:rPr>
            </w:pPr>
            <w:r w:rsidRPr="002F39CE">
              <w:rPr>
                <w:rFonts w:hint="cs"/>
                <w:b/>
                <w:bCs/>
                <w:sz w:val="28"/>
                <w:szCs w:val="28"/>
                <w:rtl/>
              </w:rPr>
              <w:t>100.0</w:t>
            </w:r>
          </w:p>
        </w:tc>
      </w:tr>
    </w:tbl>
    <w:p w:rsidR="00CE4800" w:rsidRDefault="00CE4800" w:rsidP="00CE4800">
      <w:pPr>
        <w:autoSpaceDE w:val="0"/>
        <w:autoSpaceDN w:val="0"/>
        <w:bidi w:val="0"/>
        <w:adjustRightInd w:val="0"/>
        <w:rPr>
          <w:b/>
          <w:bCs/>
          <w:sz w:val="28"/>
          <w:szCs w:val="28"/>
          <w:rtl/>
        </w:rPr>
      </w:pPr>
    </w:p>
    <w:p w:rsidR="002F39CE" w:rsidRPr="00B45D1D" w:rsidRDefault="00EB059E" w:rsidP="002F39CE">
      <w:pPr>
        <w:autoSpaceDE w:val="0"/>
        <w:autoSpaceDN w:val="0"/>
        <w:adjustRightInd w:val="0"/>
        <w:jc w:val="both"/>
        <w:rPr>
          <w:noProof/>
          <w:sz w:val="32"/>
          <w:szCs w:val="32"/>
          <w:rtl/>
        </w:rPr>
      </w:pPr>
      <w:r>
        <w:rPr>
          <w:rFonts w:hint="cs"/>
          <w:sz w:val="32"/>
          <w:szCs w:val="32"/>
          <w:rtl/>
        </w:rPr>
        <w:lastRenderedPageBreak/>
        <w:t xml:space="preserve">     </w:t>
      </w:r>
      <w:r w:rsidR="002F39CE" w:rsidRPr="00B45D1D">
        <w:rPr>
          <w:rFonts w:hint="cs"/>
          <w:sz w:val="32"/>
          <w:szCs w:val="32"/>
          <w:rtl/>
        </w:rPr>
        <w:t>يتضح من الجدول السابق</w:t>
      </w:r>
      <w:r w:rsidR="002F39CE" w:rsidRPr="00B45D1D">
        <w:rPr>
          <w:rFonts w:hint="cs"/>
          <w:noProof/>
          <w:sz w:val="32"/>
          <w:szCs w:val="32"/>
          <w:rtl/>
        </w:rPr>
        <w:t xml:space="preserve"> أن 31.1% أجبن أن الأجهزة والمختبرات متوفرة بشكل متوسط، في حين أن 4.9% توفرت لهن الأجهز بشكل جيد، و3.3% أجبن بأنها لا تتوفر على الإطلاق.</w:t>
      </w:r>
    </w:p>
    <w:p w:rsidR="00B45D1D" w:rsidRPr="00B45D1D" w:rsidRDefault="002F39CE" w:rsidP="002F39CE">
      <w:pPr>
        <w:autoSpaceDE w:val="0"/>
        <w:autoSpaceDN w:val="0"/>
        <w:adjustRightInd w:val="0"/>
        <w:jc w:val="both"/>
        <w:rPr>
          <w:noProof/>
          <w:sz w:val="32"/>
          <w:szCs w:val="32"/>
          <w:rtl/>
        </w:rPr>
      </w:pPr>
      <w:r w:rsidRPr="00B45D1D">
        <w:rPr>
          <w:rFonts w:hint="cs"/>
          <w:noProof/>
          <w:sz w:val="32"/>
          <w:szCs w:val="32"/>
          <w:rtl/>
        </w:rPr>
        <w:t>كما أن العديد من الدراسات السابقة اتفقت جزئياً مع هذه النتيجة حيث أثبتت أن الأجهزة الإلكترونية إلى جانب المختبرات غير متوفرة في الجامعات مما يسبب إعاقة للبحث العلمي، وتأخر في إنجاز الرسالة، مثل دراسة ( سنقر) و( السالم) و( القصبي والدخيل) و ( سعاد بسيوني).</w:t>
      </w:r>
    </w:p>
    <w:p w:rsidR="00FC7FCA" w:rsidRDefault="00B45D1D" w:rsidP="002F39CE">
      <w:pPr>
        <w:autoSpaceDE w:val="0"/>
        <w:autoSpaceDN w:val="0"/>
        <w:adjustRightInd w:val="0"/>
        <w:jc w:val="both"/>
        <w:rPr>
          <w:noProof/>
          <w:sz w:val="32"/>
          <w:szCs w:val="32"/>
          <w:rtl/>
        </w:rPr>
      </w:pPr>
      <w:r w:rsidRPr="00B45D1D">
        <w:rPr>
          <w:rFonts w:hint="cs"/>
          <w:noProof/>
          <w:sz w:val="32"/>
          <w:szCs w:val="32"/>
          <w:rtl/>
        </w:rPr>
        <w:t>وتشير الباحثة</w:t>
      </w:r>
      <w:r w:rsidR="004F1E39">
        <w:rPr>
          <w:rFonts w:hint="cs"/>
          <w:noProof/>
          <w:sz w:val="32"/>
          <w:szCs w:val="32"/>
          <w:rtl/>
        </w:rPr>
        <w:t xml:space="preserve"> </w:t>
      </w:r>
      <w:r w:rsidRPr="00B45D1D">
        <w:rPr>
          <w:rFonts w:hint="cs"/>
          <w:noProof/>
          <w:sz w:val="32"/>
          <w:szCs w:val="32"/>
          <w:rtl/>
        </w:rPr>
        <w:t>أن هناك تناقض في إجابة المبحوثات حيث أشرن في الجدول (28) أن بحوثهن لا تحتاج إلى الأج</w:t>
      </w:r>
      <w:r w:rsidR="009A6814">
        <w:rPr>
          <w:rFonts w:hint="cs"/>
          <w:noProof/>
          <w:sz w:val="32"/>
          <w:szCs w:val="32"/>
          <w:rtl/>
        </w:rPr>
        <w:t>ه</w:t>
      </w:r>
      <w:r w:rsidRPr="00B45D1D">
        <w:rPr>
          <w:rFonts w:hint="cs"/>
          <w:noProof/>
          <w:sz w:val="32"/>
          <w:szCs w:val="32"/>
          <w:rtl/>
        </w:rPr>
        <w:t xml:space="preserve">زة بنسبة 68.9% ، بينما كانت إجابتهن في الجدول (29) </w:t>
      </w:r>
      <w:r w:rsidR="004F1E39">
        <w:rPr>
          <w:rFonts w:hint="cs"/>
          <w:noProof/>
          <w:sz w:val="32"/>
          <w:szCs w:val="32"/>
          <w:rtl/>
        </w:rPr>
        <w:t>أ</w:t>
      </w:r>
      <w:r w:rsidRPr="00B45D1D">
        <w:rPr>
          <w:rFonts w:hint="cs"/>
          <w:noProof/>
          <w:sz w:val="32"/>
          <w:szCs w:val="32"/>
          <w:rtl/>
        </w:rPr>
        <w:t>ن بحوثهن لا تحتاج إلى الأجهزة بنسبة 60.7%.</w:t>
      </w:r>
    </w:p>
    <w:p w:rsidR="00CE4800" w:rsidRPr="00B45D1D" w:rsidRDefault="002F39CE" w:rsidP="002F39CE">
      <w:pPr>
        <w:autoSpaceDE w:val="0"/>
        <w:autoSpaceDN w:val="0"/>
        <w:adjustRightInd w:val="0"/>
        <w:jc w:val="both"/>
        <w:rPr>
          <w:noProof/>
          <w:sz w:val="32"/>
          <w:szCs w:val="32"/>
          <w:rtl/>
        </w:rPr>
      </w:pPr>
      <w:r w:rsidRPr="00B45D1D">
        <w:rPr>
          <w:rFonts w:hint="cs"/>
          <w:noProof/>
          <w:sz w:val="32"/>
          <w:szCs w:val="32"/>
          <w:rtl/>
        </w:rPr>
        <w:t xml:space="preserve"> </w:t>
      </w:r>
    </w:p>
    <w:p w:rsidR="00CE4800" w:rsidRPr="00B45D1D" w:rsidRDefault="00FC7FCA" w:rsidP="00CE4800">
      <w:pPr>
        <w:autoSpaceDE w:val="0"/>
        <w:autoSpaceDN w:val="0"/>
        <w:bidi w:val="0"/>
        <w:adjustRightInd w:val="0"/>
        <w:rPr>
          <w:noProof/>
          <w:sz w:val="32"/>
          <w:szCs w:val="32"/>
          <w:rtl/>
        </w:rPr>
      </w:pPr>
      <w:r>
        <w:rPr>
          <w:b/>
          <w:bCs/>
          <w:noProof/>
          <w:sz w:val="28"/>
          <w:szCs w:val="28"/>
        </w:rPr>
        <w:drawing>
          <wp:anchor distT="0" distB="0" distL="114300" distR="114300" simplePos="0" relativeHeight="251694080" behindDoc="0" locked="0" layoutInCell="1" allowOverlap="1">
            <wp:simplePos x="0" y="0"/>
            <wp:positionH relativeFrom="column">
              <wp:posOffset>1003300</wp:posOffset>
            </wp:positionH>
            <wp:positionV relativeFrom="paragraph">
              <wp:posOffset>363220</wp:posOffset>
            </wp:positionV>
            <wp:extent cx="3695700" cy="2616200"/>
            <wp:effectExtent l="0" t="0" r="0" b="0"/>
            <wp:wrapNone/>
            <wp:docPr id="169" name="كائن 16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r w:rsidR="00440C1F" w:rsidRPr="00440C1F">
        <w:rPr>
          <w:b/>
          <w:bCs/>
          <w:noProof/>
          <w:sz w:val="28"/>
          <w:szCs w:val="28"/>
          <w:rtl/>
        </w:rPr>
        <w:pict>
          <v:rect id="_x0000_s1142" style="position:absolute;margin-left:0;margin-top:3.55pt;width:441pt;height:25.45pt;z-index:251646976;mso-position-horizontal-relative:text;mso-position-vertical-relative:text" filled="f" stroked="f">
            <v:textbox style="mso-next-textbox:#_x0000_s1142" inset="0,0,0,0">
              <w:txbxContent>
                <w:p w:rsidR="002624A9" w:rsidRPr="004F1E39" w:rsidRDefault="002624A9" w:rsidP="00553C3A">
                  <w:pPr>
                    <w:jc w:val="center"/>
                    <w:rPr>
                      <w:b/>
                      <w:bCs/>
                      <w:sz w:val="32"/>
                      <w:szCs w:val="32"/>
                      <w:rtl/>
                    </w:rPr>
                  </w:pPr>
                  <w:r>
                    <w:rPr>
                      <w:rFonts w:hint="cs"/>
                      <w:b/>
                      <w:bCs/>
                      <w:sz w:val="32"/>
                      <w:szCs w:val="32"/>
                      <w:rtl/>
                    </w:rPr>
                    <w:t>شكل بياني يوضح مدى</w:t>
                  </w:r>
                  <w:r w:rsidRPr="004F1E39">
                    <w:rPr>
                      <w:rFonts w:hint="cs"/>
                      <w:b/>
                      <w:bCs/>
                      <w:sz w:val="32"/>
                      <w:szCs w:val="32"/>
                      <w:rtl/>
                    </w:rPr>
                    <w:t xml:space="preserve"> توفر </w:t>
                  </w:r>
                  <w:r>
                    <w:rPr>
                      <w:rFonts w:hint="cs"/>
                      <w:b/>
                      <w:bCs/>
                      <w:sz w:val="32"/>
                      <w:szCs w:val="32"/>
                      <w:rtl/>
                    </w:rPr>
                    <w:t xml:space="preserve">المختبرات والأجهزة </w:t>
                  </w:r>
                  <w:r w:rsidRPr="004F1E39">
                    <w:rPr>
                      <w:rFonts w:hint="cs"/>
                      <w:b/>
                      <w:bCs/>
                      <w:sz w:val="32"/>
                      <w:szCs w:val="32"/>
                      <w:rtl/>
                    </w:rPr>
                    <w:t xml:space="preserve">في جامعة الملك عبد العزيز   </w:t>
                  </w:r>
                </w:p>
                <w:p w:rsidR="002624A9" w:rsidRPr="004F1E39" w:rsidRDefault="002624A9" w:rsidP="00CE4800">
                  <w:pPr>
                    <w:jc w:val="center"/>
                    <w:rPr>
                      <w:b/>
                      <w:bCs/>
                      <w:sz w:val="32"/>
                      <w:szCs w:val="32"/>
                      <w:rtl/>
                    </w:rPr>
                  </w:pPr>
                </w:p>
                <w:p w:rsidR="002624A9" w:rsidRPr="005010EB" w:rsidRDefault="002624A9" w:rsidP="00CE4800">
                  <w:pPr>
                    <w:rPr>
                      <w:sz w:val="29"/>
                      <w:szCs w:val="29"/>
                    </w:rPr>
                  </w:pPr>
                </w:p>
              </w:txbxContent>
            </v:textbox>
            <w10:wrap type="square" side="right"/>
          </v:rect>
        </w:pict>
      </w:r>
    </w:p>
    <w:p w:rsidR="00CE4800" w:rsidRDefault="00CE4800" w:rsidP="00CE4800">
      <w:pPr>
        <w:autoSpaceDE w:val="0"/>
        <w:autoSpaceDN w:val="0"/>
        <w:bidi w:val="0"/>
        <w:adjustRightInd w:val="0"/>
        <w:rPr>
          <w:b/>
          <w:bCs/>
          <w:sz w:val="28"/>
          <w:szCs w:val="28"/>
        </w:rPr>
      </w:pPr>
    </w:p>
    <w:p w:rsidR="00CE4800" w:rsidRDefault="00440C1F" w:rsidP="00CE4800">
      <w:pPr>
        <w:tabs>
          <w:tab w:val="right" w:pos="7920"/>
        </w:tabs>
        <w:autoSpaceDE w:val="0"/>
        <w:autoSpaceDN w:val="0"/>
        <w:bidi w:val="0"/>
        <w:adjustRightInd w:val="0"/>
        <w:ind w:left="1080" w:right="386" w:hanging="180"/>
      </w:pPr>
      <w:r>
        <w:rPr>
          <w:noProof/>
        </w:rPr>
        <w:pict>
          <v:rect id="_x0000_s1143" style="position:absolute;left:0;text-align:left;margin-left:54pt;margin-top:5.95pt;width:27pt;height:81pt;z-index:251648000" stroked="f">
            <v:textbox style="layout-flow:vertical;mso-layout-flow-alt:bottom-to-top;mso-next-textbox:#_x0000_s1143">
              <w:txbxContent>
                <w:p w:rsidR="002624A9" w:rsidRPr="003324CD" w:rsidRDefault="002624A9" w:rsidP="00CE4800">
                  <w:pPr>
                    <w:jc w:val="center"/>
                    <w:rPr>
                      <w:b/>
                      <w:bCs/>
                      <w:sz w:val="26"/>
                      <w:szCs w:val="26"/>
                    </w:rPr>
                  </w:pPr>
                  <w:r w:rsidRPr="003324CD">
                    <w:rPr>
                      <w:rFonts w:hint="cs"/>
                      <w:b/>
                      <w:bCs/>
                      <w:sz w:val="26"/>
                      <w:szCs w:val="26"/>
                      <w:rtl/>
                    </w:rPr>
                    <w:t>التكرار</w:t>
                  </w:r>
                </w:p>
              </w:txbxContent>
            </v:textbox>
          </v:rect>
        </w:pict>
      </w:r>
    </w:p>
    <w:p w:rsidR="00CE4800" w:rsidRDefault="00CE4800" w:rsidP="00CE4800">
      <w:pPr>
        <w:jc w:val="center"/>
        <w:rPr>
          <w:rtl/>
        </w:rPr>
      </w:pPr>
    </w:p>
    <w:p w:rsidR="00CE4800" w:rsidRPr="00367359" w:rsidRDefault="00CE4800" w:rsidP="00CE4800">
      <w:pPr>
        <w:rPr>
          <w:sz w:val="2"/>
          <w:szCs w:val="2"/>
          <w:rtl/>
        </w:rPr>
      </w:pPr>
    </w:p>
    <w:p w:rsidR="00CE4800" w:rsidRPr="002136B0" w:rsidRDefault="00CE4800" w:rsidP="00CE4800">
      <w:pPr>
        <w:rPr>
          <w:rtl/>
        </w:rPr>
      </w:pPr>
    </w:p>
    <w:p w:rsidR="004F1E39" w:rsidRDefault="004F1E39" w:rsidP="004F1E39">
      <w:pPr>
        <w:rPr>
          <w:rtl/>
        </w:rPr>
      </w:pPr>
    </w:p>
    <w:p w:rsidR="004F1E39" w:rsidRDefault="004F1E39" w:rsidP="004F1E39">
      <w:pPr>
        <w:rPr>
          <w:rtl/>
        </w:rPr>
      </w:pPr>
    </w:p>
    <w:p w:rsidR="004F1E39" w:rsidRDefault="004F1E39" w:rsidP="004F1E39">
      <w:pPr>
        <w:rPr>
          <w:rtl/>
        </w:rPr>
      </w:pPr>
    </w:p>
    <w:p w:rsidR="004F1E39" w:rsidRDefault="004F1E39" w:rsidP="004F1E39">
      <w:pPr>
        <w:rPr>
          <w:rtl/>
        </w:rPr>
      </w:pPr>
    </w:p>
    <w:p w:rsidR="004F1E39" w:rsidRDefault="004F1E39" w:rsidP="004F1E39">
      <w:pPr>
        <w:rPr>
          <w:rtl/>
        </w:rPr>
      </w:pPr>
    </w:p>
    <w:p w:rsidR="004F1E39" w:rsidRDefault="004F1E39" w:rsidP="004F1E39">
      <w:pPr>
        <w:rPr>
          <w:rtl/>
        </w:rPr>
      </w:pPr>
    </w:p>
    <w:p w:rsidR="004F1E39" w:rsidRDefault="004F1E39" w:rsidP="004F1E39">
      <w:pPr>
        <w:rPr>
          <w:rtl/>
        </w:rPr>
      </w:pPr>
    </w:p>
    <w:p w:rsidR="004F1E39" w:rsidRDefault="004F1E39" w:rsidP="004F1E39">
      <w:pPr>
        <w:rPr>
          <w:rtl/>
        </w:rPr>
      </w:pPr>
    </w:p>
    <w:p w:rsidR="004F1E39" w:rsidRDefault="004F1E39" w:rsidP="004F1E39">
      <w:pPr>
        <w:rPr>
          <w:rtl/>
        </w:rPr>
      </w:pPr>
    </w:p>
    <w:p w:rsidR="004F1E39" w:rsidRPr="00356E5C" w:rsidRDefault="005E01AC" w:rsidP="00356E5C">
      <w:pPr>
        <w:jc w:val="both"/>
        <w:rPr>
          <w:b/>
          <w:bCs/>
          <w:sz w:val="32"/>
          <w:szCs w:val="32"/>
          <w:rtl/>
        </w:rPr>
      </w:pPr>
      <w:r>
        <w:rPr>
          <w:rFonts w:hint="cs"/>
          <w:b/>
          <w:bCs/>
          <w:sz w:val="32"/>
          <w:szCs w:val="32"/>
          <w:rtl/>
        </w:rPr>
        <w:t>1</w:t>
      </w:r>
      <w:r w:rsidR="00356E5C" w:rsidRPr="00356E5C">
        <w:rPr>
          <w:rFonts w:hint="cs"/>
          <w:b/>
          <w:bCs/>
          <w:sz w:val="32"/>
          <w:szCs w:val="32"/>
          <w:rtl/>
        </w:rPr>
        <w:t>- 5: المشكلات المالية:</w:t>
      </w:r>
    </w:p>
    <w:p w:rsidR="00EB059E" w:rsidRPr="004F1E39" w:rsidRDefault="004F1E39" w:rsidP="00553C3A">
      <w:pPr>
        <w:jc w:val="both"/>
        <w:rPr>
          <w:rFonts w:cs="Simplified Arabic"/>
          <w:b/>
          <w:bCs/>
          <w:sz w:val="32"/>
          <w:szCs w:val="32"/>
          <w:rtl/>
        </w:rPr>
      </w:pPr>
      <w:r w:rsidRPr="004F1E39">
        <w:rPr>
          <w:rFonts w:hint="cs"/>
          <w:b/>
          <w:bCs/>
          <w:sz w:val="32"/>
          <w:szCs w:val="32"/>
          <w:rtl/>
        </w:rPr>
        <w:t>جدول ( 30) :</w:t>
      </w:r>
      <w:r w:rsidR="00553C3A">
        <w:rPr>
          <w:rFonts w:cs="Simplified Arabic" w:hint="cs"/>
          <w:b/>
          <w:bCs/>
          <w:sz w:val="32"/>
          <w:szCs w:val="32"/>
          <w:rtl/>
        </w:rPr>
        <w:t xml:space="preserve">التوزيع </w:t>
      </w:r>
      <w:r w:rsidR="00CE4800" w:rsidRPr="004F1E39">
        <w:rPr>
          <w:rFonts w:cs="Simplified Arabic" w:hint="cs"/>
          <w:b/>
          <w:bCs/>
          <w:sz w:val="32"/>
          <w:szCs w:val="32"/>
          <w:rtl/>
        </w:rPr>
        <w:t xml:space="preserve">النسبي </w:t>
      </w:r>
      <w:r w:rsidR="00553C3A">
        <w:rPr>
          <w:rFonts w:cs="Simplified Arabic" w:hint="cs"/>
          <w:b/>
          <w:bCs/>
          <w:sz w:val="32"/>
          <w:szCs w:val="32"/>
          <w:rtl/>
        </w:rPr>
        <w:t xml:space="preserve">لمفردات العينة حسب </w:t>
      </w:r>
      <w:r w:rsidR="00CE4800" w:rsidRPr="004F1E39">
        <w:rPr>
          <w:rFonts w:cs="Simplified Arabic" w:hint="cs"/>
          <w:b/>
          <w:bCs/>
          <w:sz w:val="32"/>
          <w:szCs w:val="32"/>
          <w:rtl/>
        </w:rPr>
        <w:t>كفاية المكافأة المالية للباحث</w:t>
      </w:r>
      <w:r>
        <w:rPr>
          <w:rFonts w:cs="Simplified Arabic" w:hint="cs"/>
          <w:b/>
          <w:bCs/>
          <w:sz w:val="32"/>
          <w:szCs w:val="32"/>
          <w:rtl/>
        </w:rPr>
        <w:t>:</w:t>
      </w:r>
    </w:p>
    <w:tbl>
      <w:tblPr>
        <w:bidiVisual/>
        <w:tblW w:w="0" w:type="auto"/>
        <w:jc w:val="center"/>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9"/>
        <w:gridCol w:w="1009"/>
        <w:gridCol w:w="1321"/>
      </w:tblGrid>
      <w:tr w:rsidR="00CE4800" w:rsidRPr="00CE4800" w:rsidTr="00CE4800">
        <w:trPr>
          <w:jc w:val="center"/>
        </w:trPr>
        <w:tc>
          <w:tcPr>
            <w:tcW w:w="3079"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4F1E39" w:rsidRDefault="00CE4800" w:rsidP="00CE4800">
            <w:pPr>
              <w:jc w:val="center"/>
              <w:rPr>
                <w:rFonts w:cs="Simplified Arabic"/>
                <w:b/>
                <w:bCs/>
                <w:sz w:val="28"/>
                <w:szCs w:val="28"/>
                <w:rtl/>
              </w:rPr>
            </w:pPr>
            <w:r w:rsidRPr="004F1E39">
              <w:rPr>
                <w:rFonts w:cs="Simplified Arabic" w:hint="cs"/>
                <w:b/>
                <w:bCs/>
                <w:sz w:val="28"/>
                <w:szCs w:val="28"/>
                <w:rtl/>
              </w:rPr>
              <w:t>المكافأة المالية كفاية للباحث</w:t>
            </w:r>
          </w:p>
        </w:tc>
        <w:tc>
          <w:tcPr>
            <w:tcW w:w="1009" w:type="dxa"/>
            <w:tcBorders>
              <w:top w:val="thinThickSmallGap" w:sz="12" w:space="0" w:color="auto"/>
              <w:left w:val="thinThickSmallGap" w:sz="12" w:space="0" w:color="auto"/>
              <w:bottom w:val="thinThickSmallGap" w:sz="12" w:space="0" w:color="auto"/>
            </w:tcBorders>
            <w:vAlign w:val="center"/>
          </w:tcPr>
          <w:p w:rsidR="00CE4800" w:rsidRPr="004F1E39" w:rsidRDefault="00CE4800" w:rsidP="00CE4800">
            <w:pPr>
              <w:jc w:val="center"/>
              <w:rPr>
                <w:rFonts w:cs="Simplified Arabic"/>
                <w:b/>
                <w:bCs/>
                <w:sz w:val="28"/>
                <w:szCs w:val="28"/>
                <w:rtl/>
              </w:rPr>
            </w:pPr>
            <w:r w:rsidRPr="004F1E39">
              <w:rPr>
                <w:rFonts w:cs="Simplified Arabic" w:hint="cs"/>
                <w:b/>
                <w:bCs/>
                <w:sz w:val="28"/>
                <w:szCs w:val="28"/>
                <w:rtl/>
              </w:rPr>
              <w:t>التكرار</w:t>
            </w:r>
          </w:p>
        </w:tc>
        <w:tc>
          <w:tcPr>
            <w:tcW w:w="1321" w:type="dxa"/>
            <w:tcBorders>
              <w:top w:val="thinThickSmallGap" w:sz="12" w:space="0" w:color="auto"/>
              <w:bottom w:val="thinThickSmallGap" w:sz="12" w:space="0" w:color="auto"/>
              <w:right w:val="thinThickSmallGap" w:sz="12" w:space="0" w:color="auto"/>
            </w:tcBorders>
            <w:vAlign w:val="center"/>
          </w:tcPr>
          <w:p w:rsidR="00CE4800" w:rsidRPr="004F1E39" w:rsidRDefault="00CE4800" w:rsidP="00CE4800">
            <w:pPr>
              <w:jc w:val="center"/>
              <w:rPr>
                <w:rFonts w:cs="Simplified Arabic"/>
                <w:b/>
                <w:bCs/>
                <w:sz w:val="28"/>
                <w:szCs w:val="28"/>
                <w:rtl/>
              </w:rPr>
            </w:pPr>
            <w:r w:rsidRPr="004F1E39">
              <w:rPr>
                <w:rFonts w:cs="Simplified Arabic" w:hint="cs"/>
                <w:b/>
                <w:bCs/>
                <w:sz w:val="28"/>
                <w:szCs w:val="28"/>
                <w:rtl/>
              </w:rPr>
              <w:t>النسبة %</w:t>
            </w:r>
          </w:p>
        </w:tc>
      </w:tr>
      <w:tr w:rsidR="00CE4800" w:rsidRPr="00CE4800" w:rsidTr="00CE4800">
        <w:trPr>
          <w:trHeight w:val="405"/>
          <w:jc w:val="center"/>
        </w:trPr>
        <w:tc>
          <w:tcPr>
            <w:tcW w:w="3079" w:type="dxa"/>
            <w:tcBorders>
              <w:top w:val="single" w:sz="4" w:space="0" w:color="auto"/>
              <w:left w:val="thinThickSmallGap" w:sz="12" w:space="0" w:color="auto"/>
              <w:bottom w:val="single" w:sz="4" w:space="0" w:color="auto"/>
              <w:right w:val="thinThickSmallGap" w:sz="12" w:space="0" w:color="auto"/>
            </w:tcBorders>
            <w:vAlign w:val="center"/>
          </w:tcPr>
          <w:p w:rsidR="00CE4800" w:rsidRPr="004F1E39" w:rsidRDefault="00CE4800" w:rsidP="00CE4800">
            <w:pPr>
              <w:jc w:val="center"/>
              <w:rPr>
                <w:b/>
                <w:bCs/>
                <w:sz w:val="28"/>
                <w:szCs w:val="28"/>
              </w:rPr>
            </w:pPr>
            <w:r w:rsidRPr="004F1E39">
              <w:rPr>
                <w:rFonts w:hint="cs"/>
                <w:b/>
                <w:bCs/>
                <w:sz w:val="28"/>
                <w:szCs w:val="28"/>
                <w:rtl/>
              </w:rPr>
              <w:t>نعم</w:t>
            </w:r>
          </w:p>
        </w:tc>
        <w:tc>
          <w:tcPr>
            <w:tcW w:w="1009" w:type="dxa"/>
            <w:tcBorders>
              <w:top w:val="single" w:sz="4" w:space="0" w:color="auto"/>
              <w:left w:val="thinThickSmallGap" w:sz="12" w:space="0" w:color="auto"/>
              <w:bottom w:val="single" w:sz="4" w:space="0" w:color="auto"/>
            </w:tcBorders>
            <w:vAlign w:val="center"/>
          </w:tcPr>
          <w:p w:rsidR="00CE4800" w:rsidRPr="004F1E39" w:rsidRDefault="00CE4800" w:rsidP="00CE4800">
            <w:pPr>
              <w:bidi w:val="0"/>
              <w:jc w:val="center"/>
              <w:rPr>
                <w:b/>
                <w:bCs/>
                <w:sz w:val="28"/>
                <w:szCs w:val="28"/>
                <w:rtl/>
              </w:rPr>
            </w:pPr>
            <w:r w:rsidRPr="004F1E39">
              <w:rPr>
                <w:rFonts w:hint="cs"/>
                <w:b/>
                <w:bCs/>
                <w:sz w:val="28"/>
                <w:szCs w:val="28"/>
                <w:rtl/>
              </w:rPr>
              <w:t>6</w:t>
            </w:r>
          </w:p>
        </w:tc>
        <w:tc>
          <w:tcPr>
            <w:tcW w:w="1321" w:type="dxa"/>
            <w:tcBorders>
              <w:top w:val="single" w:sz="4" w:space="0" w:color="auto"/>
              <w:bottom w:val="single" w:sz="4" w:space="0" w:color="auto"/>
              <w:right w:val="thinThickSmallGap" w:sz="12" w:space="0" w:color="auto"/>
            </w:tcBorders>
            <w:vAlign w:val="center"/>
          </w:tcPr>
          <w:p w:rsidR="00CE4800" w:rsidRPr="004F1E39" w:rsidRDefault="00CE4800" w:rsidP="00CE4800">
            <w:pPr>
              <w:bidi w:val="0"/>
              <w:jc w:val="center"/>
              <w:rPr>
                <w:b/>
                <w:bCs/>
                <w:sz w:val="28"/>
                <w:szCs w:val="28"/>
              </w:rPr>
            </w:pPr>
            <w:r w:rsidRPr="004F1E39">
              <w:rPr>
                <w:rFonts w:hint="cs"/>
                <w:b/>
                <w:bCs/>
                <w:sz w:val="28"/>
                <w:szCs w:val="28"/>
                <w:rtl/>
              </w:rPr>
              <w:t>9.8</w:t>
            </w:r>
          </w:p>
        </w:tc>
      </w:tr>
      <w:tr w:rsidR="00CE4800" w:rsidRPr="00CE4800" w:rsidTr="00CE4800">
        <w:trPr>
          <w:trHeight w:val="405"/>
          <w:jc w:val="center"/>
        </w:trPr>
        <w:tc>
          <w:tcPr>
            <w:tcW w:w="3079" w:type="dxa"/>
            <w:tcBorders>
              <w:top w:val="single" w:sz="4" w:space="0" w:color="auto"/>
              <w:left w:val="thinThickSmallGap" w:sz="12" w:space="0" w:color="auto"/>
              <w:bottom w:val="thinThickSmallGap" w:sz="12" w:space="0" w:color="auto"/>
              <w:right w:val="thinThickSmallGap" w:sz="12" w:space="0" w:color="auto"/>
            </w:tcBorders>
            <w:vAlign w:val="center"/>
          </w:tcPr>
          <w:p w:rsidR="00CE4800" w:rsidRPr="004F1E39" w:rsidRDefault="00CE4800" w:rsidP="00CE4800">
            <w:pPr>
              <w:jc w:val="center"/>
              <w:rPr>
                <w:b/>
                <w:bCs/>
                <w:sz w:val="28"/>
                <w:szCs w:val="28"/>
                <w:rtl/>
              </w:rPr>
            </w:pPr>
            <w:r w:rsidRPr="004F1E39">
              <w:rPr>
                <w:rFonts w:hint="cs"/>
                <w:b/>
                <w:bCs/>
                <w:sz w:val="28"/>
                <w:szCs w:val="28"/>
                <w:rtl/>
              </w:rPr>
              <w:t>لا</w:t>
            </w:r>
          </w:p>
        </w:tc>
        <w:tc>
          <w:tcPr>
            <w:tcW w:w="1009" w:type="dxa"/>
            <w:tcBorders>
              <w:top w:val="single" w:sz="4" w:space="0" w:color="auto"/>
              <w:left w:val="thinThickSmallGap" w:sz="12" w:space="0" w:color="auto"/>
              <w:bottom w:val="thinThickSmallGap" w:sz="12" w:space="0" w:color="auto"/>
            </w:tcBorders>
            <w:vAlign w:val="center"/>
          </w:tcPr>
          <w:p w:rsidR="00CE4800" w:rsidRPr="004F1E39" w:rsidRDefault="00CE4800" w:rsidP="00CE4800">
            <w:pPr>
              <w:bidi w:val="0"/>
              <w:jc w:val="center"/>
              <w:rPr>
                <w:b/>
                <w:bCs/>
                <w:sz w:val="28"/>
                <w:szCs w:val="28"/>
                <w:rtl/>
              </w:rPr>
            </w:pPr>
            <w:r w:rsidRPr="004F1E39">
              <w:rPr>
                <w:rFonts w:hint="cs"/>
                <w:b/>
                <w:bCs/>
                <w:sz w:val="28"/>
                <w:szCs w:val="28"/>
                <w:rtl/>
              </w:rPr>
              <w:t>55</w:t>
            </w:r>
          </w:p>
        </w:tc>
        <w:tc>
          <w:tcPr>
            <w:tcW w:w="1321" w:type="dxa"/>
            <w:tcBorders>
              <w:top w:val="single" w:sz="4" w:space="0" w:color="auto"/>
              <w:bottom w:val="thinThickSmallGap" w:sz="12" w:space="0" w:color="auto"/>
              <w:right w:val="thinThickSmallGap" w:sz="12" w:space="0" w:color="auto"/>
            </w:tcBorders>
            <w:vAlign w:val="center"/>
          </w:tcPr>
          <w:p w:rsidR="00CE4800" w:rsidRPr="004F1E39" w:rsidRDefault="00CE4800" w:rsidP="00CE4800">
            <w:pPr>
              <w:bidi w:val="0"/>
              <w:jc w:val="center"/>
              <w:rPr>
                <w:b/>
                <w:bCs/>
                <w:sz w:val="28"/>
                <w:szCs w:val="28"/>
                <w:rtl/>
              </w:rPr>
            </w:pPr>
            <w:r w:rsidRPr="004F1E39">
              <w:rPr>
                <w:rFonts w:hint="cs"/>
                <w:b/>
                <w:bCs/>
                <w:sz w:val="28"/>
                <w:szCs w:val="28"/>
                <w:rtl/>
              </w:rPr>
              <w:t>90.2</w:t>
            </w:r>
          </w:p>
        </w:tc>
      </w:tr>
      <w:tr w:rsidR="00CE4800" w:rsidRPr="00CE4800" w:rsidTr="00CE4800">
        <w:trPr>
          <w:jc w:val="center"/>
        </w:trPr>
        <w:tc>
          <w:tcPr>
            <w:tcW w:w="3079"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4F1E39" w:rsidRDefault="00CE4800" w:rsidP="00CE4800">
            <w:pPr>
              <w:jc w:val="center"/>
              <w:rPr>
                <w:rFonts w:cs="Simplified Arabic"/>
                <w:b/>
                <w:bCs/>
                <w:sz w:val="28"/>
                <w:szCs w:val="28"/>
                <w:rtl/>
              </w:rPr>
            </w:pPr>
            <w:r w:rsidRPr="004F1E39">
              <w:rPr>
                <w:rFonts w:cs="Simplified Arabic" w:hint="cs"/>
                <w:b/>
                <w:bCs/>
                <w:sz w:val="28"/>
                <w:szCs w:val="28"/>
                <w:rtl/>
              </w:rPr>
              <w:t xml:space="preserve">المجموع </w:t>
            </w:r>
          </w:p>
        </w:tc>
        <w:tc>
          <w:tcPr>
            <w:tcW w:w="1009" w:type="dxa"/>
            <w:tcBorders>
              <w:top w:val="thinThickSmallGap" w:sz="12" w:space="0" w:color="auto"/>
              <w:left w:val="thinThickSmallGap" w:sz="12" w:space="0" w:color="auto"/>
              <w:bottom w:val="thinThickSmallGap" w:sz="12" w:space="0" w:color="auto"/>
            </w:tcBorders>
            <w:vAlign w:val="center"/>
          </w:tcPr>
          <w:p w:rsidR="00CE4800" w:rsidRPr="004F1E39" w:rsidRDefault="00CE4800" w:rsidP="00CE4800">
            <w:pPr>
              <w:bidi w:val="0"/>
              <w:jc w:val="center"/>
              <w:rPr>
                <w:b/>
                <w:bCs/>
                <w:sz w:val="28"/>
                <w:szCs w:val="28"/>
                <w:rtl/>
              </w:rPr>
            </w:pPr>
            <w:r w:rsidRPr="004F1E39">
              <w:rPr>
                <w:rFonts w:hint="cs"/>
                <w:b/>
                <w:bCs/>
                <w:sz w:val="28"/>
                <w:szCs w:val="28"/>
                <w:rtl/>
              </w:rPr>
              <w:t>61</w:t>
            </w:r>
          </w:p>
        </w:tc>
        <w:tc>
          <w:tcPr>
            <w:tcW w:w="1321" w:type="dxa"/>
            <w:tcBorders>
              <w:top w:val="thinThickSmallGap" w:sz="12" w:space="0" w:color="auto"/>
              <w:bottom w:val="thinThickSmallGap" w:sz="12" w:space="0" w:color="auto"/>
              <w:right w:val="thinThickSmallGap" w:sz="12" w:space="0" w:color="auto"/>
            </w:tcBorders>
            <w:vAlign w:val="center"/>
          </w:tcPr>
          <w:p w:rsidR="00CE4800" w:rsidRPr="004F1E39" w:rsidRDefault="00CE4800" w:rsidP="00CE4800">
            <w:pPr>
              <w:bidi w:val="0"/>
              <w:jc w:val="center"/>
              <w:rPr>
                <w:b/>
                <w:bCs/>
                <w:sz w:val="28"/>
                <w:szCs w:val="28"/>
              </w:rPr>
            </w:pPr>
            <w:r w:rsidRPr="004F1E39">
              <w:rPr>
                <w:rFonts w:hint="cs"/>
                <w:b/>
                <w:bCs/>
                <w:sz w:val="28"/>
                <w:szCs w:val="28"/>
                <w:rtl/>
              </w:rPr>
              <w:t>100.0</w:t>
            </w:r>
          </w:p>
        </w:tc>
      </w:tr>
    </w:tbl>
    <w:p w:rsidR="00CE4800" w:rsidRDefault="00CE4800" w:rsidP="00CE4800">
      <w:pPr>
        <w:jc w:val="center"/>
        <w:rPr>
          <w:rtl/>
        </w:rPr>
      </w:pPr>
    </w:p>
    <w:p w:rsidR="00CE4800" w:rsidRPr="004F1E39" w:rsidRDefault="000618C1" w:rsidP="004F1E39">
      <w:pPr>
        <w:jc w:val="both"/>
        <w:rPr>
          <w:sz w:val="32"/>
          <w:szCs w:val="32"/>
          <w:rtl/>
        </w:rPr>
      </w:pPr>
      <w:r>
        <w:rPr>
          <w:rFonts w:hint="cs"/>
          <w:sz w:val="32"/>
          <w:szCs w:val="32"/>
          <w:rtl/>
        </w:rPr>
        <w:t xml:space="preserve">     </w:t>
      </w:r>
      <w:r w:rsidR="004F1E39">
        <w:rPr>
          <w:rFonts w:hint="cs"/>
          <w:sz w:val="32"/>
          <w:szCs w:val="32"/>
          <w:rtl/>
        </w:rPr>
        <w:t>يبين الجدول (30) أن 90.2% من طالبات الدراسات العليا لم تكن المكافأة المالية المخصصة لهن كافية، في حين أن 9.8% منهن اعتبرنها كافية.</w:t>
      </w:r>
    </w:p>
    <w:p w:rsidR="00FC7FCA" w:rsidRDefault="00FC7FCA" w:rsidP="005E01AC">
      <w:pPr>
        <w:rPr>
          <w:rtl/>
        </w:rPr>
      </w:pPr>
    </w:p>
    <w:p w:rsidR="00FC7FCA" w:rsidRDefault="00FC7FCA" w:rsidP="005E01AC">
      <w:pPr>
        <w:rPr>
          <w:rtl/>
        </w:rPr>
      </w:pPr>
    </w:p>
    <w:p w:rsidR="00CE4800" w:rsidRDefault="00FC7FCA" w:rsidP="005E01AC">
      <w:pPr>
        <w:rPr>
          <w:rtl/>
        </w:rPr>
      </w:pPr>
      <w:r>
        <w:rPr>
          <w:noProof/>
          <w:rtl/>
        </w:rPr>
        <w:lastRenderedPageBreak/>
        <w:drawing>
          <wp:anchor distT="0" distB="0" distL="114300" distR="114300" simplePos="0" relativeHeight="251695104" behindDoc="0" locked="0" layoutInCell="1" allowOverlap="1">
            <wp:simplePos x="0" y="0"/>
            <wp:positionH relativeFrom="column">
              <wp:posOffset>1371600</wp:posOffset>
            </wp:positionH>
            <wp:positionV relativeFrom="paragraph">
              <wp:posOffset>317500</wp:posOffset>
            </wp:positionV>
            <wp:extent cx="2921000" cy="1752600"/>
            <wp:effectExtent l="0" t="0" r="0" b="0"/>
            <wp:wrapNone/>
            <wp:docPr id="170" name="كائن 17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r w:rsidR="00440C1F">
        <w:rPr>
          <w:noProof/>
          <w:rtl/>
        </w:rPr>
        <w:pict>
          <v:rect id="_x0000_s1144" style="position:absolute;left:0;text-align:left;margin-left:0;margin-top:-.6pt;width:414pt;height:21.6pt;z-index:251649024;mso-position-horizontal-relative:text;mso-position-vertical-relative:text" filled="f" stroked="f">
            <v:textbox style="mso-next-textbox:#_x0000_s1144" inset="0,0,0,0">
              <w:txbxContent>
                <w:p w:rsidR="002624A9" w:rsidRPr="004F1E39" w:rsidRDefault="002624A9" w:rsidP="00CE4800">
                  <w:pPr>
                    <w:jc w:val="center"/>
                    <w:rPr>
                      <w:rFonts w:cs="Simplified Arabic"/>
                      <w:b/>
                      <w:bCs/>
                      <w:sz w:val="32"/>
                      <w:szCs w:val="32"/>
                      <w:rtl/>
                    </w:rPr>
                  </w:pPr>
                  <w:r>
                    <w:rPr>
                      <w:rFonts w:hint="cs"/>
                      <w:b/>
                      <w:bCs/>
                      <w:sz w:val="32"/>
                      <w:szCs w:val="32"/>
                      <w:rtl/>
                    </w:rPr>
                    <w:t xml:space="preserve">شكل بياني يوضح مدى كفاية </w:t>
                  </w:r>
                  <w:r w:rsidRPr="005D3DB2">
                    <w:rPr>
                      <w:rFonts w:cs="Simplified Arabic" w:hint="cs"/>
                      <w:b/>
                      <w:bCs/>
                      <w:sz w:val="32"/>
                      <w:szCs w:val="32"/>
                      <w:rtl/>
                    </w:rPr>
                    <w:t>المكافأة المالية لطالبات الدراسات العليا</w:t>
                  </w:r>
                </w:p>
                <w:p w:rsidR="002624A9" w:rsidRPr="005010EB" w:rsidRDefault="002624A9" w:rsidP="00CE4800">
                  <w:pPr>
                    <w:jc w:val="center"/>
                    <w:rPr>
                      <w:sz w:val="29"/>
                      <w:szCs w:val="29"/>
                    </w:rPr>
                  </w:pPr>
                </w:p>
              </w:txbxContent>
            </v:textbox>
            <w10:wrap type="square" side="right"/>
          </v:rect>
        </w:pict>
      </w:r>
    </w:p>
    <w:p w:rsidR="00CE4800" w:rsidRDefault="00CE4800" w:rsidP="00CE4800">
      <w:pPr>
        <w:rPr>
          <w:rtl/>
        </w:rPr>
      </w:pPr>
    </w:p>
    <w:p w:rsidR="00CE4800" w:rsidRDefault="00CE4800" w:rsidP="00CE4800">
      <w:pPr>
        <w:tabs>
          <w:tab w:val="left" w:pos="5246"/>
        </w:tabs>
        <w:jc w:val="center"/>
        <w:rPr>
          <w:rtl/>
        </w:rPr>
      </w:pPr>
    </w:p>
    <w:p w:rsidR="004F1E39" w:rsidRDefault="004F1E39" w:rsidP="004F1E39">
      <w:pPr>
        <w:rPr>
          <w:rtl/>
        </w:rPr>
      </w:pPr>
    </w:p>
    <w:p w:rsidR="004F1E39" w:rsidRDefault="004F1E39" w:rsidP="004F1E39">
      <w:pPr>
        <w:rPr>
          <w:rtl/>
        </w:rPr>
      </w:pPr>
    </w:p>
    <w:p w:rsidR="004F1E39" w:rsidRDefault="004F1E39" w:rsidP="004F1E39">
      <w:pPr>
        <w:rPr>
          <w:rtl/>
        </w:rPr>
      </w:pPr>
    </w:p>
    <w:p w:rsidR="004F1E39" w:rsidRDefault="004F1E39" w:rsidP="004F1E39">
      <w:pPr>
        <w:rPr>
          <w:rtl/>
        </w:rPr>
      </w:pPr>
    </w:p>
    <w:p w:rsidR="004F1E39" w:rsidRDefault="004F1E39" w:rsidP="004F1E39">
      <w:pPr>
        <w:rPr>
          <w:rtl/>
        </w:rPr>
      </w:pPr>
    </w:p>
    <w:p w:rsidR="004F1E39" w:rsidRDefault="004F1E39" w:rsidP="004F1E39">
      <w:pPr>
        <w:rPr>
          <w:rtl/>
        </w:rPr>
      </w:pPr>
    </w:p>
    <w:p w:rsidR="004F1E39" w:rsidRDefault="004F1E39" w:rsidP="004F1E39">
      <w:pPr>
        <w:rPr>
          <w:rtl/>
        </w:rPr>
      </w:pPr>
    </w:p>
    <w:p w:rsidR="004F1E39" w:rsidRDefault="004F1E39" w:rsidP="004F1E39">
      <w:pPr>
        <w:rPr>
          <w:rtl/>
        </w:rPr>
      </w:pPr>
    </w:p>
    <w:p w:rsidR="00CE4800" w:rsidRDefault="004F1E39" w:rsidP="00FC7FCA">
      <w:pPr>
        <w:jc w:val="both"/>
        <w:rPr>
          <w:rFonts w:cs="Simplified Arabic"/>
          <w:b/>
          <w:bCs/>
          <w:sz w:val="32"/>
          <w:szCs w:val="32"/>
          <w:rtl/>
        </w:rPr>
      </w:pPr>
      <w:r w:rsidRPr="004F1E39">
        <w:rPr>
          <w:rFonts w:hint="cs"/>
          <w:b/>
          <w:bCs/>
          <w:sz w:val="32"/>
          <w:szCs w:val="32"/>
          <w:rtl/>
        </w:rPr>
        <w:t>جدول(31) :</w:t>
      </w:r>
      <w:r w:rsidR="00553C3A">
        <w:rPr>
          <w:rFonts w:cs="Simplified Arabic" w:hint="cs"/>
          <w:b/>
          <w:bCs/>
          <w:sz w:val="32"/>
          <w:szCs w:val="32"/>
          <w:rtl/>
        </w:rPr>
        <w:t xml:space="preserve">التوزيع </w:t>
      </w:r>
      <w:r w:rsidR="00CE4800" w:rsidRPr="004F1E39">
        <w:rPr>
          <w:rFonts w:cs="Simplified Arabic" w:hint="cs"/>
          <w:b/>
          <w:bCs/>
          <w:sz w:val="32"/>
          <w:szCs w:val="32"/>
          <w:rtl/>
        </w:rPr>
        <w:t xml:space="preserve">النسبي </w:t>
      </w:r>
      <w:r w:rsidR="00553C3A">
        <w:rPr>
          <w:rFonts w:cs="Simplified Arabic" w:hint="cs"/>
          <w:b/>
          <w:bCs/>
          <w:sz w:val="32"/>
          <w:szCs w:val="32"/>
          <w:rtl/>
        </w:rPr>
        <w:t xml:space="preserve">لمفردات العينة حسب </w:t>
      </w:r>
      <w:r w:rsidR="00CE4800" w:rsidRPr="004F1E39">
        <w:rPr>
          <w:rFonts w:cs="Simplified Arabic" w:hint="cs"/>
          <w:b/>
          <w:bCs/>
          <w:sz w:val="32"/>
          <w:szCs w:val="32"/>
          <w:rtl/>
        </w:rPr>
        <w:t xml:space="preserve">مساهمة المكافأة المالية </w:t>
      </w:r>
      <w:r>
        <w:rPr>
          <w:rFonts w:cs="Simplified Arabic" w:hint="cs"/>
          <w:b/>
          <w:bCs/>
          <w:sz w:val="32"/>
          <w:szCs w:val="32"/>
          <w:rtl/>
        </w:rPr>
        <w:t>:</w:t>
      </w:r>
    </w:p>
    <w:p w:rsidR="000618C1" w:rsidRPr="00FC7FCA" w:rsidRDefault="000618C1" w:rsidP="00FC7FCA">
      <w:pPr>
        <w:jc w:val="both"/>
        <w:rPr>
          <w:rFonts w:cs="Simplified Arabic"/>
          <w:b/>
          <w:bCs/>
          <w:sz w:val="32"/>
          <w:szCs w:val="32"/>
          <w:rtl/>
        </w:rPr>
      </w:pPr>
    </w:p>
    <w:tbl>
      <w:tblPr>
        <w:bidiVisual/>
        <w:tblW w:w="0" w:type="auto"/>
        <w:jc w:val="center"/>
        <w:tblInd w:w="-1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9"/>
        <w:gridCol w:w="932"/>
        <w:gridCol w:w="1165"/>
      </w:tblGrid>
      <w:tr w:rsidR="00CE4800" w:rsidRPr="004F1E39" w:rsidTr="004F1E39">
        <w:trPr>
          <w:jc w:val="center"/>
        </w:trPr>
        <w:tc>
          <w:tcPr>
            <w:tcW w:w="3439"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E4800" w:rsidRPr="004F1E39" w:rsidRDefault="00CE4800" w:rsidP="004F1E39">
            <w:pPr>
              <w:jc w:val="center"/>
              <w:rPr>
                <w:b/>
                <w:bCs/>
                <w:sz w:val="28"/>
                <w:szCs w:val="28"/>
                <w:rtl/>
              </w:rPr>
            </w:pPr>
            <w:r w:rsidRPr="004F1E39">
              <w:rPr>
                <w:rFonts w:hint="cs"/>
                <w:b/>
                <w:bCs/>
                <w:sz w:val="28"/>
                <w:szCs w:val="28"/>
                <w:rtl/>
              </w:rPr>
              <w:t>مساهمة المكافأة المالية في</w:t>
            </w:r>
          </w:p>
        </w:tc>
        <w:tc>
          <w:tcPr>
            <w:tcW w:w="932" w:type="dxa"/>
            <w:tcBorders>
              <w:top w:val="thinThickSmallGap" w:sz="12" w:space="0" w:color="auto"/>
              <w:left w:val="thinThickSmallGap" w:sz="12" w:space="0" w:color="auto"/>
              <w:bottom w:val="thinThickSmallGap" w:sz="12" w:space="0" w:color="auto"/>
            </w:tcBorders>
            <w:vAlign w:val="center"/>
          </w:tcPr>
          <w:p w:rsidR="00CE4800" w:rsidRPr="004F1E39" w:rsidRDefault="00CE4800" w:rsidP="004F1E39">
            <w:pPr>
              <w:jc w:val="center"/>
              <w:rPr>
                <w:rFonts w:cs="Simplified Arabic"/>
                <w:b/>
                <w:bCs/>
                <w:sz w:val="28"/>
                <w:szCs w:val="28"/>
                <w:rtl/>
              </w:rPr>
            </w:pPr>
            <w:r w:rsidRPr="004F1E39">
              <w:rPr>
                <w:rFonts w:cs="Simplified Arabic" w:hint="cs"/>
                <w:b/>
                <w:bCs/>
                <w:sz w:val="28"/>
                <w:szCs w:val="28"/>
                <w:rtl/>
              </w:rPr>
              <w:t>التكرار</w:t>
            </w:r>
          </w:p>
        </w:tc>
        <w:tc>
          <w:tcPr>
            <w:tcW w:w="1165" w:type="dxa"/>
            <w:tcBorders>
              <w:top w:val="thinThickSmallGap" w:sz="12" w:space="0" w:color="auto"/>
              <w:bottom w:val="thinThickSmallGap" w:sz="12" w:space="0" w:color="auto"/>
              <w:right w:val="thinThickSmallGap" w:sz="12" w:space="0" w:color="auto"/>
            </w:tcBorders>
            <w:vAlign w:val="center"/>
          </w:tcPr>
          <w:p w:rsidR="00CE4800" w:rsidRPr="004F1E39" w:rsidRDefault="00CE4800" w:rsidP="004F1E39">
            <w:pPr>
              <w:jc w:val="center"/>
              <w:rPr>
                <w:rFonts w:cs="Simplified Arabic"/>
                <w:b/>
                <w:bCs/>
                <w:sz w:val="28"/>
                <w:szCs w:val="28"/>
                <w:rtl/>
              </w:rPr>
            </w:pPr>
            <w:r w:rsidRPr="004F1E39">
              <w:rPr>
                <w:rFonts w:cs="Simplified Arabic" w:hint="cs"/>
                <w:b/>
                <w:bCs/>
                <w:sz w:val="28"/>
                <w:szCs w:val="28"/>
                <w:rtl/>
              </w:rPr>
              <w:t>النسبة %</w:t>
            </w:r>
          </w:p>
        </w:tc>
      </w:tr>
      <w:tr w:rsidR="00CE4800" w:rsidRPr="004F1E39" w:rsidTr="004F1E39">
        <w:trPr>
          <w:jc w:val="center"/>
        </w:trPr>
        <w:tc>
          <w:tcPr>
            <w:tcW w:w="3439" w:type="dxa"/>
            <w:tcBorders>
              <w:top w:val="thinThickSmallGap" w:sz="12" w:space="0" w:color="auto"/>
              <w:left w:val="thinThickSmallGap" w:sz="12" w:space="0" w:color="auto"/>
              <w:right w:val="thinThickSmallGap" w:sz="12" w:space="0" w:color="auto"/>
            </w:tcBorders>
          </w:tcPr>
          <w:p w:rsidR="00CE4800" w:rsidRPr="004F1E39" w:rsidRDefault="00CE4800" w:rsidP="004F1E39">
            <w:pPr>
              <w:jc w:val="center"/>
              <w:rPr>
                <w:b/>
                <w:bCs/>
                <w:sz w:val="28"/>
                <w:szCs w:val="28"/>
                <w:rtl/>
              </w:rPr>
            </w:pPr>
            <w:r w:rsidRPr="004F1E39">
              <w:rPr>
                <w:rFonts w:hint="cs"/>
                <w:b/>
                <w:bCs/>
                <w:sz w:val="28"/>
                <w:szCs w:val="28"/>
                <w:rtl/>
              </w:rPr>
              <w:t>توفير المواصلات</w:t>
            </w:r>
          </w:p>
        </w:tc>
        <w:tc>
          <w:tcPr>
            <w:tcW w:w="932" w:type="dxa"/>
            <w:tcBorders>
              <w:top w:val="thinThickSmallGap" w:sz="12" w:space="0" w:color="auto"/>
              <w:left w:val="thinThickSmallGap" w:sz="12" w:space="0" w:color="auto"/>
            </w:tcBorders>
            <w:vAlign w:val="center"/>
          </w:tcPr>
          <w:p w:rsidR="00CE4800" w:rsidRPr="004F1E39" w:rsidRDefault="00CE4800" w:rsidP="004F1E39">
            <w:pPr>
              <w:bidi w:val="0"/>
              <w:jc w:val="center"/>
              <w:rPr>
                <w:b/>
                <w:bCs/>
                <w:sz w:val="28"/>
                <w:szCs w:val="28"/>
              </w:rPr>
            </w:pPr>
            <w:r w:rsidRPr="004F1E39">
              <w:rPr>
                <w:rFonts w:hint="cs"/>
                <w:b/>
                <w:bCs/>
                <w:sz w:val="28"/>
                <w:szCs w:val="28"/>
                <w:rtl/>
              </w:rPr>
              <w:t>10</w:t>
            </w:r>
          </w:p>
        </w:tc>
        <w:tc>
          <w:tcPr>
            <w:tcW w:w="1165" w:type="dxa"/>
            <w:tcBorders>
              <w:top w:val="thinThickSmallGap" w:sz="12" w:space="0" w:color="auto"/>
              <w:right w:val="thinThickSmallGap" w:sz="12" w:space="0" w:color="auto"/>
            </w:tcBorders>
            <w:vAlign w:val="bottom"/>
          </w:tcPr>
          <w:p w:rsidR="00CE4800" w:rsidRPr="004F1E39" w:rsidRDefault="00CE4800" w:rsidP="004F1E39">
            <w:pPr>
              <w:bidi w:val="0"/>
              <w:jc w:val="center"/>
              <w:rPr>
                <w:b/>
                <w:bCs/>
                <w:sz w:val="28"/>
                <w:szCs w:val="28"/>
                <w:rtl/>
              </w:rPr>
            </w:pPr>
            <w:r w:rsidRPr="004F1E39">
              <w:rPr>
                <w:rFonts w:hint="cs"/>
                <w:b/>
                <w:bCs/>
                <w:sz w:val="28"/>
                <w:szCs w:val="28"/>
                <w:rtl/>
              </w:rPr>
              <w:t>16.4</w:t>
            </w:r>
          </w:p>
        </w:tc>
      </w:tr>
      <w:tr w:rsidR="00CE4800" w:rsidRPr="004F1E39" w:rsidTr="004F1E39">
        <w:trPr>
          <w:jc w:val="center"/>
        </w:trPr>
        <w:tc>
          <w:tcPr>
            <w:tcW w:w="3439" w:type="dxa"/>
            <w:tcBorders>
              <w:top w:val="single" w:sz="4" w:space="0" w:color="auto"/>
              <w:left w:val="thinThickSmallGap" w:sz="12" w:space="0" w:color="auto"/>
              <w:bottom w:val="single" w:sz="4" w:space="0" w:color="auto"/>
              <w:right w:val="thinThickSmallGap" w:sz="12" w:space="0" w:color="auto"/>
            </w:tcBorders>
          </w:tcPr>
          <w:p w:rsidR="00CE4800" w:rsidRPr="004F1E39" w:rsidRDefault="00CE4800" w:rsidP="004F1E39">
            <w:pPr>
              <w:jc w:val="center"/>
              <w:rPr>
                <w:b/>
                <w:bCs/>
                <w:sz w:val="28"/>
                <w:szCs w:val="28"/>
                <w:rtl/>
              </w:rPr>
            </w:pPr>
            <w:r w:rsidRPr="004F1E39">
              <w:rPr>
                <w:rFonts w:hint="cs"/>
                <w:b/>
                <w:bCs/>
                <w:sz w:val="28"/>
                <w:szCs w:val="28"/>
                <w:rtl/>
              </w:rPr>
              <w:t>توفير المراجع العلمية</w:t>
            </w:r>
          </w:p>
        </w:tc>
        <w:tc>
          <w:tcPr>
            <w:tcW w:w="932" w:type="dxa"/>
            <w:tcBorders>
              <w:top w:val="single" w:sz="4" w:space="0" w:color="auto"/>
              <w:left w:val="thinThickSmallGap" w:sz="12" w:space="0" w:color="auto"/>
              <w:bottom w:val="single" w:sz="4" w:space="0" w:color="auto"/>
            </w:tcBorders>
            <w:vAlign w:val="center"/>
          </w:tcPr>
          <w:p w:rsidR="00CE4800" w:rsidRPr="004F1E39" w:rsidRDefault="00CE4800" w:rsidP="004F1E39">
            <w:pPr>
              <w:bidi w:val="0"/>
              <w:jc w:val="center"/>
              <w:rPr>
                <w:b/>
                <w:bCs/>
                <w:sz w:val="28"/>
                <w:szCs w:val="28"/>
              </w:rPr>
            </w:pPr>
            <w:r w:rsidRPr="004F1E39">
              <w:rPr>
                <w:rFonts w:hint="cs"/>
                <w:b/>
                <w:bCs/>
                <w:sz w:val="28"/>
                <w:szCs w:val="28"/>
                <w:rtl/>
              </w:rPr>
              <w:t>40</w:t>
            </w:r>
          </w:p>
        </w:tc>
        <w:tc>
          <w:tcPr>
            <w:tcW w:w="1165" w:type="dxa"/>
            <w:tcBorders>
              <w:top w:val="single" w:sz="4" w:space="0" w:color="auto"/>
              <w:bottom w:val="single" w:sz="4" w:space="0" w:color="auto"/>
              <w:right w:val="thinThickSmallGap" w:sz="12" w:space="0" w:color="auto"/>
            </w:tcBorders>
            <w:vAlign w:val="bottom"/>
          </w:tcPr>
          <w:p w:rsidR="00CE4800" w:rsidRPr="004F1E39" w:rsidRDefault="00CE4800" w:rsidP="004F1E39">
            <w:pPr>
              <w:bidi w:val="0"/>
              <w:jc w:val="center"/>
              <w:rPr>
                <w:b/>
                <w:bCs/>
                <w:sz w:val="28"/>
                <w:szCs w:val="28"/>
              </w:rPr>
            </w:pPr>
            <w:r w:rsidRPr="004F1E39">
              <w:rPr>
                <w:rFonts w:hint="cs"/>
                <w:b/>
                <w:bCs/>
                <w:sz w:val="28"/>
                <w:szCs w:val="28"/>
                <w:rtl/>
              </w:rPr>
              <w:t>65.6</w:t>
            </w:r>
          </w:p>
        </w:tc>
      </w:tr>
      <w:tr w:rsidR="00CE4800" w:rsidRPr="004F1E39" w:rsidTr="004F1E39">
        <w:trPr>
          <w:jc w:val="center"/>
        </w:trPr>
        <w:tc>
          <w:tcPr>
            <w:tcW w:w="3439" w:type="dxa"/>
            <w:tcBorders>
              <w:top w:val="single" w:sz="4" w:space="0" w:color="auto"/>
              <w:left w:val="thinThickSmallGap" w:sz="12" w:space="0" w:color="auto"/>
              <w:bottom w:val="single" w:sz="4" w:space="0" w:color="auto"/>
              <w:right w:val="thinThickSmallGap" w:sz="12" w:space="0" w:color="auto"/>
            </w:tcBorders>
          </w:tcPr>
          <w:p w:rsidR="00CE4800" w:rsidRPr="004F1E39" w:rsidRDefault="00CE4800" w:rsidP="004F1E39">
            <w:pPr>
              <w:jc w:val="center"/>
              <w:rPr>
                <w:b/>
                <w:bCs/>
                <w:sz w:val="28"/>
                <w:szCs w:val="28"/>
                <w:rtl/>
              </w:rPr>
            </w:pPr>
            <w:r w:rsidRPr="004F1E39">
              <w:rPr>
                <w:rFonts w:hint="cs"/>
                <w:b/>
                <w:bCs/>
                <w:sz w:val="28"/>
                <w:szCs w:val="28"/>
                <w:rtl/>
              </w:rPr>
              <w:t>الاحتياجات الشخصية كالجوال وغيره</w:t>
            </w:r>
          </w:p>
        </w:tc>
        <w:tc>
          <w:tcPr>
            <w:tcW w:w="932" w:type="dxa"/>
            <w:tcBorders>
              <w:top w:val="single" w:sz="4" w:space="0" w:color="auto"/>
              <w:left w:val="thinThickSmallGap" w:sz="12" w:space="0" w:color="auto"/>
              <w:bottom w:val="single" w:sz="4" w:space="0" w:color="auto"/>
            </w:tcBorders>
            <w:vAlign w:val="center"/>
          </w:tcPr>
          <w:p w:rsidR="00CE4800" w:rsidRPr="004F1E39" w:rsidRDefault="00CE4800" w:rsidP="004F1E39">
            <w:pPr>
              <w:bidi w:val="0"/>
              <w:jc w:val="center"/>
              <w:rPr>
                <w:b/>
                <w:bCs/>
                <w:sz w:val="28"/>
                <w:szCs w:val="28"/>
              </w:rPr>
            </w:pPr>
            <w:r w:rsidRPr="004F1E39">
              <w:rPr>
                <w:rFonts w:hint="cs"/>
                <w:b/>
                <w:bCs/>
                <w:sz w:val="28"/>
                <w:szCs w:val="28"/>
                <w:rtl/>
              </w:rPr>
              <w:t>8</w:t>
            </w:r>
          </w:p>
        </w:tc>
        <w:tc>
          <w:tcPr>
            <w:tcW w:w="1165" w:type="dxa"/>
            <w:tcBorders>
              <w:top w:val="single" w:sz="4" w:space="0" w:color="auto"/>
              <w:bottom w:val="single" w:sz="4" w:space="0" w:color="auto"/>
              <w:right w:val="thinThickSmallGap" w:sz="12" w:space="0" w:color="auto"/>
            </w:tcBorders>
            <w:vAlign w:val="bottom"/>
          </w:tcPr>
          <w:p w:rsidR="00CE4800" w:rsidRPr="004F1E39" w:rsidRDefault="00CE4800" w:rsidP="004F1E39">
            <w:pPr>
              <w:bidi w:val="0"/>
              <w:jc w:val="center"/>
              <w:rPr>
                <w:b/>
                <w:bCs/>
                <w:sz w:val="28"/>
                <w:szCs w:val="28"/>
              </w:rPr>
            </w:pPr>
            <w:r w:rsidRPr="004F1E39">
              <w:rPr>
                <w:rFonts w:hint="cs"/>
                <w:b/>
                <w:bCs/>
                <w:sz w:val="28"/>
                <w:szCs w:val="28"/>
                <w:rtl/>
              </w:rPr>
              <w:t>13.1</w:t>
            </w:r>
          </w:p>
        </w:tc>
      </w:tr>
      <w:tr w:rsidR="00CE4800" w:rsidRPr="004F1E39" w:rsidTr="004F1E39">
        <w:trPr>
          <w:jc w:val="center"/>
        </w:trPr>
        <w:tc>
          <w:tcPr>
            <w:tcW w:w="3439" w:type="dxa"/>
            <w:tcBorders>
              <w:top w:val="single" w:sz="4" w:space="0" w:color="auto"/>
              <w:left w:val="thinThickSmallGap" w:sz="12" w:space="0" w:color="auto"/>
              <w:bottom w:val="thinThickSmallGap" w:sz="12" w:space="0" w:color="auto"/>
              <w:right w:val="thinThickSmallGap" w:sz="12" w:space="0" w:color="auto"/>
            </w:tcBorders>
          </w:tcPr>
          <w:p w:rsidR="00CE4800" w:rsidRPr="004F1E39" w:rsidRDefault="00CE4800" w:rsidP="004F1E39">
            <w:pPr>
              <w:jc w:val="center"/>
              <w:rPr>
                <w:rFonts w:cs="Simplified Arabic"/>
                <w:b/>
                <w:bCs/>
                <w:sz w:val="28"/>
                <w:szCs w:val="28"/>
                <w:rtl/>
              </w:rPr>
            </w:pPr>
            <w:r w:rsidRPr="004F1E39">
              <w:rPr>
                <w:rFonts w:cs="Simplified Arabic" w:hint="cs"/>
                <w:b/>
                <w:bCs/>
                <w:sz w:val="28"/>
                <w:szCs w:val="28"/>
                <w:rtl/>
              </w:rPr>
              <w:t>أخري</w:t>
            </w:r>
          </w:p>
        </w:tc>
        <w:tc>
          <w:tcPr>
            <w:tcW w:w="932" w:type="dxa"/>
            <w:tcBorders>
              <w:top w:val="single" w:sz="4" w:space="0" w:color="auto"/>
              <w:left w:val="thinThickSmallGap" w:sz="12" w:space="0" w:color="auto"/>
              <w:bottom w:val="thinThickSmallGap" w:sz="12" w:space="0" w:color="auto"/>
            </w:tcBorders>
            <w:vAlign w:val="center"/>
          </w:tcPr>
          <w:p w:rsidR="00CE4800" w:rsidRPr="004F1E39" w:rsidRDefault="00CE4800" w:rsidP="004F1E39">
            <w:pPr>
              <w:bidi w:val="0"/>
              <w:jc w:val="center"/>
              <w:rPr>
                <w:b/>
                <w:bCs/>
                <w:sz w:val="28"/>
                <w:szCs w:val="28"/>
                <w:rtl/>
              </w:rPr>
            </w:pPr>
            <w:r w:rsidRPr="004F1E39">
              <w:rPr>
                <w:rFonts w:hint="cs"/>
                <w:b/>
                <w:bCs/>
                <w:sz w:val="28"/>
                <w:szCs w:val="28"/>
                <w:rtl/>
              </w:rPr>
              <w:t>3</w:t>
            </w:r>
          </w:p>
        </w:tc>
        <w:tc>
          <w:tcPr>
            <w:tcW w:w="1165" w:type="dxa"/>
            <w:tcBorders>
              <w:top w:val="single" w:sz="4" w:space="0" w:color="auto"/>
              <w:bottom w:val="thinThickSmallGap" w:sz="12" w:space="0" w:color="auto"/>
              <w:right w:val="thinThickSmallGap" w:sz="12" w:space="0" w:color="auto"/>
            </w:tcBorders>
            <w:vAlign w:val="center"/>
          </w:tcPr>
          <w:p w:rsidR="00CE4800" w:rsidRPr="004F1E39" w:rsidRDefault="00CE4800" w:rsidP="004F1E39">
            <w:pPr>
              <w:bidi w:val="0"/>
              <w:jc w:val="center"/>
              <w:rPr>
                <w:b/>
                <w:bCs/>
                <w:sz w:val="28"/>
                <w:szCs w:val="28"/>
              </w:rPr>
            </w:pPr>
            <w:r w:rsidRPr="004F1E39">
              <w:rPr>
                <w:rFonts w:hint="cs"/>
                <w:b/>
                <w:bCs/>
                <w:sz w:val="28"/>
                <w:szCs w:val="28"/>
                <w:rtl/>
              </w:rPr>
              <w:t>4.9</w:t>
            </w:r>
          </w:p>
        </w:tc>
      </w:tr>
      <w:tr w:rsidR="00CE4800" w:rsidRPr="004F1E39" w:rsidTr="004F1E39">
        <w:trPr>
          <w:jc w:val="center"/>
        </w:trPr>
        <w:tc>
          <w:tcPr>
            <w:tcW w:w="3439"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4F1E39" w:rsidRDefault="00CE4800" w:rsidP="004F1E39">
            <w:pPr>
              <w:jc w:val="center"/>
              <w:rPr>
                <w:rFonts w:cs="Simplified Arabic"/>
                <w:b/>
                <w:bCs/>
                <w:sz w:val="28"/>
                <w:szCs w:val="28"/>
                <w:rtl/>
              </w:rPr>
            </w:pPr>
            <w:r w:rsidRPr="004F1E39">
              <w:rPr>
                <w:rFonts w:cs="Simplified Arabic" w:hint="cs"/>
                <w:b/>
                <w:bCs/>
                <w:sz w:val="28"/>
                <w:szCs w:val="28"/>
                <w:rtl/>
              </w:rPr>
              <w:t>المجموع</w:t>
            </w:r>
          </w:p>
        </w:tc>
        <w:tc>
          <w:tcPr>
            <w:tcW w:w="932" w:type="dxa"/>
            <w:tcBorders>
              <w:top w:val="thinThickSmallGap" w:sz="12" w:space="0" w:color="auto"/>
              <w:left w:val="thinThickSmallGap" w:sz="12" w:space="0" w:color="auto"/>
              <w:bottom w:val="thinThickSmallGap" w:sz="12" w:space="0" w:color="auto"/>
            </w:tcBorders>
            <w:vAlign w:val="center"/>
          </w:tcPr>
          <w:p w:rsidR="00CE4800" w:rsidRPr="004F1E39" w:rsidRDefault="00CE4800" w:rsidP="004F1E39">
            <w:pPr>
              <w:bidi w:val="0"/>
              <w:jc w:val="center"/>
              <w:rPr>
                <w:b/>
                <w:bCs/>
                <w:sz w:val="28"/>
                <w:szCs w:val="28"/>
              </w:rPr>
            </w:pPr>
            <w:r w:rsidRPr="004F1E39">
              <w:rPr>
                <w:rFonts w:hint="cs"/>
                <w:b/>
                <w:bCs/>
                <w:sz w:val="28"/>
                <w:szCs w:val="28"/>
                <w:rtl/>
              </w:rPr>
              <w:t>61</w:t>
            </w:r>
          </w:p>
        </w:tc>
        <w:tc>
          <w:tcPr>
            <w:tcW w:w="1165" w:type="dxa"/>
            <w:tcBorders>
              <w:top w:val="thinThickSmallGap" w:sz="12" w:space="0" w:color="auto"/>
              <w:bottom w:val="thinThickSmallGap" w:sz="12" w:space="0" w:color="auto"/>
              <w:right w:val="thinThickSmallGap" w:sz="12" w:space="0" w:color="auto"/>
            </w:tcBorders>
            <w:vAlign w:val="center"/>
          </w:tcPr>
          <w:p w:rsidR="00CE4800" w:rsidRPr="004F1E39" w:rsidRDefault="00CE4800" w:rsidP="004F1E39">
            <w:pPr>
              <w:bidi w:val="0"/>
              <w:jc w:val="center"/>
              <w:rPr>
                <w:b/>
                <w:bCs/>
                <w:sz w:val="28"/>
                <w:szCs w:val="28"/>
              </w:rPr>
            </w:pPr>
            <w:r w:rsidRPr="004F1E39">
              <w:rPr>
                <w:rFonts w:hint="cs"/>
                <w:b/>
                <w:bCs/>
                <w:sz w:val="28"/>
                <w:szCs w:val="28"/>
                <w:rtl/>
              </w:rPr>
              <w:t>100.0</w:t>
            </w:r>
          </w:p>
        </w:tc>
      </w:tr>
    </w:tbl>
    <w:p w:rsidR="00FC7FCA" w:rsidRDefault="005E01AC" w:rsidP="004F1E39">
      <w:pPr>
        <w:autoSpaceDE w:val="0"/>
        <w:autoSpaceDN w:val="0"/>
        <w:adjustRightInd w:val="0"/>
        <w:jc w:val="both"/>
        <w:rPr>
          <w:sz w:val="32"/>
          <w:szCs w:val="32"/>
          <w:rtl/>
        </w:rPr>
      </w:pPr>
      <w:r>
        <w:rPr>
          <w:rFonts w:hint="cs"/>
          <w:b/>
          <w:bCs/>
          <w:sz w:val="28"/>
          <w:szCs w:val="28"/>
          <w:rtl/>
        </w:rPr>
        <w:t xml:space="preserve">     </w:t>
      </w:r>
    </w:p>
    <w:p w:rsidR="00CE4800" w:rsidRDefault="00FC7FCA" w:rsidP="004F1E39">
      <w:pPr>
        <w:autoSpaceDE w:val="0"/>
        <w:autoSpaceDN w:val="0"/>
        <w:adjustRightInd w:val="0"/>
        <w:jc w:val="both"/>
        <w:rPr>
          <w:sz w:val="32"/>
          <w:szCs w:val="32"/>
          <w:rtl/>
        </w:rPr>
      </w:pPr>
      <w:r>
        <w:rPr>
          <w:rFonts w:hint="cs"/>
          <w:sz w:val="32"/>
          <w:szCs w:val="32"/>
          <w:rtl/>
        </w:rPr>
        <w:t xml:space="preserve">     </w:t>
      </w:r>
      <w:r w:rsidR="004F1E39">
        <w:rPr>
          <w:rFonts w:hint="cs"/>
          <w:sz w:val="32"/>
          <w:szCs w:val="32"/>
          <w:rtl/>
        </w:rPr>
        <w:t>يوضح الجدول السابق مدى مساهمة المكافأة المالية المخصصة لطالبات الدراسات العليا في تلبية احتياجات</w:t>
      </w:r>
      <w:r w:rsidR="00004383">
        <w:rPr>
          <w:rFonts w:hint="cs"/>
          <w:sz w:val="32"/>
          <w:szCs w:val="32"/>
          <w:rtl/>
        </w:rPr>
        <w:t xml:space="preserve"> </w:t>
      </w:r>
      <w:r w:rsidR="004F1E39">
        <w:rPr>
          <w:rFonts w:hint="cs"/>
          <w:sz w:val="32"/>
          <w:szCs w:val="32"/>
          <w:rtl/>
        </w:rPr>
        <w:t xml:space="preserve">البحث العلمي، حيث أن 65.6% منهن أجبن بأن المكافأة المالية ضرورية في توفير المراجع العلمية، بينما 16.4% تساهم المكافأة المالية في توفير المواصلات </w:t>
      </w:r>
      <w:r w:rsidR="00004383">
        <w:rPr>
          <w:rFonts w:hint="cs"/>
          <w:sz w:val="32"/>
          <w:szCs w:val="32"/>
          <w:rtl/>
        </w:rPr>
        <w:t>و13.1% منهن أجبن بأن المكافأة الملية تساهم في توفير الاحتياجات الشخصي كالجوال وغيره، وشكلت 4.9% أقل نسبة حيث أجبن بأخرى وتمثلت في : اعتمادهن على الأهل في تلبية احتياجاتهن الشخصية والعلمية.</w:t>
      </w:r>
    </w:p>
    <w:p w:rsidR="00004383" w:rsidRDefault="00004383" w:rsidP="004F1E39">
      <w:pPr>
        <w:autoSpaceDE w:val="0"/>
        <w:autoSpaceDN w:val="0"/>
        <w:adjustRightInd w:val="0"/>
        <w:jc w:val="both"/>
        <w:rPr>
          <w:sz w:val="32"/>
          <w:szCs w:val="32"/>
          <w:rtl/>
        </w:rPr>
      </w:pPr>
      <w:r>
        <w:rPr>
          <w:rFonts w:hint="cs"/>
          <w:sz w:val="32"/>
          <w:szCs w:val="32"/>
          <w:rtl/>
        </w:rPr>
        <w:t>ويرتبط هذا الجدول بالجدول (30) ارتباطاً وثيقاً، فهذا الجدول يوضح الاحتياجات الضرورية التي تساهم المكافأة المالية الم</w:t>
      </w:r>
      <w:r w:rsidR="009635C6">
        <w:rPr>
          <w:rFonts w:hint="cs"/>
          <w:sz w:val="32"/>
          <w:szCs w:val="32"/>
          <w:rtl/>
        </w:rPr>
        <w:t>خ</w:t>
      </w:r>
      <w:r>
        <w:rPr>
          <w:rFonts w:hint="cs"/>
          <w:sz w:val="32"/>
          <w:szCs w:val="32"/>
          <w:rtl/>
        </w:rPr>
        <w:t>صصة للطالبات في تلبيتها، بينما يوضح الجدول (30) بأن 90.2% من طالبات الدراسات العليا لم تكفي ال</w:t>
      </w:r>
      <w:r w:rsidR="009635C6">
        <w:rPr>
          <w:rFonts w:hint="cs"/>
          <w:sz w:val="32"/>
          <w:szCs w:val="32"/>
          <w:rtl/>
        </w:rPr>
        <w:t>م</w:t>
      </w:r>
      <w:r>
        <w:rPr>
          <w:rFonts w:hint="cs"/>
          <w:sz w:val="32"/>
          <w:szCs w:val="32"/>
          <w:rtl/>
        </w:rPr>
        <w:t xml:space="preserve">كافأة المالية في تغطية هذه الاحتياجات، </w:t>
      </w:r>
      <w:r w:rsidR="009635C6">
        <w:rPr>
          <w:rFonts w:hint="cs"/>
          <w:sz w:val="32"/>
          <w:szCs w:val="32"/>
          <w:rtl/>
        </w:rPr>
        <w:t>خ</w:t>
      </w:r>
      <w:r>
        <w:rPr>
          <w:rFonts w:hint="cs"/>
          <w:sz w:val="32"/>
          <w:szCs w:val="32"/>
          <w:rtl/>
        </w:rPr>
        <w:t>اصة في حالة تطلب البحث لمراجع وتوفير المواصلات.</w:t>
      </w:r>
    </w:p>
    <w:p w:rsidR="00004383" w:rsidRDefault="00004383" w:rsidP="00FC7FCA">
      <w:pPr>
        <w:autoSpaceDE w:val="0"/>
        <w:autoSpaceDN w:val="0"/>
        <w:adjustRightInd w:val="0"/>
        <w:jc w:val="both"/>
        <w:rPr>
          <w:sz w:val="32"/>
          <w:szCs w:val="32"/>
          <w:rtl/>
        </w:rPr>
      </w:pPr>
      <w:r>
        <w:rPr>
          <w:rFonts w:hint="cs"/>
          <w:sz w:val="32"/>
          <w:szCs w:val="32"/>
          <w:rtl/>
        </w:rPr>
        <w:t>ويتعلق هذا الأمر بقضية ا</w:t>
      </w:r>
      <w:r w:rsidR="009635C6">
        <w:rPr>
          <w:rFonts w:hint="cs"/>
          <w:sz w:val="32"/>
          <w:szCs w:val="32"/>
          <w:rtl/>
        </w:rPr>
        <w:t xml:space="preserve">لإنفاق على البحث العلمي حيث أشار </w:t>
      </w:r>
      <w:r>
        <w:rPr>
          <w:rFonts w:hint="cs"/>
          <w:sz w:val="32"/>
          <w:szCs w:val="32"/>
          <w:rtl/>
        </w:rPr>
        <w:t xml:space="preserve">بعض طالبات الدراسات العليا أن المكافأة المالية المخصصة لطالب البكالوريوس أعلى من تلك المخصصة </w:t>
      </w:r>
      <w:r w:rsidR="009118FB">
        <w:rPr>
          <w:rFonts w:hint="cs"/>
          <w:sz w:val="32"/>
          <w:szCs w:val="32"/>
          <w:rtl/>
        </w:rPr>
        <w:t xml:space="preserve">لطلبة الدراسات العليا، </w:t>
      </w:r>
      <w:r w:rsidR="009635C6">
        <w:rPr>
          <w:rFonts w:hint="cs"/>
          <w:sz w:val="32"/>
          <w:szCs w:val="32"/>
          <w:rtl/>
        </w:rPr>
        <w:t>ا</w:t>
      </w:r>
      <w:r w:rsidR="009118FB">
        <w:rPr>
          <w:rFonts w:hint="cs"/>
          <w:sz w:val="32"/>
          <w:szCs w:val="32"/>
          <w:rtl/>
        </w:rPr>
        <w:t xml:space="preserve">لأمر الذي يستدعي استخدام المنطق في توزيع </w:t>
      </w:r>
      <w:r w:rsidR="009635C6">
        <w:rPr>
          <w:rFonts w:hint="cs"/>
          <w:sz w:val="32"/>
          <w:szCs w:val="32"/>
          <w:rtl/>
        </w:rPr>
        <w:t>ا</w:t>
      </w:r>
      <w:r w:rsidR="009118FB">
        <w:rPr>
          <w:rFonts w:hint="cs"/>
          <w:sz w:val="32"/>
          <w:szCs w:val="32"/>
          <w:rtl/>
        </w:rPr>
        <w:t>لحصص المالية.</w:t>
      </w:r>
      <w:r w:rsidR="00FC7FCA">
        <w:rPr>
          <w:rFonts w:hint="cs"/>
          <w:sz w:val="32"/>
          <w:szCs w:val="32"/>
          <w:rtl/>
        </w:rPr>
        <w:t xml:space="preserve"> </w:t>
      </w:r>
      <w:r w:rsidR="009118FB">
        <w:rPr>
          <w:rFonts w:hint="cs"/>
          <w:sz w:val="32"/>
          <w:szCs w:val="32"/>
          <w:rtl/>
        </w:rPr>
        <w:t xml:space="preserve">وقد تبين في نتائج بعض الدراسات السابقة، العجز المالي في ميزانية البحوث، مثل دراسة( السالم) و ( سنقر) و( سعاد </w:t>
      </w:r>
      <w:proofErr w:type="spellStart"/>
      <w:r w:rsidR="009118FB">
        <w:rPr>
          <w:rFonts w:hint="cs"/>
          <w:sz w:val="32"/>
          <w:szCs w:val="32"/>
          <w:rtl/>
        </w:rPr>
        <w:t>بسيوني</w:t>
      </w:r>
      <w:proofErr w:type="spellEnd"/>
      <w:r w:rsidR="009118FB">
        <w:rPr>
          <w:rFonts w:hint="cs"/>
          <w:sz w:val="32"/>
          <w:szCs w:val="32"/>
          <w:rtl/>
        </w:rPr>
        <w:t>)</w:t>
      </w:r>
      <w:r w:rsidR="009635C6">
        <w:rPr>
          <w:rFonts w:hint="cs"/>
          <w:sz w:val="32"/>
          <w:szCs w:val="32"/>
          <w:rtl/>
        </w:rPr>
        <w:t xml:space="preserve"> حيث أشاروا بأ</w:t>
      </w:r>
      <w:r w:rsidR="009118FB">
        <w:rPr>
          <w:rFonts w:hint="cs"/>
          <w:sz w:val="32"/>
          <w:szCs w:val="32"/>
          <w:rtl/>
        </w:rPr>
        <w:t xml:space="preserve">ن </w:t>
      </w:r>
      <w:r w:rsidR="009118FB">
        <w:rPr>
          <w:rFonts w:hint="cs"/>
          <w:sz w:val="32"/>
          <w:szCs w:val="32"/>
          <w:rtl/>
        </w:rPr>
        <w:lastRenderedPageBreak/>
        <w:t>المكافأة ال</w:t>
      </w:r>
      <w:r w:rsidR="009635C6">
        <w:rPr>
          <w:rFonts w:hint="cs"/>
          <w:sz w:val="32"/>
          <w:szCs w:val="32"/>
          <w:rtl/>
        </w:rPr>
        <w:t>مالية، وتوفر المناخ العلمي، وتوف</w:t>
      </w:r>
      <w:r w:rsidR="009118FB">
        <w:rPr>
          <w:rFonts w:hint="cs"/>
          <w:sz w:val="32"/>
          <w:szCs w:val="32"/>
          <w:rtl/>
        </w:rPr>
        <w:t>ر الخدمات المكتبية كلها أمور مالية</w:t>
      </w:r>
      <w:r w:rsidR="009635C6">
        <w:rPr>
          <w:rFonts w:hint="cs"/>
          <w:sz w:val="32"/>
          <w:szCs w:val="32"/>
          <w:rtl/>
        </w:rPr>
        <w:t xml:space="preserve"> تعاني من عدم توفرها الجامعات العربية.</w:t>
      </w:r>
      <w:r w:rsidR="009118FB">
        <w:rPr>
          <w:rFonts w:hint="cs"/>
          <w:sz w:val="32"/>
          <w:szCs w:val="32"/>
          <w:rtl/>
        </w:rPr>
        <w:t xml:space="preserve"> </w:t>
      </w:r>
    </w:p>
    <w:p w:rsidR="009635C6" w:rsidRPr="004F1E39" w:rsidRDefault="000618C1" w:rsidP="009635C6">
      <w:pPr>
        <w:autoSpaceDE w:val="0"/>
        <w:autoSpaceDN w:val="0"/>
        <w:adjustRightInd w:val="0"/>
        <w:jc w:val="both"/>
        <w:rPr>
          <w:sz w:val="32"/>
          <w:szCs w:val="32"/>
          <w:rtl/>
        </w:rPr>
      </w:pPr>
      <w:r>
        <w:rPr>
          <w:b/>
          <w:bCs/>
          <w:noProof/>
          <w:sz w:val="28"/>
          <w:szCs w:val="28"/>
        </w:rPr>
        <w:drawing>
          <wp:anchor distT="0" distB="0" distL="114300" distR="114300" simplePos="0" relativeHeight="251696128" behindDoc="0" locked="0" layoutInCell="1" allowOverlap="1">
            <wp:simplePos x="0" y="0"/>
            <wp:positionH relativeFrom="column">
              <wp:posOffset>880353</wp:posOffset>
            </wp:positionH>
            <wp:positionV relativeFrom="paragraph">
              <wp:posOffset>485951</wp:posOffset>
            </wp:positionV>
            <wp:extent cx="3482502" cy="2470825"/>
            <wp:effectExtent l="0" t="0" r="0" b="0"/>
            <wp:wrapNone/>
            <wp:docPr id="171" name="كائن 17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anchor>
        </w:drawing>
      </w:r>
      <w:r w:rsidR="00440C1F" w:rsidRPr="00440C1F">
        <w:rPr>
          <w:b/>
          <w:bCs/>
          <w:noProof/>
          <w:sz w:val="28"/>
          <w:szCs w:val="28"/>
          <w:rtl/>
        </w:rPr>
        <w:pict>
          <v:rect id="_x0000_s1145" style="position:absolute;left:0;text-align:left;margin-left:-10.35pt;margin-top:9.15pt;width:441pt;height:38.7pt;z-index:251650048;mso-position-horizontal-relative:text;mso-position-vertical-relative:text" filled="f" stroked="f">
            <v:textbox style="mso-next-textbox:#_x0000_s1145" inset="0,0,0,0">
              <w:txbxContent>
                <w:p w:rsidR="002624A9" w:rsidRPr="009635C6" w:rsidRDefault="002624A9" w:rsidP="00CE4800">
                  <w:pPr>
                    <w:jc w:val="center"/>
                    <w:rPr>
                      <w:b/>
                      <w:bCs/>
                      <w:sz w:val="32"/>
                      <w:szCs w:val="32"/>
                      <w:rtl/>
                    </w:rPr>
                  </w:pPr>
                  <w:r>
                    <w:rPr>
                      <w:rFonts w:hint="cs"/>
                      <w:b/>
                      <w:bCs/>
                      <w:sz w:val="32"/>
                      <w:szCs w:val="32"/>
                      <w:rtl/>
                    </w:rPr>
                    <w:t xml:space="preserve">شكل بياني يوضح </w:t>
                  </w:r>
                  <w:r w:rsidRPr="009635C6">
                    <w:rPr>
                      <w:rFonts w:hint="cs"/>
                      <w:b/>
                      <w:bCs/>
                      <w:sz w:val="32"/>
                      <w:szCs w:val="32"/>
                      <w:rtl/>
                    </w:rPr>
                    <w:t>التوزيع التكراري  لمساهمة المكافأة المالية</w:t>
                  </w:r>
                </w:p>
                <w:p w:rsidR="002624A9" w:rsidRPr="009635C6" w:rsidRDefault="002624A9" w:rsidP="00CE4800">
                  <w:pPr>
                    <w:jc w:val="center"/>
                    <w:rPr>
                      <w:b/>
                      <w:bCs/>
                      <w:sz w:val="32"/>
                      <w:szCs w:val="32"/>
                      <w:rtl/>
                    </w:rPr>
                  </w:pPr>
                </w:p>
                <w:p w:rsidR="002624A9" w:rsidRPr="005010EB" w:rsidRDefault="002624A9" w:rsidP="00CE4800">
                  <w:pPr>
                    <w:rPr>
                      <w:sz w:val="29"/>
                      <w:szCs w:val="29"/>
                    </w:rPr>
                  </w:pPr>
                </w:p>
              </w:txbxContent>
            </v:textbox>
            <w10:wrap type="square" side="right"/>
          </v:rect>
        </w:pict>
      </w:r>
    </w:p>
    <w:p w:rsidR="00CE4800" w:rsidRDefault="00CE4800" w:rsidP="00CE4800">
      <w:pPr>
        <w:autoSpaceDE w:val="0"/>
        <w:autoSpaceDN w:val="0"/>
        <w:bidi w:val="0"/>
        <w:adjustRightInd w:val="0"/>
        <w:rPr>
          <w:b/>
          <w:bCs/>
          <w:sz w:val="28"/>
          <w:szCs w:val="28"/>
        </w:rPr>
      </w:pPr>
    </w:p>
    <w:p w:rsidR="00CE4800" w:rsidRDefault="00CE4800" w:rsidP="00CE4800">
      <w:pPr>
        <w:tabs>
          <w:tab w:val="right" w:pos="7920"/>
        </w:tabs>
        <w:autoSpaceDE w:val="0"/>
        <w:autoSpaceDN w:val="0"/>
        <w:bidi w:val="0"/>
        <w:adjustRightInd w:val="0"/>
        <w:ind w:left="1080" w:right="386" w:hanging="180"/>
      </w:pPr>
    </w:p>
    <w:p w:rsidR="00CE4800" w:rsidRPr="00B95C15" w:rsidRDefault="00CE4800" w:rsidP="00CE4800">
      <w:pPr>
        <w:jc w:val="center"/>
        <w:rPr>
          <w:sz w:val="2"/>
          <w:szCs w:val="2"/>
          <w:rtl/>
        </w:rPr>
      </w:pPr>
    </w:p>
    <w:p w:rsidR="00CE4800" w:rsidRPr="00367359" w:rsidRDefault="00CE4800" w:rsidP="00CE4800">
      <w:pPr>
        <w:rPr>
          <w:sz w:val="2"/>
          <w:szCs w:val="2"/>
          <w:rtl/>
        </w:rPr>
      </w:pPr>
    </w:p>
    <w:p w:rsidR="00CE4800" w:rsidRPr="002136B0" w:rsidRDefault="00440C1F" w:rsidP="00CE4800">
      <w:pPr>
        <w:rPr>
          <w:rtl/>
        </w:rPr>
      </w:pPr>
      <w:r>
        <w:rPr>
          <w:noProof/>
          <w:rtl/>
        </w:rPr>
        <w:pict>
          <v:rect id="_x0000_s1146" style="position:absolute;left:0;text-align:left;margin-left:38pt;margin-top:13.1pt;width:27pt;height:91pt;z-index:251651072" stroked="f">
            <v:textbox style="layout-flow:vertical;mso-layout-flow-alt:bottom-to-top;mso-next-textbox:#_x0000_s1146">
              <w:txbxContent>
                <w:p w:rsidR="002624A9" w:rsidRPr="003324CD" w:rsidRDefault="002624A9" w:rsidP="00CE4800">
                  <w:pPr>
                    <w:jc w:val="center"/>
                    <w:rPr>
                      <w:b/>
                      <w:bCs/>
                      <w:sz w:val="26"/>
                      <w:szCs w:val="26"/>
                    </w:rPr>
                  </w:pPr>
                  <w:r w:rsidRPr="003324CD">
                    <w:rPr>
                      <w:rFonts w:hint="cs"/>
                      <w:b/>
                      <w:bCs/>
                      <w:sz w:val="26"/>
                      <w:szCs w:val="26"/>
                      <w:rtl/>
                    </w:rPr>
                    <w:t>التكرار</w:t>
                  </w:r>
                </w:p>
              </w:txbxContent>
            </v:textbox>
          </v:rect>
        </w:pict>
      </w:r>
    </w:p>
    <w:p w:rsidR="00CE4800" w:rsidRDefault="00CE4800" w:rsidP="00CE4800">
      <w:pPr>
        <w:jc w:val="center"/>
        <w:rPr>
          <w:rtl/>
        </w:rPr>
      </w:pPr>
    </w:p>
    <w:p w:rsidR="00CE4800" w:rsidRPr="00693F05" w:rsidRDefault="00CE4800" w:rsidP="00CE4800">
      <w:pPr>
        <w:rPr>
          <w:rtl/>
        </w:rPr>
      </w:pPr>
    </w:p>
    <w:p w:rsidR="00CE4800" w:rsidRPr="00693F05" w:rsidRDefault="00CE4800" w:rsidP="00CE4800">
      <w:pPr>
        <w:rPr>
          <w:rtl/>
        </w:rPr>
      </w:pPr>
    </w:p>
    <w:p w:rsidR="00CE4800" w:rsidRPr="00693F05" w:rsidRDefault="00CE4800" w:rsidP="00CE4800">
      <w:pPr>
        <w:rPr>
          <w:rtl/>
        </w:rPr>
      </w:pPr>
    </w:p>
    <w:p w:rsidR="00CE4800" w:rsidRPr="00693F05" w:rsidRDefault="00CE4800" w:rsidP="00CE4800">
      <w:pPr>
        <w:rPr>
          <w:rtl/>
        </w:rPr>
      </w:pPr>
    </w:p>
    <w:p w:rsidR="00CE4800" w:rsidRPr="00693F05" w:rsidRDefault="00CE4800" w:rsidP="00CE4800">
      <w:pPr>
        <w:rPr>
          <w:rtl/>
        </w:rPr>
      </w:pPr>
    </w:p>
    <w:p w:rsidR="00CE4800" w:rsidRDefault="00CE4800" w:rsidP="00CE4800">
      <w:pPr>
        <w:rPr>
          <w:rtl/>
        </w:rPr>
      </w:pPr>
    </w:p>
    <w:p w:rsidR="009635C6" w:rsidRDefault="009635C6" w:rsidP="009635C6">
      <w:pPr>
        <w:rPr>
          <w:rtl/>
        </w:rPr>
      </w:pPr>
    </w:p>
    <w:p w:rsidR="00CE4800" w:rsidRPr="009635C6" w:rsidRDefault="009635C6" w:rsidP="009635C6">
      <w:pPr>
        <w:jc w:val="both"/>
        <w:rPr>
          <w:rFonts w:cs="Simplified Arabic"/>
          <w:b/>
          <w:bCs/>
          <w:sz w:val="32"/>
          <w:szCs w:val="32"/>
          <w:rtl/>
        </w:rPr>
      </w:pPr>
      <w:r w:rsidRPr="009635C6">
        <w:rPr>
          <w:rFonts w:hint="cs"/>
          <w:b/>
          <w:bCs/>
          <w:sz w:val="32"/>
          <w:szCs w:val="32"/>
          <w:rtl/>
        </w:rPr>
        <w:t>جدول (32):</w:t>
      </w:r>
      <w:r w:rsidR="00553C3A">
        <w:rPr>
          <w:rFonts w:cs="Simplified Arabic" w:hint="cs"/>
          <w:b/>
          <w:bCs/>
          <w:sz w:val="32"/>
          <w:szCs w:val="32"/>
          <w:rtl/>
        </w:rPr>
        <w:t xml:space="preserve"> التوزيع </w:t>
      </w:r>
      <w:r w:rsidR="00CE4800" w:rsidRPr="009635C6">
        <w:rPr>
          <w:rFonts w:cs="Simplified Arabic" w:hint="cs"/>
          <w:b/>
          <w:bCs/>
          <w:sz w:val="32"/>
          <w:szCs w:val="32"/>
          <w:rtl/>
        </w:rPr>
        <w:t>النسبي</w:t>
      </w:r>
      <w:r w:rsidR="00553C3A">
        <w:rPr>
          <w:rFonts w:cs="Simplified Arabic" w:hint="cs"/>
          <w:b/>
          <w:bCs/>
          <w:sz w:val="32"/>
          <w:szCs w:val="32"/>
          <w:rtl/>
        </w:rPr>
        <w:t xml:space="preserve"> لمفردات العينة حسب المدة اللازمة</w:t>
      </w:r>
      <w:r w:rsidR="00CE4800" w:rsidRPr="009635C6">
        <w:rPr>
          <w:rFonts w:cs="Simplified Arabic" w:hint="cs"/>
          <w:b/>
          <w:bCs/>
          <w:sz w:val="32"/>
          <w:szCs w:val="32"/>
          <w:rtl/>
        </w:rPr>
        <w:t xml:space="preserve"> لصرف المكافأة المالية للطالبة </w:t>
      </w:r>
      <w:r>
        <w:rPr>
          <w:rFonts w:cs="Simplified Arabic" w:hint="cs"/>
          <w:b/>
          <w:bCs/>
          <w:sz w:val="32"/>
          <w:szCs w:val="32"/>
          <w:rtl/>
        </w:rPr>
        <w:t>:</w:t>
      </w:r>
    </w:p>
    <w:tbl>
      <w:tblPr>
        <w:tblpPr w:leftFromText="180" w:rightFromText="180" w:vertAnchor="text" w:horzAnchor="margin" w:tblpXSpec="center" w:tblpY="20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6"/>
        <w:gridCol w:w="856"/>
        <w:gridCol w:w="1089"/>
      </w:tblGrid>
      <w:tr w:rsidR="00B8734A" w:rsidRPr="009635C6" w:rsidTr="00B8734A">
        <w:tc>
          <w:tcPr>
            <w:tcW w:w="3706" w:type="dxa"/>
            <w:tcBorders>
              <w:top w:val="thinThickSmallGap" w:sz="12" w:space="0" w:color="auto"/>
              <w:left w:val="thinThickSmallGap" w:sz="12" w:space="0" w:color="auto"/>
              <w:bottom w:val="thinThickSmallGap" w:sz="12" w:space="0" w:color="auto"/>
              <w:right w:val="thinThickSmallGap" w:sz="12" w:space="0" w:color="auto"/>
            </w:tcBorders>
          </w:tcPr>
          <w:p w:rsidR="00B8734A" w:rsidRPr="00B8734A" w:rsidRDefault="00B8734A" w:rsidP="00B8734A">
            <w:pPr>
              <w:jc w:val="center"/>
              <w:rPr>
                <w:rFonts w:cs="Simplified Arabic"/>
                <w:b/>
                <w:bCs/>
                <w:sz w:val="28"/>
                <w:szCs w:val="28"/>
                <w:rtl/>
              </w:rPr>
            </w:pPr>
            <w:r w:rsidRPr="00B8734A">
              <w:rPr>
                <w:rFonts w:cs="Simplified Arabic" w:hint="cs"/>
                <w:b/>
                <w:bCs/>
                <w:sz w:val="28"/>
                <w:szCs w:val="28"/>
                <w:rtl/>
              </w:rPr>
              <w:t>المدة الضرورية</w:t>
            </w:r>
          </w:p>
        </w:tc>
        <w:tc>
          <w:tcPr>
            <w:tcW w:w="856" w:type="dxa"/>
            <w:tcBorders>
              <w:top w:val="thinThickSmallGap" w:sz="12" w:space="0" w:color="auto"/>
              <w:left w:val="thinThickSmallGap" w:sz="12" w:space="0" w:color="auto"/>
              <w:bottom w:val="thinThickSmallGap" w:sz="12" w:space="0" w:color="auto"/>
            </w:tcBorders>
            <w:vAlign w:val="center"/>
          </w:tcPr>
          <w:p w:rsidR="00B8734A" w:rsidRPr="00B8734A" w:rsidRDefault="00B8734A" w:rsidP="00B8734A">
            <w:pPr>
              <w:jc w:val="center"/>
              <w:rPr>
                <w:rFonts w:cs="Simplified Arabic"/>
                <w:b/>
                <w:bCs/>
                <w:sz w:val="28"/>
                <w:szCs w:val="28"/>
                <w:rtl/>
              </w:rPr>
            </w:pPr>
            <w:r w:rsidRPr="00B8734A">
              <w:rPr>
                <w:rFonts w:cs="Simplified Arabic" w:hint="cs"/>
                <w:b/>
                <w:bCs/>
                <w:sz w:val="28"/>
                <w:szCs w:val="28"/>
                <w:rtl/>
              </w:rPr>
              <w:t>التكرار</w:t>
            </w:r>
          </w:p>
        </w:tc>
        <w:tc>
          <w:tcPr>
            <w:tcW w:w="1089" w:type="dxa"/>
            <w:tcBorders>
              <w:top w:val="thinThickSmallGap" w:sz="12" w:space="0" w:color="auto"/>
              <w:bottom w:val="thinThickSmallGap" w:sz="12" w:space="0" w:color="auto"/>
              <w:right w:val="thinThickSmallGap" w:sz="12" w:space="0" w:color="auto"/>
            </w:tcBorders>
            <w:vAlign w:val="center"/>
          </w:tcPr>
          <w:p w:rsidR="00B8734A" w:rsidRPr="00B8734A" w:rsidRDefault="00B8734A" w:rsidP="00B8734A">
            <w:pPr>
              <w:jc w:val="center"/>
              <w:rPr>
                <w:rFonts w:cs="Simplified Arabic"/>
                <w:b/>
                <w:bCs/>
                <w:sz w:val="28"/>
                <w:szCs w:val="28"/>
                <w:rtl/>
              </w:rPr>
            </w:pPr>
            <w:r w:rsidRPr="00B8734A">
              <w:rPr>
                <w:rFonts w:cs="Simplified Arabic" w:hint="cs"/>
                <w:b/>
                <w:bCs/>
                <w:sz w:val="28"/>
                <w:szCs w:val="28"/>
                <w:rtl/>
              </w:rPr>
              <w:t>النسبة %</w:t>
            </w:r>
          </w:p>
        </w:tc>
      </w:tr>
      <w:tr w:rsidR="00B8734A" w:rsidRPr="009635C6" w:rsidTr="00B8734A">
        <w:tc>
          <w:tcPr>
            <w:tcW w:w="3706" w:type="dxa"/>
            <w:tcBorders>
              <w:top w:val="thinThickSmallGap" w:sz="12" w:space="0" w:color="auto"/>
              <w:left w:val="thinThickSmallGap" w:sz="12" w:space="0" w:color="auto"/>
              <w:right w:val="thinThickSmallGap" w:sz="12" w:space="0" w:color="auto"/>
            </w:tcBorders>
          </w:tcPr>
          <w:p w:rsidR="00B8734A" w:rsidRPr="00B8734A" w:rsidRDefault="00B8734A" w:rsidP="00B8734A">
            <w:pPr>
              <w:jc w:val="center"/>
              <w:rPr>
                <w:b/>
                <w:bCs/>
                <w:sz w:val="28"/>
                <w:szCs w:val="28"/>
                <w:rtl/>
              </w:rPr>
            </w:pPr>
            <w:r w:rsidRPr="00B8734A">
              <w:rPr>
                <w:rFonts w:hint="cs"/>
                <w:b/>
                <w:bCs/>
                <w:sz w:val="28"/>
                <w:szCs w:val="28"/>
                <w:rtl/>
              </w:rPr>
              <w:t>سنتين</w:t>
            </w:r>
          </w:p>
        </w:tc>
        <w:tc>
          <w:tcPr>
            <w:tcW w:w="856" w:type="dxa"/>
            <w:tcBorders>
              <w:top w:val="thinThickSmallGap" w:sz="12" w:space="0" w:color="auto"/>
              <w:left w:val="thinThickSmallGap" w:sz="12" w:space="0" w:color="auto"/>
            </w:tcBorders>
            <w:vAlign w:val="center"/>
          </w:tcPr>
          <w:p w:rsidR="00B8734A" w:rsidRPr="00B8734A" w:rsidRDefault="00B8734A" w:rsidP="00B8734A">
            <w:pPr>
              <w:bidi w:val="0"/>
              <w:jc w:val="center"/>
              <w:rPr>
                <w:b/>
                <w:bCs/>
                <w:sz w:val="28"/>
                <w:szCs w:val="28"/>
              </w:rPr>
            </w:pPr>
            <w:r w:rsidRPr="00B8734A">
              <w:rPr>
                <w:rFonts w:hint="cs"/>
                <w:b/>
                <w:bCs/>
                <w:sz w:val="28"/>
                <w:szCs w:val="28"/>
                <w:rtl/>
              </w:rPr>
              <w:t>3</w:t>
            </w:r>
          </w:p>
        </w:tc>
        <w:tc>
          <w:tcPr>
            <w:tcW w:w="1089" w:type="dxa"/>
            <w:tcBorders>
              <w:top w:val="thinThickSmallGap" w:sz="12" w:space="0" w:color="auto"/>
              <w:right w:val="thinThickSmallGap" w:sz="12" w:space="0" w:color="auto"/>
            </w:tcBorders>
            <w:vAlign w:val="bottom"/>
          </w:tcPr>
          <w:p w:rsidR="00B8734A" w:rsidRPr="00B8734A" w:rsidRDefault="00B8734A" w:rsidP="00B8734A">
            <w:pPr>
              <w:bidi w:val="0"/>
              <w:jc w:val="center"/>
              <w:rPr>
                <w:b/>
                <w:bCs/>
                <w:sz w:val="28"/>
                <w:szCs w:val="28"/>
                <w:rtl/>
              </w:rPr>
            </w:pPr>
            <w:r w:rsidRPr="00B8734A">
              <w:rPr>
                <w:rFonts w:hint="cs"/>
                <w:b/>
                <w:bCs/>
                <w:sz w:val="28"/>
                <w:szCs w:val="28"/>
                <w:rtl/>
              </w:rPr>
              <w:t>4.6</w:t>
            </w:r>
          </w:p>
        </w:tc>
      </w:tr>
      <w:tr w:rsidR="00B8734A" w:rsidRPr="009635C6" w:rsidTr="00B8734A">
        <w:tc>
          <w:tcPr>
            <w:tcW w:w="3706" w:type="dxa"/>
            <w:tcBorders>
              <w:top w:val="single" w:sz="4" w:space="0" w:color="auto"/>
              <w:left w:val="thinThickSmallGap" w:sz="12" w:space="0" w:color="auto"/>
              <w:bottom w:val="single" w:sz="4" w:space="0" w:color="auto"/>
              <w:right w:val="thinThickSmallGap" w:sz="12" w:space="0" w:color="auto"/>
            </w:tcBorders>
          </w:tcPr>
          <w:p w:rsidR="00B8734A" w:rsidRPr="00B8734A" w:rsidRDefault="00B8734A" w:rsidP="00B8734A">
            <w:pPr>
              <w:jc w:val="center"/>
              <w:rPr>
                <w:b/>
                <w:bCs/>
                <w:sz w:val="28"/>
                <w:szCs w:val="28"/>
                <w:rtl/>
              </w:rPr>
            </w:pPr>
            <w:r w:rsidRPr="00B8734A">
              <w:rPr>
                <w:rFonts w:hint="cs"/>
                <w:b/>
                <w:bCs/>
                <w:sz w:val="28"/>
                <w:szCs w:val="28"/>
                <w:rtl/>
              </w:rPr>
              <w:t>إلي وقت الانتهاء من دراسة المواد المنهجية</w:t>
            </w:r>
          </w:p>
        </w:tc>
        <w:tc>
          <w:tcPr>
            <w:tcW w:w="856" w:type="dxa"/>
            <w:tcBorders>
              <w:top w:val="single" w:sz="4" w:space="0" w:color="auto"/>
              <w:left w:val="thinThickSmallGap" w:sz="12" w:space="0" w:color="auto"/>
              <w:bottom w:val="single" w:sz="4" w:space="0" w:color="auto"/>
            </w:tcBorders>
            <w:vAlign w:val="center"/>
          </w:tcPr>
          <w:p w:rsidR="00B8734A" w:rsidRPr="00B8734A" w:rsidRDefault="00B8734A" w:rsidP="00B8734A">
            <w:pPr>
              <w:bidi w:val="0"/>
              <w:jc w:val="center"/>
              <w:rPr>
                <w:b/>
                <w:bCs/>
                <w:sz w:val="28"/>
                <w:szCs w:val="28"/>
              </w:rPr>
            </w:pPr>
            <w:r w:rsidRPr="00B8734A">
              <w:rPr>
                <w:rFonts w:hint="cs"/>
                <w:b/>
                <w:bCs/>
                <w:sz w:val="28"/>
                <w:szCs w:val="28"/>
                <w:rtl/>
              </w:rPr>
              <w:t>4</w:t>
            </w:r>
          </w:p>
        </w:tc>
        <w:tc>
          <w:tcPr>
            <w:tcW w:w="1089" w:type="dxa"/>
            <w:tcBorders>
              <w:top w:val="single" w:sz="4" w:space="0" w:color="auto"/>
              <w:bottom w:val="single" w:sz="4" w:space="0" w:color="auto"/>
              <w:right w:val="thinThickSmallGap" w:sz="12" w:space="0" w:color="auto"/>
            </w:tcBorders>
            <w:vAlign w:val="bottom"/>
          </w:tcPr>
          <w:p w:rsidR="00B8734A" w:rsidRPr="00B8734A" w:rsidRDefault="00B8734A" w:rsidP="00B8734A">
            <w:pPr>
              <w:bidi w:val="0"/>
              <w:jc w:val="center"/>
              <w:rPr>
                <w:b/>
                <w:bCs/>
                <w:sz w:val="28"/>
                <w:szCs w:val="28"/>
              </w:rPr>
            </w:pPr>
            <w:r w:rsidRPr="00B8734A">
              <w:rPr>
                <w:rFonts w:hint="cs"/>
                <w:b/>
                <w:bCs/>
                <w:sz w:val="28"/>
                <w:szCs w:val="28"/>
                <w:rtl/>
              </w:rPr>
              <w:t>6.6</w:t>
            </w:r>
          </w:p>
        </w:tc>
      </w:tr>
      <w:tr w:rsidR="00B8734A" w:rsidRPr="009635C6" w:rsidTr="00B8734A">
        <w:tc>
          <w:tcPr>
            <w:tcW w:w="3706" w:type="dxa"/>
            <w:tcBorders>
              <w:top w:val="single" w:sz="4" w:space="0" w:color="auto"/>
              <w:left w:val="thinThickSmallGap" w:sz="12" w:space="0" w:color="auto"/>
              <w:bottom w:val="single" w:sz="4" w:space="0" w:color="auto"/>
              <w:right w:val="thinThickSmallGap" w:sz="12" w:space="0" w:color="auto"/>
            </w:tcBorders>
          </w:tcPr>
          <w:p w:rsidR="00B8734A" w:rsidRPr="00B8734A" w:rsidRDefault="00B8734A" w:rsidP="00B8734A">
            <w:pPr>
              <w:jc w:val="center"/>
              <w:rPr>
                <w:b/>
                <w:bCs/>
                <w:sz w:val="28"/>
                <w:szCs w:val="28"/>
                <w:rtl/>
              </w:rPr>
            </w:pPr>
            <w:r w:rsidRPr="00B8734A">
              <w:rPr>
                <w:rFonts w:hint="cs"/>
                <w:b/>
                <w:bCs/>
                <w:sz w:val="28"/>
                <w:szCs w:val="28"/>
                <w:rtl/>
              </w:rPr>
              <w:t>إلي وقت الانتهاء من كتابة الأطروحة العلمية</w:t>
            </w:r>
          </w:p>
        </w:tc>
        <w:tc>
          <w:tcPr>
            <w:tcW w:w="856" w:type="dxa"/>
            <w:tcBorders>
              <w:top w:val="single" w:sz="4" w:space="0" w:color="auto"/>
              <w:left w:val="thinThickSmallGap" w:sz="12" w:space="0" w:color="auto"/>
              <w:bottom w:val="single" w:sz="4" w:space="0" w:color="auto"/>
            </w:tcBorders>
            <w:vAlign w:val="center"/>
          </w:tcPr>
          <w:p w:rsidR="00B8734A" w:rsidRPr="00B8734A" w:rsidRDefault="00B8734A" w:rsidP="00B8734A">
            <w:pPr>
              <w:bidi w:val="0"/>
              <w:jc w:val="center"/>
              <w:rPr>
                <w:b/>
                <w:bCs/>
                <w:sz w:val="28"/>
                <w:szCs w:val="28"/>
              </w:rPr>
            </w:pPr>
            <w:r w:rsidRPr="00B8734A">
              <w:rPr>
                <w:rFonts w:hint="cs"/>
                <w:b/>
                <w:bCs/>
                <w:sz w:val="28"/>
                <w:szCs w:val="28"/>
                <w:rtl/>
              </w:rPr>
              <w:t>21</w:t>
            </w:r>
          </w:p>
        </w:tc>
        <w:tc>
          <w:tcPr>
            <w:tcW w:w="1089" w:type="dxa"/>
            <w:tcBorders>
              <w:top w:val="single" w:sz="4" w:space="0" w:color="auto"/>
              <w:bottom w:val="single" w:sz="4" w:space="0" w:color="auto"/>
              <w:right w:val="thinThickSmallGap" w:sz="12" w:space="0" w:color="auto"/>
            </w:tcBorders>
            <w:vAlign w:val="bottom"/>
          </w:tcPr>
          <w:p w:rsidR="00B8734A" w:rsidRPr="00B8734A" w:rsidRDefault="00B8734A" w:rsidP="00B8734A">
            <w:pPr>
              <w:bidi w:val="0"/>
              <w:jc w:val="center"/>
              <w:rPr>
                <w:b/>
                <w:bCs/>
                <w:sz w:val="28"/>
                <w:szCs w:val="28"/>
              </w:rPr>
            </w:pPr>
            <w:r w:rsidRPr="00B8734A">
              <w:rPr>
                <w:rFonts w:hint="cs"/>
                <w:b/>
                <w:bCs/>
                <w:sz w:val="28"/>
                <w:szCs w:val="28"/>
                <w:rtl/>
              </w:rPr>
              <w:t>34.4</w:t>
            </w:r>
          </w:p>
        </w:tc>
      </w:tr>
      <w:tr w:rsidR="00B8734A" w:rsidRPr="009635C6" w:rsidTr="00B8734A">
        <w:tc>
          <w:tcPr>
            <w:tcW w:w="3706" w:type="dxa"/>
            <w:tcBorders>
              <w:top w:val="single" w:sz="4" w:space="0" w:color="auto"/>
              <w:left w:val="thinThickSmallGap" w:sz="12" w:space="0" w:color="auto"/>
              <w:bottom w:val="thinThickSmallGap" w:sz="12" w:space="0" w:color="auto"/>
              <w:right w:val="thinThickSmallGap" w:sz="12" w:space="0" w:color="auto"/>
            </w:tcBorders>
          </w:tcPr>
          <w:p w:rsidR="00B8734A" w:rsidRPr="00B8734A" w:rsidRDefault="00B8734A" w:rsidP="00B8734A">
            <w:pPr>
              <w:jc w:val="center"/>
              <w:rPr>
                <w:rFonts w:cs="Simplified Arabic"/>
                <w:b/>
                <w:bCs/>
                <w:sz w:val="28"/>
                <w:szCs w:val="28"/>
                <w:rtl/>
              </w:rPr>
            </w:pPr>
            <w:r w:rsidRPr="00B8734A">
              <w:rPr>
                <w:rFonts w:cs="Simplified Arabic" w:hint="cs"/>
                <w:b/>
                <w:bCs/>
                <w:sz w:val="28"/>
                <w:szCs w:val="28"/>
                <w:rtl/>
              </w:rPr>
              <w:t>إلي وقت مناقشة الرسالة العلمية</w:t>
            </w:r>
          </w:p>
        </w:tc>
        <w:tc>
          <w:tcPr>
            <w:tcW w:w="856" w:type="dxa"/>
            <w:tcBorders>
              <w:top w:val="single" w:sz="4" w:space="0" w:color="auto"/>
              <w:left w:val="thinThickSmallGap" w:sz="12" w:space="0" w:color="auto"/>
              <w:bottom w:val="thinThickSmallGap" w:sz="12" w:space="0" w:color="auto"/>
            </w:tcBorders>
            <w:vAlign w:val="center"/>
          </w:tcPr>
          <w:p w:rsidR="00B8734A" w:rsidRPr="00B8734A" w:rsidRDefault="00B8734A" w:rsidP="00B8734A">
            <w:pPr>
              <w:bidi w:val="0"/>
              <w:jc w:val="center"/>
              <w:rPr>
                <w:b/>
                <w:bCs/>
                <w:sz w:val="28"/>
                <w:szCs w:val="28"/>
                <w:rtl/>
              </w:rPr>
            </w:pPr>
            <w:r w:rsidRPr="00B8734A">
              <w:rPr>
                <w:rFonts w:hint="cs"/>
                <w:b/>
                <w:bCs/>
                <w:sz w:val="28"/>
                <w:szCs w:val="28"/>
                <w:rtl/>
              </w:rPr>
              <w:t>33</w:t>
            </w:r>
          </w:p>
        </w:tc>
        <w:tc>
          <w:tcPr>
            <w:tcW w:w="1089" w:type="dxa"/>
            <w:tcBorders>
              <w:top w:val="single" w:sz="4" w:space="0" w:color="auto"/>
              <w:bottom w:val="thinThickSmallGap" w:sz="12" w:space="0" w:color="auto"/>
              <w:right w:val="thinThickSmallGap" w:sz="12" w:space="0" w:color="auto"/>
            </w:tcBorders>
            <w:vAlign w:val="center"/>
          </w:tcPr>
          <w:p w:rsidR="00B8734A" w:rsidRPr="00B8734A" w:rsidRDefault="00B8734A" w:rsidP="00B8734A">
            <w:pPr>
              <w:bidi w:val="0"/>
              <w:jc w:val="center"/>
              <w:rPr>
                <w:b/>
                <w:bCs/>
                <w:sz w:val="28"/>
                <w:szCs w:val="28"/>
              </w:rPr>
            </w:pPr>
            <w:r w:rsidRPr="00B8734A">
              <w:rPr>
                <w:rFonts w:hint="cs"/>
                <w:b/>
                <w:bCs/>
                <w:sz w:val="28"/>
                <w:szCs w:val="28"/>
                <w:rtl/>
              </w:rPr>
              <w:t>54.1</w:t>
            </w:r>
          </w:p>
        </w:tc>
      </w:tr>
      <w:tr w:rsidR="00B8734A" w:rsidRPr="009635C6" w:rsidTr="00B8734A">
        <w:tc>
          <w:tcPr>
            <w:tcW w:w="3706" w:type="dxa"/>
            <w:tcBorders>
              <w:top w:val="thinThickSmallGap" w:sz="12" w:space="0" w:color="auto"/>
              <w:left w:val="thinThickSmallGap" w:sz="12" w:space="0" w:color="auto"/>
              <w:bottom w:val="thinThickSmallGap" w:sz="12" w:space="0" w:color="auto"/>
              <w:right w:val="thinThickSmallGap" w:sz="12" w:space="0" w:color="auto"/>
            </w:tcBorders>
          </w:tcPr>
          <w:p w:rsidR="00B8734A" w:rsidRPr="00B8734A" w:rsidRDefault="00B8734A" w:rsidP="00B8734A">
            <w:pPr>
              <w:jc w:val="center"/>
              <w:rPr>
                <w:rFonts w:cs="Simplified Arabic"/>
                <w:b/>
                <w:bCs/>
                <w:sz w:val="28"/>
                <w:szCs w:val="28"/>
                <w:rtl/>
              </w:rPr>
            </w:pPr>
            <w:r w:rsidRPr="00B8734A">
              <w:rPr>
                <w:rFonts w:cs="Simplified Arabic" w:hint="cs"/>
                <w:b/>
                <w:bCs/>
                <w:sz w:val="28"/>
                <w:szCs w:val="28"/>
                <w:rtl/>
              </w:rPr>
              <w:t>المجموع</w:t>
            </w:r>
          </w:p>
        </w:tc>
        <w:tc>
          <w:tcPr>
            <w:tcW w:w="856" w:type="dxa"/>
            <w:tcBorders>
              <w:top w:val="thinThickSmallGap" w:sz="12" w:space="0" w:color="auto"/>
              <w:left w:val="thinThickSmallGap" w:sz="12" w:space="0" w:color="auto"/>
              <w:bottom w:val="thinThickSmallGap" w:sz="12" w:space="0" w:color="auto"/>
            </w:tcBorders>
            <w:vAlign w:val="center"/>
          </w:tcPr>
          <w:p w:rsidR="00B8734A" w:rsidRPr="00B8734A" w:rsidRDefault="00B8734A" w:rsidP="00B8734A">
            <w:pPr>
              <w:bidi w:val="0"/>
              <w:jc w:val="center"/>
              <w:rPr>
                <w:b/>
                <w:bCs/>
                <w:sz w:val="28"/>
                <w:szCs w:val="28"/>
              </w:rPr>
            </w:pPr>
            <w:r w:rsidRPr="00B8734A">
              <w:rPr>
                <w:rFonts w:hint="cs"/>
                <w:b/>
                <w:bCs/>
                <w:sz w:val="28"/>
                <w:szCs w:val="28"/>
                <w:rtl/>
              </w:rPr>
              <w:t>61</w:t>
            </w:r>
          </w:p>
        </w:tc>
        <w:tc>
          <w:tcPr>
            <w:tcW w:w="1089" w:type="dxa"/>
            <w:tcBorders>
              <w:top w:val="thinThickSmallGap" w:sz="12" w:space="0" w:color="auto"/>
              <w:bottom w:val="thinThickSmallGap" w:sz="12" w:space="0" w:color="auto"/>
              <w:right w:val="thinThickSmallGap" w:sz="12" w:space="0" w:color="auto"/>
            </w:tcBorders>
            <w:vAlign w:val="center"/>
          </w:tcPr>
          <w:p w:rsidR="00B8734A" w:rsidRPr="00B8734A" w:rsidRDefault="00B8734A" w:rsidP="00B8734A">
            <w:pPr>
              <w:bidi w:val="0"/>
              <w:jc w:val="center"/>
              <w:rPr>
                <w:b/>
                <w:bCs/>
                <w:sz w:val="28"/>
                <w:szCs w:val="28"/>
              </w:rPr>
            </w:pPr>
            <w:r w:rsidRPr="00B8734A">
              <w:rPr>
                <w:rFonts w:hint="cs"/>
                <w:b/>
                <w:bCs/>
                <w:sz w:val="28"/>
                <w:szCs w:val="28"/>
                <w:rtl/>
              </w:rPr>
              <w:t>100.0</w:t>
            </w:r>
          </w:p>
        </w:tc>
      </w:tr>
    </w:tbl>
    <w:p w:rsidR="00CE4800" w:rsidRPr="009635C6" w:rsidRDefault="00CE4800" w:rsidP="009635C6">
      <w:pPr>
        <w:jc w:val="both"/>
        <w:rPr>
          <w:rFonts w:cs="Simplified Arabic"/>
          <w:b/>
          <w:bCs/>
          <w:sz w:val="32"/>
          <w:szCs w:val="32"/>
          <w:rtl/>
        </w:rPr>
      </w:pPr>
    </w:p>
    <w:p w:rsidR="00CE4800" w:rsidRPr="009635C6" w:rsidRDefault="00CE4800" w:rsidP="009635C6">
      <w:pPr>
        <w:autoSpaceDE w:val="0"/>
        <w:autoSpaceDN w:val="0"/>
        <w:bidi w:val="0"/>
        <w:adjustRightInd w:val="0"/>
        <w:jc w:val="center"/>
        <w:rPr>
          <w:b/>
          <w:bCs/>
          <w:rtl/>
        </w:rPr>
      </w:pPr>
    </w:p>
    <w:p w:rsidR="00CE4800" w:rsidRDefault="00CE4800" w:rsidP="00CE4800">
      <w:pPr>
        <w:autoSpaceDE w:val="0"/>
        <w:autoSpaceDN w:val="0"/>
        <w:bidi w:val="0"/>
        <w:adjustRightInd w:val="0"/>
        <w:rPr>
          <w:b/>
          <w:bCs/>
          <w:sz w:val="28"/>
          <w:szCs w:val="28"/>
          <w:rtl/>
        </w:rPr>
      </w:pPr>
    </w:p>
    <w:p w:rsidR="00CE4800" w:rsidRDefault="00CE4800" w:rsidP="00CE4800">
      <w:pPr>
        <w:autoSpaceDE w:val="0"/>
        <w:autoSpaceDN w:val="0"/>
        <w:bidi w:val="0"/>
        <w:adjustRightInd w:val="0"/>
        <w:rPr>
          <w:b/>
          <w:bCs/>
          <w:sz w:val="28"/>
          <w:szCs w:val="28"/>
          <w:rtl/>
        </w:rPr>
      </w:pPr>
    </w:p>
    <w:p w:rsidR="00CE4800" w:rsidRDefault="00CE4800" w:rsidP="00CE4800">
      <w:pPr>
        <w:autoSpaceDE w:val="0"/>
        <w:autoSpaceDN w:val="0"/>
        <w:bidi w:val="0"/>
        <w:adjustRightInd w:val="0"/>
        <w:rPr>
          <w:b/>
          <w:bCs/>
          <w:sz w:val="28"/>
          <w:szCs w:val="28"/>
        </w:rPr>
      </w:pPr>
    </w:p>
    <w:p w:rsidR="00CE4800" w:rsidRDefault="00CE4800" w:rsidP="00CE4800">
      <w:pPr>
        <w:tabs>
          <w:tab w:val="right" w:pos="7920"/>
        </w:tabs>
        <w:autoSpaceDE w:val="0"/>
        <w:autoSpaceDN w:val="0"/>
        <w:bidi w:val="0"/>
        <w:adjustRightInd w:val="0"/>
        <w:ind w:left="1080" w:right="386" w:hanging="180"/>
      </w:pPr>
    </w:p>
    <w:p w:rsidR="00CE4800" w:rsidRPr="00B95C15" w:rsidRDefault="00CE4800" w:rsidP="00CE4800">
      <w:pPr>
        <w:jc w:val="center"/>
        <w:rPr>
          <w:sz w:val="2"/>
          <w:szCs w:val="2"/>
          <w:rtl/>
        </w:rPr>
      </w:pPr>
    </w:p>
    <w:p w:rsidR="00CE4800" w:rsidRPr="00367359" w:rsidRDefault="00CE4800" w:rsidP="00CE4800">
      <w:pPr>
        <w:rPr>
          <w:sz w:val="2"/>
          <w:szCs w:val="2"/>
          <w:rtl/>
        </w:rPr>
      </w:pPr>
    </w:p>
    <w:p w:rsidR="00CE4800" w:rsidRPr="002136B0" w:rsidRDefault="00CE4800" w:rsidP="00CE4800">
      <w:pPr>
        <w:rPr>
          <w:rtl/>
        </w:rPr>
      </w:pPr>
    </w:p>
    <w:p w:rsidR="00CE4800" w:rsidRDefault="00CE4800" w:rsidP="00CE4800">
      <w:pPr>
        <w:jc w:val="center"/>
        <w:rPr>
          <w:rtl/>
        </w:rPr>
      </w:pPr>
    </w:p>
    <w:p w:rsidR="00CE4800" w:rsidRPr="00A7144A" w:rsidRDefault="00CE4800" w:rsidP="00CE4800">
      <w:pPr>
        <w:rPr>
          <w:rtl/>
        </w:rPr>
      </w:pPr>
    </w:p>
    <w:p w:rsidR="00CE4800" w:rsidRPr="00A7144A" w:rsidRDefault="00CE4800" w:rsidP="00CE4800">
      <w:pPr>
        <w:rPr>
          <w:rtl/>
        </w:rPr>
      </w:pPr>
    </w:p>
    <w:p w:rsidR="00CE4800" w:rsidRPr="00A7144A" w:rsidRDefault="00CE4800" w:rsidP="00CE4800">
      <w:pPr>
        <w:rPr>
          <w:rtl/>
        </w:rPr>
      </w:pPr>
    </w:p>
    <w:p w:rsidR="00CE4800" w:rsidRPr="00A7144A" w:rsidRDefault="00CE4800" w:rsidP="00CE4800">
      <w:pPr>
        <w:rPr>
          <w:rtl/>
        </w:rPr>
      </w:pPr>
    </w:p>
    <w:p w:rsidR="00EB059E" w:rsidRDefault="00EB059E" w:rsidP="00B8734A">
      <w:pPr>
        <w:jc w:val="both"/>
        <w:rPr>
          <w:sz w:val="32"/>
          <w:szCs w:val="32"/>
          <w:rtl/>
        </w:rPr>
      </w:pPr>
    </w:p>
    <w:p w:rsidR="00CE4800" w:rsidRDefault="00EB059E" w:rsidP="00B8734A">
      <w:pPr>
        <w:jc w:val="both"/>
        <w:rPr>
          <w:sz w:val="32"/>
          <w:szCs w:val="32"/>
          <w:rtl/>
        </w:rPr>
      </w:pPr>
      <w:r>
        <w:rPr>
          <w:rFonts w:hint="cs"/>
          <w:sz w:val="32"/>
          <w:szCs w:val="32"/>
          <w:rtl/>
        </w:rPr>
        <w:t xml:space="preserve">     </w:t>
      </w:r>
      <w:r w:rsidR="00B8734A">
        <w:rPr>
          <w:rFonts w:hint="cs"/>
          <w:sz w:val="32"/>
          <w:szCs w:val="32"/>
          <w:rtl/>
        </w:rPr>
        <w:t>يتضح من هذا الجدول أن 54.1% من طالبات الدراسات العليا يرون أنه ل</w:t>
      </w:r>
      <w:r w:rsidR="00705D7D">
        <w:rPr>
          <w:rFonts w:hint="cs"/>
          <w:sz w:val="32"/>
          <w:szCs w:val="32"/>
          <w:rtl/>
        </w:rPr>
        <w:t>ا بد من صرف المكافأة المالية حتى</w:t>
      </w:r>
      <w:r w:rsidR="00B8734A">
        <w:rPr>
          <w:rFonts w:hint="cs"/>
          <w:sz w:val="32"/>
          <w:szCs w:val="32"/>
          <w:rtl/>
        </w:rPr>
        <w:t xml:space="preserve"> وقت مناقشة الرسالة العلمية، و3</w:t>
      </w:r>
      <w:r w:rsidR="00705D7D">
        <w:rPr>
          <w:rFonts w:hint="cs"/>
          <w:sz w:val="32"/>
          <w:szCs w:val="32"/>
          <w:rtl/>
        </w:rPr>
        <w:t>4.4% يرون أنه لا بد من صرفها حتى</w:t>
      </w:r>
      <w:r w:rsidR="00B8734A">
        <w:rPr>
          <w:rFonts w:hint="cs"/>
          <w:sz w:val="32"/>
          <w:szCs w:val="32"/>
          <w:rtl/>
        </w:rPr>
        <w:t xml:space="preserve"> وقت الانتهاء من كتابة الأطروحة العلمية، أما</w:t>
      </w:r>
      <w:r w:rsidR="00705D7D">
        <w:rPr>
          <w:rFonts w:hint="cs"/>
          <w:sz w:val="32"/>
          <w:szCs w:val="32"/>
          <w:rtl/>
        </w:rPr>
        <w:t xml:space="preserve"> 6.6% يرون أنها لابد أن تصرف حتى</w:t>
      </w:r>
      <w:r w:rsidR="00B8734A">
        <w:rPr>
          <w:rFonts w:hint="cs"/>
          <w:sz w:val="32"/>
          <w:szCs w:val="32"/>
          <w:rtl/>
        </w:rPr>
        <w:t xml:space="preserve"> وقت الانتهاء من دراسة المواد المنهجية، وكانت أقل نسبة 4.6% حيث اعتبرن أن مدة سنتين كافية لصرف المكافأة المالية، ونتيجة هذا الجدول تؤكد نتيجة جدول (31) وهي توضح مدى مساهمة المكافأة المالية في تسهيل عملية البحث وإنجاز الرسالة على الوجه المطلوب.</w:t>
      </w:r>
    </w:p>
    <w:p w:rsidR="00FC7FCA" w:rsidRDefault="00FC7FCA" w:rsidP="00B8734A">
      <w:pPr>
        <w:jc w:val="both"/>
        <w:rPr>
          <w:sz w:val="32"/>
          <w:szCs w:val="32"/>
          <w:rtl/>
        </w:rPr>
      </w:pPr>
    </w:p>
    <w:p w:rsidR="00FC7FCA" w:rsidRPr="00B8734A" w:rsidRDefault="00FC7FCA" w:rsidP="00B8734A">
      <w:pPr>
        <w:jc w:val="both"/>
        <w:rPr>
          <w:sz w:val="32"/>
          <w:szCs w:val="32"/>
          <w:rtl/>
        </w:rPr>
      </w:pPr>
    </w:p>
    <w:p w:rsidR="00B8734A" w:rsidRDefault="00EB059E" w:rsidP="00EB059E">
      <w:pPr>
        <w:tabs>
          <w:tab w:val="left" w:pos="4781"/>
        </w:tabs>
        <w:rPr>
          <w:rtl/>
        </w:rPr>
      </w:pPr>
      <w:r>
        <w:rPr>
          <w:b/>
          <w:bCs/>
          <w:noProof/>
          <w:sz w:val="28"/>
          <w:szCs w:val="28"/>
          <w:rtl/>
        </w:rPr>
        <w:lastRenderedPageBreak/>
        <w:drawing>
          <wp:anchor distT="0" distB="0" distL="114300" distR="114300" simplePos="0" relativeHeight="251697152" behindDoc="0" locked="0" layoutInCell="1" allowOverlap="1">
            <wp:simplePos x="0" y="0"/>
            <wp:positionH relativeFrom="column">
              <wp:posOffset>812800</wp:posOffset>
            </wp:positionH>
            <wp:positionV relativeFrom="paragraph">
              <wp:posOffset>381000</wp:posOffset>
            </wp:positionV>
            <wp:extent cx="3759200" cy="2641600"/>
            <wp:effectExtent l="0" t="0" r="0" b="0"/>
            <wp:wrapNone/>
            <wp:docPr id="172" name="كائن 17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anchor>
        </w:drawing>
      </w:r>
      <w:r w:rsidR="00440C1F" w:rsidRPr="00440C1F">
        <w:rPr>
          <w:b/>
          <w:bCs/>
          <w:noProof/>
          <w:sz w:val="28"/>
          <w:szCs w:val="28"/>
          <w:rtl/>
        </w:rPr>
        <w:pict>
          <v:rect id="_x0000_s1147" style="position:absolute;left:0;text-align:left;margin-left:-13pt;margin-top:9.05pt;width:441pt;height:53.65pt;z-index:251652096;mso-position-horizontal-relative:text;mso-position-vertical-relative:text" filled="f" stroked="f">
            <v:textbox style="mso-next-textbox:#_x0000_s1147" inset="0,0,0,0">
              <w:txbxContent>
                <w:p w:rsidR="002624A9" w:rsidRPr="00B8734A" w:rsidRDefault="002624A9" w:rsidP="00CE4800">
                  <w:pPr>
                    <w:jc w:val="center"/>
                    <w:rPr>
                      <w:rFonts w:cs="Simplified Arabic"/>
                      <w:b/>
                      <w:bCs/>
                      <w:sz w:val="32"/>
                      <w:szCs w:val="32"/>
                      <w:rtl/>
                    </w:rPr>
                  </w:pPr>
                  <w:r>
                    <w:rPr>
                      <w:rFonts w:hint="cs"/>
                      <w:b/>
                      <w:bCs/>
                      <w:sz w:val="32"/>
                      <w:szCs w:val="32"/>
                      <w:rtl/>
                    </w:rPr>
                    <w:t>شكل بياني يوضح المدة المناسبة</w:t>
                  </w:r>
                  <w:r w:rsidRPr="00B8734A">
                    <w:rPr>
                      <w:rFonts w:cs="Simplified Arabic" w:hint="cs"/>
                      <w:b/>
                      <w:bCs/>
                      <w:sz w:val="32"/>
                      <w:szCs w:val="32"/>
                      <w:rtl/>
                    </w:rPr>
                    <w:t xml:space="preserve"> لصرف المكافأة المالية للطالبة </w:t>
                  </w:r>
                </w:p>
                <w:p w:rsidR="002624A9" w:rsidRPr="005010EB" w:rsidRDefault="002624A9" w:rsidP="00CE4800">
                  <w:pPr>
                    <w:jc w:val="center"/>
                    <w:rPr>
                      <w:b/>
                      <w:bCs/>
                      <w:sz w:val="29"/>
                      <w:szCs w:val="29"/>
                      <w:rtl/>
                    </w:rPr>
                  </w:pPr>
                </w:p>
                <w:p w:rsidR="002624A9" w:rsidRPr="005010EB" w:rsidRDefault="002624A9" w:rsidP="00CE4800">
                  <w:pPr>
                    <w:rPr>
                      <w:sz w:val="29"/>
                      <w:szCs w:val="29"/>
                    </w:rPr>
                  </w:pPr>
                </w:p>
              </w:txbxContent>
            </v:textbox>
            <w10:wrap type="square" side="right"/>
          </v:rect>
        </w:pict>
      </w:r>
      <w:r w:rsidR="00CE4800">
        <w:rPr>
          <w:rtl/>
        </w:rPr>
        <w:tab/>
      </w:r>
    </w:p>
    <w:p w:rsidR="00EB059E" w:rsidRDefault="00440C1F" w:rsidP="00EB059E">
      <w:pPr>
        <w:tabs>
          <w:tab w:val="left" w:pos="4781"/>
        </w:tabs>
        <w:rPr>
          <w:rtl/>
        </w:rPr>
      </w:pPr>
      <w:r>
        <w:rPr>
          <w:noProof/>
          <w:rtl/>
        </w:rPr>
        <w:pict>
          <v:rect id="_x0000_s1148" style="position:absolute;left:0;text-align:left;margin-left:36pt;margin-top:8.2pt;width:27pt;height:87.4pt;z-index:251653120" stroked="f">
            <v:textbox style="layout-flow:vertical;mso-layout-flow-alt:bottom-to-top;mso-next-textbox:#_x0000_s1148">
              <w:txbxContent>
                <w:p w:rsidR="002624A9" w:rsidRPr="003324CD" w:rsidRDefault="002624A9" w:rsidP="00CE4800">
                  <w:pPr>
                    <w:jc w:val="center"/>
                    <w:rPr>
                      <w:b/>
                      <w:bCs/>
                      <w:sz w:val="26"/>
                      <w:szCs w:val="26"/>
                    </w:rPr>
                  </w:pPr>
                  <w:r w:rsidRPr="003324CD">
                    <w:rPr>
                      <w:rFonts w:hint="cs"/>
                      <w:b/>
                      <w:bCs/>
                      <w:sz w:val="26"/>
                      <w:szCs w:val="26"/>
                      <w:rtl/>
                    </w:rPr>
                    <w:t>التكرار</w:t>
                  </w:r>
                </w:p>
              </w:txbxContent>
            </v:textbox>
          </v:rect>
        </w:pict>
      </w:r>
    </w:p>
    <w:p w:rsidR="00EB059E" w:rsidRDefault="00EB059E" w:rsidP="00B8734A">
      <w:pPr>
        <w:rPr>
          <w:rtl/>
        </w:rPr>
      </w:pPr>
    </w:p>
    <w:p w:rsidR="00EB059E" w:rsidRDefault="00EB059E" w:rsidP="00B8734A">
      <w:pPr>
        <w:rPr>
          <w:rtl/>
        </w:rPr>
      </w:pPr>
    </w:p>
    <w:p w:rsidR="00EB059E" w:rsidRDefault="00EB059E" w:rsidP="00B8734A">
      <w:pPr>
        <w:rPr>
          <w:rtl/>
        </w:rPr>
      </w:pPr>
    </w:p>
    <w:p w:rsidR="00B8734A" w:rsidRDefault="00B8734A" w:rsidP="00B8734A">
      <w:pPr>
        <w:rPr>
          <w:rtl/>
        </w:rPr>
      </w:pPr>
    </w:p>
    <w:p w:rsidR="00B8734A" w:rsidRDefault="00B8734A" w:rsidP="00B8734A">
      <w:pPr>
        <w:rPr>
          <w:rtl/>
        </w:rPr>
      </w:pPr>
    </w:p>
    <w:p w:rsidR="00B8734A" w:rsidRDefault="00B8734A" w:rsidP="00B8734A">
      <w:pPr>
        <w:rPr>
          <w:rtl/>
        </w:rPr>
      </w:pPr>
    </w:p>
    <w:p w:rsidR="00B8734A" w:rsidRDefault="00B8734A" w:rsidP="00B8734A">
      <w:pPr>
        <w:rPr>
          <w:rtl/>
        </w:rPr>
      </w:pPr>
    </w:p>
    <w:p w:rsidR="00B8734A" w:rsidRDefault="00B8734A" w:rsidP="00B8734A">
      <w:pPr>
        <w:rPr>
          <w:rtl/>
        </w:rPr>
      </w:pPr>
    </w:p>
    <w:p w:rsidR="00B8734A" w:rsidRDefault="00B8734A" w:rsidP="00B8734A">
      <w:pPr>
        <w:rPr>
          <w:rtl/>
        </w:rPr>
      </w:pPr>
    </w:p>
    <w:p w:rsidR="00B8734A" w:rsidRDefault="00B8734A" w:rsidP="00B8734A">
      <w:pPr>
        <w:rPr>
          <w:rtl/>
        </w:rPr>
      </w:pPr>
    </w:p>
    <w:p w:rsidR="00B8734A" w:rsidRDefault="00B8734A" w:rsidP="00B8734A">
      <w:pPr>
        <w:rPr>
          <w:rtl/>
        </w:rPr>
      </w:pPr>
    </w:p>
    <w:p w:rsidR="00B8734A" w:rsidRPr="00356E5C" w:rsidRDefault="005E01AC" w:rsidP="00356E5C">
      <w:pPr>
        <w:jc w:val="both"/>
        <w:rPr>
          <w:b/>
          <w:bCs/>
          <w:sz w:val="32"/>
          <w:szCs w:val="32"/>
          <w:rtl/>
        </w:rPr>
      </w:pPr>
      <w:r>
        <w:rPr>
          <w:rFonts w:hint="cs"/>
          <w:b/>
          <w:bCs/>
          <w:sz w:val="32"/>
          <w:szCs w:val="32"/>
          <w:rtl/>
        </w:rPr>
        <w:t>1</w:t>
      </w:r>
      <w:r w:rsidR="00356E5C" w:rsidRPr="00356E5C">
        <w:rPr>
          <w:rFonts w:hint="cs"/>
          <w:b/>
          <w:bCs/>
          <w:sz w:val="32"/>
          <w:szCs w:val="32"/>
          <w:rtl/>
        </w:rPr>
        <w:t>- 6: الإشراف الأكاديمي:</w:t>
      </w:r>
    </w:p>
    <w:p w:rsidR="00CE4800" w:rsidRPr="002B74AD" w:rsidRDefault="00B8734A" w:rsidP="002B74AD">
      <w:pPr>
        <w:rPr>
          <w:rFonts w:cs="Simplified Arabic"/>
          <w:b/>
          <w:bCs/>
          <w:sz w:val="32"/>
          <w:szCs w:val="32"/>
          <w:rtl/>
        </w:rPr>
      </w:pPr>
      <w:r w:rsidRPr="00B8734A">
        <w:rPr>
          <w:rFonts w:hint="cs"/>
          <w:b/>
          <w:bCs/>
          <w:sz w:val="32"/>
          <w:szCs w:val="32"/>
          <w:rtl/>
        </w:rPr>
        <w:t>جدول (33):</w:t>
      </w:r>
      <w:r w:rsidR="00CE4800" w:rsidRPr="00B8734A">
        <w:rPr>
          <w:rFonts w:cs="Simplified Arabic" w:hint="cs"/>
          <w:b/>
          <w:bCs/>
          <w:sz w:val="32"/>
          <w:szCs w:val="32"/>
          <w:rtl/>
        </w:rPr>
        <w:t xml:space="preserve"> التوز</w:t>
      </w:r>
      <w:r w:rsidR="00553C3A">
        <w:rPr>
          <w:rFonts w:cs="Simplified Arabic" w:hint="cs"/>
          <w:b/>
          <w:bCs/>
          <w:sz w:val="32"/>
          <w:szCs w:val="32"/>
          <w:rtl/>
        </w:rPr>
        <w:t xml:space="preserve">يع </w:t>
      </w:r>
      <w:r w:rsidR="00F45419">
        <w:rPr>
          <w:rFonts w:cs="Simplified Arabic" w:hint="cs"/>
          <w:b/>
          <w:bCs/>
          <w:sz w:val="32"/>
          <w:szCs w:val="32"/>
          <w:rtl/>
        </w:rPr>
        <w:t>النسبي</w:t>
      </w:r>
      <w:r w:rsidR="00553C3A">
        <w:rPr>
          <w:rFonts w:cs="Simplified Arabic" w:hint="cs"/>
          <w:b/>
          <w:bCs/>
          <w:sz w:val="32"/>
          <w:szCs w:val="32"/>
          <w:rtl/>
        </w:rPr>
        <w:t xml:space="preserve"> لمفردات العينة حسب ا</w:t>
      </w:r>
      <w:r w:rsidR="00F45419">
        <w:rPr>
          <w:rFonts w:cs="Simplified Arabic" w:hint="cs"/>
          <w:b/>
          <w:bCs/>
          <w:sz w:val="32"/>
          <w:szCs w:val="32"/>
          <w:rtl/>
        </w:rPr>
        <w:t>لموافقة على</w:t>
      </w:r>
      <w:r w:rsidR="00CE4800" w:rsidRPr="00B8734A">
        <w:rPr>
          <w:rFonts w:cs="Simplified Arabic" w:hint="cs"/>
          <w:b/>
          <w:bCs/>
          <w:sz w:val="32"/>
          <w:szCs w:val="32"/>
          <w:rtl/>
        </w:rPr>
        <w:t xml:space="preserve"> اختيار المشرف</w:t>
      </w:r>
      <w:r>
        <w:rPr>
          <w:rFonts w:cs="Simplified Arabic" w:hint="cs"/>
          <w:b/>
          <w:bCs/>
          <w:sz w:val="32"/>
          <w:szCs w:val="32"/>
          <w:rtl/>
        </w:rPr>
        <w:t>:</w:t>
      </w:r>
    </w:p>
    <w:tbl>
      <w:tblPr>
        <w:bidiVisual/>
        <w:tblW w:w="0" w:type="auto"/>
        <w:jc w:val="center"/>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9"/>
        <w:gridCol w:w="1009"/>
        <w:gridCol w:w="1321"/>
      </w:tblGrid>
      <w:tr w:rsidR="00CE4800" w:rsidRPr="00B8734A" w:rsidTr="00CE4800">
        <w:trPr>
          <w:jc w:val="center"/>
        </w:trPr>
        <w:tc>
          <w:tcPr>
            <w:tcW w:w="3079"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E4800" w:rsidRPr="00B8734A" w:rsidRDefault="00F45419" w:rsidP="00CE4800">
            <w:pPr>
              <w:jc w:val="center"/>
              <w:rPr>
                <w:b/>
                <w:bCs/>
                <w:sz w:val="28"/>
                <w:szCs w:val="28"/>
                <w:rtl/>
              </w:rPr>
            </w:pPr>
            <w:r>
              <w:rPr>
                <w:rFonts w:hint="cs"/>
                <w:b/>
                <w:bCs/>
                <w:sz w:val="28"/>
                <w:szCs w:val="28"/>
                <w:rtl/>
              </w:rPr>
              <w:t>الموافقة على</w:t>
            </w:r>
            <w:r w:rsidR="00CE4800" w:rsidRPr="00B8734A">
              <w:rPr>
                <w:rFonts w:hint="cs"/>
                <w:b/>
                <w:bCs/>
                <w:sz w:val="28"/>
                <w:szCs w:val="28"/>
                <w:rtl/>
              </w:rPr>
              <w:t xml:space="preserve"> اختيار</w:t>
            </w:r>
            <w:r w:rsidR="00CE4800" w:rsidRPr="00B8734A">
              <w:rPr>
                <w:b/>
                <w:bCs/>
                <w:sz w:val="28"/>
                <w:szCs w:val="28"/>
                <w:rtl/>
              </w:rPr>
              <w:t xml:space="preserve"> المشرف</w:t>
            </w:r>
          </w:p>
        </w:tc>
        <w:tc>
          <w:tcPr>
            <w:tcW w:w="1009" w:type="dxa"/>
            <w:tcBorders>
              <w:top w:val="thinThickSmallGap" w:sz="12" w:space="0" w:color="auto"/>
              <w:left w:val="thinThickSmallGap" w:sz="12" w:space="0" w:color="auto"/>
              <w:bottom w:val="thinThickSmallGap" w:sz="12" w:space="0" w:color="auto"/>
            </w:tcBorders>
            <w:vAlign w:val="center"/>
          </w:tcPr>
          <w:p w:rsidR="00CE4800" w:rsidRPr="00B8734A" w:rsidRDefault="00CE4800" w:rsidP="00CE4800">
            <w:pPr>
              <w:jc w:val="center"/>
              <w:rPr>
                <w:rFonts w:cs="Simplified Arabic"/>
                <w:b/>
                <w:bCs/>
                <w:sz w:val="28"/>
                <w:szCs w:val="28"/>
                <w:rtl/>
              </w:rPr>
            </w:pPr>
            <w:r w:rsidRPr="00B8734A">
              <w:rPr>
                <w:rFonts w:cs="Simplified Arabic" w:hint="cs"/>
                <w:b/>
                <w:bCs/>
                <w:sz w:val="28"/>
                <w:szCs w:val="28"/>
                <w:rtl/>
              </w:rPr>
              <w:t>التكرار</w:t>
            </w:r>
          </w:p>
        </w:tc>
        <w:tc>
          <w:tcPr>
            <w:tcW w:w="1321" w:type="dxa"/>
            <w:tcBorders>
              <w:top w:val="thinThickSmallGap" w:sz="12" w:space="0" w:color="auto"/>
              <w:bottom w:val="thinThickSmallGap" w:sz="12" w:space="0" w:color="auto"/>
              <w:right w:val="thinThickSmallGap" w:sz="12" w:space="0" w:color="auto"/>
            </w:tcBorders>
            <w:vAlign w:val="center"/>
          </w:tcPr>
          <w:p w:rsidR="00CE4800" w:rsidRPr="00B8734A" w:rsidRDefault="00CE4800" w:rsidP="00CE4800">
            <w:pPr>
              <w:jc w:val="center"/>
              <w:rPr>
                <w:rFonts w:cs="Simplified Arabic"/>
                <w:b/>
                <w:bCs/>
                <w:sz w:val="28"/>
                <w:szCs w:val="28"/>
                <w:rtl/>
              </w:rPr>
            </w:pPr>
            <w:r w:rsidRPr="00B8734A">
              <w:rPr>
                <w:rFonts w:cs="Simplified Arabic" w:hint="cs"/>
                <w:b/>
                <w:bCs/>
                <w:sz w:val="28"/>
                <w:szCs w:val="28"/>
                <w:rtl/>
              </w:rPr>
              <w:t>النسبة %</w:t>
            </w:r>
          </w:p>
        </w:tc>
      </w:tr>
      <w:tr w:rsidR="00CE4800" w:rsidRPr="00B8734A" w:rsidTr="00CE4800">
        <w:trPr>
          <w:trHeight w:val="405"/>
          <w:jc w:val="center"/>
        </w:trPr>
        <w:tc>
          <w:tcPr>
            <w:tcW w:w="3079" w:type="dxa"/>
            <w:tcBorders>
              <w:top w:val="single" w:sz="4" w:space="0" w:color="auto"/>
              <w:left w:val="thinThickSmallGap" w:sz="12" w:space="0" w:color="auto"/>
              <w:bottom w:val="single" w:sz="4" w:space="0" w:color="auto"/>
              <w:right w:val="thinThickSmallGap" w:sz="12" w:space="0" w:color="auto"/>
            </w:tcBorders>
            <w:vAlign w:val="center"/>
          </w:tcPr>
          <w:p w:rsidR="00CE4800" w:rsidRPr="00B8734A" w:rsidRDefault="00CE4800" w:rsidP="00CE4800">
            <w:pPr>
              <w:jc w:val="center"/>
              <w:rPr>
                <w:b/>
                <w:bCs/>
                <w:sz w:val="28"/>
                <w:szCs w:val="28"/>
              </w:rPr>
            </w:pPr>
            <w:r w:rsidRPr="00B8734A">
              <w:rPr>
                <w:rFonts w:hint="cs"/>
                <w:b/>
                <w:bCs/>
                <w:sz w:val="28"/>
                <w:szCs w:val="28"/>
                <w:rtl/>
              </w:rPr>
              <w:t>نعم</w:t>
            </w:r>
          </w:p>
        </w:tc>
        <w:tc>
          <w:tcPr>
            <w:tcW w:w="1009" w:type="dxa"/>
            <w:tcBorders>
              <w:top w:val="single" w:sz="4" w:space="0" w:color="auto"/>
              <w:left w:val="thinThickSmallGap" w:sz="12" w:space="0" w:color="auto"/>
              <w:bottom w:val="single" w:sz="4" w:space="0" w:color="auto"/>
            </w:tcBorders>
            <w:vAlign w:val="center"/>
          </w:tcPr>
          <w:p w:rsidR="00CE4800" w:rsidRPr="00B8734A" w:rsidRDefault="00CE4800" w:rsidP="00CE4800">
            <w:pPr>
              <w:bidi w:val="0"/>
              <w:jc w:val="center"/>
              <w:rPr>
                <w:b/>
                <w:bCs/>
                <w:sz w:val="28"/>
                <w:szCs w:val="28"/>
                <w:rtl/>
              </w:rPr>
            </w:pPr>
            <w:r w:rsidRPr="00B8734A">
              <w:rPr>
                <w:rFonts w:hint="cs"/>
                <w:b/>
                <w:bCs/>
                <w:sz w:val="28"/>
                <w:szCs w:val="28"/>
                <w:rtl/>
              </w:rPr>
              <w:t>56</w:t>
            </w:r>
          </w:p>
        </w:tc>
        <w:tc>
          <w:tcPr>
            <w:tcW w:w="1321" w:type="dxa"/>
            <w:tcBorders>
              <w:top w:val="single" w:sz="4" w:space="0" w:color="auto"/>
              <w:bottom w:val="single" w:sz="4" w:space="0" w:color="auto"/>
              <w:right w:val="thinThickSmallGap" w:sz="12" w:space="0" w:color="auto"/>
            </w:tcBorders>
            <w:vAlign w:val="center"/>
          </w:tcPr>
          <w:p w:rsidR="00CE4800" w:rsidRPr="00B8734A" w:rsidRDefault="00CE4800" w:rsidP="00CE4800">
            <w:pPr>
              <w:bidi w:val="0"/>
              <w:jc w:val="center"/>
              <w:rPr>
                <w:b/>
                <w:bCs/>
                <w:sz w:val="28"/>
                <w:szCs w:val="28"/>
              </w:rPr>
            </w:pPr>
            <w:r w:rsidRPr="00B8734A">
              <w:rPr>
                <w:rFonts w:hint="cs"/>
                <w:b/>
                <w:bCs/>
                <w:sz w:val="28"/>
                <w:szCs w:val="28"/>
                <w:rtl/>
              </w:rPr>
              <w:t>91.8</w:t>
            </w:r>
          </w:p>
        </w:tc>
      </w:tr>
      <w:tr w:rsidR="00CE4800" w:rsidRPr="00B8734A" w:rsidTr="00CE4800">
        <w:trPr>
          <w:trHeight w:val="405"/>
          <w:jc w:val="center"/>
        </w:trPr>
        <w:tc>
          <w:tcPr>
            <w:tcW w:w="3079" w:type="dxa"/>
            <w:tcBorders>
              <w:top w:val="single" w:sz="4" w:space="0" w:color="auto"/>
              <w:left w:val="thinThickSmallGap" w:sz="12" w:space="0" w:color="auto"/>
              <w:bottom w:val="thinThickSmallGap" w:sz="12" w:space="0" w:color="auto"/>
              <w:right w:val="thinThickSmallGap" w:sz="12" w:space="0" w:color="auto"/>
            </w:tcBorders>
            <w:vAlign w:val="center"/>
          </w:tcPr>
          <w:p w:rsidR="00CE4800" w:rsidRPr="00B8734A" w:rsidRDefault="00CE4800" w:rsidP="00CE4800">
            <w:pPr>
              <w:jc w:val="center"/>
              <w:rPr>
                <w:b/>
                <w:bCs/>
                <w:sz w:val="28"/>
                <w:szCs w:val="28"/>
                <w:rtl/>
              </w:rPr>
            </w:pPr>
            <w:r w:rsidRPr="00B8734A">
              <w:rPr>
                <w:rFonts w:hint="cs"/>
                <w:b/>
                <w:bCs/>
                <w:sz w:val="28"/>
                <w:szCs w:val="28"/>
                <w:rtl/>
              </w:rPr>
              <w:t>لا</w:t>
            </w:r>
          </w:p>
        </w:tc>
        <w:tc>
          <w:tcPr>
            <w:tcW w:w="1009" w:type="dxa"/>
            <w:tcBorders>
              <w:top w:val="single" w:sz="4" w:space="0" w:color="auto"/>
              <w:left w:val="thinThickSmallGap" w:sz="12" w:space="0" w:color="auto"/>
              <w:bottom w:val="thinThickSmallGap" w:sz="12" w:space="0" w:color="auto"/>
            </w:tcBorders>
            <w:vAlign w:val="center"/>
          </w:tcPr>
          <w:p w:rsidR="00CE4800" w:rsidRPr="00B8734A" w:rsidRDefault="00CE4800" w:rsidP="00CE4800">
            <w:pPr>
              <w:bidi w:val="0"/>
              <w:jc w:val="center"/>
              <w:rPr>
                <w:b/>
                <w:bCs/>
                <w:sz w:val="28"/>
                <w:szCs w:val="28"/>
                <w:rtl/>
              </w:rPr>
            </w:pPr>
            <w:r w:rsidRPr="00B8734A">
              <w:rPr>
                <w:rFonts w:hint="cs"/>
                <w:b/>
                <w:bCs/>
                <w:sz w:val="28"/>
                <w:szCs w:val="28"/>
                <w:rtl/>
              </w:rPr>
              <w:t>5</w:t>
            </w:r>
          </w:p>
        </w:tc>
        <w:tc>
          <w:tcPr>
            <w:tcW w:w="1321" w:type="dxa"/>
            <w:tcBorders>
              <w:top w:val="single" w:sz="4" w:space="0" w:color="auto"/>
              <w:bottom w:val="thinThickSmallGap" w:sz="12" w:space="0" w:color="auto"/>
              <w:right w:val="thinThickSmallGap" w:sz="12" w:space="0" w:color="auto"/>
            </w:tcBorders>
            <w:vAlign w:val="center"/>
          </w:tcPr>
          <w:p w:rsidR="00CE4800" w:rsidRPr="00B8734A" w:rsidRDefault="00CE4800" w:rsidP="00CE4800">
            <w:pPr>
              <w:bidi w:val="0"/>
              <w:jc w:val="center"/>
              <w:rPr>
                <w:b/>
                <w:bCs/>
                <w:sz w:val="28"/>
                <w:szCs w:val="28"/>
                <w:rtl/>
              </w:rPr>
            </w:pPr>
            <w:r w:rsidRPr="00B8734A">
              <w:rPr>
                <w:rFonts w:hint="cs"/>
                <w:b/>
                <w:bCs/>
                <w:sz w:val="28"/>
                <w:szCs w:val="28"/>
                <w:rtl/>
              </w:rPr>
              <w:t>8.2</w:t>
            </w:r>
          </w:p>
        </w:tc>
      </w:tr>
      <w:tr w:rsidR="00CE4800" w:rsidRPr="00B8734A" w:rsidTr="00CE4800">
        <w:trPr>
          <w:jc w:val="center"/>
        </w:trPr>
        <w:tc>
          <w:tcPr>
            <w:tcW w:w="3079"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B8734A" w:rsidRDefault="00CE4800" w:rsidP="00CE4800">
            <w:pPr>
              <w:jc w:val="center"/>
              <w:rPr>
                <w:rFonts w:cs="Simplified Arabic"/>
                <w:b/>
                <w:bCs/>
                <w:sz w:val="28"/>
                <w:szCs w:val="28"/>
                <w:rtl/>
              </w:rPr>
            </w:pPr>
            <w:r w:rsidRPr="00B8734A">
              <w:rPr>
                <w:rFonts w:cs="Simplified Arabic" w:hint="cs"/>
                <w:b/>
                <w:bCs/>
                <w:sz w:val="28"/>
                <w:szCs w:val="28"/>
                <w:rtl/>
              </w:rPr>
              <w:t xml:space="preserve">المجموع </w:t>
            </w:r>
          </w:p>
        </w:tc>
        <w:tc>
          <w:tcPr>
            <w:tcW w:w="1009" w:type="dxa"/>
            <w:tcBorders>
              <w:top w:val="thinThickSmallGap" w:sz="12" w:space="0" w:color="auto"/>
              <w:left w:val="thinThickSmallGap" w:sz="12" w:space="0" w:color="auto"/>
              <w:bottom w:val="thinThickSmallGap" w:sz="12" w:space="0" w:color="auto"/>
            </w:tcBorders>
            <w:vAlign w:val="center"/>
          </w:tcPr>
          <w:p w:rsidR="00CE4800" w:rsidRPr="00B8734A" w:rsidRDefault="00CE4800" w:rsidP="00CE4800">
            <w:pPr>
              <w:bidi w:val="0"/>
              <w:jc w:val="center"/>
              <w:rPr>
                <w:b/>
                <w:bCs/>
                <w:sz w:val="28"/>
                <w:szCs w:val="28"/>
                <w:rtl/>
              </w:rPr>
            </w:pPr>
            <w:r w:rsidRPr="00B8734A">
              <w:rPr>
                <w:rFonts w:hint="cs"/>
                <w:b/>
                <w:bCs/>
                <w:sz w:val="28"/>
                <w:szCs w:val="28"/>
                <w:rtl/>
              </w:rPr>
              <w:t>61</w:t>
            </w:r>
          </w:p>
        </w:tc>
        <w:tc>
          <w:tcPr>
            <w:tcW w:w="1321" w:type="dxa"/>
            <w:tcBorders>
              <w:top w:val="thinThickSmallGap" w:sz="12" w:space="0" w:color="auto"/>
              <w:bottom w:val="thinThickSmallGap" w:sz="12" w:space="0" w:color="auto"/>
              <w:right w:val="thinThickSmallGap" w:sz="12" w:space="0" w:color="auto"/>
            </w:tcBorders>
            <w:vAlign w:val="center"/>
          </w:tcPr>
          <w:p w:rsidR="00CE4800" w:rsidRPr="00B8734A" w:rsidRDefault="00CE4800" w:rsidP="00CE4800">
            <w:pPr>
              <w:bidi w:val="0"/>
              <w:jc w:val="center"/>
              <w:rPr>
                <w:b/>
                <w:bCs/>
                <w:sz w:val="28"/>
                <w:szCs w:val="28"/>
              </w:rPr>
            </w:pPr>
            <w:r w:rsidRPr="00B8734A">
              <w:rPr>
                <w:rFonts w:hint="cs"/>
                <w:b/>
                <w:bCs/>
                <w:sz w:val="28"/>
                <w:szCs w:val="28"/>
                <w:rtl/>
              </w:rPr>
              <w:t>100.0</w:t>
            </w:r>
          </w:p>
        </w:tc>
      </w:tr>
    </w:tbl>
    <w:p w:rsidR="00CE4800" w:rsidRPr="00B8734A" w:rsidRDefault="00CE4800" w:rsidP="00CE4800">
      <w:pPr>
        <w:jc w:val="center"/>
        <w:rPr>
          <w:sz w:val="28"/>
          <w:szCs w:val="28"/>
          <w:rtl/>
        </w:rPr>
      </w:pPr>
    </w:p>
    <w:p w:rsidR="00CE4800" w:rsidRPr="00B8734A" w:rsidRDefault="00EB059E" w:rsidP="00B8734A">
      <w:pPr>
        <w:jc w:val="both"/>
        <w:rPr>
          <w:sz w:val="32"/>
          <w:szCs w:val="32"/>
          <w:rtl/>
        </w:rPr>
      </w:pPr>
      <w:r>
        <w:rPr>
          <w:rFonts w:hint="cs"/>
          <w:sz w:val="70"/>
          <w:szCs w:val="70"/>
          <w:rtl/>
        </w:rPr>
        <w:t xml:space="preserve">    </w:t>
      </w:r>
      <w:r w:rsidR="00C432AA">
        <w:rPr>
          <w:rFonts w:hint="cs"/>
          <w:noProof/>
          <w:sz w:val="32"/>
          <w:szCs w:val="32"/>
          <w:rtl/>
        </w:rPr>
        <w:t>يلاحظ من الجدول السابق أن 91.8% من أفراد العينة تم تحديد مشرف لهن وهي النسبة الغالبة، أما 8.2% لم يحدد لهن مشرف بعد.</w:t>
      </w:r>
    </w:p>
    <w:p w:rsidR="00CE4800" w:rsidRDefault="005E01AC" w:rsidP="00CE4800">
      <w:pPr>
        <w:rPr>
          <w:rtl/>
        </w:rPr>
      </w:pPr>
      <w:r>
        <w:rPr>
          <w:noProof/>
          <w:sz w:val="32"/>
          <w:szCs w:val="32"/>
          <w:rtl/>
        </w:rPr>
        <w:drawing>
          <wp:anchor distT="0" distB="0" distL="114300" distR="114300" simplePos="0" relativeHeight="251698176" behindDoc="0" locked="0" layoutInCell="1" allowOverlap="1">
            <wp:simplePos x="0" y="0"/>
            <wp:positionH relativeFrom="column">
              <wp:posOffset>1155700</wp:posOffset>
            </wp:positionH>
            <wp:positionV relativeFrom="paragraph">
              <wp:posOffset>390525</wp:posOffset>
            </wp:positionV>
            <wp:extent cx="3060700" cy="1917700"/>
            <wp:effectExtent l="0" t="0" r="0" b="0"/>
            <wp:wrapNone/>
            <wp:docPr id="173" name="كائن 17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anchor>
        </w:drawing>
      </w:r>
      <w:r w:rsidR="00440C1F" w:rsidRPr="00440C1F">
        <w:rPr>
          <w:noProof/>
          <w:sz w:val="32"/>
          <w:szCs w:val="32"/>
          <w:rtl/>
        </w:rPr>
        <w:pict>
          <v:rect id="_x0000_s1149" style="position:absolute;left:0;text-align:left;margin-left:33pt;margin-top:6.05pt;width:414pt;height:35.75pt;z-index:251654144;mso-position-horizontal-relative:text;mso-position-vertical-relative:text" filled="f" stroked="f">
            <v:textbox style="mso-next-textbox:#_x0000_s1149" inset="0,0,0,0">
              <w:txbxContent>
                <w:p w:rsidR="002624A9" w:rsidRPr="00C432AA" w:rsidRDefault="002624A9" w:rsidP="00CE4800">
                  <w:pPr>
                    <w:jc w:val="center"/>
                    <w:rPr>
                      <w:rFonts w:cs="Simplified Arabic"/>
                      <w:b/>
                      <w:bCs/>
                      <w:sz w:val="32"/>
                      <w:szCs w:val="32"/>
                      <w:rtl/>
                    </w:rPr>
                  </w:pPr>
                  <w:r>
                    <w:rPr>
                      <w:rFonts w:cs="Simplified Arabic" w:hint="cs"/>
                      <w:b/>
                      <w:bCs/>
                      <w:sz w:val="32"/>
                      <w:szCs w:val="32"/>
                      <w:rtl/>
                    </w:rPr>
                    <w:t xml:space="preserve">شكل بياني يوضح الموافقة على </w:t>
                  </w:r>
                  <w:r w:rsidRPr="00C432AA">
                    <w:rPr>
                      <w:rFonts w:cs="Simplified Arabic" w:hint="cs"/>
                      <w:b/>
                      <w:bCs/>
                      <w:sz w:val="32"/>
                      <w:szCs w:val="32"/>
                      <w:rtl/>
                    </w:rPr>
                    <w:t>اختيار المشرف</w:t>
                  </w:r>
                </w:p>
                <w:p w:rsidR="002624A9" w:rsidRPr="00C432AA" w:rsidRDefault="002624A9" w:rsidP="00CE4800">
                  <w:pPr>
                    <w:jc w:val="center"/>
                    <w:rPr>
                      <w:sz w:val="32"/>
                      <w:szCs w:val="32"/>
                    </w:rPr>
                  </w:pPr>
                </w:p>
              </w:txbxContent>
            </v:textbox>
            <w10:wrap type="square" side="right"/>
          </v:rect>
        </w:pict>
      </w:r>
    </w:p>
    <w:p w:rsidR="00CE4800" w:rsidRDefault="00CE4800" w:rsidP="00CE4800">
      <w:pPr>
        <w:tabs>
          <w:tab w:val="left" w:pos="5246"/>
        </w:tabs>
        <w:jc w:val="center"/>
        <w:rPr>
          <w:rtl/>
        </w:rPr>
      </w:pPr>
    </w:p>
    <w:p w:rsidR="00C432AA" w:rsidRDefault="00C432AA" w:rsidP="00CE4800">
      <w:pPr>
        <w:jc w:val="center"/>
        <w:rPr>
          <w:rtl/>
        </w:rPr>
      </w:pPr>
    </w:p>
    <w:p w:rsidR="00C432AA" w:rsidRDefault="00C432AA" w:rsidP="00CE4800">
      <w:pPr>
        <w:jc w:val="center"/>
        <w:rPr>
          <w:rtl/>
        </w:rPr>
      </w:pPr>
    </w:p>
    <w:p w:rsidR="00C432AA" w:rsidRDefault="00C432AA" w:rsidP="00CE4800">
      <w:pPr>
        <w:jc w:val="center"/>
        <w:rPr>
          <w:rtl/>
        </w:rPr>
      </w:pPr>
    </w:p>
    <w:p w:rsidR="00C432AA" w:rsidRDefault="00C432AA" w:rsidP="00CE4800">
      <w:pPr>
        <w:jc w:val="center"/>
        <w:rPr>
          <w:rtl/>
        </w:rPr>
      </w:pPr>
    </w:p>
    <w:p w:rsidR="00C432AA" w:rsidRDefault="00C432AA" w:rsidP="00CE4800">
      <w:pPr>
        <w:jc w:val="center"/>
        <w:rPr>
          <w:rtl/>
        </w:rPr>
      </w:pPr>
    </w:p>
    <w:p w:rsidR="00C432AA" w:rsidRDefault="00C432AA" w:rsidP="00CE4800">
      <w:pPr>
        <w:jc w:val="center"/>
        <w:rPr>
          <w:rtl/>
        </w:rPr>
      </w:pPr>
    </w:p>
    <w:p w:rsidR="00C432AA" w:rsidRDefault="00C432AA" w:rsidP="00CE4800">
      <w:pPr>
        <w:jc w:val="center"/>
        <w:rPr>
          <w:rtl/>
        </w:rPr>
      </w:pPr>
    </w:p>
    <w:p w:rsidR="00C432AA" w:rsidRDefault="00C432AA" w:rsidP="00CE4800">
      <w:pPr>
        <w:jc w:val="center"/>
        <w:rPr>
          <w:rtl/>
        </w:rPr>
      </w:pPr>
    </w:p>
    <w:p w:rsidR="002B74AD" w:rsidRDefault="002B74AD" w:rsidP="002B74AD">
      <w:pPr>
        <w:jc w:val="both"/>
        <w:rPr>
          <w:rtl/>
        </w:rPr>
      </w:pPr>
    </w:p>
    <w:p w:rsidR="000618C1" w:rsidRDefault="000618C1" w:rsidP="002B74AD">
      <w:pPr>
        <w:jc w:val="both"/>
        <w:rPr>
          <w:b/>
          <w:bCs/>
          <w:sz w:val="32"/>
          <w:szCs w:val="32"/>
          <w:rtl/>
        </w:rPr>
      </w:pPr>
    </w:p>
    <w:p w:rsidR="000618C1" w:rsidRPr="00C432AA" w:rsidRDefault="00C432AA" w:rsidP="000618C1">
      <w:pPr>
        <w:jc w:val="both"/>
        <w:rPr>
          <w:rFonts w:cs="Simplified Arabic"/>
          <w:b/>
          <w:bCs/>
          <w:sz w:val="32"/>
          <w:szCs w:val="32"/>
          <w:rtl/>
        </w:rPr>
      </w:pPr>
      <w:r w:rsidRPr="00C432AA">
        <w:rPr>
          <w:rFonts w:hint="cs"/>
          <w:b/>
          <w:bCs/>
          <w:sz w:val="32"/>
          <w:szCs w:val="32"/>
          <w:rtl/>
        </w:rPr>
        <w:lastRenderedPageBreak/>
        <w:t>جدول (34):</w:t>
      </w:r>
      <w:r w:rsidR="00553C3A">
        <w:rPr>
          <w:rFonts w:cs="Simplified Arabic" w:hint="cs"/>
          <w:b/>
          <w:bCs/>
          <w:sz w:val="32"/>
          <w:szCs w:val="32"/>
          <w:rtl/>
        </w:rPr>
        <w:t xml:space="preserve">التوزيع </w:t>
      </w:r>
      <w:r w:rsidR="00CE4800" w:rsidRPr="00C432AA">
        <w:rPr>
          <w:rFonts w:cs="Simplified Arabic" w:hint="cs"/>
          <w:b/>
          <w:bCs/>
          <w:sz w:val="32"/>
          <w:szCs w:val="32"/>
          <w:rtl/>
        </w:rPr>
        <w:t>النسبي</w:t>
      </w:r>
      <w:r w:rsidR="00553C3A">
        <w:rPr>
          <w:rFonts w:cs="Simplified Arabic" w:hint="cs"/>
          <w:b/>
          <w:bCs/>
          <w:sz w:val="32"/>
          <w:szCs w:val="32"/>
          <w:rtl/>
        </w:rPr>
        <w:t xml:space="preserve"> لمفردات العينة حسب </w:t>
      </w:r>
      <w:r w:rsidR="00CE4800" w:rsidRPr="00C432AA">
        <w:rPr>
          <w:rFonts w:cs="Simplified Arabic" w:hint="cs"/>
          <w:b/>
          <w:bCs/>
          <w:sz w:val="32"/>
          <w:szCs w:val="32"/>
          <w:rtl/>
        </w:rPr>
        <w:t>نوع المشرف المعين</w:t>
      </w:r>
      <w:r>
        <w:rPr>
          <w:rFonts w:cs="Simplified Arabic" w:hint="cs"/>
          <w:b/>
          <w:bCs/>
          <w:sz w:val="32"/>
          <w:szCs w:val="32"/>
          <w:rtl/>
        </w:rPr>
        <w:t>:</w:t>
      </w:r>
    </w:p>
    <w:tbl>
      <w:tblPr>
        <w:bidiVisual/>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9"/>
        <w:gridCol w:w="1009"/>
        <w:gridCol w:w="1321"/>
      </w:tblGrid>
      <w:tr w:rsidR="00CE4800" w:rsidRPr="00CE4800" w:rsidTr="00C432AA">
        <w:tc>
          <w:tcPr>
            <w:tcW w:w="3079"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C432AA" w:rsidRDefault="00CE4800" w:rsidP="00CE4800">
            <w:pPr>
              <w:jc w:val="center"/>
              <w:rPr>
                <w:rFonts w:cs="Simplified Arabic"/>
                <w:b/>
                <w:bCs/>
                <w:sz w:val="28"/>
                <w:szCs w:val="28"/>
                <w:rtl/>
              </w:rPr>
            </w:pPr>
            <w:r w:rsidRPr="00C432AA">
              <w:rPr>
                <w:rFonts w:cs="Simplified Arabic" w:hint="cs"/>
                <w:b/>
                <w:bCs/>
                <w:sz w:val="28"/>
                <w:szCs w:val="28"/>
                <w:rtl/>
              </w:rPr>
              <w:t>نوع المشرف المعين</w:t>
            </w:r>
          </w:p>
        </w:tc>
        <w:tc>
          <w:tcPr>
            <w:tcW w:w="1009" w:type="dxa"/>
            <w:tcBorders>
              <w:top w:val="thinThickSmallGap" w:sz="12" w:space="0" w:color="auto"/>
              <w:left w:val="thinThickSmallGap" w:sz="12" w:space="0" w:color="auto"/>
              <w:bottom w:val="thinThickSmallGap" w:sz="12" w:space="0" w:color="auto"/>
            </w:tcBorders>
            <w:vAlign w:val="center"/>
          </w:tcPr>
          <w:p w:rsidR="00CE4800" w:rsidRPr="00C432AA" w:rsidRDefault="00CE4800" w:rsidP="00CE4800">
            <w:pPr>
              <w:jc w:val="center"/>
              <w:rPr>
                <w:rFonts w:cs="Simplified Arabic"/>
                <w:b/>
                <w:bCs/>
                <w:sz w:val="28"/>
                <w:szCs w:val="28"/>
                <w:rtl/>
              </w:rPr>
            </w:pPr>
            <w:r w:rsidRPr="00C432AA">
              <w:rPr>
                <w:rFonts w:cs="Simplified Arabic" w:hint="cs"/>
                <w:b/>
                <w:bCs/>
                <w:sz w:val="28"/>
                <w:szCs w:val="28"/>
                <w:rtl/>
              </w:rPr>
              <w:t>التكرار</w:t>
            </w:r>
          </w:p>
        </w:tc>
        <w:tc>
          <w:tcPr>
            <w:tcW w:w="1321" w:type="dxa"/>
            <w:tcBorders>
              <w:top w:val="thinThickSmallGap" w:sz="12" w:space="0" w:color="auto"/>
              <w:bottom w:val="thinThickSmallGap" w:sz="12" w:space="0" w:color="auto"/>
              <w:right w:val="thinThickSmallGap" w:sz="12" w:space="0" w:color="auto"/>
            </w:tcBorders>
            <w:vAlign w:val="center"/>
          </w:tcPr>
          <w:p w:rsidR="00CE4800" w:rsidRPr="00C432AA" w:rsidRDefault="00CE4800" w:rsidP="00CE4800">
            <w:pPr>
              <w:jc w:val="center"/>
              <w:rPr>
                <w:rFonts w:cs="Simplified Arabic"/>
                <w:b/>
                <w:bCs/>
                <w:sz w:val="28"/>
                <w:szCs w:val="28"/>
                <w:rtl/>
              </w:rPr>
            </w:pPr>
            <w:r w:rsidRPr="00C432AA">
              <w:rPr>
                <w:rFonts w:cs="Simplified Arabic" w:hint="cs"/>
                <w:b/>
                <w:bCs/>
                <w:sz w:val="28"/>
                <w:szCs w:val="28"/>
                <w:rtl/>
              </w:rPr>
              <w:t>النسبة %</w:t>
            </w:r>
          </w:p>
        </w:tc>
      </w:tr>
      <w:tr w:rsidR="00CE4800" w:rsidRPr="00CE4800" w:rsidTr="00C432AA">
        <w:trPr>
          <w:trHeight w:val="405"/>
        </w:trPr>
        <w:tc>
          <w:tcPr>
            <w:tcW w:w="3079" w:type="dxa"/>
            <w:tcBorders>
              <w:top w:val="single" w:sz="4" w:space="0" w:color="auto"/>
              <w:left w:val="thinThickSmallGap" w:sz="12" w:space="0" w:color="auto"/>
              <w:bottom w:val="single" w:sz="4" w:space="0" w:color="auto"/>
              <w:right w:val="thinThickSmallGap" w:sz="12" w:space="0" w:color="auto"/>
            </w:tcBorders>
            <w:vAlign w:val="center"/>
          </w:tcPr>
          <w:p w:rsidR="00CE4800" w:rsidRPr="00C432AA" w:rsidRDefault="00CE4800" w:rsidP="00CE4800">
            <w:pPr>
              <w:jc w:val="center"/>
              <w:rPr>
                <w:b/>
                <w:bCs/>
                <w:sz w:val="28"/>
                <w:szCs w:val="28"/>
              </w:rPr>
            </w:pPr>
            <w:r w:rsidRPr="00C432AA">
              <w:rPr>
                <w:rFonts w:hint="cs"/>
                <w:b/>
                <w:bCs/>
                <w:sz w:val="28"/>
                <w:szCs w:val="28"/>
                <w:rtl/>
              </w:rPr>
              <w:t xml:space="preserve">رجل </w:t>
            </w:r>
          </w:p>
        </w:tc>
        <w:tc>
          <w:tcPr>
            <w:tcW w:w="1009" w:type="dxa"/>
            <w:tcBorders>
              <w:top w:val="single" w:sz="4" w:space="0" w:color="auto"/>
              <w:left w:val="thinThickSmallGap" w:sz="12" w:space="0" w:color="auto"/>
              <w:bottom w:val="single" w:sz="4" w:space="0" w:color="auto"/>
            </w:tcBorders>
            <w:vAlign w:val="center"/>
          </w:tcPr>
          <w:p w:rsidR="00CE4800" w:rsidRPr="00C432AA" w:rsidRDefault="00CE4800" w:rsidP="00CE4800">
            <w:pPr>
              <w:bidi w:val="0"/>
              <w:jc w:val="center"/>
              <w:rPr>
                <w:b/>
                <w:bCs/>
                <w:sz w:val="28"/>
                <w:szCs w:val="28"/>
                <w:rtl/>
              </w:rPr>
            </w:pPr>
            <w:r w:rsidRPr="00C432AA">
              <w:rPr>
                <w:rFonts w:hint="cs"/>
                <w:b/>
                <w:bCs/>
                <w:sz w:val="28"/>
                <w:szCs w:val="28"/>
                <w:rtl/>
              </w:rPr>
              <w:t>43</w:t>
            </w:r>
          </w:p>
        </w:tc>
        <w:tc>
          <w:tcPr>
            <w:tcW w:w="1321" w:type="dxa"/>
            <w:tcBorders>
              <w:top w:val="single" w:sz="4" w:space="0" w:color="auto"/>
              <w:bottom w:val="single" w:sz="4" w:space="0" w:color="auto"/>
              <w:right w:val="thinThickSmallGap" w:sz="12" w:space="0" w:color="auto"/>
            </w:tcBorders>
            <w:vAlign w:val="center"/>
          </w:tcPr>
          <w:p w:rsidR="00CE4800" w:rsidRPr="00C432AA" w:rsidRDefault="00CE4800" w:rsidP="00CE4800">
            <w:pPr>
              <w:bidi w:val="0"/>
              <w:jc w:val="center"/>
              <w:rPr>
                <w:b/>
                <w:bCs/>
                <w:sz w:val="28"/>
                <w:szCs w:val="28"/>
              </w:rPr>
            </w:pPr>
            <w:r w:rsidRPr="00C432AA">
              <w:rPr>
                <w:rFonts w:hint="cs"/>
                <w:b/>
                <w:bCs/>
                <w:sz w:val="28"/>
                <w:szCs w:val="28"/>
                <w:rtl/>
              </w:rPr>
              <w:t>70.5</w:t>
            </w:r>
          </w:p>
        </w:tc>
      </w:tr>
      <w:tr w:rsidR="00CE4800" w:rsidRPr="00CE4800" w:rsidTr="00C432AA">
        <w:trPr>
          <w:trHeight w:val="405"/>
        </w:trPr>
        <w:tc>
          <w:tcPr>
            <w:tcW w:w="3079" w:type="dxa"/>
            <w:tcBorders>
              <w:top w:val="single" w:sz="4" w:space="0" w:color="auto"/>
              <w:left w:val="thinThickSmallGap" w:sz="12" w:space="0" w:color="auto"/>
              <w:bottom w:val="single" w:sz="4" w:space="0" w:color="auto"/>
              <w:right w:val="thinThickSmallGap" w:sz="12" w:space="0" w:color="auto"/>
            </w:tcBorders>
            <w:vAlign w:val="center"/>
          </w:tcPr>
          <w:p w:rsidR="00CE4800" w:rsidRPr="00C432AA" w:rsidRDefault="00CE4800" w:rsidP="00CE4800">
            <w:pPr>
              <w:jc w:val="center"/>
              <w:rPr>
                <w:b/>
                <w:bCs/>
                <w:sz w:val="28"/>
                <w:szCs w:val="28"/>
                <w:rtl/>
              </w:rPr>
            </w:pPr>
            <w:proofErr w:type="spellStart"/>
            <w:r w:rsidRPr="00C432AA">
              <w:rPr>
                <w:rFonts w:hint="cs"/>
                <w:b/>
                <w:bCs/>
                <w:sz w:val="28"/>
                <w:szCs w:val="28"/>
                <w:rtl/>
              </w:rPr>
              <w:t>إمرأة</w:t>
            </w:r>
            <w:proofErr w:type="spellEnd"/>
            <w:r w:rsidRPr="00C432AA">
              <w:rPr>
                <w:rFonts w:hint="cs"/>
                <w:b/>
                <w:bCs/>
                <w:sz w:val="28"/>
                <w:szCs w:val="28"/>
                <w:rtl/>
              </w:rPr>
              <w:t xml:space="preserve"> </w:t>
            </w:r>
          </w:p>
        </w:tc>
        <w:tc>
          <w:tcPr>
            <w:tcW w:w="1009" w:type="dxa"/>
            <w:tcBorders>
              <w:top w:val="single" w:sz="4" w:space="0" w:color="auto"/>
              <w:left w:val="thinThickSmallGap" w:sz="12" w:space="0" w:color="auto"/>
              <w:bottom w:val="single" w:sz="4" w:space="0" w:color="auto"/>
            </w:tcBorders>
            <w:vAlign w:val="center"/>
          </w:tcPr>
          <w:p w:rsidR="00CE4800" w:rsidRPr="00C432AA" w:rsidRDefault="00CE4800" w:rsidP="00CE4800">
            <w:pPr>
              <w:bidi w:val="0"/>
              <w:jc w:val="center"/>
              <w:rPr>
                <w:b/>
                <w:bCs/>
                <w:sz w:val="28"/>
                <w:szCs w:val="28"/>
                <w:rtl/>
              </w:rPr>
            </w:pPr>
            <w:r w:rsidRPr="00C432AA">
              <w:rPr>
                <w:rFonts w:hint="cs"/>
                <w:b/>
                <w:bCs/>
                <w:sz w:val="28"/>
                <w:szCs w:val="28"/>
                <w:rtl/>
              </w:rPr>
              <w:t>16</w:t>
            </w:r>
          </w:p>
        </w:tc>
        <w:tc>
          <w:tcPr>
            <w:tcW w:w="1321" w:type="dxa"/>
            <w:tcBorders>
              <w:top w:val="single" w:sz="4" w:space="0" w:color="auto"/>
              <w:bottom w:val="single" w:sz="4" w:space="0" w:color="auto"/>
              <w:right w:val="thinThickSmallGap" w:sz="12" w:space="0" w:color="auto"/>
            </w:tcBorders>
            <w:vAlign w:val="center"/>
          </w:tcPr>
          <w:p w:rsidR="00CE4800" w:rsidRPr="00C432AA" w:rsidRDefault="00CE4800" w:rsidP="00CE4800">
            <w:pPr>
              <w:bidi w:val="0"/>
              <w:jc w:val="center"/>
              <w:rPr>
                <w:b/>
                <w:bCs/>
                <w:sz w:val="28"/>
                <w:szCs w:val="28"/>
                <w:rtl/>
              </w:rPr>
            </w:pPr>
            <w:r w:rsidRPr="00C432AA">
              <w:rPr>
                <w:rFonts w:hint="cs"/>
                <w:b/>
                <w:bCs/>
                <w:sz w:val="28"/>
                <w:szCs w:val="28"/>
                <w:rtl/>
              </w:rPr>
              <w:t>26.2</w:t>
            </w:r>
          </w:p>
        </w:tc>
      </w:tr>
      <w:tr w:rsidR="00CE4800" w:rsidRPr="00CE4800" w:rsidTr="00C432AA">
        <w:trPr>
          <w:trHeight w:val="405"/>
        </w:trPr>
        <w:tc>
          <w:tcPr>
            <w:tcW w:w="3079" w:type="dxa"/>
            <w:tcBorders>
              <w:top w:val="single" w:sz="4" w:space="0" w:color="auto"/>
              <w:left w:val="thinThickSmallGap" w:sz="12" w:space="0" w:color="auto"/>
              <w:bottom w:val="thinThickSmallGap" w:sz="12" w:space="0" w:color="auto"/>
              <w:right w:val="thinThickSmallGap" w:sz="12" w:space="0" w:color="auto"/>
            </w:tcBorders>
            <w:vAlign w:val="center"/>
          </w:tcPr>
          <w:p w:rsidR="00CE4800" w:rsidRPr="00C432AA" w:rsidRDefault="00CE4800" w:rsidP="00CE4800">
            <w:pPr>
              <w:jc w:val="center"/>
              <w:rPr>
                <w:b/>
                <w:bCs/>
                <w:sz w:val="28"/>
                <w:szCs w:val="28"/>
                <w:rtl/>
              </w:rPr>
            </w:pPr>
            <w:r w:rsidRPr="00C432AA">
              <w:rPr>
                <w:rFonts w:hint="cs"/>
                <w:b/>
                <w:bCs/>
                <w:sz w:val="28"/>
                <w:szCs w:val="28"/>
                <w:rtl/>
              </w:rPr>
              <w:t xml:space="preserve">لم يحدد بعد </w:t>
            </w:r>
          </w:p>
        </w:tc>
        <w:tc>
          <w:tcPr>
            <w:tcW w:w="1009" w:type="dxa"/>
            <w:tcBorders>
              <w:top w:val="single" w:sz="4" w:space="0" w:color="auto"/>
              <w:left w:val="thinThickSmallGap" w:sz="12" w:space="0" w:color="auto"/>
              <w:bottom w:val="thinThickSmallGap" w:sz="12" w:space="0" w:color="auto"/>
            </w:tcBorders>
            <w:vAlign w:val="center"/>
          </w:tcPr>
          <w:p w:rsidR="00CE4800" w:rsidRPr="00C432AA" w:rsidRDefault="00CE4800" w:rsidP="00CE4800">
            <w:pPr>
              <w:bidi w:val="0"/>
              <w:jc w:val="center"/>
              <w:rPr>
                <w:b/>
                <w:bCs/>
                <w:sz w:val="28"/>
                <w:szCs w:val="28"/>
                <w:rtl/>
              </w:rPr>
            </w:pPr>
            <w:r w:rsidRPr="00C432AA">
              <w:rPr>
                <w:rFonts w:hint="cs"/>
                <w:b/>
                <w:bCs/>
                <w:sz w:val="28"/>
                <w:szCs w:val="28"/>
                <w:rtl/>
              </w:rPr>
              <w:t>2</w:t>
            </w:r>
          </w:p>
        </w:tc>
        <w:tc>
          <w:tcPr>
            <w:tcW w:w="1321" w:type="dxa"/>
            <w:tcBorders>
              <w:top w:val="single" w:sz="4" w:space="0" w:color="auto"/>
              <w:bottom w:val="thinThickSmallGap" w:sz="12" w:space="0" w:color="auto"/>
              <w:right w:val="thinThickSmallGap" w:sz="12" w:space="0" w:color="auto"/>
            </w:tcBorders>
            <w:vAlign w:val="center"/>
          </w:tcPr>
          <w:p w:rsidR="00CE4800" w:rsidRPr="00C432AA" w:rsidRDefault="00CE4800" w:rsidP="00CE4800">
            <w:pPr>
              <w:bidi w:val="0"/>
              <w:jc w:val="center"/>
              <w:rPr>
                <w:b/>
                <w:bCs/>
                <w:sz w:val="28"/>
                <w:szCs w:val="28"/>
                <w:rtl/>
              </w:rPr>
            </w:pPr>
            <w:r w:rsidRPr="00C432AA">
              <w:rPr>
                <w:rFonts w:hint="cs"/>
                <w:b/>
                <w:bCs/>
                <w:sz w:val="28"/>
                <w:szCs w:val="28"/>
                <w:rtl/>
              </w:rPr>
              <w:t>3.3</w:t>
            </w:r>
          </w:p>
        </w:tc>
      </w:tr>
      <w:tr w:rsidR="00CE4800" w:rsidRPr="00CE4800" w:rsidTr="00C432AA">
        <w:tc>
          <w:tcPr>
            <w:tcW w:w="3079"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C432AA" w:rsidRDefault="00CE4800" w:rsidP="00CE4800">
            <w:pPr>
              <w:jc w:val="center"/>
              <w:rPr>
                <w:rFonts w:cs="Simplified Arabic"/>
                <w:b/>
                <w:bCs/>
                <w:sz w:val="28"/>
                <w:szCs w:val="28"/>
                <w:rtl/>
              </w:rPr>
            </w:pPr>
            <w:r w:rsidRPr="00C432AA">
              <w:rPr>
                <w:rFonts w:cs="Simplified Arabic" w:hint="cs"/>
                <w:b/>
                <w:bCs/>
                <w:sz w:val="28"/>
                <w:szCs w:val="28"/>
                <w:rtl/>
              </w:rPr>
              <w:t xml:space="preserve">المجموع </w:t>
            </w:r>
          </w:p>
        </w:tc>
        <w:tc>
          <w:tcPr>
            <w:tcW w:w="1009" w:type="dxa"/>
            <w:tcBorders>
              <w:top w:val="thinThickSmallGap" w:sz="12" w:space="0" w:color="auto"/>
              <w:left w:val="thinThickSmallGap" w:sz="12" w:space="0" w:color="auto"/>
              <w:bottom w:val="thinThickSmallGap" w:sz="12" w:space="0" w:color="auto"/>
            </w:tcBorders>
            <w:vAlign w:val="center"/>
          </w:tcPr>
          <w:p w:rsidR="00CE4800" w:rsidRPr="00C432AA" w:rsidRDefault="00CE4800" w:rsidP="00CE4800">
            <w:pPr>
              <w:bidi w:val="0"/>
              <w:jc w:val="center"/>
              <w:rPr>
                <w:b/>
                <w:bCs/>
                <w:sz w:val="28"/>
                <w:szCs w:val="28"/>
                <w:rtl/>
              </w:rPr>
            </w:pPr>
            <w:r w:rsidRPr="00C432AA">
              <w:rPr>
                <w:rFonts w:hint="cs"/>
                <w:b/>
                <w:bCs/>
                <w:sz w:val="28"/>
                <w:szCs w:val="28"/>
                <w:rtl/>
              </w:rPr>
              <w:t>61</w:t>
            </w:r>
          </w:p>
        </w:tc>
        <w:tc>
          <w:tcPr>
            <w:tcW w:w="1321" w:type="dxa"/>
            <w:tcBorders>
              <w:top w:val="thinThickSmallGap" w:sz="12" w:space="0" w:color="auto"/>
              <w:bottom w:val="thinThickSmallGap" w:sz="12" w:space="0" w:color="auto"/>
              <w:right w:val="thinThickSmallGap" w:sz="12" w:space="0" w:color="auto"/>
            </w:tcBorders>
            <w:vAlign w:val="center"/>
          </w:tcPr>
          <w:p w:rsidR="00CE4800" w:rsidRPr="00C432AA" w:rsidRDefault="00CE4800" w:rsidP="00CE4800">
            <w:pPr>
              <w:bidi w:val="0"/>
              <w:jc w:val="center"/>
              <w:rPr>
                <w:b/>
                <w:bCs/>
                <w:sz w:val="28"/>
                <w:szCs w:val="28"/>
              </w:rPr>
            </w:pPr>
            <w:r w:rsidRPr="00C432AA">
              <w:rPr>
                <w:rFonts w:hint="cs"/>
                <w:b/>
                <w:bCs/>
                <w:sz w:val="28"/>
                <w:szCs w:val="28"/>
                <w:rtl/>
              </w:rPr>
              <w:t>100.0</w:t>
            </w:r>
          </w:p>
        </w:tc>
      </w:tr>
    </w:tbl>
    <w:p w:rsidR="00CE4800" w:rsidRDefault="00CE4800" w:rsidP="00CE4800">
      <w:pPr>
        <w:jc w:val="center"/>
        <w:rPr>
          <w:rtl/>
        </w:rPr>
      </w:pPr>
    </w:p>
    <w:p w:rsidR="00F45419" w:rsidRDefault="002B74AD" w:rsidP="002B74AD">
      <w:pPr>
        <w:tabs>
          <w:tab w:val="left" w:pos="431"/>
        </w:tabs>
        <w:jc w:val="both"/>
        <w:rPr>
          <w:sz w:val="32"/>
          <w:szCs w:val="32"/>
          <w:rtl/>
        </w:rPr>
      </w:pPr>
      <w:r>
        <w:rPr>
          <w:noProof/>
          <w:sz w:val="70"/>
          <w:szCs w:val="70"/>
          <w:rtl/>
        </w:rPr>
        <w:drawing>
          <wp:anchor distT="0" distB="0" distL="114300" distR="114300" simplePos="0" relativeHeight="251699200" behindDoc="0" locked="0" layoutInCell="1" allowOverlap="1">
            <wp:simplePos x="0" y="0"/>
            <wp:positionH relativeFrom="column">
              <wp:posOffset>939800</wp:posOffset>
            </wp:positionH>
            <wp:positionV relativeFrom="paragraph">
              <wp:posOffset>1756410</wp:posOffset>
            </wp:positionV>
            <wp:extent cx="3276600" cy="1714500"/>
            <wp:effectExtent l="0" t="0" r="0" b="0"/>
            <wp:wrapNone/>
            <wp:docPr id="174" name="كائن 17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anchor>
        </w:drawing>
      </w:r>
      <w:r w:rsidR="00CE4800">
        <w:rPr>
          <w:sz w:val="70"/>
          <w:szCs w:val="70"/>
          <w:rtl/>
        </w:rPr>
        <w:tab/>
      </w:r>
      <w:r w:rsidR="00C432AA">
        <w:rPr>
          <w:rFonts w:hint="cs"/>
          <w:sz w:val="32"/>
          <w:szCs w:val="32"/>
          <w:rtl/>
        </w:rPr>
        <w:t>يوضح هذا الجدول أن 70.5% من أفراد العينة تم اختيار المشرف ( رجل)، أما 26.2% منهن تم اختيار المشرف (امرأة)، في حين أن باقي أفراد العينة فلم يحدد لهن مشرف بعد.</w:t>
      </w:r>
      <w:r>
        <w:rPr>
          <w:rFonts w:hint="cs"/>
          <w:sz w:val="32"/>
          <w:szCs w:val="32"/>
          <w:rtl/>
        </w:rPr>
        <w:t xml:space="preserve"> </w:t>
      </w:r>
      <w:r w:rsidR="00C432AA">
        <w:rPr>
          <w:rFonts w:hint="cs"/>
          <w:sz w:val="32"/>
          <w:szCs w:val="32"/>
          <w:rtl/>
        </w:rPr>
        <w:t xml:space="preserve">وتشير الباحثة إلى وجود تناقض في إجابة مجتمع البحث في عدم تحديد مشرف لهن حيث كانت النسبة في جدول(33) 8.2% ، أما في هذا الجدول كانت النسبة 3.3%، وتعزو الباحثة هذا الأمر إلى عدم وجود تعاون من مجتمع البحث لانشغالهن بالدراسة. </w:t>
      </w:r>
    </w:p>
    <w:p w:rsidR="00F45419" w:rsidRDefault="00F45419" w:rsidP="00C432AA">
      <w:pPr>
        <w:tabs>
          <w:tab w:val="left" w:pos="431"/>
        </w:tabs>
        <w:jc w:val="both"/>
        <w:rPr>
          <w:sz w:val="32"/>
          <w:szCs w:val="32"/>
          <w:rtl/>
        </w:rPr>
      </w:pPr>
    </w:p>
    <w:p w:rsidR="00C432AA" w:rsidRDefault="00440C1F" w:rsidP="00C432AA">
      <w:pPr>
        <w:tabs>
          <w:tab w:val="left" w:pos="431"/>
        </w:tabs>
        <w:jc w:val="both"/>
        <w:rPr>
          <w:sz w:val="32"/>
          <w:szCs w:val="32"/>
          <w:rtl/>
        </w:rPr>
      </w:pPr>
      <w:r w:rsidRPr="00440C1F">
        <w:rPr>
          <w:noProof/>
          <w:rtl/>
        </w:rPr>
        <w:pict>
          <v:rect id="_x0000_s1150" style="position:absolute;left:0;text-align:left;margin-left:-6.15pt;margin-top:-14.25pt;width:414pt;height:54.1pt;z-index:251655168" filled="f" stroked="f">
            <v:textbox style="mso-next-textbox:#_x0000_s1150" inset="0,0,0,0">
              <w:txbxContent>
                <w:p w:rsidR="002624A9" w:rsidRPr="005010EB" w:rsidRDefault="002624A9" w:rsidP="00CE4800">
                  <w:pPr>
                    <w:jc w:val="center"/>
                    <w:rPr>
                      <w:sz w:val="29"/>
                      <w:szCs w:val="29"/>
                    </w:rPr>
                  </w:pPr>
                  <w:r>
                    <w:rPr>
                      <w:rFonts w:hint="cs"/>
                      <w:b/>
                      <w:bCs/>
                      <w:sz w:val="32"/>
                      <w:szCs w:val="32"/>
                      <w:rtl/>
                    </w:rPr>
                    <w:t>شكل بياني يوضح نوع المشرف المعين</w:t>
                  </w:r>
                </w:p>
              </w:txbxContent>
            </v:textbox>
            <w10:wrap type="square" side="right"/>
          </v:rect>
        </w:pict>
      </w:r>
    </w:p>
    <w:p w:rsidR="00C432AA" w:rsidRDefault="00C432AA" w:rsidP="00C432AA">
      <w:pPr>
        <w:tabs>
          <w:tab w:val="left" w:pos="431"/>
        </w:tabs>
        <w:jc w:val="both"/>
        <w:rPr>
          <w:sz w:val="32"/>
          <w:szCs w:val="32"/>
          <w:rtl/>
        </w:rPr>
      </w:pPr>
    </w:p>
    <w:p w:rsidR="00767AC8" w:rsidRPr="00C432AA" w:rsidRDefault="00767AC8" w:rsidP="00C432AA">
      <w:pPr>
        <w:tabs>
          <w:tab w:val="left" w:pos="431"/>
        </w:tabs>
        <w:jc w:val="both"/>
        <w:rPr>
          <w:sz w:val="32"/>
          <w:szCs w:val="32"/>
          <w:rtl/>
        </w:rPr>
      </w:pPr>
    </w:p>
    <w:p w:rsidR="00CE4800" w:rsidRDefault="00CE4800" w:rsidP="00CE4800">
      <w:pPr>
        <w:jc w:val="center"/>
        <w:rPr>
          <w:rtl/>
        </w:rPr>
      </w:pPr>
    </w:p>
    <w:p w:rsidR="00CE4800" w:rsidRDefault="00CE4800" w:rsidP="00CE4800">
      <w:pPr>
        <w:rPr>
          <w:rtl/>
        </w:rPr>
      </w:pPr>
    </w:p>
    <w:p w:rsidR="00CE4800" w:rsidRDefault="00767AC8" w:rsidP="002B74AD">
      <w:pPr>
        <w:tabs>
          <w:tab w:val="left" w:pos="5291"/>
        </w:tabs>
        <w:rPr>
          <w:rtl/>
        </w:rPr>
      </w:pPr>
      <w:r w:rsidRPr="00F45419">
        <w:rPr>
          <w:rFonts w:asciiTheme="majorBidi" w:hAnsiTheme="majorBidi" w:cstheme="majorBidi"/>
          <w:b/>
          <w:bCs/>
          <w:sz w:val="32"/>
          <w:szCs w:val="32"/>
          <w:rtl/>
        </w:rPr>
        <w:t>جدول (35):</w:t>
      </w:r>
      <w:r w:rsidR="00553C3A">
        <w:rPr>
          <w:rFonts w:asciiTheme="majorBidi" w:hAnsiTheme="majorBidi" w:cstheme="majorBidi"/>
          <w:b/>
          <w:bCs/>
          <w:sz w:val="32"/>
          <w:szCs w:val="32"/>
          <w:rtl/>
        </w:rPr>
        <w:t xml:space="preserve"> التوزيع </w:t>
      </w:r>
      <w:r w:rsidRPr="00F45419">
        <w:rPr>
          <w:rFonts w:asciiTheme="majorBidi" w:hAnsiTheme="majorBidi" w:cstheme="majorBidi"/>
          <w:b/>
          <w:bCs/>
          <w:sz w:val="32"/>
          <w:szCs w:val="32"/>
          <w:rtl/>
        </w:rPr>
        <w:t xml:space="preserve">النسبي </w:t>
      </w:r>
      <w:r w:rsidR="00553C3A">
        <w:rPr>
          <w:rFonts w:asciiTheme="majorBidi" w:hAnsiTheme="majorBidi" w:cstheme="majorBidi" w:hint="cs"/>
          <w:b/>
          <w:bCs/>
          <w:sz w:val="32"/>
          <w:szCs w:val="32"/>
          <w:rtl/>
        </w:rPr>
        <w:t xml:space="preserve">لمفردات العينة حسب أسباب </w:t>
      </w:r>
      <w:r w:rsidRPr="00F45419">
        <w:rPr>
          <w:rFonts w:asciiTheme="majorBidi" w:hAnsiTheme="majorBidi" w:cstheme="majorBidi"/>
          <w:b/>
          <w:bCs/>
          <w:sz w:val="32"/>
          <w:szCs w:val="32"/>
          <w:rtl/>
        </w:rPr>
        <w:t>اختيار المشرف:</w:t>
      </w:r>
    </w:p>
    <w:p w:rsidR="002B74AD" w:rsidRPr="002B74AD" w:rsidRDefault="002B74AD" w:rsidP="002B74AD">
      <w:pPr>
        <w:tabs>
          <w:tab w:val="left" w:pos="5291"/>
        </w:tabs>
        <w:rPr>
          <w:rtl/>
        </w:rPr>
      </w:pPr>
    </w:p>
    <w:tbl>
      <w:tblPr>
        <w:bidiVisual/>
        <w:tblW w:w="0" w:type="auto"/>
        <w:jc w:val="center"/>
        <w:tblInd w:w="-2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8"/>
        <w:gridCol w:w="856"/>
        <w:gridCol w:w="1089"/>
      </w:tblGrid>
      <w:tr w:rsidR="00CE4800" w:rsidRPr="00CE4800" w:rsidTr="00CE4800">
        <w:trPr>
          <w:jc w:val="center"/>
        </w:trPr>
        <w:tc>
          <w:tcPr>
            <w:tcW w:w="4218"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767AC8" w:rsidRDefault="00CE4800" w:rsidP="00CE4800">
            <w:pPr>
              <w:jc w:val="center"/>
              <w:rPr>
                <w:rFonts w:cs="Simplified Arabic"/>
                <w:b/>
                <w:bCs/>
                <w:sz w:val="28"/>
                <w:szCs w:val="28"/>
                <w:rtl/>
              </w:rPr>
            </w:pPr>
            <w:r w:rsidRPr="00767AC8">
              <w:rPr>
                <w:rFonts w:cs="Simplified Arabic" w:hint="cs"/>
                <w:b/>
                <w:bCs/>
                <w:sz w:val="28"/>
                <w:szCs w:val="28"/>
                <w:rtl/>
              </w:rPr>
              <w:t xml:space="preserve">معيار اختيار المشرف </w:t>
            </w:r>
          </w:p>
        </w:tc>
        <w:tc>
          <w:tcPr>
            <w:tcW w:w="856" w:type="dxa"/>
            <w:tcBorders>
              <w:top w:val="thinThickSmallGap" w:sz="12" w:space="0" w:color="auto"/>
              <w:left w:val="thinThickSmallGap" w:sz="12" w:space="0" w:color="auto"/>
              <w:bottom w:val="thinThickSmallGap" w:sz="12" w:space="0" w:color="auto"/>
            </w:tcBorders>
            <w:vAlign w:val="center"/>
          </w:tcPr>
          <w:p w:rsidR="00CE4800" w:rsidRPr="00767AC8" w:rsidRDefault="00CE4800" w:rsidP="00CE4800">
            <w:pPr>
              <w:jc w:val="center"/>
              <w:rPr>
                <w:rFonts w:cs="Simplified Arabic"/>
                <w:b/>
                <w:bCs/>
                <w:sz w:val="28"/>
                <w:szCs w:val="28"/>
                <w:rtl/>
              </w:rPr>
            </w:pPr>
            <w:r w:rsidRPr="00767AC8">
              <w:rPr>
                <w:rFonts w:cs="Simplified Arabic" w:hint="cs"/>
                <w:b/>
                <w:bCs/>
                <w:sz w:val="28"/>
                <w:szCs w:val="28"/>
                <w:rtl/>
              </w:rPr>
              <w:t>التكرار</w:t>
            </w:r>
          </w:p>
        </w:tc>
        <w:tc>
          <w:tcPr>
            <w:tcW w:w="1089" w:type="dxa"/>
            <w:tcBorders>
              <w:top w:val="thinThickSmallGap" w:sz="12" w:space="0" w:color="auto"/>
              <w:bottom w:val="thinThickSmallGap" w:sz="12" w:space="0" w:color="auto"/>
              <w:right w:val="thinThickSmallGap" w:sz="12" w:space="0" w:color="auto"/>
            </w:tcBorders>
            <w:vAlign w:val="center"/>
          </w:tcPr>
          <w:p w:rsidR="00CE4800" w:rsidRPr="00767AC8" w:rsidRDefault="00CE4800" w:rsidP="00CE4800">
            <w:pPr>
              <w:jc w:val="center"/>
              <w:rPr>
                <w:rFonts w:cs="Simplified Arabic"/>
                <w:b/>
                <w:bCs/>
                <w:sz w:val="28"/>
                <w:szCs w:val="28"/>
                <w:rtl/>
              </w:rPr>
            </w:pPr>
            <w:r w:rsidRPr="00767AC8">
              <w:rPr>
                <w:rFonts w:cs="Simplified Arabic" w:hint="cs"/>
                <w:b/>
                <w:bCs/>
                <w:sz w:val="28"/>
                <w:szCs w:val="28"/>
                <w:rtl/>
              </w:rPr>
              <w:t>النسبة %</w:t>
            </w:r>
          </w:p>
        </w:tc>
      </w:tr>
      <w:tr w:rsidR="00CE4800" w:rsidRPr="00CE4800" w:rsidTr="00CE4800">
        <w:trPr>
          <w:jc w:val="center"/>
        </w:trPr>
        <w:tc>
          <w:tcPr>
            <w:tcW w:w="4218" w:type="dxa"/>
            <w:tcBorders>
              <w:top w:val="thinThickSmallGap" w:sz="12" w:space="0" w:color="auto"/>
              <w:left w:val="thinThickSmallGap" w:sz="12" w:space="0" w:color="auto"/>
              <w:right w:val="thinThickSmallGap" w:sz="12" w:space="0" w:color="auto"/>
            </w:tcBorders>
          </w:tcPr>
          <w:p w:rsidR="00CE4800" w:rsidRPr="00F45419" w:rsidRDefault="00CE4800" w:rsidP="00F45419">
            <w:pPr>
              <w:jc w:val="center"/>
              <w:rPr>
                <w:b/>
                <w:bCs/>
                <w:sz w:val="28"/>
                <w:szCs w:val="28"/>
                <w:rtl/>
              </w:rPr>
            </w:pPr>
            <w:r w:rsidRPr="00F45419">
              <w:rPr>
                <w:b/>
                <w:bCs/>
                <w:sz w:val="28"/>
                <w:szCs w:val="28"/>
                <w:rtl/>
              </w:rPr>
              <w:t>الكفاءة العلمية</w:t>
            </w:r>
          </w:p>
        </w:tc>
        <w:tc>
          <w:tcPr>
            <w:tcW w:w="856" w:type="dxa"/>
            <w:tcBorders>
              <w:top w:val="thinThickSmallGap" w:sz="12" w:space="0" w:color="auto"/>
              <w:left w:val="thinThickSmallGap" w:sz="12" w:space="0" w:color="auto"/>
            </w:tcBorders>
            <w:vAlign w:val="center"/>
          </w:tcPr>
          <w:p w:rsidR="00CE4800" w:rsidRPr="00767AC8" w:rsidRDefault="00CE4800" w:rsidP="00CE4800">
            <w:pPr>
              <w:bidi w:val="0"/>
              <w:jc w:val="center"/>
              <w:rPr>
                <w:b/>
                <w:bCs/>
                <w:sz w:val="28"/>
                <w:szCs w:val="28"/>
              </w:rPr>
            </w:pPr>
            <w:r w:rsidRPr="00767AC8">
              <w:rPr>
                <w:rFonts w:hint="cs"/>
                <w:b/>
                <w:bCs/>
                <w:sz w:val="28"/>
                <w:szCs w:val="28"/>
                <w:rtl/>
              </w:rPr>
              <w:t>43</w:t>
            </w:r>
          </w:p>
        </w:tc>
        <w:tc>
          <w:tcPr>
            <w:tcW w:w="1089" w:type="dxa"/>
            <w:tcBorders>
              <w:top w:val="thinThickSmallGap" w:sz="12" w:space="0" w:color="auto"/>
              <w:right w:val="thinThickSmallGap" w:sz="12" w:space="0" w:color="auto"/>
            </w:tcBorders>
            <w:vAlign w:val="bottom"/>
          </w:tcPr>
          <w:p w:rsidR="00CE4800" w:rsidRPr="00767AC8" w:rsidRDefault="00CE4800" w:rsidP="00CE4800">
            <w:pPr>
              <w:bidi w:val="0"/>
              <w:jc w:val="center"/>
              <w:rPr>
                <w:b/>
                <w:bCs/>
                <w:sz w:val="28"/>
                <w:szCs w:val="28"/>
                <w:rtl/>
              </w:rPr>
            </w:pPr>
            <w:r w:rsidRPr="00767AC8">
              <w:rPr>
                <w:rFonts w:hint="cs"/>
                <w:b/>
                <w:bCs/>
                <w:sz w:val="28"/>
                <w:szCs w:val="28"/>
                <w:rtl/>
              </w:rPr>
              <w:t>70.5</w:t>
            </w:r>
          </w:p>
        </w:tc>
      </w:tr>
      <w:tr w:rsidR="00CE4800" w:rsidRPr="00CE4800" w:rsidTr="00CE4800">
        <w:trPr>
          <w:jc w:val="center"/>
        </w:trPr>
        <w:tc>
          <w:tcPr>
            <w:tcW w:w="4218" w:type="dxa"/>
            <w:tcBorders>
              <w:top w:val="single" w:sz="4" w:space="0" w:color="auto"/>
              <w:left w:val="thinThickSmallGap" w:sz="12" w:space="0" w:color="auto"/>
              <w:bottom w:val="single" w:sz="4" w:space="0" w:color="auto"/>
              <w:right w:val="thinThickSmallGap" w:sz="12" w:space="0" w:color="auto"/>
            </w:tcBorders>
          </w:tcPr>
          <w:p w:rsidR="00CE4800" w:rsidRPr="00F45419" w:rsidRDefault="00CE4800" w:rsidP="00F45419">
            <w:pPr>
              <w:jc w:val="center"/>
              <w:rPr>
                <w:b/>
                <w:bCs/>
                <w:sz w:val="28"/>
                <w:szCs w:val="28"/>
                <w:rtl/>
              </w:rPr>
            </w:pPr>
            <w:r w:rsidRPr="00F45419">
              <w:rPr>
                <w:b/>
                <w:bCs/>
                <w:sz w:val="28"/>
                <w:szCs w:val="28"/>
                <w:rtl/>
              </w:rPr>
              <w:t>السمعة الطبية</w:t>
            </w:r>
          </w:p>
        </w:tc>
        <w:tc>
          <w:tcPr>
            <w:tcW w:w="856" w:type="dxa"/>
            <w:tcBorders>
              <w:top w:val="single" w:sz="4" w:space="0" w:color="auto"/>
              <w:left w:val="thinThickSmallGap" w:sz="12" w:space="0" w:color="auto"/>
              <w:bottom w:val="single" w:sz="4" w:space="0" w:color="auto"/>
            </w:tcBorders>
            <w:vAlign w:val="center"/>
          </w:tcPr>
          <w:p w:rsidR="00CE4800" w:rsidRPr="00767AC8" w:rsidRDefault="00CE4800" w:rsidP="00CE4800">
            <w:pPr>
              <w:bidi w:val="0"/>
              <w:jc w:val="center"/>
              <w:rPr>
                <w:b/>
                <w:bCs/>
                <w:sz w:val="28"/>
                <w:szCs w:val="28"/>
              </w:rPr>
            </w:pPr>
            <w:r w:rsidRPr="00767AC8">
              <w:rPr>
                <w:rFonts w:hint="cs"/>
                <w:b/>
                <w:bCs/>
                <w:sz w:val="28"/>
                <w:szCs w:val="28"/>
                <w:rtl/>
              </w:rPr>
              <w:t>7</w:t>
            </w:r>
          </w:p>
        </w:tc>
        <w:tc>
          <w:tcPr>
            <w:tcW w:w="1089" w:type="dxa"/>
            <w:tcBorders>
              <w:top w:val="single" w:sz="4" w:space="0" w:color="auto"/>
              <w:bottom w:val="single" w:sz="4" w:space="0" w:color="auto"/>
              <w:right w:val="thinThickSmallGap" w:sz="12" w:space="0" w:color="auto"/>
            </w:tcBorders>
            <w:vAlign w:val="bottom"/>
          </w:tcPr>
          <w:p w:rsidR="00CE4800" w:rsidRPr="00767AC8" w:rsidRDefault="00CE4800" w:rsidP="00CE4800">
            <w:pPr>
              <w:bidi w:val="0"/>
              <w:jc w:val="center"/>
              <w:rPr>
                <w:b/>
                <w:bCs/>
                <w:sz w:val="28"/>
                <w:szCs w:val="28"/>
              </w:rPr>
            </w:pPr>
            <w:r w:rsidRPr="00767AC8">
              <w:rPr>
                <w:rFonts w:hint="cs"/>
                <w:b/>
                <w:bCs/>
                <w:sz w:val="28"/>
                <w:szCs w:val="28"/>
                <w:rtl/>
              </w:rPr>
              <w:t>11.5</w:t>
            </w:r>
          </w:p>
        </w:tc>
      </w:tr>
      <w:tr w:rsidR="00CE4800" w:rsidRPr="00CE4800" w:rsidTr="00CE4800">
        <w:trPr>
          <w:jc w:val="center"/>
        </w:trPr>
        <w:tc>
          <w:tcPr>
            <w:tcW w:w="4218" w:type="dxa"/>
            <w:tcBorders>
              <w:top w:val="single" w:sz="4" w:space="0" w:color="auto"/>
              <w:left w:val="thinThickSmallGap" w:sz="12" w:space="0" w:color="auto"/>
              <w:bottom w:val="single" w:sz="4" w:space="0" w:color="auto"/>
              <w:right w:val="thinThickSmallGap" w:sz="12" w:space="0" w:color="auto"/>
            </w:tcBorders>
          </w:tcPr>
          <w:p w:rsidR="00CE4800" w:rsidRPr="00F45419" w:rsidRDefault="00CE4800" w:rsidP="00F45419">
            <w:pPr>
              <w:jc w:val="center"/>
              <w:rPr>
                <w:b/>
                <w:bCs/>
                <w:sz w:val="28"/>
                <w:szCs w:val="28"/>
                <w:rtl/>
              </w:rPr>
            </w:pPr>
            <w:r w:rsidRPr="00F45419">
              <w:rPr>
                <w:b/>
                <w:bCs/>
                <w:sz w:val="28"/>
                <w:szCs w:val="28"/>
                <w:rtl/>
              </w:rPr>
              <w:t>قدرة المشرف علي التفاعل الاجتماعي</w:t>
            </w:r>
          </w:p>
        </w:tc>
        <w:tc>
          <w:tcPr>
            <w:tcW w:w="856" w:type="dxa"/>
            <w:tcBorders>
              <w:top w:val="single" w:sz="4" w:space="0" w:color="auto"/>
              <w:left w:val="thinThickSmallGap" w:sz="12" w:space="0" w:color="auto"/>
              <w:bottom w:val="single" w:sz="4" w:space="0" w:color="auto"/>
            </w:tcBorders>
            <w:vAlign w:val="center"/>
          </w:tcPr>
          <w:p w:rsidR="00CE4800" w:rsidRPr="00767AC8" w:rsidRDefault="00CE4800" w:rsidP="00CE4800">
            <w:pPr>
              <w:bidi w:val="0"/>
              <w:jc w:val="center"/>
              <w:rPr>
                <w:b/>
                <w:bCs/>
                <w:sz w:val="28"/>
                <w:szCs w:val="28"/>
              </w:rPr>
            </w:pPr>
            <w:r w:rsidRPr="00767AC8">
              <w:rPr>
                <w:rFonts w:hint="cs"/>
                <w:b/>
                <w:bCs/>
                <w:sz w:val="28"/>
                <w:szCs w:val="28"/>
                <w:rtl/>
              </w:rPr>
              <w:t>2</w:t>
            </w:r>
          </w:p>
        </w:tc>
        <w:tc>
          <w:tcPr>
            <w:tcW w:w="1089" w:type="dxa"/>
            <w:tcBorders>
              <w:top w:val="single" w:sz="4" w:space="0" w:color="auto"/>
              <w:bottom w:val="single" w:sz="4" w:space="0" w:color="auto"/>
              <w:right w:val="thinThickSmallGap" w:sz="12" w:space="0" w:color="auto"/>
            </w:tcBorders>
            <w:vAlign w:val="bottom"/>
          </w:tcPr>
          <w:p w:rsidR="00CE4800" w:rsidRPr="00767AC8" w:rsidRDefault="00CE4800" w:rsidP="00CE4800">
            <w:pPr>
              <w:bidi w:val="0"/>
              <w:jc w:val="center"/>
              <w:rPr>
                <w:b/>
                <w:bCs/>
                <w:sz w:val="28"/>
                <w:szCs w:val="28"/>
              </w:rPr>
            </w:pPr>
            <w:r w:rsidRPr="00767AC8">
              <w:rPr>
                <w:rFonts w:hint="cs"/>
                <w:b/>
                <w:bCs/>
                <w:sz w:val="28"/>
                <w:szCs w:val="28"/>
                <w:rtl/>
              </w:rPr>
              <w:t>3.3</w:t>
            </w:r>
          </w:p>
        </w:tc>
      </w:tr>
      <w:tr w:rsidR="00CE4800" w:rsidRPr="00CE4800" w:rsidTr="00CE4800">
        <w:trPr>
          <w:jc w:val="center"/>
        </w:trPr>
        <w:tc>
          <w:tcPr>
            <w:tcW w:w="4218" w:type="dxa"/>
            <w:tcBorders>
              <w:top w:val="single" w:sz="4" w:space="0" w:color="auto"/>
              <w:left w:val="thinThickSmallGap" w:sz="12" w:space="0" w:color="auto"/>
              <w:bottom w:val="single" w:sz="4" w:space="0" w:color="auto"/>
              <w:right w:val="thinThickSmallGap" w:sz="12" w:space="0" w:color="auto"/>
            </w:tcBorders>
          </w:tcPr>
          <w:p w:rsidR="00CE4800" w:rsidRPr="00F45419" w:rsidRDefault="00CE4800" w:rsidP="00F45419">
            <w:pPr>
              <w:jc w:val="center"/>
              <w:rPr>
                <w:b/>
                <w:bCs/>
                <w:sz w:val="28"/>
                <w:szCs w:val="28"/>
                <w:rtl/>
              </w:rPr>
            </w:pPr>
            <w:r w:rsidRPr="00F45419">
              <w:rPr>
                <w:b/>
                <w:bCs/>
                <w:sz w:val="28"/>
                <w:szCs w:val="28"/>
                <w:rtl/>
              </w:rPr>
              <w:t>تفهم المشرف للظروف والمشكلات التي تعترضك</w:t>
            </w:r>
          </w:p>
        </w:tc>
        <w:tc>
          <w:tcPr>
            <w:tcW w:w="856" w:type="dxa"/>
            <w:tcBorders>
              <w:top w:val="single" w:sz="4" w:space="0" w:color="auto"/>
              <w:left w:val="thinThickSmallGap" w:sz="12" w:space="0" w:color="auto"/>
              <w:bottom w:val="single" w:sz="4" w:space="0" w:color="auto"/>
            </w:tcBorders>
            <w:vAlign w:val="center"/>
          </w:tcPr>
          <w:p w:rsidR="00CE4800" w:rsidRPr="00767AC8" w:rsidRDefault="00CE4800" w:rsidP="00CE4800">
            <w:pPr>
              <w:bidi w:val="0"/>
              <w:jc w:val="center"/>
              <w:rPr>
                <w:b/>
                <w:bCs/>
                <w:sz w:val="28"/>
                <w:szCs w:val="28"/>
                <w:rtl/>
              </w:rPr>
            </w:pPr>
            <w:r w:rsidRPr="00767AC8">
              <w:rPr>
                <w:rFonts w:hint="cs"/>
                <w:b/>
                <w:bCs/>
                <w:sz w:val="28"/>
                <w:szCs w:val="28"/>
                <w:rtl/>
              </w:rPr>
              <w:t>5</w:t>
            </w:r>
          </w:p>
        </w:tc>
        <w:tc>
          <w:tcPr>
            <w:tcW w:w="1089" w:type="dxa"/>
            <w:tcBorders>
              <w:top w:val="single" w:sz="4" w:space="0" w:color="auto"/>
              <w:bottom w:val="single" w:sz="4" w:space="0" w:color="auto"/>
              <w:right w:val="thinThickSmallGap" w:sz="12" w:space="0" w:color="auto"/>
            </w:tcBorders>
            <w:vAlign w:val="center"/>
          </w:tcPr>
          <w:p w:rsidR="00CE4800" w:rsidRPr="00767AC8" w:rsidRDefault="00CE4800" w:rsidP="00CE4800">
            <w:pPr>
              <w:bidi w:val="0"/>
              <w:jc w:val="center"/>
              <w:rPr>
                <w:b/>
                <w:bCs/>
                <w:sz w:val="28"/>
                <w:szCs w:val="28"/>
              </w:rPr>
            </w:pPr>
            <w:r w:rsidRPr="00767AC8">
              <w:rPr>
                <w:rFonts w:hint="cs"/>
                <w:b/>
                <w:bCs/>
                <w:sz w:val="28"/>
                <w:szCs w:val="28"/>
                <w:rtl/>
              </w:rPr>
              <w:t>8.2</w:t>
            </w:r>
          </w:p>
        </w:tc>
      </w:tr>
      <w:tr w:rsidR="00CE4800" w:rsidRPr="00CE4800" w:rsidTr="00CE4800">
        <w:trPr>
          <w:jc w:val="center"/>
        </w:trPr>
        <w:tc>
          <w:tcPr>
            <w:tcW w:w="4218" w:type="dxa"/>
            <w:tcBorders>
              <w:top w:val="single" w:sz="4" w:space="0" w:color="auto"/>
              <w:left w:val="thinThickSmallGap" w:sz="12" w:space="0" w:color="auto"/>
              <w:bottom w:val="thinThickSmallGap" w:sz="12" w:space="0" w:color="auto"/>
              <w:right w:val="thinThickSmallGap" w:sz="12" w:space="0" w:color="auto"/>
            </w:tcBorders>
          </w:tcPr>
          <w:p w:rsidR="00CE4800" w:rsidRPr="00F45419" w:rsidRDefault="00767AC8" w:rsidP="00F45419">
            <w:pPr>
              <w:jc w:val="center"/>
              <w:rPr>
                <w:b/>
                <w:bCs/>
                <w:sz w:val="28"/>
                <w:szCs w:val="28"/>
                <w:rtl/>
              </w:rPr>
            </w:pPr>
            <w:r w:rsidRPr="00F45419">
              <w:rPr>
                <w:b/>
                <w:bCs/>
                <w:sz w:val="28"/>
                <w:szCs w:val="28"/>
                <w:rtl/>
              </w:rPr>
              <w:t>أخرى</w:t>
            </w:r>
          </w:p>
        </w:tc>
        <w:tc>
          <w:tcPr>
            <w:tcW w:w="856" w:type="dxa"/>
            <w:tcBorders>
              <w:top w:val="single" w:sz="4" w:space="0" w:color="auto"/>
              <w:left w:val="thinThickSmallGap" w:sz="12" w:space="0" w:color="auto"/>
              <w:bottom w:val="thinThickSmallGap" w:sz="12" w:space="0" w:color="auto"/>
            </w:tcBorders>
            <w:vAlign w:val="center"/>
          </w:tcPr>
          <w:p w:rsidR="00CE4800" w:rsidRPr="00767AC8" w:rsidRDefault="00CE4800" w:rsidP="00CE4800">
            <w:pPr>
              <w:bidi w:val="0"/>
              <w:jc w:val="center"/>
              <w:rPr>
                <w:b/>
                <w:bCs/>
                <w:sz w:val="28"/>
                <w:szCs w:val="28"/>
                <w:rtl/>
              </w:rPr>
            </w:pPr>
            <w:r w:rsidRPr="00767AC8">
              <w:rPr>
                <w:rFonts w:hint="cs"/>
                <w:b/>
                <w:bCs/>
                <w:sz w:val="28"/>
                <w:szCs w:val="28"/>
                <w:rtl/>
              </w:rPr>
              <w:t>4</w:t>
            </w:r>
          </w:p>
        </w:tc>
        <w:tc>
          <w:tcPr>
            <w:tcW w:w="1089" w:type="dxa"/>
            <w:tcBorders>
              <w:top w:val="single" w:sz="4" w:space="0" w:color="auto"/>
              <w:bottom w:val="thinThickSmallGap" w:sz="12" w:space="0" w:color="auto"/>
              <w:right w:val="thinThickSmallGap" w:sz="12" w:space="0" w:color="auto"/>
            </w:tcBorders>
            <w:vAlign w:val="center"/>
          </w:tcPr>
          <w:p w:rsidR="00CE4800" w:rsidRPr="00767AC8" w:rsidRDefault="00CE4800" w:rsidP="00CE4800">
            <w:pPr>
              <w:bidi w:val="0"/>
              <w:jc w:val="center"/>
              <w:rPr>
                <w:b/>
                <w:bCs/>
                <w:sz w:val="28"/>
                <w:szCs w:val="28"/>
              </w:rPr>
            </w:pPr>
            <w:r w:rsidRPr="00767AC8">
              <w:rPr>
                <w:rFonts w:hint="cs"/>
                <w:b/>
                <w:bCs/>
                <w:sz w:val="28"/>
                <w:szCs w:val="28"/>
                <w:rtl/>
              </w:rPr>
              <w:t>6.6</w:t>
            </w:r>
          </w:p>
        </w:tc>
      </w:tr>
      <w:tr w:rsidR="00CE4800" w:rsidRPr="00CE4800" w:rsidTr="00CE4800">
        <w:trPr>
          <w:jc w:val="center"/>
        </w:trPr>
        <w:tc>
          <w:tcPr>
            <w:tcW w:w="4218"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767AC8" w:rsidRDefault="00CE4800" w:rsidP="00CE4800">
            <w:pPr>
              <w:jc w:val="center"/>
              <w:rPr>
                <w:rFonts w:cs="Simplified Arabic"/>
                <w:b/>
                <w:bCs/>
                <w:sz w:val="28"/>
                <w:szCs w:val="28"/>
                <w:rtl/>
              </w:rPr>
            </w:pPr>
            <w:r w:rsidRPr="00767AC8">
              <w:rPr>
                <w:rFonts w:cs="Simplified Arabic" w:hint="cs"/>
                <w:b/>
                <w:bCs/>
                <w:sz w:val="28"/>
                <w:szCs w:val="28"/>
                <w:rtl/>
              </w:rPr>
              <w:t xml:space="preserve">المجموع </w:t>
            </w:r>
          </w:p>
        </w:tc>
        <w:tc>
          <w:tcPr>
            <w:tcW w:w="856" w:type="dxa"/>
            <w:tcBorders>
              <w:top w:val="thinThickSmallGap" w:sz="12" w:space="0" w:color="auto"/>
              <w:left w:val="thinThickSmallGap" w:sz="12" w:space="0" w:color="auto"/>
              <w:bottom w:val="thinThickSmallGap" w:sz="12" w:space="0" w:color="auto"/>
            </w:tcBorders>
            <w:vAlign w:val="center"/>
          </w:tcPr>
          <w:p w:rsidR="00CE4800" w:rsidRPr="00767AC8" w:rsidRDefault="00CE4800" w:rsidP="00CE4800">
            <w:pPr>
              <w:bidi w:val="0"/>
              <w:jc w:val="center"/>
              <w:rPr>
                <w:b/>
                <w:bCs/>
                <w:sz w:val="28"/>
                <w:szCs w:val="28"/>
              </w:rPr>
            </w:pPr>
            <w:r w:rsidRPr="00767AC8">
              <w:rPr>
                <w:rFonts w:hint="cs"/>
                <w:b/>
                <w:bCs/>
                <w:sz w:val="28"/>
                <w:szCs w:val="28"/>
                <w:rtl/>
              </w:rPr>
              <w:t>61</w:t>
            </w:r>
          </w:p>
        </w:tc>
        <w:tc>
          <w:tcPr>
            <w:tcW w:w="1089" w:type="dxa"/>
            <w:tcBorders>
              <w:top w:val="thinThickSmallGap" w:sz="12" w:space="0" w:color="auto"/>
              <w:bottom w:val="thinThickSmallGap" w:sz="12" w:space="0" w:color="auto"/>
              <w:right w:val="thinThickSmallGap" w:sz="12" w:space="0" w:color="auto"/>
            </w:tcBorders>
            <w:vAlign w:val="center"/>
          </w:tcPr>
          <w:p w:rsidR="00CE4800" w:rsidRPr="00767AC8" w:rsidRDefault="00CE4800" w:rsidP="00CE4800">
            <w:pPr>
              <w:bidi w:val="0"/>
              <w:jc w:val="center"/>
              <w:rPr>
                <w:b/>
                <w:bCs/>
                <w:sz w:val="28"/>
                <w:szCs w:val="28"/>
              </w:rPr>
            </w:pPr>
            <w:r w:rsidRPr="00767AC8">
              <w:rPr>
                <w:rFonts w:hint="cs"/>
                <w:b/>
                <w:bCs/>
                <w:sz w:val="28"/>
                <w:szCs w:val="28"/>
                <w:rtl/>
              </w:rPr>
              <w:t>100.0</w:t>
            </w:r>
          </w:p>
        </w:tc>
      </w:tr>
    </w:tbl>
    <w:p w:rsidR="002B74AD" w:rsidRDefault="002B74AD" w:rsidP="00F45419">
      <w:pPr>
        <w:autoSpaceDE w:val="0"/>
        <w:autoSpaceDN w:val="0"/>
        <w:adjustRightInd w:val="0"/>
        <w:jc w:val="both"/>
        <w:rPr>
          <w:b/>
          <w:bCs/>
          <w:sz w:val="28"/>
          <w:szCs w:val="28"/>
          <w:rtl/>
        </w:rPr>
      </w:pPr>
    </w:p>
    <w:p w:rsidR="002B74AD" w:rsidRDefault="002B74AD" w:rsidP="00F45419">
      <w:pPr>
        <w:autoSpaceDE w:val="0"/>
        <w:autoSpaceDN w:val="0"/>
        <w:adjustRightInd w:val="0"/>
        <w:jc w:val="both"/>
        <w:rPr>
          <w:b/>
          <w:bCs/>
          <w:sz w:val="28"/>
          <w:szCs w:val="28"/>
          <w:rtl/>
        </w:rPr>
      </w:pPr>
    </w:p>
    <w:p w:rsidR="00767AC8" w:rsidRDefault="00F45419" w:rsidP="00F45419">
      <w:pPr>
        <w:autoSpaceDE w:val="0"/>
        <w:autoSpaceDN w:val="0"/>
        <w:adjustRightInd w:val="0"/>
        <w:jc w:val="both"/>
        <w:rPr>
          <w:sz w:val="32"/>
          <w:szCs w:val="32"/>
          <w:rtl/>
        </w:rPr>
      </w:pPr>
      <w:r>
        <w:rPr>
          <w:rFonts w:hint="cs"/>
          <w:b/>
          <w:bCs/>
          <w:sz w:val="28"/>
          <w:szCs w:val="28"/>
          <w:rtl/>
        </w:rPr>
        <w:lastRenderedPageBreak/>
        <w:t xml:space="preserve">    </w:t>
      </w:r>
      <w:r w:rsidR="00767AC8" w:rsidRPr="00767AC8">
        <w:rPr>
          <w:rFonts w:hint="cs"/>
          <w:sz w:val="32"/>
          <w:szCs w:val="32"/>
          <w:rtl/>
        </w:rPr>
        <w:t>يبين الجدول السابق</w:t>
      </w:r>
      <w:r w:rsidR="00767AC8">
        <w:rPr>
          <w:rFonts w:hint="cs"/>
          <w:sz w:val="32"/>
          <w:szCs w:val="32"/>
          <w:rtl/>
        </w:rPr>
        <w:t xml:space="preserve"> أن 70.5% من طالبات الدراسات العليا اخترن المشرف بناءاً على الكفاءة العلمية، و11.5% بناءاً على السمعة الطيبة، و8.2% بناءاً على تفهمه للظروف والمشكلات التي تعترض الطالب</w:t>
      </w:r>
      <w:r>
        <w:rPr>
          <w:rFonts w:hint="cs"/>
          <w:sz w:val="32"/>
          <w:szCs w:val="32"/>
          <w:rtl/>
        </w:rPr>
        <w:t xml:space="preserve">ة، و6.6% أجبن بأخرى وتمثلت في </w:t>
      </w:r>
      <w:r w:rsidR="00767AC8">
        <w:rPr>
          <w:rFonts w:hint="cs"/>
          <w:sz w:val="32"/>
          <w:szCs w:val="32"/>
          <w:rtl/>
        </w:rPr>
        <w:t>اختيار المشرف بناءاً على التخصص، أو أن القسم اختار المشرف للطالبة.</w:t>
      </w:r>
      <w:r>
        <w:rPr>
          <w:rFonts w:hint="cs"/>
          <w:sz w:val="32"/>
          <w:szCs w:val="32"/>
          <w:rtl/>
        </w:rPr>
        <w:t xml:space="preserve"> </w:t>
      </w:r>
      <w:r w:rsidR="00767AC8">
        <w:rPr>
          <w:rFonts w:hint="cs"/>
          <w:sz w:val="32"/>
          <w:szCs w:val="32"/>
          <w:rtl/>
        </w:rPr>
        <w:t>وكانت أقل نسبة 3.3% وتم اختياره بناءاً على قدرة المشرف على التفاعل الاجتماعي.</w:t>
      </w:r>
    </w:p>
    <w:p w:rsidR="00767AC8" w:rsidRDefault="002B74AD" w:rsidP="00767AC8">
      <w:pPr>
        <w:autoSpaceDE w:val="0"/>
        <w:autoSpaceDN w:val="0"/>
        <w:adjustRightInd w:val="0"/>
        <w:jc w:val="both"/>
        <w:rPr>
          <w:sz w:val="32"/>
          <w:szCs w:val="32"/>
          <w:rtl/>
        </w:rPr>
      </w:pPr>
      <w:r>
        <w:rPr>
          <w:b/>
          <w:bCs/>
          <w:noProof/>
          <w:sz w:val="28"/>
          <w:szCs w:val="28"/>
          <w:rtl/>
        </w:rPr>
        <w:drawing>
          <wp:anchor distT="0" distB="0" distL="114300" distR="114300" simplePos="0" relativeHeight="251700224" behindDoc="0" locked="0" layoutInCell="1" allowOverlap="1">
            <wp:simplePos x="0" y="0"/>
            <wp:positionH relativeFrom="column">
              <wp:posOffset>939800</wp:posOffset>
            </wp:positionH>
            <wp:positionV relativeFrom="paragraph">
              <wp:posOffset>457200</wp:posOffset>
            </wp:positionV>
            <wp:extent cx="3759200" cy="2425700"/>
            <wp:effectExtent l="0" t="0" r="0" b="0"/>
            <wp:wrapNone/>
            <wp:docPr id="175" name="كائن 17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anchor>
        </w:drawing>
      </w:r>
      <w:r w:rsidR="00440C1F" w:rsidRPr="00440C1F">
        <w:rPr>
          <w:b/>
          <w:bCs/>
          <w:noProof/>
          <w:sz w:val="28"/>
          <w:szCs w:val="28"/>
          <w:rtl/>
        </w:rPr>
        <w:pict>
          <v:rect id="_x0000_s1151" style="position:absolute;left:0;text-align:left;margin-left:-10pt;margin-top:7.65pt;width:441pt;height:25.35pt;z-index:251656192;mso-position-horizontal-relative:text;mso-position-vertical-relative:text" filled="f" stroked="f">
            <v:textbox style="mso-next-textbox:#_x0000_s1151" inset="0,0,0,0">
              <w:txbxContent>
                <w:p w:rsidR="002624A9" w:rsidRPr="00767AC8" w:rsidRDefault="002624A9" w:rsidP="00CE4800">
                  <w:pPr>
                    <w:jc w:val="center"/>
                    <w:rPr>
                      <w:rFonts w:cs="Simplified Arabic"/>
                      <w:b/>
                      <w:bCs/>
                      <w:sz w:val="32"/>
                      <w:szCs w:val="32"/>
                      <w:rtl/>
                    </w:rPr>
                  </w:pPr>
                  <w:r>
                    <w:rPr>
                      <w:rFonts w:hint="cs"/>
                      <w:b/>
                      <w:bCs/>
                      <w:sz w:val="32"/>
                      <w:szCs w:val="32"/>
                      <w:rtl/>
                    </w:rPr>
                    <w:t>شكل بياني يوضح أسباب</w:t>
                  </w:r>
                  <w:r w:rsidRPr="00767AC8">
                    <w:rPr>
                      <w:rFonts w:hint="cs"/>
                      <w:b/>
                      <w:bCs/>
                      <w:sz w:val="32"/>
                      <w:szCs w:val="32"/>
                      <w:rtl/>
                    </w:rPr>
                    <w:t xml:space="preserve"> اختيار المشرف</w:t>
                  </w:r>
                </w:p>
                <w:p w:rsidR="002624A9" w:rsidRPr="00767AC8" w:rsidRDefault="002624A9" w:rsidP="00CE4800">
                  <w:pPr>
                    <w:jc w:val="center"/>
                    <w:rPr>
                      <w:b/>
                      <w:bCs/>
                      <w:sz w:val="32"/>
                      <w:szCs w:val="32"/>
                      <w:rtl/>
                    </w:rPr>
                  </w:pPr>
                </w:p>
                <w:p w:rsidR="002624A9" w:rsidRPr="005010EB" w:rsidRDefault="002624A9" w:rsidP="00CE4800">
                  <w:pPr>
                    <w:rPr>
                      <w:sz w:val="29"/>
                      <w:szCs w:val="29"/>
                    </w:rPr>
                  </w:pPr>
                </w:p>
              </w:txbxContent>
            </v:textbox>
            <w10:wrap type="square" side="right"/>
          </v:rect>
        </w:pict>
      </w:r>
    </w:p>
    <w:p w:rsidR="00767AC8" w:rsidRDefault="00767AC8" w:rsidP="00767AC8">
      <w:pPr>
        <w:autoSpaceDE w:val="0"/>
        <w:autoSpaceDN w:val="0"/>
        <w:adjustRightInd w:val="0"/>
        <w:jc w:val="both"/>
        <w:rPr>
          <w:sz w:val="32"/>
          <w:szCs w:val="32"/>
          <w:rtl/>
        </w:rPr>
      </w:pPr>
    </w:p>
    <w:p w:rsidR="00767AC8" w:rsidRDefault="00440C1F" w:rsidP="00767AC8">
      <w:pPr>
        <w:autoSpaceDE w:val="0"/>
        <w:autoSpaceDN w:val="0"/>
        <w:adjustRightInd w:val="0"/>
        <w:jc w:val="both"/>
        <w:rPr>
          <w:sz w:val="32"/>
          <w:szCs w:val="32"/>
          <w:rtl/>
        </w:rPr>
      </w:pPr>
      <w:r w:rsidRPr="00440C1F">
        <w:rPr>
          <w:noProof/>
          <w:rtl/>
        </w:rPr>
        <w:pict>
          <v:rect id="_x0000_s1152" style="position:absolute;left:0;text-align:left;margin-left:41pt;margin-top:2.2pt;width:27pt;height:92.8pt;z-index:251657216" stroked="f">
            <v:textbox style="layout-flow:vertical;mso-layout-flow-alt:bottom-to-top;mso-next-textbox:#_x0000_s1152">
              <w:txbxContent>
                <w:p w:rsidR="002624A9" w:rsidRPr="003324CD" w:rsidRDefault="002624A9" w:rsidP="00CE4800">
                  <w:pPr>
                    <w:jc w:val="center"/>
                    <w:rPr>
                      <w:b/>
                      <w:bCs/>
                      <w:sz w:val="26"/>
                      <w:szCs w:val="26"/>
                    </w:rPr>
                  </w:pPr>
                  <w:r w:rsidRPr="003324CD">
                    <w:rPr>
                      <w:rFonts w:hint="cs"/>
                      <w:b/>
                      <w:bCs/>
                      <w:sz w:val="26"/>
                      <w:szCs w:val="26"/>
                      <w:rtl/>
                    </w:rPr>
                    <w:t>التكرار</w:t>
                  </w:r>
                </w:p>
              </w:txbxContent>
            </v:textbox>
          </v:rect>
        </w:pict>
      </w:r>
    </w:p>
    <w:p w:rsidR="00767AC8" w:rsidRPr="00767AC8" w:rsidRDefault="00767AC8" w:rsidP="00767AC8">
      <w:pPr>
        <w:autoSpaceDE w:val="0"/>
        <w:autoSpaceDN w:val="0"/>
        <w:adjustRightInd w:val="0"/>
        <w:jc w:val="both"/>
        <w:rPr>
          <w:sz w:val="32"/>
          <w:szCs w:val="32"/>
          <w:rtl/>
        </w:rPr>
      </w:pPr>
    </w:p>
    <w:p w:rsidR="00CE4800" w:rsidRDefault="00CE4800" w:rsidP="00CE4800">
      <w:pPr>
        <w:autoSpaceDE w:val="0"/>
        <w:autoSpaceDN w:val="0"/>
        <w:bidi w:val="0"/>
        <w:adjustRightInd w:val="0"/>
        <w:rPr>
          <w:b/>
          <w:bCs/>
          <w:sz w:val="28"/>
          <w:szCs w:val="28"/>
        </w:rPr>
      </w:pPr>
    </w:p>
    <w:p w:rsidR="00CE4800" w:rsidRDefault="00CE4800" w:rsidP="00CE4800">
      <w:pPr>
        <w:tabs>
          <w:tab w:val="right" w:pos="7920"/>
        </w:tabs>
        <w:autoSpaceDE w:val="0"/>
        <w:autoSpaceDN w:val="0"/>
        <w:bidi w:val="0"/>
        <w:adjustRightInd w:val="0"/>
        <w:ind w:left="1080" w:right="386" w:hanging="180"/>
      </w:pPr>
    </w:p>
    <w:p w:rsidR="00CE4800" w:rsidRPr="00B95C15" w:rsidRDefault="00CE4800" w:rsidP="00CE4800">
      <w:pPr>
        <w:jc w:val="center"/>
        <w:rPr>
          <w:sz w:val="2"/>
          <w:szCs w:val="2"/>
          <w:rtl/>
        </w:rPr>
      </w:pPr>
    </w:p>
    <w:p w:rsidR="00CE4800" w:rsidRPr="00367359" w:rsidRDefault="00CE4800" w:rsidP="00CE4800">
      <w:pPr>
        <w:rPr>
          <w:sz w:val="2"/>
          <w:szCs w:val="2"/>
          <w:rtl/>
        </w:rPr>
      </w:pPr>
    </w:p>
    <w:p w:rsidR="00CE4800" w:rsidRPr="00A7144A" w:rsidRDefault="00CE4800" w:rsidP="00CE4800">
      <w:pPr>
        <w:jc w:val="center"/>
        <w:rPr>
          <w:rtl/>
        </w:rPr>
      </w:pPr>
    </w:p>
    <w:p w:rsidR="00CE4800" w:rsidRDefault="00CE4800" w:rsidP="00CE4800">
      <w:pPr>
        <w:rPr>
          <w:rtl/>
        </w:rPr>
      </w:pPr>
    </w:p>
    <w:p w:rsidR="00767AC8" w:rsidRDefault="00767AC8" w:rsidP="00767AC8">
      <w:pPr>
        <w:rPr>
          <w:rtl/>
        </w:rPr>
      </w:pPr>
    </w:p>
    <w:p w:rsidR="00767AC8" w:rsidRDefault="00767AC8" w:rsidP="00767AC8">
      <w:pPr>
        <w:rPr>
          <w:rtl/>
        </w:rPr>
      </w:pPr>
    </w:p>
    <w:p w:rsidR="00767AC8" w:rsidRDefault="00767AC8" w:rsidP="00767AC8">
      <w:pPr>
        <w:rPr>
          <w:rtl/>
        </w:rPr>
      </w:pPr>
    </w:p>
    <w:p w:rsidR="00767AC8" w:rsidRDefault="00767AC8" w:rsidP="00767AC8">
      <w:pPr>
        <w:rPr>
          <w:rtl/>
        </w:rPr>
      </w:pPr>
    </w:p>
    <w:p w:rsidR="00CE4800" w:rsidRPr="00767AC8" w:rsidRDefault="00767AC8" w:rsidP="00767AC8">
      <w:pPr>
        <w:jc w:val="both"/>
        <w:rPr>
          <w:rFonts w:cs="Simplified Arabic"/>
          <w:b/>
          <w:bCs/>
          <w:sz w:val="32"/>
          <w:szCs w:val="32"/>
          <w:rtl/>
        </w:rPr>
      </w:pPr>
      <w:r w:rsidRPr="00767AC8">
        <w:rPr>
          <w:rFonts w:hint="cs"/>
          <w:b/>
          <w:bCs/>
          <w:sz w:val="32"/>
          <w:szCs w:val="32"/>
          <w:rtl/>
        </w:rPr>
        <w:t>جدول (36) :</w:t>
      </w:r>
      <w:r w:rsidR="00553C3A">
        <w:rPr>
          <w:rFonts w:cs="Simplified Arabic" w:hint="cs"/>
          <w:b/>
          <w:bCs/>
          <w:sz w:val="32"/>
          <w:szCs w:val="32"/>
          <w:rtl/>
        </w:rPr>
        <w:t xml:space="preserve"> التوزيع </w:t>
      </w:r>
      <w:r w:rsidR="00CE4800" w:rsidRPr="00767AC8">
        <w:rPr>
          <w:rFonts w:cs="Simplified Arabic" w:hint="cs"/>
          <w:b/>
          <w:bCs/>
          <w:sz w:val="32"/>
          <w:szCs w:val="32"/>
          <w:rtl/>
        </w:rPr>
        <w:t xml:space="preserve">النسبي </w:t>
      </w:r>
      <w:r w:rsidR="00553C3A">
        <w:rPr>
          <w:rFonts w:cs="Simplified Arabic" w:hint="cs"/>
          <w:b/>
          <w:bCs/>
          <w:sz w:val="32"/>
          <w:szCs w:val="32"/>
          <w:rtl/>
        </w:rPr>
        <w:t>لمفردات العينة حسب ا</w:t>
      </w:r>
      <w:r w:rsidR="00CE4800" w:rsidRPr="00767AC8">
        <w:rPr>
          <w:rFonts w:cs="Simplified Arabic" w:hint="cs"/>
          <w:b/>
          <w:bCs/>
          <w:sz w:val="32"/>
          <w:szCs w:val="32"/>
          <w:rtl/>
        </w:rPr>
        <w:t>لصعوبات التي تواجه الطالبة عندما يكون المشرف رجلا</w:t>
      </w:r>
      <w:r w:rsidRPr="00767AC8">
        <w:rPr>
          <w:rFonts w:cs="Simplified Arabic" w:hint="cs"/>
          <w:b/>
          <w:bCs/>
          <w:sz w:val="32"/>
          <w:szCs w:val="32"/>
          <w:rtl/>
        </w:rPr>
        <w:t>ً:</w:t>
      </w:r>
    </w:p>
    <w:tbl>
      <w:tblPr>
        <w:tblpPr w:leftFromText="180" w:rightFromText="180" w:vertAnchor="text" w:horzAnchor="margin" w:tblpXSpec="center" w:tblpY="32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8"/>
        <w:gridCol w:w="856"/>
        <w:gridCol w:w="1089"/>
      </w:tblGrid>
      <w:tr w:rsidR="00767AC8" w:rsidRPr="00CE4800" w:rsidTr="00767AC8">
        <w:tc>
          <w:tcPr>
            <w:tcW w:w="4218" w:type="dxa"/>
            <w:tcBorders>
              <w:top w:val="thinThickSmallGap" w:sz="12" w:space="0" w:color="auto"/>
              <w:left w:val="thinThickSmallGap" w:sz="12" w:space="0" w:color="auto"/>
              <w:bottom w:val="thinThickSmallGap" w:sz="12" w:space="0" w:color="auto"/>
              <w:right w:val="thinThickSmallGap" w:sz="12" w:space="0" w:color="auto"/>
            </w:tcBorders>
          </w:tcPr>
          <w:p w:rsidR="00767AC8" w:rsidRPr="00767AC8" w:rsidRDefault="00767AC8" w:rsidP="00767AC8">
            <w:pPr>
              <w:tabs>
                <w:tab w:val="center" w:pos="2001"/>
                <w:tab w:val="left" w:pos="2922"/>
              </w:tabs>
              <w:jc w:val="center"/>
              <w:rPr>
                <w:rFonts w:cs="Simplified Arabic"/>
                <w:b/>
                <w:bCs/>
                <w:sz w:val="28"/>
                <w:szCs w:val="28"/>
                <w:rtl/>
              </w:rPr>
            </w:pPr>
            <w:r w:rsidRPr="00767AC8">
              <w:rPr>
                <w:rFonts w:cs="Simplified Arabic" w:hint="cs"/>
                <w:b/>
                <w:bCs/>
                <w:sz w:val="28"/>
                <w:szCs w:val="28"/>
                <w:rtl/>
              </w:rPr>
              <w:t>الصعوبات</w:t>
            </w:r>
          </w:p>
        </w:tc>
        <w:tc>
          <w:tcPr>
            <w:tcW w:w="856" w:type="dxa"/>
            <w:tcBorders>
              <w:top w:val="thinThickSmallGap" w:sz="12" w:space="0" w:color="auto"/>
              <w:left w:val="thinThickSmallGap" w:sz="12" w:space="0" w:color="auto"/>
              <w:bottom w:val="thinThickSmallGap" w:sz="12" w:space="0" w:color="auto"/>
            </w:tcBorders>
            <w:vAlign w:val="center"/>
          </w:tcPr>
          <w:p w:rsidR="00767AC8" w:rsidRPr="00767AC8" w:rsidRDefault="00767AC8" w:rsidP="00767AC8">
            <w:pPr>
              <w:jc w:val="center"/>
              <w:rPr>
                <w:rFonts w:cs="Simplified Arabic"/>
                <w:b/>
                <w:bCs/>
                <w:sz w:val="28"/>
                <w:szCs w:val="28"/>
                <w:rtl/>
              </w:rPr>
            </w:pPr>
            <w:r w:rsidRPr="00767AC8">
              <w:rPr>
                <w:rFonts w:cs="Simplified Arabic" w:hint="cs"/>
                <w:b/>
                <w:bCs/>
                <w:sz w:val="28"/>
                <w:szCs w:val="28"/>
                <w:rtl/>
              </w:rPr>
              <w:t>التكرار</w:t>
            </w:r>
          </w:p>
        </w:tc>
        <w:tc>
          <w:tcPr>
            <w:tcW w:w="1089" w:type="dxa"/>
            <w:tcBorders>
              <w:top w:val="thinThickSmallGap" w:sz="12" w:space="0" w:color="auto"/>
              <w:bottom w:val="thinThickSmallGap" w:sz="12" w:space="0" w:color="auto"/>
              <w:right w:val="thinThickSmallGap" w:sz="12" w:space="0" w:color="auto"/>
            </w:tcBorders>
            <w:vAlign w:val="center"/>
          </w:tcPr>
          <w:p w:rsidR="00767AC8" w:rsidRPr="00767AC8" w:rsidRDefault="00767AC8" w:rsidP="00767AC8">
            <w:pPr>
              <w:jc w:val="center"/>
              <w:rPr>
                <w:rFonts w:cs="Simplified Arabic"/>
                <w:b/>
                <w:bCs/>
                <w:sz w:val="28"/>
                <w:szCs w:val="28"/>
                <w:rtl/>
              </w:rPr>
            </w:pPr>
            <w:r w:rsidRPr="00767AC8">
              <w:rPr>
                <w:rFonts w:cs="Simplified Arabic" w:hint="cs"/>
                <w:b/>
                <w:bCs/>
                <w:sz w:val="28"/>
                <w:szCs w:val="28"/>
                <w:rtl/>
              </w:rPr>
              <w:t>النسبة %</w:t>
            </w:r>
          </w:p>
        </w:tc>
      </w:tr>
      <w:tr w:rsidR="00767AC8" w:rsidRPr="00CE4800" w:rsidTr="00767AC8">
        <w:tc>
          <w:tcPr>
            <w:tcW w:w="4218" w:type="dxa"/>
            <w:tcBorders>
              <w:top w:val="thinThickSmallGap" w:sz="12" w:space="0" w:color="auto"/>
              <w:left w:val="thinThickSmallGap" w:sz="12" w:space="0" w:color="auto"/>
              <w:right w:val="thinThickSmallGap" w:sz="12" w:space="0" w:color="auto"/>
            </w:tcBorders>
          </w:tcPr>
          <w:p w:rsidR="00767AC8" w:rsidRPr="00767AC8" w:rsidRDefault="00767AC8" w:rsidP="00767AC8">
            <w:pPr>
              <w:jc w:val="center"/>
              <w:rPr>
                <w:b/>
                <w:bCs/>
                <w:sz w:val="28"/>
                <w:szCs w:val="28"/>
                <w:rtl/>
              </w:rPr>
            </w:pPr>
            <w:r w:rsidRPr="00767AC8">
              <w:rPr>
                <w:rFonts w:hint="cs"/>
                <w:b/>
                <w:bCs/>
                <w:sz w:val="28"/>
                <w:szCs w:val="28"/>
                <w:rtl/>
              </w:rPr>
              <w:t>عدم توفر المواصلات لتسليم الأوراق المطلوبة</w:t>
            </w:r>
          </w:p>
        </w:tc>
        <w:tc>
          <w:tcPr>
            <w:tcW w:w="856" w:type="dxa"/>
            <w:tcBorders>
              <w:top w:val="thinThickSmallGap" w:sz="12" w:space="0" w:color="auto"/>
              <w:left w:val="thinThickSmallGap" w:sz="12" w:space="0" w:color="auto"/>
            </w:tcBorders>
            <w:vAlign w:val="center"/>
          </w:tcPr>
          <w:p w:rsidR="00767AC8" w:rsidRPr="00767AC8" w:rsidRDefault="00767AC8" w:rsidP="00767AC8">
            <w:pPr>
              <w:bidi w:val="0"/>
              <w:jc w:val="center"/>
              <w:rPr>
                <w:b/>
                <w:bCs/>
                <w:sz w:val="28"/>
                <w:szCs w:val="28"/>
              </w:rPr>
            </w:pPr>
            <w:r w:rsidRPr="00767AC8">
              <w:rPr>
                <w:rFonts w:hint="cs"/>
                <w:b/>
                <w:bCs/>
                <w:sz w:val="28"/>
                <w:szCs w:val="28"/>
                <w:rtl/>
              </w:rPr>
              <w:t>19</w:t>
            </w:r>
          </w:p>
        </w:tc>
        <w:tc>
          <w:tcPr>
            <w:tcW w:w="1089" w:type="dxa"/>
            <w:tcBorders>
              <w:top w:val="thinThickSmallGap" w:sz="12" w:space="0" w:color="auto"/>
              <w:right w:val="thinThickSmallGap" w:sz="12" w:space="0" w:color="auto"/>
            </w:tcBorders>
            <w:vAlign w:val="bottom"/>
          </w:tcPr>
          <w:p w:rsidR="00767AC8" w:rsidRPr="00767AC8" w:rsidRDefault="00767AC8" w:rsidP="00767AC8">
            <w:pPr>
              <w:bidi w:val="0"/>
              <w:jc w:val="center"/>
              <w:rPr>
                <w:b/>
                <w:bCs/>
                <w:sz w:val="28"/>
                <w:szCs w:val="28"/>
                <w:rtl/>
              </w:rPr>
            </w:pPr>
            <w:r w:rsidRPr="00767AC8">
              <w:rPr>
                <w:rFonts w:hint="cs"/>
                <w:b/>
                <w:bCs/>
                <w:sz w:val="28"/>
                <w:szCs w:val="28"/>
                <w:rtl/>
              </w:rPr>
              <w:t>31.1</w:t>
            </w:r>
          </w:p>
        </w:tc>
      </w:tr>
      <w:tr w:rsidR="00767AC8" w:rsidRPr="00CE4800" w:rsidTr="00767AC8">
        <w:tc>
          <w:tcPr>
            <w:tcW w:w="4218" w:type="dxa"/>
            <w:tcBorders>
              <w:top w:val="single" w:sz="4" w:space="0" w:color="auto"/>
              <w:left w:val="thinThickSmallGap" w:sz="12" w:space="0" w:color="auto"/>
              <w:bottom w:val="single" w:sz="4" w:space="0" w:color="auto"/>
              <w:right w:val="thinThickSmallGap" w:sz="12" w:space="0" w:color="auto"/>
            </w:tcBorders>
          </w:tcPr>
          <w:p w:rsidR="00767AC8" w:rsidRPr="00767AC8" w:rsidRDefault="00767AC8" w:rsidP="00767AC8">
            <w:pPr>
              <w:jc w:val="center"/>
              <w:rPr>
                <w:b/>
                <w:bCs/>
                <w:sz w:val="28"/>
                <w:szCs w:val="28"/>
                <w:rtl/>
              </w:rPr>
            </w:pPr>
            <w:r w:rsidRPr="00767AC8">
              <w:rPr>
                <w:rFonts w:hint="cs"/>
                <w:b/>
                <w:bCs/>
                <w:sz w:val="28"/>
                <w:szCs w:val="28"/>
                <w:rtl/>
              </w:rPr>
              <w:t>عدم تفرغ المشرف بسبب أعبائه التدريسية</w:t>
            </w:r>
          </w:p>
        </w:tc>
        <w:tc>
          <w:tcPr>
            <w:tcW w:w="856" w:type="dxa"/>
            <w:tcBorders>
              <w:top w:val="single" w:sz="4" w:space="0" w:color="auto"/>
              <w:left w:val="thinThickSmallGap" w:sz="12" w:space="0" w:color="auto"/>
              <w:bottom w:val="single" w:sz="4" w:space="0" w:color="auto"/>
            </w:tcBorders>
            <w:vAlign w:val="center"/>
          </w:tcPr>
          <w:p w:rsidR="00767AC8" w:rsidRPr="00767AC8" w:rsidRDefault="00767AC8" w:rsidP="00767AC8">
            <w:pPr>
              <w:bidi w:val="0"/>
              <w:jc w:val="center"/>
              <w:rPr>
                <w:b/>
                <w:bCs/>
                <w:sz w:val="28"/>
                <w:szCs w:val="28"/>
              </w:rPr>
            </w:pPr>
            <w:r w:rsidRPr="00767AC8">
              <w:rPr>
                <w:rFonts w:hint="cs"/>
                <w:b/>
                <w:bCs/>
                <w:sz w:val="28"/>
                <w:szCs w:val="28"/>
                <w:rtl/>
              </w:rPr>
              <w:t>7</w:t>
            </w:r>
          </w:p>
        </w:tc>
        <w:tc>
          <w:tcPr>
            <w:tcW w:w="1089" w:type="dxa"/>
            <w:tcBorders>
              <w:top w:val="single" w:sz="4" w:space="0" w:color="auto"/>
              <w:bottom w:val="single" w:sz="4" w:space="0" w:color="auto"/>
              <w:right w:val="thinThickSmallGap" w:sz="12" w:space="0" w:color="auto"/>
            </w:tcBorders>
            <w:vAlign w:val="bottom"/>
          </w:tcPr>
          <w:p w:rsidR="00767AC8" w:rsidRPr="00767AC8" w:rsidRDefault="00767AC8" w:rsidP="00767AC8">
            <w:pPr>
              <w:bidi w:val="0"/>
              <w:jc w:val="center"/>
              <w:rPr>
                <w:b/>
                <w:bCs/>
                <w:sz w:val="28"/>
                <w:szCs w:val="28"/>
              </w:rPr>
            </w:pPr>
            <w:r w:rsidRPr="00767AC8">
              <w:rPr>
                <w:rFonts w:hint="cs"/>
                <w:b/>
                <w:bCs/>
                <w:sz w:val="28"/>
                <w:szCs w:val="28"/>
                <w:rtl/>
              </w:rPr>
              <w:t>11.5</w:t>
            </w:r>
          </w:p>
        </w:tc>
      </w:tr>
      <w:tr w:rsidR="00767AC8" w:rsidRPr="00CE4800" w:rsidTr="00767AC8">
        <w:tc>
          <w:tcPr>
            <w:tcW w:w="4218" w:type="dxa"/>
            <w:tcBorders>
              <w:top w:val="single" w:sz="4" w:space="0" w:color="auto"/>
              <w:left w:val="thinThickSmallGap" w:sz="12" w:space="0" w:color="auto"/>
              <w:bottom w:val="single" w:sz="4" w:space="0" w:color="auto"/>
              <w:right w:val="thinThickSmallGap" w:sz="12" w:space="0" w:color="auto"/>
            </w:tcBorders>
          </w:tcPr>
          <w:p w:rsidR="00767AC8" w:rsidRPr="00767AC8" w:rsidRDefault="00767AC8" w:rsidP="00767AC8">
            <w:pPr>
              <w:jc w:val="center"/>
              <w:rPr>
                <w:b/>
                <w:bCs/>
                <w:sz w:val="28"/>
                <w:szCs w:val="28"/>
                <w:rtl/>
              </w:rPr>
            </w:pPr>
            <w:r w:rsidRPr="00767AC8">
              <w:rPr>
                <w:rFonts w:hint="cs"/>
                <w:b/>
                <w:bCs/>
                <w:sz w:val="28"/>
                <w:szCs w:val="28"/>
                <w:rtl/>
              </w:rPr>
              <w:t>أخرى تذكر</w:t>
            </w:r>
          </w:p>
        </w:tc>
        <w:tc>
          <w:tcPr>
            <w:tcW w:w="856" w:type="dxa"/>
            <w:tcBorders>
              <w:top w:val="single" w:sz="4" w:space="0" w:color="auto"/>
              <w:left w:val="thinThickSmallGap" w:sz="12" w:space="0" w:color="auto"/>
              <w:bottom w:val="single" w:sz="4" w:space="0" w:color="auto"/>
            </w:tcBorders>
            <w:vAlign w:val="center"/>
          </w:tcPr>
          <w:p w:rsidR="00767AC8" w:rsidRPr="00767AC8" w:rsidRDefault="00767AC8" w:rsidP="00767AC8">
            <w:pPr>
              <w:bidi w:val="0"/>
              <w:jc w:val="center"/>
              <w:rPr>
                <w:b/>
                <w:bCs/>
                <w:sz w:val="28"/>
                <w:szCs w:val="28"/>
              </w:rPr>
            </w:pPr>
            <w:r w:rsidRPr="00767AC8">
              <w:rPr>
                <w:rFonts w:hint="cs"/>
                <w:b/>
                <w:bCs/>
                <w:sz w:val="28"/>
                <w:szCs w:val="28"/>
                <w:rtl/>
              </w:rPr>
              <w:t>5</w:t>
            </w:r>
          </w:p>
        </w:tc>
        <w:tc>
          <w:tcPr>
            <w:tcW w:w="1089" w:type="dxa"/>
            <w:tcBorders>
              <w:top w:val="single" w:sz="4" w:space="0" w:color="auto"/>
              <w:bottom w:val="single" w:sz="4" w:space="0" w:color="auto"/>
              <w:right w:val="thinThickSmallGap" w:sz="12" w:space="0" w:color="auto"/>
            </w:tcBorders>
            <w:vAlign w:val="bottom"/>
          </w:tcPr>
          <w:p w:rsidR="00767AC8" w:rsidRPr="00767AC8" w:rsidRDefault="00767AC8" w:rsidP="00767AC8">
            <w:pPr>
              <w:bidi w:val="0"/>
              <w:jc w:val="center"/>
              <w:rPr>
                <w:b/>
                <w:bCs/>
                <w:sz w:val="28"/>
                <w:szCs w:val="28"/>
              </w:rPr>
            </w:pPr>
            <w:r w:rsidRPr="00767AC8">
              <w:rPr>
                <w:rFonts w:hint="cs"/>
                <w:b/>
                <w:bCs/>
                <w:sz w:val="28"/>
                <w:szCs w:val="28"/>
                <w:rtl/>
              </w:rPr>
              <w:t>8.2</w:t>
            </w:r>
          </w:p>
        </w:tc>
      </w:tr>
      <w:tr w:rsidR="00767AC8" w:rsidRPr="00CE4800" w:rsidTr="00767AC8">
        <w:tc>
          <w:tcPr>
            <w:tcW w:w="4218" w:type="dxa"/>
            <w:tcBorders>
              <w:top w:val="single" w:sz="4" w:space="0" w:color="auto"/>
              <w:left w:val="thinThickSmallGap" w:sz="12" w:space="0" w:color="auto"/>
              <w:bottom w:val="single" w:sz="4" w:space="0" w:color="auto"/>
              <w:right w:val="thinThickSmallGap" w:sz="12" w:space="0" w:color="auto"/>
            </w:tcBorders>
          </w:tcPr>
          <w:p w:rsidR="00767AC8" w:rsidRPr="00767AC8" w:rsidRDefault="00767AC8" w:rsidP="00767AC8">
            <w:pPr>
              <w:jc w:val="center"/>
              <w:rPr>
                <w:rFonts w:cs="Simplified Arabic"/>
                <w:b/>
                <w:bCs/>
                <w:sz w:val="28"/>
                <w:szCs w:val="28"/>
                <w:rtl/>
              </w:rPr>
            </w:pPr>
            <w:r w:rsidRPr="00767AC8">
              <w:rPr>
                <w:rFonts w:hint="cs"/>
                <w:b/>
                <w:bCs/>
                <w:sz w:val="28"/>
                <w:szCs w:val="28"/>
                <w:rtl/>
              </w:rPr>
              <w:t>لا توجد صعوبات</w:t>
            </w:r>
          </w:p>
        </w:tc>
        <w:tc>
          <w:tcPr>
            <w:tcW w:w="856" w:type="dxa"/>
            <w:tcBorders>
              <w:top w:val="single" w:sz="4" w:space="0" w:color="auto"/>
              <w:left w:val="thinThickSmallGap" w:sz="12" w:space="0" w:color="auto"/>
              <w:bottom w:val="single" w:sz="4" w:space="0" w:color="auto"/>
            </w:tcBorders>
            <w:vAlign w:val="center"/>
          </w:tcPr>
          <w:p w:rsidR="00767AC8" w:rsidRPr="00767AC8" w:rsidRDefault="00767AC8" w:rsidP="00767AC8">
            <w:pPr>
              <w:bidi w:val="0"/>
              <w:jc w:val="center"/>
              <w:rPr>
                <w:b/>
                <w:bCs/>
                <w:sz w:val="28"/>
                <w:szCs w:val="28"/>
                <w:rtl/>
              </w:rPr>
            </w:pPr>
            <w:r w:rsidRPr="00767AC8">
              <w:rPr>
                <w:rFonts w:hint="cs"/>
                <w:b/>
                <w:bCs/>
                <w:sz w:val="28"/>
                <w:szCs w:val="28"/>
                <w:rtl/>
              </w:rPr>
              <w:t>17</w:t>
            </w:r>
          </w:p>
        </w:tc>
        <w:tc>
          <w:tcPr>
            <w:tcW w:w="1089" w:type="dxa"/>
            <w:tcBorders>
              <w:top w:val="single" w:sz="4" w:space="0" w:color="auto"/>
              <w:bottom w:val="single" w:sz="4" w:space="0" w:color="auto"/>
              <w:right w:val="thinThickSmallGap" w:sz="12" w:space="0" w:color="auto"/>
            </w:tcBorders>
            <w:vAlign w:val="center"/>
          </w:tcPr>
          <w:p w:rsidR="00767AC8" w:rsidRPr="00767AC8" w:rsidRDefault="00767AC8" w:rsidP="00767AC8">
            <w:pPr>
              <w:bidi w:val="0"/>
              <w:jc w:val="center"/>
              <w:rPr>
                <w:b/>
                <w:bCs/>
                <w:sz w:val="28"/>
                <w:szCs w:val="28"/>
              </w:rPr>
            </w:pPr>
            <w:r w:rsidRPr="00767AC8">
              <w:rPr>
                <w:rFonts w:hint="cs"/>
                <w:b/>
                <w:bCs/>
                <w:sz w:val="28"/>
                <w:szCs w:val="28"/>
                <w:rtl/>
              </w:rPr>
              <w:t>27.9</w:t>
            </w:r>
          </w:p>
        </w:tc>
      </w:tr>
      <w:tr w:rsidR="00767AC8" w:rsidRPr="00CE4800" w:rsidTr="00767AC8">
        <w:tc>
          <w:tcPr>
            <w:tcW w:w="4218" w:type="dxa"/>
            <w:tcBorders>
              <w:top w:val="single" w:sz="4" w:space="0" w:color="auto"/>
              <w:left w:val="thinThickSmallGap" w:sz="12" w:space="0" w:color="auto"/>
              <w:bottom w:val="thinThickSmallGap" w:sz="12" w:space="0" w:color="auto"/>
              <w:right w:val="thinThickSmallGap" w:sz="12" w:space="0" w:color="auto"/>
            </w:tcBorders>
          </w:tcPr>
          <w:p w:rsidR="00767AC8" w:rsidRPr="00767AC8" w:rsidRDefault="00767AC8" w:rsidP="00767AC8">
            <w:pPr>
              <w:jc w:val="center"/>
              <w:rPr>
                <w:b/>
                <w:bCs/>
                <w:sz w:val="28"/>
                <w:szCs w:val="28"/>
                <w:rtl/>
              </w:rPr>
            </w:pPr>
            <w:r w:rsidRPr="00767AC8">
              <w:rPr>
                <w:rFonts w:hint="cs"/>
                <w:b/>
                <w:bCs/>
                <w:sz w:val="28"/>
                <w:szCs w:val="28"/>
                <w:rtl/>
              </w:rPr>
              <w:t>المشرف(امرأة)</w:t>
            </w:r>
          </w:p>
        </w:tc>
        <w:tc>
          <w:tcPr>
            <w:tcW w:w="856" w:type="dxa"/>
            <w:tcBorders>
              <w:top w:val="single" w:sz="4" w:space="0" w:color="auto"/>
              <w:left w:val="thinThickSmallGap" w:sz="12" w:space="0" w:color="auto"/>
              <w:bottom w:val="thinThickSmallGap" w:sz="12" w:space="0" w:color="auto"/>
            </w:tcBorders>
            <w:vAlign w:val="center"/>
          </w:tcPr>
          <w:p w:rsidR="00767AC8" w:rsidRPr="00767AC8" w:rsidRDefault="00767AC8" w:rsidP="00767AC8">
            <w:pPr>
              <w:bidi w:val="0"/>
              <w:jc w:val="center"/>
              <w:rPr>
                <w:b/>
                <w:bCs/>
                <w:sz w:val="28"/>
                <w:szCs w:val="28"/>
                <w:rtl/>
              </w:rPr>
            </w:pPr>
            <w:r w:rsidRPr="00767AC8">
              <w:rPr>
                <w:rFonts w:hint="cs"/>
                <w:b/>
                <w:bCs/>
                <w:sz w:val="28"/>
                <w:szCs w:val="28"/>
                <w:rtl/>
              </w:rPr>
              <w:t>13</w:t>
            </w:r>
          </w:p>
        </w:tc>
        <w:tc>
          <w:tcPr>
            <w:tcW w:w="1089" w:type="dxa"/>
            <w:tcBorders>
              <w:top w:val="single" w:sz="4" w:space="0" w:color="auto"/>
              <w:bottom w:val="thinThickSmallGap" w:sz="12" w:space="0" w:color="auto"/>
              <w:right w:val="thinThickSmallGap" w:sz="12" w:space="0" w:color="auto"/>
            </w:tcBorders>
            <w:vAlign w:val="center"/>
          </w:tcPr>
          <w:p w:rsidR="00767AC8" w:rsidRPr="00767AC8" w:rsidRDefault="00767AC8" w:rsidP="00767AC8">
            <w:pPr>
              <w:bidi w:val="0"/>
              <w:jc w:val="center"/>
              <w:rPr>
                <w:b/>
                <w:bCs/>
                <w:sz w:val="28"/>
                <w:szCs w:val="28"/>
              </w:rPr>
            </w:pPr>
            <w:r w:rsidRPr="00767AC8">
              <w:rPr>
                <w:rFonts w:hint="cs"/>
                <w:b/>
                <w:bCs/>
                <w:sz w:val="28"/>
                <w:szCs w:val="28"/>
                <w:rtl/>
              </w:rPr>
              <w:t>21.3</w:t>
            </w:r>
          </w:p>
        </w:tc>
      </w:tr>
      <w:tr w:rsidR="00767AC8" w:rsidRPr="00CE4800" w:rsidTr="00767AC8">
        <w:tc>
          <w:tcPr>
            <w:tcW w:w="4218" w:type="dxa"/>
            <w:tcBorders>
              <w:top w:val="thinThickSmallGap" w:sz="12" w:space="0" w:color="auto"/>
              <w:left w:val="thinThickSmallGap" w:sz="12" w:space="0" w:color="auto"/>
              <w:bottom w:val="thinThickSmallGap" w:sz="12" w:space="0" w:color="auto"/>
              <w:right w:val="thinThickSmallGap" w:sz="12" w:space="0" w:color="auto"/>
            </w:tcBorders>
          </w:tcPr>
          <w:p w:rsidR="00767AC8" w:rsidRPr="00767AC8" w:rsidRDefault="00767AC8" w:rsidP="00767AC8">
            <w:pPr>
              <w:jc w:val="center"/>
              <w:rPr>
                <w:rFonts w:cs="Simplified Arabic"/>
                <w:b/>
                <w:bCs/>
                <w:sz w:val="28"/>
                <w:szCs w:val="28"/>
                <w:rtl/>
              </w:rPr>
            </w:pPr>
            <w:r w:rsidRPr="00767AC8">
              <w:rPr>
                <w:rFonts w:cs="Simplified Arabic" w:hint="cs"/>
                <w:b/>
                <w:bCs/>
                <w:sz w:val="28"/>
                <w:szCs w:val="28"/>
                <w:rtl/>
              </w:rPr>
              <w:t>المجموع</w:t>
            </w:r>
          </w:p>
        </w:tc>
        <w:tc>
          <w:tcPr>
            <w:tcW w:w="856" w:type="dxa"/>
            <w:tcBorders>
              <w:top w:val="thinThickSmallGap" w:sz="12" w:space="0" w:color="auto"/>
              <w:left w:val="thinThickSmallGap" w:sz="12" w:space="0" w:color="auto"/>
              <w:bottom w:val="thinThickSmallGap" w:sz="12" w:space="0" w:color="auto"/>
            </w:tcBorders>
            <w:vAlign w:val="center"/>
          </w:tcPr>
          <w:p w:rsidR="00767AC8" w:rsidRPr="00767AC8" w:rsidRDefault="00767AC8" w:rsidP="00767AC8">
            <w:pPr>
              <w:bidi w:val="0"/>
              <w:jc w:val="center"/>
              <w:rPr>
                <w:b/>
                <w:bCs/>
                <w:sz w:val="28"/>
                <w:szCs w:val="28"/>
              </w:rPr>
            </w:pPr>
            <w:r w:rsidRPr="00767AC8">
              <w:rPr>
                <w:rFonts w:hint="cs"/>
                <w:b/>
                <w:bCs/>
                <w:sz w:val="28"/>
                <w:szCs w:val="28"/>
                <w:rtl/>
              </w:rPr>
              <w:t>61</w:t>
            </w:r>
          </w:p>
        </w:tc>
        <w:tc>
          <w:tcPr>
            <w:tcW w:w="1089" w:type="dxa"/>
            <w:tcBorders>
              <w:top w:val="thinThickSmallGap" w:sz="12" w:space="0" w:color="auto"/>
              <w:bottom w:val="thinThickSmallGap" w:sz="12" w:space="0" w:color="auto"/>
              <w:right w:val="thinThickSmallGap" w:sz="12" w:space="0" w:color="auto"/>
            </w:tcBorders>
            <w:vAlign w:val="center"/>
          </w:tcPr>
          <w:p w:rsidR="00767AC8" w:rsidRPr="00767AC8" w:rsidRDefault="00767AC8" w:rsidP="00767AC8">
            <w:pPr>
              <w:bidi w:val="0"/>
              <w:jc w:val="center"/>
              <w:rPr>
                <w:b/>
                <w:bCs/>
                <w:sz w:val="28"/>
                <w:szCs w:val="28"/>
              </w:rPr>
            </w:pPr>
            <w:r w:rsidRPr="00767AC8">
              <w:rPr>
                <w:rFonts w:hint="cs"/>
                <w:b/>
                <w:bCs/>
                <w:sz w:val="28"/>
                <w:szCs w:val="28"/>
                <w:rtl/>
              </w:rPr>
              <w:t>100.0</w:t>
            </w:r>
          </w:p>
        </w:tc>
      </w:tr>
    </w:tbl>
    <w:p w:rsidR="00CE4800" w:rsidRPr="00767AC8" w:rsidRDefault="00CE4800" w:rsidP="00767AC8">
      <w:pPr>
        <w:jc w:val="both"/>
        <w:rPr>
          <w:rFonts w:cs="Simplified Arabic"/>
          <w:b/>
          <w:bCs/>
          <w:sz w:val="32"/>
          <w:szCs w:val="32"/>
          <w:rtl/>
        </w:rPr>
      </w:pPr>
      <w:r w:rsidRPr="00767AC8">
        <w:rPr>
          <w:rFonts w:cs="Simplified Arabic" w:hint="cs"/>
          <w:b/>
          <w:bCs/>
          <w:sz w:val="32"/>
          <w:szCs w:val="32"/>
          <w:rtl/>
        </w:rPr>
        <w:t xml:space="preserve"> </w:t>
      </w:r>
    </w:p>
    <w:p w:rsidR="00CE4800" w:rsidRPr="00767AC8" w:rsidRDefault="00CE4800" w:rsidP="00767AC8">
      <w:pPr>
        <w:jc w:val="both"/>
        <w:rPr>
          <w:rFonts w:cs="Simplified Arabic"/>
          <w:b/>
          <w:bCs/>
          <w:sz w:val="32"/>
          <w:szCs w:val="32"/>
          <w:rtl/>
        </w:rPr>
      </w:pPr>
    </w:p>
    <w:p w:rsidR="00CE4800" w:rsidRDefault="00CE4800" w:rsidP="00CE4800">
      <w:pPr>
        <w:autoSpaceDE w:val="0"/>
        <w:autoSpaceDN w:val="0"/>
        <w:bidi w:val="0"/>
        <w:adjustRightInd w:val="0"/>
        <w:rPr>
          <w:b/>
          <w:bCs/>
          <w:sz w:val="28"/>
          <w:szCs w:val="28"/>
          <w:rtl/>
        </w:rPr>
      </w:pPr>
    </w:p>
    <w:p w:rsidR="00CE4800" w:rsidRDefault="00CE4800" w:rsidP="00CE4800">
      <w:pPr>
        <w:autoSpaceDE w:val="0"/>
        <w:autoSpaceDN w:val="0"/>
        <w:bidi w:val="0"/>
        <w:adjustRightInd w:val="0"/>
        <w:rPr>
          <w:b/>
          <w:bCs/>
          <w:sz w:val="28"/>
          <w:szCs w:val="28"/>
          <w:rtl/>
        </w:rPr>
      </w:pPr>
    </w:p>
    <w:p w:rsidR="00CE4800" w:rsidRDefault="00CE4800" w:rsidP="00CE4800">
      <w:pPr>
        <w:autoSpaceDE w:val="0"/>
        <w:autoSpaceDN w:val="0"/>
        <w:bidi w:val="0"/>
        <w:adjustRightInd w:val="0"/>
        <w:rPr>
          <w:b/>
          <w:bCs/>
          <w:sz w:val="28"/>
          <w:szCs w:val="28"/>
          <w:rtl/>
        </w:rPr>
      </w:pPr>
    </w:p>
    <w:p w:rsidR="00CE4800" w:rsidRDefault="00CE4800" w:rsidP="00CE4800">
      <w:pPr>
        <w:autoSpaceDE w:val="0"/>
        <w:autoSpaceDN w:val="0"/>
        <w:bidi w:val="0"/>
        <w:adjustRightInd w:val="0"/>
        <w:rPr>
          <w:b/>
          <w:bCs/>
          <w:sz w:val="28"/>
          <w:szCs w:val="28"/>
        </w:rPr>
      </w:pPr>
    </w:p>
    <w:p w:rsidR="00CE4800" w:rsidRDefault="00CE4800" w:rsidP="00CE4800">
      <w:pPr>
        <w:tabs>
          <w:tab w:val="right" w:pos="7920"/>
        </w:tabs>
        <w:autoSpaceDE w:val="0"/>
        <w:autoSpaceDN w:val="0"/>
        <w:bidi w:val="0"/>
        <w:adjustRightInd w:val="0"/>
        <w:ind w:left="1080" w:right="386" w:hanging="180"/>
      </w:pPr>
    </w:p>
    <w:p w:rsidR="00CE4800" w:rsidRPr="00B95C15" w:rsidRDefault="00CE4800" w:rsidP="00CE4800">
      <w:pPr>
        <w:jc w:val="center"/>
        <w:rPr>
          <w:sz w:val="2"/>
          <w:szCs w:val="2"/>
          <w:rtl/>
        </w:rPr>
      </w:pPr>
    </w:p>
    <w:p w:rsidR="00CE4800" w:rsidRDefault="00CE4800" w:rsidP="00CE4800">
      <w:pPr>
        <w:rPr>
          <w:sz w:val="2"/>
          <w:szCs w:val="2"/>
          <w:rtl/>
        </w:rPr>
      </w:pPr>
    </w:p>
    <w:p w:rsidR="00767AC8" w:rsidRDefault="00767AC8" w:rsidP="00CE4800">
      <w:pPr>
        <w:rPr>
          <w:sz w:val="2"/>
          <w:szCs w:val="2"/>
          <w:rtl/>
        </w:rPr>
      </w:pPr>
    </w:p>
    <w:p w:rsidR="00767AC8" w:rsidRDefault="00767AC8" w:rsidP="00CE4800">
      <w:pPr>
        <w:rPr>
          <w:sz w:val="2"/>
          <w:szCs w:val="2"/>
          <w:rtl/>
        </w:rPr>
      </w:pPr>
    </w:p>
    <w:p w:rsidR="00767AC8" w:rsidRDefault="00767AC8" w:rsidP="00CE4800">
      <w:pPr>
        <w:rPr>
          <w:sz w:val="2"/>
          <w:szCs w:val="2"/>
          <w:rtl/>
        </w:rPr>
      </w:pPr>
    </w:p>
    <w:p w:rsidR="00767AC8" w:rsidRDefault="00767AC8" w:rsidP="00CE4800">
      <w:pPr>
        <w:rPr>
          <w:sz w:val="2"/>
          <w:szCs w:val="2"/>
          <w:rtl/>
        </w:rPr>
      </w:pPr>
    </w:p>
    <w:p w:rsidR="00767AC8" w:rsidRDefault="00767AC8" w:rsidP="00CE4800">
      <w:pPr>
        <w:rPr>
          <w:sz w:val="2"/>
          <w:szCs w:val="2"/>
          <w:rtl/>
        </w:rPr>
      </w:pPr>
    </w:p>
    <w:p w:rsidR="00767AC8" w:rsidRDefault="00767AC8" w:rsidP="00CE4800">
      <w:pPr>
        <w:rPr>
          <w:sz w:val="32"/>
          <w:szCs w:val="32"/>
          <w:rtl/>
        </w:rPr>
      </w:pPr>
    </w:p>
    <w:p w:rsidR="00767AC8" w:rsidRDefault="00767AC8" w:rsidP="00CE4800">
      <w:pPr>
        <w:rPr>
          <w:sz w:val="32"/>
          <w:szCs w:val="32"/>
          <w:rtl/>
        </w:rPr>
      </w:pPr>
    </w:p>
    <w:p w:rsidR="00767AC8" w:rsidRDefault="00767AC8" w:rsidP="00CE4800">
      <w:pPr>
        <w:rPr>
          <w:sz w:val="32"/>
          <w:szCs w:val="32"/>
          <w:rtl/>
        </w:rPr>
      </w:pPr>
    </w:p>
    <w:p w:rsidR="00767AC8" w:rsidRDefault="00767AC8" w:rsidP="00CE4800">
      <w:pPr>
        <w:rPr>
          <w:sz w:val="32"/>
          <w:szCs w:val="32"/>
          <w:rtl/>
        </w:rPr>
      </w:pPr>
    </w:p>
    <w:p w:rsidR="00767AC8" w:rsidRDefault="00F45419" w:rsidP="00767AC8">
      <w:pPr>
        <w:jc w:val="both"/>
        <w:rPr>
          <w:sz w:val="32"/>
          <w:szCs w:val="32"/>
          <w:rtl/>
        </w:rPr>
      </w:pPr>
      <w:r>
        <w:rPr>
          <w:rFonts w:hint="cs"/>
          <w:sz w:val="32"/>
          <w:szCs w:val="32"/>
          <w:rtl/>
        </w:rPr>
        <w:t xml:space="preserve">     </w:t>
      </w:r>
      <w:r w:rsidR="00B84FB8">
        <w:rPr>
          <w:rFonts w:hint="cs"/>
          <w:sz w:val="32"/>
          <w:szCs w:val="32"/>
          <w:rtl/>
        </w:rPr>
        <w:t xml:space="preserve">يتضح من الجدول السابق أن عدم توفر المواصلات لتسليم الأوراق المطلوبة كانت أهم صعوبة واجهت طالبات الدراسات العليا بنسبة 31.1% ، وأجاب 27.9% بأنه لا توجد صعوبات تذكر، وكان 21.3% من أفراد العينة كان مشرفهن(امرأة)، و11.5% واجهن صعوبات في عدم تفرغ المشرف بسبب أعبائه التدريسية، أما 8.2% من أفراد العينة واجهن صعوبات أخرى، تمثلت في: عدم القدرة على </w:t>
      </w:r>
      <w:r w:rsidR="00B84FB8">
        <w:rPr>
          <w:rFonts w:hint="cs"/>
          <w:sz w:val="32"/>
          <w:szCs w:val="32"/>
          <w:rtl/>
        </w:rPr>
        <w:lastRenderedPageBreak/>
        <w:t>التواصل المباشر مع المشرف، عدم تفهم المشرف لطبيعة البحث حيث تم اختياره من قبل القسم بعد تحديد موضوع البحث، صعوبة الحوار من خلال الهاتف.</w:t>
      </w:r>
    </w:p>
    <w:p w:rsidR="00B84FB8" w:rsidRDefault="00B84FB8" w:rsidP="00767AC8">
      <w:pPr>
        <w:jc w:val="both"/>
        <w:rPr>
          <w:sz w:val="32"/>
          <w:szCs w:val="32"/>
          <w:rtl/>
        </w:rPr>
      </w:pPr>
      <w:r>
        <w:rPr>
          <w:rFonts w:hint="cs"/>
          <w:sz w:val="32"/>
          <w:szCs w:val="32"/>
          <w:rtl/>
        </w:rPr>
        <w:t xml:space="preserve">ومن خلال منظور التفاعلية الرمزية يتألف بناء النسق الاجتماعي من ثلاث وحدات متكاملة: أنماط التفاعل، الأنشطة، العواطف. حيث أن كل تغير في واحد منها تصاحبه تغيرات في الأجزاء الأخرى، فإن وجود أنماط مختلفة من التفاعل بين الطالبة والمشرف تؤثر في الأنشطة والسلوكيات المتوقعة منهن، وتؤثر بدورها في العواطف والمعنويات في العمليات والنتائج المرجوة من هذا التفاعل. </w:t>
      </w:r>
    </w:p>
    <w:p w:rsidR="00B84FB8" w:rsidRDefault="002B74AD" w:rsidP="00767AC8">
      <w:pPr>
        <w:jc w:val="both"/>
        <w:rPr>
          <w:sz w:val="32"/>
          <w:szCs w:val="32"/>
          <w:rtl/>
        </w:rPr>
      </w:pPr>
      <w:r>
        <w:rPr>
          <w:b/>
          <w:bCs/>
          <w:noProof/>
          <w:sz w:val="28"/>
          <w:szCs w:val="28"/>
          <w:rtl/>
        </w:rPr>
        <w:drawing>
          <wp:anchor distT="0" distB="0" distL="114300" distR="114300" simplePos="0" relativeHeight="251701248" behindDoc="0" locked="0" layoutInCell="1" allowOverlap="1">
            <wp:simplePos x="0" y="0"/>
            <wp:positionH relativeFrom="column">
              <wp:posOffset>863600</wp:posOffset>
            </wp:positionH>
            <wp:positionV relativeFrom="paragraph">
              <wp:posOffset>650240</wp:posOffset>
            </wp:positionV>
            <wp:extent cx="3962400" cy="3022600"/>
            <wp:effectExtent l="0" t="0" r="0" b="0"/>
            <wp:wrapNone/>
            <wp:docPr id="176" name="كائن 17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anchor>
        </w:drawing>
      </w:r>
      <w:r w:rsidR="00440C1F" w:rsidRPr="00440C1F">
        <w:rPr>
          <w:b/>
          <w:bCs/>
          <w:noProof/>
          <w:sz w:val="28"/>
          <w:szCs w:val="28"/>
          <w:rtl/>
        </w:rPr>
        <w:pict>
          <v:rect id="_x0000_s1153" style="position:absolute;left:0;text-align:left;margin-left:-17pt;margin-top:11.85pt;width:441pt;height:25.35pt;z-index:251658240;mso-position-horizontal-relative:text;mso-position-vertical-relative:text" filled="f" stroked="f">
            <v:textbox style="mso-next-textbox:#_x0000_s1153" inset="0,0,0,0">
              <w:txbxContent>
                <w:p w:rsidR="002624A9" w:rsidRPr="00B84FB8" w:rsidRDefault="002624A9" w:rsidP="00CE4800">
                  <w:pPr>
                    <w:jc w:val="center"/>
                    <w:rPr>
                      <w:rFonts w:cs="Simplified Arabic"/>
                      <w:b/>
                      <w:bCs/>
                      <w:sz w:val="32"/>
                      <w:szCs w:val="32"/>
                      <w:rtl/>
                    </w:rPr>
                  </w:pPr>
                  <w:r>
                    <w:rPr>
                      <w:rFonts w:hint="cs"/>
                      <w:b/>
                      <w:bCs/>
                      <w:sz w:val="32"/>
                      <w:szCs w:val="32"/>
                      <w:rtl/>
                    </w:rPr>
                    <w:t>شكل بياني يوضح أهم ال</w:t>
                  </w:r>
                  <w:r w:rsidRPr="00B84FB8">
                    <w:rPr>
                      <w:rFonts w:hint="cs"/>
                      <w:b/>
                      <w:bCs/>
                      <w:sz w:val="32"/>
                      <w:szCs w:val="32"/>
                      <w:rtl/>
                    </w:rPr>
                    <w:t xml:space="preserve">صعوبات التي تواجه الطالبة عندما يكون المشرف رجل </w:t>
                  </w:r>
                </w:p>
                <w:p w:rsidR="002624A9" w:rsidRPr="005010EB" w:rsidRDefault="002624A9" w:rsidP="00CE4800">
                  <w:pPr>
                    <w:jc w:val="center"/>
                    <w:rPr>
                      <w:b/>
                      <w:bCs/>
                      <w:sz w:val="29"/>
                      <w:szCs w:val="29"/>
                      <w:rtl/>
                    </w:rPr>
                  </w:pPr>
                </w:p>
                <w:p w:rsidR="002624A9" w:rsidRPr="005010EB" w:rsidRDefault="002624A9" w:rsidP="00CE4800">
                  <w:pPr>
                    <w:rPr>
                      <w:sz w:val="29"/>
                      <w:szCs w:val="29"/>
                    </w:rPr>
                  </w:pPr>
                </w:p>
              </w:txbxContent>
            </v:textbox>
            <w10:wrap type="square" side="right"/>
          </v:rect>
        </w:pict>
      </w:r>
    </w:p>
    <w:p w:rsidR="00B84FB8" w:rsidRDefault="00440C1F" w:rsidP="00767AC8">
      <w:pPr>
        <w:jc w:val="both"/>
        <w:rPr>
          <w:sz w:val="32"/>
          <w:szCs w:val="32"/>
          <w:rtl/>
        </w:rPr>
      </w:pPr>
      <w:r w:rsidRPr="00440C1F">
        <w:rPr>
          <w:noProof/>
          <w:rtl/>
        </w:rPr>
        <w:pict>
          <v:rect id="_x0000_s1154" style="position:absolute;left:0;text-align:left;margin-left:26pt;margin-top:15.6pt;width:48pt;height:129pt;z-index:251659264" stroked="f">
            <v:textbox style="layout-flow:vertical;mso-layout-flow-alt:bottom-to-top;mso-next-textbox:#_x0000_s1154">
              <w:txbxContent>
                <w:p w:rsidR="002624A9" w:rsidRPr="003324CD" w:rsidRDefault="002624A9" w:rsidP="00CE4800">
                  <w:pPr>
                    <w:jc w:val="center"/>
                    <w:rPr>
                      <w:b/>
                      <w:bCs/>
                      <w:sz w:val="26"/>
                      <w:szCs w:val="26"/>
                    </w:rPr>
                  </w:pPr>
                  <w:r w:rsidRPr="003324CD">
                    <w:rPr>
                      <w:rFonts w:hint="cs"/>
                      <w:b/>
                      <w:bCs/>
                      <w:sz w:val="26"/>
                      <w:szCs w:val="26"/>
                      <w:rtl/>
                    </w:rPr>
                    <w:t>التكرار</w:t>
                  </w:r>
                </w:p>
              </w:txbxContent>
            </v:textbox>
          </v:rect>
        </w:pict>
      </w:r>
    </w:p>
    <w:p w:rsidR="00B84FB8" w:rsidRDefault="00B84FB8" w:rsidP="00767AC8">
      <w:pPr>
        <w:jc w:val="both"/>
        <w:rPr>
          <w:sz w:val="32"/>
          <w:szCs w:val="32"/>
          <w:rtl/>
        </w:rPr>
      </w:pPr>
    </w:p>
    <w:p w:rsidR="00B84FB8" w:rsidRPr="00767AC8" w:rsidRDefault="00B84FB8" w:rsidP="00767AC8">
      <w:pPr>
        <w:jc w:val="both"/>
        <w:rPr>
          <w:sz w:val="32"/>
          <w:szCs w:val="32"/>
          <w:rtl/>
        </w:rPr>
      </w:pPr>
    </w:p>
    <w:p w:rsidR="00CE4800" w:rsidRDefault="00CE4800" w:rsidP="00CE4800">
      <w:pPr>
        <w:tabs>
          <w:tab w:val="left" w:pos="5291"/>
        </w:tabs>
        <w:jc w:val="center"/>
        <w:rPr>
          <w:rtl/>
        </w:rPr>
      </w:pPr>
    </w:p>
    <w:p w:rsidR="00CE4800" w:rsidRPr="005F5A1D" w:rsidRDefault="00CE4800" w:rsidP="00CE4800">
      <w:pPr>
        <w:rPr>
          <w:rtl/>
        </w:rPr>
      </w:pPr>
    </w:p>
    <w:p w:rsidR="00CE4800" w:rsidRPr="005F5A1D" w:rsidRDefault="00CE4800" w:rsidP="00CE4800">
      <w:pPr>
        <w:rPr>
          <w:rtl/>
        </w:rPr>
      </w:pPr>
    </w:p>
    <w:p w:rsidR="00CE4800" w:rsidRPr="005F5A1D" w:rsidRDefault="00CE4800" w:rsidP="00CE4800">
      <w:pPr>
        <w:rPr>
          <w:rtl/>
        </w:rPr>
      </w:pPr>
    </w:p>
    <w:p w:rsidR="00CE4800" w:rsidRPr="005F5A1D" w:rsidRDefault="00CE4800" w:rsidP="00CE4800">
      <w:pPr>
        <w:rPr>
          <w:rtl/>
        </w:rPr>
      </w:pPr>
    </w:p>
    <w:p w:rsidR="00CE4800" w:rsidRPr="005F5A1D" w:rsidRDefault="00CE4800" w:rsidP="00CE4800">
      <w:pPr>
        <w:rPr>
          <w:rtl/>
        </w:rPr>
      </w:pPr>
    </w:p>
    <w:p w:rsidR="00CE4800" w:rsidRDefault="00CE4800" w:rsidP="00CE4800">
      <w:pPr>
        <w:rPr>
          <w:rtl/>
        </w:rPr>
      </w:pPr>
    </w:p>
    <w:p w:rsidR="00CE4800" w:rsidRDefault="00CE4800" w:rsidP="00CE4800">
      <w:pPr>
        <w:rPr>
          <w:rtl/>
        </w:rPr>
      </w:pPr>
    </w:p>
    <w:p w:rsidR="00B84FB8" w:rsidRDefault="00B84FB8" w:rsidP="00B84FB8">
      <w:pPr>
        <w:rPr>
          <w:rtl/>
        </w:rPr>
      </w:pPr>
    </w:p>
    <w:p w:rsidR="00B84FB8" w:rsidRDefault="00B84FB8" w:rsidP="00B84FB8">
      <w:pPr>
        <w:rPr>
          <w:rtl/>
        </w:rPr>
      </w:pPr>
    </w:p>
    <w:p w:rsidR="00B84FB8" w:rsidRDefault="00B84FB8" w:rsidP="00B84FB8">
      <w:pPr>
        <w:rPr>
          <w:rtl/>
        </w:rPr>
      </w:pPr>
    </w:p>
    <w:p w:rsidR="00B84FB8" w:rsidRDefault="00B84FB8" w:rsidP="00B84FB8">
      <w:pPr>
        <w:rPr>
          <w:rtl/>
        </w:rPr>
      </w:pPr>
    </w:p>
    <w:p w:rsidR="00CE4800" w:rsidRPr="002B74AD" w:rsidRDefault="00B84FB8" w:rsidP="002B74AD">
      <w:pPr>
        <w:jc w:val="both"/>
        <w:rPr>
          <w:rFonts w:cs="Simplified Arabic"/>
          <w:b/>
          <w:bCs/>
          <w:sz w:val="32"/>
          <w:szCs w:val="32"/>
          <w:rtl/>
        </w:rPr>
      </w:pPr>
      <w:r w:rsidRPr="00B84FB8">
        <w:rPr>
          <w:rFonts w:hint="cs"/>
          <w:b/>
          <w:bCs/>
          <w:sz w:val="32"/>
          <w:szCs w:val="32"/>
          <w:rtl/>
        </w:rPr>
        <w:t>جدول (37) :</w:t>
      </w:r>
      <w:r w:rsidR="00553C3A">
        <w:rPr>
          <w:rFonts w:cs="Simplified Arabic" w:hint="cs"/>
          <w:b/>
          <w:bCs/>
          <w:sz w:val="32"/>
          <w:szCs w:val="32"/>
          <w:rtl/>
        </w:rPr>
        <w:t xml:space="preserve">التوزيع </w:t>
      </w:r>
      <w:r w:rsidR="00CE4800" w:rsidRPr="00B84FB8">
        <w:rPr>
          <w:rFonts w:cs="Simplified Arabic" w:hint="cs"/>
          <w:b/>
          <w:bCs/>
          <w:sz w:val="32"/>
          <w:szCs w:val="32"/>
          <w:rtl/>
        </w:rPr>
        <w:t xml:space="preserve">النسبي </w:t>
      </w:r>
      <w:r w:rsidR="00553C3A">
        <w:rPr>
          <w:rFonts w:cs="Simplified Arabic" w:hint="cs"/>
          <w:b/>
          <w:bCs/>
          <w:sz w:val="32"/>
          <w:szCs w:val="32"/>
          <w:rtl/>
        </w:rPr>
        <w:t xml:space="preserve">لمفردات العينة حسب </w:t>
      </w:r>
      <w:r w:rsidR="00901040">
        <w:rPr>
          <w:rFonts w:cs="Simplified Arabic" w:hint="cs"/>
          <w:b/>
          <w:bCs/>
          <w:sz w:val="32"/>
          <w:szCs w:val="32"/>
          <w:rtl/>
        </w:rPr>
        <w:t>ا</w:t>
      </w:r>
      <w:r w:rsidR="007E1DB8">
        <w:rPr>
          <w:rFonts w:cs="Simplified Arabic" w:hint="cs"/>
          <w:b/>
          <w:bCs/>
          <w:sz w:val="32"/>
          <w:szCs w:val="32"/>
          <w:rtl/>
        </w:rPr>
        <w:t xml:space="preserve">لصعوبات التي تواجه الطالبة في حالة </w:t>
      </w:r>
      <w:r w:rsidR="00CE4800" w:rsidRPr="00B84FB8">
        <w:rPr>
          <w:rFonts w:cs="Simplified Arabic" w:hint="cs"/>
          <w:b/>
          <w:bCs/>
          <w:sz w:val="32"/>
          <w:szCs w:val="32"/>
          <w:rtl/>
        </w:rPr>
        <w:t xml:space="preserve">كون المشرف </w:t>
      </w:r>
      <w:r w:rsidR="007E1DB8" w:rsidRPr="00B84FB8">
        <w:rPr>
          <w:rFonts w:cs="Simplified Arabic" w:hint="cs"/>
          <w:b/>
          <w:bCs/>
          <w:sz w:val="32"/>
          <w:szCs w:val="32"/>
          <w:rtl/>
        </w:rPr>
        <w:t>امرأة</w:t>
      </w:r>
      <w:r w:rsidR="007E1DB8">
        <w:rPr>
          <w:rFonts w:cs="Simplified Arabic" w:hint="cs"/>
          <w:b/>
          <w:bCs/>
          <w:sz w:val="32"/>
          <w:szCs w:val="32"/>
          <w:rtl/>
        </w:rPr>
        <w:t>:</w:t>
      </w:r>
      <w:r w:rsidR="00CE4800" w:rsidRPr="00B84FB8">
        <w:rPr>
          <w:rFonts w:cs="Simplified Arabic" w:hint="cs"/>
          <w:b/>
          <w:bCs/>
          <w:sz w:val="32"/>
          <w:szCs w:val="32"/>
          <w:rtl/>
        </w:rPr>
        <w:t xml:space="preserve">   </w:t>
      </w:r>
    </w:p>
    <w:tbl>
      <w:tblPr>
        <w:bidiVisual/>
        <w:tblW w:w="0" w:type="auto"/>
        <w:jc w:val="center"/>
        <w:tblInd w:w="-2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8"/>
        <w:gridCol w:w="856"/>
        <w:gridCol w:w="1089"/>
      </w:tblGrid>
      <w:tr w:rsidR="00CE4800" w:rsidRPr="00CE4800" w:rsidTr="00CE4800">
        <w:trPr>
          <w:jc w:val="center"/>
        </w:trPr>
        <w:tc>
          <w:tcPr>
            <w:tcW w:w="4218"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7E1DB8" w:rsidRDefault="007E1DB8" w:rsidP="007E1DB8">
            <w:pPr>
              <w:jc w:val="center"/>
              <w:rPr>
                <w:rFonts w:cs="Simplified Arabic"/>
                <w:b/>
                <w:bCs/>
                <w:sz w:val="28"/>
                <w:szCs w:val="28"/>
                <w:rtl/>
              </w:rPr>
            </w:pPr>
            <w:r w:rsidRPr="007E1DB8">
              <w:rPr>
                <w:rFonts w:cs="Simplified Arabic" w:hint="cs"/>
                <w:b/>
                <w:bCs/>
                <w:sz w:val="28"/>
                <w:szCs w:val="28"/>
                <w:rtl/>
              </w:rPr>
              <w:t>الصعوبات التي تواجه الطالبة كون</w:t>
            </w:r>
            <w:r w:rsidR="00CE4800" w:rsidRPr="007E1DB8">
              <w:rPr>
                <w:rFonts w:cs="Simplified Arabic" w:hint="cs"/>
                <w:b/>
                <w:bCs/>
                <w:sz w:val="28"/>
                <w:szCs w:val="28"/>
                <w:rtl/>
              </w:rPr>
              <w:t xml:space="preserve"> المشرف </w:t>
            </w:r>
            <w:r w:rsidRPr="007E1DB8">
              <w:rPr>
                <w:rFonts w:cs="Simplified Arabic" w:hint="cs"/>
                <w:b/>
                <w:bCs/>
                <w:sz w:val="28"/>
                <w:szCs w:val="28"/>
                <w:rtl/>
              </w:rPr>
              <w:t>امرأة</w:t>
            </w:r>
          </w:p>
        </w:tc>
        <w:tc>
          <w:tcPr>
            <w:tcW w:w="856" w:type="dxa"/>
            <w:tcBorders>
              <w:top w:val="thinThickSmallGap" w:sz="12" w:space="0" w:color="auto"/>
              <w:left w:val="thinThickSmallGap" w:sz="12" w:space="0" w:color="auto"/>
              <w:bottom w:val="thinThickSmallGap" w:sz="12" w:space="0" w:color="auto"/>
            </w:tcBorders>
            <w:vAlign w:val="center"/>
          </w:tcPr>
          <w:p w:rsidR="00CE4800" w:rsidRPr="007E1DB8" w:rsidRDefault="00CE4800" w:rsidP="007E1DB8">
            <w:pPr>
              <w:jc w:val="center"/>
              <w:rPr>
                <w:rFonts w:cs="Simplified Arabic"/>
                <w:b/>
                <w:bCs/>
                <w:sz w:val="28"/>
                <w:szCs w:val="28"/>
                <w:rtl/>
              </w:rPr>
            </w:pPr>
            <w:r w:rsidRPr="007E1DB8">
              <w:rPr>
                <w:rFonts w:cs="Simplified Arabic" w:hint="cs"/>
                <w:b/>
                <w:bCs/>
                <w:sz w:val="28"/>
                <w:szCs w:val="28"/>
                <w:rtl/>
              </w:rPr>
              <w:t>التكرار</w:t>
            </w:r>
          </w:p>
        </w:tc>
        <w:tc>
          <w:tcPr>
            <w:tcW w:w="1089" w:type="dxa"/>
            <w:tcBorders>
              <w:top w:val="thinThickSmallGap" w:sz="12" w:space="0" w:color="auto"/>
              <w:bottom w:val="thinThickSmallGap" w:sz="12" w:space="0" w:color="auto"/>
              <w:right w:val="thinThickSmallGap" w:sz="12" w:space="0" w:color="auto"/>
            </w:tcBorders>
            <w:vAlign w:val="center"/>
          </w:tcPr>
          <w:p w:rsidR="00CE4800" w:rsidRPr="007E1DB8" w:rsidRDefault="00CE4800" w:rsidP="007E1DB8">
            <w:pPr>
              <w:jc w:val="center"/>
              <w:rPr>
                <w:rFonts w:cs="Simplified Arabic"/>
                <w:b/>
                <w:bCs/>
                <w:sz w:val="28"/>
                <w:szCs w:val="28"/>
                <w:rtl/>
              </w:rPr>
            </w:pPr>
            <w:r w:rsidRPr="007E1DB8">
              <w:rPr>
                <w:rFonts w:cs="Simplified Arabic" w:hint="cs"/>
                <w:b/>
                <w:bCs/>
                <w:sz w:val="28"/>
                <w:szCs w:val="28"/>
                <w:rtl/>
              </w:rPr>
              <w:t>النسبة %</w:t>
            </w:r>
          </w:p>
        </w:tc>
      </w:tr>
      <w:tr w:rsidR="00CE4800" w:rsidRPr="00CE4800" w:rsidTr="00CE4800">
        <w:trPr>
          <w:jc w:val="center"/>
        </w:trPr>
        <w:tc>
          <w:tcPr>
            <w:tcW w:w="4218" w:type="dxa"/>
            <w:tcBorders>
              <w:top w:val="thinThickSmallGap" w:sz="12" w:space="0" w:color="auto"/>
              <w:left w:val="thinThickSmallGap" w:sz="12" w:space="0" w:color="auto"/>
              <w:right w:val="thinThickSmallGap" w:sz="12" w:space="0" w:color="auto"/>
            </w:tcBorders>
          </w:tcPr>
          <w:p w:rsidR="00CE4800" w:rsidRPr="007E1DB8" w:rsidRDefault="00CE4800" w:rsidP="007E1DB8">
            <w:pPr>
              <w:jc w:val="center"/>
              <w:rPr>
                <w:b/>
                <w:bCs/>
                <w:sz w:val="28"/>
                <w:szCs w:val="28"/>
                <w:rtl/>
              </w:rPr>
            </w:pPr>
            <w:r w:rsidRPr="007E1DB8">
              <w:rPr>
                <w:rFonts w:hint="cs"/>
                <w:b/>
                <w:bCs/>
                <w:sz w:val="28"/>
                <w:szCs w:val="28"/>
                <w:rtl/>
              </w:rPr>
              <w:t>عدم التفرغ بسبب الأعباء التدريسية</w:t>
            </w:r>
          </w:p>
        </w:tc>
        <w:tc>
          <w:tcPr>
            <w:tcW w:w="856" w:type="dxa"/>
            <w:tcBorders>
              <w:top w:val="thinThickSmallGap" w:sz="12" w:space="0" w:color="auto"/>
              <w:left w:val="thinThickSmallGap" w:sz="12" w:space="0" w:color="auto"/>
            </w:tcBorders>
            <w:vAlign w:val="center"/>
          </w:tcPr>
          <w:p w:rsidR="00CE4800" w:rsidRPr="007E1DB8" w:rsidRDefault="00CE4800" w:rsidP="007E1DB8">
            <w:pPr>
              <w:bidi w:val="0"/>
              <w:jc w:val="center"/>
              <w:rPr>
                <w:b/>
                <w:bCs/>
                <w:sz w:val="28"/>
                <w:szCs w:val="28"/>
              </w:rPr>
            </w:pPr>
            <w:r w:rsidRPr="007E1DB8">
              <w:rPr>
                <w:rFonts w:hint="cs"/>
                <w:b/>
                <w:bCs/>
                <w:sz w:val="28"/>
                <w:szCs w:val="28"/>
                <w:rtl/>
              </w:rPr>
              <w:t>10</w:t>
            </w:r>
          </w:p>
        </w:tc>
        <w:tc>
          <w:tcPr>
            <w:tcW w:w="1089" w:type="dxa"/>
            <w:tcBorders>
              <w:top w:val="thinThickSmallGap" w:sz="12" w:space="0" w:color="auto"/>
              <w:right w:val="thinThickSmallGap" w:sz="12" w:space="0" w:color="auto"/>
            </w:tcBorders>
            <w:vAlign w:val="bottom"/>
          </w:tcPr>
          <w:p w:rsidR="00CE4800" w:rsidRPr="007E1DB8" w:rsidRDefault="00CE4800" w:rsidP="007E1DB8">
            <w:pPr>
              <w:bidi w:val="0"/>
              <w:jc w:val="center"/>
              <w:rPr>
                <w:b/>
                <w:bCs/>
                <w:sz w:val="28"/>
                <w:szCs w:val="28"/>
                <w:rtl/>
              </w:rPr>
            </w:pPr>
            <w:r w:rsidRPr="007E1DB8">
              <w:rPr>
                <w:rFonts w:hint="cs"/>
                <w:b/>
                <w:bCs/>
                <w:sz w:val="28"/>
                <w:szCs w:val="28"/>
                <w:rtl/>
              </w:rPr>
              <w:t>16.4</w:t>
            </w:r>
          </w:p>
        </w:tc>
      </w:tr>
      <w:tr w:rsidR="00CE4800" w:rsidRPr="00CE4800" w:rsidTr="00CE4800">
        <w:trPr>
          <w:jc w:val="center"/>
        </w:trPr>
        <w:tc>
          <w:tcPr>
            <w:tcW w:w="4218" w:type="dxa"/>
            <w:tcBorders>
              <w:top w:val="single" w:sz="4" w:space="0" w:color="auto"/>
              <w:left w:val="thinThickSmallGap" w:sz="12" w:space="0" w:color="auto"/>
              <w:bottom w:val="single" w:sz="4" w:space="0" w:color="auto"/>
              <w:right w:val="thinThickSmallGap" w:sz="12" w:space="0" w:color="auto"/>
            </w:tcBorders>
          </w:tcPr>
          <w:p w:rsidR="00CE4800" w:rsidRPr="007E1DB8" w:rsidRDefault="00CE4800" w:rsidP="007E1DB8">
            <w:pPr>
              <w:jc w:val="center"/>
              <w:rPr>
                <w:b/>
                <w:bCs/>
                <w:sz w:val="28"/>
                <w:szCs w:val="28"/>
                <w:rtl/>
              </w:rPr>
            </w:pPr>
            <w:r w:rsidRPr="007E1DB8">
              <w:rPr>
                <w:rFonts w:hint="cs"/>
                <w:b/>
                <w:bCs/>
                <w:sz w:val="28"/>
                <w:szCs w:val="28"/>
                <w:rtl/>
              </w:rPr>
              <w:t>عدم التعاون</w:t>
            </w:r>
          </w:p>
        </w:tc>
        <w:tc>
          <w:tcPr>
            <w:tcW w:w="856" w:type="dxa"/>
            <w:tcBorders>
              <w:top w:val="single" w:sz="4" w:space="0" w:color="auto"/>
              <w:left w:val="thinThickSmallGap" w:sz="12" w:space="0" w:color="auto"/>
              <w:bottom w:val="single" w:sz="4" w:space="0" w:color="auto"/>
            </w:tcBorders>
            <w:vAlign w:val="center"/>
          </w:tcPr>
          <w:p w:rsidR="00CE4800" w:rsidRPr="007E1DB8" w:rsidRDefault="00CE4800" w:rsidP="007E1DB8">
            <w:pPr>
              <w:bidi w:val="0"/>
              <w:jc w:val="center"/>
              <w:rPr>
                <w:b/>
                <w:bCs/>
                <w:sz w:val="28"/>
                <w:szCs w:val="28"/>
              </w:rPr>
            </w:pPr>
            <w:r w:rsidRPr="007E1DB8">
              <w:rPr>
                <w:rFonts w:hint="cs"/>
                <w:b/>
                <w:bCs/>
                <w:sz w:val="28"/>
                <w:szCs w:val="28"/>
                <w:rtl/>
              </w:rPr>
              <w:t>2</w:t>
            </w:r>
          </w:p>
        </w:tc>
        <w:tc>
          <w:tcPr>
            <w:tcW w:w="1089" w:type="dxa"/>
            <w:tcBorders>
              <w:top w:val="single" w:sz="4" w:space="0" w:color="auto"/>
              <w:bottom w:val="single" w:sz="4" w:space="0" w:color="auto"/>
              <w:right w:val="thinThickSmallGap" w:sz="12" w:space="0" w:color="auto"/>
            </w:tcBorders>
            <w:vAlign w:val="bottom"/>
          </w:tcPr>
          <w:p w:rsidR="00CE4800" w:rsidRPr="007E1DB8" w:rsidRDefault="00CE4800" w:rsidP="007E1DB8">
            <w:pPr>
              <w:bidi w:val="0"/>
              <w:jc w:val="center"/>
              <w:rPr>
                <w:b/>
                <w:bCs/>
                <w:sz w:val="28"/>
                <w:szCs w:val="28"/>
              </w:rPr>
            </w:pPr>
            <w:r w:rsidRPr="007E1DB8">
              <w:rPr>
                <w:rFonts w:hint="cs"/>
                <w:b/>
                <w:bCs/>
                <w:sz w:val="28"/>
                <w:szCs w:val="28"/>
                <w:rtl/>
              </w:rPr>
              <w:t>3.3</w:t>
            </w:r>
          </w:p>
        </w:tc>
      </w:tr>
      <w:tr w:rsidR="00CE4800" w:rsidRPr="00CE4800" w:rsidTr="00CE4800">
        <w:trPr>
          <w:jc w:val="center"/>
        </w:trPr>
        <w:tc>
          <w:tcPr>
            <w:tcW w:w="4218" w:type="dxa"/>
            <w:tcBorders>
              <w:top w:val="single" w:sz="4" w:space="0" w:color="auto"/>
              <w:left w:val="thinThickSmallGap" w:sz="12" w:space="0" w:color="auto"/>
              <w:bottom w:val="single" w:sz="4" w:space="0" w:color="auto"/>
              <w:right w:val="thinThickSmallGap" w:sz="12" w:space="0" w:color="auto"/>
            </w:tcBorders>
          </w:tcPr>
          <w:p w:rsidR="00CE4800" w:rsidRPr="007E1DB8" w:rsidRDefault="00CE4800" w:rsidP="007E1DB8">
            <w:pPr>
              <w:jc w:val="center"/>
              <w:rPr>
                <w:b/>
                <w:bCs/>
                <w:sz w:val="28"/>
                <w:szCs w:val="28"/>
                <w:rtl/>
              </w:rPr>
            </w:pPr>
            <w:r w:rsidRPr="007E1DB8">
              <w:rPr>
                <w:rFonts w:hint="cs"/>
                <w:b/>
                <w:bCs/>
                <w:sz w:val="28"/>
                <w:szCs w:val="28"/>
                <w:rtl/>
              </w:rPr>
              <w:t>لا توجد صعوبات</w:t>
            </w:r>
          </w:p>
        </w:tc>
        <w:tc>
          <w:tcPr>
            <w:tcW w:w="856" w:type="dxa"/>
            <w:tcBorders>
              <w:top w:val="single" w:sz="4" w:space="0" w:color="auto"/>
              <w:left w:val="thinThickSmallGap" w:sz="12" w:space="0" w:color="auto"/>
              <w:bottom w:val="single" w:sz="4" w:space="0" w:color="auto"/>
            </w:tcBorders>
            <w:vAlign w:val="center"/>
          </w:tcPr>
          <w:p w:rsidR="00CE4800" w:rsidRPr="007E1DB8" w:rsidRDefault="00CE4800" w:rsidP="007E1DB8">
            <w:pPr>
              <w:bidi w:val="0"/>
              <w:jc w:val="center"/>
              <w:rPr>
                <w:b/>
                <w:bCs/>
                <w:sz w:val="28"/>
                <w:szCs w:val="28"/>
              </w:rPr>
            </w:pPr>
            <w:r w:rsidRPr="007E1DB8">
              <w:rPr>
                <w:rFonts w:hint="cs"/>
                <w:b/>
                <w:bCs/>
                <w:sz w:val="28"/>
                <w:szCs w:val="28"/>
                <w:rtl/>
              </w:rPr>
              <w:t>11</w:t>
            </w:r>
          </w:p>
        </w:tc>
        <w:tc>
          <w:tcPr>
            <w:tcW w:w="1089" w:type="dxa"/>
            <w:tcBorders>
              <w:top w:val="single" w:sz="4" w:space="0" w:color="auto"/>
              <w:bottom w:val="single" w:sz="4" w:space="0" w:color="auto"/>
              <w:right w:val="thinThickSmallGap" w:sz="12" w:space="0" w:color="auto"/>
            </w:tcBorders>
            <w:vAlign w:val="bottom"/>
          </w:tcPr>
          <w:p w:rsidR="00CE4800" w:rsidRPr="007E1DB8" w:rsidRDefault="00CE4800" w:rsidP="007E1DB8">
            <w:pPr>
              <w:bidi w:val="0"/>
              <w:jc w:val="center"/>
              <w:rPr>
                <w:b/>
                <w:bCs/>
                <w:sz w:val="28"/>
                <w:szCs w:val="28"/>
              </w:rPr>
            </w:pPr>
            <w:r w:rsidRPr="007E1DB8">
              <w:rPr>
                <w:rFonts w:hint="cs"/>
                <w:b/>
                <w:bCs/>
                <w:sz w:val="28"/>
                <w:szCs w:val="28"/>
                <w:rtl/>
              </w:rPr>
              <w:t>18.0</w:t>
            </w:r>
          </w:p>
        </w:tc>
      </w:tr>
      <w:tr w:rsidR="00CE4800" w:rsidRPr="00CE4800" w:rsidTr="00CE4800">
        <w:trPr>
          <w:jc w:val="center"/>
        </w:trPr>
        <w:tc>
          <w:tcPr>
            <w:tcW w:w="4218" w:type="dxa"/>
            <w:tcBorders>
              <w:top w:val="single" w:sz="4" w:space="0" w:color="auto"/>
              <w:left w:val="thinThickSmallGap" w:sz="12" w:space="0" w:color="auto"/>
              <w:bottom w:val="single" w:sz="4" w:space="0" w:color="auto"/>
              <w:right w:val="thinThickSmallGap" w:sz="12" w:space="0" w:color="auto"/>
            </w:tcBorders>
          </w:tcPr>
          <w:p w:rsidR="00CE4800" w:rsidRPr="007E1DB8" w:rsidRDefault="00CE4800" w:rsidP="007E1DB8">
            <w:pPr>
              <w:jc w:val="center"/>
              <w:rPr>
                <w:rFonts w:cs="Simplified Arabic"/>
                <w:b/>
                <w:bCs/>
                <w:sz w:val="28"/>
                <w:szCs w:val="28"/>
                <w:rtl/>
              </w:rPr>
            </w:pPr>
            <w:r w:rsidRPr="007E1DB8">
              <w:rPr>
                <w:rFonts w:hint="cs"/>
                <w:b/>
                <w:bCs/>
                <w:sz w:val="28"/>
                <w:szCs w:val="28"/>
                <w:rtl/>
              </w:rPr>
              <w:t>أخرى</w:t>
            </w:r>
          </w:p>
        </w:tc>
        <w:tc>
          <w:tcPr>
            <w:tcW w:w="856" w:type="dxa"/>
            <w:tcBorders>
              <w:top w:val="single" w:sz="4" w:space="0" w:color="auto"/>
              <w:left w:val="thinThickSmallGap" w:sz="12" w:space="0" w:color="auto"/>
              <w:bottom w:val="single" w:sz="4" w:space="0" w:color="auto"/>
            </w:tcBorders>
            <w:vAlign w:val="center"/>
          </w:tcPr>
          <w:p w:rsidR="00CE4800" w:rsidRPr="007E1DB8" w:rsidRDefault="00CE4800" w:rsidP="007E1DB8">
            <w:pPr>
              <w:bidi w:val="0"/>
              <w:jc w:val="center"/>
              <w:rPr>
                <w:b/>
                <w:bCs/>
                <w:sz w:val="28"/>
                <w:szCs w:val="28"/>
                <w:rtl/>
              </w:rPr>
            </w:pPr>
            <w:r w:rsidRPr="007E1DB8">
              <w:rPr>
                <w:rFonts w:hint="cs"/>
                <w:b/>
                <w:bCs/>
                <w:sz w:val="28"/>
                <w:szCs w:val="28"/>
                <w:rtl/>
              </w:rPr>
              <w:t>3</w:t>
            </w:r>
          </w:p>
        </w:tc>
        <w:tc>
          <w:tcPr>
            <w:tcW w:w="1089" w:type="dxa"/>
            <w:tcBorders>
              <w:top w:val="single" w:sz="4" w:space="0" w:color="auto"/>
              <w:bottom w:val="single" w:sz="4" w:space="0" w:color="auto"/>
              <w:right w:val="thinThickSmallGap" w:sz="12" w:space="0" w:color="auto"/>
            </w:tcBorders>
            <w:vAlign w:val="center"/>
          </w:tcPr>
          <w:p w:rsidR="00CE4800" w:rsidRPr="007E1DB8" w:rsidRDefault="00CE4800" w:rsidP="007E1DB8">
            <w:pPr>
              <w:bidi w:val="0"/>
              <w:jc w:val="center"/>
              <w:rPr>
                <w:b/>
                <w:bCs/>
                <w:sz w:val="28"/>
                <w:szCs w:val="28"/>
              </w:rPr>
            </w:pPr>
            <w:r w:rsidRPr="007E1DB8">
              <w:rPr>
                <w:rFonts w:hint="cs"/>
                <w:b/>
                <w:bCs/>
                <w:sz w:val="28"/>
                <w:szCs w:val="28"/>
                <w:rtl/>
              </w:rPr>
              <w:t>4.9</w:t>
            </w:r>
          </w:p>
        </w:tc>
      </w:tr>
      <w:tr w:rsidR="00CE4800" w:rsidRPr="00CE4800" w:rsidTr="00CE4800">
        <w:trPr>
          <w:jc w:val="center"/>
        </w:trPr>
        <w:tc>
          <w:tcPr>
            <w:tcW w:w="4218" w:type="dxa"/>
            <w:tcBorders>
              <w:top w:val="single" w:sz="4" w:space="0" w:color="auto"/>
              <w:left w:val="thinThickSmallGap" w:sz="12" w:space="0" w:color="auto"/>
              <w:bottom w:val="thinThickSmallGap" w:sz="12" w:space="0" w:color="auto"/>
              <w:right w:val="thinThickSmallGap" w:sz="12" w:space="0" w:color="auto"/>
            </w:tcBorders>
          </w:tcPr>
          <w:p w:rsidR="00CE4800" w:rsidRPr="007E1DB8" w:rsidRDefault="00CE4800" w:rsidP="007E1DB8">
            <w:pPr>
              <w:jc w:val="center"/>
              <w:rPr>
                <w:b/>
                <w:bCs/>
                <w:sz w:val="28"/>
                <w:szCs w:val="28"/>
                <w:rtl/>
              </w:rPr>
            </w:pPr>
            <w:r w:rsidRPr="007E1DB8">
              <w:rPr>
                <w:rFonts w:hint="cs"/>
                <w:b/>
                <w:bCs/>
                <w:sz w:val="28"/>
                <w:szCs w:val="28"/>
                <w:rtl/>
              </w:rPr>
              <w:t>المشرف(رجل)</w:t>
            </w:r>
          </w:p>
        </w:tc>
        <w:tc>
          <w:tcPr>
            <w:tcW w:w="856" w:type="dxa"/>
            <w:tcBorders>
              <w:top w:val="single" w:sz="4" w:space="0" w:color="auto"/>
              <w:left w:val="thinThickSmallGap" w:sz="12" w:space="0" w:color="auto"/>
              <w:bottom w:val="thinThickSmallGap" w:sz="12" w:space="0" w:color="auto"/>
            </w:tcBorders>
            <w:vAlign w:val="center"/>
          </w:tcPr>
          <w:p w:rsidR="00CE4800" w:rsidRPr="007E1DB8" w:rsidRDefault="00CE4800" w:rsidP="007E1DB8">
            <w:pPr>
              <w:bidi w:val="0"/>
              <w:jc w:val="center"/>
              <w:rPr>
                <w:b/>
                <w:bCs/>
                <w:sz w:val="28"/>
                <w:szCs w:val="28"/>
                <w:rtl/>
              </w:rPr>
            </w:pPr>
            <w:r w:rsidRPr="007E1DB8">
              <w:rPr>
                <w:rFonts w:hint="cs"/>
                <w:b/>
                <w:bCs/>
                <w:sz w:val="28"/>
                <w:szCs w:val="28"/>
                <w:rtl/>
              </w:rPr>
              <w:t>35</w:t>
            </w:r>
          </w:p>
        </w:tc>
        <w:tc>
          <w:tcPr>
            <w:tcW w:w="1089" w:type="dxa"/>
            <w:tcBorders>
              <w:top w:val="single" w:sz="4" w:space="0" w:color="auto"/>
              <w:bottom w:val="thinThickSmallGap" w:sz="12" w:space="0" w:color="auto"/>
              <w:right w:val="thinThickSmallGap" w:sz="12" w:space="0" w:color="auto"/>
            </w:tcBorders>
            <w:vAlign w:val="center"/>
          </w:tcPr>
          <w:p w:rsidR="00CE4800" w:rsidRPr="007E1DB8" w:rsidRDefault="00CE4800" w:rsidP="007E1DB8">
            <w:pPr>
              <w:bidi w:val="0"/>
              <w:jc w:val="center"/>
              <w:rPr>
                <w:b/>
                <w:bCs/>
                <w:sz w:val="28"/>
                <w:szCs w:val="28"/>
              </w:rPr>
            </w:pPr>
            <w:r w:rsidRPr="007E1DB8">
              <w:rPr>
                <w:rFonts w:hint="cs"/>
                <w:b/>
                <w:bCs/>
                <w:sz w:val="28"/>
                <w:szCs w:val="28"/>
                <w:rtl/>
              </w:rPr>
              <w:t>57.4</w:t>
            </w:r>
          </w:p>
        </w:tc>
      </w:tr>
      <w:tr w:rsidR="00CE4800" w:rsidRPr="00CE4800" w:rsidTr="00CE4800">
        <w:trPr>
          <w:jc w:val="center"/>
        </w:trPr>
        <w:tc>
          <w:tcPr>
            <w:tcW w:w="4218"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7E1DB8" w:rsidRDefault="00CE4800" w:rsidP="007E1DB8">
            <w:pPr>
              <w:jc w:val="center"/>
              <w:rPr>
                <w:rFonts w:cs="Simplified Arabic"/>
                <w:b/>
                <w:bCs/>
                <w:sz w:val="28"/>
                <w:szCs w:val="28"/>
                <w:rtl/>
              </w:rPr>
            </w:pPr>
            <w:r w:rsidRPr="007E1DB8">
              <w:rPr>
                <w:rFonts w:cs="Simplified Arabic" w:hint="cs"/>
                <w:b/>
                <w:bCs/>
                <w:sz w:val="28"/>
                <w:szCs w:val="28"/>
                <w:rtl/>
              </w:rPr>
              <w:t>المجموع</w:t>
            </w:r>
          </w:p>
        </w:tc>
        <w:tc>
          <w:tcPr>
            <w:tcW w:w="856" w:type="dxa"/>
            <w:tcBorders>
              <w:top w:val="thinThickSmallGap" w:sz="12" w:space="0" w:color="auto"/>
              <w:left w:val="thinThickSmallGap" w:sz="12" w:space="0" w:color="auto"/>
              <w:bottom w:val="thinThickSmallGap" w:sz="12" w:space="0" w:color="auto"/>
            </w:tcBorders>
            <w:vAlign w:val="center"/>
          </w:tcPr>
          <w:p w:rsidR="00CE4800" w:rsidRPr="007E1DB8" w:rsidRDefault="00CE4800" w:rsidP="007E1DB8">
            <w:pPr>
              <w:bidi w:val="0"/>
              <w:jc w:val="center"/>
              <w:rPr>
                <w:b/>
                <w:bCs/>
                <w:sz w:val="28"/>
                <w:szCs w:val="28"/>
              </w:rPr>
            </w:pPr>
            <w:r w:rsidRPr="007E1DB8">
              <w:rPr>
                <w:rFonts w:hint="cs"/>
                <w:b/>
                <w:bCs/>
                <w:sz w:val="28"/>
                <w:szCs w:val="28"/>
                <w:rtl/>
              </w:rPr>
              <w:t>61</w:t>
            </w:r>
          </w:p>
        </w:tc>
        <w:tc>
          <w:tcPr>
            <w:tcW w:w="1089" w:type="dxa"/>
            <w:tcBorders>
              <w:top w:val="thinThickSmallGap" w:sz="12" w:space="0" w:color="auto"/>
              <w:bottom w:val="thinThickSmallGap" w:sz="12" w:space="0" w:color="auto"/>
              <w:right w:val="thinThickSmallGap" w:sz="12" w:space="0" w:color="auto"/>
            </w:tcBorders>
            <w:vAlign w:val="center"/>
          </w:tcPr>
          <w:p w:rsidR="00CE4800" w:rsidRPr="007E1DB8" w:rsidRDefault="00CE4800" w:rsidP="007E1DB8">
            <w:pPr>
              <w:bidi w:val="0"/>
              <w:jc w:val="center"/>
              <w:rPr>
                <w:b/>
                <w:bCs/>
                <w:sz w:val="28"/>
                <w:szCs w:val="28"/>
              </w:rPr>
            </w:pPr>
            <w:r w:rsidRPr="007E1DB8">
              <w:rPr>
                <w:rFonts w:hint="cs"/>
                <w:b/>
                <w:bCs/>
                <w:sz w:val="28"/>
                <w:szCs w:val="28"/>
                <w:rtl/>
              </w:rPr>
              <w:t>100.0</w:t>
            </w:r>
          </w:p>
        </w:tc>
      </w:tr>
    </w:tbl>
    <w:p w:rsidR="007E1DB8" w:rsidRDefault="007E1DB8" w:rsidP="007E1DB8">
      <w:pPr>
        <w:autoSpaceDE w:val="0"/>
        <w:autoSpaceDN w:val="0"/>
        <w:adjustRightInd w:val="0"/>
        <w:jc w:val="both"/>
        <w:rPr>
          <w:sz w:val="32"/>
          <w:szCs w:val="32"/>
          <w:rtl/>
        </w:rPr>
      </w:pPr>
    </w:p>
    <w:p w:rsidR="002B74AD" w:rsidRDefault="00F45419" w:rsidP="007E1DB8">
      <w:pPr>
        <w:autoSpaceDE w:val="0"/>
        <w:autoSpaceDN w:val="0"/>
        <w:adjustRightInd w:val="0"/>
        <w:jc w:val="both"/>
        <w:rPr>
          <w:sz w:val="32"/>
          <w:szCs w:val="32"/>
          <w:rtl/>
        </w:rPr>
      </w:pPr>
      <w:r>
        <w:rPr>
          <w:rFonts w:hint="cs"/>
          <w:sz w:val="32"/>
          <w:szCs w:val="32"/>
          <w:rtl/>
        </w:rPr>
        <w:t xml:space="preserve">     </w:t>
      </w:r>
    </w:p>
    <w:p w:rsidR="002B74AD" w:rsidRDefault="002B74AD" w:rsidP="007E1DB8">
      <w:pPr>
        <w:autoSpaceDE w:val="0"/>
        <w:autoSpaceDN w:val="0"/>
        <w:adjustRightInd w:val="0"/>
        <w:jc w:val="both"/>
        <w:rPr>
          <w:sz w:val="32"/>
          <w:szCs w:val="32"/>
          <w:rtl/>
        </w:rPr>
      </w:pPr>
    </w:p>
    <w:p w:rsidR="00CE4800" w:rsidRDefault="002B74AD" w:rsidP="007E1DB8">
      <w:pPr>
        <w:autoSpaceDE w:val="0"/>
        <w:autoSpaceDN w:val="0"/>
        <w:adjustRightInd w:val="0"/>
        <w:jc w:val="both"/>
        <w:rPr>
          <w:sz w:val="32"/>
          <w:szCs w:val="32"/>
          <w:rtl/>
        </w:rPr>
      </w:pPr>
      <w:r>
        <w:rPr>
          <w:rFonts w:hint="cs"/>
          <w:sz w:val="32"/>
          <w:szCs w:val="32"/>
          <w:rtl/>
        </w:rPr>
        <w:lastRenderedPageBreak/>
        <w:t xml:space="preserve">     </w:t>
      </w:r>
      <w:r w:rsidR="007E1DB8">
        <w:rPr>
          <w:rFonts w:hint="cs"/>
          <w:sz w:val="32"/>
          <w:szCs w:val="32"/>
          <w:rtl/>
        </w:rPr>
        <w:t xml:space="preserve">يلاحظ من الجدول السابق أن 57,4% من طالبات الدراسات العليا تم تعيين المشرف لهن (رجل)، وكان 18.0% منهن لا تواجههن صعوبات في كون المشرف(امرأة)، في حين أن أهم صعوبة واجهت طالبات الدراسات العليا في كون المشرف (امرأة) هي: عدم التفرغ بسبب الأعباء التدريسية حيث كانت النسبة 16.4%، و4.9% واجهن صعوبات أخرى، تمثلت في: عدم تخصيص ساعات للاجتماع مع المشرف، عدم تحديد المشرف بناءاً على رغبة الطالبة، وكانت أقل نسبة 3.3% </w:t>
      </w:r>
      <w:r w:rsidR="00C01A0F">
        <w:rPr>
          <w:rFonts w:hint="cs"/>
          <w:sz w:val="32"/>
          <w:szCs w:val="32"/>
          <w:rtl/>
        </w:rPr>
        <w:t xml:space="preserve">حيث </w:t>
      </w:r>
      <w:r w:rsidR="007E1DB8">
        <w:rPr>
          <w:rFonts w:hint="cs"/>
          <w:sz w:val="32"/>
          <w:szCs w:val="32"/>
          <w:rtl/>
        </w:rPr>
        <w:t>واجهن صعوبة في عدم التعاون.</w:t>
      </w:r>
    </w:p>
    <w:p w:rsidR="007E1DB8" w:rsidRDefault="007E1DB8" w:rsidP="007E1DB8">
      <w:pPr>
        <w:autoSpaceDE w:val="0"/>
        <w:autoSpaceDN w:val="0"/>
        <w:adjustRightInd w:val="0"/>
        <w:jc w:val="both"/>
        <w:rPr>
          <w:sz w:val="32"/>
          <w:szCs w:val="32"/>
          <w:rtl/>
        </w:rPr>
      </w:pPr>
      <w:r>
        <w:rPr>
          <w:rFonts w:hint="cs"/>
          <w:sz w:val="32"/>
          <w:szCs w:val="32"/>
          <w:rtl/>
        </w:rPr>
        <w:t xml:space="preserve">واتفقت هذه النتيجة مع نتيجة ( سعاد </w:t>
      </w:r>
      <w:proofErr w:type="spellStart"/>
      <w:r>
        <w:rPr>
          <w:rFonts w:hint="cs"/>
          <w:sz w:val="32"/>
          <w:szCs w:val="32"/>
          <w:rtl/>
        </w:rPr>
        <w:t>بسيوني</w:t>
      </w:r>
      <w:proofErr w:type="spellEnd"/>
      <w:r>
        <w:rPr>
          <w:rFonts w:hint="cs"/>
          <w:sz w:val="32"/>
          <w:szCs w:val="32"/>
          <w:rtl/>
        </w:rPr>
        <w:t>) التي أثبتت عدم تفرغ أعضاء هيئة التدريس للإشراف الأكاديمي، مما أدى إلى هبوط مستوى الدراسات العليا.</w:t>
      </w:r>
    </w:p>
    <w:p w:rsidR="007E1DB8" w:rsidRDefault="00054A08" w:rsidP="007E1DB8">
      <w:pPr>
        <w:autoSpaceDE w:val="0"/>
        <w:autoSpaceDN w:val="0"/>
        <w:adjustRightInd w:val="0"/>
        <w:jc w:val="both"/>
        <w:rPr>
          <w:sz w:val="32"/>
          <w:szCs w:val="32"/>
          <w:rtl/>
        </w:rPr>
      </w:pPr>
      <w:r>
        <w:rPr>
          <w:rFonts w:hint="cs"/>
          <w:sz w:val="32"/>
          <w:szCs w:val="32"/>
          <w:rtl/>
        </w:rPr>
        <w:t>واستطاعت نظرية الصراع أن تفسر الصراع الاجتماعي الذي يحدث خلال التفاعلات الاجتماعية</w:t>
      </w:r>
      <w:r w:rsidR="00C01A0F">
        <w:rPr>
          <w:rFonts w:hint="cs"/>
          <w:sz w:val="32"/>
          <w:szCs w:val="32"/>
          <w:rtl/>
        </w:rPr>
        <w:t xml:space="preserve"> </w:t>
      </w:r>
      <w:r>
        <w:rPr>
          <w:rFonts w:hint="cs"/>
          <w:sz w:val="32"/>
          <w:szCs w:val="32"/>
          <w:rtl/>
        </w:rPr>
        <w:t xml:space="preserve">المتبادلة بين الأفراد والجماعات، حيث أن الصراع يؤدي إلى زيادة قدرة العلاقات الاجتماعية على تحقيق التكيف </w:t>
      </w:r>
      <w:r w:rsidR="00C01A0F">
        <w:rPr>
          <w:rFonts w:hint="cs"/>
          <w:sz w:val="32"/>
          <w:szCs w:val="32"/>
          <w:rtl/>
        </w:rPr>
        <w:t>والتلاؤم في مجتمع ما وبذلك تصل إلى مستويات ونتائج مرضية.</w:t>
      </w:r>
    </w:p>
    <w:p w:rsidR="007E1DB8" w:rsidRPr="007E1DB8" w:rsidRDefault="00440C1F" w:rsidP="007E1DB8">
      <w:pPr>
        <w:autoSpaceDE w:val="0"/>
        <w:autoSpaceDN w:val="0"/>
        <w:adjustRightInd w:val="0"/>
        <w:jc w:val="both"/>
        <w:rPr>
          <w:sz w:val="32"/>
          <w:szCs w:val="32"/>
          <w:rtl/>
        </w:rPr>
      </w:pPr>
      <w:r w:rsidRPr="00440C1F">
        <w:rPr>
          <w:b/>
          <w:bCs/>
          <w:noProof/>
          <w:sz w:val="28"/>
          <w:szCs w:val="28"/>
          <w:rtl/>
        </w:rPr>
        <w:pict>
          <v:rect id="_x0000_s1155" style="position:absolute;left:0;text-align:left;margin-left:-18pt;margin-top:30.4pt;width:441pt;height:75.1pt;z-index:251660288" filled="f" stroked="f">
            <v:textbox style="mso-next-textbox:#_x0000_s1155" inset="0,0,0,0">
              <w:txbxContent>
                <w:p w:rsidR="002624A9" w:rsidRPr="00C01A0F" w:rsidRDefault="002624A9" w:rsidP="00CE4800">
                  <w:pPr>
                    <w:jc w:val="center"/>
                    <w:rPr>
                      <w:rFonts w:cs="Simplified Arabic"/>
                      <w:b/>
                      <w:bCs/>
                      <w:sz w:val="32"/>
                      <w:szCs w:val="32"/>
                      <w:rtl/>
                    </w:rPr>
                  </w:pPr>
                  <w:r>
                    <w:rPr>
                      <w:rFonts w:hint="cs"/>
                      <w:b/>
                      <w:bCs/>
                      <w:sz w:val="32"/>
                      <w:szCs w:val="32"/>
                      <w:rtl/>
                    </w:rPr>
                    <w:t xml:space="preserve">شكل بياني يوضح أهم </w:t>
                  </w:r>
                  <w:r w:rsidRPr="00D21432">
                    <w:rPr>
                      <w:rFonts w:cs="Simplified Arabic" w:hint="cs"/>
                      <w:b/>
                      <w:bCs/>
                      <w:sz w:val="32"/>
                      <w:szCs w:val="32"/>
                      <w:rtl/>
                    </w:rPr>
                    <w:t>الصعوبات</w:t>
                  </w:r>
                  <w:r>
                    <w:rPr>
                      <w:rFonts w:cs="Simplified Arabic" w:hint="cs"/>
                      <w:b/>
                      <w:bCs/>
                      <w:sz w:val="32"/>
                      <w:szCs w:val="32"/>
                      <w:rtl/>
                    </w:rPr>
                    <w:t xml:space="preserve"> التي تواجه الطالبة كون</w:t>
                  </w:r>
                  <w:r w:rsidRPr="00C01A0F">
                    <w:rPr>
                      <w:rFonts w:cs="Simplified Arabic" w:hint="cs"/>
                      <w:b/>
                      <w:bCs/>
                      <w:sz w:val="32"/>
                      <w:szCs w:val="32"/>
                      <w:rtl/>
                    </w:rPr>
                    <w:t xml:space="preserve"> المشرف امرأة   </w:t>
                  </w:r>
                </w:p>
                <w:p w:rsidR="002624A9" w:rsidRPr="00C01A0F" w:rsidRDefault="002624A9" w:rsidP="00CE4800">
                  <w:pPr>
                    <w:jc w:val="center"/>
                    <w:rPr>
                      <w:rFonts w:cs="Simplified Arabic"/>
                      <w:b/>
                      <w:bCs/>
                      <w:sz w:val="32"/>
                      <w:szCs w:val="32"/>
                      <w:rtl/>
                    </w:rPr>
                  </w:pPr>
                </w:p>
                <w:p w:rsidR="002624A9" w:rsidRPr="005010EB" w:rsidRDefault="002624A9" w:rsidP="00CE4800">
                  <w:pPr>
                    <w:jc w:val="center"/>
                    <w:rPr>
                      <w:b/>
                      <w:bCs/>
                      <w:sz w:val="29"/>
                      <w:szCs w:val="29"/>
                      <w:rtl/>
                    </w:rPr>
                  </w:pPr>
                </w:p>
                <w:p w:rsidR="002624A9" w:rsidRPr="005010EB" w:rsidRDefault="002624A9" w:rsidP="00CE4800">
                  <w:pPr>
                    <w:rPr>
                      <w:sz w:val="29"/>
                      <w:szCs w:val="29"/>
                    </w:rPr>
                  </w:pPr>
                </w:p>
              </w:txbxContent>
            </v:textbox>
            <w10:wrap type="square" side="right"/>
          </v:rect>
        </w:pict>
      </w:r>
    </w:p>
    <w:p w:rsidR="00CE4800" w:rsidRDefault="002B74AD" w:rsidP="00CE4800">
      <w:pPr>
        <w:autoSpaceDE w:val="0"/>
        <w:autoSpaceDN w:val="0"/>
        <w:bidi w:val="0"/>
        <w:adjustRightInd w:val="0"/>
        <w:rPr>
          <w:b/>
          <w:bCs/>
          <w:sz w:val="28"/>
          <w:szCs w:val="28"/>
        </w:rPr>
      </w:pPr>
      <w:r>
        <w:rPr>
          <w:noProof/>
          <w:rtl/>
        </w:rPr>
        <w:drawing>
          <wp:anchor distT="0" distB="0" distL="114300" distR="114300" simplePos="0" relativeHeight="251702272" behindDoc="0" locked="0" layoutInCell="1" allowOverlap="1">
            <wp:simplePos x="0" y="0"/>
            <wp:positionH relativeFrom="column">
              <wp:posOffset>812800</wp:posOffset>
            </wp:positionH>
            <wp:positionV relativeFrom="paragraph">
              <wp:posOffset>589280</wp:posOffset>
            </wp:positionV>
            <wp:extent cx="3708400" cy="2984500"/>
            <wp:effectExtent l="0" t="0" r="0" b="0"/>
            <wp:wrapNone/>
            <wp:docPr id="177" name="كائن 17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anchor>
        </w:drawing>
      </w:r>
      <w:r w:rsidR="00440C1F" w:rsidRPr="00440C1F">
        <w:rPr>
          <w:noProof/>
        </w:rPr>
        <w:pict>
          <v:rect id="_x0000_s1156" style="position:absolute;margin-left:-5pt;margin-top:95.4pt;width:27pt;height:96pt;z-index:251661312;mso-position-horizontal-relative:text;mso-position-vertical-relative:text" stroked="f">
            <v:textbox style="layout-flow:vertical;mso-layout-flow-alt:bottom-to-top;mso-next-textbox:#_x0000_s1156">
              <w:txbxContent>
                <w:p w:rsidR="002624A9" w:rsidRPr="003324CD" w:rsidRDefault="002624A9" w:rsidP="00CE4800">
                  <w:pPr>
                    <w:jc w:val="center"/>
                    <w:rPr>
                      <w:b/>
                      <w:bCs/>
                      <w:sz w:val="26"/>
                      <w:szCs w:val="26"/>
                    </w:rPr>
                  </w:pPr>
                  <w:r w:rsidRPr="003324CD">
                    <w:rPr>
                      <w:rFonts w:hint="cs"/>
                      <w:b/>
                      <w:bCs/>
                      <w:sz w:val="26"/>
                      <w:szCs w:val="26"/>
                      <w:rtl/>
                    </w:rPr>
                    <w:t>التكرار</w:t>
                  </w:r>
                </w:p>
              </w:txbxContent>
            </v:textbox>
          </v:rect>
        </w:pict>
      </w:r>
    </w:p>
    <w:p w:rsidR="00CE4800" w:rsidRDefault="00CE4800" w:rsidP="00CE4800">
      <w:pPr>
        <w:tabs>
          <w:tab w:val="right" w:pos="7920"/>
        </w:tabs>
        <w:autoSpaceDE w:val="0"/>
        <w:autoSpaceDN w:val="0"/>
        <w:bidi w:val="0"/>
        <w:adjustRightInd w:val="0"/>
        <w:ind w:left="1080" w:right="386" w:hanging="180"/>
      </w:pPr>
    </w:p>
    <w:p w:rsidR="00CE4800" w:rsidRPr="00B95C15" w:rsidRDefault="00CE4800" w:rsidP="00CE4800">
      <w:pPr>
        <w:jc w:val="center"/>
        <w:rPr>
          <w:sz w:val="2"/>
          <w:szCs w:val="2"/>
          <w:rtl/>
        </w:rPr>
      </w:pPr>
    </w:p>
    <w:p w:rsidR="00CE4800" w:rsidRPr="00367359" w:rsidRDefault="00CE4800" w:rsidP="00CE4800">
      <w:pPr>
        <w:rPr>
          <w:sz w:val="2"/>
          <w:szCs w:val="2"/>
          <w:rtl/>
        </w:rPr>
      </w:pPr>
    </w:p>
    <w:p w:rsidR="00CE4800" w:rsidRDefault="00CE4800" w:rsidP="00CE4800">
      <w:pPr>
        <w:jc w:val="center"/>
        <w:rPr>
          <w:rtl/>
        </w:rPr>
      </w:pPr>
    </w:p>
    <w:p w:rsidR="00CE4800" w:rsidRPr="004112B1" w:rsidRDefault="00CE4800" w:rsidP="00CE4800">
      <w:pPr>
        <w:rPr>
          <w:rtl/>
        </w:rPr>
      </w:pPr>
    </w:p>
    <w:p w:rsidR="00CE4800" w:rsidRPr="004112B1" w:rsidRDefault="00CE4800" w:rsidP="00CE4800">
      <w:pPr>
        <w:rPr>
          <w:rtl/>
        </w:rPr>
      </w:pPr>
    </w:p>
    <w:p w:rsidR="00CE4800" w:rsidRPr="004112B1" w:rsidRDefault="00CE4800" w:rsidP="00CE4800">
      <w:pPr>
        <w:rPr>
          <w:rtl/>
        </w:rPr>
      </w:pPr>
    </w:p>
    <w:p w:rsidR="00CE4800" w:rsidRPr="004112B1" w:rsidRDefault="00CE4800" w:rsidP="00CE4800">
      <w:pPr>
        <w:rPr>
          <w:rtl/>
        </w:rPr>
      </w:pPr>
    </w:p>
    <w:p w:rsidR="00CE4800" w:rsidRPr="004112B1" w:rsidRDefault="00CE4800" w:rsidP="00CE4800">
      <w:pPr>
        <w:rPr>
          <w:rtl/>
        </w:rPr>
      </w:pPr>
    </w:p>
    <w:p w:rsidR="00CE4800" w:rsidRPr="004112B1" w:rsidRDefault="00CE4800" w:rsidP="00CE4800">
      <w:pPr>
        <w:rPr>
          <w:rtl/>
        </w:rPr>
      </w:pPr>
    </w:p>
    <w:p w:rsidR="00CE4800" w:rsidRDefault="00CE4800" w:rsidP="00CE4800">
      <w:pPr>
        <w:rPr>
          <w:rtl/>
        </w:rPr>
      </w:pPr>
    </w:p>
    <w:p w:rsidR="00CE4800" w:rsidRDefault="00CE4800" w:rsidP="00CE4800">
      <w:pPr>
        <w:tabs>
          <w:tab w:val="left" w:pos="2561"/>
        </w:tabs>
        <w:rPr>
          <w:rtl/>
        </w:rPr>
      </w:pPr>
      <w:r>
        <w:rPr>
          <w:rtl/>
        </w:rPr>
        <w:tab/>
      </w:r>
    </w:p>
    <w:p w:rsidR="00C01A0F" w:rsidRDefault="00C01A0F" w:rsidP="00C01A0F">
      <w:pPr>
        <w:rPr>
          <w:rtl/>
        </w:rPr>
      </w:pPr>
    </w:p>
    <w:p w:rsidR="00C01A0F" w:rsidRDefault="00C01A0F" w:rsidP="00C01A0F">
      <w:pPr>
        <w:rPr>
          <w:rtl/>
        </w:rPr>
      </w:pPr>
    </w:p>
    <w:p w:rsidR="00C01A0F" w:rsidRDefault="00C01A0F" w:rsidP="00C01A0F">
      <w:pPr>
        <w:rPr>
          <w:rtl/>
        </w:rPr>
      </w:pPr>
    </w:p>
    <w:p w:rsidR="00C01A0F" w:rsidRDefault="00C01A0F" w:rsidP="00C01A0F">
      <w:pPr>
        <w:rPr>
          <w:rtl/>
        </w:rPr>
      </w:pPr>
    </w:p>
    <w:p w:rsidR="00D21432" w:rsidRDefault="00D21432" w:rsidP="00356E5C">
      <w:pPr>
        <w:jc w:val="both"/>
        <w:rPr>
          <w:b/>
          <w:bCs/>
          <w:sz w:val="32"/>
          <w:szCs w:val="32"/>
          <w:rtl/>
        </w:rPr>
      </w:pPr>
    </w:p>
    <w:p w:rsidR="00D21432" w:rsidRDefault="00D21432" w:rsidP="00356E5C">
      <w:pPr>
        <w:jc w:val="both"/>
        <w:rPr>
          <w:b/>
          <w:bCs/>
          <w:sz w:val="32"/>
          <w:szCs w:val="32"/>
          <w:rtl/>
        </w:rPr>
      </w:pPr>
    </w:p>
    <w:p w:rsidR="00D21432" w:rsidRDefault="00D21432" w:rsidP="00356E5C">
      <w:pPr>
        <w:jc w:val="both"/>
        <w:rPr>
          <w:b/>
          <w:bCs/>
          <w:sz w:val="32"/>
          <w:szCs w:val="32"/>
          <w:rtl/>
        </w:rPr>
      </w:pPr>
    </w:p>
    <w:p w:rsidR="00D21432" w:rsidRDefault="00D21432" w:rsidP="00356E5C">
      <w:pPr>
        <w:jc w:val="both"/>
        <w:rPr>
          <w:b/>
          <w:bCs/>
          <w:sz w:val="32"/>
          <w:szCs w:val="32"/>
          <w:rtl/>
        </w:rPr>
      </w:pPr>
    </w:p>
    <w:p w:rsidR="00D21432" w:rsidRDefault="00D21432" w:rsidP="00356E5C">
      <w:pPr>
        <w:jc w:val="both"/>
        <w:rPr>
          <w:b/>
          <w:bCs/>
          <w:sz w:val="32"/>
          <w:szCs w:val="32"/>
          <w:rtl/>
        </w:rPr>
      </w:pPr>
    </w:p>
    <w:p w:rsidR="00901040" w:rsidRDefault="00901040" w:rsidP="00356E5C">
      <w:pPr>
        <w:jc w:val="both"/>
        <w:rPr>
          <w:b/>
          <w:bCs/>
          <w:sz w:val="32"/>
          <w:szCs w:val="32"/>
          <w:rtl/>
        </w:rPr>
      </w:pPr>
    </w:p>
    <w:p w:rsidR="00901040" w:rsidRDefault="00901040" w:rsidP="00356E5C">
      <w:pPr>
        <w:jc w:val="both"/>
        <w:rPr>
          <w:b/>
          <w:bCs/>
          <w:sz w:val="32"/>
          <w:szCs w:val="32"/>
          <w:rtl/>
        </w:rPr>
      </w:pPr>
    </w:p>
    <w:p w:rsidR="00C01A0F" w:rsidRPr="00356E5C" w:rsidRDefault="00D21432" w:rsidP="00356E5C">
      <w:pPr>
        <w:jc w:val="both"/>
        <w:rPr>
          <w:b/>
          <w:bCs/>
          <w:sz w:val="32"/>
          <w:szCs w:val="32"/>
          <w:rtl/>
        </w:rPr>
      </w:pPr>
      <w:r>
        <w:rPr>
          <w:rFonts w:hint="cs"/>
          <w:b/>
          <w:bCs/>
          <w:sz w:val="32"/>
          <w:szCs w:val="32"/>
          <w:rtl/>
        </w:rPr>
        <w:lastRenderedPageBreak/>
        <w:t>1</w:t>
      </w:r>
      <w:r w:rsidR="00356E5C" w:rsidRPr="00356E5C">
        <w:rPr>
          <w:rFonts w:hint="cs"/>
          <w:b/>
          <w:bCs/>
          <w:sz w:val="32"/>
          <w:szCs w:val="32"/>
          <w:rtl/>
        </w:rPr>
        <w:t>- 7: الظروف الأسرية:</w:t>
      </w:r>
    </w:p>
    <w:p w:rsidR="00CE4800" w:rsidRDefault="00C01A0F" w:rsidP="00D21432">
      <w:pPr>
        <w:jc w:val="both"/>
        <w:rPr>
          <w:rFonts w:cs="Simplified Arabic"/>
          <w:b/>
          <w:bCs/>
          <w:rtl/>
        </w:rPr>
      </w:pPr>
      <w:r w:rsidRPr="00C01A0F">
        <w:rPr>
          <w:rFonts w:hint="cs"/>
          <w:b/>
          <w:bCs/>
          <w:sz w:val="32"/>
          <w:szCs w:val="32"/>
          <w:rtl/>
        </w:rPr>
        <w:t>جدول (38) :</w:t>
      </w:r>
      <w:r w:rsidR="00901040">
        <w:rPr>
          <w:rFonts w:cs="Simplified Arabic" w:hint="cs"/>
          <w:b/>
          <w:bCs/>
          <w:sz w:val="32"/>
          <w:szCs w:val="32"/>
          <w:rtl/>
        </w:rPr>
        <w:t xml:space="preserve"> التوزيع </w:t>
      </w:r>
      <w:r w:rsidR="00CE4800" w:rsidRPr="00C01A0F">
        <w:rPr>
          <w:rFonts w:cs="Simplified Arabic" w:hint="cs"/>
          <w:b/>
          <w:bCs/>
          <w:sz w:val="32"/>
          <w:szCs w:val="32"/>
          <w:rtl/>
        </w:rPr>
        <w:t xml:space="preserve">النسبي </w:t>
      </w:r>
      <w:r w:rsidR="00901040">
        <w:rPr>
          <w:rFonts w:cs="Simplified Arabic" w:hint="cs"/>
          <w:b/>
          <w:bCs/>
          <w:sz w:val="32"/>
          <w:szCs w:val="32"/>
          <w:rtl/>
        </w:rPr>
        <w:t>لمفردات العينة حسب ا</w:t>
      </w:r>
      <w:r w:rsidR="00CE4800" w:rsidRPr="00C01A0F">
        <w:rPr>
          <w:rFonts w:cs="Simplified Arabic" w:hint="cs"/>
          <w:b/>
          <w:bCs/>
          <w:sz w:val="32"/>
          <w:szCs w:val="32"/>
          <w:rtl/>
        </w:rPr>
        <w:t xml:space="preserve">لظروف الأسرية </w:t>
      </w:r>
      <w:r>
        <w:rPr>
          <w:rFonts w:cs="Simplified Arabic" w:hint="cs"/>
          <w:b/>
          <w:bCs/>
          <w:sz w:val="32"/>
          <w:szCs w:val="32"/>
          <w:rtl/>
        </w:rPr>
        <w:t>التي واجهت</w:t>
      </w:r>
      <w:r w:rsidR="00CE4800" w:rsidRPr="00C01A0F">
        <w:rPr>
          <w:rFonts w:cs="Simplified Arabic" w:hint="cs"/>
          <w:b/>
          <w:bCs/>
          <w:sz w:val="32"/>
          <w:szCs w:val="32"/>
          <w:rtl/>
        </w:rPr>
        <w:t xml:space="preserve"> الطالبة</w:t>
      </w:r>
      <w:r>
        <w:rPr>
          <w:rFonts w:cs="Simplified Arabic" w:hint="cs"/>
          <w:b/>
          <w:bCs/>
          <w:sz w:val="32"/>
          <w:szCs w:val="32"/>
          <w:rtl/>
        </w:rPr>
        <w:t>:</w:t>
      </w:r>
      <w:r w:rsidR="00CE4800" w:rsidRPr="00C01A0F">
        <w:rPr>
          <w:rFonts w:cs="Simplified Arabic" w:hint="cs"/>
          <w:b/>
          <w:bCs/>
          <w:rtl/>
        </w:rPr>
        <w:t xml:space="preserve">  </w:t>
      </w:r>
    </w:p>
    <w:p w:rsidR="008A325B" w:rsidRPr="00C01A0F" w:rsidRDefault="008A325B" w:rsidP="00D21432">
      <w:pPr>
        <w:jc w:val="both"/>
        <w:rPr>
          <w:rFonts w:cs="Simplified Arabic"/>
          <w:b/>
          <w:bCs/>
          <w:rtl/>
        </w:rPr>
      </w:pPr>
    </w:p>
    <w:tbl>
      <w:tblPr>
        <w:bidiVisual/>
        <w:tblW w:w="0" w:type="auto"/>
        <w:jc w:val="center"/>
        <w:tblInd w:w="-2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8"/>
        <w:gridCol w:w="856"/>
        <w:gridCol w:w="1089"/>
        <w:gridCol w:w="1403"/>
      </w:tblGrid>
      <w:tr w:rsidR="00CE4800" w:rsidRPr="00C01A0F" w:rsidTr="00CE4800">
        <w:trPr>
          <w:jc w:val="center"/>
        </w:trPr>
        <w:tc>
          <w:tcPr>
            <w:tcW w:w="42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CE4800" w:rsidRPr="00C01A0F" w:rsidRDefault="00CE4800" w:rsidP="00C01A0F">
            <w:pPr>
              <w:jc w:val="center"/>
              <w:rPr>
                <w:rFonts w:cs="Simplified Arabic"/>
                <w:b/>
                <w:bCs/>
                <w:sz w:val="28"/>
                <w:szCs w:val="28"/>
                <w:rtl/>
              </w:rPr>
            </w:pPr>
            <w:r w:rsidRPr="00C01A0F">
              <w:rPr>
                <w:rFonts w:cs="Simplified Arabic" w:hint="cs"/>
                <w:b/>
                <w:bCs/>
                <w:sz w:val="28"/>
                <w:szCs w:val="28"/>
                <w:rtl/>
              </w:rPr>
              <w:t>الظروف الأسرية</w:t>
            </w:r>
          </w:p>
        </w:tc>
        <w:tc>
          <w:tcPr>
            <w:tcW w:w="856" w:type="dxa"/>
            <w:tcBorders>
              <w:top w:val="thinThickSmallGap" w:sz="12" w:space="0" w:color="auto"/>
              <w:left w:val="thinThickSmallGap" w:sz="12" w:space="0" w:color="auto"/>
              <w:bottom w:val="thinThickSmallGap" w:sz="12" w:space="0" w:color="auto"/>
            </w:tcBorders>
            <w:vAlign w:val="center"/>
          </w:tcPr>
          <w:p w:rsidR="00CE4800" w:rsidRPr="00C01A0F" w:rsidRDefault="00CE4800" w:rsidP="00C01A0F">
            <w:pPr>
              <w:jc w:val="center"/>
              <w:rPr>
                <w:rFonts w:cs="Simplified Arabic"/>
                <w:b/>
                <w:bCs/>
                <w:sz w:val="28"/>
                <w:szCs w:val="28"/>
                <w:rtl/>
              </w:rPr>
            </w:pPr>
            <w:r w:rsidRPr="00C01A0F">
              <w:rPr>
                <w:rFonts w:cs="Simplified Arabic" w:hint="cs"/>
                <w:b/>
                <w:bCs/>
                <w:sz w:val="28"/>
                <w:szCs w:val="28"/>
                <w:rtl/>
              </w:rPr>
              <w:t>التكرار</w:t>
            </w:r>
          </w:p>
        </w:tc>
        <w:tc>
          <w:tcPr>
            <w:tcW w:w="1089" w:type="dxa"/>
            <w:tcBorders>
              <w:top w:val="thinThickSmallGap" w:sz="12" w:space="0" w:color="auto"/>
              <w:bottom w:val="thinThickSmallGap" w:sz="12" w:space="0" w:color="auto"/>
              <w:right w:val="single" w:sz="4" w:space="0" w:color="auto"/>
            </w:tcBorders>
            <w:vAlign w:val="center"/>
          </w:tcPr>
          <w:p w:rsidR="00CE4800" w:rsidRPr="00C01A0F" w:rsidRDefault="00CE4800" w:rsidP="00C01A0F">
            <w:pPr>
              <w:jc w:val="center"/>
              <w:rPr>
                <w:rFonts w:cs="Simplified Arabic"/>
                <w:b/>
                <w:bCs/>
                <w:sz w:val="28"/>
                <w:szCs w:val="28"/>
                <w:rtl/>
              </w:rPr>
            </w:pPr>
            <w:r w:rsidRPr="00C01A0F">
              <w:rPr>
                <w:rFonts w:cs="Simplified Arabic" w:hint="cs"/>
                <w:b/>
                <w:bCs/>
                <w:sz w:val="28"/>
                <w:szCs w:val="28"/>
                <w:rtl/>
              </w:rPr>
              <w:t>النسبة %</w:t>
            </w:r>
          </w:p>
        </w:tc>
        <w:tc>
          <w:tcPr>
            <w:tcW w:w="1403" w:type="dxa"/>
            <w:tcBorders>
              <w:top w:val="thinThickSmallGap" w:sz="12" w:space="0" w:color="auto"/>
              <w:left w:val="single" w:sz="4" w:space="0" w:color="auto"/>
              <w:bottom w:val="thinThickSmallGap" w:sz="12" w:space="0" w:color="auto"/>
              <w:right w:val="thinThickSmallGap" w:sz="12" w:space="0" w:color="auto"/>
            </w:tcBorders>
          </w:tcPr>
          <w:p w:rsidR="00CE4800" w:rsidRPr="00C01A0F" w:rsidRDefault="00CE4800" w:rsidP="00C01A0F">
            <w:pPr>
              <w:jc w:val="center"/>
              <w:rPr>
                <w:rFonts w:cs="Simplified Arabic"/>
                <w:b/>
                <w:bCs/>
                <w:sz w:val="28"/>
                <w:szCs w:val="28"/>
                <w:rtl/>
              </w:rPr>
            </w:pPr>
            <w:r w:rsidRPr="00C01A0F">
              <w:rPr>
                <w:rFonts w:cs="Simplified Arabic" w:hint="cs"/>
                <w:b/>
                <w:bCs/>
                <w:sz w:val="28"/>
                <w:szCs w:val="28"/>
                <w:rtl/>
              </w:rPr>
              <w:t>الترتيب حسب</w:t>
            </w:r>
          </w:p>
          <w:p w:rsidR="00CE4800" w:rsidRPr="00C01A0F" w:rsidRDefault="00CE4800" w:rsidP="00C01A0F">
            <w:pPr>
              <w:jc w:val="center"/>
              <w:rPr>
                <w:rFonts w:cs="Simplified Arabic"/>
                <w:b/>
                <w:bCs/>
                <w:sz w:val="28"/>
                <w:szCs w:val="28"/>
                <w:rtl/>
              </w:rPr>
            </w:pPr>
            <w:r w:rsidRPr="00C01A0F">
              <w:rPr>
                <w:rFonts w:cs="Simplified Arabic" w:hint="cs"/>
                <w:b/>
                <w:bCs/>
                <w:sz w:val="28"/>
                <w:szCs w:val="28"/>
                <w:rtl/>
              </w:rPr>
              <w:t>الأهمية</w:t>
            </w:r>
          </w:p>
        </w:tc>
      </w:tr>
      <w:tr w:rsidR="00CE4800" w:rsidRPr="00C01A0F" w:rsidTr="00CE4800">
        <w:trPr>
          <w:jc w:val="center"/>
        </w:trPr>
        <w:tc>
          <w:tcPr>
            <w:tcW w:w="4218" w:type="dxa"/>
            <w:tcBorders>
              <w:top w:val="thinThickSmallGap" w:sz="12" w:space="0" w:color="auto"/>
              <w:left w:val="thinThickSmallGap" w:sz="12" w:space="0" w:color="auto"/>
              <w:right w:val="thinThickSmallGap" w:sz="12" w:space="0" w:color="auto"/>
            </w:tcBorders>
          </w:tcPr>
          <w:p w:rsidR="00CE4800" w:rsidRPr="00C01A0F" w:rsidRDefault="00CE4800" w:rsidP="00C01A0F">
            <w:pPr>
              <w:jc w:val="center"/>
              <w:rPr>
                <w:b/>
                <w:bCs/>
                <w:sz w:val="28"/>
                <w:szCs w:val="28"/>
                <w:rtl/>
              </w:rPr>
            </w:pPr>
            <w:r w:rsidRPr="00C01A0F">
              <w:rPr>
                <w:rFonts w:hint="cs"/>
                <w:b/>
                <w:bCs/>
                <w:sz w:val="28"/>
                <w:szCs w:val="28"/>
                <w:rtl/>
              </w:rPr>
              <w:t>غياب التعاون الأسري</w:t>
            </w:r>
          </w:p>
        </w:tc>
        <w:tc>
          <w:tcPr>
            <w:tcW w:w="856" w:type="dxa"/>
            <w:tcBorders>
              <w:top w:val="thinThickSmallGap" w:sz="12" w:space="0" w:color="auto"/>
              <w:left w:val="thinThickSmallGap" w:sz="12" w:space="0" w:color="auto"/>
            </w:tcBorders>
            <w:vAlign w:val="center"/>
          </w:tcPr>
          <w:p w:rsidR="00CE4800" w:rsidRPr="00C01A0F" w:rsidRDefault="00CE4800" w:rsidP="00C01A0F">
            <w:pPr>
              <w:bidi w:val="0"/>
              <w:jc w:val="center"/>
              <w:rPr>
                <w:b/>
                <w:bCs/>
                <w:sz w:val="28"/>
                <w:szCs w:val="28"/>
              </w:rPr>
            </w:pPr>
            <w:r w:rsidRPr="00C01A0F">
              <w:rPr>
                <w:rFonts w:hint="cs"/>
                <w:b/>
                <w:bCs/>
                <w:sz w:val="28"/>
                <w:szCs w:val="28"/>
                <w:rtl/>
              </w:rPr>
              <w:t>8</w:t>
            </w:r>
          </w:p>
        </w:tc>
        <w:tc>
          <w:tcPr>
            <w:tcW w:w="1089" w:type="dxa"/>
            <w:tcBorders>
              <w:top w:val="thinThickSmallGap" w:sz="12" w:space="0" w:color="auto"/>
              <w:right w:val="single" w:sz="4" w:space="0" w:color="auto"/>
            </w:tcBorders>
            <w:vAlign w:val="bottom"/>
          </w:tcPr>
          <w:p w:rsidR="00CE4800" w:rsidRPr="00C01A0F" w:rsidRDefault="00CE4800" w:rsidP="00C01A0F">
            <w:pPr>
              <w:bidi w:val="0"/>
              <w:jc w:val="center"/>
              <w:rPr>
                <w:b/>
                <w:bCs/>
                <w:sz w:val="28"/>
                <w:szCs w:val="28"/>
                <w:rtl/>
              </w:rPr>
            </w:pPr>
            <w:r w:rsidRPr="00C01A0F">
              <w:rPr>
                <w:rFonts w:hint="cs"/>
                <w:b/>
                <w:bCs/>
                <w:sz w:val="28"/>
                <w:szCs w:val="28"/>
                <w:rtl/>
              </w:rPr>
              <w:t>13.1</w:t>
            </w:r>
          </w:p>
        </w:tc>
        <w:tc>
          <w:tcPr>
            <w:tcW w:w="1403" w:type="dxa"/>
            <w:tcBorders>
              <w:top w:val="thinThickSmallGap" w:sz="12" w:space="0" w:color="auto"/>
              <w:left w:val="single" w:sz="4" w:space="0" w:color="auto"/>
              <w:right w:val="thinThickSmallGap" w:sz="12" w:space="0" w:color="auto"/>
            </w:tcBorders>
          </w:tcPr>
          <w:p w:rsidR="00CE4800" w:rsidRPr="00C01A0F" w:rsidRDefault="00CE4800" w:rsidP="00C01A0F">
            <w:pPr>
              <w:bidi w:val="0"/>
              <w:jc w:val="center"/>
              <w:rPr>
                <w:b/>
                <w:bCs/>
                <w:sz w:val="28"/>
                <w:szCs w:val="28"/>
                <w:rtl/>
              </w:rPr>
            </w:pPr>
            <w:r w:rsidRPr="00C01A0F">
              <w:rPr>
                <w:rFonts w:hint="cs"/>
                <w:b/>
                <w:bCs/>
                <w:sz w:val="28"/>
                <w:szCs w:val="28"/>
                <w:rtl/>
              </w:rPr>
              <w:t>5</w:t>
            </w:r>
          </w:p>
        </w:tc>
      </w:tr>
      <w:tr w:rsidR="00CE4800" w:rsidRPr="00C01A0F" w:rsidTr="00CE4800">
        <w:trPr>
          <w:jc w:val="center"/>
        </w:trPr>
        <w:tc>
          <w:tcPr>
            <w:tcW w:w="4218" w:type="dxa"/>
            <w:tcBorders>
              <w:top w:val="single" w:sz="4" w:space="0" w:color="auto"/>
              <w:left w:val="thinThickSmallGap" w:sz="12" w:space="0" w:color="auto"/>
              <w:bottom w:val="single" w:sz="4" w:space="0" w:color="auto"/>
              <w:right w:val="thinThickSmallGap" w:sz="12" w:space="0" w:color="auto"/>
            </w:tcBorders>
          </w:tcPr>
          <w:p w:rsidR="00CE4800" w:rsidRPr="00C01A0F" w:rsidRDefault="00CE4800" w:rsidP="00C01A0F">
            <w:pPr>
              <w:jc w:val="center"/>
              <w:rPr>
                <w:b/>
                <w:bCs/>
                <w:sz w:val="28"/>
                <w:szCs w:val="28"/>
                <w:rtl/>
              </w:rPr>
            </w:pPr>
            <w:r w:rsidRPr="00C01A0F">
              <w:rPr>
                <w:rFonts w:hint="cs"/>
                <w:b/>
                <w:bCs/>
                <w:sz w:val="28"/>
                <w:szCs w:val="28"/>
                <w:rtl/>
              </w:rPr>
              <w:t>صعوبة التوفيق بين الأعباء المنزلية والدراسة</w:t>
            </w:r>
          </w:p>
        </w:tc>
        <w:tc>
          <w:tcPr>
            <w:tcW w:w="856" w:type="dxa"/>
            <w:tcBorders>
              <w:top w:val="single" w:sz="4" w:space="0" w:color="auto"/>
              <w:left w:val="thinThickSmallGap" w:sz="12" w:space="0" w:color="auto"/>
              <w:bottom w:val="single" w:sz="4" w:space="0" w:color="auto"/>
            </w:tcBorders>
            <w:vAlign w:val="center"/>
          </w:tcPr>
          <w:p w:rsidR="00CE4800" w:rsidRPr="00C01A0F" w:rsidRDefault="00CE4800" w:rsidP="00C01A0F">
            <w:pPr>
              <w:bidi w:val="0"/>
              <w:jc w:val="center"/>
              <w:rPr>
                <w:b/>
                <w:bCs/>
                <w:sz w:val="28"/>
                <w:szCs w:val="28"/>
              </w:rPr>
            </w:pPr>
            <w:r w:rsidRPr="00C01A0F">
              <w:rPr>
                <w:rFonts w:hint="cs"/>
                <w:b/>
                <w:bCs/>
                <w:sz w:val="28"/>
                <w:szCs w:val="28"/>
                <w:rtl/>
              </w:rPr>
              <w:t>25</w:t>
            </w:r>
          </w:p>
        </w:tc>
        <w:tc>
          <w:tcPr>
            <w:tcW w:w="1089" w:type="dxa"/>
            <w:tcBorders>
              <w:top w:val="single" w:sz="4" w:space="0" w:color="auto"/>
              <w:bottom w:val="single" w:sz="4" w:space="0" w:color="auto"/>
              <w:right w:val="single" w:sz="4" w:space="0" w:color="auto"/>
            </w:tcBorders>
            <w:vAlign w:val="bottom"/>
          </w:tcPr>
          <w:p w:rsidR="00CE4800" w:rsidRPr="00C01A0F" w:rsidRDefault="00CE4800" w:rsidP="00C01A0F">
            <w:pPr>
              <w:bidi w:val="0"/>
              <w:jc w:val="center"/>
              <w:rPr>
                <w:b/>
                <w:bCs/>
                <w:sz w:val="28"/>
                <w:szCs w:val="28"/>
              </w:rPr>
            </w:pPr>
            <w:r w:rsidRPr="00C01A0F">
              <w:rPr>
                <w:rFonts w:hint="cs"/>
                <w:b/>
                <w:bCs/>
                <w:sz w:val="28"/>
                <w:szCs w:val="28"/>
                <w:rtl/>
              </w:rPr>
              <w:t>41.0</w:t>
            </w:r>
          </w:p>
        </w:tc>
        <w:tc>
          <w:tcPr>
            <w:tcW w:w="1403" w:type="dxa"/>
            <w:tcBorders>
              <w:top w:val="single" w:sz="4" w:space="0" w:color="auto"/>
              <w:left w:val="single" w:sz="4" w:space="0" w:color="auto"/>
              <w:bottom w:val="single" w:sz="4" w:space="0" w:color="auto"/>
              <w:right w:val="thinThickSmallGap" w:sz="12" w:space="0" w:color="auto"/>
            </w:tcBorders>
          </w:tcPr>
          <w:p w:rsidR="00CE4800" w:rsidRPr="00C01A0F" w:rsidRDefault="00CE4800" w:rsidP="00C01A0F">
            <w:pPr>
              <w:bidi w:val="0"/>
              <w:jc w:val="center"/>
              <w:rPr>
                <w:b/>
                <w:bCs/>
                <w:sz w:val="28"/>
                <w:szCs w:val="28"/>
                <w:rtl/>
              </w:rPr>
            </w:pPr>
            <w:r w:rsidRPr="00C01A0F">
              <w:rPr>
                <w:rFonts w:hint="cs"/>
                <w:b/>
                <w:bCs/>
                <w:sz w:val="28"/>
                <w:szCs w:val="28"/>
                <w:rtl/>
              </w:rPr>
              <w:t>1</w:t>
            </w:r>
          </w:p>
        </w:tc>
      </w:tr>
      <w:tr w:rsidR="00CE4800" w:rsidRPr="00C01A0F" w:rsidTr="00CE4800">
        <w:trPr>
          <w:jc w:val="center"/>
        </w:trPr>
        <w:tc>
          <w:tcPr>
            <w:tcW w:w="4218" w:type="dxa"/>
            <w:tcBorders>
              <w:top w:val="single" w:sz="4" w:space="0" w:color="auto"/>
              <w:left w:val="thinThickSmallGap" w:sz="12" w:space="0" w:color="auto"/>
              <w:bottom w:val="single" w:sz="4" w:space="0" w:color="auto"/>
              <w:right w:val="thinThickSmallGap" w:sz="12" w:space="0" w:color="auto"/>
            </w:tcBorders>
          </w:tcPr>
          <w:p w:rsidR="00CE4800" w:rsidRPr="00C01A0F" w:rsidRDefault="00CE4800" w:rsidP="00C01A0F">
            <w:pPr>
              <w:jc w:val="center"/>
              <w:rPr>
                <w:b/>
                <w:bCs/>
                <w:sz w:val="28"/>
                <w:szCs w:val="28"/>
                <w:rtl/>
              </w:rPr>
            </w:pPr>
            <w:r w:rsidRPr="00C01A0F">
              <w:rPr>
                <w:rFonts w:hint="cs"/>
                <w:b/>
                <w:bCs/>
                <w:sz w:val="28"/>
                <w:szCs w:val="28"/>
                <w:rtl/>
              </w:rPr>
              <w:t>عدم رضا الزوج عن الانشغال بالدراسة</w:t>
            </w:r>
          </w:p>
        </w:tc>
        <w:tc>
          <w:tcPr>
            <w:tcW w:w="856" w:type="dxa"/>
            <w:tcBorders>
              <w:top w:val="single" w:sz="4" w:space="0" w:color="auto"/>
              <w:left w:val="thinThickSmallGap" w:sz="12" w:space="0" w:color="auto"/>
              <w:bottom w:val="single" w:sz="4" w:space="0" w:color="auto"/>
            </w:tcBorders>
            <w:vAlign w:val="center"/>
          </w:tcPr>
          <w:p w:rsidR="00CE4800" w:rsidRPr="00C01A0F" w:rsidRDefault="00CE4800" w:rsidP="00C01A0F">
            <w:pPr>
              <w:bidi w:val="0"/>
              <w:jc w:val="center"/>
              <w:rPr>
                <w:b/>
                <w:bCs/>
                <w:sz w:val="28"/>
                <w:szCs w:val="28"/>
              </w:rPr>
            </w:pPr>
            <w:r w:rsidRPr="00C01A0F">
              <w:rPr>
                <w:rFonts w:hint="cs"/>
                <w:b/>
                <w:bCs/>
                <w:sz w:val="28"/>
                <w:szCs w:val="28"/>
                <w:rtl/>
              </w:rPr>
              <w:t>2</w:t>
            </w:r>
          </w:p>
        </w:tc>
        <w:tc>
          <w:tcPr>
            <w:tcW w:w="1089" w:type="dxa"/>
            <w:tcBorders>
              <w:top w:val="single" w:sz="4" w:space="0" w:color="auto"/>
              <w:bottom w:val="single" w:sz="4" w:space="0" w:color="auto"/>
              <w:right w:val="single" w:sz="4" w:space="0" w:color="auto"/>
            </w:tcBorders>
            <w:vAlign w:val="bottom"/>
          </w:tcPr>
          <w:p w:rsidR="00CE4800" w:rsidRPr="00C01A0F" w:rsidRDefault="00CE4800" w:rsidP="00C01A0F">
            <w:pPr>
              <w:bidi w:val="0"/>
              <w:jc w:val="center"/>
              <w:rPr>
                <w:b/>
                <w:bCs/>
                <w:sz w:val="28"/>
                <w:szCs w:val="28"/>
              </w:rPr>
            </w:pPr>
            <w:r w:rsidRPr="00C01A0F">
              <w:rPr>
                <w:rFonts w:hint="cs"/>
                <w:b/>
                <w:bCs/>
                <w:sz w:val="28"/>
                <w:szCs w:val="28"/>
                <w:rtl/>
              </w:rPr>
              <w:t>3.3</w:t>
            </w:r>
          </w:p>
        </w:tc>
        <w:tc>
          <w:tcPr>
            <w:tcW w:w="1403" w:type="dxa"/>
            <w:tcBorders>
              <w:top w:val="single" w:sz="4" w:space="0" w:color="auto"/>
              <w:left w:val="single" w:sz="4" w:space="0" w:color="auto"/>
              <w:bottom w:val="single" w:sz="4" w:space="0" w:color="auto"/>
              <w:right w:val="thinThickSmallGap" w:sz="12" w:space="0" w:color="auto"/>
            </w:tcBorders>
          </w:tcPr>
          <w:p w:rsidR="00CE4800" w:rsidRPr="00C01A0F" w:rsidRDefault="00CE4800" w:rsidP="00C01A0F">
            <w:pPr>
              <w:bidi w:val="0"/>
              <w:jc w:val="center"/>
              <w:rPr>
                <w:b/>
                <w:bCs/>
                <w:sz w:val="28"/>
                <w:szCs w:val="28"/>
              </w:rPr>
            </w:pPr>
            <w:r w:rsidRPr="00C01A0F">
              <w:rPr>
                <w:rFonts w:hint="cs"/>
                <w:b/>
                <w:bCs/>
                <w:sz w:val="28"/>
                <w:szCs w:val="28"/>
                <w:rtl/>
              </w:rPr>
              <w:t>6</w:t>
            </w:r>
          </w:p>
        </w:tc>
      </w:tr>
      <w:tr w:rsidR="00CE4800" w:rsidRPr="00C01A0F" w:rsidTr="00CE4800">
        <w:trPr>
          <w:jc w:val="center"/>
        </w:trPr>
        <w:tc>
          <w:tcPr>
            <w:tcW w:w="4218" w:type="dxa"/>
            <w:tcBorders>
              <w:top w:val="single" w:sz="4" w:space="0" w:color="auto"/>
              <w:left w:val="thinThickSmallGap" w:sz="12" w:space="0" w:color="auto"/>
              <w:bottom w:val="single" w:sz="4" w:space="0" w:color="auto"/>
              <w:right w:val="thinThickSmallGap" w:sz="12" w:space="0" w:color="auto"/>
            </w:tcBorders>
          </w:tcPr>
          <w:p w:rsidR="00CE4800" w:rsidRPr="00C01A0F" w:rsidRDefault="00CE4800" w:rsidP="00C01A0F">
            <w:pPr>
              <w:jc w:val="center"/>
              <w:rPr>
                <w:b/>
                <w:bCs/>
                <w:sz w:val="28"/>
                <w:szCs w:val="28"/>
                <w:rtl/>
              </w:rPr>
            </w:pPr>
            <w:r w:rsidRPr="00C01A0F">
              <w:rPr>
                <w:rFonts w:hint="cs"/>
                <w:b/>
                <w:bCs/>
                <w:sz w:val="28"/>
                <w:szCs w:val="28"/>
                <w:rtl/>
              </w:rPr>
              <w:t>عدم رضا أحد الوالدين عن الانشغال بالدراسة</w:t>
            </w:r>
          </w:p>
        </w:tc>
        <w:tc>
          <w:tcPr>
            <w:tcW w:w="856" w:type="dxa"/>
            <w:tcBorders>
              <w:top w:val="single" w:sz="4" w:space="0" w:color="auto"/>
              <w:left w:val="thinThickSmallGap" w:sz="12" w:space="0" w:color="auto"/>
              <w:bottom w:val="single" w:sz="4" w:space="0" w:color="auto"/>
            </w:tcBorders>
            <w:vAlign w:val="center"/>
          </w:tcPr>
          <w:p w:rsidR="00CE4800" w:rsidRPr="00C01A0F" w:rsidRDefault="00CE4800" w:rsidP="00C01A0F">
            <w:pPr>
              <w:bidi w:val="0"/>
              <w:jc w:val="center"/>
              <w:rPr>
                <w:b/>
                <w:bCs/>
                <w:sz w:val="28"/>
                <w:szCs w:val="28"/>
              </w:rPr>
            </w:pPr>
            <w:r w:rsidRPr="00C01A0F">
              <w:rPr>
                <w:rFonts w:hint="cs"/>
                <w:b/>
                <w:bCs/>
                <w:sz w:val="28"/>
                <w:szCs w:val="28"/>
                <w:rtl/>
              </w:rPr>
              <w:t>2</w:t>
            </w:r>
          </w:p>
        </w:tc>
        <w:tc>
          <w:tcPr>
            <w:tcW w:w="1089" w:type="dxa"/>
            <w:tcBorders>
              <w:top w:val="single" w:sz="4" w:space="0" w:color="auto"/>
              <w:bottom w:val="single" w:sz="4" w:space="0" w:color="auto"/>
              <w:right w:val="single" w:sz="4" w:space="0" w:color="auto"/>
            </w:tcBorders>
            <w:vAlign w:val="bottom"/>
          </w:tcPr>
          <w:p w:rsidR="00CE4800" w:rsidRPr="00C01A0F" w:rsidRDefault="00CE4800" w:rsidP="00C01A0F">
            <w:pPr>
              <w:bidi w:val="0"/>
              <w:jc w:val="center"/>
              <w:rPr>
                <w:b/>
                <w:bCs/>
                <w:sz w:val="28"/>
                <w:szCs w:val="28"/>
              </w:rPr>
            </w:pPr>
            <w:r w:rsidRPr="00C01A0F">
              <w:rPr>
                <w:rFonts w:hint="cs"/>
                <w:b/>
                <w:bCs/>
                <w:sz w:val="28"/>
                <w:szCs w:val="28"/>
                <w:rtl/>
              </w:rPr>
              <w:t>3.3</w:t>
            </w:r>
          </w:p>
        </w:tc>
        <w:tc>
          <w:tcPr>
            <w:tcW w:w="1403" w:type="dxa"/>
            <w:tcBorders>
              <w:top w:val="single" w:sz="4" w:space="0" w:color="auto"/>
              <w:left w:val="single" w:sz="4" w:space="0" w:color="auto"/>
              <w:bottom w:val="single" w:sz="4" w:space="0" w:color="auto"/>
              <w:right w:val="thinThickSmallGap" w:sz="12" w:space="0" w:color="auto"/>
            </w:tcBorders>
          </w:tcPr>
          <w:p w:rsidR="00CE4800" w:rsidRPr="00C01A0F" w:rsidRDefault="00CE4800" w:rsidP="00C01A0F">
            <w:pPr>
              <w:bidi w:val="0"/>
              <w:jc w:val="center"/>
              <w:rPr>
                <w:b/>
                <w:bCs/>
                <w:sz w:val="28"/>
                <w:szCs w:val="28"/>
                <w:rtl/>
              </w:rPr>
            </w:pPr>
            <w:r w:rsidRPr="00C01A0F">
              <w:rPr>
                <w:rFonts w:hint="cs"/>
                <w:b/>
                <w:bCs/>
                <w:sz w:val="28"/>
                <w:szCs w:val="28"/>
                <w:rtl/>
              </w:rPr>
              <w:t>6</w:t>
            </w:r>
          </w:p>
        </w:tc>
      </w:tr>
      <w:tr w:rsidR="00CE4800" w:rsidRPr="00C01A0F" w:rsidTr="00CE4800">
        <w:trPr>
          <w:jc w:val="center"/>
        </w:trPr>
        <w:tc>
          <w:tcPr>
            <w:tcW w:w="4218" w:type="dxa"/>
            <w:tcBorders>
              <w:top w:val="single" w:sz="4" w:space="0" w:color="auto"/>
              <w:left w:val="thinThickSmallGap" w:sz="12" w:space="0" w:color="auto"/>
              <w:bottom w:val="single" w:sz="4" w:space="0" w:color="auto"/>
              <w:right w:val="thinThickSmallGap" w:sz="12" w:space="0" w:color="auto"/>
            </w:tcBorders>
          </w:tcPr>
          <w:p w:rsidR="00CE4800" w:rsidRPr="00C01A0F" w:rsidRDefault="00CE4800" w:rsidP="00C01A0F">
            <w:pPr>
              <w:jc w:val="center"/>
              <w:rPr>
                <w:rFonts w:cs="Simplified Arabic"/>
                <w:b/>
                <w:bCs/>
                <w:sz w:val="28"/>
                <w:szCs w:val="28"/>
                <w:rtl/>
              </w:rPr>
            </w:pPr>
            <w:r w:rsidRPr="00C01A0F">
              <w:rPr>
                <w:rFonts w:hint="cs"/>
                <w:b/>
                <w:bCs/>
                <w:sz w:val="28"/>
                <w:szCs w:val="28"/>
                <w:rtl/>
              </w:rPr>
              <w:t>ظروف الحمل والولادة</w:t>
            </w:r>
          </w:p>
        </w:tc>
        <w:tc>
          <w:tcPr>
            <w:tcW w:w="856" w:type="dxa"/>
            <w:tcBorders>
              <w:top w:val="single" w:sz="4" w:space="0" w:color="auto"/>
              <w:left w:val="thinThickSmallGap" w:sz="12" w:space="0" w:color="auto"/>
              <w:bottom w:val="single" w:sz="4" w:space="0" w:color="auto"/>
            </w:tcBorders>
            <w:vAlign w:val="center"/>
          </w:tcPr>
          <w:p w:rsidR="00CE4800" w:rsidRPr="00C01A0F" w:rsidRDefault="00CE4800" w:rsidP="00C01A0F">
            <w:pPr>
              <w:bidi w:val="0"/>
              <w:jc w:val="center"/>
              <w:rPr>
                <w:b/>
                <w:bCs/>
                <w:sz w:val="28"/>
                <w:szCs w:val="28"/>
                <w:rtl/>
              </w:rPr>
            </w:pPr>
            <w:r w:rsidRPr="00C01A0F">
              <w:rPr>
                <w:rFonts w:hint="cs"/>
                <w:b/>
                <w:bCs/>
                <w:sz w:val="28"/>
                <w:szCs w:val="28"/>
                <w:rtl/>
              </w:rPr>
              <w:t>22</w:t>
            </w:r>
          </w:p>
        </w:tc>
        <w:tc>
          <w:tcPr>
            <w:tcW w:w="1089" w:type="dxa"/>
            <w:tcBorders>
              <w:top w:val="single" w:sz="4" w:space="0" w:color="auto"/>
              <w:bottom w:val="single" w:sz="4" w:space="0" w:color="auto"/>
              <w:right w:val="single" w:sz="4" w:space="0" w:color="auto"/>
            </w:tcBorders>
            <w:vAlign w:val="center"/>
          </w:tcPr>
          <w:p w:rsidR="00CE4800" w:rsidRPr="00C01A0F" w:rsidRDefault="00CE4800" w:rsidP="00C01A0F">
            <w:pPr>
              <w:bidi w:val="0"/>
              <w:jc w:val="center"/>
              <w:rPr>
                <w:b/>
                <w:bCs/>
                <w:sz w:val="28"/>
                <w:szCs w:val="28"/>
              </w:rPr>
            </w:pPr>
            <w:r w:rsidRPr="00C01A0F">
              <w:rPr>
                <w:rFonts w:hint="cs"/>
                <w:b/>
                <w:bCs/>
                <w:sz w:val="28"/>
                <w:szCs w:val="28"/>
                <w:rtl/>
              </w:rPr>
              <w:t>36.1</w:t>
            </w:r>
          </w:p>
        </w:tc>
        <w:tc>
          <w:tcPr>
            <w:tcW w:w="1403" w:type="dxa"/>
            <w:tcBorders>
              <w:top w:val="single" w:sz="4" w:space="0" w:color="auto"/>
              <w:left w:val="single" w:sz="4" w:space="0" w:color="auto"/>
              <w:bottom w:val="single" w:sz="4" w:space="0" w:color="auto"/>
              <w:right w:val="thinThickSmallGap" w:sz="12" w:space="0" w:color="auto"/>
            </w:tcBorders>
          </w:tcPr>
          <w:p w:rsidR="00CE4800" w:rsidRPr="00C01A0F" w:rsidRDefault="00CE4800" w:rsidP="00C01A0F">
            <w:pPr>
              <w:bidi w:val="0"/>
              <w:jc w:val="center"/>
              <w:rPr>
                <w:b/>
                <w:bCs/>
                <w:sz w:val="28"/>
                <w:szCs w:val="28"/>
                <w:rtl/>
              </w:rPr>
            </w:pPr>
            <w:r w:rsidRPr="00C01A0F">
              <w:rPr>
                <w:rFonts w:hint="cs"/>
                <w:b/>
                <w:bCs/>
                <w:sz w:val="28"/>
                <w:szCs w:val="28"/>
                <w:rtl/>
              </w:rPr>
              <w:t>2</w:t>
            </w:r>
          </w:p>
        </w:tc>
      </w:tr>
      <w:tr w:rsidR="00CE4800" w:rsidRPr="00C01A0F" w:rsidTr="00CE4800">
        <w:trPr>
          <w:jc w:val="center"/>
        </w:trPr>
        <w:tc>
          <w:tcPr>
            <w:tcW w:w="4218" w:type="dxa"/>
            <w:tcBorders>
              <w:top w:val="single" w:sz="4" w:space="0" w:color="auto"/>
              <w:left w:val="thinThickSmallGap" w:sz="12" w:space="0" w:color="auto"/>
              <w:bottom w:val="single" w:sz="4" w:space="0" w:color="auto"/>
              <w:right w:val="thinThickSmallGap" w:sz="12" w:space="0" w:color="auto"/>
            </w:tcBorders>
          </w:tcPr>
          <w:p w:rsidR="00CE4800" w:rsidRPr="00C01A0F" w:rsidRDefault="00CE4800" w:rsidP="00C01A0F">
            <w:pPr>
              <w:jc w:val="center"/>
              <w:rPr>
                <w:b/>
                <w:bCs/>
                <w:sz w:val="28"/>
                <w:szCs w:val="28"/>
                <w:rtl/>
              </w:rPr>
            </w:pPr>
            <w:r w:rsidRPr="00C01A0F">
              <w:rPr>
                <w:rFonts w:hint="cs"/>
                <w:b/>
                <w:bCs/>
                <w:sz w:val="28"/>
                <w:szCs w:val="28"/>
                <w:rtl/>
              </w:rPr>
              <w:t>ظروف أخرى، اذكريها</w:t>
            </w:r>
          </w:p>
        </w:tc>
        <w:tc>
          <w:tcPr>
            <w:tcW w:w="856" w:type="dxa"/>
            <w:tcBorders>
              <w:top w:val="single" w:sz="4" w:space="0" w:color="auto"/>
              <w:left w:val="thinThickSmallGap" w:sz="12" w:space="0" w:color="auto"/>
              <w:bottom w:val="single" w:sz="4" w:space="0" w:color="auto"/>
            </w:tcBorders>
            <w:vAlign w:val="center"/>
          </w:tcPr>
          <w:p w:rsidR="00CE4800" w:rsidRPr="00C01A0F" w:rsidRDefault="00CE4800" w:rsidP="00C01A0F">
            <w:pPr>
              <w:bidi w:val="0"/>
              <w:jc w:val="center"/>
              <w:rPr>
                <w:b/>
                <w:bCs/>
                <w:sz w:val="28"/>
                <w:szCs w:val="28"/>
                <w:rtl/>
              </w:rPr>
            </w:pPr>
            <w:r w:rsidRPr="00C01A0F">
              <w:rPr>
                <w:rFonts w:hint="cs"/>
                <w:b/>
                <w:bCs/>
                <w:sz w:val="28"/>
                <w:szCs w:val="28"/>
                <w:rtl/>
              </w:rPr>
              <w:t>9</w:t>
            </w:r>
          </w:p>
        </w:tc>
        <w:tc>
          <w:tcPr>
            <w:tcW w:w="1089" w:type="dxa"/>
            <w:tcBorders>
              <w:top w:val="single" w:sz="4" w:space="0" w:color="auto"/>
              <w:bottom w:val="single" w:sz="4" w:space="0" w:color="auto"/>
              <w:right w:val="single" w:sz="4" w:space="0" w:color="auto"/>
            </w:tcBorders>
            <w:vAlign w:val="center"/>
          </w:tcPr>
          <w:p w:rsidR="00CE4800" w:rsidRPr="00C01A0F" w:rsidRDefault="00CE4800" w:rsidP="00C01A0F">
            <w:pPr>
              <w:bidi w:val="0"/>
              <w:jc w:val="center"/>
              <w:rPr>
                <w:b/>
                <w:bCs/>
                <w:sz w:val="28"/>
                <w:szCs w:val="28"/>
              </w:rPr>
            </w:pPr>
            <w:r w:rsidRPr="00C01A0F">
              <w:rPr>
                <w:rFonts w:hint="cs"/>
                <w:b/>
                <w:bCs/>
                <w:sz w:val="28"/>
                <w:szCs w:val="28"/>
                <w:rtl/>
              </w:rPr>
              <w:t>14.8</w:t>
            </w:r>
          </w:p>
        </w:tc>
        <w:tc>
          <w:tcPr>
            <w:tcW w:w="1403" w:type="dxa"/>
            <w:tcBorders>
              <w:top w:val="single" w:sz="4" w:space="0" w:color="auto"/>
              <w:left w:val="single" w:sz="4" w:space="0" w:color="auto"/>
              <w:bottom w:val="single" w:sz="4" w:space="0" w:color="auto"/>
              <w:right w:val="thinThickSmallGap" w:sz="12" w:space="0" w:color="auto"/>
            </w:tcBorders>
          </w:tcPr>
          <w:p w:rsidR="00CE4800" w:rsidRPr="00C01A0F" w:rsidRDefault="00CE4800" w:rsidP="00C01A0F">
            <w:pPr>
              <w:bidi w:val="0"/>
              <w:jc w:val="center"/>
              <w:rPr>
                <w:b/>
                <w:bCs/>
                <w:sz w:val="28"/>
                <w:szCs w:val="28"/>
              </w:rPr>
            </w:pPr>
            <w:r w:rsidRPr="00C01A0F">
              <w:rPr>
                <w:rFonts w:hint="cs"/>
                <w:b/>
                <w:bCs/>
                <w:sz w:val="28"/>
                <w:szCs w:val="28"/>
                <w:rtl/>
              </w:rPr>
              <w:t>4</w:t>
            </w:r>
          </w:p>
        </w:tc>
      </w:tr>
      <w:tr w:rsidR="00CE4800" w:rsidRPr="00C01A0F" w:rsidTr="00CE4800">
        <w:trPr>
          <w:jc w:val="center"/>
        </w:trPr>
        <w:tc>
          <w:tcPr>
            <w:tcW w:w="4218" w:type="dxa"/>
            <w:tcBorders>
              <w:top w:val="single" w:sz="4" w:space="0" w:color="auto"/>
              <w:left w:val="thinThickSmallGap" w:sz="12" w:space="0" w:color="auto"/>
              <w:bottom w:val="thinThickSmallGap" w:sz="12" w:space="0" w:color="auto"/>
              <w:right w:val="thinThickSmallGap" w:sz="12" w:space="0" w:color="auto"/>
            </w:tcBorders>
          </w:tcPr>
          <w:p w:rsidR="00CE4800" w:rsidRPr="00C01A0F" w:rsidRDefault="00CE4800" w:rsidP="00C01A0F">
            <w:pPr>
              <w:jc w:val="center"/>
              <w:rPr>
                <w:b/>
                <w:bCs/>
                <w:sz w:val="28"/>
                <w:szCs w:val="28"/>
                <w:rtl/>
              </w:rPr>
            </w:pPr>
            <w:r w:rsidRPr="00C01A0F">
              <w:rPr>
                <w:rFonts w:hint="cs"/>
                <w:b/>
                <w:bCs/>
                <w:sz w:val="28"/>
                <w:szCs w:val="28"/>
                <w:rtl/>
              </w:rPr>
              <w:t>لا توجد ظروف أسرية تذكر</w:t>
            </w:r>
          </w:p>
        </w:tc>
        <w:tc>
          <w:tcPr>
            <w:tcW w:w="856" w:type="dxa"/>
            <w:tcBorders>
              <w:top w:val="single" w:sz="4" w:space="0" w:color="auto"/>
              <w:left w:val="thinThickSmallGap" w:sz="12" w:space="0" w:color="auto"/>
              <w:bottom w:val="thinThickSmallGap" w:sz="12" w:space="0" w:color="auto"/>
            </w:tcBorders>
            <w:vAlign w:val="center"/>
          </w:tcPr>
          <w:p w:rsidR="00CE4800" w:rsidRPr="00C01A0F" w:rsidRDefault="00CE4800" w:rsidP="00C01A0F">
            <w:pPr>
              <w:bidi w:val="0"/>
              <w:jc w:val="center"/>
              <w:rPr>
                <w:b/>
                <w:bCs/>
                <w:sz w:val="28"/>
                <w:szCs w:val="28"/>
                <w:rtl/>
              </w:rPr>
            </w:pPr>
            <w:r w:rsidRPr="00C01A0F">
              <w:rPr>
                <w:rFonts w:hint="cs"/>
                <w:b/>
                <w:bCs/>
                <w:sz w:val="28"/>
                <w:szCs w:val="28"/>
                <w:rtl/>
              </w:rPr>
              <w:t>20</w:t>
            </w:r>
          </w:p>
        </w:tc>
        <w:tc>
          <w:tcPr>
            <w:tcW w:w="1089" w:type="dxa"/>
            <w:tcBorders>
              <w:top w:val="single" w:sz="4" w:space="0" w:color="auto"/>
              <w:bottom w:val="thinThickSmallGap" w:sz="12" w:space="0" w:color="auto"/>
              <w:right w:val="single" w:sz="4" w:space="0" w:color="auto"/>
            </w:tcBorders>
            <w:vAlign w:val="center"/>
          </w:tcPr>
          <w:p w:rsidR="00CE4800" w:rsidRPr="00C01A0F" w:rsidRDefault="00CE4800" w:rsidP="00C01A0F">
            <w:pPr>
              <w:bidi w:val="0"/>
              <w:jc w:val="center"/>
              <w:rPr>
                <w:b/>
                <w:bCs/>
                <w:sz w:val="28"/>
                <w:szCs w:val="28"/>
              </w:rPr>
            </w:pPr>
            <w:r w:rsidRPr="00C01A0F">
              <w:rPr>
                <w:rFonts w:hint="cs"/>
                <w:b/>
                <w:bCs/>
                <w:sz w:val="28"/>
                <w:szCs w:val="28"/>
                <w:rtl/>
              </w:rPr>
              <w:t>32.8</w:t>
            </w:r>
          </w:p>
        </w:tc>
        <w:tc>
          <w:tcPr>
            <w:tcW w:w="1403" w:type="dxa"/>
            <w:tcBorders>
              <w:top w:val="single" w:sz="4" w:space="0" w:color="auto"/>
              <w:left w:val="single" w:sz="4" w:space="0" w:color="auto"/>
              <w:bottom w:val="thinThickSmallGap" w:sz="12" w:space="0" w:color="auto"/>
              <w:right w:val="thinThickSmallGap" w:sz="12" w:space="0" w:color="auto"/>
            </w:tcBorders>
          </w:tcPr>
          <w:p w:rsidR="00CE4800" w:rsidRPr="00C01A0F" w:rsidRDefault="00CE4800" w:rsidP="00C01A0F">
            <w:pPr>
              <w:bidi w:val="0"/>
              <w:jc w:val="center"/>
              <w:rPr>
                <w:b/>
                <w:bCs/>
                <w:sz w:val="28"/>
                <w:szCs w:val="28"/>
                <w:rtl/>
              </w:rPr>
            </w:pPr>
            <w:r w:rsidRPr="00C01A0F">
              <w:rPr>
                <w:rFonts w:hint="cs"/>
                <w:b/>
                <w:bCs/>
                <w:sz w:val="28"/>
                <w:szCs w:val="28"/>
                <w:rtl/>
              </w:rPr>
              <w:t>3</w:t>
            </w:r>
          </w:p>
        </w:tc>
      </w:tr>
    </w:tbl>
    <w:p w:rsidR="002B74AD" w:rsidRDefault="00F45419" w:rsidP="00C01A0F">
      <w:pPr>
        <w:autoSpaceDE w:val="0"/>
        <w:autoSpaceDN w:val="0"/>
        <w:adjustRightInd w:val="0"/>
        <w:jc w:val="both"/>
        <w:rPr>
          <w:sz w:val="32"/>
          <w:szCs w:val="32"/>
          <w:rtl/>
        </w:rPr>
      </w:pPr>
      <w:r>
        <w:rPr>
          <w:rFonts w:hint="cs"/>
          <w:sz w:val="32"/>
          <w:szCs w:val="32"/>
          <w:rtl/>
        </w:rPr>
        <w:t xml:space="preserve">    </w:t>
      </w:r>
    </w:p>
    <w:p w:rsidR="00F45419" w:rsidRDefault="002B74AD" w:rsidP="002B74AD">
      <w:pPr>
        <w:autoSpaceDE w:val="0"/>
        <w:autoSpaceDN w:val="0"/>
        <w:adjustRightInd w:val="0"/>
        <w:jc w:val="both"/>
        <w:rPr>
          <w:sz w:val="32"/>
          <w:szCs w:val="32"/>
          <w:rtl/>
        </w:rPr>
      </w:pPr>
      <w:r>
        <w:rPr>
          <w:rFonts w:hint="cs"/>
          <w:sz w:val="32"/>
          <w:szCs w:val="32"/>
          <w:rtl/>
        </w:rPr>
        <w:t xml:space="preserve">     </w:t>
      </w:r>
      <w:r w:rsidR="00C01A0F">
        <w:rPr>
          <w:rFonts w:hint="cs"/>
          <w:sz w:val="32"/>
          <w:szCs w:val="32"/>
          <w:rtl/>
        </w:rPr>
        <w:t xml:space="preserve">يتضح من الجدول السابق أن صعوبة التوفيق بين الأعباء المنزلية والدراسة، كان من أهم الظروف الأسرية التي واجهت طالبات الدراسات العليا، حيث كانت النسبة 41.0%، وتأتي في المرتبة الثانية ظروف الحمل والولادة بنسبة 36.1%، كما أنه لا توجد ظروف أسرية تذكر لـ32.8%، و14.8% واجهن ظروف أخرى، تمثلت في: مرض أحد أفراد الأسرة أو وفاته، الطلاق، ظروف مادية، و13.1% واجهن صعوبات في غياب التعاون الأسري. وجاء في المرتبة الأخيرة عدم رضا الزوج عن الانشغال بالدراسة، وعدم رضا أحد الوالدين عن الانشغال بالدراسة </w:t>
      </w:r>
      <w:r w:rsidR="00456884">
        <w:rPr>
          <w:rFonts w:hint="cs"/>
          <w:sz w:val="32"/>
          <w:szCs w:val="32"/>
          <w:rtl/>
        </w:rPr>
        <w:t>حيث كانت النسبة متساوية وتمثلت في 3.3% وهي أقل نسبة.</w:t>
      </w:r>
      <w:r>
        <w:rPr>
          <w:sz w:val="32"/>
          <w:szCs w:val="32"/>
        </w:rPr>
        <w:t xml:space="preserve"> </w:t>
      </w:r>
      <w:r w:rsidR="00456884">
        <w:rPr>
          <w:rFonts w:hint="cs"/>
          <w:sz w:val="32"/>
          <w:szCs w:val="32"/>
          <w:rtl/>
        </w:rPr>
        <w:t>واستندت الوظيفية على مبدأ الوظيفة المتبادلة بين الأنساق الاجتماعية، فحدوث خلل وتغيير في نسق الأسرة يساهم في إحداث تغيرات في النسق التعليمي ويؤثر فيه، فمعرفة أسباب هذه التغيرات في النسق أي كان، تساعد على تنظيم العملية التبادلية تبعاً لحاجة النسق الاجتماعي.</w:t>
      </w:r>
    </w:p>
    <w:p w:rsidR="008A325B" w:rsidRDefault="008A325B" w:rsidP="002B74AD">
      <w:pPr>
        <w:autoSpaceDE w:val="0"/>
        <w:autoSpaceDN w:val="0"/>
        <w:adjustRightInd w:val="0"/>
        <w:jc w:val="both"/>
        <w:rPr>
          <w:sz w:val="32"/>
          <w:szCs w:val="32"/>
          <w:rtl/>
        </w:rPr>
      </w:pPr>
    </w:p>
    <w:p w:rsidR="008A325B" w:rsidRDefault="008A325B" w:rsidP="002B74AD">
      <w:pPr>
        <w:autoSpaceDE w:val="0"/>
        <w:autoSpaceDN w:val="0"/>
        <w:adjustRightInd w:val="0"/>
        <w:jc w:val="both"/>
        <w:rPr>
          <w:sz w:val="32"/>
          <w:szCs w:val="32"/>
          <w:rtl/>
        </w:rPr>
      </w:pPr>
    </w:p>
    <w:p w:rsidR="008A325B" w:rsidRDefault="008A325B" w:rsidP="002B74AD">
      <w:pPr>
        <w:autoSpaceDE w:val="0"/>
        <w:autoSpaceDN w:val="0"/>
        <w:adjustRightInd w:val="0"/>
        <w:jc w:val="both"/>
        <w:rPr>
          <w:sz w:val="32"/>
          <w:szCs w:val="32"/>
          <w:rtl/>
        </w:rPr>
      </w:pPr>
    </w:p>
    <w:p w:rsidR="008A325B" w:rsidRDefault="008A325B" w:rsidP="002B74AD">
      <w:pPr>
        <w:autoSpaceDE w:val="0"/>
        <w:autoSpaceDN w:val="0"/>
        <w:adjustRightInd w:val="0"/>
        <w:jc w:val="both"/>
        <w:rPr>
          <w:sz w:val="32"/>
          <w:szCs w:val="32"/>
          <w:rtl/>
        </w:rPr>
      </w:pPr>
    </w:p>
    <w:p w:rsidR="008A325B" w:rsidRDefault="008A325B" w:rsidP="002B74AD">
      <w:pPr>
        <w:autoSpaceDE w:val="0"/>
        <w:autoSpaceDN w:val="0"/>
        <w:adjustRightInd w:val="0"/>
        <w:jc w:val="both"/>
        <w:rPr>
          <w:sz w:val="32"/>
          <w:szCs w:val="32"/>
          <w:rtl/>
        </w:rPr>
      </w:pPr>
    </w:p>
    <w:p w:rsidR="008A325B" w:rsidRPr="00C01A0F" w:rsidRDefault="008A325B" w:rsidP="002B74AD">
      <w:pPr>
        <w:autoSpaceDE w:val="0"/>
        <w:autoSpaceDN w:val="0"/>
        <w:adjustRightInd w:val="0"/>
        <w:jc w:val="both"/>
        <w:rPr>
          <w:sz w:val="32"/>
          <w:szCs w:val="32"/>
          <w:rtl/>
        </w:rPr>
      </w:pPr>
    </w:p>
    <w:p w:rsidR="00CE4800" w:rsidRDefault="008A325B" w:rsidP="00CE4800">
      <w:pPr>
        <w:autoSpaceDE w:val="0"/>
        <w:autoSpaceDN w:val="0"/>
        <w:bidi w:val="0"/>
        <w:adjustRightInd w:val="0"/>
        <w:rPr>
          <w:b/>
          <w:bCs/>
          <w:sz w:val="28"/>
          <w:szCs w:val="28"/>
        </w:rPr>
      </w:pPr>
      <w:r>
        <w:rPr>
          <w:b/>
          <w:bCs/>
          <w:noProof/>
          <w:sz w:val="28"/>
          <w:szCs w:val="28"/>
          <w:rtl/>
        </w:rPr>
        <w:lastRenderedPageBreak/>
        <w:drawing>
          <wp:anchor distT="0" distB="0" distL="114300" distR="114300" simplePos="0" relativeHeight="251703296" behindDoc="0" locked="0" layoutInCell="1" allowOverlap="1">
            <wp:simplePos x="0" y="0"/>
            <wp:positionH relativeFrom="column">
              <wp:posOffset>1104900</wp:posOffset>
            </wp:positionH>
            <wp:positionV relativeFrom="paragraph">
              <wp:posOffset>431800</wp:posOffset>
            </wp:positionV>
            <wp:extent cx="4267200" cy="3429000"/>
            <wp:effectExtent l="0" t="0" r="0" b="0"/>
            <wp:wrapNone/>
            <wp:docPr id="178" name="كائن 17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anchor>
        </w:drawing>
      </w:r>
      <w:r w:rsidR="00440C1F">
        <w:rPr>
          <w:b/>
          <w:bCs/>
          <w:noProof/>
          <w:sz w:val="28"/>
          <w:szCs w:val="28"/>
        </w:rPr>
        <w:pict>
          <v:rect id="_x0000_s1171" style="position:absolute;margin-left:-4pt;margin-top:9.2pt;width:441pt;height:46.2pt;z-index:251673600;mso-position-horizontal-relative:text;mso-position-vertical-relative:text" filled="f" stroked="f">
            <v:textbox style="mso-next-textbox:#_x0000_s1171" inset="0,0,0,0">
              <w:txbxContent>
                <w:p w:rsidR="002624A9" w:rsidRPr="008A325B" w:rsidRDefault="002624A9" w:rsidP="00CE4800">
                  <w:pPr>
                    <w:jc w:val="center"/>
                    <w:rPr>
                      <w:b/>
                      <w:bCs/>
                      <w:sz w:val="32"/>
                      <w:szCs w:val="32"/>
                      <w:rtl/>
                    </w:rPr>
                  </w:pPr>
                  <w:r w:rsidRPr="008A325B">
                    <w:rPr>
                      <w:rFonts w:hint="cs"/>
                      <w:b/>
                      <w:bCs/>
                      <w:sz w:val="32"/>
                      <w:szCs w:val="32"/>
                      <w:rtl/>
                    </w:rPr>
                    <w:t>شكل بياني يوضح الظروف الأسرية التي واجهت طالبات الدراسات العليا</w:t>
                  </w:r>
                </w:p>
                <w:p w:rsidR="002624A9" w:rsidRPr="008A325B" w:rsidRDefault="002624A9" w:rsidP="00CE4800">
                  <w:pPr>
                    <w:rPr>
                      <w:sz w:val="32"/>
                      <w:szCs w:val="32"/>
                    </w:rPr>
                  </w:pPr>
                </w:p>
              </w:txbxContent>
            </v:textbox>
            <w10:wrap type="square" side="right"/>
          </v:rect>
        </w:pict>
      </w:r>
    </w:p>
    <w:p w:rsidR="00CE4800" w:rsidRDefault="00CE4800" w:rsidP="00CE4800">
      <w:pPr>
        <w:tabs>
          <w:tab w:val="right" w:pos="7920"/>
        </w:tabs>
        <w:autoSpaceDE w:val="0"/>
        <w:autoSpaceDN w:val="0"/>
        <w:bidi w:val="0"/>
        <w:adjustRightInd w:val="0"/>
        <w:ind w:left="1080" w:right="386" w:hanging="180"/>
      </w:pPr>
    </w:p>
    <w:p w:rsidR="00CE4800" w:rsidRPr="00B95C15" w:rsidRDefault="00CE4800" w:rsidP="00CE4800">
      <w:pPr>
        <w:jc w:val="center"/>
        <w:rPr>
          <w:sz w:val="2"/>
          <w:szCs w:val="2"/>
          <w:rtl/>
        </w:rPr>
      </w:pPr>
    </w:p>
    <w:p w:rsidR="00CE4800" w:rsidRPr="00367359" w:rsidRDefault="00CE4800" w:rsidP="00CE4800">
      <w:pPr>
        <w:rPr>
          <w:sz w:val="2"/>
          <w:szCs w:val="2"/>
          <w:rtl/>
        </w:rPr>
      </w:pPr>
    </w:p>
    <w:p w:rsidR="00CE4800" w:rsidRDefault="00440C1F" w:rsidP="00CE4800">
      <w:pPr>
        <w:jc w:val="center"/>
        <w:rPr>
          <w:rtl/>
        </w:rPr>
      </w:pPr>
      <w:r>
        <w:rPr>
          <w:noProof/>
          <w:rtl/>
        </w:rPr>
        <w:pict>
          <v:rect id="_x0000_s1172" style="position:absolute;left:0;text-align:left;margin-left:30pt;margin-top:9.4pt;width:45pt;height:124pt;z-index:251674624" stroked="f">
            <v:textbox style="layout-flow:vertical;mso-layout-flow-alt:bottom-to-top;mso-next-textbox:#_x0000_s1172">
              <w:txbxContent>
                <w:p w:rsidR="002624A9" w:rsidRPr="003324CD" w:rsidRDefault="002624A9" w:rsidP="00CE4800">
                  <w:pPr>
                    <w:jc w:val="center"/>
                    <w:rPr>
                      <w:b/>
                      <w:bCs/>
                      <w:sz w:val="26"/>
                      <w:szCs w:val="26"/>
                    </w:rPr>
                  </w:pPr>
                  <w:r w:rsidRPr="003324CD">
                    <w:rPr>
                      <w:rFonts w:hint="cs"/>
                      <w:b/>
                      <w:bCs/>
                      <w:sz w:val="26"/>
                      <w:szCs w:val="26"/>
                      <w:rtl/>
                    </w:rPr>
                    <w:t>التكرار</w:t>
                  </w:r>
                </w:p>
              </w:txbxContent>
            </v:textbox>
          </v:rect>
        </w:pict>
      </w:r>
    </w:p>
    <w:p w:rsidR="00CE4800" w:rsidRDefault="00CE4800" w:rsidP="00CE4800">
      <w:pPr>
        <w:tabs>
          <w:tab w:val="left" w:pos="2561"/>
        </w:tabs>
        <w:rPr>
          <w:rtl/>
        </w:rPr>
      </w:pPr>
    </w:p>
    <w:p w:rsidR="00456884" w:rsidRDefault="00456884" w:rsidP="00456884">
      <w:pPr>
        <w:rPr>
          <w:rtl/>
        </w:rPr>
      </w:pPr>
    </w:p>
    <w:p w:rsidR="00456884" w:rsidRDefault="00456884" w:rsidP="00456884">
      <w:pPr>
        <w:rPr>
          <w:rtl/>
        </w:rPr>
      </w:pPr>
    </w:p>
    <w:p w:rsidR="008A325B" w:rsidRDefault="008A325B" w:rsidP="00456884">
      <w:pPr>
        <w:rPr>
          <w:rtl/>
        </w:rPr>
      </w:pPr>
    </w:p>
    <w:p w:rsidR="00456884" w:rsidRDefault="00456884" w:rsidP="00456884">
      <w:pPr>
        <w:rPr>
          <w:rtl/>
        </w:rPr>
      </w:pPr>
    </w:p>
    <w:p w:rsidR="00456884" w:rsidRDefault="00456884" w:rsidP="00456884">
      <w:pPr>
        <w:rPr>
          <w:rtl/>
        </w:rPr>
      </w:pPr>
    </w:p>
    <w:p w:rsidR="00456884" w:rsidRDefault="00456884" w:rsidP="00456884">
      <w:pPr>
        <w:rPr>
          <w:rtl/>
        </w:rPr>
      </w:pPr>
    </w:p>
    <w:p w:rsidR="00456884" w:rsidRDefault="00456884" w:rsidP="00456884">
      <w:pPr>
        <w:rPr>
          <w:rtl/>
        </w:rPr>
      </w:pPr>
    </w:p>
    <w:p w:rsidR="00456884" w:rsidRDefault="00456884" w:rsidP="00456884">
      <w:pPr>
        <w:rPr>
          <w:rtl/>
        </w:rPr>
      </w:pPr>
    </w:p>
    <w:p w:rsidR="00456884" w:rsidRDefault="00456884" w:rsidP="00456884">
      <w:pPr>
        <w:rPr>
          <w:rtl/>
        </w:rPr>
      </w:pPr>
    </w:p>
    <w:p w:rsidR="008A325B" w:rsidRDefault="008A325B" w:rsidP="00901040">
      <w:pPr>
        <w:jc w:val="both"/>
        <w:rPr>
          <w:b/>
          <w:bCs/>
          <w:sz w:val="32"/>
          <w:szCs w:val="32"/>
          <w:rtl/>
        </w:rPr>
      </w:pPr>
    </w:p>
    <w:p w:rsidR="008A325B" w:rsidRDefault="008A325B" w:rsidP="00901040">
      <w:pPr>
        <w:jc w:val="both"/>
        <w:rPr>
          <w:b/>
          <w:bCs/>
          <w:sz w:val="32"/>
          <w:szCs w:val="32"/>
          <w:rtl/>
        </w:rPr>
      </w:pPr>
    </w:p>
    <w:p w:rsidR="00CE4800" w:rsidRPr="00456884" w:rsidRDefault="00456884" w:rsidP="008A325B">
      <w:pPr>
        <w:jc w:val="both"/>
        <w:rPr>
          <w:rFonts w:cs="Simplified Arabic"/>
          <w:b/>
          <w:bCs/>
          <w:rtl/>
        </w:rPr>
      </w:pPr>
      <w:r w:rsidRPr="00456884">
        <w:rPr>
          <w:rFonts w:hint="cs"/>
          <w:b/>
          <w:bCs/>
          <w:sz w:val="32"/>
          <w:szCs w:val="32"/>
          <w:rtl/>
        </w:rPr>
        <w:t xml:space="preserve">جدول (39): </w:t>
      </w:r>
      <w:r w:rsidR="00901040">
        <w:rPr>
          <w:rFonts w:cs="Simplified Arabic" w:hint="cs"/>
          <w:b/>
          <w:bCs/>
          <w:sz w:val="32"/>
          <w:szCs w:val="32"/>
          <w:rtl/>
        </w:rPr>
        <w:t xml:space="preserve">التوزيع </w:t>
      </w:r>
      <w:r w:rsidR="00CE4800" w:rsidRPr="00456884">
        <w:rPr>
          <w:rFonts w:cs="Simplified Arabic" w:hint="cs"/>
          <w:b/>
          <w:bCs/>
          <w:sz w:val="32"/>
          <w:szCs w:val="32"/>
          <w:rtl/>
        </w:rPr>
        <w:t xml:space="preserve">النسبي </w:t>
      </w:r>
      <w:r w:rsidR="00901040">
        <w:rPr>
          <w:rFonts w:cs="Simplified Arabic" w:hint="cs"/>
          <w:b/>
          <w:bCs/>
          <w:sz w:val="32"/>
          <w:szCs w:val="32"/>
          <w:rtl/>
        </w:rPr>
        <w:t xml:space="preserve">لمفردات العينة حسب  </w:t>
      </w:r>
      <w:r>
        <w:rPr>
          <w:rFonts w:cs="Simplified Arabic" w:hint="cs"/>
          <w:b/>
          <w:bCs/>
          <w:sz w:val="32"/>
          <w:szCs w:val="32"/>
          <w:rtl/>
        </w:rPr>
        <w:t>تأثير الظروف الأسرية على</w:t>
      </w:r>
      <w:r w:rsidR="00CE4800" w:rsidRPr="00456884">
        <w:rPr>
          <w:rFonts w:cs="Simplified Arabic" w:hint="cs"/>
          <w:b/>
          <w:bCs/>
          <w:sz w:val="32"/>
          <w:szCs w:val="32"/>
          <w:rtl/>
        </w:rPr>
        <w:t xml:space="preserve"> الدراسة</w:t>
      </w:r>
      <w:r>
        <w:rPr>
          <w:rFonts w:cs="Simplified Arabic" w:hint="cs"/>
          <w:b/>
          <w:bCs/>
          <w:sz w:val="32"/>
          <w:szCs w:val="32"/>
          <w:rtl/>
        </w:rPr>
        <w:t>:</w:t>
      </w:r>
      <w:r w:rsidR="00CE4800" w:rsidRPr="00456884">
        <w:rPr>
          <w:rFonts w:cs="Simplified Arabic" w:hint="cs"/>
          <w:b/>
          <w:bCs/>
          <w:sz w:val="32"/>
          <w:szCs w:val="32"/>
          <w:rtl/>
        </w:rPr>
        <w:t xml:space="preserve"> </w:t>
      </w:r>
      <w:r w:rsidR="00CE4800" w:rsidRPr="00456884">
        <w:rPr>
          <w:rFonts w:cs="Simplified Arabic" w:hint="cs"/>
          <w:b/>
          <w:bCs/>
          <w:rtl/>
        </w:rPr>
        <w:t xml:space="preserve">  </w:t>
      </w:r>
    </w:p>
    <w:tbl>
      <w:tblPr>
        <w:bidiVisual/>
        <w:tblW w:w="0" w:type="auto"/>
        <w:jc w:val="center"/>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3"/>
        <w:gridCol w:w="856"/>
        <w:gridCol w:w="1089"/>
      </w:tblGrid>
      <w:tr w:rsidR="00CE4800" w:rsidRPr="00CE4800" w:rsidTr="00CE4800">
        <w:trPr>
          <w:jc w:val="center"/>
        </w:trPr>
        <w:tc>
          <w:tcPr>
            <w:tcW w:w="3103"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456884" w:rsidRDefault="00CE4800" w:rsidP="00456884">
            <w:pPr>
              <w:jc w:val="center"/>
              <w:rPr>
                <w:rFonts w:cs="Simplified Arabic"/>
                <w:b/>
                <w:bCs/>
                <w:sz w:val="28"/>
                <w:szCs w:val="28"/>
                <w:rtl/>
              </w:rPr>
            </w:pPr>
            <w:r w:rsidRPr="00456884">
              <w:rPr>
                <w:rFonts w:cs="Simplified Arabic" w:hint="cs"/>
                <w:b/>
                <w:bCs/>
                <w:sz w:val="28"/>
                <w:szCs w:val="28"/>
                <w:rtl/>
              </w:rPr>
              <w:t>تأثير الظروف الأسرية علي الدراسة</w:t>
            </w:r>
          </w:p>
        </w:tc>
        <w:tc>
          <w:tcPr>
            <w:tcW w:w="856" w:type="dxa"/>
            <w:tcBorders>
              <w:top w:val="thinThickSmallGap" w:sz="12" w:space="0" w:color="auto"/>
              <w:left w:val="thinThickSmallGap" w:sz="12" w:space="0" w:color="auto"/>
              <w:bottom w:val="thinThickSmallGap" w:sz="12" w:space="0" w:color="auto"/>
            </w:tcBorders>
            <w:vAlign w:val="center"/>
          </w:tcPr>
          <w:p w:rsidR="00CE4800" w:rsidRPr="00456884" w:rsidRDefault="00CE4800" w:rsidP="00456884">
            <w:pPr>
              <w:jc w:val="center"/>
              <w:rPr>
                <w:rFonts w:cs="Simplified Arabic"/>
                <w:b/>
                <w:bCs/>
                <w:sz w:val="28"/>
                <w:szCs w:val="28"/>
                <w:rtl/>
              </w:rPr>
            </w:pPr>
            <w:r w:rsidRPr="00456884">
              <w:rPr>
                <w:rFonts w:cs="Simplified Arabic" w:hint="cs"/>
                <w:b/>
                <w:bCs/>
                <w:sz w:val="28"/>
                <w:szCs w:val="28"/>
                <w:rtl/>
              </w:rPr>
              <w:t>التكرار</w:t>
            </w:r>
          </w:p>
        </w:tc>
        <w:tc>
          <w:tcPr>
            <w:tcW w:w="1089" w:type="dxa"/>
            <w:tcBorders>
              <w:top w:val="thinThickSmallGap" w:sz="12" w:space="0" w:color="auto"/>
              <w:bottom w:val="thinThickSmallGap" w:sz="12" w:space="0" w:color="auto"/>
              <w:right w:val="thinThickSmallGap" w:sz="12" w:space="0" w:color="auto"/>
            </w:tcBorders>
            <w:vAlign w:val="center"/>
          </w:tcPr>
          <w:p w:rsidR="00CE4800" w:rsidRPr="00456884" w:rsidRDefault="00CE4800" w:rsidP="00456884">
            <w:pPr>
              <w:jc w:val="center"/>
              <w:rPr>
                <w:rFonts w:cs="Simplified Arabic"/>
                <w:b/>
                <w:bCs/>
                <w:sz w:val="28"/>
                <w:szCs w:val="28"/>
                <w:rtl/>
              </w:rPr>
            </w:pPr>
            <w:r w:rsidRPr="00456884">
              <w:rPr>
                <w:rFonts w:cs="Simplified Arabic" w:hint="cs"/>
                <w:b/>
                <w:bCs/>
                <w:sz w:val="28"/>
                <w:szCs w:val="28"/>
                <w:rtl/>
              </w:rPr>
              <w:t>النسبة %</w:t>
            </w:r>
          </w:p>
        </w:tc>
      </w:tr>
      <w:tr w:rsidR="00CE4800" w:rsidRPr="00CE4800" w:rsidTr="00CE4800">
        <w:trPr>
          <w:jc w:val="center"/>
        </w:trPr>
        <w:tc>
          <w:tcPr>
            <w:tcW w:w="3103" w:type="dxa"/>
            <w:tcBorders>
              <w:top w:val="thinThickSmallGap" w:sz="12" w:space="0" w:color="auto"/>
              <w:left w:val="thinThickSmallGap" w:sz="12" w:space="0" w:color="auto"/>
              <w:right w:val="thinThickSmallGap" w:sz="12" w:space="0" w:color="auto"/>
            </w:tcBorders>
          </w:tcPr>
          <w:p w:rsidR="00CE4800" w:rsidRPr="00456884" w:rsidRDefault="00CE4800" w:rsidP="00456884">
            <w:pPr>
              <w:jc w:val="center"/>
              <w:rPr>
                <w:b/>
                <w:bCs/>
                <w:sz w:val="28"/>
                <w:szCs w:val="28"/>
                <w:rtl/>
              </w:rPr>
            </w:pPr>
            <w:r w:rsidRPr="00456884">
              <w:rPr>
                <w:rFonts w:hint="cs"/>
                <w:b/>
                <w:bCs/>
                <w:sz w:val="28"/>
                <w:szCs w:val="28"/>
                <w:rtl/>
              </w:rPr>
              <w:t>تؤثر بشكل كبير</w:t>
            </w:r>
          </w:p>
        </w:tc>
        <w:tc>
          <w:tcPr>
            <w:tcW w:w="856" w:type="dxa"/>
            <w:tcBorders>
              <w:top w:val="thinThickSmallGap" w:sz="12" w:space="0" w:color="auto"/>
              <w:left w:val="thinThickSmallGap" w:sz="12" w:space="0" w:color="auto"/>
            </w:tcBorders>
            <w:vAlign w:val="center"/>
          </w:tcPr>
          <w:p w:rsidR="00CE4800" w:rsidRPr="00456884" w:rsidRDefault="00CE4800" w:rsidP="00456884">
            <w:pPr>
              <w:bidi w:val="0"/>
              <w:jc w:val="center"/>
              <w:rPr>
                <w:b/>
                <w:bCs/>
                <w:sz w:val="28"/>
                <w:szCs w:val="28"/>
              </w:rPr>
            </w:pPr>
            <w:r w:rsidRPr="00456884">
              <w:rPr>
                <w:rFonts w:hint="cs"/>
                <w:b/>
                <w:bCs/>
                <w:sz w:val="28"/>
                <w:szCs w:val="28"/>
                <w:rtl/>
              </w:rPr>
              <w:t>23</w:t>
            </w:r>
          </w:p>
        </w:tc>
        <w:tc>
          <w:tcPr>
            <w:tcW w:w="1089" w:type="dxa"/>
            <w:tcBorders>
              <w:top w:val="thinThickSmallGap" w:sz="12" w:space="0" w:color="auto"/>
              <w:right w:val="thinThickSmallGap" w:sz="12" w:space="0" w:color="auto"/>
            </w:tcBorders>
            <w:vAlign w:val="bottom"/>
          </w:tcPr>
          <w:p w:rsidR="00CE4800" w:rsidRPr="00456884" w:rsidRDefault="00CE4800" w:rsidP="00456884">
            <w:pPr>
              <w:bidi w:val="0"/>
              <w:jc w:val="center"/>
              <w:rPr>
                <w:b/>
                <w:bCs/>
                <w:sz w:val="28"/>
                <w:szCs w:val="28"/>
                <w:rtl/>
              </w:rPr>
            </w:pPr>
            <w:r w:rsidRPr="00456884">
              <w:rPr>
                <w:rFonts w:hint="cs"/>
                <w:b/>
                <w:bCs/>
                <w:sz w:val="28"/>
                <w:szCs w:val="28"/>
                <w:rtl/>
              </w:rPr>
              <w:t>37.7</w:t>
            </w:r>
          </w:p>
        </w:tc>
      </w:tr>
      <w:tr w:rsidR="00CE4800" w:rsidRPr="00CE4800" w:rsidTr="00CE4800">
        <w:trPr>
          <w:jc w:val="center"/>
        </w:trPr>
        <w:tc>
          <w:tcPr>
            <w:tcW w:w="3103" w:type="dxa"/>
            <w:tcBorders>
              <w:top w:val="single" w:sz="4" w:space="0" w:color="auto"/>
              <w:left w:val="thinThickSmallGap" w:sz="12" w:space="0" w:color="auto"/>
              <w:bottom w:val="single" w:sz="4" w:space="0" w:color="auto"/>
              <w:right w:val="thinThickSmallGap" w:sz="12" w:space="0" w:color="auto"/>
            </w:tcBorders>
          </w:tcPr>
          <w:p w:rsidR="00CE4800" w:rsidRPr="00456884" w:rsidRDefault="00CE4800" w:rsidP="00456884">
            <w:pPr>
              <w:jc w:val="center"/>
              <w:rPr>
                <w:b/>
                <w:bCs/>
                <w:sz w:val="28"/>
                <w:szCs w:val="28"/>
                <w:rtl/>
              </w:rPr>
            </w:pPr>
            <w:r w:rsidRPr="00456884">
              <w:rPr>
                <w:rFonts w:hint="cs"/>
                <w:b/>
                <w:bCs/>
                <w:sz w:val="28"/>
                <w:szCs w:val="28"/>
                <w:rtl/>
              </w:rPr>
              <w:t>تؤثر بشكل متوسط</w:t>
            </w:r>
          </w:p>
        </w:tc>
        <w:tc>
          <w:tcPr>
            <w:tcW w:w="856" w:type="dxa"/>
            <w:tcBorders>
              <w:top w:val="single" w:sz="4" w:space="0" w:color="auto"/>
              <w:left w:val="thinThickSmallGap" w:sz="12" w:space="0" w:color="auto"/>
              <w:bottom w:val="single" w:sz="4" w:space="0" w:color="auto"/>
            </w:tcBorders>
            <w:vAlign w:val="center"/>
          </w:tcPr>
          <w:p w:rsidR="00CE4800" w:rsidRPr="00456884" w:rsidRDefault="00CE4800" w:rsidP="00456884">
            <w:pPr>
              <w:bidi w:val="0"/>
              <w:jc w:val="center"/>
              <w:rPr>
                <w:b/>
                <w:bCs/>
                <w:sz w:val="28"/>
                <w:szCs w:val="28"/>
              </w:rPr>
            </w:pPr>
            <w:r w:rsidRPr="00456884">
              <w:rPr>
                <w:rFonts w:hint="cs"/>
                <w:b/>
                <w:bCs/>
                <w:sz w:val="28"/>
                <w:szCs w:val="28"/>
                <w:rtl/>
              </w:rPr>
              <w:t>23</w:t>
            </w:r>
          </w:p>
        </w:tc>
        <w:tc>
          <w:tcPr>
            <w:tcW w:w="1089" w:type="dxa"/>
            <w:tcBorders>
              <w:top w:val="single" w:sz="4" w:space="0" w:color="auto"/>
              <w:bottom w:val="single" w:sz="4" w:space="0" w:color="auto"/>
              <w:right w:val="thinThickSmallGap" w:sz="12" w:space="0" w:color="auto"/>
            </w:tcBorders>
            <w:vAlign w:val="bottom"/>
          </w:tcPr>
          <w:p w:rsidR="00CE4800" w:rsidRPr="00456884" w:rsidRDefault="00CE4800" w:rsidP="00456884">
            <w:pPr>
              <w:bidi w:val="0"/>
              <w:jc w:val="center"/>
              <w:rPr>
                <w:b/>
                <w:bCs/>
                <w:sz w:val="28"/>
                <w:szCs w:val="28"/>
              </w:rPr>
            </w:pPr>
            <w:r w:rsidRPr="00456884">
              <w:rPr>
                <w:rFonts w:hint="cs"/>
                <w:b/>
                <w:bCs/>
                <w:sz w:val="28"/>
                <w:szCs w:val="28"/>
                <w:rtl/>
              </w:rPr>
              <w:t>37.7</w:t>
            </w:r>
          </w:p>
        </w:tc>
      </w:tr>
      <w:tr w:rsidR="00CE4800" w:rsidRPr="00CE4800" w:rsidTr="00CE4800">
        <w:trPr>
          <w:jc w:val="center"/>
        </w:trPr>
        <w:tc>
          <w:tcPr>
            <w:tcW w:w="3103" w:type="dxa"/>
            <w:tcBorders>
              <w:top w:val="single" w:sz="4" w:space="0" w:color="auto"/>
              <w:left w:val="thinThickSmallGap" w:sz="12" w:space="0" w:color="auto"/>
              <w:bottom w:val="single" w:sz="4" w:space="0" w:color="auto"/>
              <w:right w:val="thinThickSmallGap" w:sz="12" w:space="0" w:color="auto"/>
            </w:tcBorders>
          </w:tcPr>
          <w:p w:rsidR="00CE4800" w:rsidRPr="00456884" w:rsidRDefault="00CE4800" w:rsidP="00456884">
            <w:pPr>
              <w:jc w:val="center"/>
              <w:rPr>
                <w:b/>
                <w:bCs/>
                <w:sz w:val="28"/>
                <w:szCs w:val="28"/>
                <w:rtl/>
              </w:rPr>
            </w:pPr>
            <w:r w:rsidRPr="00456884">
              <w:rPr>
                <w:rFonts w:hint="cs"/>
                <w:b/>
                <w:bCs/>
                <w:sz w:val="28"/>
                <w:szCs w:val="28"/>
                <w:rtl/>
              </w:rPr>
              <w:t>لا تؤثر على الإطلاق</w:t>
            </w:r>
          </w:p>
        </w:tc>
        <w:tc>
          <w:tcPr>
            <w:tcW w:w="856" w:type="dxa"/>
            <w:tcBorders>
              <w:top w:val="single" w:sz="4" w:space="0" w:color="auto"/>
              <w:left w:val="thinThickSmallGap" w:sz="12" w:space="0" w:color="auto"/>
              <w:bottom w:val="single" w:sz="4" w:space="0" w:color="auto"/>
            </w:tcBorders>
            <w:vAlign w:val="center"/>
          </w:tcPr>
          <w:p w:rsidR="00CE4800" w:rsidRPr="00456884" w:rsidRDefault="00CE4800" w:rsidP="00456884">
            <w:pPr>
              <w:bidi w:val="0"/>
              <w:jc w:val="center"/>
              <w:rPr>
                <w:b/>
                <w:bCs/>
                <w:sz w:val="28"/>
                <w:szCs w:val="28"/>
              </w:rPr>
            </w:pPr>
            <w:r w:rsidRPr="00456884">
              <w:rPr>
                <w:rFonts w:hint="cs"/>
                <w:b/>
                <w:bCs/>
                <w:sz w:val="28"/>
                <w:szCs w:val="28"/>
                <w:rtl/>
              </w:rPr>
              <w:t>8</w:t>
            </w:r>
          </w:p>
        </w:tc>
        <w:tc>
          <w:tcPr>
            <w:tcW w:w="1089" w:type="dxa"/>
            <w:tcBorders>
              <w:top w:val="single" w:sz="4" w:space="0" w:color="auto"/>
              <w:bottom w:val="single" w:sz="4" w:space="0" w:color="auto"/>
              <w:right w:val="thinThickSmallGap" w:sz="12" w:space="0" w:color="auto"/>
            </w:tcBorders>
            <w:vAlign w:val="bottom"/>
          </w:tcPr>
          <w:p w:rsidR="00CE4800" w:rsidRPr="00456884" w:rsidRDefault="00CE4800" w:rsidP="00456884">
            <w:pPr>
              <w:bidi w:val="0"/>
              <w:jc w:val="center"/>
              <w:rPr>
                <w:b/>
                <w:bCs/>
                <w:sz w:val="28"/>
                <w:szCs w:val="28"/>
              </w:rPr>
            </w:pPr>
            <w:r w:rsidRPr="00456884">
              <w:rPr>
                <w:rFonts w:hint="cs"/>
                <w:b/>
                <w:bCs/>
                <w:sz w:val="28"/>
                <w:szCs w:val="28"/>
                <w:rtl/>
              </w:rPr>
              <w:t>13.1</w:t>
            </w:r>
          </w:p>
        </w:tc>
      </w:tr>
      <w:tr w:rsidR="00CE4800" w:rsidRPr="00CE4800" w:rsidTr="00CE4800">
        <w:trPr>
          <w:jc w:val="center"/>
        </w:trPr>
        <w:tc>
          <w:tcPr>
            <w:tcW w:w="3103" w:type="dxa"/>
            <w:tcBorders>
              <w:top w:val="single" w:sz="4" w:space="0" w:color="auto"/>
              <w:left w:val="thinThickSmallGap" w:sz="12" w:space="0" w:color="auto"/>
              <w:bottom w:val="thinThickSmallGap" w:sz="12" w:space="0" w:color="auto"/>
              <w:right w:val="thinThickSmallGap" w:sz="12" w:space="0" w:color="auto"/>
            </w:tcBorders>
          </w:tcPr>
          <w:p w:rsidR="00CE4800" w:rsidRPr="00456884" w:rsidRDefault="00CE4800" w:rsidP="00456884">
            <w:pPr>
              <w:jc w:val="center"/>
              <w:rPr>
                <w:b/>
                <w:bCs/>
                <w:sz w:val="28"/>
                <w:szCs w:val="28"/>
                <w:rtl/>
              </w:rPr>
            </w:pPr>
            <w:r w:rsidRPr="00456884">
              <w:rPr>
                <w:rFonts w:hint="cs"/>
                <w:b/>
                <w:bCs/>
                <w:sz w:val="28"/>
                <w:szCs w:val="28"/>
                <w:rtl/>
              </w:rPr>
              <w:t>لا توجد صعوبات</w:t>
            </w:r>
          </w:p>
        </w:tc>
        <w:tc>
          <w:tcPr>
            <w:tcW w:w="856" w:type="dxa"/>
            <w:tcBorders>
              <w:top w:val="single" w:sz="4" w:space="0" w:color="auto"/>
              <w:left w:val="thinThickSmallGap" w:sz="12" w:space="0" w:color="auto"/>
              <w:bottom w:val="thinThickSmallGap" w:sz="12" w:space="0" w:color="auto"/>
            </w:tcBorders>
            <w:vAlign w:val="center"/>
          </w:tcPr>
          <w:p w:rsidR="00CE4800" w:rsidRPr="00456884" w:rsidRDefault="00CE4800" w:rsidP="00456884">
            <w:pPr>
              <w:bidi w:val="0"/>
              <w:jc w:val="center"/>
              <w:rPr>
                <w:b/>
                <w:bCs/>
                <w:sz w:val="28"/>
                <w:szCs w:val="28"/>
                <w:rtl/>
              </w:rPr>
            </w:pPr>
            <w:r w:rsidRPr="00456884">
              <w:rPr>
                <w:rFonts w:hint="cs"/>
                <w:b/>
                <w:bCs/>
                <w:sz w:val="28"/>
                <w:szCs w:val="28"/>
                <w:rtl/>
              </w:rPr>
              <w:t>7</w:t>
            </w:r>
          </w:p>
        </w:tc>
        <w:tc>
          <w:tcPr>
            <w:tcW w:w="1089" w:type="dxa"/>
            <w:tcBorders>
              <w:top w:val="single" w:sz="4" w:space="0" w:color="auto"/>
              <w:bottom w:val="thinThickSmallGap" w:sz="12" w:space="0" w:color="auto"/>
              <w:right w:val="thinThickSmallGap" w:sz="12" w:space="0" w:color="auto"/>
            </w:tcBorders>
            <w:vAlign w:val="center"/>
          </w:tcPr>
          <w:p w:rsidR="00CE4800" w:rsidRPr="00456884" w:rsidRDefault="00CE4800" w:rsidP="00456884">
            <w:pPr>
              <w:bidi w:val="0"/>
              <w:jc w:val="center"/>
              <w:rPr>
                <w:b/>
                <w:bCs/>
                <w:sz w:val="28"/>
                <w:szCs w:val="28"/>
              </w:rPr>
            </w:pPr>
            <w:r w:rsidRPr="00456884">
              <w:rPr>
                <w:rFonts w:hint="cs"/>
                <w:b/>
                <w:bCs/>
                <w:sz w:val="28"/>
                <w:szCs w:val="28"/>
                <w:rtl/>
              </w:rPr>
              <w:t>11.5</w:t>
            </w:r>
          </w:p>
        </w:tc>
      </w:tr>
      <w:tr w:rsidR="00CE4800" w:rsidRPr="00CE4800" w:rsidTr="00CE4800">
        <w:trPr>
          <w:jc w:val="center"/>
        </w:trPr>
        <w:tc>
          <w:tcPr>
            <w:tcW w:w="3103" w:type="dxa"/>
            <w:tcBorders>
              <w:top w:val="thinThickSmallGap" w:sz="12" w:space="0" w:color="auto"/>
              <w:left w:val="thinThickSmallGap" w:sz="12" w:space="0" w:color="auto"/>
              <w:bottom w:val="thinThickSmallGap" w:sz="12" w:space="0" w:color="auto"/>
              <w:right w:val="thinThickSmallGap" w:sz="12" w:space="0" w:color="auto"/>
            </w:tcBorders>
          </w:tcPr>
          <w:p w:rsidR="00CE4800" w:rsidRPr="00456884" w:rsidRDefault="00CE4800" w:rsidP="00456884">
            <w:pPr>
              <w:jc w:val="center"/>
              <w:rPr>
                <w:rFonts w:cs="Simplified Arabic"/>
                <w:b/>
                <w:bCs/>
                <w:sz w:val="28"/>
                <w:szCs w:val="28"/>
                <w:rtl/>
              </w:rPr>
            </w:pPr>
            <w:r w:rsidRPr="00456884">
              <w:rPr>
                <w:rFonts w:cs="Simplified Arabic" w:hint="cs"/>
                <w:b/>
                <w:bCs/>
                <w:sz w:val="28"/>
                <w:szCs w:val="28"/>
                <w:rtl/>
              </w:rPr>
              <w:t>المجموع</w:t>
            </w:r>
          </w:p>
        </w:tc>
        <w:tc>
          <w:tcPr>
            <w:tcW w:w="856" w:type="dxa"/>
            <w:tcBorders>
              <w:top w:val="thinThickSmallGap" w:sz="12" w:space="0" w:color="auto"/>
              <w:left w:val="thinThickSmallGap" w:sz="12" w:space="0" w:color="auto"/>
              <w:bottom w:val="thinThickSmallGap" w:sz="12" w:space="0" w:color="auto"/>
            </w:tcBorders>
            <w:vAlign w:val="center"/>
          </w:tcPr>
          <w:p w:rsidR="00CE4800" w:rsidRPr="00456884" w:rsidRDefault="00CE4800" w:rsidP="00456884">
            <w:pPr>
              <w:bidi w:val="0"/>
              <w:jc w:val="center"/>
              <w:rPr>
                <w:b/>
                <w:bCs/>
                <w:sz w:val="28"/>
                <w:szCs w:val="28"/>
              </w:rPr>
            </w:pPr>
            <w:r w:rsidRPr="00456884">
              <w:rPr>
                <w:rFonts w:hint="cs"/>
                <w:b/>
                <w:bCs/>
                <w:sz w:val="28"/>
                <w:szCs w:val="28"/>
                <w:rtl/>
              </w:rPr>
              <w:t>61</w:t>
            </w:r>
          </w:p>
        </w:tc>
        <w:tc>
          <w:tcPr>
            <w:tcW w:w="1089" w:type="dxa"/>
            <w:tcBorders>
              <w:top w:val="thinThickSmallGap" w:sz="12" w:space="0" w:color="auto"/>
              <w:bottom w:val="thinThickSmallGap" w:sz="12" w:space="0" w:color="auto"/>
              <w:right w:val="thinThickSmallGap" w:sz="12" w:space="0" w:color="auto"/>
            </w:tcBorders>
            <w:vAlign w:val="center"/>
          </w:tcPr>
          <w:p w:rsidR="00CE4800" w:rsidRPr="00456884" w:rsidRDefault="00CE4800" w:rsidP="00456884">
            <w:pPr>
              <w:bidi w:val="0"/>
              <w:jc w:val="center"/>
              <w:rPr>
                <w:b/>
                <w:bCs/>
                <w:sz w:val="28"/>
                <w:szCs w:val="28"/>
              </w:rPr>
            </w:pPr>
            <w:r w:rsidRPr="00456884">
              <w:rPr>
                <w:rFonts w:hint="cs"/>
                <w:b/>
                <w:bCs/>
                <w:sz w:val="28"/>
                <w:szCs w:val="28"/>
                <w:rtl/>
              </w:rPr>
              <w:t>100.0</w:t>
            </w:r>
          </w:p>
        </w:tc>
      </w:tr>
    </w:tbl>
    <w:p w:rsidR="008A325B" w:rsidRDefault="005E01AC" w:rsidP="00456884">
      <w:pPr>
        <w:autoSpaceDE w:val="0"/>
        <w:autoSpaceDN w:val="0"/>
        <w:adjustRightInd w:val="0"/>
        <w:jc w:val="both"/>
        <w:rPr>
          <w:sz w:val="32"/>
          <w:szCs w:val="32"/>
          <w:rtl/>
        </w:rPr>
      </w:pPr>
      <w:r>
        <w:rPr>
          <w:rFonts w:hint="cs"/>
          <w:sz w:val="32"/>
          <w:szCs w:val="32"/>
          <w:rtl/>
        </w:rPr>
        <w:t xml:space="preserve">     </w:t>
      </w:r>
    </w:p>
    <w:p w:rsidR="00456884" w:rsidRPr="00456884" w:rsidRDefault="008A325B" w:rsidP="008A325B">
      <w:pPr>
        <w:autoSpaceDE w:val="0"/>
        <w:autoSpaceDN w:val="0"/>
        <w:adjustRightInd w:val="0"/>
        <w:jc w:val="both"/>
        <w:rPr>
          <w:sz w:val="32"/>
          <w:szCs w:val="32"/>
          <w:rtl/>
        </w:rPr>
      </w:pPr>
      <w:r>
        <w:rPr>
          <w:rFonts w:hint="cs"/>
          <w:sz w:val="32"/>
          <w:szCs w:val="32"/>
          <w:rtl/>
        </w:rPr>
        <w:t xml:space="preserve">     </w:t>
      </w:r>
      <w:r w:rsidR="00456884">
        <w:rPr>
          <w:rFonts w:hint="cs"/>
          <w:sz w:val="32"/>
          <w:szCs w:val="32"/>
          <w:rtl/>
        </w:rPr>
        <w:t>من خلال قراءة هذا الجدول يتضح أن 37.7% أجبن بأن الظروف الأسرية التي واجهتهن أثرت بشكل كبير على مستوى الدراسة، كما أثرت بشكل متوسط لـ37.7% منهن، بينما أن 13.1% لم تؤثر الظروف الأسرية على دراستهن، في حين أن 11.5% لم تواجههن ظروف أسرية أساساً.</w:t>
      </w:r>
      <w:r>
        <w:rPr>
          <w:rFonts w:hint="cs"/>
          <w:sz w:val="32"/>
          <w:szCs w:val="32"/>
          <w:rtl/>
        </w:rPr>
        <w:t xml:space="preserve"> </w:t>
      </w:r>
      <w:r w:rsidR="00456884">
        <w:rPr>
          <w:rFonts w:hint="cs"/>
          <w:sz w:val="32"/>
          <w:szCs w:val="32"/>
          <w:rtl/>
        </w:rPr>
        <w:t>وبالتالي فإن أغلب طالبات الدراسات العليا واجهتهن ظروف أسرية أثرت على دراستهن ومستوى البحث العلمي المقدم، وكان ذلك بنسبة 75.4%.</w:t>
      </w:r>
      <w:r>
        <w:rPr>
          <w:rFonts w:hint="cs"/>
          <w:sz w:val="32"/>
          <w:szCs w:val="32"/>
          <w:rtl/>
        </w:rPr>
        <w:t xml:space="preserve"> </w:t>
      </w:r>
      <w:r w:rsidR="00456884">
        <w:rPr>
          <w:rFonts w:hint="cs"/>
          <w:sz w:val="32"/>
          <w:szCs w:val="32"/>
          <w:rtl/>
        </w:rPr>
        <w:t>وقد وضح جدول (38) أنواع الظروف الأسرية التي تواجه الطالبة وتؤثر على دراستها.</w:t>
      </w:r>
    </w:p>
    <w:p w:rsidR="00CE4800" w:rsidRDefault="00CE4800" w:rsidP="00CE4800">
      <w:pPr>
        <w:autoSpaceDE w:val="0"/>
        <w:autoSpaceDN w:val="0"/>
        <w:bidi w:val="0"/>
        <w:adjustRightInd w:val="0"/>
        <w:rPr>
          <w:b/>
          <w:bCs/>
          <w:sz w:val="28"/>
          <w:szCs w:val="28"/>
          <w:rtl/>
        </w:rPr>
      </w:pPr>
    </w:p>
    <w:p w:rsidR="00CE4800" w:rsidRPr="005E01AC" w:rsidRDefault="00440C1F" w:rsidP="005E01AC">
      <w:pPr>
        <w:autoSpaceDE w:val="0"/>
        <w:autoSpaceDN w:val="0"/>
        <w:bidi w:val="0"/>
        <w:adjustRightInd w:val="0"/>
        <w:rPr>
          <w:b/>
          <w:bCs/>
          <w:sz w:val="28"/>
          <w:szCs w:val="28"/>
          <w:rtl/>
        </w:rPr>
      </w:pPr>
      <w:r>
        <w:rPr>
          <w:b/>
          <w:bCs/>
          <w:noProof/>
          <w:sz w:val="28"/>
          <w:szCs w:val="28"/>
          <w:rtl/>
        </w:rPr>
        <w:lastRenderedPageBreak/>
        <w:pict>
          <v:rect id="_x0000_s1157" style="position:absolute;margin-left:-18.15pt;margin-top:-43.9pt;width:441pt;height:36.9pt;z-index:251662336" filled="f" stroked="f">
            <v:textbox style="mso-next-textbox:#_x0000_s1157" inset="0,0,0,0">
              <w:txbxContent>
                <w:p w:rsidR="002624A9" w:rsidRPr="008A325B" w:rsidRDefault="002624A9" w:rsidP="00CE4800">
                  <w:pPr>
                    <w:jc w:val="center"/>
                    <w:rPr>
                      <w:rFonts w:cs="Simplified Arabic"/>
                      <w:b/>
                      <w:bCs/>
                      <w:sz w:val="32"/>
                      <w:szCs w:val="32"/>
                      <w:rtl/>
                    </w:rPr>
                  </w:pPr>
                  <w:r w:rsidRPr="008A325B">
                    <w:rPr>
                      <w:rFonts w:hint="cs"/>
                      <w:b/>
                      <w:bCs/>
                      <w:sz w:val="32"/>
                      <w:szCs w:val="32"/>
                      <w:rtl/>
                    </w:rPr>
                    <w:t xml:space="preserve">شكل بياني يوضح </w:t>
                  </w:r>
                  <w:r w:rsidRPr="008A325B">
                    <w:rPr>
                      <w:rFonts w:cs="Simplified Arabic" w:hint="cs"/>
                      <w:b/>
                      <w:bCs/>
                      <w:sz w:val="32"/>
                      <w:szCs w:val="32"/>
                      <w:rtl/>
                    </w:rPr>
                    <w:t xml:space="preserve">تأثير الظروف الأسرية على الدراسة   </w:t>
                  </w:r>
                </w:p>
                <w:p w:rsidR="002624A9" w:rsidRPr="008A325B" w:rsidRDefault="002624A9" w:rsidP="00CE4800">
                  <w:pPr>
                    <w:jc w:val="center"/>
                    <w:rPr>
                      <w:rFonts w:cs="Simplified Arabic"/>
                      <w:b/>
                      <w:bCs/>
                      <w:sz w:val="32"/>
                      <w:szCs w:val="32"/>
                      <w:rtl/>
                    </w:rPr>
                  </w:pPr>
                </w:p>
                <w:p w:rsidR="002624A9" w:rsidRPr="005010EB" w:rsidRDefault="002624A9" w:rsidP="00CE4800">
                  <w:pPr>
                    <w:jc w:val="center"/>
                    <w:rPr>
                      <w:b/>
                      <w:bCs/>
                      <w:sz w:val="29"/>
                      <w:szCs w:val="29"/>
                      <w:rtl/>
                    </w:rPr>
                  </w:pPr>
                </w:p>
                <w:p w:rsidR="002624A9" w:rsidRPr="005010EB" w:rsidRDefault="002624A9" w:rsidP="00CE4800">
                  <w:pPr>
                    <w:rPr>
                      <w:sz w:val="29"/>
                      <w:szCs w:val="29"/>
                    </w:rPr>
                  </w:pPr>
                </w:p>
              </w:txbxContent>
            </v:textbox>
            <w10:wrap type="square" side="right"/>
          </v:rect>
        </w:pict>
      </w:r>
      <w:r w:rsidRPr="00440C1F">
        <w:rPr>
          <w:noProof/>
          <w:rtl/>
        </w:rPr>
        <w:pict>
          <v:rect id="_x0000_s1158" style="position:absolute;margin-left:32.55pt;margin-top:40.5pt;width:39.7pt;height:124.1pt;z-index:251663360" stroked="f">
            <v:textbox style="layout-flow:vertical;mso-layout-flow-alt:bottom-to-top;mso-next-textbox:#_x0000_s1158">
              <w:txbxContent>
                <w:p w:rsidR="002624A9" w:rsidRPr="003324CD" w:rsidRDefault="002624A9" w:rsidP="00CE4800">
                  <w:pPr>
                    <w:jc w:val="center"/>
                    <w:rPr>
                      <w:b/>
                      <w:bCs/>
                      <w:sz w:val="26"/>
                      <w:szCs w:val="26"/>
                    </w:rPr>
                  </w:pPr>
                  <w:r w:rsidRPr="003324CD">
                    <w:rPr>
                      <w:rFonts w:hint="cs"/>
                      <w:b/>
                      <w:bCs/>
                      <w:sz w:val="26"/>
                      <w:szCs w:val="26"/>
                      <w:rtl/>
                    </w:rPr>
                    <w:t>التكرار</w:t>
                  </w:r>
                </w:p>
              </w:txbxContent>
            </v:textbox>
          </v:rect>
        </w:pict>
      </w:r>
      <w:r w:rsidR="00F45419">
        <w:rPr>
          <w:noProof/>
        </w:rPr>
        <w:drawing>
          <wp:inline distT="0" distB="0" distL="0" distR="0">
            <wp:extent cx="4610100" cy="2679700"/>
            <wp:effectExtent l="0" t="0" r="0" b="0"/>
            <wp:docPr id="14" name="كائن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8A325B" w:rsidRDefault="008A325B" w:rsidP="00356E5C">
      <w:pPr>
        <w:tabs>
          <w:tab w:val="left" w:pos="4946"/>
        </w:tabs>
        <w:jc w:val="both"/>
        <w:rPr>
          <w:b/>
          <w:bCs/>
          <w:sz w:val="32"/>
          <w:szCs w:val="32"/>
          <w:rtl/>
        </w:rPr>
      </w:pPr>
    </w:p>
    <w:p w:rsidR="00CE4800" w:rsidRPr="00356E5C" w:rsidRDefault="00356E5C" w:rsidP="00356E5C">
      <w:pPr>
        <w:tabs>
          <w:tab w:val="left" w:pos="4946"/>
        </w:tabs>
        <w:jc w:val="both"/>
        <w:rPr>
          <w:b/>
          <w:bCs/>
          <w:sz w:val="32"/>
          <w:szCs w:val="32"/>
          <w:rtl/>
        </w:rPr>
      </w:pPr>
      <w:r w:rsidRPr="00356E5C">
        <w:rPr>
          <w:rFonts w:hint="cs"/>
          <w:b/>
          <w:bCs/>
          <w:sz w:val="32"/>
          <w:szCs w:val="32"/>
          <w:rtl/>
        </w:rPr>
        <w:t>جدول (40):</w:t>
      </w:r>
      <w:r w:rsidR="00CE4800" w:rsidRPr="00356E5C">
        <w:rPr>
          <w:rFonts w:hint="cs"/>
          <w:b/>
          <w:bCs/>
          <w:sz w:val="32"/>
          <w:szCs w:val="32"/>
          <w:rtl/>
        </w:rPr>
        <w:t>-</w:t>
      </w:r>
      <w:r>
        <w:rPr>
          <w:rFonts w:hint="cs"/>
          <w:b/>
          <w:bCs/>
          <w:sz w:val="32"/>
          <w:szCs w:val="32"/>
          <w:rtl/>
        </w:rPr>
        <w:t xml:space="preserve"> </w:t>
      </w:r>
      <w:r w:rsidR="00901040">
        <w:rPr>
          <w:rFonts w:hint="cs"/>
          <w:b/>
          <w:bCs/>
          <w:sz w:val="32"/>
          <w:szCs w:val="32"/>
          <w:rtl/>
        </w:rPr>
        <w:t xml:space="preserve">التوزيع لنسبي لمفردات العينة حسب </w:t>
      </w:r>
      <w:r>
        <w:rPr>
          <w:rFonts w:hint="cs"/>
          <w:b/>
          <w:bCs/>
          <w:sz w:val="32"/>
          <w:szCs w:val="32"/>
          <w:rtl/>
        </w:rPr>
        <w:t>أهم الصعوبات التي واجهت الطالبات</w:t>
      </w:r>
      <w:r w:rsidR="00901040">
        <w:rPr>
          <w:rFonts w:hint="cs"/>
          <w:b/>
          <w:bCs/>
          <w:sz w:val="32"/>
          <w:szCs w:val="32"/>
          <w:rtl/>
        </w:rPr>
        <w:t xml:space="preserve"> بحسب الكلية</w:t>
      </w:r>
      <w:r>
        <w:rPr>
          <w:rFonts w:hint="cs"/>
          <w:b/>
          <w:bCs/>
          <w:sz w:val="32"/>
          <w:szCs w:val="32"/>
          <w:rtl/>
        </w:rPr>
        <w:t>:</w:t>
      </w:r>
    </w:p>
    <w:p w:rsidR="00CE4800" w:rsidRPr="00356E5C" w:rsidRDefault="005E01AC" w:rsidP="008A325B">
      <w:pPr>
        <w:jc w:val="center"/>
        <w:rPr>
          <w:b/>
          <w:bCs/>
          <w:sz w:val="28"/>
          <w:szCs w:val="28"/>
          <w:rtl/>
        </w:rPr>
      </w:pPr>
      <w:r>
        <w:rPr>
          <w:rFonts w:hint="cs"/>
          <w:b/>
          <w:bCs/>
          <w:sz w:val="28"/>
          <w:szCs w:val="28"/>
          <w:rtl/>
        </w:rPr>
        <w:t>أهم الصعوبات التي واجهت</w:t>
      </w:r>
      <w:r w:rsidR="00CE4800" w:rsidRPr="00356E5C">
        <w:rPr>
          <w:rFonts w:hint="cs"/>
          <w:b/>
          <w:bCs/>
          <w:sz w:val="28"/>
          <w:szCs w:val="28"/>
          <w:rtl/>
        </w:rPr>
        <w:t xml:space="preserve"> طالبات الدراسات العليا</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420"/>
        <w:gridCol w:w="1392"/>
        <w:gridCol w:w="1698"/>
        <w:gridCol w:w="1698"/>
      </w:tblGrid>
      <w:tr w:rsidR="00CE4800" w:rsidRPr="00356E5C" w:rsidTr="00CE4800">
        <w:trPr>
          <w:trHeight w:val="504"/>
        </w:trPr>
        <w:tc>
          <w:tcPr>
            <w:tcW w:w="540" w:type="dxa"/>
            <w:vMerge w:val="restart"/>
            <w:tcBorders>
              <w:top w:val="single" w:sz="18" w:space="0" w:color="auto"/>
              <w:left w:val="single" w:sz="18" w:space="0" w:color="auto"/>
              <w:right w:val="single" w:sz="18" w:space="0" w:color="auto"/>
            </w:tcBorders>
            <w:vAlign w:val="center"/>
          </w:tcPr>
          <w:p w:rsidR="00CE4800" w:rsidRPr="00356E5C" w:rsidRDefault="00CE4800" w:rsidP="00CE4800">
            <w:pPr>
              <w:jc w:val="center"/>
              <w:rPr>
                <w:b/>
                <w:bCs/>
                <w:sz w:val="28"/>
                <w:szCs w:val="28"/>
                <w:rtl/>
              </w:rPr>
            </w:pPr>
            <w:r w:rsidRPr="00356E5C">
              <w:rPr>
                <w:rFonts w:hint="cs"/>
                <w:b/>
                <w:bCs/>
                <w:sz w:val="28"/>
                <w:szCs w:val="28"/>
                <w:rtl/>
              </w:rPr>
              <w:t>م</w:t>
            </w:r>
          </w:p>
        </w:tc>
        <w:tc>
          <w:tcPr>
            <w:tcW w:w="3420" w:type="dxa"/>
            <w:vMerge w:val="restart"/>
            <w:tcBorders>
              <w:top w:val="single" w:sz="18" w:space="0" w:color="auto"/>
              <w:left w:val="single" w:sz="18" w:space="0" w:color="auto"/>
              <w:right w:val="single" w:sz="18" w:space="0" w:color="auto"/>
            </w:tcBorders>
            <w:vAlign w:val="center"/>
          </w:tcPr>
          <w:p w:rsidR="00CE4800" w:rsidRPr="00356E5C" w:rsidRDefault="0083209A" w:rsidP="00CE4800">
            <w:pPr>
              <w:jc w:val="center"/>
              <w:rPr>
                <w:b/>
                <w:bCs/>
                <w:sz w:val="28"/>
                <w:szCs w:val="28"/>
                <w:rtl/>
              </w:rPr>
            </w:pPr>
            <w:r>
              <w:rPr>
                <w:rFonts w:hint="cs"/>
                <w:b/>
                <w:bCs/>
                <w:sz w:val="28"/>
                <w:szCs w:val="28"/>
                <w:rtl/>
              </w:rPr>
              <w:t>أ</w:t>
            </w:r>
            <w:r w:rsidR="00CE4800" w:rsidRPr="00356E5C">
              <w:rPr>
                <w:rFonts w:hint="cs"/>
                <w:b/>
                <w:bCs/>
                <w:sz w:val="28"/>
                <w:szCs w:val="28"/>
                <w:rtl/>
              </w:rPr>
              <w:t>هم الصعوبات</w:t>
            </w:r>
          </w:p>
        </w:tc>
        <w:tc>
          <w:tcPr>
            <w:tcW w:w="4788" w:type="dxa"/>
            <w:gridSpan w:val="3"/>
            <w:tcBorders>
              <w:top w:val="single" w:sz="18" w:space="0" w:color="auto"/>
              <w:left w:val="single" w:sz="18" w:space="0" w:color="auto"/>
              <w:bottom w:val="single" w:sz="12" w:space="0" w:color="auto"/>
              <w:right w:val="single" w:sz="18" w:space="0" w:color="auto"/>
            </w:tcBorders>
            <w:vAlign w:val="center"/>
          </w:tcPr>
          <w:p w:rsidR="00CE4800" w:rsidRPr="00356E5C" w:rsidRDefault="00CE4800" w:rsidP="00CE4800">
            <w:pPr>
              <w:jc w:val="center"/>
              <w:rPr>
                <w:b/>
                <w:bCs/>
                <w:sz w:val="28"/>
                <w:szCs w:val="28"/>
                <w:rtl/>
              </w:rPr>
            </w:pPr>
            <w:r w:rsidRPr="00356E5C">
              <w:rPr>
                <w:rFonts w:hint="cs"/>
                <w:b/>
                <w:bCs/>
                <w:sz w:val="28"/>
                <w:szCs w:val="28"/>
                <w:rtl/>
              </w:rPr>
              <w:t>التكرار لكلية</w:t>
            </w:r>
          </w:p>
        </w:tc>
      </w:tr>
      <w:tr w:rsidR="00CE4800" w:rsidRPr="00356E5C" w:rsidTr="00CE4800">
        <w:trPr>
          <w:trHeight w:val="567"/>
        </w:trPr>
        <w:tc>
          <w:tcPr>
            <w:tcW w:w="540" w:type="dxa"/>
            <w:vMerge/>
            <w:tcBorders>
              <w:left w:val="single" w:sz="18" w:space="0" w:color="auto"/>
              <w:bottom w:val="single" w:sz="18" w:space="0" w:color="auto"/>
              <w:right w:val="single" w:sz="18" w:space="0" w:color="auto"/>
            </w:tcBorders>
          </w:tcPr>
          <w:p w:rsidR="00CE4800" w:rsidRPr="00356E5C" w:rsidRDefault="00CE4800" w:rsidP="00CE4800">
            <w:pPr>
              <w:jc w:val="center"/>
              <w:rPr>
                <w:b/>
                <w:bCs/>
                <w:sz w:val="28"/>
                <w:szCs w:val="28"/>
                <w:rtl/>
              </w:rPr>
            </w:pPr>
          </w:p>
        </w:tc>
        <w:tc>
          <w:tcPr>
            <w:tcW w:w="3420" w:type="dxa"/>
            <w:vMerge/>
            <w:tcBorders>
              <w:left w:val="single" w:sz="18" w:space="0" w:color="auto"/>
              <w:bottom w:val="single" w:sz="18" w:space="0" w:color="auto"/>
              <w:right w:val="single" w:sz="18" w:space="0" w:color="auto"/>
            </w:tcBorders>
          </w:tcPr>
          <w:p w:rsidR="00CE4800" w:rsidRPr="00356E5C" w:rsidRDefault="00CE4800" w:rsidP="00CE4800">
            <w:pPr>
              <w:jc w:val="center"/>
              <w:rPr>
                <w:b/>
                <w:bCs/>
                <w:sz w:val="28"/>
                <w:szCs w:val="28"/>
                <w:rtl/>
              </w:rPr>
            </w:pPr>
          </w:p>
        </w:tc>
        <w:tc>
          <w:tcPr>
            <w:tcW w:w="1392" w:type="dxa"/>
            <w:tcBorders>
              <w:top w:val="single" w:sz="12" w:space="0" w:color="auto"/>
              <w:left w:val="single" w:sz="18" w:space="0" w:color="auto"/>
              <w:bottom w:val="single" w:sz="18" w:space="0" w:color="auto"/>
            </w:tcBorders>
            <w:vAlign w:val="center"/>
          </w:tcPr>
          <w:p w:rsidR="00CE4800" w:rsidRPr="00356E5C" w:rsidRDefault="00CE4800" w:rsidP="00CE4800">
            <w:pPr>
              <w:jc w:val="center"/>
              <w:rPr>
                <w:b/>
                <w:bCs/>
                <w:sz w:val="28"/>
                <w:szCs w:val="28"/>
                <w:rtl/>
              </w:rPr>
            </w:pPr>
            <w:r w:rsidRPr="00356E5C">
              <w:rPr>
                <w:rFonts w:hint="cs"/>
                <w:b/>
                <w:bCs/>
                <w:sz w:val="28"/>
                <w:szCs w:val="28"/>
                <w:rtl/>
              </w:rPr>
              <w:t>الآداب</w:t>
            </w:r>
          </w:p>
        </w:tc>
        <w:tc>
          <w:tcPr>
            <w:tcW w:w="1698" w:type="dxa"/>
            <w:tcBorders>
              <w:top w:val="single" w:sz="12" w:space="0" w:color="auto"/>
              <w:bottom w:val="single" w:sz="18" w:space="0" w:color="auto"/>
            </w:tcBorders>
            <w:vAlign w:val="center"/>
          </w:tcPr>
          <w:p w:rsidR="00CE4800" w:rsidRPr="00356E5C" w:rsidRDefault="00CE4800" w:rsidP="00CE4800">
            <w:pPr>
              <w:jc w:val="center"/>
              <w:rPr>
                <w:b/>
                <w:bCs/>
                <w:sz w:val="28"/>
                <w:szCs w:val="28"/>
                <w:rtl/>
              </w:rPr>
            </w:pPr>
            <w:r w:rsidRPr="00356E5C">
              <w:rPr>
                <w:rFonts w:hint="cs"/>
                <w:b/>
                <w:bCs/>
                <w:sz w:val="28"/>
                <w:szCs w:val="28"/>
                <w:rtl/>
              </w:rPr>
              <w:t>اقتصاد وإدارة</w:t>
            </w:r>
          </w:p>
        </w:tc>
        <w:tc>
          <w:tcPr>
            <w:tcW w:w="1698" w:type="dxa"/>
            <w:tcBorders>
              <w:top w:val="single" w:sz="12" w:space="0" w:color="auto"/>
              <w:bottom w:val="single" w:sz="18" w:space="0" w:color="auto"/>
              <w:right w:val="single" w:sz="18" w:space="0" w:color="auto"/>
            </w:tcBorders>
            <w:vAlign w:val="center"/>
          </w:tcPr>
          <w:p w:rsidR="00CE4800" w:rsidRPr="00356E5C" w:rsidRDefault="00CE4800" w:rsidP="00CE4800">
            <w:pPr>
              <w:jc w:val="center"/>
              <w:rPr>
                <w:b/>
                <w:bCs/>
                <w:sz w:val="28"/>
                <w:szCs w:val="28"/>
                <w:rtl/>
              </w:rPr>
            </w:pPr>
            <w:r w:rsidRPr="00356E5C">
              <w:rPr>
                <w:rFonts w:hint="cs"/>
                <w:b/>
                <w:bCs/>
                <w:sz w:val="28"/>
                <w:szCs w:val="28"/>
                <w:rtl/>
              </w:rPr>
              <w:t>علوم</w:t>
            </w:r>
          </w:p>
        </w:tc>
      </w:tr>
      <w:tr w:rsidR="00CE4800" w:rsidRPr="00356E5C" w:rsidTr="00CE4800">
        <w:tc>
          <w:tcPr>
            <w:tcW w:w="540" w:type="dxa"/>
            <w:tcBorders>
              <w:top w:val="single" w:sz="18" w:space="0" w:color="auto"/>
              <w:left w:val="single" w:sz="18" w:space="0" w:color="auto"/>
              <w:righ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1</w:t>
            </w:r>
          </w:p>
        </w:tc>
        <w:tc>
          <w:tcPr>
            <w:tcW w:w="3420" w:type="dxa"/>
            <w:tcBorders>
              <w:top w:val="single" w:sz="18" w:space="0" w:color="auto"/>
              <w:left w:val="single" w:sz="18" w:space="0" w:color="auto"/>
              <w:right w:val="single" w:sz="18" w:space="0" w:color="auto"/>
            </w:tcBorders>
          </w:tcPr>
          <w:p w:rsidR="00CE4800" w:rsidRPr="00356E5C" w:rsidRDefault="00CE4800" w:rsidP="0083209A">
            <w:pPr>
              <w:jc w:val="center"/>
              <w:rPr>
                <w:b/>
                <w:bCs/>
                <w:sz w:val="28"/>
                <w:szCs w:val="28"/>
                <w:rtl/>
              </w:rPr>
            </w:pPr>
            <w:r w:rsidRPr="00356E5C">
              <w:rPr>
                <w:rFonts w:hint="cs"/>
                <w:b/>
                <w:bCs/>
                <w:sz w:val="28"/>
                <w:szCs w:val="28"/>
                <w:rtl/>
              </w:rPr>
              <w:t>غياب الحوار بين الطالبات وهيئة التدريس</w:t>
            </w:r>
          </w:p>
        </w:tc>
        <w:tc>
          <w:tcPr>
            <w:tcW w:w="1392" w:type="dxa"/>
            <w:tcBorders>
              <w:top w:val="single" w:sz="18" w:space="0" w:color="auto"/>
              <w:lef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2</w:t>
            </w:r>
          </w:p>
        </w:tc>
        <w:tc>
          <w:tcPr>
            <w:tcW w:w="1698" w:type="dxa"/>
            <w:tcBorders>
              <w:top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1</w:t>
            </w:r>
          </w:p>
        </w:tc>
        <w:tc>
          <w:tcPr>
            <w:tcW w:w="1698" w:type="dxa"/>
            <w:tcBorders>
              <w:top w:val="single" w:sz="18" w:space="0" w:color="auto"/>
              <w:righ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0</w:t>
            </w:r>
          </w:p>
        </w:tc>
      </w:tr>
      <w:tr w:rsidR="00CE4800" w:rsidRPr="00356E5C" w:rsidTr="00CE4800">
        <w:tc>
          <w:tcPr>
            <w:tcW w:w="540" w:type="dxa"/>
            <w:tcBorders>
              <w:left w:val="single" w:sz="18" w:space="0" w:color="auto"/>
              <w:righ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2</w:t>
            </w:r>
          </w:p>
        </w:tc>
        <w:tc>
          <w:tcPr>
            <w:tcW w:w="3420" w:type="dxa"/>
            <w:tcBorders>
              <w:left w:val="single" w:sz="18" w:space="0" w:color="auto"/>
              <w:right w:val="single" w:sz="18" w:space="0" w:color="auto"/>
            </w:tcBorders>
          </w:tcPr>
          <w:p w:rsidR="00CE4800" w:rsidRPr="005E01AC" w:rsidRDefault="00CE4800" w:rsidP="0083209A">
            <w:pPr>
              <w:jc w:val="center"/>
              <w:rPr>
                <w:b/>
                <w:bCs/>
                <w:sz w:val="28"/>
                <w:szCs w:val="28"/>
                <w:rtl/>
              </w:rPr>
            </w:pPr>
            <w:r w:rsidRPr="005E01AC">
              <w:rPr>
                <w:rFonts w:hint="cs"/>
                <w:b/>
                <w:bCs/>
                <w:sz w:val="28"/>
                <w:szCs w:val="28"/>
                <w:rtl/>
              </w:rPr>
              <w:t>عدم توفر المراجع</w:t>
            </w:r>
          </w:p>
        </w:tc>
        <w:tc>
          <w:tcPr>
            <w:tcW w:w="1392" w:type="dxa"/>
            <w:tcBorders>
              <w:lef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13</w:t>
            </w:r>
          </w:p>
        </w:tc>
        <w:tc>
          <w:tcPr>
            <w:tcW w:w="1698" w:type="dxa"/>
          </w:tcPr>
          <w:p w:rsidR="00CE4800" w:rsidRPr="00356E5C" w:rsidRDefault="00CE4800" w:rsidP="00CE4800">
            <w:pPr>
              <w:jc w:val="center"/>
              <w:rPr>
                <w:b/>
                <w:bCs/>
                <w:sz w:val="28"/>
                <w:szCs w:val="28"/>
                <w:rtl/>
              </w:rPr>
            </w:pPr>
            <w:r w:rsidRPr="00356E5C">
              <w:rPr>
                <w:rFonts w:hint="cs"/>
                <w:b/>
                <w:bCs/>
                <w:sz w:val="28"/>
                <w:szCs w:val="28"/>
                <w:rtl/>
              </w:rPr>
              <w:t>6</w:t>
            </w:r>
          </w:p>
        </w:tc>
        <w:tc>
          <w:tcPr>
            <w:tcW w:w="1698" w:type="dxa"/>
            <w:tcBorders>
              <w:righ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1</w:t>
            </w:r>
          </w:p>
        </w:tc>
      </w:tr>
      <w:tr w:rsidR="00CE4800" w:rsidRPr="00356E5C" w:rsidTr="00CE4800">
        <w:tc>
          <w:tcPr>
            <w:tcW w:w="540" w:type="dxa"/>
            <w:tcBorders>
              <w:left w:val="single" w:sz="18" w:space="0" w:color="auto"/>
              <w:righ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3</w:t>
            </w:r>
          </w:p>
        </w:tc>
        <w:tc>
          <w:tcPr>
            <w:tcW w:w="3420" w:type="dxa"/>
            <w:tcBorders>
              <w:left w:val="single" w:sz="18" w:space="0" w:color="auto"/>
              <w:right w:val="single" w:sz="18" w:space="0" w:color="auto"/>
            </w:tcBorders>
          </w:tcPr>
          <w:p w:rsidR="00CE4800" w:rsidRPr="005E01AC" w:rsidRDefault="00CE4800" w:rsidP="0083209A">
            <w:pPr>
              <w:jc w:val="center"/>
              <w:rPr>
                <w:b/>
                <w:bCs/>
                <w:sz w:val="28"/>
                <w:szCs w:val="28"/>
                <w:rtl/>
              </w:rPr>
            </w:pPr>
            <w:r w:rsidRPr="005E01AC">
              <w:rPr>
                <w:rFonts w:hint="cs"/>
                <w:b/>
                <w:bCs/>
                <w:sz w:val="28"/>
                <w:szCs w:val="28"/>
                <w:rtl/>
              </w:rPr>
              <w:t>عدم تعاون مجتمع البحث</w:t>
            </w:r>
          </w:p>
        </w:tc>
        <w:tc>
          <w:tcPr>
            <w:tcW w:w="1392" w:type="dxa"/>
            <w:tcBorders>
              <w:lef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2</w:t>
            </w:r>
          </w:p>
        </w:tc>
        <w:tc>
          <w:tcPr>
            <w:tcW w:w="1698" w:type="dxa"/>
          </w:tcPr>
          <w:p w:rsidR="00CE4800" w:rsidRPr="00356E5C" w:rsidRDefault="00CE4800" w:rsidP="00CE4800">
            <w:pPr>
              <w:jc w:val="center"/>
              <w:rPr>
                <w:b/>
                <w:bCs/>
                <w:sz w:val="28"/>
                <w:szCs w:val="28"/>
                <w:rtl/>
              </w:rPr>
            </w:pPr>
            <w:r w:rsidRPr="00356E5C">
              <w:rPr>
                <w:rFonts w:hint="cs"/>
                <w:b/>
                <w:bCs/>
                <w:sz w:val="28"/>
                <w:szCs w:val="28"/>
                <w:rtl/>
              </w:rPr>
              <w:t>1</w:t>
            </w:r>
          </w:p>
        </w:tc>
        <w:tc>
          <w:tcPr>
            <w:tcW w:w="1698" w:type="dxa"/>
            <w:tcBorders>
              <w:righ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0</w:t>
            </w:r>
          </w:p>
        </w:tc>
      </w:tr>
      <w:tr w:rsidR="00CE4800" w:rsidRPr="00356E5C" w:rsidTr="00CE4800">
        <w:tc>
          <w:tcPr>
            <w:tcW w:w="540" w:type="dxa"/>
            <w:tcBorders>
              <w:left w:val="single" w:sz="18" w:space="0" w:color="auto"/>
              <w:righ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4</w:t>
            </w:r>
          </w:p>
        </w:tc>
        <w:tc>
          <w:tcPr>
            <w:tcW w:w="3420" w:type="dxa"/>
            <w:tcBorders>
              <w:left w:val="single" w:sz="18" w:space="0" w:color="auto"/>
              <w:right w:val="single" w:sz="18" w:space="0" w:color="auto"/>
            </w:tcBorders>
          </w:tcPr>
          <w:p w:rsidR="00CE4800" w:rsidRPr="005E01AC" w:rsidRDefault="00FC5DE0" w:rsidP="0083209A">
            <w:pPr>
              <w:jc w:val="center"/>
              <w:rPr>
                <w:b/>
                <w:bCs/>
                <w:sz w:val="28"/>
                <w:szCs w:val="28"/>
                <w:rtl/>
              </w:rPr>
            </w:pPr>
            <w:r w:rsidRPr="005E01AC">
              <w:rPr>
                <w:rFonts w:hint="cs"/>
                <w:b/>
                <w:bCs/>
                <w:sz w:val="28"/>
                <w:szCs w:val="28"/>
                <w:rtl/>
              </w:rPr>
              <w:t xml:space="preserve">طول </w:t>
            </w:r>
            <w:r w:rsidR="00CE4800" w:rsidRPr="005E01AC">
              <w:rPr>
                <w:rFonts w:hint="cs"/>
                <w:b/>
                <w:bCs/>
                <w:sz w:val="28"/>
                <w:szCs w:val="28"/>
                <w:rtl/>
              </w:rPr>
              <w:t>إجراءا</w:t>
            </w:r>
            <w:r w:rsidR="00CE4800" w:rsidRPr="005E01AC">
              <w:rPr>
                <w:rFonts w:hint="eastAsia"/>
                <w:b/>
                <w:bCs/>
                <w:sz w:val="28"/>
                <w:szCs w:val="28"/>
                <w:rtl/>
              </w:rPr>
              <w:t>ت</w:t>
            </w:r>
            <w:r w:rsidR="00CE4800" w:rsidRPr="005E01AC">
              <w:rPr>
                <w:rFonts w:hint="cs"/>
                <w:b/>
                <w:bCs/>
                <w:sz w:val="28"/>
                <w:szCs w:val="28"/>
                <w:rtl/>
              </w:rPr>
              <w:t xml:space="preserve"> التسجيل</w:t>
            </w:r>
          </w:p>
        </w:tc>
        <w:tc>
          <w:tcPr>
            <w:tcW w:w="1392" w:type="dxa"/>
            <w:tcBorders>
              <w:lef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9</w:t>
            </w:r>
          </w:p>
        </w:tc>
        <w:tc>
          <w:tcPr>
            <w:tcW w:w="1698" w:type="dxa"/>
          </w:tcPr>
          <w:p w:rsidR="00CE4800" w:rsidRPr="00356E5C" w:rsidRDefault="00CE4800" w:rsidP="00CE4800">
            <w:pPr>
              <w:jc w:val="center"/>
              <w:rPr>
                <w:b/>
                <w:bCs/>
                <w:sz w:val="28"/>
                <w:szCs w:val="28"/>
                <w:rtl/>
              </w:rPr>
            </w:pPr>
            <w:r w:rsidRPr="00356E5C">
              <w:rPr>
                <w:rFonts w:hint="cs"/>
                <w:b/>
                <w:bCs/>
                <w:sz w:val="28"/>
                <w:szCs w:val="28"/>
                <w:rtl/>
              </w:rPr>
              <w:t>3</w:t>
            </w:r>
          </w:p>
        </w:tc>
        <w:tc>
          <w:tcPr>
            <w:tcW w:w="1698" w:type="dxa"/>
            <w:tcBorders>
              <w:righ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4</w:t>
            </w:r>
          </w:p>
        </w:tc>
      </w:tr>
      <w:tr w:rsidR="00CE4800" w:rsidRPr="00356E5C" w:rsidTr="00CE4800">
        <w:tc>
          <w:tcPr>
            <w:tcW w:w="540" w:type="dxa"/>
            <w:tcBorders>
              <w:left w:val="single" w:sz="18" w:space="0" w:color="auto"/>
              <w:righ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5</w:t>
            </w:r>
          </w:p>
        </w:tc>
        <w:tc>
          <w:tcPr>
            <w:tcW w:w="3420" w:type="dxa"/>
            <w:tcBorders>
              <w:left w:val="single" w:sz="18" w:space="0" w:color="auto"/>
              <w:right w:val="single" w:sz="18" w:space="0" w:color="auto"/>
            </w:tcBorders>
          </w:tcPr>
          <w:p w:rsidR="00CE4800" w:rsidRPr="005E01AC" w:rsidRDefault="00CE4800" w:rsidP="0083209A">
            <w:pPr>
              <w:jc w:val="center"/>
              <w:rPr>
                <w:b/>
                <w:bCs/>
                <w:sz w:val="28"/>
                <w:szCs w:val="28"/>
                <w:rtl/>
              </w:rPr>
            </w:pPr>
            <w:r w:rsidRPr="005E01AC">
              <w:rPr>
                <w:rFonts w:hint="cs"/>
                <w:b/>
                <w:bCs/>
                <w:sz w:val="28"/>
                <w:szCs w:val="28"/>
                <w:rtl/>
              </w:rPr>
              <w:t>عدم تفرغ هيئة التدريس أثناء البحث</w:t>
            </w:r>
          </w:p>
        </w:tc>
        <w:tc>
          <w:tcPr>
            <w:tcW w:w="1392" w:type="dxa"/>
            <w:tcBorders>
              <w:lef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3</w:t>
            </w:r>
          </w:p>
        </w:tc>
        <w:tc>
          <w:tcPr>
            <w:tcW w:w="1698" w:type="dxa"/>
          </w:tcPr>
          <w:p w:rsidR="00CE4800" w:rsidRPr="00356E5C" w:rsidRDefault="00CE4800" w:rsidP="00CE4800">
            <w:pPr>
              <w:jc w:val="center"/>
              <w:rPr>
                <w:b/>
                <w:bCs/>
                <w:sz w:val="28"/>
                <w:szCs w:val="28"/>
                <w:rtl/>
              </w:rPr>
            </w:pPr>
            <w:r w:rsidRPr="00356E5C">
              <w:rPr>
                <w:rFonts w:hint="cs"/>
                <w:b/>
                <w:bCs/>
                <w:sz w:val="28"/>
                <w:szCs w:val="28"/>
                <w:rtl/>
              </w:rPr>
              <w:t>1</w:t>
            </w:r>
          </w:p>
        </w:tc>
        <w:tc>
          <w:tcPr>
            <w:tcW w:w="1698" w:type="dxa"/>
            <w:tcBorders>
              <w:righ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2</w:t>
            </w:r>
          </w:p>
        </w:tc>
      </w:tr>
      <w:tr w:rsidR="00CE4800" w:rsidRPr="00356E5C" w:rsidTr="00CE4800">
        <w:tc>
          <w:tcPr>
            <w:tcW w:w="540" w:type="dxa"/>
            <w:tcBorders>
              <w:left w:val="single" w:sz="18" w:space="0" w:color="auto"/>
              <w:righ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6</w:t>
            </w:r>
          </w:p>
        </w:tc>
        <w:tc>
          <w:tcPr>
            <w:tcW w:w="3420" w:type="dxa"/>
            <w:tcBorders>
              <w:left w:val="single" w:sz="18" w:space="0" w:color="auto"/>
              <w:right w:val="single" w:sz="18" w:space="0" w:color="auto"/>
            </w:tcBorders>
          </w:tcPr>
          <w:p w:rsidR="00CE4800" w:rsidRPr="00356E5C" w:rsidRDefault="00CE4800" w:rsidP="0083209A">
            <w:pPr>
              <w:jc w:val="center"/>
              <w:rPr>
                <w:b/>
                <w:bCs/>
                <w:sz w:val="28"/>
                <w:szCs w:val="28"/>
                <w:rtl/>
              </w:rPr>
            </w:pPr>
            <w:r w:rsidRPr="00356E5C">
              <w:rPr>
                <w:rFonts w:hint="cs"/>
                <w:b/>
                <w:bCs/>
                <w:sz w:val="28"/>
                <w:szCs w:val="28"/>
                <w:rtl/>
              </w:rPr>
              <w:t>عدم وضوح برنامج الماجستير</w:t>
            </w:r>
          </w:p>
        </w:tc>
        <w:tc>
          <w:tcPr>
            <w:tcW w:w="1392" w:type="dxa"/>
            <w:tcBorders>
              <w:lef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4</w:t>
            </w:r>
          </w:p>
        </w:tc>
        <w:tc>
          <w:tcPr>
            <w:tcW w:w="1698" w:type="dxa"/>
          </w:tcPr>
          <w:p w:rsidR="00CE4800" w:rsidRPr="00356E5C" w:rsidRDefault="00CE4800" w:rsidP="00CE4800">
            <w:pPr>
              <w:jc w:val="center"/>
              <w:rPr>
                <w:b/>
                <w:bCs/>
                <w:sz w:val="28"/>
                <w:szCs w:val="28"/>
                <w:rtl/>
              </w:rPr>
            </w:pPr>
            <w:r w:rsidRPr="00356E5C">
              <w:rPr>
                <w:rFonts w:hint="cs"/>
                <w:b/>
                <w:bCs/>
                <w:sz w:val="28"/>
                <w:szCs w:val="28"/>
                <w:rtl/>
              </w:rPr>
              <w:t>1</w:t>
            </w:r>
          </w:p>
        </w:tc>
        <w:tc>
          <w:tcPr>
            <w:tcW w:w="1698" w:type="dxa"/>
            <w:tcBorders>
              <w:righ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2</w:t>
            </w:r>
          </w:p>
        </w:tc>
      </w:tr>
      <w:tr w:rsidR="00CE4800" w:rsidRPr="00356E5C" w:rsidTr="00CE4800">
        <w:tc>
          <w:tcPr>
            <w:tcW w:w="540" w:type="dxa"/>
            <w:tcBorders>
              <w:left w:val="single" w:sz="18" w:space="0" w:color="auto"/>
              <w:righ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7</w:t>
            </w:r>
          </w:p>
        </w:tc>
        <w:tc>
          <w:tcPr>
            <w:tcW w:w="3420" w:type="dxa"/>
            <w:tcBorders>
              <w:left w:val="single" w:sz="18" w:space="0" w:color="auto"/>
              <w:right w:val="single" w:sz="18" w:space="0" w:color="auto"/>
            </w:tcBorders>
          </w:tcPr>
          <w:p w:rsidR="00CE4800" w:rsidRPr="00356E5C" w:rsidRDefault="00CE4800" w:rsidP="0083209A">
            <w:pPr>
              <w:jc w:val="center"/>
              <w:rPr>
                <w:b/>
                <w:bCs/>
                <w:sz w:val="28"/>
                <w:szCs w:val="28"/>
                <w:rtl/>
              </w:rPr>
            </w:pPr>
            <w:proofErr w:type="spellStart"/>
            <w:r w:rsidRPr="00356E5C">
              <w:rPr>
                <w:rFonts w:hint="cs"/>
                <w:b/>
                <w:bCs/>
                <w:sz w:val="28"/>
                <w:szCs w:val="28"/>
                <w:rtl/>
              </w:rPr>
              <w:t>إنشغال</w:t>
            </w:r>
            <w:proofErr w:type="spellEnd"/>
            <w:r w:rsidRPr="00356E5C">
              <w:rPr>
                <w:rFonts w:hint="cs"/>
                <w:b/>
                <w:bCs/>
                <w:sz w:val="28"/>
                <w:szCs w:val="28"/>
                <w:rtl/>
              </w:rPr>
              <w:t xml:space="preserve"> المشرف وعدم </w:t>
            </w:r>
            <w:r w:rsidR="00FC5DE0">
              <w:rPr>
                <w:rFonts w:hint="cs"/>
                <w:b/>
                <w:bCs/>
                <w:sz w:val="28"/>
                <w:szCs w:val="28"/>
                <w:rtl/>
              </w:rPr>
              <w:t>متابعته لسير البحث</w:t>
            </w:r>
          </w:p>
        </w:tc>
        <w:tc>
          <w:tcPr>
            <w:tcW w:w="1392" w:type="dxa"/>
            <w:tcBorders>
              <w:lef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7</w:t>
            </w:r>
          </w:p>
        </w:tc>
        <w:tc>
          <w:tcPr>
            <w:tcW w:w="1698" w:type="dxa"/>
          </w:tcPr>
          <w:p w:rsidR="00CE4800" w:rsidRPr="00356E5C" w:rsidRDefault="00CE4800" w:rsidP="00CE4800">
            <w:pPr>
              <w:jc w:val="center"/>
              <w:rPr>
                <w:b/>
                <w:bCs/>
                <w:sz w:val="28"/>
                <w:szCs w:val="28"/>
                <w:rtl/>
              </w:rPr>
            </w:pPr>
            <w:r w:rsidRPr="00356E5C">
              <w:rPr>
                <w:rFonts w:hint="cs"/>
                <w:b/>
                <w:bCs/>
                <w:sz w:val="28"/>
                <w:szCs w:val="28"/>
                <w:rtl/>
              </w:rPr>
              <w:t>4</w:t>
            </w:r>
          </w:p>
        </w:tc>
        <w:tc>
          <w:tcPr>
            <w:tcW w:w="1698" w:type="dxa"/>
            <w:tcBorders>
              <w:righ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4</w:t>
            </w:r>
          </w:p>
        </w:tc>
      </w:tr>
      <w:tr w:rsidR="00CE4800" w:rsidRPr="00356E5C" w:rsidTr="00CE4800">
        <w:tc>
          <w:tcPr>
            <w:tcW w:w="540" w:type="dxa"/>
            <w:tcBorders>
              <w:left w:val="single" w:sz="18" w:space="0" w:color="auto"/>
              <w:righ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8</w:t>
            </w:r>
          </w:p>
        </w:tc>
        <w:tc>
          <w:tcPr>
            <w:tcW w:w="3420" w:type="dxa"/>
            <w:tcBorders>
              <w:left w:val="single" w:sz="18" w:space="0" w:color="auto"/>
              <w:right w:val="single" w:sz="18" w:space="0" w:color="auto"/>
            </w:tcBorders>
          </w:tcPr>
          <w:p w:rsidR="00CE4800" w:rsidRPr="00356E5C" w:rsidRDefault="00CE4800" w:rsidP="0083209A">
            <w:pPr>
              <w:jc w:val="center"/>
              <w:rPr>
                <w:b/>
                <w:bCs/>
                <w:sz w:val="28"/>
                <w:szCs w:val="28"/>
                <w:rtl/>
              </w:rPr>
            </w:pPr>
            <w:r w:rsidRPr="00356E5C">
              <w:rPr>
                <w:rFonts w:hint="cs"/>
                <w:b/>
                <w:bCs/>
                <w:sz w:val="28"/>
                <w:szCs w:val="28"/>
                <w:rtl/>
              </w:rPr>
              <w:t>كثر</w:t>
            </w:r>
            <w:r w:rsidR="00FC5DE0">
              <w:rPr>
                <w:rFonts w:hint="cs"/>
                <w:b/>
                <w:bCs/>
                <w:sz w:val="28"/>
                <w:szCs w:val="28"/>
                <w:rtl/>
              </w:rPr>
              <w:t>ة</w:t>
            </w:r>
            <w:r w:rsidRPr="00356E5C">
              <w:rPr>
                <w:rFonts w:hint="cs"/>
                <w:b/>
                <w:bCs/>
                <w:sz w:val="28"/>
                <w:szCs w:val="28"/>
                <w:rtl/>
              </w:rPr>
              <w:t xml:space="preserve"> المواد المنهجي</w:t>
            </w:r>
            <w:r w:rsidRPr="00356E5C">
              <w:rPr>
                <w:rFonts w:hint="eastAsia"/>
                <w:b/>
                <w:bCs/>
                <w:sz w:val="28"/>
                <w:szCs w:val="28"/>
                <w:rtl/>
              </w:rPr>
              <w:t>ة</w:t>
            </w:r>
          </w:p>
        </w:tc>
        <w:tc>
          <w:tcPr>
            <w:tcW w:w="1392" w:type="dxa"/>
            <w:tcBorders>
              <w:lef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6</w:t>
            </w:r>
          </w:p>
        </w:tc>
        <w:tc>
          <w:tcPr>
            <w:tcW w:w="1698" w:type="dxa"/>
          </w:tcPr>
          <w:p w:rsidR="00CE4800" w:rsidRPr="00356E5C" w:rsidRDefault="00CE4800" w:rsidP="00CE4800">
            <w:pPr>
              <w:jc w:val="center"/>
              <w:rPr>
                <w:b/>
                <w:bCs/>
                <w:sz w:val="28"/>
                <w:szCs w:val="28"/>
                <w:rtl/>
              </w:rPr>
            </w:pPr>
            <w:r w:rsidRPr="00356E5C">
              <w:rPr>
                <w:rFonts w:hint="cs"/>
                <w:b/>
                <w:bCs/>
                <w:sz w:val="28"/>
                <w:szCs w:val="28"/>
                <w:rtl/>
              </w:rPr>
              <w:t>2</w:t>
            </w:r>
          </w:p>
        </w:tc>
        <w:tc>
          <w:tcPr>
            <w:tcW w:w="1698" w:type="dxa"/>
            <w:tcBorders>
              <w:righ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0</w:t>
            </w:r>
          </w:p>
        </w:tc>
      </w:tr>
      <w:tr w:rsidR="00CE4800" w:rsidRPr="00356E5C" w:rsidTr="00CE4800">
        <w:tc>
          <w:tcPr>
            <w:tcW w:w="540" w:type="dxa"/>
            <w:tcBorders>
              <w:left w:val="single" w:sz="18" w:space="0" w:color="auto"/>
              <w:righ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9</w:t>
            </w:r>
          </w:p>
        </w:tc>
        <w:tc>
          <w:tcPr>
            <w:tcW w:w="3420" w:type="dxa"/>
            <w:tcBorders>
              <w:left w:val="single" w:sz="18" w:space="0" w:color="auto"/>
              <w:right w:val="single" w:sz="18" w:space="0" w:color="auto"/>
            </w:tcBorders>
          </w:tcPr>
          <w:p w:rsidR="00CE4800" w:rsidRPr="00356E5C" w:rsidRDefault="00FC5DE0" w:rsidP="0083209A">
            <w:pPr>
              <w:jc w:val="center"/>
              <w:rPr>
                <w:b/>
                <w:bCs/>
                <w:sz w:val="28"/>
                <w:szCs w:val="28"/>
                <w:rtl/>
              </w:rPr>
            </w:pPr>
            <w:r>
              <w:rPr>
                <w:rFonts w:hint="cs"/>
                <w:b/>
                <w:bCs/>
                <w:sz w:val="28"/>
                <w:szCs w:val="28"/>
                <w:rtl/>
              </w:rPr>
              <w:t>عدم كفاية</w:t>
            </w:r>
            <w:r w:rsidR="00CE4800" w:rsidRPr="00356E5C">
              <w:rPr>
                <w:rFonts w:hint="cs"/>
                <w:b/>
                <w:bCs/>
                <w:sz w:val="28"/>
                <w:szCs w:val="28"/>
                <w:rtl/>
              </w:rPr>
              <w:t xml:space="preserve"> المكافأة</w:t>
            </w:r>
          </w:p>
        </w:tc>
        <w:tc>
          <w:tcPr>
            <w:tcW w:w="1392" w:type="dxa"/>
            <w:tcBorders>
              <w:lef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4</w:t>
            </w:r>
          </w:p>
        </w:tc>
        <w:tc>
          <w:tcPr>
            <w:tcW w:w="1698" w:type="dxa"/>
          </w:tcPr>
          <w:p w:rsidR="00CE4800" w:rsidRPr="00356E5C" w:rsidRDefault="00CE4800" w:rsidP="00CE4800">
            <w:pPr>
              <w:jc w:val="center"/>
              <w:rPr>
                <w:b/>
                <w:bCs/>
                <w:sz w:val="28"/>
                <w:szCs w:val="28"/>
                <w:rtl/>
              </w:rPr>
            </w:pPr>
            <w:r w:rsidRPr="00356E5C">
              <w:rPr>
                <w:rFonts w:hint="cs"/>
                <w:b/>
                <w:bCs/>
                <w:sz w:val="28"/>
                <w:szCs w:val="28"/>
                <w:rtl/>
              </w:rPr>
              <w:t>1</w:t>
            </w:r>
          </w:p>
        </w:tc>
        <w:tc>
          <w:tcPr>
            <w:tcW w:w="1698" w:type="dxa"/>
            <w:tcBorders>
              <w:righ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4</w:t>
            </w:r>
          </w:p>
        </w:tc>
      </w:tr>
      <w:tr w:rsidR="00CE4800" w:rsidRPr="00356E5C" w:rsidTr="00CE4800">
        <w:tc>
          <w:tcPr>
            <w:tcW w:w="540" w:type="dxa"/>
            <w:tcBorders>
              <w:left w:val="single" w:sz="18" w:space="0" w:color="auto"/>
              <w:bottom w:val="single" w:sz="18" w:space="0" w:color="auto"/>
              <w:righ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10</w:t>
            </w:r>
          </w:p>
        </w:tc>
        <w:tc>
          <w:tcPr>
            <w:tcW w:w="3420" w:type="dxa"/>
            <w:tcBorders>
              <w:left w:val="single" w:sz="18" w:space="0" w:color="auto"/>
              <w:bottom w:val="single" w:sz="18" w:space="0" w:color="auto"/>
              <w:right w:val="single" w:sz="18" w:space="0" w:color="auto"/>
            </w:tcBorders>
          </w:tcPr>
          <w:p w:rsidR="00CE4800" w:rsidRPr="00356E5C" w:rsidRDefault="00CE4800" w:rsidP="0083209A">
            <w:pPr>
              <w:jc w:val="center"/>
              <w:rPr>
                <w:b/>
                <w:bCs/>
                <w:sz w:val="28"/>
                <w:szCs w:val="28"/>
                <w:rtl/>
              </w:rPr>
            </w:pPr>
            <w:r w:rsidRPr="00356E5C">
              <w:rPr>
                <w:rFonts w:hint="cs"/>
                <w:b/>
                <w:bCs/>
                <w:sz w:val="28"/>
                <w:szCs w:val="28"/>
                <w:rtl/>
              </w:rPr>
              <w:t>عدم توفر الأجهزة</w:t>
            </w:r>
          </w:p>
        </w:tc>
        <w:tc>
          <w:tcPr>
            <w:tcW w:w="1392" w:type="dxa"/>
            <w:tcBorders>
              <w:left w:val="single" w:sz="18" w:space="0" w:color="auto"/>
              <w:bottom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0</w:t>
            </w:r>
          </w:p>
        </w:tc>
        <w:tc>
          <w:tcPr>
            <w:tcW w:w="1698" w:type="dxa"/>
            <w:tcBorders>
              <w:bottom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0</w:t>
            </w:r>
          </w:p>
        </w:tc>
        <w:tc>
          <w:tcPr>
            <w:tcW w:w="1698" w:type="dxa"/>
            <w:tcBorders>
              <w:bottom w:val="single" w:sz="18" w:space="0" w:color="auto"/>
              <w:right w:val="single" w:sz="18" w:space="0" w:color="auto"/>
            </w:tcBorders>
          </w:tcPr>
          <w:p w:rsidR="00CE4800" w:rsidRPr="00356E5C" w:rsidRDefault="00CE4800" w:rsidP="00CE4800">
            <w:pPr>
              <w:jc w:val="center"/>
              <w:rPr>
                <w:b/>
                <w:bCs/>
                <w:sz w:val="28"/>
                <w:szCs w:val="28"/>
                <w:rtl/>
              </w:rPr>
            </w:pPr>
            <w:r w:rsidRPr="00356E5C">
              <w:rPr>
                <w:rFonts w:hint="cs"/>
                <w:b/>
                <w:bCs/>
                <w:sz w:val="28"/>
                <w:szCs w:val="28"/>
                <w:rtl/>
              </w:rPr>
              <w:t>6</w:t>
            </w:r>
          </w:p>
        </w:tc>
      </w:tr>
    </w:tbl>
    <w:p w:rsidR="005D3DB2" w:rsidRDefault="005D3DB2" w:rsidP="00CE4800">
      <w:pPr>
        <w:rPr>
          <w:b/>
          <w:bCs/>
          <w:sz w:val="32"/>
          <w:szCs w:val="32"/>
          <w:rtl/>
        </w:rPr>
      </w:pPr>
    </w:p>
    <w:p w:rsidR="00CE4800" w:rsidRPr="00356E5C" w:rsidRDefault="00CE4800" w:rsidP="00831AC5">
      <w:pPr>
        <w:rPr>
          <w:b/>
          <w:bCs/>
          <w:sz w:val="32"/>
          <w:szCs w:val="32"/>
          <w:rtl/>
        </w:rPr>
      </w:pPr>
      <w:r w:rsidRPr="00356E5C">
        <w:rPr>
          <w:rFonts w:hint="cs"/>
          <w:b/>
          <w:bCs/>
          <w:sz w:val="32"/>
          <w:szCs w:val="32"/>
          <w:rtl/>
        </w:rPr>
        <w:t>نلاحظ من الجدول</w:t>
      </w:r>
      <w:r w:rsidR="0083209A">
        <w:rPr>
          <w:rFonts w:hint="cs"/>
          <w:b/>
          <w:bCs/>
          <w:sz w:val="32"/>
          <w:szCs w:val="32"/>
          <w:rtl/>
        </w:rPr>
        <w:t xml:space="preserve"> السابق</w:t>
      </w:r>
      <w:r w:rsidR="00FC5DE0">
        <w:rPr>
          <w:rFonts w:hint="cs"/>
          <w:b/>
          <w:bCs/>
          <w:sz w:val="32"/>
          <w:szCs w:val="32"/>
          <w:rtl/>
        </w:rPr>
        <w:t xml:space="preserve"> أن أهم الصعوبات التي واجهت</w:t>
      </w:r>
      <w:r w:rsidRPr="00356E5C">
        <w:rPr>
          <w:rFonts w:hint="cs"/>
          <w:b/>
          <w:bCs/>
          <w:sz w:val="32"/>
          <w:szCs w:val="32"/>
          <w:rtl/>
        </w:rPr>
        <w:t xml:space="preserve"> طالبات</w:t>
      </w:r>
      <w:r w:rsidR="0083209A">
        <w:rPr>
          <w:rFonts w:hint="cs"/>
          <w:b/>
          <w:bCs/>
          <w:sz w:val="32"/>
          <w:szCs w:val="32"/>
          <w:rtl/>
        </w:rPr>
        <w:t xml:space="preserve"> الدراسات العليا بحسب الكلية، هي:</w:t>
      </w:r>
      <w:r w:rsidRPr="00356E5C">
        <w:rPr>
          <w:rFonts w:hint="cs"/>
          <w:b/>
          <w:bCs/>
          <w:sz w:val="32"/>
          <w:szCs w:val="32"/>
          <w:rtl/>
        </w:rPr>
        <w:t xml:space="preserve"> </w:t>
      </w:r>
      <w:r w:rsidR="00FC5DE0">
        <w:rPr>
          <w:rFonts w:hint="cs"/>
          <w:b/>
          <w:bCs/>
          <w:sz w:val="32"/>
          <w:szCs w:val="32"/>
          <w:rtl/>
        </w:rPr>
        <w:t>(مرتبة</w:t>
      </w:r>
      <w:r w:rsidR="00831AC5">
        <w:rPr>
          <w:rFonts w:hint="cs"/>
          <w:b/>
          <w:bCs/>
          <w:sz w:val="32"/>
          <w:szCs w:val="32"/>
          <w:rtl/>
        </w:rPr>
        <w:t xml:space="preserve"> حسب توزيع العينة</w:t>
      </w:r>
      <w:r w:rsidR="00FC5DE0">
        <w:rPr>
          <w:rFonts w:hint="cs"/>
          <w:b/>
          <w:bCs/>
          <w:sz w:val="32"/>
          <w:szCs w:val="32"/>
          <w:rtl/>
        </w:rPr>
        <w:t>)</w:t>
      </w:r>
    </w:p>
    <w:p w:rsidR="00CE4800" w:rsidRPr="00356E5C" w:rsidRDefault="00356E5C" w:rsidP="00831AC5">
      <w:pPr>
        <w:numPr>
          <w:ilvl w:val="0"/>
          <w:numId w:val="29"/>
        </w:numPr>
        <w:tabs>
          <w:tab w:val="clear" w:pos="1290"/>
          <w:tab w:val="num" w:pos="926"/>
        </w:tabs>
        <w:spacing w:before="240"/>
        <w:ind w:left="926"/>
        <w:jc w:val="both"/>
        <w:rPr>
          <w:sz w:val="32"/>
          <w:szCs w:val="32"/>
          <w:rtl/>
        </w:rPr>
      </w:pPr>
      <w:r>
        <w:rPr>
          <w:rFonts w:hint="cs"/>
          <w:sz w:val="32"/>
          <w:szCs w:val="32"/>
          <w:rtl/>
        </w:rPr>
        <w:t>كلية الآداب:</w:t>
      </w:r>
      <w:r w:rsidR="00CE4800" w:rsidRPr="00356E5C">
        <w:rPr>
          <w:rFonts w:hint="cs"/>
          <w:sz w:val="32"/>
          <w:szCs w:val="32"/>
          <w:rtl/>
        </w:rPr>
        <w:t xml:space="preserve"> </w:t>
      </w:r>
      <w:r>
        <w:rPr>
          <w:rFonts w:hint="cs"/>
          <w:sz w:val="32"/>
          <w:szCs w:val="32"/>
          <w:rtl/>
        </w:rPr>
        <w:t>(</w:t>
      </w:r>
      <w:r w:rsidR="00FC5DE0">
        <w:rPr>
          <w:rFonts w:hint="cs"/>
          <w:sz w:val="32"/>
          <w:szCs w:val="32"/>
          <w:rtl/>
        </w:rPr>
        <w:t xml:space="preserve">عدم توفر المراجع- طول إجراءات التسجيل- </w:t>
      </w:r>
      <w:r w:rsidR="00831AC5">
        <w:rPr>
          <w:rFonts w:hint="cs"/>
          <w:sz w:val="32"/>
          <w:szCs w:val="32"/>
          <w:rtl/>
        </w:rPr>
        <w:t>انشغال</w:t>
      </w:r>
      <w:r w:rsidR="00FC5DE0">
        <w:rPr>
          <w:rFonts w:hint="cs"/>
          <w:sz w:val="32"/>
          <w:szCs w:val="32"/>
          <w:rtl/>
        </w:rPr>
        <w:t xml:space="preserve"> المشرف عن المتابعة</w:t>
      </w:r>
      <w:r w:rsidR="00CE4800" w:rsidRPr="00356E5C">
        <w:rPr>
          <w:rFonts w:hint="cs"/>
          <w:sz w:val="32"/>
          <w:szCs w:val="32"/>
          <w:rtl/>
        </w:rPr>
        <w:t xml:space="preserve">- </w:t>
      </w:r>
      <w:r w:rsidR="00FC5DE0">
        <w:rPr>
          <w:rFonts w:hint="cs"/>
          <w:sz w:val="32"/>
          <w:szCs w:val="32"/>
          <w:rtl/>
        </w:rPr>
        <w:t>كثرة المواد المنهجية</w:t>
      </w:r>
      <w:r w:rsidR="00CE4800" w:rsidRPr="00356E5C">
        <w:rPr>
          <w:rFonts w:hint="cs"/>
          <w:sz w:val="32"/>
          <w:szCs w:val="32"/>
          <w:rtl/>
        </w:rPr>
        <w:t>-</w:t>
      </w:r>
      <w:r w:rsidR="00FC5DE0">
        <w:rPr>
          <w:rFonts w:hint="cs"/>
          <w:sz w:val="32"/>
          <w:szCs w:val="32"/>
          <w:rtl/>
        </w:rPr>
        <w:t>عدم وضوح برنامج الماجستير</w:t>
      </w:r>
      <w:r w:rsidR="00831AC5">
        <w:rPr>
          <w:rFonts w:hint="cs"/>
          <w:sz w:val="32"/>
          <w:szCs w:val="32"/>
          <w:rtl/>
        </w:rPr>
        <w:t xml:space="preserve"> </w:t>
      </w:r>
      <w:r w:rsidR="00856C42">
        <w:rPr>
          <w:rFonts w:hint="cs"/>
          <w:sz w:val="32"/>
          <w:szCs w:val="32"/>
          <w:rtl/>
        </w:rPr>
        <w:t>والدكتوراه</w:t>
      </w:r>
      <w:r w:rsidR="00FC5DE0">
        <w:rPr>
          <w:rFonts w:hint="cs"/>
          <w:sz w:val="32"/>
          <w:szCs w:val="32"/>
          <w:rtl/>
        </w:rPr>
        <w:t>- عدم كفاية المكافأة</w:t>
      </w:r>
      <w:r w:rsidR="00CE4800" w:rsidRPr="00356E5C">
        <w:rPr>
          <w:rFonts w:hint="cs"/>
          <w:sz w:val="32"/>
          <w:szCs w:val="32"/>
          <w:rtl/>
        </w:rPr>
        <w:t>-</w:t>
      </w:r>
      <w:r w:rsidR="00856C42">
        <w:rPr>
          <w:rFonts w:hint="cs"/>
          <w:sz w:val="32"/>
          <w:szCs w:val="32"/>
          <w:rtl/>
        </w:rPr>
        <w:t>عدم تفر</w:t>
      </w:r>
      <w:r w:rsidR="00FC5DE0">
        <w:rPr>
          <w:rFonts w:hint="cs"/>
          <w:sz w:val="32"/>
          <w:szCs w:val="32"/>
          <w:rtl/>
        </w:rPr>
        <w:t xml:space="preserve">غ عضو هيئة التدريس </w:t>
      </w:r>
      <w:r w:rsidR="00FC5DE0">
        <w:rPr>
          <w:rFonts w:hint="cs"/>
          <w:sz w:val="32"/>
          <w:szCs w:val="32"/>
          <w:rtl/>
        </w:rPr>
        <w:lastRenderedPageBreak/>
        <w:t>في حالة إجرائه لبحثه</w:t>
      </w:r>
      <w:r w:rsidR="00CE4800" w:rsidRPr="00356E5C">
        <w:rPr>
          <w:rFonts w:hint="cs"/>
          <w:sz w:val="32"/>
          <w:szCs w:val="32"/>
          <w:rtl/>
        </w:rPr>
        <w:t>-</w:t>
      </w:r>
      <w:r w:rsidR="00FC5DE0">
        <w:rPr>
          <w:rFonts w:hint="cs"/>
          <w:sz w:val="32"/>
          <w:szCs w:val="32"/>
          <w:rtl/>
        </w:rPr>
        <w:t>غياب الحوار بين عضو هيئة التدريس وطالبة الدراسات العليا</w:t>
      </w:r>
      <w:r w:rsidR="00CE4800" w:rsidRPr="00356E5C">
        <w:rPr>
          <w:rFonts w:hint="cs"/>
          <w:sz w:val="32"/>
          <w:szCs w:val="32"/>
          <w:rtl/>
        </w:rPr>
        <w:t>-</w:t>
      </w:r>
      <w:r w:rsidR="00FC5DE0">
        <w:rPr>
          <w:rFonts w:hint="cs"/>
          <w:sz w:val="32"/>
          <w:szCs w:val="32"/>
          <w:rtl/>
        </w:rPr>
        <w:t>عدم تعاون المجتمع</w:t>
      </w:r>
      <w:r w:rsidR="00CE4800" w:rsidRPr="00356E5C">
        <w:rPr>
          <w:rFonts w:hint="cs"/>
          <w:sz w:val="32"/>
          <w:szCs w:val="32"/>
          <w:rtl/>
        </w:rPr>
        <w:t>-</w:t>
      </w:r>
      <w:r w:rsidR="00FC5DE0">
        <w:rPr>
          <w:rFonts w:hint="cs"/>
          <w:sz w:val="32"/>
          <w:szCs w:val="32"/>
          <w:rtl/>
        </w:rPr>
        <w:t>عدم توفر الأجهزة</w:t>
      </w:r>
      <w:r w:rsidR="00CE4800" w:rsidRPr="00356E5C">
        <w:rPr>
          <w:rFonts w:hint="cs"/>
          <w:sz w:val="32"/>
          <w:szCs w:val="32"/>
          <w:rtl/>
        </w:rPr>
        <w:t xml:space="preserve"> </w:t>
      </w:r>
      <w:r>
        <w:rPr>
          <w:rFonts w:hint="cs"/>
          <w:sz w:val="32"/>
          <w:szCs w:val="32"/>
          <w:rtl/>
        </w:rPr>
        <w:t>)</w:t>
      </w:r>
    </w:p>
    <w:p w:rsidR="00CE4800" w:rsidRPr="00356E5C" w:rsidRDefault="00831AC5" w:rsidP="00831AC5">
      <w:pPr>
        <w:numPr>
          <w:ilvl w:val="0"/>
          <w:numId w:val="29"/>
        </w:numPr>
        <w:tabs>
          <w:tab w:val="clear" w:pos="1290"/>
          <w:tab w:val="num" w:pos="926"/>
        </w:tabs>
        <w:ind w:left="926"/>
        <w:jc w:val="both"/>
        <w:rPr>
          <w:sz w:val="32"/>
          <w:szCs w:val="32"/>
          <w:rtl/>
        </w:rPr>
      </w:pPr>
      <w:r>
        <w:rPr>
          <w:rFonts w:hint="cs"/>
          <w:sz w:val="32"/>
          <w:szCs w:val="32"/>
          <w:rtl/>
        </w:rPr>
        <w:t>كلية الاقتصاد والإدارة</w:t>
      </w:r>
      <w:r w:rsidR="00356E5C">
        <w:rPr>
          <w:rFonts w:hint="cs"/>
          <w:sz w:val="32"/>
          <w:szCs w:val="32"/>
          <w:rtl/>
        </w:rPr>
        <w:t>: (</w:t>
      </w:r>
      <w:r w:rsidR="00856C42">
        <w:rPr>
          <w:rFonts w:hint="cs"/>
          <w:sz w:val="32"/>
          <w:szCs w:val="32"/>
          <w:rtl/>
        </w:rPr>
        <w:t>عدم توفر المراجع</w:t>
      </w:r>
      <w:r w:rsidR="00CE4800" w:rsidRPr="00356E5C">
        <w:rPr>
          <w:rFonts w:hint="cs"/>
          <w:sz w:val="32"/>
          <w:szCs w:val="32"/>
          <w:rtl/>
        </w:rPr>
        <w:t>-</w:t>
      </w:r>
      <w:r w:rsidR="00856C42">
        <w:rPr>
          <w:rFonts w:hint="cs"/>
          <w:sz w:val="32"/>
          <w:szCs w:val="32"/>
          <w:rtl/>
        </w:rPr>
        <w:t>انشغال المشرف عن المتابعة</w:t>
      </w:r>
      <w:r w:rsidR="00CE4800" w:rsidRPr="00356E5C">
        <w:rPr>
          <w:rFonts w:hint="cs"/>
          <w:sz w:val="32"/>
          <w:szCs w:val="32"/>
          <w:rtl/>
        </w:rPr>
        <w:t>-</w:t>
      </w:r>
      <w:r w:rsidR="00856C42">
        <w:rPr>
          <w:rFonts w:hint="cs"/>
          <w:sz w:val="32"/>
          <w:szCs w:val="32"/>
          <w:rtl/>
        </w:rPr>
        <w:t xml:space="preserve"> طول إجراءات التسجيل</w:t>
      </w:r>
      <w:r w:rsidR="00CE4800" w:rsidRPr="00356E5C">
        <w:rPr>
          <w:rFonts w:hint="cs"/>
          <w:sz w:val="32"/>
          <w:szCs w:val="32"/>
          <w:rtl/>
        </w:rPr>
        <w:t xml:space="preserve">- </w:t>
      </w:r>
      <w:r w:rsidR="00856C42">
        <w:rPr>
          <w:rFonts w:hint="cs"/>
          <w:sz w:val="32"/>
          <w:szCs w:val="32"/>
          <w:rtl/>
        </w:rPr>
        <w:t>كثرة المواد المنهجية</w:t>
      </w:r>
      <w:r w:rsidR="00CE4800" w:rsidRPr="00356E5C">
        <w:rPr>
          <w:rFonts w:hint="cs"/>
          <w:sz w:val="32"/>
          <w:szCs w:val="32"/>
          <w:rtl/>
        </w:rPr>
        <w:t xml:space="preserve">- </w:t>
      </w:r>
      <w:r w:rsidR="00856C42">
        <w:rPr>
          <w:rFonts w:hint="cs"/>
          <w:sz w:val="32"/>
          <w:szCs w:val="32"/>
          <w:rtl/>
        </w:rPr>
        <w:t>غياب الحوار بين عضو هيئة التدريس والطالبة</w:t>
      </w:r>
      <w:r w:rsidR="00CE4800" w:rsidRPr="00356E5C">
        <w:rPr>
          <w:rFonts w:hint="cs"/>
          <w:sz w:val="32"/>
          <w:szCs w:val="32"/>
          <w:rtl/>
        </w:rPr>
        <w:t>-</w:t>
      </w:r>
      <w:r w:rsidR="00856C42">
        <w:rPr>
          <w:rFonts w:hint="cs"/>
          <w:sz w:val="32"/>
          <w:szCs w:val="32"/>
          <w:rtl/>
        </w:rPr>
        <w:t>عدم تعاون المجتمع</w:t>
      </w:r>
      <w:r w:rsidR="00CE4800" w:rsidRPr="00356E5C">
        <w:rPr>
          <w:rFonts w:hint="cs"/>
          <w:sz w:val="32"/>
          <w:szCs w:val="32"/>
          <w:rtl/>
        </w:rPr>
        <w:t>-</w:t>
      </w:r>
      <w:r w:rsidR="00856C42">
        <w:rPr>
          <w:rFonts w:hint="cs"/>
          <w:sz w:val="32"/>
          <w:szCs w:val="32"/>
          <w:rtl/>
        </w:rPr>
        <w:t>غياب الحوار بين عضو هيئة التدريس وطالبة الدراسات العليا</w:t>
      </w:r>
      <w:r w:rsidR="00CE4800" w:rsidRPr="00356E5C">
        <w:rPr>
          <w:rFonts w:hint="cs"/>
          <w:sz w:val="32"/>
          <w:szCs w:val="32"/>
          <w:rtl/>
        </w:rPr>
        <w:t>-</w:t>
      </w:r>
      <w:r w:rsidR="00856C42">
        <w:rPr>
          <w:rFonts w:hint="cs"/>
          <w:sz w:val="32"/>
          <w:szCs w:val="32"/>
          <w:rtl/>
        </w:rPr>
        <w:t>عدم وضوح برنامج الماجستير</w:t>
      </w:r>
      <w:r>
        <w:rPr>
          <w:rFonts w:hint="cs"/>
          <w:sz w:val="32"/>
          <w:szCs w:val="32"/>
          <w:rtl/>
        </w:rPr>
        <w:t xml:space="preserve"> </w:t>
      </w:r>
      <w:r w:rsidR="00856C42">
        <w:rPr>
          <w:rFonts w:hint="cs"/>
          <w:sz w:val="32"/>
          <w:szCs w:val="32"/>
          <w:rtl/>
        </w:rPr>
        <w:t>و الدكتوراه</w:t>
      </w:r>
      <w:r w:rsidR="00CE4800" w:rsidRPr="00356E5C">
        <w:rPr>
          <w:rFonts w:hint="cs"/>
          <w:sz w:val="32"/>
          <w:szCs w:val="32"/>
          <w:rtl/>
        </w:rPr>
        <w:t>-</w:t>
      </w:r>
      <w:r w:rsidR="00856C42">
        <w:rPr>
          <w:rFonts w:hint="cs"/>
          <w:sz w:val="32"/>
          <w:szCs w:val="32"/>
          <w:rtl/>
        </w:rPr>
        <w:t>عدم كفاية المكافأة</w:t>
      </w:r>
      <w:r w:rsidR="00CE4800" w:rsidRPr="00356E5C">
        <w:rPr>
          <w:rFonts w:hint="cs"/>
          <w:sz w:val="32"/>
          <w:szCs w:val="32"/>
          <w:rtl/>
        </w:rPr>
        <w:t>-</w:t>
      </w:r>
      <w:r w:rsidR="00856C42">
        <w:rPr>
          <w:rFonts w:hint="cs"/>
          <w:sz w:val="32"/>
          <w:szCs w:val="32"/>
          <w:rtl/>
        </w:rPr>
        <w:t>عدم توفر الأجهزة</w:t>
      </w:r>
      <w:r w:rsidR="00356E5C">
        <w:rPr>
          <w:rFonts w:hint="cs"/>
          <w:sz w:val="32"/>
          <w:szCs w:val="32"/>
          <w:rtl/>
        </w:rPr>
        <w:t>)</w:t>
      </w:r>
    </w:p>
    <w:p w:rsidR="002B1D81" w:rsidRDefault="00CE4800" w:rsidP="00831AC5">
      <w:pPr>
        <w:numPr>
          <w:ilvl w:val="0"/>
          <w:numId w:val="29"/>
        </w:numPr>
        <w:tabs>
          <w:tab w:val="clear" w:pos="1290"/>
          <w:tab w:val="num" w:pos="926"/>
        </w:tabs>
        <w:ind w:left="926"/>
        <w:jc w:val="both"/>
        <w:rPr>
          <w:sz w:val="32"/>
          <w:szCs w:val="32"/>
        </w:rPr>
      </w:pPr>
      <w:r w:rsidRPr="00356E5C">
        <w:rPr>
          <w:rFonts w:hint="cs"/>
          <w:sz w:val="32"/>
          <w:szCs w:val="32"/>
          <w:rtl/>
        </w:rPr>
        <w:t>كلية العلوم</w:t>
      </w:r>
      <w:r w:rsidR="00356E5C">
        <w:rPr>
          <w:rFonts w:hint="cs"/>
          <w:sz w:val="32"/>
          <w:szCs w:val="32"/>
          <w:rtl/>
        </w:rPr>
        <w:t>:</w:t>
      </w:r>
      <w:r w:rsidRPr="00356E5C">
        <w:rPr>
          <w:rFonts w:hint="cs"/>
          <w:sz w:val="32"/>
          <w:szCs w:val="32"/>
          <w:rtl/>
        </w:rPr>
        <w:t xml:space="preserve"> </w:t>
      </w:r>
      <w:r w:rsidR="00356E5C">
        <w:rPr>
          <w:rFonts w:hint="cs"/>
          <w:sz w:val="32"/>
          <w:szCs w:val="32"/>
          <w:rtl/>
        </w:rPr>
        <w:t>(</w:t>
      </w:r>
      <w:r w:rsidR="00856C42">
        <w:rPr>
          <w:rFonts w:hint="cs"/>
          <w:sz w:val="32"/>
          <w:szCs w:val="32"/>
          <w:rtl/>
        </w:rPr>
        <w:t>عدم توفر الأجهزة</w:t>
      </w:r>
      <w:r w:rsidRPr="00356E5C">
        <w:rPr>
          <w:rFonts w:hint="cs"/>
          <w:sz w:val="32"/>
          <w:szCs w:val="32"/>
          <w:rtl/>
        </w:rPr>
        <w:t xml:space="preserve">- </w:t>
      </w:r>
      <w:r w:rsidR="00856C42">
        <w:rPr>
          <w:rFonts w:hint="cs"/>
          <w:sz w:val="32"/>
          <w:szCs w:val="32"/>
          <w:rtl/>
        </w:rPr>
        <w:t>طول إجراءات التسجيل</w:t>
      </w:r>
      <w:r w:rsidRPr="00356E5C">
        <w:rPr>
          <w:rFonts w:hint="cs"/>
          <w:sz w:val="32"/>
          <w:szCs w:val="32"/>
          <w:rtl/>
        </w:rPr>
        <w:t>-</w:t>
      </w:r>
      <w:r w:rsidR="00856C42">
        <w:rPr>
          <w:rFonts w:hint="cs"/>
          <w:sz w:val="32"/>
          <w:szCs w:val="32"/>
          <w:rtl/>
        </w:rPr>
        <w:t>انشغال المشرف عن المتابعة</w:t>
      </w:r>
      <w:r w:rsidRPr="00356E5C">
        <w:rPr>
          <w:rFonts w:hint="cs"/>
          <w:sz w:val="32"/>
          <w:szCs w:val="32"/>
          <w:rtl/>
        </w:rPr>
        <w:t>-</w:t>
      </w:r>
      <w:r w:rsidR="00856C42">
        <w:rPr>
          <w:rFonts w:hint="cs"/>
          <w:sz w:val="32"/>
          <w:szCs w:val="32"/>
          <w:rtl/>
        </w:rPr>
        <w:t>عدم كفاية المكافأة</w:t>
      </w:r>
      <w:r w:rsidRPr="00356E5C">
        <w:rPr>
          <w:rFonts w:hint="cs"/>
          <w:sz w:val="32"/>
          <w:szCs w:val="32"/>
          <w:rtl/>
        </w:rPr>
        <w:t>-</w:t>
      </w:r>
      <w:r w:rsidR="00856C42">
        <w:rPr>
          <w:rFonts w:hint="cs"/>
          <w:sz w:val="32"/>
          <w:szCs w:val="32"/>
          <w:rtl/>
        </w:rPr>
        <w:t>عدم تفرغ عض</w:t>
      </w:r>
      <w:r w:rsidR="00831AC5">
        <w:rPr>
          <w:rFonts w:hint="cs"/>
          <w:sz w:val="32"/>
          <w:szCs w:val="32"/>
          <w:rtl/>
        </w:rPr>
        <w:t>و</w:t>
      </w:r>
      <w:r w:rsidR="00856C42">
        <w:rPr>
          <w:rFonts w:hint="cs"/>
          <w:sz w:val="32"/>
          <w:szCs w:val="32"/>
          <w:rtl/>
        </w:rPr>
        <w:t xml:space="preserve"> هيئة التدريس في حالة إجرائه لبحثه</w:t>
      </w:r>
      <w:r w:rsidRPr="00356E5C">
        <w:rPr>
          <w:rFonts w:hint="cs"/>
          <w:sz w:val="32"/>
          <w:szCs w:val="32"/>
          <w:rtl/>
        </w:rPr>
        <w:t>-</w:t>
      </w:r>
      <w:r w:rsidR="00856C42">
        <w:rPr>
          <w:rFonts w:hint="cs"/>
          <w:sz w:val="32"/>
          <w:szCs w:val="32"/>
          <w:rtl/>
        </w:rPr>
        <w:t>عدم وضو</w:t>
      </w:r>
      <w:r w:rsidR="00831AC5">
        <w:rPr>
          <w:rFonts w:hint="cs"/>
          <w:sz w:val="32"/>
          <w:szCs w:val="32"/>
          <w:rtl/>
        </w:rPr>
        <w:t>ح</w:t>
      </w:r>
      <w:r w:rsidR="00856C42">
        <w:rPr>
          <w:rFonts w:hint="cs"/>
          <w:sz w:val="32"/>
          <w:szCs w:val="32"/>
          <w:rtl/>
        </w:rPr>
        <w:t xml:space="preserve"> برنامج الماجست</w:t>
      </w:r>
      <w:r w:rsidR="00831AC5">
        <w:rPr>
          <w:rFonts w:hint="cs"/>
          <w:sz w:val="32"/>
          <w:szCs w:val="32"/>
          <w:rtl/>
        </w:rPr>
        <w:t>ي</w:t>
      </w:r>
      <w:r w:rsidR="00856C42">
        <w:rPr>
          <w:rFonts w:hint="cs"/>
          <w:sz w:val="32"/>
          <w:szCs w:val="32"/>
          <w:rtl/>
        </w:rPr>
        <w:t>ر والدكتوراه</w:t>
      </w:r>
      <w:r w:rsidRPr="00356E5C">
        <w:rPr>
          <w:rFonts w:hint="cs"/>
          <w:sz w:val="32"/>
          <w:szCs w:val="32"/>
          <w:rtl/>
        </w:rPr>
        <w:t>-</w:t>
      </w:r>
      <w:r w:rsidR="00856C42">
        <w:rPr>
          <w:rFonts w:hint="cs"/>
          <w:sz w:val="32"/>
          <w:szCs w:val="32"/>
          <w:rtl/>
        </w:rPr>
        <w:t>عدم توفر المراجع</w:t>
      </w:r>
      <w:r w:rsidRPr="00356E5C">
        <w:rPr>
          <w:rFonts w:hint="cs"/>
          <w:sz w:val="32"/>
          <w:szCs w:val="32"/>
          <w:rtl/>
        </w:rPr>
        <w:t>-</w:t>
      </w:r>
      <w:r w:rsidR="00856C42">
        <w:rPr>
          <w:rFonts w:hint="cs"/>
          <w:sz w:val="32"/>
          <w:szCs w:val="32"/>
          <w:rtl/>
        </w:rPr>
        <w:t xml:space="preserve"> غياب الحوار بين عضو هيئة التدريس وطالبة الدراسات العليا</w:t>
      </w:r>
      <w:r w:rsidRPr="00356E5C">
        <w:rPr>
          <w:rFonts w:hint="cs"/>
          <w:sz w:val="32"/>
          <w:szCs w:val="32"/>
          <w:rtl/>
        </w:rPr>
        <w:t>-</w:t>
      </w:r>
      <w:r w:rsidR="00856C42">
        <w:rPr>
          <w:rFonts w:hint="cs"/>
          <w:sz w:val="32"/>
          <w:szCs w:val="32"/>
          <w:rtl/>
        </w:rPr>
        <w:t>عدم تعاون المجتمع</w:t>
      </w:r>
      <w:r w:rsidRPr="00356E5C">
        <w:rPr>
          <w:rFonts w:hint="cs"/>
          <w:sz w:val="32"/>
          <w:szCs w:val="32"/>
          <w:rtl/>
        </w:rPr>
        <w:t>-</w:t>
      </w:r>
      <w:r w:rsidR="00831AC5">
        <w:rPr>
          <w:rFonts w:hint="cs"/>
          <w:sz w:val="32"/>
          <w:szCs w:val="32"/>
          <w:rtl/>
        </w:rPr>
        <w:t xml:space="preserve"> </w:t>
      </w:r>
      <w:r w:rsidR="00856C42">
        <w:rPr>
          <w:rFonts w:hint="cs"/>
          <w:sz w:val="32"/>
          <w:szCs w:val="32"/>
          <w:rtl/>
        </w:rPr>
        <w:t>كثرة المواد المنهجية</w:t>
      </w:r>
      <w:r w:rsidR="00356E5C">
        <w:rPr>
          <w:rFonts w:hint="cs"/>
          <w:sz w:val="32"/>
          <w:szCs w:val="32"/>
          <w:rtl/>
        </w:rPr>
        <w:t>)</w:t>
      </w:r>
    </w:p>
    <w:p w:rsidR="005D3DB2" w:rsidRDefault="005D3DB2" w:rsidP="00831AC5">
      <w:pPr>
        <w:ind w:left="926"/>
        <w:jc w:val="both"/>
        <w:rPr>
          <w:sz w:val="32"/>
          <w:szCs w:val="32"/>
          <w:rtl/>
        </w:rPr>
      </w:pPr>
    </w:p>
    <w:p w:rsidR="005D3DB2" w:rsidRDefault="005D3DB2" w:rsidP="005D3DB2">
      <w:pPr>
        <w:ind w:left="926"/>
        <w:rPr>
          <w:sz w:val="32"/>
          <w:szCs w:val="32"/>
        </w:rPr>
      </w:pPr>
    </w:p>
    <w:p w:rsidR="00123001" w:rsidRDefault="005D3DB2" w:rsidP="005D3DB2">
      <w:pPr>
        <w:ind w:left="926"/>
        <w:jc w:val="center"/>
        <w:rPr>
          <w:b/>
          <w:bCs/>
          <w:sz w:val="32"/>
          <w:szCs w:val="32"/>
          <w:rtl/>
        </w:rPr>
      </w:pPr>
      <w:r w:rsidRPr="005D3DB2">
        <w:rPr>
          <w:rFonts w:hint="cs"/>
          <w:b/>
          <w:bCs/>
          <w:sz w:val="32"/>
          <w:szCs w:val="32"/>
          <w:rtl/>
        </w:rPr>
        <w:t>المبحث الثاني</w:t>
      </w:r>
    </w:p>
    <w:p w:rsidR="00715A5E" w:rsidRPr="005D3DB2" w:rsidRDefault="00715A5E" w:rsidP="005D3DB2">
      <w:pPr>
        <w:ind w:left="926"/>
        <w:jc w:val="center"/>
        <w:rPr>
          <w:b/>
          <w:bCs/>
          <w:sz w:val="32"/>
          <w:szCs w:val="32"/>
          <w:rtl/>
        </w:rPr>
      </w:pPr>
      <w:r>
        <w:rPr>
          <w:rFonts w:hint="cs"/>
          <w:b/>
          <w:bCs/>
          <w:sz w:val="32"/>
          <w:szCs w:val="32"/>
          <w:rtl/>
        </w:rPr>
        <w:t xml:space="preserve">العلاقات </w:t>
      </w:r>
      <w:proofErr w:type="spellStart"/>
      <w:r>
        <w:rPr>
          <w:rFonts w:hint="cs"/>
          <w:b/>
          <w:bCs/>
          <w:sz w:val="32"/>
          <w:szCs w:val="32"/>
          <w:rtl/>
        </w:rPr>
        <w:t>الارتباطية</w:t>
      </w:r>
      <w:proofErr w:type="spellEnd"/>
    </w:p>
    <w:p w:rsidR="00CE4800" w:rsidRPr="005D3DB2" w:rsidRDefault="00877191" w:rsidP="00715A5E">
      <w:pPr>
        <w:ind w:left="26"/>
        <w:rPr>
          <w:rFonts w:cs="Simplified Arabic"/>
          <w:b/>
          <w:bCs/>
          <w:sz w:val="28"/>
          <w:szCs w:val="28"/>
          <w:rtl/>
        </w:rPr>
      </w:pPr>
      <w:r>
        <w:rPr>
          <w:rFonts w:cs="Simplified Arabic" w:hint="cs"/>
          <w:b/>
          <w:bCs/>
          <w:sz w:val="32"/>
          <w:szCs w:val="32"/>
          <w:rtl/>
        </w:rPr>
        <w:t>2-</w:t>
      </w:r>
      <w:r w:rsidR="00715A5E">
        <w:rPr>
          <w:rFonts w:cs="Simplified Arabic" w:hint="cs"/>
          <w:b/>
          <w:bCs/>
          <w:sz w:val="32"/>
          <w:szCs w:val="32"/>
          <w:rtl/>
        </w:rPr>
        <w:t xml:space="preserve">العلاقات </w:t>
      </w:r>
      <w:proofErr w:type="spellStart"/>
      <w:r w:rsidR="00715A5E">
        <w:rPr>
          <w:rFonts w:cs="Simplified Arabic" w:hint="cs"/>
          <w:b/>
          <w:bCs/>
          <w:sz w:val="32"/>
          <w:szCs w:val="32"/>
          <w:rtl/>
        </w:rPr>
        <w:t>الارتباطية</w:t>
      </w:r>
      <w:proofErr w:type="spellEnd"/>
      <w:r w:rsidR="00123001" w:rsidRPr="005D3DB2">
        <w:rPr>
          <w:rFonts w:cs="Simplified Arabic" w:hint="cs"/>
          <w:b/>
          <w:bCs/>
          <w:sz w:val="28"/>
          <w:szCs w:val="28"/>
          <w:rtl/>
        </w:rPr>
        <w:t>:</w:t>
      </w:r>
    </w:p>
    <w:p w:rsidR="00CE4800" w:rsidRPr="00877191" w:rsidRDefault="00356E5C" w:rsidP="00877191">
      <w:pPr>
        <w:jc w:val="both"/>
        <w:rPr>
          <w:sz w:val="32"/>
          <w:szCs w:val="32"/>
          <w:rtl/>
        </w:rPr>
      </w:pPr>
      <w:r w:rsidRPr="0090525F">
        <w:rPr>
          <w:b/>
          <w:bCs/>
          <w:sz w:val="32"/>
          <w:szCs w:val="32"/>
          <w:rtl/>
        </w:rPr>
        <w:t>جدول (41):</w:t>
      </w:r>
      <w:r w:rsidR="00831AC5">
        <w:rPr>
          <w:sz w:val="32"/>
          <w:szCs w:val="32"/>
          <w:rtl/>
        </w:rPr>
        <w:t xml:space="preserve"> </w:t>
      </w:r>
      <w:r w:rsidR="00831AC5">
        <w:rPr>
          <w:rFonts w:hint="cs"/>
          <w:sz w:val="32"/>
          <w:szCs w:val="32"/>
          <w:rtl/>
        </w:rPr>
        <w:t>ل</w:t>
      </w:r>
      <w:r w:rsidR="00CE4800" w:rsidRPr="00356E5C">
        <w:rPr>
          <w:sz w:val="32"/>
          <w:szCs w:val="32"/>
          <w:rtl/>
        </w:rPr>
        <w:t xml:space="preserve">دراسة العلاقة بين المعدل والصعوبات التي تواجه طالبات الدراسات العليا ، قمنا بإجراء اختبار مربع </w:t>
      </w:r>
      <w:proofErr w:type="spellStart"/>
      <w:r w:rsidR="00CE4800" w:rsidRPr="00356E5C">
        <w:rPr>
          <w:sz w:val="32"/>
          <w:szCs w:val="32"/>
          <w:rtl/>
        </w:rPr>
        <w:t>كاي</w:t>
      </w:r>
      <w:proofErr w:type="spellEnd"/>
      <w:r w:rsidR="00CE4800" w:rsidRPr="00356E5C">
        <w:rPr>
          <w:sz w:val="32"/>
          <w:szCs w:val="32"/>
          <w:rtl/>
        </w:rPr>
        <w:t xml:space="preserve"> </w:t>
      </w:r>
      <w:r w:rsidR="00CE4800" w:rsidRPr="00356E5C">
        <w:rPr>
          <w:position w:val="-10"/>
          <w:sz w:val="32"/>
          <w:szCs w:val="32"/>
        </w:rPr>
        <w:object w:dxaOrig="340" w:dyaOrig="360">
          <v:shape id="_x0000_i1026" type="#_x0000_t75" style="width:17pt;height:18pt" o:ole="">
            <v:imagedata r:id="rId8" o:title=""/>
          </v:shape>
          <o:OLEObject Type="Embed" ProgID="Equation.3" ShapeID="_x0000_i1026" DrawAspect="Content" ObjectID="_1354977911" r:id="rId58"/>
        </w:object>
      </w:r>
      <w:r w:rsidR="00831AC5">
        <w:rPr>
          <w:sz w:val="32"/>
          <w:szCs w:val="32"/>
          <w:rtl/>
        </w:rPr>
        <w:t>وحساب معامل التوافق فحصلنا عل</w:t>
      </w:r>
      <w:r w:rsidR="00831AC5">
        <w:rPr>
          <w:rFonts w:hint="cs"/>
          <w:sz w:val="32"/>
          <w:szCs w:val="32"/>
          <w:rtl/>
        </w:rPr>
        <w:t>ى</w:t>
      </w:r>
      <w:r w:rsidR="00CE4800" w:rsidRPr="00356E5C">
        <w:rPr>
          <w:sz w:val="32"/>
          <w:szCs w:val="32"/>
          <w:rtl/>
        </w:rPr>
        <w:t xml:space="preserve"> النتائج التالية: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04"/>
        <w:gridCol w:w="1704"/>
        <w:gridCol w:w="1705"/>
        <w:gridCol w:w="1705"/>
      </w:tblGrid>
      <w:tr w:rsidR="00CE4800" w:rsidRPr="00CE4800" w:rsidTr="00CE4800">
        <w:tc>
          <w:tcPr>
            <w:tcW w:w="1704" w:type="dxa"/>
            <w:tcBorders>
              <w:top w:val="single" w:sz="12" w:space="0" w:color="auto"/>
              <w:left w:val="single" w:sz="12" w:space="0" w:color="auto"/>
              <w:bottom w:val="single" w:sz="12" w:space="0" w:color="auto"/>
            </w:tcBorders>
            <w:vAlign w:val="center"/>
          </w:tcPr>
          <w:p w:rsidR="00CE4800" w:rsidRPr="0090525F" w:rsidRDefault="00CE4800" w:rsidP="00CE4800">
            <w:pPr>
              <w:jc w:val="center"/>
              <w:rPr>
                <w:b/>
                <w:bCs/>
                <w:sz w:val="28"/>
                <w:szCs w:val="28"/>
                <w:rtl/>
              </w:rPr>
            </w:pPr>
            <w:r w:rsidRPr="0090525F">
              <w:rPr>
                <w:b/>
                <w:bCs/>
                <w:sz w:val="28"/>
                <w:szCs w:val="28"/>
                <w:rtl/>
              </w:rPr>
              <w:t>الإحصاء</w:t>
            </w:r>
          </w:p>
        </w:tc>
        <w:tc>
          <w:tcPr>
            <w:tcW w:w="1704" w:type="dxa"/>
            <w:tcBorders>
              <w:top w:val="single" w:sz="12" w:space="0" w:color="auto"/>
              <w:bottom w:val="single" w:sz="12" w:space="0" w:color="auto"/>
            </w:tcBorders>
            <w:vAlign w:val="center"/>
          </w:tcPr>
          <w:p w:rsidR="00CE4800" w:rsidRPr="0090525F" w:rsidRDefault="00CE4800" w:rsidP="00CE4800">
            <w:pPr>
              <w:jc w:val="center"/>
              <w:rPr>
                <w:b/>
                <w:bCs/>
                <w:sz w:val="28"/>
                <w:szCs w:val="28"/>
                <w:rtl/>
              </w:rPr>
            </w:pPr>
            <w:r w:rsidRPr="0090525F">
              <w:rPr>
                <w:b/>
                <w:bCs/>
                <w:sz w:val="28"/>
                <w:szCs w:val="28"/>
                <w:rtl/>
              </w:rPr>
              <w:t>القيمة</w:t>
            </w:r>
          </w:p>
        </w:tc>
        <w:tc>
          <w:tcPr>
            <w:tcW w:w="1704" w:type="dxa"/>
            <w:tcBorders>
              <w:top w:val="single" w:sz="12" w:space="0" w:color="auto"/>
              <w:bottom w:val="single" w:sz="12" w:space="0" w:color="auto"/>
            </w:tcBorders>
            <w:vAlign w:val="center"/>
          </w:tcPr>
          <w:p w:rsidR="00CE4800" w:rsidRPr="0090525F" w:rsidRDefault="00CE4800" w:rsidP="00CE4800">
            <w:pPr>
              <w:jc w:val="center"/>
              <w:rPr>
                <w:b/>
                <w:bCs/>
                <w:sz w:val="28"/>
                <w:szCs w:val="28"/>
                <w:rtl/>
              </w:rPr>
            </w:pPr>
            <w:r w:rsidRPr="0090525F">
              <w:rPr>
                <w:b/>
                <w:bCs/>
                <w:sz w:val="28"/>
                <w:szCs w:val="28"/>
                <w:rtl/>
              </w:rPr>
              <w:t>درجات الحرية</w:t>
            </w:r>
          </w:p>
        </w:tc>
        <w:tc>
          <w:tcPr>
            <w:tcW w:w="1705" w:type="dxa"/>
            <w:tcBorders>
              <w:top w:val="single" w:sz="12" w:space="0" w:color="auto"/>
              <w:bottom w:val="single" w:sz="12" w:space="0" w:color="auto"/>
            </w:tcBorders>
            <w:vAlign w:val="center"/>
          </w:tcPr>
          <w:p w:rsidR="00CE4800" w:rsidRPr="0090525F" w:rsidRDefault="00CE4800" w:rsidP="00CE4800">
            <w:pPr>
              <w:jc w:val="center"/>
              <w:rPr>
                <w:b/>
                <w:bCs/>
                <w:sz w:val="28"/>
                <w:szCs w:val="28"/>
                <w:rtl/>
              </w:rPr>
            </w:pPr>
            <w:r w:rsidRPr="0090525F">
              <w:rPr>
                <w:b/>
                <w:bCs/>
                <w:sz w:val="28"/>
                <w:szCs w:val="28"/>
                <w:rtl/>
              </w:rPr>
              <w:t>المعنوية</w:t>
            </w:r>
          </w:p>
        </w:tc>
        <w:tc>
          <w:tcPr>
            <w:tcW w:w="1705" w:type="dxa"/>
            <w:tcBorders>
              <w:top w:val="single" w:sz="12" w:space="0" w:color="auto"/>
              <w:bottom w:val="single" w:sz="12" w:space="0" w:color="auto"/>
              <w:right w:val="single" w:sz="12" w:space="0" w:color="auto"/>
            </w:tcBorders>
            <w:vAlign w:val="center"/>
          </w:tcPr>
          <w:p w:rsidR="00CE4800" w:rsidRPr="0090525F" w:rsidRDefault="00CE4800" w:rsidP="00CE4800">
            <w:pPr>
              <w:jc w:val="center"/>
              <w:rPr>
                <w:b/>
                <w:bCs/>
                <w:sz w:val="28"/>
                <w:szCs w:val="28"/>
                <w:rtl/>
              </w:rPr>
            </w:pPr>
            <w:r w:rsidRPr="0090525F">
              <w:rPr>
                <w:b/>
                <w:bCs/>
                <w:sz w:val="28"/>
                <w:szCs w:val="28"/>
                <w:rtl/>
              </w:rPr>
              <w:t>الدلالة</w:t>
            </w:r>
          </w:p>
        </w:tc>
      </w:tr>
      <w:tr w:rsidR="00CE4800" w:rsidRPr="00CE4800" w:rsidTr="00CE4800">
        <w:tc>
          <w:tcPr>
            <w:tcW w:w="1704" w:type="dxa"/>
            <w:tcBorders>
              <w:top w:val="single" w:sz="12" w:space="0" w:color="auto"/>
              <w:left w:val="single" w:sz="12" w:space="0" w:color="auto"/>
              <w:bottom w:val="single" w:sz="2" w:space="0" w:color="auto"/>
            </w:tcBorders>
            <w:vAlign w:val="center"/>
          </w:tcPr>
          <w:p w:rsidR="00CE4800" w:rsidRPr="0090525F" w:rsidRDefault="00CE4800" w:rsidP="00CE4800">
            <w:pPr>
              <w:jc w:val="center"/>
              <w:rPr>
                <w:b/>
                <w:bCs/>
                <w:sz w:val="28"/>
                <w:szCs w:val="28"/>
                <w:rtl/>
              </w:rPr>
            </w:pPr>
            <w:r w:rsidRPr="0090525F">
              <w:rPr>
                <w:b/>
                <w:bCs/>
                <w:sz w:val="28"/>
                <w:szCs w:val="28"/>
                <w:rtl/>
              </w:rPr>
              <w:t xml:space="preserve">مربع </w:t>
            </w:r>
            <w:proofErr w:type="spellStart"/>
            <w:r w:rsidRPr="0090525F">
              <w:rPr>
                <w:b/>
                <w:bCs/>
                <w:sz w:val="28"/>
                <w:szCs w:val="28"/>
                <w:rtl/>
              </w:rPr>
              <w:t>كاي</w:t>
            </w:r>
            <w:proofErr w:type="spellEnd"/>
          </w:p>
        </w:tc>
        <w:tc>
          <w:tcPr>
            <w:tcW w:w="1704" w:type="dxa"/>
            <w:tcBorders>
              <w:top w:val="single" w:sz="12" w:space="0" w:color="auto"/>
              <w:bottom w:val="single" w:sz="2" w:space="0" w:color="auto"/>
            </w:tcBorders>
            <w:vAlign w:val="center"/>
          </w:tcPr>
          <w:p w:rsidR="00CE4800" w:rsidRPr="0090525F" w:rsidRDefault="00CE4800" w:rsidP="00CE4800">
            <w:pPr>
              <w:jc w:val="center"/>
              <w:rPr>
                <w:b/>
                <w:bCs/>
                <w:sz w:val="28"/>
                <w:szCs w:val="28"/>
                <w:rtl/>
              </w:rPr>
            </w:pPr>
            <w:r w:rsidRPr="0090525F">
              <w:rPr>
                <w:b/>
                <w:bCs/>
                <w:sz w:val="28"/>
                <w:szCs w:val="28"/>
                <w:rtl/>
              </w:rPr>
              <w:t>19.56</w:t>
            </w:r>
          </w:p>
        </w:tc>
        <w:tc>
          <w:tcPr>
            <w:tcW w:w="1704" w:type="dxa"/>
            <w:tcBorders>
              <w:top w:val="single" w:sz="12" w:space="0" w:color="auto"/>
              <w:bottom w:val="single" w:sz="2" w:space="0" w:color="auto"/>
            </w:tcBorders>
            <w:vAlign w:val="center"/>
          </w:tcPr>
          <w:p w:rsidR="00CE4800" w:rsidRPr="0090525F" w:rsidRDefault="00CE4800" w:rsidP="00CE4800">
            <w:pPr>
              <w:jc w:val="center"/>
              <w:rPr>
                <w:b/>
                <w:bCs/>
                <w:sz w:val="28"/>
                <w:szCs w:val="28"/>
                <w:rtl/>
              </w:rPr>
            </w:pPr>
            <w:r w:rsidRPr="0090525F">
              <w:rPr>
                <w:b/>
                <w:bCs/>
                <w:sz w:val="28"/>
                <w:szCs w:val="28"/>
                <w:rtl/>
              </w:rPr>
              <w:t>14</w:t>
            </w:r>
          </w:p>
        </w:tc>
        <w:tc>
          <w:tcPr>
            <w:tcW w:w="1705" w:type="dxa"/>
            <w:tcBorders>
              <w:top w:val="single" w:sz="12" w:space="0" w:color="auto"/>
              <w:bottom w:val="single" w:sz="2" w:space="0" w:color="auto"/>
            </w:tcBorders>
            <w:vAlign w:val="center"/>
          </w:tcPr>
          <w:p w:rsidR="00CE4800" w:rsidRPr="0090525F" w:rsidRDefault="00CE4800" w:rsidP="00CE4800">
            <w:pPr>
              <w:jc w:val="center"/>
              <w:rPr>
                <w:b/>
                <w:bCs/>
                <w:sz w:val="28"/>
                <w:szCs w:val="28"/>
                <w:rtl/>
              </w:rPr>
            </w:pPr>
            <w:r w:rsidRPr="0090525F">
              <w:rPr>
                <w:b/>
                <w:bCs/>
                <w:sz w:val="28"/>
                <w:szCs w:val="28"/>
                <w:rtl/>
              </w:rPr>
              <w:t>0.15</w:t>
            </w:r>
          </w:p>
        </w:tc>
        <w:tc>
          <w:tcPr>
            <w:tcW w:w="1705" w:type="dxa"/>
            <w:tcBorders>
              <w:top w:val="single" w:sz="12" w:space="0" w:color="auto"/>
              <w:bottom w:val="single" w:sz="2" w:space="0" w:color="auto"/>
              <w:right w:val="single" w:sz="12" w:space="0" w:color="auto"/>
            </w:tcBorders>
            <w:vAlign w:val="center"/>
          </w:tcPr>
          <w:p w:rsidR="00CE4800" w:rsidRPr="0090525F" w:rsidRDefault="00CE4800" w:rsidP="00CE4800">
            <w:pPr>
              <w:jc w:val="center"/>
              <w:rPr>
                <w:b/>
                <w:bCs/>
                <w:sz w:val="28"/>
                <w:szCs w:val="28"/>
                <w:rtl/>
              </w:rPr>
            </w:pPr>
            <w:r w:rsidRPr="0090525F">
              <w:rPr>
                <w:b/>
                <w:bCs/>
                <w:sz w:val="28"/>
                <w:szCs w:val="28"/>
                <w:rtl/>
              </w:rPr>
              <w:t>غير دال</w:t>
            </w:r>
          </w:p>
        </w:tc>
      </w:tr>
      <w:tr w:rsidR="00CE4800" w:rsidRPr="00CE4800" w:rsidTr="00CE4800">
        <w:tc>
          <w:tcPr>
            <w:tcW w:w="1704" w:type="dxa"/>
            <w:tcBorders>
              <w:top w:val="single" w:sz="2" w:space="0" w:color="auto"/>
              <w:left w:val="single" w:sz="12" w:space="0" w:color="auto"/>
              <w:bottom w:val="single" w:sz="12" w:space="0" w:color="auto"/>
            </w:tcBorders>
            <w:vAlign w:val="center"/>
          </w:tcPr>
          <w:p w:rsidR="00CE4800" w:rsidRPr="0090525F" w:rsidRDefault="00CE4800" w:rsidP="00CE4800">
            <w:pPr>
              <w:jc w:val="center"/>
              <w:rPr>
                <w:b/>
                <w:bCs/>
                <w:sz w:val="28"/>
                <w:szCs w:val="28"/>
                <w:rtl/>
              </w:rPr>
            </w:pPr>
            <w:r w:rsidRPr="0090525F">
              <w:rPr>
                <w:b/>
                <w:bCs/>
                <w:sz w:val="28"/>
                <w:szCs w:val="28"/>
                <w:rtl/>
              </w:rPr>
              <w:t xml:space="preserve">معامل التوافق </w:t>
            </w:r>
          </w:p>
        </w:tc>
        <w:tc>
          <w:tcPr>
            <w:tcW w:w="1704" w:type="dxa"/>
            <w:tcBorders>
              <w:top w:val="single" w:sz="2" w:space="0" w:color="auto"/>
              <w:bottom w:val="single" w:sz="12" w:space="0" w:color="auto"/>
            </w:tcBorders>
            <w:vAlign w:val="center"/>
          </w:tcPr>
          <w:p w:rsidR="00CE4800" w:rsidRPr="0090525F" w:rsidRDefault="00CE4800" w:rsidP="00CE4800">
            <w:pPr>
              <w:jc w:val="center"/>
              <w:rPr>
                <w:b/>
                <w:bCs/>
                <w:sz w:val="28"/>
                <w:szCs w:val="28"/>
                <w:rtl/>
              </w:rPr>
            </w:pPr>
            <w:r w:rsidRPr="0090525F">
              <w:rPr>
                <w:b/>
                <w:bCs/>
                <w:sz w:val="28"/>
                <w:szCs w:val="28"/>
                <w:rtl/>
              </w:rPr>
              <w:t>0.49</w:t>
            </w:r>
          </w:p>
        </w:tc>
        <w:tc>
          <w:tcPr>
            <w:tcW w:w="1704" w:type="dxa"/>
            <w:tcBorders>
              <w:top w:val="single" w:sz="2" w:space="0" w:color="auto"/>
              <w:bottom w:val="single" w:sz="12" w:space="0" w:color="auto"/>
            </w:tcBorders>
            <w:vAlign w:val="center"/>
          </w:tcPr>
          <w:p w:rsidR="00CE4800" w:rsidRPr="0090525F" w:rsidRDefault="00CE4800" w:rsidP="00CE4800">
            <w:pPr>
              <w:jc w:val="center"/>
              <w:rPr>
                <w:b/>
                <w:bCs/>
                <w:sz w:val="28"/>
                <w:szCs w:val="28"/>
                <w:rtl/>
              </w:rPr>
            </w:pPr>
            <w:r w:rsidRPr="0090525F">
              <w:rPr>
                <w:b/>
                <w:bCs/>
                <w:sz w:val="28"/>
                <w:szCs w:val="28"/>
                <w:rtl/>
              </w:rPr>
              <w:t>-</w:t>
            </w:r>
          </w:p>
        </w:tc>
        <w:tc>
          <w:tcPr>
            <w:tcW w:w="1705" w:type="dxa"/>
            <w:tcBorders>
              <w:top w:val="single" w:sz="2" w:space="0" w:color="auto"/>
              <w:bottom w:val="single" w:sz="12" w:space="0" w:color="auto"/>
            </w:tcBorders>
            <w:vAlign w:val="center"/>
          </w:tcPr>
          <w:p w:rsidR="00CE4800" w:rsidRPr="0090525F" w:rsidRDefault="00CE4800" w:rsidP="00CE4800">
            <w:pPr>
              <w:jc w:val="center"/>
              <w:rPr>
                <w:b/>
                <w:bCs/>
                <w:sz w:val="28"/>
                <w:szCs w:val="28"/>
                <w:rtl/>
              </w:rPr>
            </w:pPr>
            <w:r w:rsidRPr="0090525F">
              <w:rPr>
                <w:b/>
                <w:bCs/>
                <w:sz w:val="28"/>
                <w:szCs w:val="28"/>
                <w:rtl/>
              </w:rPr>
              <w:t>0.15</w:t>
            </w:r>
          </w:p>
        </w:tc>
        <w:tc>
          <w:tcPr>
            <w:tcW w:w="1705" w:type="dxa"/>
            <w:tcBorders>
              <w:top w:val="single" w:sz="2" w:space="0" w:color="auto"/>
              <w:bottom w:val="single" w:sz="12" w:space="0" w:color="auto"/>
              <w:right w:val="single" w:sz="12" w:space="0" w:color="auto"/>
            </w:tcBorders>
            <w:vAlign w:val="center"/>
          </w:tcPr>
          <w:p w:rsidR="00CE4800" w:rsidRPr="0090525F" w:rsidRDefault="00CE4800" w:rsidP="00CE4800">
            <w:pPr>
              <w:jc w:val="center"/>
              <w:rPr>
                <w:b/>
                <w:bCs/>
                <w:sz w:val="28"/>
                <w:szCs w:val="28"/>
                <w:rtl/>
              </w:rPr>
            </w:pPr>
            <w:r w:rsidRPr="0090525F">
              <w:rPr>
                <w:b/>
                <w:bCs/>
                <w:sz w:val="28"/>
                <w:szCs w:val="28"/>
                <w:rtl/>
              </w:rPr>
              <w:t>غير دال</w:t>
            </w:r>
          </w:p>
        </w:tc>
      </w:tr>
    </w:tbl>
    <w:p w:rsidR="00CE4800" w:rsidRPr="00877191" w:rsidRDefault="00877191" w:rsidP="00877191">
      <w:pPr>
        <w:spacing w:before="240"/>
        <w:ind w:left="26"/>
        <w:jc w:val="both"/>
        <w:rPr>
          <w:sz w:val="32"/>
          <w:szCs w:val="32"/>
          <w:rtl/>
        </w:rPr>
      </w:pPr>
      <w:r>
        <w:rPr>
          <w:rFonts w:hint="cs"/>
          <w:sz w:val="32"/>
          <w:szCs w:val="32"/>
          <w:rtl/>
        </w:rPr>
        <w:t xml:space="preserve">     </w:t>
      </w:r>
      <w:r w:rsidR="00CE4800" w:rsidRPr="0090525F">
        <w:rPr>
          <w:sz w:val="32"/>
          <w:szCs w:val="32"/>
          <w:rtl/>
        </w:rPr>
        <w:t>حيث أن المعنوية أكبر من 0.05 فهذا يعني أنه لا</w:t>
      </w:r>
      <w:r w:rsidR="0090525F">
        <w:rPr>
          <w:rFonts w:hint="cs"/>
          <w:sz w:val="32"/>
          <w:szCs w:val="32"/>
          <w:rtl/>
        </w:rPr>
        <w:t xml:space="preserve"> </w:t>
      </w:r>
      <w:r w:rsidR="00356E5C" w:rsidRPr="0090525F">
        <w:rPr>
          <w:sz w:val="32"/>
          <w:szCs w:val="32"/>
          <w:rtl/>
        </w:rPr>
        <w:t xml:space="preserve">يوجد علاقة بين المعدل والصعوبات، بمعنى أن المعدل الذي حصلت عليه الطالبة في مرحلة البكالوريوس لم يكن له علاقة </w:t>
      </w:r>
      <w:r w:rsidR="0090525F" w:rsidRPr="0090525F">
        <w:rPr>
          <w:sz w:val="32"/>
          <w:szCs w:val="32"/>
          <w:rtl/>
        </w:rPr>
        <w:t>في كونها واجهت صعوبات في مرحلة الدراسات العليا.</w:t>
      </w:r>
    </w:p>
    <w:p w:rsidR="00CE4800" w:rsidRPr="006526ED" w:rsidRDefault="00CE4800" w:rsidP="00CE4800">
      <w:pPr>
        <w:ind w:left="26"/>
        <w:rPr>
          <w:rFonts w:cs="Simplified Arabic"/>
          <w:sz w:val="6"/>
          <w:szCs w:val="6"/>
          <w:rtl/>
        </w:rPr>
      </w:pPr>
    </w:p>
    <w:p w:rsidR="00877191" w:rsidRDefault="00877191" w:rsidP="00877191">
      <w:pPr>
        <w:jc w:val="both"/>
        <w:rPr>
          <w:b/>
          <w:bCs/>
          <w:sz w:val="32"/>
          <w:szCs w:val="32"/>
          <w:rtl/>
        </w:rPr>
      </w:pPr>
      <w:r>
        <w:rPr>
          <w:rFonts w:hint="cs"/>
          <w:b/>
          <w:bCs/>
          <w:sz w:val="32"/>
          <w:szCs w:val="32"/>
          <w:rtl/>
        </w:rPr>
        <w:t xml:space="preserve">    </w:t>
      </w:r>
    </w:p>
    <w:p w:rsidR="00CE4800" w:rsidRPr="0090525F" w:rsidRDefault="0090525F" w:rsidP="00877191">
      <w:pPr>
        <w:jc w:val="both"/>
        <w:rPr>
          <w:sz w:val="32"/>
          <w:szCs w:val="32"/>
          <w:rtl/>
        </w:rPr>
      </w:pPr>
      <w:r w:rsidRPr="0090525F">
        <w:rPr>
          <w:b/>
          <w:bCs/>
          <w:sz w:val="32"/>
          <w:szCs w:val="32"/>
          <w:rtl/>
        </w:rPr>
        <w:t>جدول (42):</w:t>
      </w:r>
      <w:r w:rsidRPr="0090525F">
        <w:rPr>
          <w:sz w:val="32"/>
          <w:szCs w:val="32"/>
          <w:rtl/>
        </w:rPr>
        <w:t xml:space="preserve"> </w:t>
      </w:r>
      <w:r w:rsidR="00CE4800" w:rsidRPr="0090525F">
        <w:rPr>
          <w:sz w:val="32"/>
          <w:szCs w:val="32"/>
          <w:rtl/>
        </w:rPr>
        <w:t xml:space="preserve">لدراسة العلاقة بين الكلية والصعوبات التي تواجه طالبات الدراسات العليا ، قمنا بإجراء اختبار مربع </w:t>
      </w:r>
      <w:proofErr w:type="spellStart"/>
      <w:r w:rsidR="00CE4800" w:rsidRPr="0090525F">
        <w:rPr>
          <w:sz w:val="32"/>
          <w:szCs w:val="32"/>
          <w:rtl/>
        </w:rPr>
        <w:t>كاي</w:t>
      </w:r>
      <w:proofErr w:type="spellEnd"/>
      <w:r w:rsidR="00CE4800" w:rsidRPr="0090525F">
        <w:rPr>
          <w:sz w:val="32"/>
          <w:szCs w:val="32"/>
          <w:rtl/>
        </w:rPr>
        <w:t xml:space="preserve"> </w:t>
      </w:r>
      <w:r w:rsidR="00CE4800" w:rsidRPr="0090525F">
        <w:rPr>
          <w:position w:val="-10"/>
          <w:sz w:val="32"/>
          <w:szCs w:val="32"/>
        </w:rPr>
        <w:object w:dxaOrig="340" w:dyaOrig="360">
          <v:shape id="_x0000_i1027" type="#_x0000_t75" style="width:17pt;height:18pt" o:ole="">
            <v:imagedata r:id="rId8" o:title=""/>
          </v:shape>
          <o:OLEObject Type="Embed" ProgID="Equation.3" ShapeID="_x0000_i1027" DrawAspect="Content" ObjectID="_1354977912" r:id="rId59"/>
        </w:object>
      </w:r>
      <w:r w:rsidR="00831AC5">
        <w:rPr>
          <w:sz w:val="32"/>
          <w:szCs w:val="32"/>
          <w:rtl/>
        </w:rPr>
        <w:t>وحساب معامل التوافق فحصلنا عل</w:t>
      </w:r>
      <w:r w:rsidR="00831AC5">
        <w:rPr>
          <w:rFonts w:hint="cs"/>
          <w:sz w:val="32"/>
          <w:szCs w:val="32"/>
          <w:rtl/>
        </w:rPr>
        <w:t>ى</w:t>
      </w:r>
      <w:r w:rsidR="00CE4800" w:rsidRPr="0090525F">
        <w:rPr>
          <w:sz w:val="32"/>
          <w:szCs w:val="32"/>
          <w:rtl/>
        </w:rPr>
        <w:t xml:space="preserve"> النتائج التالية: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04"/>
        <w:gridCol w:w="1704"/>
        <w:gridCol w:w="1705"/>
        <w:gridCol w:w="1705"/>
      </w:tblGrid>
      <w:tr w:rsidR="00CE4800" w:rsidRPr="0090525F" w:rsidTr="00CE4800">
        <w:tc>
          <w:tcPr>
            <w:tcW w:w="1704" w:type="dxa"/>
            <w:tcBorders>
              <w:top w:val="single" w:sz="12" w:space="0" w:color="auto"/>
              <w:left w:val="single" w:sz="1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الإحصاء</w:t>
            </w:r>
          </w:p>
        </w:tc>
        <w:tc>
          <w:tcPr>
            <w:tcW w:w="1704" w:type="dxa"/>
            <w:tcBorders>
              <w:top w:val="single" w:sz="1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القيمة</w:t>
            </w:r>
          </w:p>
        </w:tc>
        <w:tc>
          <w:tcPr>
            <w:tcW w:w="1704" w:type="dxa"/>
            <w:tcBorders>
              <w:top w:val="single" w:sz="1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درجات الحرية</w:t>
            </w:r>
          </w:p>
        </w:tc>
        <w:tc>
          <w:tcPr>
            <w:tcW w:w="1705" w:type="dxa"/>
            <w:tcBorders>
              <w:top w:val="single" w:sz="1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المعنوية</w:t>
            </w:r>
          </w:p>
        </w:tc>
        <w:tc>
          <w:tcPr>
            <w:tcW w:w="1705" w:type="dxa"/>
            <w:tcBorders>
              <w:top w:val="single" w:sz="12" w:space="0" w:color="auto"/>
              <w:bottom w:val="single" w:sz="12" w:space="0" w:color="auto"/>
              <w:right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الدلالة</w:t>
            </w:r>
          </w:p>
        </w:tc>
      </w:tr>
      <w:tr w:rsidR="00CE4800" w:rsidRPr="0090525F" w:rsidTr="00CE4800">
        <w:tc>
          <w:tcPr>
            <w:tcW w:w="1704" w:type="dxa"/>
            <w:tcBorders>
              <w:top w:val="single" w:sz="12" w:space="0" w:color="auto"/>
              <w:left w:val="single" w:sz="12" w:space="0" w:color="auto"/>
              <w:bottom w:val="single" w:sz="2" w:space="0" w:color="auto"/>
            </w:tcBorders>
            <w:vAlign w:val="center"/>
          </w:tcPr>
          <w:p w:rsidR="00CE4800" w:rsidRPr="0090525F" w:rsidRDefault="00CE4800" w:rsidP="0090525F">
            <w:pPr>
              <w:jc w:val="both"/>
              <w:rPr>
                <w:b/>
                <w:bCs/>
                <w:sz w:val="28"/>
                <w:szCs w:val="28"/>
                <w:rtl/>
              </w:rPr>
            </w:pPr>
            <w:r w:rsidRPr="0090525F">
              <w:rPr>
                <w:b/>
                <w:bCs/>
                <w:sz w:val="28"/>
                <w:szCs w:val="28"/>
                <w:rtl/>
              </w:rPr>
              <w:t xml:space="preserve">مربع </w:t>
            </w:r>
            <w:proofErr w:type="spellStart"/>
            <w:r w:rsidRPr="0090525F">
              <w:rPr>
                <w:b/>
                <w:bCs/>
                <w:sz w:val="28"/>
                <w:szCs w:val="28"/>
                <w:rtl/>
              </w:rPr>
              <w:t>كاي</w:t>
            </w:r>
            <w:proofErr w:type="spellEnd"/>
          </w:p>
        </w:tc>
        <w:tc>
          <w:tcPr>
            <w:tcW w:w="1704" w:type="dxa"/>
            <w:tcBorders>
              <w:top w:val="single" w:sz="12" w:space="0" w:color="auto"/>
              <w:bottom w:val="single" w:sz="2" w:space="0" w:color="auto"/>
            </w:tcBorders>
            <w:vAlign w:val="center"/>
          </w:tcPr>
          <w:p w:rsidR="00CE4800" w:rsidRPr="0090525F" w:rsidRDefault="00CE4800" w:rsidP="0090525F">
            <w:pPr>
              <w:jc w:val="both"/>
              <w:rPr>
                <w:b/>
                <w:bCs/>
                <w:sz w:val="28"/>
                <w:szCs w:val="28"/>
                <w:rtl/>
              </w:rPr>
            </w:pPr>
            <w:r w:rsidRPr="0090525F">
              <w:rPr>
                <w:b/>
                <w:bCs/>
                <w:sz w:val="28"/>
                <w:szCs w:val="28"/>
                <w:rtl/>
              </w:rPr>
              <w:t>23.55</w:t>
            </w:r>
          </w:p>
        </w:tc>
        <w:tc>
          <w:tcPr>
            <w:tcW w:w="1704" w:type="dxa"/>
            <w:tcBorders>
              <w:top w:val="single" w:sz="12" w:space="0" w:color="auto"/>
              <w:bottom w:val="single" w:sz="2" w:space="0" w:color="auto"/>
            </w:tcBorders>
            <w:vAlign w:val="center"/>
          </w:tcPr>
          <w:p w:rsidR="00CE4800" w:rsidRPr="0090525F" w:rsidRDefault="00CE4800" w:rsidP="0090525F">
            <w:pPr>
              <w:jc w:val="both"/>
              <w:rPr>
                <w:b/>
                <w:bCs/>
                <w:sz w:val="28"/>
                <w:szCs w:val="28"/>
                <w:rtl/>
              </w:rPr>
            </w:pPr>
            <w:r w:rsidRPr="0090525F">
              <w:rPr>
                <w:b/>
                <w:bCs/>
                <w:sz w:val="28"/>
                <w:szCs w:val="28"/>
                <w:rtl/>
              </w:rPr>
              <w:t>14</w:t>
            </w:r>
          </w:p>
        </w:tc>
        <w:tc>
          <w:tcPr>
            <w:tcW w:w="1705" w:type="dxa"/>
            <w:tcBorders>
              <w:top w:val="single" w:sz="12" w:space="0" w:color="auto"/>
              <w:bottom w:val="single" w:sz="2" w:space="0" w:color="auto"/>
            </w:tcBorders>
            <w:vAlign w:val="center"/>
          </w:tcPr>
          <w:p w:rsidR="00CE4800" w:rsidRPr="0090525F" w:rsidRDefault="00CE4800" w:rsidP="0090525F">
            <w:pPr>
              <w:jc w:val="both"/>
              <w:rPr>
                <w:b/>
                <w:bCs/>
                <w:sz w:val="28"/>
                <w:szCs w:val="28"/>
                <w:rtl/>
              </w:rPr>
            </w:pPr>
            <w:r w:rsidRPr="0090525F">
              <w:rPr>
                <w:b/>
                <w:bCs/>
                <w:sz w:val="28"/>
                <w:szCs w:val="28"/>
                <w:rtl/>
              </w:rPr>
              <w:t>0.05</w:t>
            </w:r>
          </w:p>
        </w:tc>
        <w:tc>
          <w:tcPr>
            <w:tcW w:w="1705" w:type="dxa"/>
            <w:tcBorders>
              <w:top w:val="single" w:sz="12" w:space="0" w:color="auto"/>
              <w:bottom w:val="single" w:sz="2" w:space="0" w:color="auto"/>
              <w:right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دال</w:t>
            </w:r>
          </w:p>
        </w:tc>
      </w:tr>
      <w:tr w:rsidR="00CE4800" w:rsidRPr="0090525F" w:rsidTr="00CE4800">
        <w:tc>
          <w:tcPr>
            <w:tcW w:w="1704" w:type="dxa"/>
            <w:tcBorders>
              <w:top w:val="single" w:sz="2" w:space="0" w:color="auto"/>
              <w:left w:val="single" w:sz="1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 xml:space="preserve">معامل التوافق </w:t>
            </w:r>
          </w:p>
        </w:tc>
        <w:tc>
          <w:tcPr>
            <w:tcW w:w="1704" w:type="dxa"/>
            <w:tcBorders>
              <w:top w:val="single" w:sz="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0.53</w:t>
            </w:r>
          </w:p>
        </w:tc>
        <w:tc>
          <w:tcPr>
            <w:tcW w:w="1704" w:type="dxa"/>
            <w:tcBorders>
              <w:top w:val="single" w:sz="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w:t>
            </w:r>
          </w:p>
        </w:tc>
        <w:tc>
          <w:tcPr>
            <w:tcW w:w="1705" w:type="dxa"/>
            <w:tcBorders>
              <w:top w:val="single" w:sz="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0.05</w:t>
            </w:r>
          </w:p>
        </w:tc>
        <w:tc>
          <w:tcPr>
            <w:tcW w:w="1705" w:type="dxa"/>
            <w:tcBorders>
              <w:top w:val="single" w:sz="2" w:space="0" w:color="auto"/>
              <w:bottom w:val="single" w:sz="12" w:space="0" w:color="auto"/>
              <w:right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دال</w:t>
            </w:r>
          </w:p>
        </w:tc>
      </w:tr>
    </w:tbl>
    <w:p w:rsidR="00CE4800" w:rsidRPr="0090525F" w:rsidRDefault="00831AC5" w:rsidP="0090525F">
      <w:pPr>
        <w:spacing w:before="240"/>
        <w:ind w:left="26"/>
        <w:jc w:val="both"/>
        <w:rPr>
          <w:sz w:val="32"/>
          <w:szCs w:val="32"/>
          <w:rtl/>
        </w:rPr>
      </w:pPr>
      <w:r>
        <w:rPr>
          <w:rFonts w:hint="cs"/>
          <w:sz w:val="32"/>
          <w:szCs w:val="32"/>
          <w:rtl/>
        </w:rPr>
        <w:lastRenderedPageBreak/>
        <w:t xml:space="preserve">     </w:t>
      </w:r>
      <w:r w:rsidR="00CE4800" w:rsidRPr="0090525F">
        <w:rPr>
          <w:sz w:val="32"/>
          <w:szCs w:val="32"/>
          <w:rtl/>
        </w:rPr>
        <w:t xml:space="preserve">حيث أن المعنوي تساوي 0.05 فهذا يعني أنه يوجد علاقة بين الكلية والصعوبات بمعني أن </w:t>
      </w:r>
      <w:r w:rsidR="0090525F" w:rsidRPr="0090525F">
        <w:rPr>
          <w:sz w:val="32"/>
          <w:szCs w:val="32"/>
          <w:rtl/>
        </w:rPr>
        <w:t xml:space="preserve">الصعوبات تختلف </w:t>
      </w:r>
      <w:r w:rsidR="0090525F" w:rsidRPr="0090525F">
        <w:rPr>
          <w:rFonts w:hint="cs"/>
          <w:sz w:val="32"/>
          <w:szCs w:val="32"/>
          <w:rtl/>
        </w:rPr>
        <w:t>باختلاف</w:t>
      </w:r>
      <w:r w:rsidR="0090525F" w:rsidRPr="0090525F">
        <w:rPr>
          <w:sz w:val="32"/>
          <w:szCs w:val="32"/>
          <w:rtl/>
        </w:rPr>
        <w:t xml:space="preserve"> الكلية ، وقد تم تو</w:t>
      </w:r>
      <w:r w:rsidR="0090525F">
        <w:rPr>
          <w:rFonts w:hint="cs"/>
          <w:sz w:val="32"/>
          <w:szCs w:val="32"/>
          <w:rtl/>
        </w:rPr>
        <w:t>ض</w:t>
      </w:r>
      <w:r w:rsidR="0090525F" w:rsidRPr="0090525F">
        <w:rPr>
          <w:sz w:val="32"/>
          <w:szCs w:val="32"/>
          <w:rtl/>
        </w:rPr>
        <w:t>يح هذه النتيجة في جدول (40) حيث صنفت المشكلات تبعاً لنوع الكلية.</w:t>
      </w:r>
    </w:p>
    <w:p w:rsidR="00CE4800" w:rsidRDefault="00CE4800" w:rsidP="00CE4800">
      <w:pPr>
        <w:ind w:left="26"/>
        <w:rPr>
          <w:rFonts w:cs="Simplified Arabic"/>
          <w:sz w:val="28"/>
          <w:szCs w:val="28"/>
          <w:rtl/>
        </w:rPr>
      </w:pPr>
    </w:p>
    <w:p w:rsidR="00CE4800" w:rsidRPr="0090525F" w:rsidRDefault="0090525F" w:rsidP="00877191">
      <w:pPr>
        <w:jc w:val="both"/>
        <w:rPr>
          <w:sz w:val="32"/>
          <w:szCs w:val="32"/>
          <w:rtl/>
        </w:rPr>
      </w:pPr>
      <w:r w:rsidRPr="0090525F">
        <w:rPr>
          <w:b/>
          <w:bCs/>
          <w:sz w:val="32"/>
          <w:szCs w:val="32"/>
          <w:rtl/>
        </w:rPr>
        <w:t>جدول(43):</w:t>
      </w:r>
      <w:r w:rsidRPr="0090525F">
        <w:rPr>
          <w:sz w:val="32"/>
          <w:szCs w:val="32"/>
          <w:rtl/>
        </w:rPr>
        <w:t xml:space="preserve"> </w:t>
      </w:r>
      <w:r w:rsidR="00CE4800" w:rsidRPr="0090525F">
        <w:rPr>
          <w:sz w:val="32"/>
          <w:szCs w:val="32"/>
          <w:rtl/>
        </w:rPr>
        <w:t xml:space="preserve">لدراسة العلاقة بين العمر والصعوبات التي تواجه طالبات الدراسات العليا، قمنا بإجراء اختبار مربع </w:t>
      </w:r>
      <w:proofErr w:type="spellStart"/>
      <w:r w:rsidR="00CE4800" w:rsidRPr="0090525F">
        <w:rPr>
          <w:sz w:val="32"/>
          <w:szCs w:val="32"/>
          <w:rtl/>
        </w:rPr>
        <w:t>كاي</w:t>
      </w:r>
      <w:proofErr w:type="spellEnd"/>
      <w:r w:rsidR="00CE4800" w:rsidRPr="0090525F">
        <w:rPr>
          <w:sz w:val="32"/>
          <w:szCs w:val="32"/>
          <w:rtl/>
        </w:rPr>
        <w:t xml:space="preserve"> </w:t>
      </w:r>
      <w:r w:rsidR="00CE4800" w:rsidRPr="0090525F">
        <w:rPr>
          <w:position w:val="-10"/>
          <w:sz w:val="32"/>
          <w:szCs w:val="32"/>
        </w:rPr>
        <w:object w:dxaOrig="340" w:dyaOrig="360">
          <v:shape id="_x0000_i1028" type="#_x0000_t75" style="width:17pt;height:18pt" o:ole="">
            <v:imagedata r:id="rId8" o:title=""/>
          </v:shape>
          <o:OLEObject Type="Embed" ProgID="Equation.3" ShapeID="_x0000_i1028" DrawAspect="Content" ObjectID="_1354977913" r:id="rId60"/>
        </w:object>
      </w:r>
      <w:r w:rsidR="00CE4800" w:rsidRPr="0090525F">
        <w:rPr>
          <w:sz w:val="32"/>
          <w:szCs w:val="32"/>
          <w:rtl/>
        </w:rPr>
        <w:t>وحساب معامل ا</w:t>
      </w:r>
      <w:r w:rsidR="00831AC5">
        <w:rPr>
          <w:sz w:val="32"/>
          <w:szCs w:val="32"/>
          <w:rtl/>
        </w:rPr>
        <w:t>لتوافق فحصلنا عل</w:t>
      </w:r>
      <w:r w:rsidR="00831AC5">
        <w:rPr>
          <w:rFonts w:hint="cs"/>
          <w:sz w:val="32"/>
          <w:szCs w:val="32"/>
          <w:rtl/>
        </w:rPr>
        <w:t>ى</w:t>
      </w:r>
      <w:r w:rsidR="00CE4800" w:rsidRPr="0090525F">
        <w:rPr>
          <w:sz w:val="32"/>
          <w:szCs w:val="32"/>
          <w:rtl/>
        </w:rPr>
        <w:t xml:space="preserve"> النتائج التالية: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04"/>
        <w:gridCol w:w="1704"/>
        <w:gridCol w:w="1705"/>
        <w:gridCol w:w="1705"/>
      </w:tblGrid>
      <w:tr w:rsidR="00CE4800" w:rsidRPr="0090525F" w:rsidTr="00CE4800">
        <w:tc>
          <w:tcPr>
            <w:tcW w:w="1704" w:type="dxa"/>
            <w:tcBorders>
              <w:top w:val="single" w:sz="12" w:space="0" w:color="auto"/>
              <w:left w:val="single" w:sz="1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الإحصاء</w:t>
            </w:r>
          </w:p>
        </w:tc>
        <w:tc>
          <w:tcPr>
            <w:tcW w:w="1704" w:type="dxa"/>
            <w:tcBorders>
              <w:top w:val="single" w:sz="1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القيمة</w:t>
            </w:r>
          </w:p>
        </w:tc>
        <w:tc>
          <w:tcPr>
            <w:tcW w:w="1704" w:type="dxa"/>
            <w:tcBorders>
              <w:top w:val="single" w:sz="1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درجات الحرية</w:t>
            </w:r>
          </w:p>
        </w:tc>
        <w:tc>
          <w:tcPr>
            <w:tcW w:w="1705" w:type="dxa"/>
            <w:tcBorders>
              <w:top w:val="single" w:sz="1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المعنوية</w:t>
            </w:r>
          </w:p>
        </w:tc>
        <w:tc>
          <w:tcPr>
            <w:tcW w:w="1705" w:type="dxa"/>
            <w:tcBorders>
              <w:top w:val="single" w:sz="12" w:space="0" w:color="auto"/>
              <w:bottom w:val="single" w:sz="12" w:space="0" w:color="auto"/>
              <w:right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الدلالة</w:t>
            </w:r>
          </w:p>
        </w:tc>
      </w:tr>
      <w:tr w:rsidR="00CE4800" w:rsidRPr="0090525F" w:rsidTr="00CE4800">
        <w:tc>
          <w:tcPr>
            <w:tcW w:w="1704" w:type="dxa"/>
            <w:tcBorders>
              <w:top w:val="single" w:sz="12" w:space="0" w:color="auto"/>
              <w:left w:val="single" w:sz="12" w:space="0" w:color="auto"/>
              <w:bottom w:val="single" w:sz="2" w:space="0" w:color="auto"/>
            </w:tcBorders>
            <w:vAlign w:val="center"/>
          </w:tcPr>
          <w:p w:rsidR="00CE4800" w:rsidRPr="0090525F" w:rsidRDefault="00CE4800" w:rsidP="0090525F">
            <w:pPr>
              <w:jc w:val="both"/>
              <w:rPr>
                <w:b/>
                <w:bCs/>
                <w:sz w:val="28"/>
                <w:szCs w:val="28"/>
                <w:rtl/>
              </w:rPr>
            </w:pPr>
            <w:r w:rsidRPr="0090525F">
              <w:rPr>
                <w:b/>
                <w:bCs/>
                <w:sz w:val="28"/>
                <w:szCs w:val="28"/>
                <w:rtl/>
              </w:rPr>
              <w:t xml:space="preserve">مربع </w:t>
            </w:r>
            <w:proofErr w:type="spellStart"/>
            <w:r w:rsidRPr="0090525F">
              <w:rPr>
                <w:b/>
                <w:bCs/>
                <w:sz w:val="28"/>
                <w:szCs w:val="28"/>
                <w:rtl/>
              </w:rPr>
              <w:t>كاي</w:t>
            </w:r>
            <w:proofErr w:type="spellEnd"/>
          </w:p>
        </w:tc>
        <w:tc>
          <w:tcPr>
            <w:tcW w:w="1704" w:type="dxa"/>
            <w:tcBorders>
              <w:top w:val="single" w:sz="12" w:space="0" w:color="auto"/>
              <w:bottom w:val="single" w:sz="2" w:space="0" w:color="auto"/>
            </w:tcBorders>
            <w:vAlign w:val="center"/>
          </w:tcPr>
          <w:p w:rsidR="00CE4800" w:rsidRPr="0090525F" w:rsidRDefault="00CE4800" w:rsidP="0090525F">
            <w:pPr>
              <w:jc w:val="both"/>
              <w:rPr>
                <w:b/>
                <w:bCs/>
                <w:sz w:val="28"/>
                <w:szCs w:val="28"/>
                <w:rtl/>
              </w:rPr>
            </w:pPr>
            <w:r w:rsidRPr="0090525F">
              <w:rPr>
                <w:b/>
                <w:bCs/>
                <w:sz w:val="28"/>
                <w:szCs w:val="28"/>
                <w:rtl/>
              </w:rPr>
              <w:t>14.18</w:t>
            </w:r>
          </w:p>
        </w:tc>
        <w:tc>
          <w:tcPr>
            <w:tcW w:w="1704" w:type="dxa"/>
            <w:tcBorders>
              <w:top w:val="single" w:sz="12" w:space="0" w:color="auto"/>
              <w:bottom w:val="single" w:sz="2" w:space="0" w:color="auto"/>
            </w:tcBorders>
            <w:vAlign w:val="center"/>
          </w:tcPr>
          <w:p w:rsidR="00CE4800" w:rsidRPr="0090525F" w:rsidRDefault="00CE4800" w:rsidP="0090525F">
            <w:pPr>
              <w:jc w:val="both"/>
              <w:rPr>
                <w:b/>
                <w:bCs/>
                <w:sz w:val="28"/>
                <w:szCs w:val="28"/>
                <w:rtl/>
              </w:rPr>
            </w:pPr>
            <w:r w:rsidRPr="0090525F">
              <w:rPr>
                <w:b/>
                <w:bCs/>
                <w:sz w:val="28"/>
                <w:szCs w:val="28"/>
                <w:rtl/>
              </w:rPr>
              <w:t>14</w:t>
            </w:r>
          </w:p>
        </w:tc>
        <w:tc>
          <w:tcPr>
            <w:tcW w:w="1705" w:type="dxa"/>
            <w:tcBorders>
              <w:top w:val="single" w:sz="12" w:space="0" w:color="auto"/>
              <w:bottom w:val="single" w:sz="2" w:space="0" w:color="auto"/>
            </w:tcBorders>
            <w:vAlign w:val="center"/>
          </w:tcPr>
          <w:p w:rsidR="00CE4800" w:rsidRPr="0090525F" w:rsidRDefault="00CE4800" w:rsidP="0090525F">
            <w:pPr>
              <w:jc w:val="both"/>
              <w:rPr>
                <w:b/>
                <w:bCs/>
                <w:sz w:val="28"/>
                <w:szCs w:val="28"/>
                <w:rtl/>
              </w:rPr>
            </w:pPr>
            <w:r w:rsidRPr="0090525F">
              <w:rPr>
                <w:b/>
                <w:bCs/>
                <w:sz w:val="28"/>
                <w:szCs w:val="28"/>
                <w:rtl/>
              </w:rPr>
              <w:t>0.44</w:t>
            </w:r>
          </w:p>
        </w:tc>
        <w:tc>
          <w:tcPr>
            <w:tcW w:w="1705" w:type="dxa"/>
            <w:tcBorders>
              <w:top w:val="single" w:sz="12" w:space="0" w:color="auto"/>
              <w:bottom w:val="single" w:sz="2" w:space="0" w:color="auto"/>
              <w:right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غير دال</w:t>
            </w:r>
          </w:p>
        </w:tc>
      </w:tr>
      <w:tr w:rsidR="00CE4800" w:rsidRPr="0090525F" w:rsidTr="00CE4800">
        <w:tc>
          <w:tcPr>
            <w:tcW w:w="1704" w:type="dxa"/>
            <w:tcBorders>
              <w:top w:val="single" w:sz="2" w:space="0" w:color="auto"/>
              <w:left w:val="single" w:sz="1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 xml:space="preserve">معامل التوافق </w:t>
            </w:r>
          </w:p>
        </w:tc>
        <w:tc>
          <w:tcPr>
            <w:tcW w:w="1704" w:type="dxa"/>
            <w:tcBorders>
              <w:top w:val="single" w:sz="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0.43</w:t>
            </w:r>
          </w:p>
        </w:tc>
        <w:tc>
          <w:tcPr>
            <w:tcW w:w="1704" w:type="dxa"/>
            <w:tcBorders>
              <w:top w:val="single" w:sz="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w:t>
            </w:r>
          </w:p>
        </w:tc>
        <w:tc>
          <w:tcPr>
            <w:tcW w:w="1705" w:type="dxa"/>
            <w:tcBorders>
              <w:top w:val="single" w:sz="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0.44</w:t>
            </w:r>
          </w:p>
        </w:tc>
        <w:tc>
          <w:tcPr>
            <w:tcW w:w="1705" w:type="dxa"/>
            <w:tcBorders>
              <w:top w:val="single" w:sz="2" w:space="0" w:color="auto"/>
              <w:bottom w:val="single" w:sz="12" w:space="0" w:color="auto"/>
              <w:right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غير دال</w:t>
            </w:r>
          </w:p>
        </w:tc>
      </w:tr>
    </w:tbl>
    <w:p w:rsidR="0090525F" w:rsidRDefault="00831AC5" w:rsidP="00877191">
      <w:pPr>
        <w:spacing w:before="240"/>
        <w:ind w:left="26"/>
        <w:jc w:val="both"/>
        <w:rPr>
          <w:sz w:val="32"/>
          <w:szCs w:val="32"/>
          <w:rtl/>
        </w:rPr>
      </w:pPr>
      <w:r>
        <w:rPr>
          <w:rFonts w:hint="cs"/>
          <w:sz w:val="32"/>
          <w:szCs w:val="32"/>
          <w:rtl/>
        </w:rPr>
        <w:t xml:space="preserve">    </w:t>
      </w:r>
      <w:r w:rsidR="00CE4800" w:rsidRPr="0090525F">
        <w:rPr>
          <w:sz w:val="32"/>
          <w:szCs w:val="32"/>
          <w:rtl/>
        </w:rPr>
        <w:t>حيث أن المعنوية أكبر من 0.05 فهذا يعني أنه ل</w:t>
      </w:r>
      <w:r w:rsidR="0090525F" w:rsidRPr="0090525F">
        <w:rPr>
          <w:sz w:val="32"/>
          <w:szCs w:val="32"/>
          <w:rtl/>
        </w:rPr>
        <w:t>ا يوجد علاقة بين العمر والصعوبات الاجتماعية والأكاديمية التي تواجه طالبات الدراسات العليا.</w:t>
      </w:r>
    </w:p>
    <w:p w:rsidR="00877191" w:rsidRPr="00877191" w:rsidRDefault="00877191" w:rsidP="00877191">
      <w:pPr>
        <w:spacing w:before="240"/>
        <w:ind w:left="26"/>
        <w:jc w:val="both"/>
        <w:rPr>
          <w:sz w:val="32"/>
          <w:szCs w:val="32"/>
          <w:rtl/>
        </w:rPr>
      </w:pPr>
    </w:p>
    <w:p w:rsidR="00CE4800" w:rsidRPr="0090525F" w:rsidRDefault="0090525F" w:rsidP="00877191">
      <w:pPr>
        <w:jc w:val="both"/>
        <w:rPr>
          <w:sz w:val="32"/>
          <w:szCs w:val="32"/>
          <w:rtl/>
        </w:rPr>
      </w:pPr>
      <w:r w:rsidRPr="0090525F">
        <w:rPr>
          <w:b/>
          <w:bCs/>
          <w:sz w:val="32"/>
          <w:szCs w:val="32"/>
          <w:rtl/>
        </w:rPr>
        <w:t>جدول(44):</w:t>
      </w:r>
      <w:r w:rsidRPr="0090525F">
        <w:rPr>
          <w:sz w:val="32"/>
          <w:szCs w:val="32"/>
          <w:rtl/>
        </w:rPr>
        <w:t xml:space="preserve"> </w:t>
      </w:r>
      <w:r w:rsidR="00CE4800" w:rsidRPr="0090525F">
        <w:rPr>
          <w:sz w:val="32"/>
          <w:szCs w:val="32"/>
          <w:rtl/>
        </w:rPr>
        <w:t xml:space="preserve">لدراسة العلاقة بين الحالة </w:t>
      </w:r>
      <w:r w:rsidRPr="0090525F">
        <w:rPr>
          <w:sz w:val="32"/>
          <w:szCs w:val="32"/>
          <w:rtl/>
        </w:rPr>
        <w:t xml:space="preserve">الاجتماعية والظروف الأسرية التي واجهت </w:t>
      </w:r>
      <w:r w:rsidR="00CE4800" w:rsidRPr="0090525F">
        <w:rPr>
          <w:sz w:val="32"/>
          <w:szCs w:val="32"/>
          <w:rtl/>
        </w:rPr>
        <w:t xml:space="preserve">طالبة </w:t>
      </w:r>
      <w:r w:rsidRPr="0090525F">
        <w:rPr>
          <w:sz w:val="32"/>
          <w:szCs w:val="32"/>
          <w:rtl/>
        </w:rPr>
        <w:t>ال</w:t>
      </w:r>
      <w:r w:rsidR="00CE4800" w:rsidRPr="0090525F">
        <w:rPr>
          <w:sz w:val="32"/>
          <w:szCs w:val="32"/>
          <w:rtl/>
        </w:rPr>
        <w:t xml:space="preserve">دراسات </w:t>
      </w:r>
      <w:r w:rsidRPr="0090525F">
        <w:rPr>
          <w:sz w:val="32"/>
          <w:szCs w:val="32"/>
          <w:rtl/>
        </w:rPr>
        <w:t>ال</w:t>
      </w:r>
      <w:r w:rsidR="00CE4800" w:rsidRPr="0090525F">
        <w:rPr>
          <w:sz w:val="32"/>
          <w:szCs w:val="32"/>
          <w:rtl/>
        </w:rPr>
        <w:t xml:space="preserve">عليا، قمنا بإجراء اختبار مربع </w:t>
      </w:r>
      <w:proofErr w:type="spellStart"/>
      <w:r w:rsidR="00CE4800" w:rsidRPr="0090525F">
        <w:rPr>
          <w:sz w:val="32"/>
          <w:szCs w:val="32"/>
          <w:rtl/>
        </w:rPr>
        <w:t>كاي</w:t>
      </w:r>
      <w:proofErr w:type="spellEnd"/>
      <w:r w:rsidR="00CE4800" w:rsidRPr="0090525F">
        <w:rPr>
          <w:sz w:val="32"/>
          <w:szCs w:val="32"/>
          <w:rtl/>
        </w:rPr>
        <w:t xml:space="preserve"> </w:t>
      </w:r>
      <w:r w:rsidR="00CE4800" w:rsidRPr="0090525F">
        <w:rPr>
          <w:position w:val="-10"/>
          <w:sz w:val="32"/>
          <w:szCs w:val="32"/>
        </w:rPr>
        <w:object w:dxaOrig="340" w:dyaOrig="360">
          <v:shape id="_x0000_i1029" type="#_x0000_t75" style="width:17pt;height:18pt" o:ole="">
            <v:imagedata r:id="rId8" o:title=""/>
          </v:shape>
          <o:OLEObject Type="Embed" ProgID="Equation.3" ShapeID="_x0000_i1029" DrawAspect="Content" ObjectID="_1354977914" r:id="rId61"/>
        </w:object>
      </w:r>
      <w:r w:rsidRPr="0090525F">
        <w:rPr>
          <w:sz w:val="32"/>
          <w:szCs w:val="32"/>
          <w:rtl/>
        </w:rPr>
        <w:t>وحساب معامل التوافق فحصلنا على</w:t>
      </w:r>
      <w:r w:rsidR="00CE4800" w:rsidRPr="0090525F">
        <w:rPr>
          <w:sz w:val="32"/>
          <w:szCs w:val="32"/>
          <w:rtl/>
        </w:rPr>
        <w:t xml:space="preserve"> النتائج التالية: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04"/>
        <w:gridCol w:w="1704"/>
        <w:gridCol w:w="1705"/>
        <w:gridCol w:w="1705"/>
      </w:tblGrid>
      <w:tr w:rsidR="00CE4800" w:rsidRPr="0090525F" w:rsidTr="00CE4800">
        <w:tc>
          <w:tcPr>
            <w:tcW w:w="1704" w:type="dxa"/>
            <w:tcBorders>
              <w:top w:val="single" w:sz="12" w:space="0" w:color="auto"/>
              <w:left w:val="single" w:sz="1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الإحصاء</w:t>
            </w:r>
          </w:p>
        </w:tc>
        <w:tc>
          <w:tcPr>
            <w:tcW w:w="1704" w:type="dxa"/>
            <w:tcBorders>
              <w:top w:val="single" w:sz="1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القيمة</w:t>
            </w:r>
          </w:p>
        </w:tc>
        <w:tc>
          <w:tcPr>
            <w:tcW w:w="1704" w:type="dxa"/>
            <w:tcBorders>
              <w:top w:val="single" w:sz="1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درجات الحرية</w:t>
            </w:r>
          </w:p>
        </w:tc>
        <w:tc>
          <w:tcPr>
            <w:tcW w:w="1705" w:type="dxa"/>
            <w:tcBorders>
              <w:top w:val="single" w:sz="1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المعنوية</w:t>
            </w:r>
          </w:p>
        </w:tc>
        <w:tc>
          <w:tcPr>
            <w:tcW w:w="1705" w:type="dxa"/>
            <w:tcBorders>
              <w:top w:val="single" w:sz="12" w:space="0" w:color="auto"/>
              <w:bottom w:val="single" w:sz="12" w:space="0" w:color="auto"/>
              <w:right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الدلالة</w:t>
            </w:r>
          </w:p>
        </w:tc>
      </w:tr>
      <w:tr w:rsidR="00CE4800" w:rsidRPr="0090525F" w:rsidTr="00CE4800">
        <w:tc>
          <w:tcPr>
            <w:tcW w:w="1704" w:type="dxa"/>
            <w:tcBorders>
              <w:top w:val="single" w:sz="12" w:space="0" w:color="auto"/>
              <w:left w:val="single" w:sz="12" w:space="0" w:color="auto"/>
              <w:bottom w:val="single" w:sz="2" w:space="0" w:color="auto"/>
            </w:tcBorders>
            <w:vAlign w:val="center"/>
          </w:tcPr>
          <w:p w:rsidR="00CE4800" w:rsidRPr="0090525F" w:rsidRDefault="00CE4800" w:rsidP="0090525F">
            <w:pPr>
              <w:jc w:val="both"/>
              <w:rPr>
                <w:b/>
                <w:bCs/>
                <w:sz w:val="28"/>
                <w:szCs w:val="28"/>
                <w:rtl/>
              </w:rPr>
            </w:pPr>
            <w:r w:rsidRPr="0090525F">
              <w:rPr>
                <w:b/>
                <w:bCs/>
                <w:sz w:val="28"/>
                <w:szCs w:val="28"/>
                <w:rtl/>
              </w:rPr>
              <w:t xml:space="preserve">مربع </w:t>
            </w:r>
            <w:proofErr w:type="spellStart"/>
            <w:r w:rsidRPr="0090525F">
              <w:rPr>
                <w:b/>
                <w:bCs/>
                <w:sz w:val="28"/>
                <w:szCs w:val="28"/>
                <w:rtl/>
              </w:rPr>
              <w:t>كاي</w:t>
            </w:r>
            <w:proofErr w:type="spellEnd"/>
          </w:p>
        </w:tc>
        <w:tc>
          <w:tcPr>
            <w:tcW w:w="1704" w:type="dxa"/>
            <w:tcBorders>
              <w:top w:val="single" w:sz="12" w:space="0" w:color="auto"/>
              <w:bottom w:val="single" w:sz="2" w:space="0" w:color="auto"/>
            </w:tcBorders>
            <w:vAlign w:val="center"/>
          </w:tcPr>
          <w:p w:rsidR="00CE4800" w:rsidRPr="0090525F" w:rsidRDefault="00CE4800" w:rsidP="0090525F">
            <w:pPr>
              <w:jc w:val="both"/>
              <w:rPr>
                <w:b/>
                <w:bCs/>
                <w:sz w:val="28"/>
                <w:szCs w:val="28"/>
                <w:rtl/>
              </w:rPr>
            </w:pPr>
            <w:r w:rsidRPr="0090525F">
              <w:rPr>
                <w:b/>
                <w:bCs/>
                <w:sz w:val="28"/>
                <w:szCs w:val="28"/>
                <w:rtl/>
              </w:rPr>
              <w:t>34.61</w:t>
            </w:r>
          </w:p>
        </w:tc>
        <w:tc>
          <w:tcPr>
            <w:tcW w:w="1704" w:type="dxa"/>
            <w:tcBorders>
              <w:top w:val="single" w:sz="12" w:space="0" w:color="auto"/>
              <w:bottom w:val="single" w:sz="2" w:space="0" w:color="auto"/>
            </w:tcBorders>
            <w:vAlign w:val="center"/>
          </w:tcPr>
          <w:p w:rsidR="00CE4800" w:rsidRPr="0090525F" w:rsidRDefault="00CE4800" w:rsidP="0090525F">
            <w:pPr>
              <w:jc w:val="both"/>
              <w:rPr>
                <w:b/>
                <w:bCs/>
                <w:sz w:val="28"/>
                <w:szCs w:val="28"/>
                <w:rtl/>
              </w:rPr>
            </w:pPr>
            <w:r w:rsidRPr="0090525F">
              <w:rPr>
                <w:b/>
                <w:bCs/>
                <w:sz w:val="28"/>
                <w:szCs w:val="28"/>
                <w:rtl/>
              </w:rPr>
              <w:t>18</w:t>
            </w:r>
          </w:p>
        </w:tc>
        <w:tc>
          <w:tcPr>
            <w:tcW w:w="1705" w:type="dxa"/>
            <w:tcBorders>
              <w:top w:val="single" w:sz="12" w:space="0" w:color="auto"/>
              <w:bottom w:val="single" w:sz="2" w:space="0" w:color="auto"/>
            </w:tcBorders>
            <w:vAlign w:val="center"/>
          </w:tcPr>
          <w:p w:rsidR="00CE4800" w:rsidRPr="0090525F" w:rsidRDefault="00CE4800" w:rsidP="0090525F">
            <w:pPr>
              <w:jc w:val="both"/>
              <w:rPr>
                <w:b/>
                <w:bCs/>
                <w:sz w:val="28"/>
                <w:szCs w:val="28"/>
                <w:rtl/>
              </w:rPr>
            </w:pPr>
            <w:r w:rsidRPr="0090525F">
              <w:rPr>
                <w:b/>
                <w:bCs/>
                <w:sz w:val="28"/>
                <w:szCs w:val="28"/>
                <w:rtl/>
              </w:rPr>
              <w:t>0.01</w:t>
            </w:r>
          </w:p>
        </w:tc>
        <w:tc>
          <w:tcPr>
            <w:tcW w:w="1705" w:type="dxa"/>
            <w:tcBorders>
              <w:top w:val="single" w:sz="12" w:space="0" w:color="auto"/>
              <w:bottom w:val="single" w:sz="2" w:space="0" w:color="auto"/>
              <w:right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دال</w:t>
            </w:r>
          </w:p>
        </w:tc>
      </w:tr>
      <w:tr w:rsidR="00CE4800" w:rsidRPr="0090525F" w:rsidTr="00CE4800">
        <w:tc>
          <w:tcPr>
            <w:tcW w:w="1704" w:type="dxa"/>
            <w:tcBorders>
              <w:top w:val="single" w:sz="2" w:space="0" w:color="auto"/>
              <w:left w:val="single" w:sz="1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 xml:space="preserve">معامل التوافق </w:t>
            </w:r>
          </w:p>
        </w:tc>
        <w:tc>
          <w:tcPr>
            <w:tcW w:w="1704" w:type="dxa"/>
            <w:tcBorders>
              <w:top w:val="single" w:sz="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0.60</w:t>
            </w:r>
          </w:p>
        </w:tc>
        <w:tc>
          <w:tcPr>
            <w:tcW w:w="1704" w:type="dxa"/>
            <w:tcBorders>
              <w:top w:val="single" w:sz="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w:t>
            </w:r>
          </w:p>
        </w:tc>
        <w:tc>
          <w:tcPr>
            <w:tcW w:w="1705" w:type="dxa"/>
            <w:tcBorders>
              <w:top w:val="single" w:sz="2" w:space="0" w:color="auto"/>
              <w:bottom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0.01</w:t>
            </w:r>
          </w:p>
        </w:tc>
        <w:tc>
          <w:tcPr>
            <w:tcW w:w="1705" w:type="dxa"/>
            <w:tcBorders>
              <w:top w:val="single" w:sz="2" w:space="0" w:color="auto"/>
              <w:bottom w:val="single" w:sz="12" w:space="0" w:color="auto"/>
              <w:right w:val="single" w:sz="12" w:space="0" w:color="auto"/>
            </w:tcBorders>
            <w:vAlign w:val="center"/>
          </w:tcPr>
          <w:p w:rsidR="00CE4800" w:rsidRPr="0090525F" w:rsidRDefault="00CE4800" w:rsidP="0090525F">
            <w:pPr>
              <w:jc w:val="both"/>
              <w:rPr>
                <w:b/>
                <w:bCs/>
                <w:sz w:val="28"/>
                <w:szCs w:val="28"/>
                <w:rtl/>
              </w:rPr>
            </w:pPr>
            <w:r w:rsidRPr="0090525F">
              <w:rPr>
                <w:b/>
                <w:bCs/>
                <w:sz w:val="28"/>
                <w:szCs w:val="28"/>
                <w:rtl/>
              </w:rPr>
              <w:t>دال</w:t>
            </w:r>
          </w:p>
        </w:tc>
      </w:tr>
    </w:tbl>
    <w:p w:rsidR="00877191" w:rsidRDefault="00831AC5" w:rsidP="00877191">
      <w:pPr>
        <w:spacing w:before="240"/>
        <w:ind w:left="26"/>
        <w:jc w:val="both"/>
        <w:rPr>
          <w:sz w:val="32"/>
          <w:szCs w:val="32"/>
          <w:rtl/>
        </w:rPr>
      </w:pPr>
      <w:r>
        <w:rPr>
          <w:rFonts w:hint="cs"/>
          <w:sz w:val="32"/>
          <w:szCs w:val="32"/>
          <w:rtl/>
        </w:rPr>
        <w:t xml:space="preserve">    </w:t>
      </w:r>
      <w:r w:rsidR="00CE4800" w:rsidRPr="0090525F">
        <w:rPr>
          <w:sz w:val="32"/>
          <w:szCs w:val="32"/>
          <w:rtl/>
        </w:rPr>
        <w:t>حيث أن المعنوية أقل من 0.05 فهذا يعني أن هناك علاقة قوية بين ال</w:t>
      </w:r>
      <w:r w:rsidR="0090525F" w:rsidRPr="0090525F">
        <w:rPr>
          <w:sz w:val="32"/>
          <w:szCs w:val="32"/>
          <w:rtl/>
        </w:rPr>
        <w:t xml:space="preserve">حالة </w:t>
      </w:r>
      <w:r w:rsidR="0090525F" w:rsidRPr="0090525F">
        <w:rPr>
          <w:rFonts w:hint="cs"/>
          <w:sz w:val="32"/>
          <w:szCs w:val="32"/>
          <w:rtl/>
        </w:rPr>
        <w:t>الاجتماعية</w:t>
      </w:r>
      <w:r w:rsidR="0090525F" w:rsidRPr="0090525F">
        <w:rPr>
          <w:sz w:val="32"/>
          <w:szCs w:val="32"/>
          <w:rtl/>
        </w:rPr>
        <w:t xml:space="preserve"> والظروف الأسرية، فإذا كانت الطالبة متزوجة فإن ذلك يؤثر على كونها واجهت صعوبات أسرية قد تؤثر على</w:t>
      </w:r>
      <w:r>
        <w:rPr>
          <w:rFonts w:hint="cs"/>
          <w:sz w:val="32"/>
          <w:szCs w:val="32"/>
          <w:rtl/>
        </w:rPr>
        <w:t xml:space="preserve"> دراستها والفترة اللازمة لإتمام البحث</w:t>
      </w:r>
      <w:r w:rsidR="0090525F" w:rsidRPr="0090525F">
        <w:rPr>
          <w:sz w:val="32"/>
          <w:szCs w:val="32"/>
          <w:rtl/>
        </w:rPr>
        <w:t>.</w:t>
      </w:r>
    </w:p>
    <w:p w:rsidR="00877191" w:rsidRPr="00877191" w:rsidRDefault="00877191" w:rsidP="00877191">
      <w:pPr>
        <w:spacing w:before="240"/>
        <w:ind w:left="26"/>
        <w:jc w:val="both"/>
        <w:rPr>
          <w:sz w:val="32"/>
          <w:szCs w:val="32"/>
          <w:rtl/>
        </w:rPr>
      </w:pPr>
    </w:p>
    <w:p w:rsidR="00CE4800" w:rsidRPr="002E7E59" w:rsidRDefault="0090525F" w:rsidP="00877191">
      <w:pPr>
        <w:jc w:val="both"/>
        <w:rPr>
          <w:sz w:val="32"/>
          <w:szCs w:val="32"/>
          <w:rtl/>
        </w:rPr>
      </w:pPr>
      <w:r w:rsidRPr="002E7E59">
        <w:rPr>
          <w:b/>
          <w:bCs/>
          <w:sz w:val="32"/>
          <w:szCs w:val="32"/>
          <w:rtl/>
        </w:rPr>
        <w:t>جدول (45):</w:t>
      </w:r>
      <w:r w:rsidRPr="002E7E59">
        <w:rPr>
          <w:sz w:val="32"/>
          <w:szCs w:val="32"/>
          <w:rtl/>
        </w:rPr>
        <w:t xml:space="preserve"> </w:t>
      </w:r>
      <w:r w:rsidR="00CE4800" w:rsidRPr="002E7E59">
        <w:rPr>
          <w:sz w:val="32"/>
          <w:szCs w:val="32"/>
          <w:rtl/>
        </w:rPr>
        <w:t xml:space="preserve">لدراسة العلاقة بين عدد الفصول الدراسية التي </w:t>
      </w:r>
      <w:proofErr w:type="spellStart"/>
      <w:r w:rsidR="00CE4800" w:rsidRPr="002E7E59">
        <w:rPr>
          <w:sz w:val="32"/>
          <w:szCs w:val="32"/>
          <w:rtl/>
        </w:rPr>
        <w:t>استغرقتها</w:t>
      </w:r>
      <w:proofErr w:type="spellEnd"/>
      <w:r w:rsidR="00CE4800" w:rsidRPr="002E7E59">
        <w:rPr>
          <w:sz w:val="32"/>
          <w:szCs w:val="32"/>
          <w:rtl/>
        </w:rPr>
        <w:t xml:space="preserve"> الدراسة المنهجية ومقدار مساهمة المواد المنهجية في كتابة الأطروحة العلمية، قمنا بإجراء اختبار مربع </w:t>
      </w:r>
      <w:proofErr w:type="spellStart"/>
      <w:r w:rsidR="00CE4800" w:rsidRPr="002E7E59">
        <w:rPr>
          <w:sz w:val="32"/>
          <w:szCs w:val="32"/>
          <w:rtl/>
        </w:rPr>
        <w:t>كاي</w:t>
      </w:r>
      <w:proofErr w:type="spellEnd"/>
      <w:r w:rsidR="00CE4800" w:rsidRPr="002E7E59">
        <w:rPr>
          <w:sz w:val="32"/>
          <w:szCs w:val="32"/>
          <w:rtl/>
        </w:rPr>
        <w:t xml:space="preserve"> </w:t>
      </w:r>
      <w:r w:rsidR="00CE4800" w:rsidRPr="002E7E59">
        <w:rPr>
          <w:position w:val="-10"/>
          <w:sz w:val="32"/>
          <w:szCs w:val="32"/>
        </w:rPr>
        <w:object w:dxaOrig="340" w:dyaOrig="360">
          <v:shape id="_x0000_i1030" type="#_x0000_t75" style="width:17pt;height:18pt" o:ole="">
            <v:imagedata r:id="rId8" o:title=""/>
          </v:shape>
          <o:OLEObject Type="Embed" ProgID="Equation.3" ShapeID="_x0000_i1030" DrawAspect="Content" ObjectID="_1354977915" r:id="rId62"/>
        </w:object>
      </w:r>
      <w:r w:rsidRPr="002E7E59">
        <w:rPr>
          <w:sz w:val="32"/>
          <w:szCs w:val="32"/>
          <w:rtl/>
        </w:rPr>
        <w:t>وحساب معامل التوافق فحصلنا على</w:t>
      </w:r>
      <w:r w:rsidR="00CE4800" w:rsidRPr="002E7E59">
        <w:rPr>
          <w:sz w:val="32"/>
          <w:szCs w:val="32"/>
          <w:rtl/>
        </w:rPr>
        <w:t xml:space="preserve"> النتائج التالية: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04"/>
        <w:gridCol w:w="1704"/>
        <w:gridCol w:w="1705"/>
        <w:gridCol w:w="1705"/>
      </w:tblGrid>
      <w:tr w:rsidR="00CE4800" w:rsidRPr="002E7E59" w:rsidTr="00CE4800">
        <w:tc>
          <w:tcPr>
            <w:tcW w:w="1704" w:type="dxa"/>
            <w:tcBorders>
              <w:top w:val="single" w:sz="12" w:space="0" w:color="auto"/>
              <w:left w:val="single" w:sz="12" w:space="0" w:color="auto"/>
              <w:bottom w:val="single" w:sz="12" w:space="0" w:color="auto"/>
            </w:tcBorders>
            <w:vAlign w:val="center"/>
          </w:tcPr>
          <w:p w:rsidR="00CE4800" w:rsidRPr="002E7E59" w:rsidRDefault="00CE4800" w:rsidP="002E7E59">
            <w:pPr>
              <w:jc w:val="both"/>
              <w:rPr>
                <w:b/>
                <w:bCs/>
                <w:sz w:val="28"/>
                <w:szCs w:val="28"/>
                <w:rtl/>
              </w:rPr>
            </w:pPr>
            <w:r w:rsidRPr="002E7E59">
              <w:rPr>
                <w:b/>
                <w:bCs/>
                <w:sz w:val="28"/>
                <w:szCs w:val="28"/>
                <w:rtl/>
              </w:rPr>
              <w:t>الإحصاء</w:t>
            </w:r>
          </w:p>
        </w:tc>
        <w:tc>
          <w:tcPr>
            <w:tcW w:w="1704" w:type="dxa"/>
            <w:tcBorders>
              <w:top w:val="single" w:sz="12" w:space="0" w:color="auto"/>
              <w:bottom w:val="single" w:sz="12" w:space="0" w:color="auto"/>
            </w:tcBorders>
            <w:vAlign w:val="center"/>
          </w:tcPr>
          <w:p w:rsidR="00CE4800" w:rsidRPr="002E7E59" w:rsidRDefault="00CE4800" w:rsidP="002E7E59">
            <w:pPr>
              <w:jc w:val="both"/>
              <w:rPr>
                <w:b/>
                <w:bCs/>
                <w:sz w:val="28"/>
                <w:szCs w:val="28"/>
                <w:rtl/>
              </w:rPr>
            </w:pPr>
            <w:r w:rsidRPr="002E7E59">
              <w:rPr>
                <w:b/>
                <w:bCs/>
                <w:sz w:val="28"/>
                <w:szCs w:val="28"/>
                <w:rtl/>
              </w:rPr>
              <w:t>القيمة</w:t>
            </w:r>
          </w:p>
        </w:tc>
        <w:tc>
          <w:tcPr>
            <w:tcW w:w="1704" w:type="dxa"/>
            <w:tcBorders>
              <w:top w:val="single" w:sz="12" w:space="0" w:color="auto"/>
              <w:bottom w:val="single" w:sz="12" w:space="0" w:color="auto"/>
            </w:tcBorders>
            <w:vAlign w:val="center"/>
          </w:tcPr>
          <w:p w:rsidR="00CE4800" w:rsidRPr="002E7E59" w:rsidRDefault="00CE4800" w:rsidP="002E7E59">
            <w:pPr>
              <w:jc w:val="both"/>
              <w:rPr>
                <w:b/>
                <w:bCs/>
                <w:sz w:val="28"/>
                <w:szCs w:val="28"/>
                <w:rtl/>
              </w:rPr>
            </w:pPr>
            <w:r w:rsidRPr="002E7E59">
              <w:rPr>
                <w:b/>
                <w:bCs/>
                <w:sz w:val="28"/>
                <w:szCs w:val="28"/>
                <w:rtl/>
              </w:rPr>
              <w:t>درجات الحرية</w:t>
            </w:r>
          </w:p>
        </w:tc>
        <w:tc>
          <w:tcPr>
            <w:tcW w:w="1705" w:type="dxa"/>
            <w:tcBorders>
              <w:top w:val="single" w:sz="12" w:space="0" w:color="auto"/>
              <w:bottom w:val="single" w:sz="12" w:space="0" w:color="auto"/>
            </w:tcBorders>
            <w:vAlign w:val="center"/>
          </w:tcPr>
          <w:p w:rsidR="00CE4800" w:rsidRPr="002E7E59" w:rsidRDefault="00CE4800" w:rsidP="002E7E59">
            <w:pPr>
              <w:jc w:val="both"/>
              <w:rPr>
                <w:b/>
                <w:bCs/>
                <w:sz w:val="28"/>
                <w:szCs w:val="28"/>
                <w:rtl/>
              </w:rPr>
            </w:pPr>
            <w:r w:rsidRPr="002E7E59">
              <w:rPr>
                <w:b/>
                <w:bCs/>
                <w:sz w:val="28"/>
                <w:szCs w:val="28"/>
                <w:rtl/>
              </w:rPr>
              <w:t>المعنوية</w:t>
            </w:r>
          </w:p>
        </w:tc>
        <w:tc>
          <w:tcPr>
            <w:tcW w:w="1705" w:type="dxa"/>
            <w:tcBorders>
              <w:top w:val="single" w:sz="12" w:space="0" w:color="auto"/>
              <w:bottom w:val="single" w:sz="12" w:space="0" w:color="auto"/>
              <w:right w:val="single" w:sz="12" w:space="0" w:color="auto"/>
            </w:tcBorders>
            <w:vAlign w:val="center"/>
          </w:tcPr>
          <w:p w:rsidR="00CE4800" w:rsidRPr="002E7E59" w:rsidRDefault="00CE4800" w:rsidP="002E7E59">
            <w:pPr>
              <w:jc w:val="both"/>
              <w:rPr>
                <w:b/>
                <w:bCs/>
                <w:sz w:val="28"/>
                <w:szCs w:val="28"/>
                <w:rtl/>
              </w:rPr>
            </w:pPr>
            <w:r w:rsidRPr="002E7E59">
              <w:rPr>
                <w:b/>
                <w:bCs/>
                <w:sz w:val="28"/>
                <w:szCs w:val="28"/>
                <w:rtl/>
              </w:rPr>
              <w:t>الدلالة</w:t>
            </w:r>
          </w:p>
        </w:tc>
      </w:tr>
      <w:tr w:rsidR="00CE4800" w:rsidRPr="002E7E59" w:rsidTr="00CE4800">
        <w:tc>
          <w:tcPr>
            <w:tcW w:w="1704" w:type="dxa"/>
            <w:tcBorders>
              <w:top w:val="single" w:sz="12" w:space="0" w:color="auto"/>
              <w:left w:val="single" w:sz="12" w:space="0" w:color="auto"/>
              <w:bottom w:val="single" w:sz="2" w:space="0" w:color="auto"/>
            </w:tcBorders>
            <w:vAlign w:val="center"/>
          </w:tcPr>
          <w:p w:rsidR="00CE4800" w:rsidRPr="002E7E59" w:rsidRDefault="00CE4800" w:rsidP="002E7E59">
            <w:pPr>
              <w:jc w:val="both"/>
              <w:rPr>
                <w:b/>
                <w:bCs/>
                <w:sz w:val="28"/>
                <w:szCs w:val="28"/>
                <w:rtl/>
              </w:rPr>
            </w:pPr>
            <w:r w:rsidRPr="002E7E59">
              <w:rPr>
                <w:b/>
                <w:bCs/>
                <w:sz w:val="28"/>
                <w:szCs w:val="28"/>
                <w:rtl/>
              </w:rPr>
              <w:t xml:space="preserve">مربع </w:t>
            </w:r>
            <w:proofErr w:type="spellStart"/>
            <w:r w:rsidRPr="002E7E59">
              <w:rPr>
                <w:b/>
                <w:bCs/>
                <w:sz w:val="28"/>
                <w:szCs w:val="28"/>
                <w:rtl/>
              </w:rPr>
              <w:t>كاي</w:t>
            </w:r>
            <w:proofErr w:type="spellEnd"/>
          </w:p>
        </w:tc>
        <w:tc>
          <w:tcPr>
            <w:tcW w:w="1704" w:type="dxa"/>
            <w:tcBorders>
              <w:top w:val="single" w:sz="12" w:space="0" w:color="auto"/>
              <w:bottom w:val="single" w:sz="2" w:space="0" w:color="auto"/>
            </w:tcBorders>
            <w:vAlign w:val="center"/>
          </w:tcPr>
          <w:p w:rsidR="00CE4800" w:rsidRPr="002E7E59" w:rsidRDefault="00CE4800" w:rsidP="002E7E59">
            <w:pPr>
              <w:jc w:val="both"/>
              <w:rPr>
                <w:b/>
                <w:bCs/>
                <w:sz w:val="28"/>
                <w:szCs w:val="28"/>
                <w:rtl/>
              </w:rPr>
            </w:pPr>
            <w:r w:rsidRPr="002E7E59">
              <w:rPr>
                <w:b/>
                <w:bCs/>
                <w:sz w:val="28"/>
                <w:szCs w:val="28"/>
                <w:rtl/>
              </w:rPr>
              <w:t>10.02</w:t>
            </w:r>
          </w:p>
        </w:tc>
        <w:tc>
          <w:tcPr>
            <w:tcW w:w="1704" w:type="dxa"/>
            <w:tcBorders>
              <w:top w:val="single" w:sz="12" w:space="0" w:color="auto"/>
              <w:bottom w:val="single" w:sz="2" w:space="0" w:color="auto"/>
            </w:tcBorders>
            <w:vAlign w:val="center"/>
          </w:tcPr>
          <w:p w:rsidR="00CE4800" w:rsidRPr="002E7E59" w:rsidRDefault="00CE4800" w:rsidP="002E7E59">
            <w:pPr>
              <w:jc w:val="both"/>
              <w:rPr>
                <w:b/>
                <w:bCs/>
                <w:sz w:val="28"/>
                <w:szCs w:val="28"/>
                <w:rtl/>
              </w:rPr>
            </w:pPr>
            <w:r w:rsidRPr="002E7E59">
              <w:rPr>
                <w:b/>
                <w:bCs/>
                <w:sz w:val="28"/>
                <w:szCs w:val="28"/>
                <w:rtl/>
              </w:rPr>
              <w:t>6</w:t>
            </w:r>
          </w:p>
        </w:tc>
        <w:tc>
          <w:tcPr>
            <w:tcW w:w="1705" w:type="dxa"/>
            <w:tcBorders>
              <w:top w:val="single" w:sz="12" w:space="0" w:color="auto"/>
              <w:bottom w:val="single" w:sz="2" w:space="0" w:color="auto"/>
            </w:tcBorders>
            <w:vAlign w:val="center"/>
          </w:tcPr>
          <w:p w:rsidR="00CE4800" w:rsidRPr="002E7E59" w:rsidRDefault="00CE4800" w:rsidP="002E7E59">
            <w:pPr>
              <w:jc w:val="both"/>
              <w:rPr>
                <w:b/>
                <w:bCs/>
                <w:sz w:val="28"/>
                <w:szCs w:val="28"/>
                <w:rtl/>
              </w:rPr>
            </w:pPr>
            <w:r w:rsidRPr="002E7E59">
              <w:rPr>
                <w:b/>
                <w:bCs/>
                <w:sz w:val="28"/>
                <w:szCs w:val="28"/>
                <w:rtl/>
              </w:rPr>
              <w:t>0.12</w:t>
            </w:r>
          </w:p>
        </w:tc>
        <w:tc>
          <w:tcPr>
            <w:tcW w:w="1705" w:type="dxa"/>
            <w:tcBorders>
              <w:top w:val="single" w:sz="12" w:space="0" w:color="auto"/>
              <w:bottom w:val="single" w:sz="2" w:space="0" w:color="auto"/>
              <w:right w:val="single" w:sz="12" w:space="0" w:color="auto"/>
            </w:tcBorders>
            <w:vAlign w:val="center"/>
          </w:tcPr>
          <w:p w:rsidR="00CE4800" w:rsidRPr="002E7E59" w:rsidRDefault="00CE4800" w:rsidP="002E7E59">
            <w:pPr>
              <w:jc w:val="both"/>
              <w:rPr>
                <w:b/>
                <w:bCs/>
                <w:sz w:val="28"/>
                <w:szCs w:val="28"/>
                <w:rtl/>
              </w:rPr>
            </w:pPr>
            <w:r w:rsidRPr="002E7E59">
              <w:rPr>
                <w:b/>
                <w:bCs/>
                <w:sz w:val="28"/>
                <w:szCs w:val="28"/>
                <w:rtl/>
              </w:rPr>
              <w:t>غير دال</w:t>
            </w:r>
          </w:p>
        </w:tc>
      </w:tr>
      <w:tr w:rsidR="00CE4800" w:rsidRPr="002E7E59" w:rsidTr="00CE4800">
        <w:tc>
          <w:tcPr>
            <w:tcW w:w="1704" w:type="dxa"/>
            <w:tcBorders>
              <w:top w:val="single" w:sz="2" w:space="0" w:color="auto"/>
              <w:left w:val="single" w:sz="12" w:space="0" w:color="auto"/>
              <w:bottom w:val="single" w:sz="12" w:space="0" w:color="auto"/>
            </w:tcBorders>
            <w:vAlign w:val="center"/>
          </w:tcPr>
          <w:p w:rsidR="00CE4800" w:rsidRPr="002E7E59" w:rsidRDefault="00CE4800" w:rsidP="002E7E59">
            <w:pPr>
              <w:jc w:val="both"/>
              <w:rPr>
                <w:b/>
                <w:bCs/>
                <w:sz w:val="28"/>
                <w:szCs w:val="28"/>
                <w:rtl/>
              </w:rPr>
            </w:pPr>
            <w:r w:rsidRPr="002E7E59">
              <w:rPr>
                <w:b/>
                <w:bCs/>
                <w:sz w:val="28"/>
                <w:szCs w:val="28"/>
                <w:rtl/>
              </w:rPr>
              <w:t xml:space="preserve">معامل التوافق </w:t>
            </w:r>
          </w:p>
        </w:tc>
        <w:tc>
          <w:tcPr>
            <w:tcW w:w="1704" w:type="dxa"/>
            <w:tcBorders>
              <w:top w:val="single" w:sz="2" w:space="0" w:color="auto"/>
              <w:bottom w:val="single" w:sz="12" w:space="0" w:color="auto"/>
            </w:tcBorders>
            <w:vAlign w:val="center"/>
          </w:tcPr>
          <w:p w:rsidR="00CE4800" w:rsidRPr="002E7E59" w:rsidRDefault="00CE4800" w:rsidP="002E7E59">
            <w:pPr>
              <w:jc w:val="both"/>
              <w:rPr>
                <w:b/>
                <w:bCs/>
                <w:sz w:val="28"/>
                <w:szCs w:val="28"/>
                <w:rtl/>
              </w:rPr>
            </w:pPr>
            <w:r w:rsidRPr="002E7E59">
              <w:rPr>
                <w:b/>
                <w:bCs/>
                <w:sz w:val="28"/>
                <w:szCs w:val="28"/>
                <w:rtl/>
              </w:rPr>
              <w:t>0.38</w:t>
            </w:r>
          </w:p>
        </w:tc>
        <w:tc>
          <w:tcPr>
            <w:tcW w:w="1704" w:type="dxa"/>
            <w:tcBorders>
              <w:top w:val="single" w:sz="2" w:space="0" w:color="auto"/>
              <w:bottom w:val="single" w:sz="12" w:space="0" w:color="auto"/>
            </w:tcBorders>
            <w:vAlign w:val="center"/>
          </w:tcPr>
          <w:p w:rsidR="00CE4800" w:rsidRPr="002E7E59" w:rsidRDefault="00CE4800" w:rsidP="002E7E59">
            <w:pPr>
              <w:jc w:val="both"/>
              <w:rPr>
                <w:b/>
                <w:bCs/>
                <w:sz w:val="28"/>
                <w:szCs w:val="28"/>
                <w:rtl/>
              </w:rPr>
            </w:pPr>
            <w:r w:rsidRPr="002E7E59">
              <w:rPr>
                <w:b/>
                <w:bCs/>
                <w:sz w:val="28"/>
                <w:szCs w:val="28"/>
                <w:rtl/>
              </w:rPr>
              <w:t>-</w:t>
            </w:r>
          </w:p>
        </w:tc>
        <w:tc>
          <w:tcPr>
            <w:tcW w:w="1705" w:type="dxa"/>
            <w:tcBorders>
              <w:top w:val="single" w:sz="2" w:space="0" w:color="auto"/>
              <w:bottom w:val="single" w:sz="12" w:space="0" w:color="auto"/>
            </w:tcBorders>
            <w:vAlign w:val="center"/>
          </w:tcPr>
          <w:p w:rsidR="00CE4800" w:rsidRPr="002E7E59" w:rsidRDefault="00CE4800" w:rsidP="002E7E59">
            <w:pPr>
              <w:jc w:val="both"/>
              <w:rPr>
                <w:b/>
                <w:bCs/>
                <w:sz w:val="28"/>
                <w:szCs w:val="28"/>
                <w:rtl/>
              </w:rPr>
            </w:pPr>
            <w:r w:rsidRPr="002E7E59">
              <w:rPr>
                <w:b/>
                <w:bCs/>
                <w:sz w:val="28"/>
                <w:szCs w:val="28"/>
                <w:rtl/>
              </w:rPr>
              <w:t>0.12</w:t>
            </w:r>
          </w:p>
        </w:tc>
        <w:tc>
          <w:tcPr>
            <w:tcW w:w="1705" w:type="dxa"/>
            <w:tcBorders>
              <w:top w:val="single" w:sz="2" w:space="0" w:color="auto"/>
              <w:bottom w:val="single" w:sz="12" w:space="0" w:color="auto"/>
              <w:right w:val="single" w:sz="12" w:space="0" w:color="auto"/>
            </w:tcBorders>
            <w:vAlign w:val="center"/>
          </w:tcPr>
          <w:p w:rsidR="00CE4800" w:rsidRPr="002E7E59" w:rsidRDefault="00CE4800" w:rsidP="002E7E59">
            <w:pPr>
              <w:jc w:val="both"/>
              <w:rPr>
                <w:b/>
                <w:bCs/>
                <w:sz w:val="28"/>
                <w:szCs w:val="28"/>
                <w:rtl/>
              </w:rPr>
            </w:pPr>
            <w:r w:rsidRPr="002E7E59">
              <w:rPr>
                <w:b/>
                <w:bCs/>
                <w:sz w:val="28"/>
                <w:szCs w:val="28"/>
                <w:rtl/>
              </w:rPr>
              <w:t>غير دال</w:t>
            </w:r>
          </w:p>
        </w:tc>
      </w:tr>
    </w:tbl>
    <w:p w:rsidR="00CE4800" w:rsidRPr="005D3DB2" w:rsidRDefault="00831AC5" w:rsidP="005D3DB2">
      <w:pPr>
        <w:spacing w:before="240"/>
        <w:ind w:left="26"/>
        <w:jc w:val="both"/>
        <w:rPr>
          <w:sz w:val="32"/>
          <w:szCs w:val="32"/>
          <w:rtl/>
        </w:rPr>
      </w:pPr>
      <w:r>
        <w:rPr>
          <w:rFonts w:hint="cs"/>
          <w:sz w:val="32"/>
          <w:szCs w:val="32"/>
          <w:rtl/>
        </w:rPr>
        <w:t xml:space="preserve">     </w:t>
      </w:r>
      <w:r w:rsidR="00CE4800" w:rsidRPr="002E7E59">
        <w:rPr>
          <w:sz w:val="32"/>
          <w:szCs w:val="32"/>
          <w:rtl/>
        </w:rPr>
        <w:t xml:space="preserve">حيث أن المعنوية أكبر من 0.05 فهذا يعني أنه </w:t>
      </w:r>
      <w:proofErr w:type="spellStart"/>
      <w:r w:rsidR="00CE4800" w:rsidRPr="002E7E59">
        <w:rPr>
          <w:sz w:val="32"/>
          <w:szCs w:val="32"/>
          <w:rtl/>
        </w:rPr>
        <w:t>لايوجد</w:t>
      </w:r>
      <w:proofErr w:type="spellEnd"/>
      <w:r w:rsidR="00CE4800" w:rsidRPr="002E7E59">
        <w:rPr>
          <w:sz w:val="32"/>
          <w:szCs w:val="32"/>
          <w:rtl/>
        </w:rPr>
        <w:t xml:space="preserve"> علاقة بين عدد الفصول الدراسية المنهجية ومقدار مسا</w:t>
      </w:r>
      <w:r w:rsidR="0090525F" w:rsidRPr="002E7E59">
        <w:rPr>
          <w:sz w:val="32"/>
          <w:szCs w:val="32"/>
          <w:rtl/>
        </w:rPr>
        <w:t>همتها في كتابة الأطروحة العلمية</w:t>
      </w:r>
      <w:r w:rsidR="002E7E59" w:rsidRPr="002E7E59">
        <w:rPr>
          <w:sz w:val="32"/>
          <w:szCs w:val="32"/>
          <w:rtl/>
        </w:rPr>
        <w:t>، وتعزو الباحثة ذلك إلى أن المواد المنهجية لا تساهم بالقدر المناسب في كتابة الأطروحة العلمية، كما أثبتت نتيجة جدول(19).</w:t>
      </w:r>
    </w:p>
    <w:p w:rsidR="00CE4800" w:rsidRPr="00D72A8D" w:rsidRDefault="00CE4800" w:rsidP="00CE4800">
      <w:pPr>
        <w:ind w:left="26"/>
        <w:rPr>
          <w:rFonts w:cs="Simplified Arabic"/>
          <w:sz w:val="28"/>
          <w:szCs w:val="28"/>
          <w:rtl/>
        </w:rPr>
      </w:pPr>
    </w:p>
    <w:p w:rsidR="00CE4800" w:rsidRPr="0058009C" w:rsidRDefault="005D3DB2" w:rsidP="00877191">
      <w:pPr>
        <w:jc w:val="both"/>
        <w:rPr>
          <w:sz w:val="32"/>
          <w:szCs w:val="32"/>
          <w:rtl/>
        </w:rPr>
      </w:pPr>
      <w:r>
        <w:rPr>
          <w:b/>
          <w:bCs/>
          <w:sz w:val="32"/>
          <w:szCs w:val="32"/>
          <w:rtl/>
        </w:rPr>
        <w:lastRenderedPageBreak/>
        <w:t>جدول</w:t>
      </w:r>
      <w:r>
        <w:rPr>
          <w:rFonts w:hint="cs"/>
          <w:b/>
          <w:bCs/>
          <w:sz w:val="32"/>
          <w:szCs w:val="32"/>
          <w:rtl/>
        </w:rPr>
        <w:t xml:space="preserve"> (46</w:t>
      </w:r>
      <w:r w:rsidR="002E7E59" w:rsidRPr="0058009C">
        <w:rPr>
          <w:b/>
          <w:bCs/>
          <w:sz w:val="32"/>
          <w:szCs w:val="32"/>
          <w:rtl/>
        </w:rPr>
        <w:t>):</w:t>
      </w:r>
      <w:r w:rsidR="002E7E59" w:rsidRPr="0058009C">
        <w:rPr>
          <w:sz w:val="32"/>
          <w:szCs w:val="32"/>
          <w:rtl/>
        </w:rPr>
        <w:t xml:space="preserve"> </w:t>
      </w:r>
      <w:r w:rsidR="00CE4800" w:rsidRPr="0058009C">
        <w:rPr>
          <w:sz w:val="32"/>
          <w:szCs w:val="32"/>
          <w:rtl/>
        </w:rPr>
        <w:t>لدراسة العلاقة بين نوع المشرف المعين وبين الصعوبات التي واجه</w:t>
      </w:r>
      <w:r w:rsidR="008E02A0">
        <w:rPr>
          <w:rFonts w:hint="cs"/>
          <w:sz w:val="32"/>
          <w:szCs w:val="32"/>
          <w:rtl/>
        </w:rPr>
        <w:t xml:space="preserve">ت </w:t>
      </w:r>
      <w:r w:rsidR="00CE4800" w:rsidRPr="0058009C">
        <w:rPr>
          <w:sz w:val="32"/>
          <w:szCs w:val="32"/>
          <w:rtl/>
        </w:rPr>
        <w:t xml:space="preserve">الطالبة كون المشرف </w:t>
      </w:r>
      <w:r w:rsidR="0058009C" w:rsidRPr="0058009C">
        <w:rPr>
          <w:sz w:val="32"/>
          <w:szCs w:val="32"/>
          <w:rtl/>
        </w:rPr>
        <w:t>امرأة</w:t>
      </w:r>
      <w:r w:rsidR="00CE4800" w:rsidRPr="0058009C">
        <w:rPr>
          <w:sz w:val="32"/>
          <w:szCs w:val="32"/>
          <w:rtl/>
        </w:rPr>
        <w:t xml:space="preserve"> ، قمنا بإجراء اختبار مربع </w:t>
      </w:r>
      <w:proofErr w:type="spellStart"/>
      <w:r w:rsidR="00CE4800" w:rsidRPr="0058009C">
        <w:rPr>
          <w:sz w:val="32"/>
          <w:szCs w:val="32"/>
          <w:rtl/>
        </w:rPr>
        <w:t>كاي</w:t>
      </w:r>
      <w:proofErr w:type="spellEnd"/>
      <w:r w:rsidR="00CE4800" w:rsidRPr="0058009C">
        <w:rPr>
          <w:sz w:val="32"/>
          <w:szCs w:val="32"/>
          <w:rtl/>
        </w:rPr>
        <w:t xml:space="preserve"> </w:t>
      </w:r>
      <w:r w:rsidR="00CE4800" w:rsidRPr="0058009C">
        <w:rPr>
          <w:position w:val="-10"/>
          <w:sz w:val="32"/>
          <w:szCs w:val="32"/>
        </w:rPr>
        <w:object w:dxaOrig="340" w:dyaOrig="360">
          <v:shape id="_x0000_i1031" type="#_x0000_t75" style="width:17pt;height:18pt" o:ole="">
            <v:imagedata r:id="rId8" o:title=""/>
          </v:shape>
          <o:OLEObject Type="Embed" ProgID="Equation.3" ShapeID="_x0000_i1031" DrawAspect="Content" ObjectID="_1354977916" r:id="rId63"/>
        </w:object>
      </w:r>
      <w:r w:rsidR="008E02A0">
        <w:rPr>
          <w:sz w:val="32"/>
          <w:szCs w:val="32"/>
          <w:rtl/>
        </w:rPr>
        <w:t>وحساب معامل التوافق فحصلنا عل</w:t>
      </w:r>
      <w:r w:rsidR="008E02A0">
        <w:rPr>
          <w:rFonts w:hint="cs"/>
          <w:sz w:val="32"/>
          <w:szCs w:val="32"/>
          <w:rtl/>
        </w:rPr>
        <w:t>ى</w:t>
      </w:r>
      <w:r w:rsidR="00CE4800" w:rsidRPr="0058009C">
        <w:rPr>
          <w:sz w:val="32"/>
          <w:szCs w:val="32"/>
          <w:rtl/>
        </w:rPr>
        <w:t xml:space="preserve"> النتائج التالية: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04"/>
        <w:gridCol w:w="1704"/>
        <w:gridCol w:w="1705"/>
        <w:gridCol w:w="1705"/>
      </w:tblGrid>
      <w:tr w:rsidR="00CE4800" w:rsidRPr="0058009C" w:rsidTr="00CE4800">
        <w:tc>
          <w:tcPr>
            <w:tcW w:w="1704" w:type="dxa"/>
            <w:tcBorders>
              <w:top w:val="single" w:sz="12" w:space="0" w:color="auto"/>
              <w:left w:val="single" w:sz="12" w:space="0" w:color="auto"/>
              <w:bottom w:val="single" w:sz="12" w:space="0" w:color="auto"/>
            </w:tcBorders>
            <w:vAlign w:val="center"/>
          </w:tcPr>
          <w:p w:rsidR="00CE4800" w:rsidRPr="0058009C" w:rsidRDefault="00CE4800" w:rsidP="008E02A0">
            <w:pPr>
              <w:jc w:val="center"/>
              <w:rPr>
                <w:b/>
                <w:bCs/>
                <w:sz w:val="28"/>
                <w:szCs w:val="28"/>
                <w:rtl/>
              </w:rPr>
            </w:pPr>
            <w:r w:rsidRPr="0058009C">
              <w:rPr>
                <w:b/>
                <w:bCs/>
                <w:sz w:val="28"/>
                <w:szCs w:val="28"/>
                <w:rtl/>
              </w:rPr>
              <w:t>الإحصاء</w:t>
            </w:r>
          </w:p>
        </w:tc>
        <w:tc>
          <w:tcPr>
            <w:tcW w:w="1704" w:type="dxa"/>
            <w:tcBorders>
              <w:top w:val="single" w:sz="12" w:space="0" w:color="auto"/>
              <w:bottom w:val="single" w:sz="12" w:space="0" w:color="auto"/>
            </w:tcBorders>
            <w:vAlign w:val="center"/>
          </w:tcPr>
          <w:p w:rsidR="00CE4800" w:rsidRPr="0058009C" w:rsidRDefault="00CE4800" w:rsidP="008E02A0">
            <w:pPr>
              <w:jc w:val="center"/>
              <w:rPr>
                <w:b/>
                <w:bCs/>
                <w:sz w:val="28"/>
                <w:szCs w:val="28"/>
                <w:rtl/>
              </w:rPr>
            </w:pPr>
            <w:r w:rsidRPr="0058009C">
              <w:rPr>
                <w:b/>
                <w:bCs/>
                <w:sz w:val="28"/>
                <w:szCs w:val="28"/>
                <w:rtl/>
              </w:rPr>
              <w:t>القيمة</w:t>
            </w:r>
          </w:p>
        </w:tc>
        <w:tc>
          <w:tcPr>
            <w:tcW w:w="1704" w:type="dxa"/>
            <w:tcBorders>
              <w:top w:val="single" w:sz="12" w:space="0" w:color="auto"/>
              <w:bottom w:val="single" w:sz="12" w:space="0" w:color="auto"/>
            </w:tcBorders>
            <w:vAlign w:val="center"/>
          </w:tcPr>
          <w:p w:rsidR="00CE4800" w:rsidRPr="0058009C" w:rsidRDefault="00CE4800" w:rsidP="008E02A0">
            <w:pPr>
              <w:jc w:val="center"/>
              <w:rPr>
                <w:b/>
                <w:bCs/>
                <w:sz w:val="28"/>
                <w:szCs w:val="28"/>
                <w:rtl/>
              </w:rPr>
            </w:pPr>
            <w:r w:rsidRPr="0058009C">
              <w:rPr>
                <w:b/>
                <w:bCs/>
                <w:sz w:val="28"/>
                <w:szCs w:val="28"/>
                <w:rtl/>
              </w:rPr>
              <w:t>درجات الحرية</w:t>
            </w:r>
          </w:p>
        </w:tc>
        <w:tc>
          <w:tcPr>
            <w:tcW w:w="1705" w:type="dxa"/>
            <w:tcBorders>
              <w:top w:val="single" w:sz="12" w:space="0" w:color="auto"/>
              <w:bottom w:val="single" w:sz="12" w:space="0" w:color="auto"/>
            </w:tcBorders>
            <w:vAlign w:val="center"/>
          </w:tcPr>
          <w:p w:rsidR="00CE4800" w:rsidRPr="0058009C" w:rsidRDefault="00CE4800" w:rsidP="008E02A0">
            <w:pPr>
              <w:jc w:val="center"/>
              <w:rPr>
                <w:b/>
                <w:bCs/>
                <w:sz w:val="28"/>
                <w:szCs w:val="28"/>
                <w:rtl/>
              </w:rPr>
            </w:pPr>
            <w:r w:rsidRPr="0058009C">
              <w:rPr>
                <w:b/>
                <w:bCs/>
                <w:sz w:val="28"/>
                <w:szCs w:val="28"/>
                <w:rtl/>
              </w:rPr>
              <w:t>المعنوية</w:t>
            </w:r>
          </w:p>
        </w:tc>
        <w:tc>
          <w:tcPr>
            <w:tcW w:w="1705" w:type="dxa"/>
            <w:tcBorders>
              <w:top w:val="single" w:sz="12" w:space="0" w:color="auto"/>
              <w:bottom w:val="single" w:sz="12" w:space="0" w:color="auto"/>
              <w:right w:val="single" w:sz="12" w:space="0" w:color="auto"/>
            </w:tcBorders>
            <w:vAlign w:val="center"/>
          </w:tcPr>
          <w:p w:rsidR="00CE4800" w:rsidRPr="0058009C" w:rsidRDefault="00CE4800" w:rsidP="008E02A0">
            <w:pPr>
              <w:jc w:val="center"/>
              <w:rPr>
                <w:b/>
                <w:bCs/>
                <w:sz w:val="28"/>
                <w:szCs w:val="28"/>
                <w:rtl/>
              </w:rPr>
            </w:pPr>
            <w:r w:rsidRPr="0058009C">
              <w:rPr>
                <w:b/>
                <w:bCs/>
                <w:sz w:val="28"/>
                <w:szCs w:val="28"/>
                <w:rtl/>
              </w:rPr>
              <w:t>الدلالة</w:t>
            </w:r>
          </w:p>
        </w:tc>
      </w:tr>
      <w:tr w:rsidR="00CE4800" w:rsidRPr="0058009C" w:rsidTr="00CE4800">
        <w:tc>
          <w:tcPr>
            <w:tcW w:w="1704" w:type="dxa"/>
            <w:tcBorders>
              <w:top w:val="single" w:sz="12" w:space="0" w:color="auto"/>
              <w:left w:val="single" w:sz="12" w:space="0" w:color="auto"/>
              <w:bottom w:val="single" w:sz="2" w:space="0" w:color="auto"/>
            </w:tcBorders>
            <w:vAlign w:val="center"/>
          </w:tcPr>
          <w:p w:rsidR="00CE4800" w:rsidRPr="0058009C" w:rsidRDefault="00CE4800" w:rsidP="008E02A0">
            <w:pPr>
              <w:jc w:val="center"/>
              <w:rPr>
                <w:b/>
                <w:bCs/>
                <w:sz w:val="28"/>
                <w:szCs w:val="28"/>
                <w:rtl/>
              </w:rPr>
            </w:pPr>
            <w:r w:rsidRPr="0058009C">
              <w:rPr>
                <w:b/>
                <w:bCs/>
                <w:sz w:val="28"/>
                <w:szCs w:val="28"/>
                <w:rtl/>
              </w:rPr>
              <w:t xml:space="preserve">مربع </w:t>
            </w:r>
            <w:proofErr w:type="spellStart"/>
            <w:r w:rsidRPr="0058009C">
              <w:rPr>
                <w:b/>
                <w:bCs/>
                <w:sz w:val="28"/>
                <w:szCs w:val="28"/>
                <w:rtl/>
              </w:rPr>
              <w:t>كاي</w:t>
            </w:r>
            <w:proofErr w:type="spellEnd"/>
          </w:p>
        </w:tc>
        <w:tc>
          <w:tcPr>
            <w:tcW w:w="1704" w:type="dxa"/>
            <w:tcBorders>
              <w:top w:val="single" w:sz="12" w:space="0" w:color="auto"/>
              <w:bottom w:val="single" w:sz="2" w:space="0" w:color="auto"/>
            </w:tcBorders>
            <w:vAlign w:val="center"/>
          </w:tcPr>
          <w:p w:rsidR="00CE4800" w:rsidRPr="0058009C" w:rsidRDefault="00CE4800" w:rsidP="008E02A0">
            <w:pPr>
              <w:jc w:val="center"/>
              <w:rPr>
                <w:b/>
                <w:bCs/>
                <w:sz w:val="28"/>
                <w:szCs w:val="28"/>
                <w:rtl/>
              </w:rPr>
            </w:pPr>
            <w:r w:rsidRPr="0058009C">
              <w:rPr>
                <w:b/>
                <w:bCs/>
                <w:sz w:val="28"/>
                <w:szCs w:val="28"/>
                <w:rtl/>
              </w:rPr>
              <w:t>41.32</w:t>
            </w:r>
          </w:p>
        </w:tc>
        <w:tc>
          <w:tcPr>
            <w:tcW w:w="1704" w:type="dxa"/>
            <w:tcBorders>
              <w:top w:val="single" w:sz="12" w:space="0" w:color="auto"/>
              <w:bottom w:val="single" w:sz="2" w:space="0" w:color="auto"/>
            </w:tcBorders>
            <w:vAlign w:val="center"/>
          </w:tcPr>
          <w:p w:rsidR="00CE4800" w:rsidRPr="0058009C" w:rsidRDefault="00CE4800" w:rsidP="008E02A0">
            <w:pPr>
              <w:jc w:val="center"/>
              <w:rPr>
                <w:b/>
                <w:bCs/>
                <w:sz w:val="28"/>
                <w:szCs w:val="28"/>
                <w:rtl/>
              </w:rPr>
            </w:pPr>
            <w:r w:rsidRPr="0058009C">
              <w:rPr>
                <w:b/>
                <w:bCs/>
                <w:sz w:val="28"/>
                <w:szCs w:val="28"/>
                <w:rtl/>
              </w:rPr>
              <w:t>8</w:t>
            </w:r>
          </w:p>
        </w:tc>
        <w:tc>
          <w:tcPr>
            <w:tcW w:w="1705" w:type="dxa"/>
            <w:tcBorders>
              <w:top w:val="single" w:sz="12" w:space="0" w:color="auto"/>
              <w:bottom w:val="single" w:sz="2" w:space="0" w:color="auto"/>
            </w:tcBorders>
            <w:vAlign w:val="center"/>
          </w:tcPr>
          <w:p w:rsidR="00CE4800" w:rsidRPr="0058009C" w:rsidRDefault="00CE4800" w:rsidP="008E02A0">
            <w:pPr>
              <w:jc w:val="center"/>
              <w:rPr>
                <w:b/>
                <w:bCs/>
                <w:sz w:val="28"/>
                <w:szCs w:val="28"/>
                <w:rtl/>
              </w:rPr>
            </w:pPr>
            <w:r w:rsidRPr="0058009C">
              <w:rPr>
                <w:b/>
                <w:bCs/>
                <w:sz w:val="28"/>
                <w:szCs w:val="28"/>
                <w:rtl/>
              </w:rPr>
              <w:t>0.00</w:t>
            </w:r>
          </w:p>
        </w:tc>
        <w:tc>
          <w:tcPr>
            <w:tcW w:w="1705" w:type="dxa"/>
            <w:tcBorders>
              <w:top w:val="single" w:sz="12" w:space="0" w:color="auto"/>
              <w:bottom w:val="single" w:sz="2" w:space="0" w:color="auto"/>
              <w:right w:val="single" w:sz="12" w:space="0" w:color="auto"/>
            </w:tcBorders>
            <w:vAlign w:val="center"/>
          </w:tcPr>
          <w:p w:rsidR="00CE4800" w:rsidRPr="0058009C" w:rsidRDefault="00CE4800" w:rsidP="008E02A0">
            <w:pPr>
              <w:jc w:val="center"/>
              <w:rPr>
                <w:b/>
                <w:bCs/>
                <w:sz w:val="28"/>
                <w:szCs w:val="28"/>
                <w:rtl/>
              </w:rPr>
            </w:pPr>
            <w:r w:rsidRPr="0058009C">
              <w:rPr>
                <w:b/>
                <w:bCs/>
                <w:sz w:val="28"/>
                <w:szCs w:val="28"/>
                <w:rtl/>
              </w:rPr>
              <w:t>دال</w:t>
            </w:r>
          </w:p>
        </w:tc>
      </w:tr>
      <w:tr w:rsidR="00CE4800" w:rsidRPr="0058009C" w:rsidTr="00CE4800">
        <w:tc>
          <w:tcPr>
            <w:tcW w:w="1704" w:type="dxa"/>
            <w:tcBorders>
              <w:top w:val="single" w:sz="2" w:space="0" w:color="auto"/>
              <w:left w:val="single" w:sz="12" w:space="0" w:color="auto"/>
              <w:bottom w:val="single" w:sz="12" w:space="0" w:color="auto"/>
            </w:tcBorders>
            <w:vAlign w:val="center"/>
          </w:tcPr>
          <w:p w:rsidR="00CE4800" w:rsidRPr="0058009C" w:rsidRDefault="00CE4800" w:rsidP="008E02A0">
            <w:pPr>
              <w:jc w:val="center"/>
              <w:rPr>
                <w:b/>
                <w:bCs/>
                <w:sz w:val="28"/>
                <w:szCs w:val="28"/>
                <w:rtl/>
              </w:rPr>
            </w:pPr>
            <w:r w:rsidRPr="0058009C">
              <w:rPr>
                <w:b/>
                <w:bCs/>
                <w:sz w:val="28"/>
                <w:szCs w:val="28"/>
                <w:rtl/>
              </w:rPr>
              <w:t>معامل التوافق</w:t>
            </w:r>
          </w:p>
        </w:tc>
        <w:tc>
          <w:tcPr>
            <w:tcW w:w="1704" w:type="dxa"/>
            <w:tcBorders>
              <w:top w:val="single" w:sz="2" w:space="0" w:color="auto"/>
              <w:bottom w:val="single" w:sz="12" w:space="0" w:color="auto"/>
            </w:tcBorders>
            <w:vAlign w:val="center"/>
          </w:tcPr>
          <w:p w:rsidR="00CE4800" w:rsidRPr="0058009C" w:rsidRDefault="00CE4800" w:rsidP="008E02A0">
            <w:pPr>
              <w:jc w:val="center"/>
              <w:rPr>
                <w:b/>
                <w:bCs/>
                <w:sz w:val="28"/>
                <w:szCs w:val="28"/>
                <w:rtl/>
              </w:rPr>
            </w:pPr>
            <w:r w:rsidRPr="0058009C">
              <w:rPr>
                <w:b/>
                <w:bCs/>
                <w:sz w:val="28"/>
                <w:szCs w:val="28"/>
                <w:rtl/>
              </w:rPr>
              <w:t>0.64</w:t>
            </w:r>
          </w:p>
        </w:tc>
        <w:tc>
          <w:tcPr>
            <w:tcW w:w="1704" w:type="dxa"/>
            <w:tcBorders>
              <w:top w:val="single" w:sz="2" w:space="0" w:color="auto"/>
              <w:bottom w:val="single" w:sz="12" w:space="0" w:color="auto"/>
            </w:tcBorders>
            <w:vAlign w:val="center"/>
          </w:tcPr>
          <w:p w:rsidR="00CE4800" w:rsidRPr="0058009C" w:rsidRDefault="00CE4800" w:rsidP="008E02A0">
            <w:pPr>
              <w:jc w:val="center"/>
              <w:rPr>
                <w:b/>
                <w:bCs/>
                <w:sz w:val="28"/>
                <w:szCs w:val="28"/>
                <w:rtl/>
              </w:rPr>
            </w:pPr>
            <w:r w:rsidRPr="0058009C">
              <w:rPr>
                <w:b/>
                <w:bCs/>
                <w:sz w:val="28"/>
                <w:szCs w:val="28"/>
                <w:rtl/>
              </w:rPr>
              <w:t>-</w:t>
            </w:r>
          </w:p>
        </w:tc>
        <w:tc>
          <w:tcPr>
            <w:tcW w:w="1705" w:type="dxa"/>
            <w:tcBorders>
              <w:top w:val="single" w:sz="2" w:space="0" w:color="auto"/>
              <w:bottom w:val="single" w:sz="12" w:space="0" w:color="auto"/>
            </w:tcBorders>
            <w:vAlign w:val="center"/>
          </w:tcPr>
          <w:p w:rsidR="00CE4800" w:rsidRPr="0058009C" w:rsidRDefault="00CE4800" w:rsidP="008E02A0">
            <w:pPr>
              <w:jc w:val="center"/>
              <w:rPr>
                <w:b/>
                <w:bCs/>
                <w:sz w:val="28"/>
                <w:szCs w:val="28"/>
                <w:rtl/>
              </w:rPr>
            </w:pPr>
            <w:r w:rsidRPr="0058009C">
              <w:rPr>
                <w:b/>
                <w:bCs/>
                <w:sz w:val="28"/>
                <w:szCs w:val="28"/>
                <w:rtl/>
              </w:rPr>
              <w:t>0.00</w:t>
            </w:r>
          </w:p>
        </w:tc>
        <w:tc>
          <w:tcPr>
            <w:tcW w:w="1705" w:type="dxa"/>
            <w:tcBorders>
              <w:top w:val="single" w:sz="2" w:space="0" w:color="auto"/>
              <w:bottom w:val="single" w:sz="12" w:space="0" w:color="auto"/>
              <w:right w:val="single" w:sz="12" w:space="0" w:color="auto"/>
            </w:tcBorders>
            <w:vAlign w:val="center"/>
          </w:tcPr>
          <w:p w:rsidR="00CE4800" w:rsidRPr="0058009C" w:rsidRDefault="00CE4800" w:rsidP="008E02A0">
            <w:pPr>
              <w:jc w:val="center"/>
              <w:rPr>
                <w:b/>
                <w:bCs/>
                <w:sz w:val="28"/>
                <w:szCs w:val="28"/>
                <w:rtl/>
              </w:rPr>
            </w:pPr>
            <w:r w:rsidRPr="0058009C">
              <w:rPr>
                <w:b/>
                <w:bCs/>
                <w:sz w:val="28"/>
                <w:szCs w:val="28"/>
                <w:rtl/>
              </w:rPr>
              <w:t>دال</w:t>
            </w:r>
          </w:p>
        </w:tc>
      </w:tr>
    </w:tbl>
    <w:p w:rsidR="008E02A0" w:rsidRDefault="00831AC5" w:rsidP="008E02A0">
      <w:pPr>
        <w:spacing w:before="240"/>
        <w:ind w:left="26"/>
        <w:jc w:val="both"/>
        <w:rPr>
          <w:sz w:val="32"/>
          <w:szCs w:val="32"/>
          <w:rtl/>
        </w:rPr>
      </w:pPr>
      <w:r>
        <w:rPr>
          <w:rFonts w:hint="cs"/>
          <w:sz w:val="32"/>
          <w:szCs w:val="32"/>
          <w:rtl/>
        </w:rPr>
        <w:t xml:space="preserve">    </w:t>
      </w:r>
      <w:r w:rsidR="00CE4800" w:rsidRPr="0058009C">
        <w:rPr>
          <w:sz w:val="32"/>
          <w:szCs w:val="32"/>
          <w:rtl/>
        </w:rPr>
        <w:t>حيث أن المعنوية أقل من 0.05 فهذا يعني أن هناك علاقة قوية جداً بين نوع المشرف المعين وبين الصعوبات التي</w:t>
      </w:r>
      <w:r>
        <w:rPr>
          <w:sz w:val="32"/>
          <w:szCs w:val="32"/>
          <w:rtl/>
        </w:rPr>
        <w:t xml:space="preserve"> واجه</w:t>
      </w:r>
      <w:r>
        <w:rPr>
          <w:rFonts w:hint="cs"/>
          <w:sz w:val="32"/>
          <w:szCs w:val="32"/>
          <w:rtl/>
        </w:rPr>
        <w:t>ت</w:t>
      </w:r>
      <w:r w:rsidR="002E7E59" w:rsidRPr="0058009C">
        <w:rPr>
          <w:sz w:val="32"/>
          <w:szCs w:val="32"/>
          <w:rtl/>
        </w:rPr>
        <w:t xml:space="preserve"> الطالبة كون المشرف </w:t>
      </w:r>
      <w:r w:rsidR="0058009C" w:rsidRPr="0058009C">
        <w:rPr>
          <w:sz w:val="32"/>
          <w:szCs w:val="32"/>
          <w:rtl/>
        </w:rPr>
        <w:t>امرأة</w:t>
      </w:r>
      <w:r w:rsidR="002E7E59" w:rsidRPr="0058009C">
        <w:rPr>
          <w:sz w:val="32"/>
          <w:szCs w:val="32"/>
          <w:rtl/>
        </w:rPr>
        <w:t>، وتم توضيح هذه النتيجة في جدول (37) حيث كانت أهم الصعوبات التي واجهت طالبات الدراسات العليا في كون المشرف</w:t>
      </w:r>
      <w:r w:rsidR="0058009C">
        <w:rPr>
          <w:rFonts w:hint="cs"/>
          <w:sz w:val="32"/>
          <w:szCs w:val="32"/>
          <w:rtl/>
        </w:rPr>
        <w:t xml:space="preserve"> </w:t>
      </w:r>
      <w:r w:rsidR="002E7E59" w:rsidRPr="0058009C">
        <w:rPr>
          <w:sz w:val="32"/>
          <w:szCs w:val="32"/>
          <w:rtl/>
        </w:rPr>
        <w:t xml:space="preserve">(امرأة) : </w:t>
      </w:r>
      <w:r w:rsidR="0058009C" w:rsidRPr="0058009C">
        <w:rPr>
          <w:sz w:val="32"/>
          <w:szCs w:val="32"/>
          <w:rtl/>
        </w:rPr>
        <w:t>عدم التفرغ بسبب الأعباء التدريسية، وكان ذلك بنسبة 16.4%.</w:t>
      </w:r>
    </w:p>
    <w:p w:rsidR="008E02A0" w:rsidRPr="008E02A0" w:rsidRDefault="008E02A0" w:rsidP="00877191">
      <w:pPr>
        <w:spacing w:before="240"/>
        <w:ind w:left="26"/>
        <w:jc w:val="both"/>
        <w:rPr>
          <w:sz w:val="32"/>
          <w:szCs w:val="32"/>
          <w:rtl/>
        </w:rPr>
      </w:pPr>
      <w:r w:rsidRPr="008E02A0">
        <w:rPr>
          <w:b/>
          <w:bCs/>
          <w:sz w:val="32"/>
          <w:szCs w:val="32"/>
          <w:rtl/>
        </w:rPr>
        <w:t>جدول</w:t>
      </w:r>
      <w:r w:rsidR="005D3DB2">
        <w:rPr>
          <w:rFonts w:hint="cs"/>
          <w:b/>
          <w:bCs/>
          <w:sz w:val="32"/>
          <w:szCs w:val="32"/>
          <w:rtl/>
        </w:rPr>
        <w:t xml:space="preserve"> (47): </w:t>
      </w:r>
      <w:r w:rsidRPr="008E02A0">
        <w:rPr>
          <w:sz w:val="32"/>
          <w:szCs w:val="32"/>
          <w:rtl/>
        </w:rPr>
        <w:t xml:space="preserve">لدراسة العلاقة بين نوع المشرف المعين وبين الصعوبات التي واجهت الطالبة  كون المشرف رجل ، قمنا بإجراء اختبار مربع </w:t>
      </w:r>
      <w:proofErr w:type="spellStart"/>
      <w:r w:rsidRPr="008E02A0">
        <w:rPr>
          <w:sz w:val="32"/>
          <w:szCs w:val="32"/>
          <w:rtl/>
        </w:rPr>
        <w:t>كاي</w:t>
      </w:r>
      <w:proofErr w:type="spellEnd"/>
      <w:r w:rsidRPr="008E02A0">
        <w:rPr>
          <w:sz w:val="32"/>
          <w:szCs w:val="32"/>
          <w:rtl/>
        </w:rPr>
        <w:t xml:space="preserve"> </w:t>
      </w:r>
      <w:r w:rsidRPr="008E02A0">
        <w:rPr>
          <w:position w:val="-10"/>
          <w:sz w:val="32"/>
          <w:szCs w:val="32"/>
        </w:rPr>
        <w:object w:dxaOrig="340" w:dyaOrig="360">
          <v:shape id="_x0000_i1032" type="#_x0000_t75" style="width:17pt;height:18pt" o:ole="">
            <v:imagedata r:id="rId8" o:title=""/>
          </v:shape>
          <o:OLEObject Type="Embed" ProgID="Equation.3" ShapeID="_x0000_i1032" DrawAspect="Content" ObjectID="_1354977917" r:id="rId64"/>
        </w:object>
      </w:r>
      <w:r w:rsidRPr="008E02A0">
        <w:rPr>
          <w:sz w:val="32"/>
          <w:szCs w:val="32"/>
          <w:rtl/>
        </w:rPr>
        <w:t>وحساب معامل التوافق فحصلنا على النتائج التالية: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04"/>
        <w:gridCol w:w="1704"/>
        <w:gridCol w:w="1705"/>
        <w:gridCol w:w="1705"/>
      </w:tblGrid>
      <w:tr w:rsidR="008E02A0" w:rsidRPr="008E02A0" w:rsidTr="008E02A0">
        <w:tc>
          <w:tcPr>
            <w:tcW w:w="1704" w:type="dxa"/>
            <w:tcBorders>
              <w:top w:val="single" w:sz="12" w:space="0" w:color="auto"/>
              <w:left w:val="single" w:sz="12" w:space="0" w:color="auto"/>
              <w:bottom w:val="single" w:sz="12" w:space="0" w:color="auto"/>
            </w:tcBorders>
            <w:vAlign w:val="center"/>
          </w:tcPr>
          <w:p w:rsidR="008E02A0" w:rsidRPr="008E02A0" w:rsidRDefault="008E02A0" w:rsidP="008E02A0">
            <w:pPr>
              <w:jc w:val="center"/>
              <w:rPr>
                <w:b/>
                <w:bCs/>
                <w:sz w:val="28"/>
                <w:szCs w:val="28"/>
                <w:rtl/>
              </w:rPr>
            </w:pPr>
            <w:r w:rsidRPr="008E02A0">
              <w:rPr>
                <w:b/>
                <w:bCs/>
                <w:sz w:val="28"/>
                <w:szCs w:val="28"/>
                <w:rtl/>
              </w:rPr>
              <w:t>الإحصاء</w:t>
            </w:r>
          </w:p>
        </w:tc>
        <w:tc>
          <w:tcPr>
            <w:tcW w:w="1704" w:type="dxa"/>
            <w:tcBorders>
              <w:top w:val="single" w:sz="12" w:space="0" w:color="auto"/>
              <w:bottom w:val="single" w:sz="12" w:space="0" w:color="auto"/>
            </w:tcBorders>
            <w:vAlign w:val="center"/>
          </w:tcPr>
          <w:p w:rsidR="008E02A0" w:rsidRPr="008E02A0" w:rsidRDefault="008E02A0" w:rsidP="008E02A0">
            <w:pPr>
              <w:jc w:val="center"/>
              <w:rPr>
                <w:b/>
                <w:bCs/>
                <w:sz w:val="28"/>
                <w:szCs w:val="28"/>
                <w:rtl/>
              </w:rPr>
            </w:pPr>
            <w:r w:rsidRPr="008E02A0">
              <w:rPr>
                <w:b/>
                <w:bCs/>
                <w:sz w:val="28"/>
                <w:szCs w:val="28"/>
                <w:rtl/>
              </w:rPr>
              <w:t>القيمة</w:t>
            </w:r>
          </w:p>
        </w:tc>
        <w:tc>
          <w:tcPr>
            <w:tcW w:w="1704" w:type="dxa"/>
            <w:tcBorders>
              <w:top w:val="single" w:sz="12" w:space="0" w:color="auto"/>
              <w:bottom w:val="single" w:sz="12" w:space="0" w:color="auto"/>
            </w:tcBorders>
            <w:vAlign w:val="center"/>
          </w:tcPr>
          <w:p w:rsidR="008E02A0" w:rsidRPr="008E02A0" w:rsidRDefault="008E02A0" w:rsidP="008E02A0">
            <w:pPr>
              <w:jc w:val="center"/>
              <w:rPr>
                <w:b/>
                <w:bCs/>
                <w:sz w:val="28"/>
                <w:szCs w:val="28"/>
                <w:rtl/>
              </w:rPr>
            </w:pPr>
            <w:r w:rsidRPr="008E02A0">
              <w:rPr>
                <w:b/>
                <w:bCs/>
                <w:sz w:val="28"/>
                <w:szCs w:val="28"/>
                <w:rtl/>
              </w:rPr>
              <w:t>درجات الحرية</w:t>
            </w:r>
          </w:p>
        </w:tc>
        <w:tc>
          <w:tcPr>
            <w:tcW w:w="1705" w:type="dxa"/>
            <w:tcBorders>
              <w:top w:val="single" w:sz="12" w:space="0" w:color="auto"/>
              <w:bottom w:val="single" w:sz="12" w:space="0" w:color="auto"/>
            </w:tcBorders>
            <w:vAlign w:val="center"/>
          </w:tcPr>
          <w:p w:rsidR="008E02A0" w:rsidRPr="008E02A0" w:rsidRDefault="008E02A0" w:rsidP="008E02A0">
            <w:pPr>
              <w:jc w:val="center"/>
              <w:rPr>
                <w:b/>
                <w:bCs/>
                <w:sz w:val="28"/>
                <w:szCs w:val="28"/>
                <w:rtl/>
              </w:rPr>
            </w:pPr>
            <w:r w:rsidRPr="008E02A0">
              <w:rPr>
                <w:b/>
                <w:bCs/>
                <w:sz w:val="28"/>
                <w:szCs w:val="28"/>
                <w:rtl/>
              </w:rPr>
              <w:t>المعنوية</w:t>
            </w:r>
          </w:p>
        </w:tc>
        <w:tc>
          <w:tcPr>
            <w:tcW w:w="1705" w:type="dxa"/>
            <w:tcBorders>
              <w:top w:val="single" w:sz="12" w:space="0" w:color="auto"/>
              <w:bottom w:val="single" w:sz="12" w:space="0" w:color="auto"/>
              <w:right w:val="single" w:sz="12" w:space="0" w:color="auto"/>
            </w:tcBorders>
            <w:vAlign w:val="center"/>
          </w:tcPr>
          <w:p w:rsidR="008E02A0" w:rsidRPr="008E02A0" w:rsidRDefault="008E02A0" w:rsidP="008E02A0">
            <w:pPr>
              <w:jc w:val="center"/>
              <w:rPr>
                <w:b/>
                <w:bCs/>
                <w:sz w:val="28"/>
                <w:szCs w:val="28"/>
                <w:rtl/>
              </w:rPr>
            </w:pPr>
            <w:r w:rsidRPr="008E02A0">
              <w:rPr>
                <w:b/>
                <w:bCs/>
                <w:sz w:val="28"/>
                <w:szCs w:val="28"/>
                <w:rtl/>
              </w:rPr>
              <w:t>الدلالة</w:t>
            </w:r>
          </w:p>
        </w:tc>
      </w:tr>
      <w:tr w:rsidR="008E02A0" w:rsidRPr="008E02A0" w:rsidTr="008E02A0">
        <w:tc>
          <w:tcPr>
            <w:tcW w:w="1704" w:type="dxa"/>
            <w:tcBorders>
              <w:top w:val="single" w:sz="12" w:space="0" w:color="auto"/>
              <w:left w:val="single" w:sz="12" w:space="0" w:color="auto"/>
              <w:bottom w:val="single" w:sz="2" w:space="0" w:color="auto"/>
            </w:tcBorders>
            <w:vAlign w:val="center"/>
          </w:tcPr>
          <w:p w:rsidR="008E02A0" w:rsidRPr="008E02A0" w:rsidRDefault="008E02A0" w:rsidP="008E02A0">
            <w:pPr>
              <w:jc w:val="center"/>
              <w:rPr>
                <w:b/>
                <w:bCs/>
                <w:sz w:val="28"/>
                <w:szCs w:val="28"/>
                <w:rtl/>
              </w:rPr>
            </w:pPr>
            <w:r w:rsidRPr="008E02A0">
              <w:rPr>
                <w:b/>
                <w:bCs/>
                <w:sz w:val="28"/>
                <w:szCs w:val="28"/>
                <w:rtl/>
              </w:rPr>
              <w:t xml:space="preserve">مربع </w:t>
            </w:r>
            <w:proofErr w:type="spellStart"/>
            <w:r w:rsidRPr="008E02A0">
              <w:rPr>
                <w:b/>
                <w:bCs/>
                <w:sz w:val="28"/>
                <w:szCs w:val="28"/>
                <w:rtl/>
              </w:rPr>
              <w:t>كاي</w:t>
            </w:r>
            <w:proofErr w:type="spellEnd"/>
          </w:p>
        </w:tc>
        <w:tc>
          <w:tcPr>
            <w:tcW w:w="1704" w:type="dxa"/>
            <w:tcBorders>
              <w:top w:val="single" w:sz="12" w:space="0" w:color="auto"/>
              <w:bottom w:val="single" w:sz="2" w:space="0" w:color="auto"/>
            </w:tcBorders>
            <w:vAlign w:val="center"/>
          </w:tcPr>
          <w:p w:rsidR="008E02A0" w:rsidRPr="008E02A0" w:rsidRDefault="008E02A0" w:rsidP="008E02A0">
            <w:pPr>
              <w:jc w:val="center"/>
              <w:rPr>
                <w:b/>
                <w:bCs/>
                <w:sz w:val="28"/>
                <w:szCs w:val="28"/>
                <w:rtl/>
              </w:rPr>
            </w:pPr>
            <w:r w:rsidRPr="008E02A0">
              <w:rPr>
                <w:b/>
                <w:bCs/>
                <w:sz w:val="28"/>
                <w:szCs w:val="28"/>
                <w:rtl/>
              </w:rPr>
              <w:t>52.31</w:t>
            </w:r>
          </w:p>
        </w:tc>
        <w:tc>
          <w:tcPr>
            <w:tcW w:w="1704" w:type="dxa"/>
            <w:tcBorders>
              <w:top w:val="single" w:sz="12" w:space="0" w:color="auto"/>
              <w:bottom w:val="single" w:sz="2" w:space="0" w:color="auto"/>
            </w:tcBorders>
            <w:vAlign w:val="center"/>
          </w:tcPr>
          <w:p w:rsidR="008E02A0" w:rsidRPr="008E02A0" w:rsidRDefault="008E02A0" w:rsidP="008E02A0">
            <w:pPr>
              <w:jc w:val="center"/>
              <w:rPr>
                <w:b/>
                <w:bCs/>
                <w:sz w:val="28"/>
                <w:szCs w:val="28"/>
                <w:rtl/>
              </w:rPr>
            </w:pPr>
            <w:r w:rsidRPr="008E02A0">
              <w:rPr>
                <w:b/>
                <w:bCs/>
                <w:sz w:val="28"/>
                <w:szCs w:val="28"/>
                <w:rtl/>
              </w:rPr>
              <w:t>8</w:t>
            </w:r>
          </w:p>
        </w:tc>
        <w:tc>
          <w:tcPr>
            <w:tcW w:w="1705" w:type="dxa"/>
            <w:tcBorders>
              <w:top w:val="single" w:sz="12" w:space="0" w:color="auto"/>
              <w:bottom w:val="single" w:sz="2" w:space="0" w:color="auto"/>
            </w:tcBorders>
            <w:vAlign w:val="center"/>
          </w:tcPr>
          <w:p w:rsidR="008E02A0" w:rsidRPr="008E02A0" w:rsidRDefault="008E02A0" w:rsidP="008E02A0">
            <w:pPr>
              <w:jc w:val="center"/>
              <w:rPr>
                <w:b/>
                <w:bCs/>
                <w:sz w:val="28"/>
                <w:szCs w:val="28"/>
                <w:rtl/>
              </w:rPr>
            </w:pPr>
            <w:r w:rsidRPr="008E02A0">
              <w:rPr>
                <w:b/>
                <w:bCs/>
                <w:sz w:val="28"/>
                <w:szCs w:val="28"/>
                <w:rtl/>
              </w:rPr>
              <w:t>0.00</w:t>
            </w:r>
          </w:p>
        </w:tc>
        <w:tc>
          <w:tcPr>
            <w:tcW w:w="1705" w:type="dxa"/>
            <w:tcBorders>
              <w:top w:val="single" w:sz="12" w:space="0" w:color="auto"/>
              <w:bottom w:val="single" w:sz="2" w:space="0" w:color="auto"/>
              <w:right w:val="single" w:sz="12" w:space="0" w:color="auto"/>
            </w:tcBorders>
            <w:vAlign w:val="center"/>
          </w:tcPr>
          <w:p w:rsidR="008E02A0" w:rsidRPr="008E02A0" w:rsidRDefault="008E02A0" w:rsidP="008E02A0">
            <w:pPr>
              <w:jc w:val="center"/>
              <w:rPr>
                <w:b/>
                <w:bCs/>
                <w:sz w:val="28"/>
                <w:szCs w:val="28"/>
                <w:rtl/>
              </w:rPr>
            </w:pPr>
            <w:r w:rsidRPr="008E02A0">
              <w:rPr>
                <w:b/>
                <w:bCs/>
                <w:sz w:val="28"/>
                <w:szCs w:val="28"/>
                <w:rtl/>
              </w:rPr>
              <w:t>دال</w:t>
            </w:r>
          </w:p>
        </w:tc>
      </w:tr>
      <w:tr w:rsidR="008E02A0" w:rsidRPr="008E02A0" w:rsidTr="008E02A0">
        <w:tc>
          <w:tcPr>
            <w:tcW w:w="1704" w:type="dxa"/>
            <w:tcBorders>
              <w:top w:val="single" w:sz="2" w:space="0" w:color="auto"/>
              <w:left w:val="single" w:sz="12" w:space="0" w:color="auto"/>
              <w:bottom w:val="single" w:sz="12" w:space="0" w:color="auto"/>
            </w:tcBorders>
            <w:vAlign w:val="center"/>
          </w:tcPr>
          <w:p w:rsidR="008E02A0" w:rsidRPr="008E02A0" w:rsidRDefault="008E02A0" w:rsidP="008E02A0">
            <w:pPr>
              <w:jc w:val="center"/>
              <w:rPr>
                <w:b/>
                <w:bCs/>
                <w:sz w:val="28"/>
                <w:szCs w:val="28"/>
                <w:rtl/>
              </w:rPr>
            </w:pPr>
            <w:r w:rsidRPr="008E02A0">
              <w:rPr>
                <w:b/>
                <w:bCs/>
                <w:sz w:val="28"/>
                <w:szCs w:val="28"/>
                <w:rtl/>
              </w:rPr>
              <w:t>معامل التوافق</w:t>
            </w:r>
          </w:p>
        </w:tc>
        <w:tc>
          <w:tcPr>
            <w:tcW w:w="1704" w:type="dxa"/>
            <w:tcBorders>
              <w:top w:val="single" w:sz="2" w:space="0" w:color="auto"/>
              <w:bottom w:val="single" w:sz="12" w:space="0" w:color="auto"/>
            </w:tcBorders>
            <w:vAlign w:val="center"/>
          </w:tcPr>
          <w:p w:rsidR="008E02A0" w:rsidRPr="008E02A0" w:rsidRDefault="008E02A0" w:rsidP="008E02A0">
            <w:pPr>
              <w:jc w:val="center"/>
              <w:rPr>
                <w:b/>
                <w:bCs/>
                <w:sz w:val="28"/>
                <w:szCs w:val="28"/>
                <w:rtl/>
              </w:rPr>
            </w:pPr>
            <w:r w:rsidRPr="008E02A0">
              <w:rPr>
                <w:b/>
                <w:bCs/>
                <w:sz w:val="28"/>
                <w:szCs w:val="28"/>
                <w:rtl/>
              </w:rPr>
              <w:t>0.68</w:t>
            </w:r>
          </w:p>
        </w:tc>
        <w:tc>
          <w:tcPr>
            <w:tcW w:w="1704" w:type="dxa"/>
            <w:tcBorders>
              <w:top w:val="single" w:sz="2" w:space="0" w:color="auto"/>
              <w:bottom w:val="single" w:sz="12" w:space="0" w:color="auto"/>
            </w:tcBorders>
            <w:vAlign w:val="center"/>
          </w:tcPr>
          <w:p w:rsidR="008E02A0" w:rsidRPr="008E02A0" w:rsidRDefault="008E02A0" w:rsidP="008E02A0">
            <w:pPr>
              <w:jc w:val="center"/>
              <w:rPr>
                <w:b/>
                <w:bCs/>
                <w:sz w:val="28"/>
                <w:szCs w:val="28"/>
                <w:rtl/>
              </w:rPr>
            </w:pPr>
            <w:r w:rsidRPr="008E02A0">
              <w:rPr>
                <w:b/>
                <w:bCs/>
                <w:sz w:val="28"/>
                <w:szCs w:val="28"/>
                <w:rtl/>
              </w:rPr>
              <w:t>-</w:t>
            </w:r>
          </w:p>
        </w:tc>
        <w:tc>
          <w:tcPr>
            <w:tcW w:w="1705" w:type="dxa"/>
            <w:tcBorders>
              <w:top w:val="single" w:sz="2" w:space="0" w:color="auto"/>
              <w:bottom w:val="single" w:sz="12" w:space="0" w:color="auto"/>
            </w:tcBorders>
            <w:vAlign w:val="center"/>
          </w:tcPr>
          <w:p w:rsidR="008E02A0" w:rsidRPr="008E02A0" w:rsidRDefault="008E02A0" w:rsidP="008E02A0">
            <w:pPr>
              <w:jc w:val="center"/>
              <w:rPr>
                <w:b/>
                <w:bCs/>
                <w:sz w:val="28"/>
                <w:szCs w:val="28"/>
                <w:rtl/>
              </w:rPr>
            </w:pPr>
            <w:r w:rsidRPr="008E02A0">
              <w:rPr>
                <w:b/>
                <w:bCs/>
                <w:sz w:val="28"/>
                <w:szCs w:val="28"/>
                <w:rtl/>
              </w:rPr>
              <w:t>0.00</w:t>
            </w:r>
          </w:p>
        </w:tc>
        <w:tc>
          <w:tcPr>
            <w:tcW w:w="1705" w:type="dxa"/>
            <w:tcBorders>
              <w:top w:val="single" w:sz="2" w:space="0" w:color="auto"/>
              <w:bottom w:val="single" w:sz="12" w:space="0" w:color="auto"/>
              <w:right w:val="single" w:sz="12" w:space="0" w:color="auto"/>
            </w:tcBorders>
            <w:vAlign w:val="center"/>
          </w:tcPr>
          <w:p w:rsidR="008E02A0" w:rsidRPr="008E02A0" w:rsidRDefault="008E02A0" w:rsidP="008E02A0">
            <w:pPr>
              <w:jc w:val="center"/>
              <w:rPr>
                <w:b/>
                <w:bCs/>
                <w:sz w:val="28"/>
                <w:szCs w:val="28"/>
                <w:rtl/>
              </w:rPr>
            </w:pPr>
            <w:r w:rsidRPr="008E02A0">
              <w:rPr>
                <w:b/>
                <w:bCs/>
                <w:sz w:val="28"/>
                <w:szCs w:val="28"/>
                <w:rtl/>
              </w:rPr>
              <w:t>دال</w:t>
            </w:r>
          </w:p>
        </w:tc>
      </w:tr>
    </w:tbl>
    <w:p w:rsidR="008E02A0" w:rsidRPr="008E02A0" w:rsidRDefault="00831AC5" w:rsidP="008E02A0">
      <w:pPr>
        <w:spacing w:before="240"/>
        <w:ind w:left="26"/>
        <w:jc w:val="both"/>
        <w:rPr>
          <w:sz w:val="32"/>
          <w:szCs w:val="32"/>
          <w:rtl/>
        </w:rPr>
      </w:pPr>
      <w:r>
        <w:rPr>
          <w:rFonts w:hint="cs"/>
          <w:sz w:val="32"/>
          <w:szCs w:val="32"/>
          <w:rtl/>
        </w:rPr>
        <w:t xml:space="preserve">    </w:t>
      </w:r>
      <w:r w:rsidR="008E02A0" w:rsidRPr="008E02A0">
        <w:rPr>
          <w:sz w:val="32"/>
          <w:szCs w:val="32"/>
          <w:rtl/>
        </w:rPr>
        <w:t>حيث أن المعنوي</w:t>
      </w:r>
      <w:r w:rsidR="008E02A0">
        <w:rPr>
          <w:rFonts w:hint="cs"/>
          <w:sz w:val="32"/>
          <w:szCs w:val="32"/>
          <w:rtl/>
        </w:rPr>
        <w:t>ة</w:t>
      </w:r>
      <w:r w:rsidR="008E02A0" w:rsidRPr="008E02A0">
        <w:rPr>
          <w:sz w:val="32"/>
          <w:szCs w:val="32"/>
          <w:rtl/>
        </w:rPr>
        <w:t xml:space="preserve"> أقل بكثير من  0.05 فهذا يعني أنه يوجد علاقة بين نوع المشرف والصعوبات كون المشرف رجل، وتم توضيح هذه النتيجة في جدول (36) حيث كانت أهم الصعوبات التي واجهت طالبات الدراسات العليا في كون المشرف(رجل): انعدام المواصلات لتسليم الأوراق المطلوبة.</w:t>
      </w:r>
    </w:p>
    <w:p w:rsidR="008E02A0" w:rsidRDefault="008E02A0" w:rsidP="008E02A0"/>
    <w:p w:rsidR="00EB25D0" w:rsidRPr="0058009C" w:rsidRDefault="00EB25D0" w:rsidP="0058009C">
      <w:pPr>
        <w:ind w:left="26"/>
        <w:jc w:val="both"/>
        <w:rPr>
          <w:sz w:val="32"/>
          <w:szCs w:val="32"/>
          <w:rtl/>
        </w:rPr>
      </w:pPr>
    </w:p>
    <w:p w:rsidR="00EB25D0" w:rsidRPr="00EB25D0" w:rsidRDefault="00EB25D0" w:rsidP="00877191">
      <w:pPr>
        <w:jc w:val="lowKashida"/>
        <w:rPr>
          <w:sz w:val="32"/>
          <w:szCs w:val="32"/>
          <w:rtl/>
        </w:rPr>
      </w:pPr>
      <w:r w:rsidRPr="00EB25D0">
        <w:rPr>
          <w:b/>
          <w:bCs/>
          <w:sz w:val="32"/>
          <w:szCs w:val="32"/>
          <w:rtl/>
        </w:rPr>
        <w:t>جدول (4</w:t>
      </w:r>
      <w:r w:rsidR="005D3DB2">
        <w:rPr>
          <w:rFonts w:hint="cs"/>
          <w:b/>
          <w:bCs/>
          <w:sz w:val="32"/>
          <w:szCs w:val="32"/>
          <w:rtl/>
        </w:rPr>
        <w:t>8</w:t>
      </w:r>
      <w:r w:rsidRPr="00EB25D0">
        <w:rPr>
          <w:b/>
          <w:bCs/>
          <w:sz w:val="32"/>
          <w:szCs w:val="32"/>
          <w:rtl/>
        </w:rPr>
        <w:t>)</w:t>
      </w:r>
      <w:r w:rsidRPr="00EB25D0">
        <w:rPr>
          <w:sz w:val="32"/>
          <w:szCs w:val="32"/>
          <w:rtl/>
        </w:rPr>
        <w:t>:</w:t>
      </w:r>
      <w:r>
        <w:rPr>
          <w:rFonts w:hint="cs"/>
          <w:sz w:val="32"/>
          <w:szCs w:val="32"/>
          <w:rtl/>
        </w:rPr>
        <w:t xml:space="preserve"> </w:t>
      </w:r>
      <w:r w:rsidRPr="00EB25D0">
        <w:rPr>
          <w:sz w:val="32"/>
          <w:szCs w:val="32"/>
          <w:rtl/>
        </w:rPr>
        <w:t xml:space="preserve">لدراسة العلاقة بين وضوح برنامج الدراسات العليا بالقسم ومساهمة القسم العلمي ، قمنا بإجراء اختبار مربع </w:t>
      </w:r>
      <w:proofErr w:type="spellStart"/>
      <w:r w:rsidRPr="00EB25D0">
        <w:rPr>
          <w:sz w:val="32"/>
          <w:szCs w:val="32"/>
          <w:rtl/>
        </w:rPr>
        <w:t>كاي</w:t>
      </w:r>
      <w:proofErr w:type="spellEnd"/>
      <w:r w:rsidRPr="00EB25D0">
        <w:rPr>
          <w:sz w:val="32"/>
          <w:szCs w:val="32"/>
          <w:rtl/>
        </w:rPr>
        <w:t xml:space="preserve"> </w:t>
      </w:r>
      <w:r w:rsidRPr="00EB25D0">
        <w:rPr>
          <w:position w:val="-10"/>
          <w:sz w:val="32"/>
          <w:szCs w:val="32"/>
        </w:rPr>
        <w:object w:dxaOrig="340" w:dyaOrig="360">
          <v:shape id="_x0000_i1033" type="#_x0000_t75" style="width:17pt;height:18pt" o:ole="">
            <v:imagedata r:id="rId8" o:title=""/>
          </v:shape>
          <o:OLEObject Type="Embed" ProgID="Equation.3" ShapeID="_x0000_i1033" DrawAspect="Content" ObjectID="_1354977918" r:id="rId65"/>
        </w:object>
      </w:r>
      <w:r w:rsidRPr="00EB25D0">
        <w:rPr>
          <w:sz w:val="32"/>
          <w:szCs w:val="32"/>
          <w:rtl/>
        </w:rPr>
        <w:t>وحساب معامل التوافق فحصلنا علي النتائج التالية: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04"/>
        <w:gridCol w:w="1704"/>
        <w:gridCol w:w="1705"/>
        <w:gridCol w:w="1705"/>
      </w:tblGrid>
      <w:tr w:rsidR="00EB25D0" w:rsidRPr="00EB25D0" w:rsidTr="00EB25D0">
        <w:tc>
          <w:tcPr>
            <w:tcW w:w="1704" w:type="dxa"/>
            <w:tcBorders>
              <w:top w:val="single" w:sz="12" w:space="0" w:color="auto"/>
              <w:left w:val="single" w:sz="12" w:space="0" w:color="auto"/>
              <w:bottom w:val="single" w:sz="12" w:space="0" w:color="auto"/>
            </w:tcBorders>
            <w:vAlign w:val="center"/>
          </w:tcPr>
          <w:p w:rsidR="00EB25D0" w:rsidRPr="00EB25D0" w:rsidRDefault="00EB25D0" w:rsidP="00EB25D0">
            <w:pPr>
              <w:jc w:val="center"/>
              <w:rPr>
                <w:b/>
                <w:bCs/>
                <w:sz w:val="28"/>
                <w:szCs w:val="28"/>
                <w:rtl/>
              </w:rPr>
            </w:pPr>
            <w:r w:rsidRPr="00EB25D0">
              <w:rPr>
                <w:b/>
                <w:bCs/>
                <w:sz w:val="28"/>
                <w:szCs w:val="28"/>
                <w:rtl/>
              </w:rPr>
              <w:t>الإحصاء</w:t>
            </w:r>
          </w:p>
        </w:tc>
        <w:tc>
          <w:tcPr>
            <w:tcW w:w="1704" w:type="dxa"/>
            <w:tcBorders>
              <w:top w:val="single" w:sz="12" w:space="0" w:color="auto"/>
              <w:bottom w:val="single" w:sz="12" w:space="0" w:color="auto"/>
            </w:tcBorders>
            <w:vAlign w:val="center"/>
          </w:tcPr>
          <w:p w:rsidR="00EB25D0" w:rsidRPr="00EB25D0" w:rsidRDefault="00EB25D0" w:rsidP="00EB25D0">
            <w:pPr>
              <w:jc w:val="center"/>
              <w:rPr>
                <w:b/>
                <w:bCs/>
                <w:sz w:val="28"/>
                <w:szCs w:val="28"/>
                <w:rtl/>
              </w:rPr>
            </w:pPr>
            <w:r w:rsidRPr="00EB25D0">
              <w:rPr>
                <w:b/>
                <w:bCs/>
                <w:sz w:val="28"/>
                <w:szCs w:val="28"/>
                <w:rtl/>
              </w:rPr>
              <w:t>القيمة</w:t>
            </w:r>
          </w:p>
        </w:tc>
        <w:tc>
          <w:tcPr>
            <w:tcW w:w="1704" w:type="dxa"/>
            <w:tcBorders>
              <w:top w:val="single" w:sz="12" w:space="0" w:color="auto"/>
              <w:bottom w:val="single" w:sz="12" w:space="0" w:color="auto"/>
            </w:tcBorders>
            <w:vAlign w:val="center"/>
          </w:tcPr>
          <w:p w:rsidR="00EB25D0" w:rsidRPr="00EB25D0" w:rsidRDefault="00EB25D0" w:rsidP="00EB25D0">
            <w:pPr>
              <w:jc w:val="center"/>
              <w:rPr>
                <w:b/>
                <w:bCs/>
                <w:sz w:val="28"/>
                <w:szCs w:val="28"/>
                <w:rtl/>
              </w:rPr>
            </w:pPr>
            <w:r w:rsidRPr="00EB25D0">
              <w:rPr>
                <w:b/>
                <w:bCs/>
                <w:sz w:val="28"/>
                <w:szCs w:val="28"/>
                <w:rtl/>
              </w:rPr>
              <w:t>درجات الحرية</w:t>
            </w:r>
          </w:p>
        </w:tc>
        <w:tc>
          <w:tcPr>
            <w:tcW w:w="1705" w:type="dxa"/>
            <w:tcBorders>
              <w:top w:val="single" w:sz="12" w:space="0" w:color="auto"/>
              <w:bottom w:val="single" w:sz="12" w:space="0" w:color="auto"/>
            </w:tcBorders>
            <w:vAlign w:val="center"/>
          </w:tcPr>
          <w:p w:rsidR="00EB25D0" w:rsidRPr="00EB25D0" w:rsidRDefault="00EB25D0" w:rsidP="00EB25D0">
            <w:pPr>
              <w:jc w:val="center"/>
              <w:rPr>
                <w:b/>
                <w:bCs/>
                <w:sz w:val="28"/>
                <w:szCs w:val="28"/>
                <w:rtl/>
              </w:rPr>
            </w:pPr>
            <w:r w:rsidRPr="00EB25D0">
              <w:rPr>
                <w:b/>
                <w:bCs/>
                <w:sz w:val="28"/>
                <w:szCs w:val="28"/>
                <w:rtl/>
              </w:rPr>
              <w:t>المعنوية</w:t>
            </w:r>
          </w:p>
        </w:tc>
        <w:tc>
          <w:tcPr>
            <w:tcW w:w="1705" w:type="dxa"/>
            <w:tcBorders>
              <w:top w:val="single" w:sz="12" w:space="0" w:color="auto"/>
              <w:bottom w:val="single" w:sz="12" w:space="0" w:color="auto"/>
              <w:right w:val="single" w:sz="12" w:space="0" w:color="auto"/>
            </w:tcBorders>
            <w:vAlign w:val="center"/>
          </w:tcPr>
          <w:p w:rsidR="00EB25D0" w:rsidRPr="00EB25D0" w:rsidRDefault="00EB25D0" w:rsidP="00EB25D0">
            <w:pPr>
              <w:jc w:val="center"/>
              <w:rPr>
                <w:b/>
                <w:bCs/>
                <w:sz w:val="28"/>
                <w:szCs w:val="28"/>
                <w:rtl/>
              </w:rPr>
            </w:pPr>
            <w:r w:rsidRPr="00EB25D0">
              <w:rPr>
                <w:b/>
                <w:bCs/>
                <w:sz w:val="28"/>
                <w:szCs w:val="28"/>
                <w:rtl/>
              </w:rPr>
              <w:t>الدلالة</w:t>
            </w:r>
          </w:p>
        </w:tc>
      </w:tr>
      <w:tr w:rsidR="00EB25D0" w:rsidRPr="00EB25D0" w:rsidTr="00EB25D0">
        <w:tc>
          <w:tcPr>
            <w:tcW w:w="1704" w:type="dxa"/>
            <w:tcBorders>
              <w:top w:val="single" w:sz="12" w:space="0" w:color="auto"/>
              <w:left w:val="single" w:sz="12" w:space="0" w:color="auto"/>
              <w:bottom w:val="single" w:sz="2" w:space="0" w:color="auto"/>
            </w:tcBorders>
            <w:vAlign w:val="center"/>
          </w:tcPr>
          <w:p w:rsidR="00EB25D0" w:rsidRPr="00EB25D0" w:rsidRDefault="00EB25D0" w:rsidP="00EB25D0">
            <w:pPr>
              <w:jc w:val="center"/>
              <w:rPr>
                <w:b/>
                <w:bCs/>
                <w:sz w:val="28"/>
                <w:szCs w:val="28"/>
                <w:rtl/>
              </w:rPr>
            </w:pPr>
            <w:r w:rsidRPr="00EB25D0">
              <w:rPr>
                <w:b/>
                <w:bCs/>
                <w:sz w:val="28"/>
                <w:szCs w:val="28"/>
                <w:rtl/>
              </w:rPr>
              <w:t xml:space="preserve">مربع </w:t>
            </w:r>
            <w:proofErr w:type="spellStart"/>
            <w:r w:rsidRPr="00EB25D0">
              <w:rPr>
                <w:b/>
                <w:bCs/>
                <w:sz w:val="28"/>
                <w:szCs w:val="28"/>
                <w:rtl/>
              </w:rPr>
              <w:t>كاي</w:t>
            </w:r>
            <w:proofErr w:type="spellEnd"/>
          </w:p>
        </w:tc>
        <w:tc>
          <w:tcPr>
            <w:tcW w:w="1704" w:type="dxa"/>
            <w:tcBorders>
              <w:top w:val="single" w:sz="12" w:space="0" w:color="auto"/>
              <w:bottom w:val="single" w:sz="2" w:space="0" w:color="auto"/>
            </w:tcBorders>
            <w:vAlign w:val="center"/>
          </w:tcPr>
          <w:p w:rsidR="00EB25D0" w:rsidRPr="00EB25D0" w:rsidRDefault="00EB25D0" w:rsidP="00EB25D0">
            <w:pPr>
              <w:jc w:val="center"/>
              <w:rPr>
                <w:b/>
                <w:bCs/>
                <w:sz w:val="28"/>
                <w:szCs w:val="28"/>
                <w:rtl/>
              </w:rPr>
            </w:pPr>
            <w:r w:rsidRPr="00EB25D0">
              <w:rPr>
                <w:b/>
                <w:bCs/>
                <w:sz w:val="28"/>
                <w:szCs w:val="28"/>
                <w:rtl/>
              </w:rPr>
              <w:t>32.75</w:t>
            </w:r>
          </w:p>
        </w:tc>
        <w:tc>
          <w:tcPr>
            <w:tcW w:w="1704" w:type="dxa"/>
            <w:tcBorders>
              <w:top w:val="single" w:sz="12" w:space="0" w:color="auto"/>
              <w:bottom w:val="single" w:sz="2" w:space="0" w:color="auto"/>
            </w:tcBorders>
            <w:vAlign w:val="center"/>
          </w:tcPr>
          <w:p w:rsidR="00EB25D0" w:rsidRPr="00EB25D0" w:rsidRDefault="00EB25D0" w:rsidP="00EB25D0">
            <w:pPr>
              <w:jc w:val="center"/>
              <w:rPr>
                <w:b/>
                <w:bCs/>
                <w:sz w:val="28"/>
                <w:szCs w:val="28"/>
                <w:rtl/>
              </w:rPr>
            </w:pPr>
            <w:r w:rsidRPr="00EB25D0">
              <w:rPr>
                <w:b/>
                <w:bCs/>
                <w:sz w:val="28"/>
                <w:szCs w:val="28"/>
                <w:rtl/>
              </w:rPr>
              <w:t>8</w:t>
            </w:r>
          </w:p>
        </w:tc>
        <w:tc>
          <w:tcPr>
            <w:tcW w:w="1705" w:type="dxa"/>
            <w:tcBorders>
              <w:top w:val="single" w:sz="12" w:space="0" w:color="auto"/>
              <w:bottom w:val="single" w:sz="2" w:space="0" w:color="auto"/>
            </w:tcBorders>
            <w:vAlign w:val="center"/>
          </w:tcPr>
          <w:p w:rsidR="00EB25D0" w:rsidRPr="00EB25D0" w:rsidRDefault="00EB25D0" w:rsidP="00EB25D0">
            <w:pPr>
              <w:jc w:val="center"/>
              <w:rPr>
                <w:b/>
                <w:bCs/>
                <w:sz w:val="28"/>
                <w:szCs w:val="28"/>
                <w:rtl/>
              </w:rPr>
            </w:pPr>
            <w:r w:rsidRPr="00EB25D0">
              <w:rPr>
                <w:b/>
                <w:bCs/>
                <w:sz w:val="28"/>
                <w:szCs w:val="28"/>
                <w:rtl/>
              </w:rPr>
              <w:t>0.00</w:t>
            </w:r>
          </w:p>
        </w:tc>
        <w:tc>
          <w:tcPr>
            <w:tcW w:w="1705" w:type="dxa"/>
            <w:tcBorders>
              <w:top w:val="single" w:sz="12" w:space="0" w:color="auto"/>
              <w:bottom w:val="single" w:sz="2" w:space="0" w:color="auto"/>
              <w:right w:val="single" w:sz="12" w:space="0" w:color="auto"/>
            </w:tcBorders>
            <w:vAlign w:val="center"/>
          </w:tcPr>
          <w:p w:rsidR="00EB25D0" w:rsidRPr="00EB25D0" w:rsidRDefault="00EB25D0" w:rsidP="00EB25D0">
            <w:pPr>
              <w:jc w:val="center"/>
              <w:rPr>
                <w:b/>
                <w:bCs/>
                <w:sz w:val="28"/>
                <w:szCs w:val="28"/>
                <w:rtl/>
              </w:rPr>
            </w:pPr>
            <w:r w:rsidRPr="00EB25D0">
              <w:rPr>
                <w:b/>
                <w:bCs/>
                <w:sz w:val="28"/>
                <w:szCs w:val="28"/>
                <w:rtl/>
              </w:rPr>
              <w:t>دال</w:t>
            </w:r>
          </w:p>
        </w:tc>
      </w:tr>
      <w:tr w:rsidR="00EB25D0" w:rsidRPr="00EB25D0" w:rsidTr="00EB25D0">
        <w:tc>
          <w:tcPr>
            <w:tcW w:w="1704" w:type="dxa"/>
            <w:tcBorders>
              <w:top w:val="single" w:sz="2" w:space="0" w:color="auto"/>
              <w:left w:val="single" w:sz="12" w:space="0" w:color="auto"/>
              <w:bottom w:val="single" w:sz="12" w:space="0" w:color="auto"/>
            </w:tcBorders>
            <w:vAlign w:val="center"/>
          </w:tcPr>
          <w:p w:rsidR="00EB25D0" w:rsidRPr="00EB25D0" w:rsidRDefault="00EB25D0" w:rsidP="00EB25D0">
            <w:pPr>
              <w:jc w:val="center"/>
              <w:rPr>
                <w:b/>
                <w:bCs/>
                <w:sz w:val="28"/>
                <w:szCs w:val="28"/>
                <w:rtl/>
              </w:rPr>
            </w:pPr>
            <w:r w:rsidRPr="00EB25D0">
              <w:rPr>
                <w:b/>
                <w:bCs/>
                <w:sz w:val="28"/>
                <w:szCs w:val="28"/>
                <w:rtl/>
              </w:rPr>
              <w:t xml:space="preserve">معامل التوافق </w:t>
            </w:r>
          </w:p>
        </w:tc>
        <w:tc>
          <w:tcPr>
            <w:tcW w:w="1704" w:type="dxa"/>
            <w:tcBorders>
              <w:top w:val="single" w:sz="2" w:space="0" w:color="auto"/>
              <w:bottom w:val="single" w:sz="12" w:space="0" w:color="auto"/>
            </w:tcBorders>
            <w:vAlign w:val="center"/>
          </w:tcPr>
          <w:p w:rsidR="00EB25D0" w:rsidRPr="00EB25D0" w:rsidRDefault="00EB25D0" w:rsidP="00EB25D0">
            <w:pPr>
              <w:jc w:val="center"/>
              <w:rPr>
                <w:b/>
                <w:bCs/>
                <w:sz w:val="28"/>
                <w:szCs w:val="28"/>
                <w:rtl/>
              </w:rPr>
            </w:pPr>
            <w:r w:rsidRPr="00EB25D0">
              <w:rPr>
                <w:b/>
                <w:bCs/>
                <w:sz w:val="28"/>
                <w:szCs w:val="28"/>
                <w:rtl/>
              </w:rPr>
              <w:t>0.59</w:t>
            </w:r>
          </w:p>
        </w:tc>
        <w:tc>
          <w:tcPr>
            <w:tcW w:w="1704" w:type="dxa"/>
            <w:tcBorders>
              <w:top w:val="single" w:sz="2" w:space="0" w:color="auto"/>
              <w:bottom w:val="single" w:sz="12" w:space="0" w:color="auto"/>
            </w:tcBorders>
            <w:vAlign w:val="center"/>
          </w:tcPr>
          <w:p w:rsidR="00EB25D0" w:rsidRPr="00EB25D0" w:rsidRDefault="00EB25D0" w:rsidP="00EB25D0">
            <w:pPr>
              <w:jc w:val="center"/>
              <w:rPr>
                <w:b/>
                <w:bCs/>
                <w:sz w:val="28"/>
                <w:szCs w:val="28"/>
                <w:rtl/>
              </w:rPr>
            </w:pPr>
            <w:r w:rsidRPr="00EB25D0">
              <w:rPr>
                <w:b/>
                <w:bCs/>
                <w:sz w:val="28"/>
                <w:szCs w:val="28"/>
                <w:rtl/>
              </w:rPr>
              <w:t>-</w:t>
            </w:r>
          </w:p>
        </w:tc>
        <w:tc>
          <w:tcPr>
            <w:tcW w:w="1705" w:type="dxa"/>
            <w:tcBorders>
              <w:top w:val="single" w:sz="2" w:space="0" w:color="auto"/>
              <w:bottom w:val="single" w:sz="12" w:space="0" w:color="auto"/>
            </w:tcBorders>
            <w:vAlign w:val="center"/>
          </w:tcPr>
          <w:p w:rsidR="00EB25D0" w:rsidRPr="00EB25D0" w:rsidRDefault="00EB25D0" w:rsidP="00EB25D0">
            <w:pPr>
              <w:jc w:val="center"/>
              <w:rPr>
                <w:b/>
                <w:bCs/>
                <w:sz w:val="28"/>
                <w:szCs w:val="28"/>
                <w:rtl/>
              </w:rPr>
            </w:pPr>
            <w:r w:rsidRPr="00EB25D0">
              <w:rPr>
                <w:b/>
                <w:bCs/>
                <w:sz w:val="28"/>
                <w:szCs w:val="28"/>
                <w:rtl/>
              </w:rPr>
              <w:t>0.00</w:t>
            </w:r>
          </w:p>
        </w:tc>
        <w:tc>
          <w:tcPr>
            <w:tcW w:w="1705" w:type="dxa"/>
            <w:tcBorders>
              <w:top w:val="single" w:sz="2" w:space="0" w:color="auto"/>
              <w:bottom w:val="single" w:sz="12" w:space="0" w:color="auto"/>
              <w:right w:val="single" w:sz="12" w:space="0" w:color="auto"/>
            </w:tcBorders>
            <w:vAlign w:val="center"/>
          </w:tcPr>
          <w:p w:rsidR="00EB25D0" w:rsidRPr="00EB25D0" w:rsidRDefault="00EB25D0" w:rsidP="00EB25D0">
            <w:pPr>
              <w:jc w:val="center"/>
              <w:rPr>
                <w:b/>
                <w:bCs/>
                <w:sz w:val="28"/>
                <w:szCs w:val="28"/>
                <w:rtl/>
              </w:rPr>
            </w:pPr>
            <w:r w:rsidRPr="00EB25D0">
              <w:rPr>
                <w:b/>
                <w:bCs/>
                <w:sz w:val="28"/>
                <w:szCs w:val="28"/>
                <w:rtl/>
              </w:rPr>
              <w:t>دال</w:t>
            </w:r>
          </w:p>
        </w:tc>
      </w:tr>
    </w:tbl>
    <w:p w:rsidR="00EB25D0" w:rsidRPr="00EB25D0" w:rsidRDefault="00831AC5" w:rsidP="00EB25D0">
      <w:pPr>
        <w:spacing w:before="240"/>
        <w:ind w:left="26"/>
        <w:jc w:val="lowKashida"/>
        <w:rPr>
          <w:sz w:val="32"/>
          <w:szCs w:val="32"/>
          <w:rtl/>
        </w:rPr>
      </w:pPr>
      <w:r>
        <w:rPr>
          <w:rFonts w:hint="cs"/>
          <w:sz w:val="32"/>
          <w:szCs w:val="32"/>
          <w:rtl/>
        </w:rPr>
        <w:t xml:space="preserve">     </w:t>
      </w:r>
      <w:r w:rsidR="00EB25D0" w:rsidRPr="00EB25D0">
        <w:rPr>
          <w:sz w:val="32"/>
          <w:szCs w:val="32"/>
          <w:rtl/>
        </w:rPr>
        <w:t>حيث أن المعنوي</w:t>
      </w:r>
      <w:r w:rsidR="005D3DB2">
        <w:rPr>
          <w:rFonts w:hint="cs"/>
          <w:sz w:val="32"/>
          <w:szCs w:val="32"/>
          <w:rtl/>
        </w:rPr>
        <w:t>ة</w:t>
      </w:r>
      <w:r w:rsidR="00EB25D0" w:rsidRPr="00EB25D0">
        <w:rPr>
          <w:sz w:val="32"/>
          <w:szCs w:val="32"/>
          <w:rtl/>
        </w:rPr>
        <w:t xml:space="preserve"> أقل بكثير من  0.05 فهذا يعني أنه يوجد علاقة بين وضوح برنامج الدراسات العليا بالقسم ومساهمة القسم العلمي</w:t>
      </w:r>
      <w:r w:rsidR="00EB25D0">
        <w:rPr>
          <w:rFonts w:hint="cs"/>
          <w:sz w:val="32"/>
          <w:szCs w:val="32"/>
          <w:rtl/>
        </w:rPr>
        <w:t xml:space="preserve"> في توضيحه لطالبات الدراسات العليا.</w:t>
      </w:r>
      <w:r w:rsidR="00EB25D0" w:rsidRPr="00EB25D0">
        <w:rPr>
          <w:sz w:val="32"/>
          <w:szCs w:val="32"/>
          <w:rtl/>
        </w:rPr>
        <w:t xml:space="preserve"> </w:t>
      </w:r>
    </w:p>
    <w:p w:rsidR="00EA307F" w:rsidRDefault="00EA307F" w:rsidP="006E677F">
      <w:pPr>
        <w:tabs>
          <w:tab w:val="num" w:pos="926"/>
        </w:tabs>
        <w:jc w:val="both"/>
        <w:rPr>
          <w:b/>
          <w:bCs/>
          <w:sz w:val="32"/>
          <w:szCs w:val="32"/>
          <w:rtl/>
        </w:rPr>
      </w:pPr>
    </w:p>
    <w:p w:rsidR="008A325B" w:rsidRDefault="008A325B" w:rsidP="000618C1">
      <w:pPr>
        <w:tabs>
          <w:tab w:val="num" w:pos="926"/>
        </w:tabs>
        <w:rPr>
          <w:b/>
          <w:bCs/>
          <w:sz w:val="32"/>
          <w:szCs w:val="32"/>
          <w:rtl/>
        </w:rPr>
      </w:pPr>
    </w:p>
    <w:p w:rsidR="000618C1" w:rsidRDefault="000618C1" w:rsidP="000618C1">
      <w:pPr>
        <w:tabs>
          <w:tab w:val="num" w:pos="926"/>
        </w:tabs>
        <w:rPr>
          <w:b/>
          <w:bCs/>
          <w:sz w:val="32"/>
          <w:szCs w:val="32"/>
          <w:rtl/>
        </w:rPr>
      </w:pPr>
    </w:p>
    <w:p w:rsidR="000618C1" w:rsidRDefault="000618C1" w:rsidP="000618C1">
      <w:pPr>
        <w:tabs>
          <w:tab w:val="num" w:pos="926"/>
        </w:tabs>
        <w:rPr>
          <w:b/>
          <w:bCs/>
          <w:sz w:val="32"/>
          <w:szCs w:val="32"/>
          <w:rtl/>
        </w:rPr>
      </w:pPr>
    </w:p>
    <w:p w:rsidR="000618C1" w:rsidRDefault="000618C1" w:rsidP="000618C1">
      <w:pPr>
        <w:tabs>
          <w:tab w:val="num" w:pos="926"/>
        </w:tabs>
        <w:rPr>
          <w:b/>
          <w:bCs/>
          <w:sz w:val="32"/>
          <w:szCs w:val="32"/>
          <w:rtl/>
        </w:rPr>
      </w:pPr>
    </w:p>
    <w:p w:rsidR="000618C1" w:rsidRDefault="000618C1" w:rsidP="000618C1">
      <w:pPr>
        <w:tabs>
          <w:tab w:val="num" w:pos="926"/>
        </w:tabs>
        <w:rPr>
          <w:b/>
          <w:bCs/>
          <w:sz w:val="32"/>
          <w:szCs w:val="32"/>
          <w:rtl/>
        </w:rPr>
      </w:pPr>
    </w:p>
    <w:p w:rsidR="000618C1" w:rsidRDefault="000618C1" w:rsidP="000618C1">
      <w:pPr>
        <w:tabs>
          <w:tab w:val="num" w:pos="926"/>
        </w:tabs>
        <w:rPr>
          <w:b/>
          <w:bCs/>
          <w:sz w:val="32"/>
          <w:szCs w:val="32"/>
          <w:rtl/>
        </w:rPr>
      </w:pPr>
    </w:p>
    <w:p w:rsidR="000618C1" w:rsidRDefault="00877191" w:rsidP="000618C1">
      <w:pPr>
        <w:tabs>
          <w:tab w:val="num" w:pos="926"/>
        </w:tabs>
        <w:jc w:val="center"/>
        <w:rPr>
          <w:b/>
          <w:bCs/>
          <w:sz w:val="32"/>
          <w:szCs w:val="32"/>
          <w:rtl/>
        </w:rPr>
      </w:pPr>
      <w:r>
        <w:rPr>
          <w:rFonts w:hint="cs"/>
          <w:b/>
          <w:bCs/>
          <w:sz w:val="32"/>
          <w:szCs w:val="32"/>
          <w:rtl/>
        </w:rPr>
        <w:t>الفصل السابع</w:t>
      </w:r>
    </w:p>
    <w:p w:rsidR="000618C1" w:rsidRDefault="000618C1" w:rsidP="000618C1">
      <w:pPr>
        <w:tabs>
          <w:tab w:val="num" w:pos="926"/>
        </w:tabs>
        <w:jc w:val="center"/>
        <w:rPr>
          <w:b/>
          <w:bCs/>
          <w:sz w:val="32"/>
          <w:szCs w:val="32"/>
          <w:rtl/>
        </w:rPr>
      </w:pPr>
    </w:p>
    <w:p w:rsidR="000618C1" w:rsidRDefault="000618C1" w:rsidP="000618C1">
      <w:pPr>
        <w:tabs>
          <w:tab w:val="num" w:pos="926"/>
        </w:tabs>
        <w:jc w:val="center"/>
        <w:rPr>
          <w:b/>
          <w:bCs/>
          <w:sz w:val="32"/>
          <w:szCs w:val="32"/>
          <w:rtl/>
        </w:rPr>
      </w:pPr>
    </w:p>
    <w:p w:rsidR="00877191" w:rsidRDefault="00877191" w:rsidP="000618C1">
      <w:pPr>
        <w:tabs>
          <w:tab w:val="num" w:pos="926"/>
        </w:tabs>
        <w:jc w:val="center"/>
        <w:rPr>
          <w:b/>
          <w:bCs/>
          <w:sz w:val="32"/>
          <w:szCs w:val="32"/>
          <w:rtl/>
        </w:rPr>
      </w:pPr>
      <w:r>
        <w:rPr>
          <w:rFonts w:hint="cs"/>
          <w:b/>
          <w:bCs/>
          <w:sz w:val="32"/>
          <w:szCs w:val="32"/>
          <w:rtl/>
        </w:rPr>
        <w:t>النتائج والتوصيات</w:t>
      </w:r>
    </w:p>
    <w:p w:rsidR="000618C1" w:rsidRDefault="000618C1" w:rsidP="00877191">
      <w:pPr>
        <w:tabs>
          <w:tab w:val="num" w:pos="926"/>
        </w:tabs>
        <w:jc w:val="both"/>
        <w:rPr>
          <w:b/>
          <w:bCs/>
          <w:sz w:val="32"/>
          <w:szCs w:val="32"/>
          <w:rtl/>
        </w:rPr>
      </w:pPr>
    </w:p>
    <w:p w:rsidR="000618C1" w:rsidRDefault="000618C1" w:rsidP="00877191">
      <w:pPr>
        <w:tabs>
          <w:tab w:val="num" w:pos="926"/>
        </w:tabs>
        <w:jc w:val="both"/>
        <w:rPr>
          <w:b/>
          <w:bCs/>
          <w:sz w:val="32"/>
          <w:szCs w:val="32"/>
          <w:rtl/>
        </w:rPr>
      </w:pPr>
    </w:p>
    <w:p w:rsidR="00877191" w:rsidRDefault="00877191" w:rsidP="00877191">
      <w:pPr>
        <w:tabs>
          <w:tab w:val="num" w:pos="926"/>
        </w:tabs>
        <w:jc w:val="both"/>
        <w:rPr>
          <w:b/>
          <w:bCs/>
          <w:sz w:val="32"/>
          <w:szCs w:val="32"/>
          <w:rtl/>
        </w:rPr>
      </w:pPr>
      <w:r>
        <w:rPr>
          <w:rFonts w:hint="cs"/>
          <w:b/>
          <w:bCs/>
          <w:sz w:val="32"/>
          <w:szCs w:val="32"/>
          <w:rtl/>
        </w:rPr>
        <w:t>المقدمة:</w:t>
      </w:r>
    </w:p>
    <w:p w:rsidR="00877191" w:rsidRDefault="00877191" w:rsidP="00877191">
      <w:pPr>
        <w:tabs>
          <w:tab w:val="num" w:pos="926"/>
        </w:tabs>
        <w:jc w:val="both"/>
        <w:rPr>
          <w:sz w:val="32"/>
          <w:szCs w:val="32"/>
          <w:rtl/>
        </w:rPr>
      </w:pPr>
      <w:r w:rsidRPr="00877191">
        <w:rPr>
          <w:rFonts w:hint="cs"/>
          <w:sz w:val="32"/>
          <w:szCs w:val="32"/>
          <w:rtl/>
        </w:rPr>
        <w:t xml:space="preserve">    في المبحث الأول  من هذا الفصل</w:t>
      </w:r>
      <w:r>
        <w:rPr>
          <w:rFonts w:hint="cs"/>
          <w:sz w:val="32"/>
          <w:szCs w:val="32"/>
          <w:rtl/>
        </w:rPr>
        <w:t xml:space="preserve"> تعرض الباحثة أهم النتائج التي توصلت له الدراسة الراهنة من خلال الإجابة على تساؤلات الدراسة، </w:t>
      </w:r>
      <w:proofErr w:type="spellStart"/>
      <w:r>
        <w:rPr>
          <w:rFonts w:hint="cs"/>
          <w:sz w:val="32"/>
          <w:szCs w:val="32"/>
          <w:rtl/>
        </w:rPr>
        <w:t>ويشتمل</w:t>
      </w:r>
      <w:proofErr w:type="spellEnd"/>
      <w:r>
        <w:rPr>
          <w:rFonts w:hint="cs"/>
          <w:sz w:val="32"/>
          <w:szCs w:val="32"/>
          <w:rtl/>
        </w:rPr>
        <w:t xml:space="preserve"> المبحث الثاني: على التوصيات والمقترحات التي توصلت لها الباحثة من خلال نتائج الدراسة.</w:t>
      </w:r>
    </w:p>
    <w:p w:rsidR="00877191" w:rsidRPr="00877191" w:rsidRDefault="00877191" w:rsidP="00877191">
      <w:pPr>
        <w:tabs>
          <w:tab w:val="num" w:pos="926"/>
        </w:tabs>
        <w:jc w:val="both"/>
        <w:rPr>
          <w:sz w:val="32"/>
          <w:szCs w:val="32"/>
          <w:rtl/>
        </w:rPr>
      </w:pPr>
    </w:p>
    <w:p w:rsidR="005D3DB2" w:rsidRDefault="005D3DB2" w:rsidP="00877191">
      <w:pPr>
        <w:tabs>
          <w:tab w:val="num" w:pos="926"/>
          <w:tab w:val="left" w:pos="1946"/>
        </w:tabs>
        <w:jc w:val="center"/>
        <w:rPr>
          <w:b/>
          <w:bCs/>
          <w:sz w:val="32"/>
          <w:szCs w:val="32"/>
          <w:rtl/>
        </w:rPr>
      </w:pPr>
      <w:r>
        <w:rPr>
          <w:rFonts w:hint="cs"/>
          <w:b/>
          <w:bCs/>
          <w:sz w:val="32"/>
          <w:szCs w:val="32"/>
          <w:rtl/>
        </w:rPr>
        <w:t>المبحث الأول</w:t>
      </w:r>
    </w:p>
    <w:p w:rsidR="00C65FDE" w:rsidRDefault="009D1D3F" w:rsidP="00877191">
      <w:pPr>
        <w:tabs>
          <w:tab w:val="num" w:pos="926"/>
        </w:tabs>
        <w:jc w:val="center"/>
        <w:rPr>
          <w:b/>
          <w:bCs/>
          <w:sz w:val="32"/>
          <w:szCs w:val="32"/>
          <w:rtl/>
        </w:rPr>
      </w:pPr>
      <w:r>
        <w:rPr>
          <w:rFonts w:hint="cs"/>
          <w:b/>
          <w:bCs/>
          <w:sz w:val="32"/>
          <w:szCs w:val="32"/>
          <w:rtl/>
        </w:rPr>
        <w:t>النتائج في ضوء تساؤلات ال</w:t>
      </w:r>
      <w:r w:rsidR="005D3DB2">
        <w:rPr>
          <w:rFonts w:hint="cs"/>
          <w:b/>
          <w:bCs/>
          <w:sz w:val="32"/>
          <w:szCs w:val="32"/>
          <w:rtl/>
        </w:rPr>
        <w:t>دراسة</w:t>
      </w:r>
    </w:p>
    <w:p w:rsidR="00F3138F" w:rsidRDefault="00F3138F" w:rsidP="006E677F">
      <w:pPr>
        <w:tabs>
          <w:tab w:val="num" w:pos="926"/>
        </w:tabs>
        <w:jc w:val="both"/>
        <w:rPr>
          <w:b/>
          <w:bCs/>
          <w:sz w:val="32"/>
          <w:szCs w:val="32"/>
          <w:rtl/>
        </w:rPr>
      </w:pPr>
    </w:p>
    <w:p w:rsidR="00F3138F" w:rsidRPr="00041117" w:rsidRDefault="00041117" w:rsidP="00041117">
      <w:pPr>
        <w:tabs>
          <w:tab w:val="num" w:pos="926"/>
        </w:tabs>
        <w:jc w:val="both"/>
        <w:rPr>
          <w:b/>
          <w:bCs/>
          <w:sz w:val="32"/>
          <w:szCs w:val="32"/>
          <w:rtl/>
        </w:rPr>
      </w:pPr>
      <w:r>
        <w:rPr>
          <w:rFonts w:hint="cs"/>
          <w:b/>
          <w:bCs/>
          <w:sz w:val="32"/>
          <w:szCs w:val="32"/>
          <w:rtl/>
        </w:rPr>
        <w:t>1-</w:t>
      </w:r>
      <w:r w:rsidR="00F3138F" w:rsidRPr="00041117">
        <w:rPr>
          <w:rFonts w:hint="cs"/>
          <w:b/>
          <w:bCs/>
          <w:sz w:val="32"/>
          <w:szCs w:val="32"/>
          <w:rtl/>
        </w:rPr>
        <w:t>توصلت الباحثة إلى عدد من النتائج، هي:</w:t>
      </w:r>
    </w:p>
    <w:p w:rsidR="00877191" w:rsidRDefault="00877191" w:rsidP="00F3138F">
      <w:pPr>
        <w:tabs>
          <w:tab w:val="num" w:pos="926"/>
        </w:tabs>
        <w:jc w:val="both"/>
        <w:rPr>
          <w:b/>
          <w:bCs/>
          <w:sz w:val="32"/>
          <w:szCs w:val="32"/>
          <w:rtl/>
        </w:rPr>
      </w:pPr>
      <w:r>
        <w:rPr>
          <w:rFonts w:hint="cs"/>
          <w:b/>
          <w:bCs/>
          <w:sz w:val="32"/>
          <w:szCs w:val="32"/>
          <w:rtl/>
        </w:rPr>
        <w:t>التساؤل الأول: ما هي المشكلات الإجرائية ذات الطبيعة الأكاديمية التي تواجه طالبات الدراسات العليا؟</w:t>
      </w:r>
    </w:p>
    <w:p w:rsidR="007356A9" w:rsidRDefault="00B20A37" w:rsidP="00831AC5">
      <w:pPr>
        <w:numPr>
          <w:ilvl w:val="0"/>
          <w:numId w:val="30"/>
        </w:numPr>
        <w:jc w:val="both"/>
        <w:rPr>
          <w:rFonts w:asciiTheme="majorBidi" w:hAnsiTheme="majorBidi" w:cstheme="majorBidi"/>
          <w:sz w:val="32"/>
          <w:szCs w:val="32"/>
        </w:rPr>
      </w:pPr>
      <w:r w:rsidRPr="007E59A3">
        <w:rPr>
          <w:rFonts w:asciiTheme="majorBidi" w:hAnsiTheme="majorBidi" w:cstheme="majorBidi"/>
          <w:sz w:val="32"/>
          <w:szCs w:val="32"/>
          <w:rtl/>
        </w:rPr>
        <w:t xml:space="preserve">أثبتت الدراسة أن هناك مشكلات إجرائية تواجه طالبات الدراسات العليا في جامعة الملك عبد العزيز، وتمثلت في: </w:t>
      </w:r>
    </w:p>
    <w:p w:rsidR="007356A9" w:rsidRDefault="00B20A37" w:rsidP="007356A9">
      <w:pPr>
        <w:pStyle w:val="ab"/>
        <w:numPr>
          <w:ilvl w:val="0"/>
          <w:numId w:val="40"/>
        </w:numPr>
        <w:bidi/>
        <w:jc w:val="both"/>
        <w:rPr>
          <w:rFonts w:asciiTheme="majorBidi" w:hAnsiTheme="majorBidi" w:cstheme="majorBidi"/>
          <w:sz w:val="32"/>
          <w:szCs w:val="32"/>
        </w:rPr>
      </w:pPr>
      <w:r w:rsidRPr="007356A9">
        <w:rPr>
          <w:rFonts w:asciiTheme="majorBidi" w:hAnsiTheme="majorBidi" w:cstheme="majorBidi"/>
          <w:sz w:val="32"/>
          <w:szCs w:val="32"/>
          <w:rtl/>
        </w:rPr>
        <w:t>صعوبة الحصول على درجة</w:t>
      </w:r>
      <w:r w:rsidR="007356A9">
        <w:rPr>
          <w:rFonts w:asciiTheme="majorBidi" w:hAnsiTheme="majorBidi" w:cstheme="majorBidi"/>
          <w:sz w:val="32"/>
          <w:szCs w:val="32"/>
          <w:rtl/>
        </w:rPr>
        <w:t xml:space="preserve"> </w:t>
      </w:r>
      <w:proofErr w:type="spellStart"/>
      <w:r w:rsidR="007356A9">
        <w:rPr>
          <w:rFonts w:asciiTheme="majorBidi" w:hAnsiTheme="majorBidi" w:cstheme="majorBidi"/>
          <w:sz w:val="32"/>
          <w:szCs w:val="32"/>
          <w:rtl/>
        </w:rPr>
        <w:t>التوفل</w:t>
      </w:r>
      <w:proofErr w:type="spellEnd"/>
      <w:r w:rsidR="007356A9">
        <w:rPr>
          <w:rFonts w:asciiTheme="majorBidi" w:hAnsiTheme="majorBidi" w:cstheme="majorBidi"/>
          <w:sz w:val="32"/>
          <w:szCs w:val="32"/>
          <w:rtl/>
        </w:rPr>
        <w:t xml:space="preserve"> لعدم تأهيل الطالبات لها</w:t>
      </w:r>
      <w:r w:rsidR="007356A9">
        <w:rPr>
          <w:rFonts w:asciiTheme="majorBidi" w:hAnsiTheme="majorBidi" w:cstheme="majorBidi" w:hint="cs"/>
          <w:sz w:val="32"/>
          <w:szCs w:val="32"/>
          <w:rtl/>
        </w:rPr>
        <w:t>.</w:t>
      </w:r>
    </w:p>
    <w:p w:rsidR="007356A9" w:rsidRDefault="00B20A37" w:rsidP="007356A9">
      <w:pPr>
        <w:pStyle w:val="ab"/>
        <w:numPr>
          <w:ilvl w:val="0"/>
          <w:numId w:val="40"/>
        </w:numPr>
        <w:bidi/>
        <w:jc w:val="both"/>
        <w:rPr>
          <w:rFonts w:asciiTheme="majorBidi" w:hAnsiTheme="majorBidi" w:cstheme="majorBidi"/>
          <w:sz w:val="32"/>
          <w:szCs w:val="32"/>
        </w:rPr>
      </w:pPr>
      <w:r w:rsidRPr="007356A9">
        <w:rPr>
          <w:rFonts w:asciiTheme="majorBidi" w:hAnsiTheme="majorBidi" w:cstheme="majorBidi"/>
          <w:sz w:val="32"/>
          <w:szCs w:val="32"/>
          <w:rtl/>
        </w:rPr>
        <w:t>عدم مساهمة القسم في حل المشكلات ا</w:t>
      </w:r>
      <w:r w:rsidR="007356A9">
        <w:rPr>
          <w:rFonts w:asciiTheme="majorBidi" w:hAnsiTheme="majorBidi" w:cstheme="majorBidi"/>
          <w:sz w:val="32"/>
          <w:szCs w:val="32"/>
          <w:rtl/>
        </w:rPr>
        <w:t>لتي تعترض طالبة الدراسات العليا</w:t>
      </w:r>
      <w:r w:rsidR="007356A9">
        <w:rPr>
          <w:rFonts w:asciiTheme="majorBidi" w:hAnsiTheme="majorBidi" w:cstheme="majorBidi" w:hint="cs"/>
          <w:sz w:val="32"/>
          <w:szCs w:val="32"/>
          <w:rtl/>
        </w:rPr>
        <w:t>.</w:t>
      </w:r>
    </w:p>
    <w:p w:rsidR="007356A9" w:rsidRDefault="007356A9" w:rsidP="007356A9">
      <w:pPr>
        <w:pStyle w:val="ab"/>
        <w:numPr>
          <w:ilvl w:val="0"/>
          <w:numId w:val="40"/>
        </w:numPr>
        <w:bidi/>
        <w:jc w:val="both"/>
        <w:rPr>
          <w:rFonts w:asciiTheme="majorBidi" w:hAnsiTheme="majorBidi" w:cstheme="majorBidi"/>
          <w:sz w:val="32"/>
          <w:szCs w:val="32"/>
        </w:rPr>
      </w:pPr>
      <w:r>
        <w:rPr>
          <w:rFonts w:asciiTheme="majorBidi" w:hAnsiTheme="majorBidi" w:cstheme="majorBidi"/>
          <w:sz w:val="32"/>
          <w:szCs w:val="32"/>
          <w:rtl/>
        </w:rPr>
        <w:t xml:space="preserve"> </w:t>
      </w:r>
      <w:r w:rsidR="00831AC5" w:rsidRPr="007356A9">
        <w:rPr>
          <w:rFonts w:asciiTheme="majorBidi" w:hAnsiTheme="majorBidi" w:cstheme="majorBidi" w:hint="cs"/>
          <w:sz w:val="32"/>
          <w:szCs w:val="32"/>
          <w:rtl/>
        </w:rPr>
        <w:t xml:space="preserve">عدم </w:t>
      </w:r>
      <w:r>
        <w:rPr>
          <w:rFonts w:asciiTheme="majorBidi" w:hAnsiTheme="majorBidi" w:cstheme="majorBidi"/>
          <w:sz w:val="32"/>
          <w:szCs w:val="32"/>
          <w:rtl/>
        </w:rPr>
        <w:t>تعيين مرشد منذ بداية الالتحاق</w:t>
      </w:r>
      <w:r>
        <w:rPr>
          <w:rFonts w:asciiTheme="majorBidi" w:hAnsiTheme="majorBidi" w:cstheme="majorBidi" w:hint="cs"/>
          <w:sz w:val="32"/>
          <w:szCs w:val="32"/>
          <w:rtl/>
        </w:rPr>
        <w:t>.</w:t>
      </w:r>
    </w:p>
    <w:p w:rsidR="007356A9" w:rsidRDefault="007356A9" w:rsidP="007356A9">
      <w:pPr>
        <w:pStyle w:val="ab"/>
        <w:numPr>
          <w:ilvl w:val="0"/>
          <w:numId w:val="40"/>
        </w:numPr>
        <w:bidi/>
        <w:jc w:val="both"/>
        <w:rPr>
          <w:rFonts w:asciiTheme="majorBidi" w:hAnsiTheme="majorBidi" w:cstheme="majorBidi"/>
          <w:sz w:val="32"/>
          <w:szCs w:val="32"/>
        </w:rPr>
      </w:pPr>
      <w:r>
        <w:rPr>
          <w:rFonts w:asciiTheme="majorBidi" w:hAnsiTheme="majorBidi" w:cstheme="majorBidi"/>
          <w:sz w:val="32"/>
          <w:szCs w:val="32"/>
          <w:rtl/>
        </w:rPr>
        <w:t xml:space="preserve"> عدم توضيح برنامج الدراسة</w:t>
      </w:r>
      <w:r>
        <w:rPr>
          <w:rFonts w:asciiTheme="majorBidi" w:hAnsiTheme="majorBidi" w:cstheme="majorBidi" w:hint="cs"/>
          <w:sz w:val="32"/>
          <w:szCs w:val="32"/>
          <w:rtl/>
        </w:rPr>
        <w:t>.</w:t>
      </w:r>
    </w:p>
    <w:p w:rsidR="00041117" w:rsidRDefault="00B20A37" w:rsidP="00041117">
      <w:pPr>
        <w:pStyle w:val="ab"/>
        <w:numPr>
          <w:ilvl w:val="0"/>
          <w:numId w:val="40"/>
        </w:numPr>
        <w:bidi/>
        <w:jc w:val="both"/>
        <w:rPr>
          <w:rFonts w:asciiTheme="majorBidi" w:hAnsiTheme="majorBidi" w:cstheme="majorBidi"/>
          <w:sz w:val="32"/>
          <w:szCs w:val="32"/>
        </w:rPr>
      </w:pPr>
      <w:r w:rsidRPr="007356A9">
        <w:rPr>
          <w:rFonts w:asciiTheme="majorBidi" w:hAnsiTheme="majorBidi" w:cstheme="majorBidi"/>
          <w:sz w:val="32"/>
          <w:szCs w:val="32"/>
          <w:rtl/>
        </w:rPr>
        <w:t>واجهت طالبات الدراسات العليا مشكلة في الإجراءات الإدارية حيث كانت غير ميسرة وتحتاج لوقت طويل.</w:t>
      </w:r>
    </w:p>
    <w:p w:rsidR="007356A9" w:rsidRDefault="00B20A37" w:rsidP="007356A9">
      <w:pPr>
        <w:pStyle w:val="ab"/>
        <w:numPr>
          <w:ilvl w:val="0"/>
          <w:numId w:val="30"/>
        </w:numPr>
        <w:bidi/>
        <w:jc w:val="both"/>
        <w:rPr>
          <w:rFonts w:asciiTheme="majorBidi" w:hAnsiTheme="majorBidi" w:cstheme="majorBidi"/>
          <w:sz w:val="32"/>
          <w:szCs w:val="32"/>
        </w:rPr>
      </w:pPr>
      <w:r w:rsidRPr="007356A9">
        <w:rPr>
          <w:rFonts w:asciiTheme="majorBidi" w:hAnsiTheme="majorBidi" w:cstheme="majorBidi"/>
          <w:sz w:val="32"/>
          <w:szCs w:val="32"/>
          <w:rtl/>
        </w:rPr>
        <w:t>هناك مشكلات أكاديمية ت</w:t>
      </w:r>
      <w:r w:rsidR="007356A9" w:rsidRPr="007356A9">
        <w:rPr>
          <w:rFonts w:asciiTheme="majorBidi" w:hAnsiTheme="majorBidi" w:cstheme="majorBidi"/>
          <w:sz w:val="32"/>
          <w:szCs w:val="32"/>
          <w:rtl/>
        </w:rPr>
        <w:t>تعرض لها طالبات الدراسات العليا</w:t>
      </w:r>
      <w:r w:rsidR="007356A9">
        <w:rPr>
          <w:rFonts w:asciiTheme="majorBidi" w:hAnsiTheme="majorBidi" w:cstheme="majorBidi" w:hint="cs"/>
          <w:sz w:val="32"/>
          <w:szCs w:val="32"/>
          <w:rtl/>
        </w:rPr>
        <w:t>،هي</w:t>
      </w:r>
      <w:r w:rsidR="007356A9" w:rsidRPr="007356A9">
        <w:rPr>
          <w:rFonts w:asciiTheme="majorBidi" w:hAnsiTheme="majorBidi" w:cstheme="majorBidi" w:hint="cs"/>
          <w:sz w:val="32"/>
          <w:szCs w:val="32"/>
          <w:rtl/>
        </w:rPr>
        <w:t>:</w:t>
      </w:r>
    </w:p>
    <w:p w:rsidR="007356A9" w:rsidRDefault="00B20A37" w:rsidP="007356A9">
      <w:pPr>
        <w:pStyle w:val="ab"/>
        <w:numPr>
          <w:ilvl w:val="0"/>
          <w:numId w:val="41"/>
        </w:numPr>
        <w:bidi/>
        <w:jc w:val="both"/>
        <w:rPr>
          <w:rFonts w:asciiTheme="majorBidi" w:hAnsiTheme="majorBidi" w:cstheme="majorBidi"/>
          <w:sz w:val="32"/>
          <w:szCs w:val="32"/>
          <w:rtl/>
        </w:rPr>
      </w:pPr>
      <w:r w:rsidRPr="007356A9">
        <w:rPr>
          <w:rFonts w:asciiTheme="majorBidi" w:hAnsiTheme="majorBidi" w:cstheme="majorBidi"/>
          <w:sz w:val="32"/>
          <w:szCs w:val="32"/>
          <w:rtl/>
        </w:rPr>
        <w:t>استغرقت دراسة المواد المنهجية من (3-5) فصول دراسية، كما أن هذه المواد المنهجية لم تساهم بشكل كبير في كتابة الأطروحة العلمية، التي استغرقت كتابتها أكثر من ثلاثة فصول دراسية، فقد أثبتت الدراسة طول الفترة التي تقضيها طالبة الدراسات العليا في اختيار موضوع البحث وكتابة البحث.</w:t>
      </w:r>
    </w:p>
    <w:p w:rsidR="007356A9" w:rsidRDefault="007356A9" w:rsidP="007356A9">
      <w:pPr>
        <w:pStyle w:val="ab"/>
        <w:numPr>
          <w:ilvl w:val="0"/>
          <w:numId w:val="41"/>
        </w:numPr>
        <w:bidi/>
        <w:jc w:val="both"/>
        <w:rPr>
          <w:rFonts w:asciiTheme="majorBidi" w:hAnsiTheme="majorBidi" w:cstheme="majorBidi"/>
          <w:sz w:val="32"/>
          <w:szCs w:val="32"/>
        </w:rPr>
      </w:pPr>
      <w:r>
        <w:rPr>
          <w:rFonts w:asciiTheme="majorBidi" w:hAnsiTheme="majorBidi" w:cstheme="majorBidi"/>
          <w:sz w:val="32"/>
          <w:szCs w:val="32"/>
          <w:rtl/>
        </w:rPr>
        <w:lastRenderedPageBreak/>
        <w:t xml:space="preserve"> </w:t>
      </w:r>
      <w:r w:rsidR="00B20A37" w:rsidRPr="007356A9">
        <w:rPr>
          <w:rFonts w:asciiTheme="majorBidi" w:hAnsiTheme="majorBidi" w:cstheme="majorBidi"/>
          <w:sz w:val="32"/>
          <w:szCs w:val="32"/>
          <w:rtl/>
        </w:rPr>
        <w:t>واجه</w:t>
      </w:r>
      <w:r>
        <w:rPr>
          <w:rFonts w:asciiTheme="majorBidi" w:hAnsiTheme="majorBidi" w:cstheme="majorBidi" w:hint="cs"/>
          <w:sz w:val="32"/>
          <w:szCs w:val="32"/>
          <w:rtl/>
        </w:rPr>
        <w:t>ت</w:t>
      </w:r>
      <w:r w:rsidR="00B20A37" w:rsidRPr="007356A9">
        <w:rPr>
          <w:rFonts w:asciiTheme="majorBidi" w:hAnsiTheme="majorBidi" w:cstheme="majorBidi"/>
          <w:sz w:val="32"/>
          <w:szCs w:val="32"/>
          <w:rtl/>
        </w:rPr>
        <w:t xml:space="preserve"> طالبات الدراسات العليا مشكلة عدم تعاون مجتمع البحث لع</w:t>
      </w:r>
      <w:r>
        <w:rPr>
          <w:rFonts w:asciiTheme="majorBidi" w:hAnsiTheme="majorBidi" w:cstheme="majorBidi"/>
          <w:sz w:val="32"/>
          <w:szCs w:val="32"/>
          <w:rtl/>
        </w:rPr>
        <w:t>دم تفهمه طبيعة البحث العلمي</w:t>
      </w:r>
      <w:r>
        <w:rPr>
          <w:rFonts w:asciiTheme="majorBidi" w:hAnsiTheme="majorBidi" w:cstheme="majorBidi" w:hint="cs"/>
          <w:sz w:val="32"/>
          <w:szCs w:val="32"/>
          <w:rtl/>
        </w:rPr>
        <w:t>.</w:t>
      </w:r>
    </w:p>
    <w:p w:rsidR="00B20A37" w:rsidRDefault="007356A9" w:rsidP="007356A9">
      <w:pPr>
        <w:pStyle w:val="ab"/>
        <w:numPr>
          <w:ilvl w:val="0"/>
          <w:numId w:val="41"/>
        </w:numPr>
        <w:bidi/>
        <w:jc w:val="both"/>
        <w:rPr>
          <w:rFonts w:asciiTheme="majorBidi" w:hAnsiTheme="majorBidi" w:cstheme="majorBidi"/>
          <w:sz w:val="32"/>
          <w:szCs w:val="32"/>
        </w:rPr>
      </w:pPr>
      <w:r>
        <w:rPr>
          <w:rFonts w:asciiTheme="majorBidi" w:hAnsiTheme="majorBidi" w:cstheme="majorBidi"/>
          <w:sz w:val="32"/>
          <w:szCs w:val="32"/>
          <w:rtl/>
        </w:rPr>
        <w:t xml:space="preserve"> </w:t>
      </w:r>
      <w:r w:rsidR="00B20A37" w:rsidRPr="007356A9">
        <w:rPr>
          <w:rFonts w:asciiTheme="majorBidi" w:hAnsiTheme="majorBidi" w:cstheme="majorBidi"/>
          <w:sz w:val="32"/>
          <w:szCs w:val="32"/>
          <w:rtl/>
        </w:rPr>
        <w:t xml:space="preserve">عدم تعاون الجهات الرسمية مع الطالبات. </w:t>
      </w:r>
    </w:p>
    <w:p w:rsidR="00041117" w:rsidRPr="00041117" w:rsidRDefault="00041117" w:rsidP="00041117">
      <w:pPr>
        <w:jc w:val="both"/>
        <w:rPr>
          <w:rFonts w:asciiTheme="majorBidi" w:hAnsiTheme="majorBidi" w:cstheme="majorBidi"/>
          <w:b/>
          <w:bCs/>
          <w:sz w:val="32"/>
          <w:szCs w:val="32"/>
        </w:rPr>
      </w:pPr>
      <w:r w:rsidRPr="00041117">
        <w:rPr>
          <w:rFonts w:asciiTheme="majorBidi" w:hAnsiTheme="majorBidi" w:cstheme="majorBidi" w:hint="cs"/>
          <w:b/>
          <w:bCs/>
          <w:sz w:val="32"/>
          <w:szCs w:val="32"/>
          <w:rtl/>
        </w:rPr>
        <w:t>التساؤل الثاني: ما هي صعوبات الحصول على المراجع العلمية والمعلومات الميدانية والبحثية التي تواجه طالبات الدراسات العليا؟</w:t>
      </w:r>
    </w:p>
    <w:p w:rsidR="00B20A37" w:rsidRDefault="00B20A37" w:rsidP="007356A9">
      <w:pPr>
        <w:numPr>
          <w:ilvl w:val="0"/>
          <w:numId w:val="30"/>
        </w:numPr>
        <w:jc w:val="both"/>
        <w:rPr>
          <w:rFonts w:asciiTheme="majorBidi" w:hAnsiTheme="majorBidi" w:cstheme="majorBidi"/>
          <w:sz w:val="32"/>
          <w:szCs w:val="32"/>
        </w:rPr>
      </w:pPr>
      <w:r w:rsidRPr="007E59A3">
        <w:rPr>
          <w:rFonts w:asciiTheme="majorBidi" w:hAnsiTheme="majorBidi" w:cstheme="majorBidi"/>
          <w:sz w:val="32"/>
          <w:szCs w:val="32"/>
          <w:rtl/>
        </w:rPr>
        <w:t>توصلت الدراسة إلى أن هناك صعوبات متعلقة بتأمين الحصول على المراجع العلمية والمعلومات الميدانية والبحثية، حيث تعاني المكتبة المركزية من ضعف في المراجع العربية والأجنبية، إلى ج</w:t>
      </w:r>
      <w:r w:rsidR="00831AC5">
        <w:rPr>
          <w:rFonts w:asciiTheme="majorBidi" w:hAnsiTheme="majorBidi" w:cstheme="majorBidi"/>
          <w:sz w:val="32"/>
          <w:szCs w:val="32"/>
          <w:rtl/>
        </w:rPr>
        <w:t>انب عدم توف</w:t>
      </w:r>
      <w:r w:rsidR="00831AC5">
        <w:rPr>
          <w:rFonts w:asciiTheme="majorBidi" w:hAnsiTheme="majorBidi" w:cstheme="majorBidi" w:hint="cs"/>
          <w:sz w:val="32"/>
          <w:szCs w:val="32"/>
          <w:rtl/>
        </w:rPr>
        <w:t>ر</w:t>
      </w:r>
      <w:r w:rsidR="00041117">
        <w:rPr>
          <w:rFonts w:asciiTheme="majorBidi" w:hAnsiTheme="majorBidi" w:cstheme="majorBidi" w:hint="cs"/>
          <w:sz w:val="32"/>
          <w:szCs w:val="32"/>
          <w:rtl/>
        </w:rPr>
        <w:t xml:space="preserve"> </w:t>
      </w:r>
      <w:r w:rsidRPr="007E59A3">
        <w:rPr>
          <w:rFonts w:asciiTheme="majorBidi" w:hAnsiTheme="majorBidi" w:cstheme="majorBidi"/>
          <w:sz w:val="32"/>
          <w:szCs w:val="32"/>
          <w:rtl/>
        </w:rPr>
        <w:t>المختبرات</w:t>
      </w:r>
      <w:r w:rsidR="00041117">
        <w:rPr>
          <w:rFonts w:asciiTheme="majorBidi" w:hAnsiTheme="majorBidi" w:cstheme="majorBidi" w:hint="cs"/>
          <w:sz w:val="32"/>
          <w:szCs w:val="32"/>
          <w:rtl/>
        </w:rPr>
        <w:t xml:space="preserve"> والأجهزة الضرورية اللازمة </w:t>
      </w:r>
      <w:r w:rsidR="007356A9">
        <w:rPr>
          <w:rFonts w:asciiTheme="majorBidi" w:hAnsiTheme="majorBidi" w:cstheme="majorBidi" w:hint="cs"/>
          <w:sz w:val="32"/>
          <w:szCs w:val="32"/>
          <w:rtl/>
        </w:rPr>
        <w:t xml:space="preserve">لإجراء التجارب العلمية </w:t>
      </w:r>
      <w:r w:rsidRPr="007E59A3">
        <w:rPr>
          <w:rFonts w:asciiTheme="majorBidi" w:hAnsiTheme="majorBidi" w:cstheme="majorBidi"/>
          <w:sz w:val="32"/>
          <w:szCs w:val="32"/>
          <w:rtl/>
        </w:rPr>
        <w:t>في جامعة الملك عبد العزيز للحصول على نتائج علمية مرضية.</w:t>
      </w:r>
    </w:p>
    <w:p w:rsidR="00041117" w:rsidRDefault="00041117" w:rsidP="00041117">
      <w:pPr>
        <w:jc w:val="both"/>
        <w:rPr>
          <w:rFonts w:asciiTheme="majorBidi" w:hAnsiTheme="majorBidi" w:cstheme="majorBidi"/>
          <w:b/>
          <w:bCs/>
          <w:sz w:val="32"/>
          <w:szCs w:val="32"/>
          <w:rtl/>
        </w:rPr>
      </w:pPr>
    </w:p>
    <w:p w:rsidR="00041117" w:rsidRPr="00041117" w:rsidRDefault="00041117" w:rsidP="00041117">
      <w:pPr>
        <w:jc w:val="both"/>
        <w:rPr>
          <w:rFonts w:asciiTheme="majorBidi" w:hAnsiTheme="majorBidi" w:cstheme="majorBidi"/>
          <w:b/>
          <w:bCs/>
          <w:sz w:val="32"/>
          <w:szCs w:val="32"/>
        </w:rPr>
      </w:pPr>
      <w:r w:rsidRPr="00041117">
        <w:rPr>
          <w:rFonts w:asciiTheme="majorBidi" w:hAnsiTheme="majorBidi" w:cstheme="majorBidi" w:hint="cs"/>
          <w:b/>
          <w:bCs/>
          <w:sz w:val="32"/>
          <w:szCs w:val="32"/>
          <w:rtl/>
        </w:rPr>
        <w:t>التساؤل الثالث: ما هي المشكلات المالية التي تواجه طالبات الدراسات العليا؟</w:t>
      </w:r>
    </w:p>
    <w:p w:rsidR="00B20A37" w:rsidRDefault="00B20A37" w:rsidP="007356A9">
      <w:pPr>
        <w:numPr>
          <w:ilvl w:val="0"/>
          <w:numId w:val="30"/>
        </w:numPr>
        <w:jc w:val="both"/>
        <w:rPr>
          <w:rFonts w:asciiTheme="majorBidi" w:hAnsiTheme="majorBidi" w:cstheme="majorBidi"/>
          <w:sz w:val="32"/>
          <w:szCs w:val="32"/>
        </w:rPr>
      </w:pPr>
      <w:r w:rsidRPr="007E59A3">
        <w:rPr>
          <w:rFonts w:asciiTheme="majorBidi" w:hAnsiTheme="majorBidi" w:cstheme="majorBidi"/>
          <w:sz w:val="32"/>
          <w:szCs w:val="32"/>
          <w:rtl/>
        </w:rPr>
        <w:t>أثبتت الدراسة أن هناك مشكلات مالية تواجه طالبات الدراسات العليا، حيث أن المكافأة المالية المخصصة لطالبة الدراسات العليا غير كافية لتوفير الاحتياجات الأكاديمية والشخصية كتوفير المراجع العلمية</w:t>
      </w:r>
      <w:r>
        <w:rPr>
          <w:rFonts w:asciiTheme="majorBidi" w:hAnsiTheme="majorBidi" w:cstheme="majorBidi"/>
          <w:sz w:val="32"/>
          <w:szCs w:val="32"/>
          <w:rtl/>
        </w:rPr>
        <w:t xml:space="preserve"> والمواصلات وال</w:t>
      </w:r>
      <w:r>
        <w:rPr>
          <w:rFonts w:asciiTheme="majorBidi" w:hAnsiTheme="majorBidi" w:cstheme="majorBidi" w:hint="cs"/>
          <w:sz w:val="32"/>
          <w:szCs w:val="32"/>
          <w:rtl/>
        </w:rPr>
        <w:t>اتصالات</w:t>
      </w:r>
      <w:r w:rsidRPr="007E59A3">
        <w:rPr>
          <w:rFonts w:asciiTheme="majorBidi" w:hAnsiTheme="majorBidi" w:cstheme="majorBidi"/>
          <w:sz w:val="32"/>
          <w:szCs w:val="32"/>
          <w:rtl/>
        </w:rPr>
        <w:t xml:space="preserve"> وغيرها، كما أن المكافأة تصرف لسنتين </w:t>
      </w:r>
      <w:r>
        <w:rPr>
          <w:rFonts w:asciiTheme="majorBidi" w:hAnsiTheme="majorBidi" w:cstheme="majorBidi"/>
          <w:sz w:val="32"/>
          <w:szCs w:val="32"/>
          <w:rtl/>
        </w:rPr>
        <w:t>في حين أن متطلبات البحث وال</w:t>
      </w:r>
      <w:r>
        <w:rPr>
          <w:rFonts w:asciiTheme="majorBidi" w:hAnsiTheme="majorBidi" w:cstheme="majorBidi" w:hint="cs"/>
          <w:sz w:val="32"/>
          <w:szCs w:val="32"/>
          <w:rtl/>
        </w:rPr>
        <w:t>دراسة</w:t>
      </w:r>
      <w:r w:rsidRPr="007E59A3">
        <w:rPr>
          <w:rFonts w:asciiTheme="majorBidi" w:hAnsiTheme="majorBidi" w:cstheme="majorBidi"/>
          <w:sz w:val="32"/>
          <w:szCs w:val="32"/>
          <w:rtl/>
        </w:rPr>
        <w:t xml:space="preserve"> تستمر حتى تنتهي الطالبة من كتابة البحث العلمي.</w:t>
      </w:r>
    </w:p>
    <w:p w:rsidR="00041117" w:rsidRDefault="00041117" w:rsidP="00041117">
      <w:pPr>
        <w:jc w:val="both"/>
        <w:rPr>
          <w:rFonts w:asciiTheme="majorBidi" w:hAnsiTheme="majorBidi" w:cstheme="majorBidi"/>
          <w:b/>
          <w:bCs/>
          <w:sz w:val="32"/>
          <w:szCs w:val="32"/>
          <w:rtl/>
        </w:rPr>
      </w:pPr>
    </w:p>
    <w:p w:rsidR="00041117" w:rsidRPr="00041117" w:rsidRDefault="00041117" w:rsidP="00041117">
      <w:pPr>
        <w:jc w:val="both"/>
        <w:rPr>
          <w:rFonts w:asciiTheme="majorBidi" w:hAnsiTheme="majorBidi" w:cstheme="majorBidi"/>
          <w:b/>
          <w:bCs/>
          <w:sz w:val="32"/>
          <w:szCs w:val="32"/>
        </w:rPr>
      </w:pPr>
      <w:r w:rsidRPr="00041117">
        <w:rPr>
          <w:rFonts w:asciiTheme="majorBidi" w:hAnsiTheme="majorBidi" w:cstheme="majorBidi" w:hint="cs"/>
          <w:b/>
          <w:bCs/>
          <w:sz w:val="32"/>
          <w:szCs w:val="32"/>
          <w:rtl/>
        </w:rPr>
        <w:t>التساؤل الرابع: هل هناك مشكلات تفاعلية تتعلق بصعوبة الاتصال بالمشرف؟</w:t>
      </w:r>
    </w:p>
    <w:p w:rsidR="007356A9" w:rsidRDefault="00B20A37" w:rsidP="007356A9">
      <w:pPr>
        <w:numPr>
          <w:ilvl w:val="0"/>
          <w:numId w:val="30"/>
        </w:numPr>
        <w:jc w:val="both"/>
        <w:rPr>
          <w:rFonts w:asciiTheme="majorBidi" w:hAnsiTheme="majorBidi" w:cstheme="majorBidi"/>
          <w:sz w:val="32"/>
          <w:szCs w:val="32"/>
        </w:rPr>
      </w:pPr>
      <w:r w:rsidRPr="007E59A3">
        <w:rPr>
          <w:rFonts w:asciiTheme="majorBidi" w:hAnsiTheme="majorBidi" w:cstheme="majorBidi"/>
          <w:sz w:val="32"/>
          <w:szCs w:val="32"/>
          <w:rtl/>
        </w:rPr>
        <w:t xml:space="preserve"> توصلت الدراسة إلى وجود مشكلات تفاعل</w:t>
      </w:r>
      <w:r w:rsidR="007356A9">
        <w:rPr>
          <w:rFonts w:asciiTheme="majorBidi" w:hAnsiTheme="majorBidi" w:cstheme="majorBidi"/>
          <w:sz w:val="32"/>
          <w:szCs w:val="32"/>
          <w:rtl/>
        </w:rPr>
        <w:t>ية تتعلق بصعوبة الاتصال بالمشرف</w:t>
      </w:r>
      <w:r w:rsidR="007356A9">
        <w:rPr>
          <w:rFonts w:asciiTheme="majorBidi" w:hAnsiTheme="majorBidi" w:cstheme="majorBidi" w:hint="cs"/>
          <w:sz w:val="32"/>
          <w:szCs w:val="32"/>
          <w:rtl/>
        </w:rPr>
        <w:t>:</w:t>
      </w:r>
    </w:p>
    <w:p w:rsidR="007356A9" w:rsidRDefault="00B20A37" w:rsidP="007356A9">
      <w:pPr>
        <w:pStyle w:val="ab"/>
        <w:numPr>
          <w:ilvl w:val="0"/>
          <w:numId w:val="42"/>
        </w:numPr>
        <w:bidi/>
        <w:jc w:val="both"/>
        <w:rPr>
          <w:rFonts w:asciiTheme="majorBidi" w:hAnsiTheme="majorBidi" w:cstheme="majorBidi"/>
          <w:sz w:val="32"/>
          <w:szCs w:val="32"/>
        </w:rPr>
      </w:pPr>
      <w:r w:rsidRPr="007356A9">
        <w:rPr>
          <w:rFonts w:asciiTheme="majorBidi" w:hAnsiTheme="majorBidi" w:cstheme="majorBidi"/>
          <w:sz w:val="32"/>
          <w:szCs w:val="32"/>
          <w:rtl/>
        </w:rPr>
        <w:t>حيث أن الطالبات واجهن صعوبات في عدم توفر المواصلات لتسليم الأوراق المطلوبة في حالة كون المشرف</w:t>
      </w:r>
      <w:r w:rsidR="007356A9">
        <w:rPr>
          <w:rFonts w:asciiTheme="majorBidi" w:hAnsiTheme="majorBidi" w:cstheme="majorBidi"/>
          <w:sz w:val="32"/>
          <w:szCs w:val="32"/>
          <w:rtl/>
        </w:rPr>
        <w:t xml:space="preserve"> المعين (رجل)</w:t>
      </w:r>
      <w:r w:rsidR="007356A9">
        <w:rPr>
          <w:rFonts w:asciiTheme="majorBidi" w:hAnsiTheme="majorBidi" w:cstheme="majorBidi" w:hint="cs"/>
          <w:sz w:val="32"/>
          <w:szCs w:val="32"/>
          <w:rtl/>
        </w:rPr>
        <w:t>.</w:t>
      </w:r>
    </w:p>
    <w:p w:rsidR="00041117" w:rsidRDefault="00B20A37" w:rsidP="00041117">
      <w:pPr>
        <w:pStyle w:val="ab"/>
        <w:numPr>
          <w:ilvl w:val="0"/>
          <w:numId w:val="42"/>
        </w:numPr>
        <w:bidi/>
        <w:jc w:val="both"/>
        <w:rPr>
          <w:rFonts w:asciiTheme="majorBidi" w:hAnsiTheme="majorBidi" w:cstheme="majorBidi"/>
          <w:sz w:val="32"/>
          <w:szCs w:val="32"/>
        </w:rPr>
      </w:pPr>
      <w:r w:rsidRPr="007356A9">
        <w:rPr>
          <w:rFonts w:asciiTheme="majorBidi" w:hAnsiTheme="majorBidi" w:cstheme="majorBidi"/>
          <w:sz w:val="32"/>
          <w:szCs w:val="32"/>
          <w:rtl/>
        </w:rPr>
        <w:t>وكانت أهم الصعوبات في كون المشرف (امرأة) عدم تفرغها للإشراف بسبب الأعباء التدريسية.</w:t>
      </w:r>
    </w:p>
    <w:p w:rsidR="00041117" w:rsidRPr="00041117" w:rsidRDefault="00041117" w:rsidP="00041117">
      <w:pPr>
        <w:jc w:val="both"/>
        <w:rPr>
          <w:rFonts w:asciiTheme="majorBidi" w:hAnsiTheme="majorBidi" w:cstheme="majorBidi"/>
          <w:sz w:val="32"/>
          <w:szCs w:val="32"/>
        </w:rPr>
      </w:pPr>
      <w:r w:rsidRPr="00041117">
        <w:rPr>
          <w:rFonts w:asciiTheme="majorBidi" w:hAnsiTheme="majorBidi" w:cstheme="majorBidi" w:hint="cs"/>
          <w:b/>
          <w:bCs/>
          <w:sz w:val="32"/>
          <w:szCs w:val="32"/>
          <w:rtl/>
        </w:rPr>
        <w:t>التساؤل الخامس:ما هي طبيعة الظروف الأسرية التي تحيط بطالبات الدراسات العليا؟</w:t>
      </w:r>
    </w:p>
    <w:p w:rsidR="007356A9" w:rsidRDefault="00B20A37" w:rsidP="007356A9">
      <w:pPr>
        <w:pStyle w:val="ab"/>
        <w:numPr>
          <w:ilvl w:val="0"/>
          <w:numId w:val="30"/>
        </w:numPr>
        <w:bidi/>
        <w:jc w:val="both"/>
        <w:rPr>
          <w:rFonts w:asciiTheme="majorBidi" w:hAnsiTheme="majorBidi" w:cstheme="majorBidi"/>
          <w:sz w:val="32"/>
          <w:szCs w:val="32"/>
        </w:rPr>
      </w:pPr>
      <w:r w:rsidRPr="007356A9">
        <w:rPr>
          <w:rFonts w:asciiTheme="majorBidi" w:hAnsiTheme="majorBidi" w:cstheme="majorBidi"/>
          <w:sz w:val="32"/>
          <w:szCs w:val="32"/>
          <w:rtl/>
        </w:rPr>
        <w:t>هناك صعوبات أسرية تتعامل معها ط</w:t>
      </w:r>
      <w:r w:rsidR="007356A9" w:rsidRPr="007356A9">
        <w:rPr>
          <w:rFonts w:asciiTheme="majorBidi" w:hAnsiTheme="majorBidi" w:cstheme="majorBidi"/>
          <w:sz w:val="32"/>
          <w:szCs w:val="32"/>
          <w:rtl/>
        </w:rPr>
        <w:t xml:space="preserve">البات الدراسات العليا، </w:t>
      </w:r>
      <w:proofErr w:type="spellStart"/>
      <w:r w:rsidR="007356A9" w:rsidRPr="007356A9">
        <w:rPr>
          <w:rFonts w:asciiTheme="majorBidi" w:hAnsiTheme="majorBidi" w:cstheme="majorBidi"/>
          <w:sz w:val="32"/>
          <w:szCs w:val="32"/>
          <w:rtl/>
        </w:rPr>
        <w:t>تؤثر</w:t>
      </w:r>
      <w:r w:rsidR="007356A9" w:rsidRPr="007356A9">
        <w:rPr>
          <w:rFonts w:asciiTheme="majorBidi" w:hAnsiTheme="majorBidi" w:cstheme="majorBidi" w:hint="cs"/>
          <w:sz w:val="32"/>
          <w:szCs w:val="32"/>
          <w:rtl/>
        </w:rPr>
        <w:t>في</w:t>
      </w:r>
      <w:proofErr w:type="spellEnd"/>
      <w:r w:rsidR="007356A9" w:rsidRPr="007356A9">
        <w:rPr>
          <w:rFonts w:asciiTheme="majorBidi" w:hAnsiTheme="majorBidi" w:cstheme="majorBidi" w:hint="cs"/>
          <w:sz w:val="32"/>
          <w:szCs w:val="32"/>
          <w:rtl/>
        </w:rPr>
        <w:t xml:space="preserve"> </w:t>
      </w:r>
      <w:r w:rsidRPr="007356A9">
        <w:rPr>
          <w:rFonts w:asciiTheme="majorBidi" w:hAnsiTheme="majorBidi" w:cstheme="majorBidi"/>
          <w:sz w:val="32"/>
          <w:szCs w:val="32"/>
          <w:rtl/>
        </w:rPr>
        <w:t xml:space="preserve">دراستهن، وتمثلت في: </w:t>
      </w:r>
    </w:p>
    <w:p w:rsidR="007356A9" w:rsidRDefault="00B20A37" w:rsidP="007356A9">
      <w:pPr>
        <w:pStyle w:val="ab"/>
        <w:numPr>
          <w:ilvl w:val="0"/>
          <w:numId w:val="43"/>
        </w:numPr>
        <w:bidi/>
        <w:jc w:val="both"/>
        <w:rPr>
          <w:rFonts w:asciiTheme="majorBidi" w:hAnsiTheme="majorBidi" w:cstheme="majorBidi"/>
          <w:sz w:val="32"/>
          <w:szCs w:val="32"/>
        </w:rPr>
      </w:pPr>
      <w:r w:rsidRPr="007356A9">
        <w:rPr>
          <w:rFonts w:asciiTheme="majorBidi" w:hAnsiTheme="majorBidi" w:cstheme="majorBidi"/>
          <w:sz w:val="32"/>
          <w:szCs w:val="32"/>
          <w:rtl/>
        </w:rPr>
        <w:t>صعوبة التوفيق</w:t>
      </w:r>
      <w:r w:rsidR="007356A9">
        <w:rPr>
          <w:rFonts w:asciiTheme="majorBidi" w:hAnsiTheme="majorBidi" w:cstheme="majorBidi"/>
          <w:sz w:val="32"/>
          <w:szCs w:val="32"/>
          <w:rtl/>
        </w:rPr>
        <w:t xml:space="preserve"> بين الأعباء المنزلية والدراسة</w:t>
      </w:r>
      <w:r w:rsidR="007356A9">
        <w:rPr>
          <w:rFonts w:asciiTheme="majorBidi" w:hAnsiTheme="majorBidi" w:cstheme="majorBidi" w:hint="cs"/>
          <w:sz w:val="32"/>
          <w:szCs w:val="32"/>
          <w:rtl/>
        </w:rPr>
        <w:t>.</w:t>
      </w:r>
    </w:p>
    <w:p w:rsidR="007356A9" w:rsidRDefault="007356A9" w:rsidP="007356A9">
      <w:pPr>
        <w:pStyle w:val="ab"/>
        <w:numPr>
          <w:ilvl w:val="0"/>
          <w:numId w:val="43"/>
        </w:numPr>
        <w:bidi/>
        <w:jc w:val="both"/>
        <w:rPr>
          <w:rFonts w:asciiTheme="majorBidi" w:hAnsiTheme="majorBidi" w:cstheme="majorBidi"/>
          <w:sz w:val="32"/>
          <w:szCs w:val="32"/>
        </w:rPr>
      </w:pPr>
      <w:r>
        <w:rPr>
          <w:rFonts w:asciiTheme="majorBidi" w:hAnsiTheme="majorBidi" w:cstheme="majorBidi"/>
          <w:sz w:val="32"/>
          <w:szCs w:val="32"/>
          <w:rtl/>
        </w:rPr>
        <w:t>وظروف الحمل والولادة</w:t>
      </w:r>
      <w:r>
        <w:rPr>
          <w:rFonts w:asciiTheme="majorBidi" w:hAnsiTheme="majorBidi" w:cstheme="majorBidi" w:hint="cs"/>
          <w:sz w:val="32"/>
          <w:szCs w:val="32"/>
          <w:rtl/>
        </w:rPr>
        <w:t>.</w:t>
      </w:r>
    </w:p>
    <w:p w:rsidR="00B20A37" w:rsidRPr="007356A9" w:rsidRDefault="00B20A37" w:rsidP="007356A9">
      <w:pPr>
        <w:pStyle w:val="ab"/>
        <w:numPr>
          <w:ilvl w:val="0"/>
          <w:numId w:val="43"/>
        </w:numPr>
        <w:bidi/>
        <w:jc w:val="both"/>
        <w:rPr>
          <w:rFonts w:asciiTheme="majorBidi" w:hAnsiTheme="majorBidi" w:cstheme="majorBidi"/>
          <w:sz w:val="32"/>
          <w:szCs w:val="32"/>
        </w:rPr>
      </w:pPr>
      <w:r w:rsidRPr="007356A9">
        <w:rPr>
          <w:rFonts w:asciiTheme="majorBidi" w:hAnsiTheme="majorBidi" w:cstheme="majorBidi"/>
          <w:sz w:val="32"/>
          <w:szCs w:val="32"/>
          <w:rtl/>
        </w:rPr>
        <w:t xml:space="preserve"> مرض أحد أفراد الأسرة أو وفاته. </w:t>
      </w:r>
    </w:p>
    <w:p w:rsidR="007356A9" w:rsidRDefault="007356A9" w:rsidP="00F3138F">
      <w:pPr>
        <w:tabs>
          <w:tab w:val="num" w:pos="926"/>
        </w:tabs>
        <w:jc w:val="both"/>
        <w:rPr>
          <w:b/>
          <w:bCs/>
          <w:sz w:val="32"/>
          <w:szCs w:val="32"/>
          <w:rtl/>
        </w:rPr>
      </w:pPr>
    </w:p>
    <w:p w:rsidR="001A00BC" w:rsidRDefault="001A00BC" w:rsidP="00F3138F">
      <w:pPr>
        <w:tabs>
          <w:tab w:val="num" w:pos="926"/>
        </w:tabs>
        <w:jc w:val="both"/>
        <w:rPr>
          <w:b/>
          <w:bCs/>
          <w:sz w:val="32"/>
          <w:szCs w:val="32"/>
          <w:rtl/>
        </w:rPr>
      </w:pPr>
    </w:p>
    <w:p w:rsidR="001A00BC" w:rsidRPr="00B20A37" w:rsidRDefault="001A00BC" w:rsidP="00F3138F">
      <w:pPr>
        <w:tabs>
          <w:tab w:val="num" w:pos="926"/>
        </w:tabs>
        <w:jc w:val="both"/>
        <w:rPr>
          <w:b/>
          <w:bCs/>
          <w:sz w:val="32"/>
          <w:szCs w:val="32"/>
          <w:rtl/>
        </w:rPr>
      </w:pPr>
    </w:p>
    <w:p w:rsidR="00866CB4" w:rsidRPr="005D3DB2" w:rsidRDefault="005D3DB2" w:rsidP="005D3DB2">
      <w:pPr>
        <w:tabs>
          <w:tab w:val="num" w:pos="926"/>
        </w:tabs>
        <w:jc w:val="center"/>
        <w:rPr>
          <w:b/>
          <w:bCs/>
          <w:sz w:val="32"/>
          <w:szCs w:val="32"/>
          <w:rtl/>
        </w:rPr>
      </w:pPr>
      <w:r w:rsidRPr="005D3DB2">
        <w:rPr>
          <w:rFonts w:hint="cs"/>
          <w:b/>
          <w:bCs/>
          <w:sz w:val="32"/>
          <w:szCs w:val="32"/>
          <w:rtl/>
        </w:rPr>
        <w:t>المبحث الثاني</w:t>
      </w:r>
    </w:p>
    <w:p w:rsidR="005D3DB2" w:rsidRPr="005D3DB2" w:rsidRDefault="005D3DB2" w:rsidP="005D3DB2">
      <w:pPr>
        <w:tabs>
          <w:tab w:val="num" w:pos="926"/>
        </w:tabs>
        <w:jc w:val="center"/>
        <w:rPr>
          <w:b/>
          <w:bCs/>
          <w:sz w:val="32"/>
          <w:szCs w:val="32"/>
          <w:rtl/>
        </w:rPr>
      </w:pPr>
      <w:r w:rsidRPr="005D3DB2">
        <w:rPr>
          <w:rFonts w:hint="cs"/>
          <w:b/>
          <w:bCs/>
          <w:sz w:val="32"/>
          <w:szCs w:val="32"/>
          <w:rtl/>
        </w:rPr>
        <w:t>التوصيات</w:t>
      </w:r>
    </w:p>
    <w:p w:rsidR="00866CB4" w:rsidRDefault="00866CB4" w:rsidP="006E677F">
      <w:pPr>
        <w:tabs>
          <w:tab w:val="num" w:pos="926"/>
        </w:tabs>
        <w:jc w:val="both"/>
        <w:rPr>
          <w:b/>
          <w:bCs/>
          <w:sz w:val="32"/>
          <w:szCs w:val="32"/>
          <w:rtl/>
        </w:rPr>
      </w:pPr>
    </w:p>
    <w:p w:rsidR="00F3138F" w:rsidRDefault="00041117" w:rsidP="00B20A37">
      <w:pPr>
        <w:tabs>
          <w:tab w:val="num" w:pos="926"/>
        </w:tabs>
        <w:jc w:val="both"/>
        <w:rPr>
          <w:sz w:val="28"/>
          <w:szCs w:val="28"/>
          <w:rtl/>
        </w:rPr>
      </w:pPr>
      <w:r>
        <w:rPr>
          <w:rFonts w:hint="cs"/>
          <w:b/>
          <w:bCs/>
          <w:sz w:val="32"/>
          <w:szCs w:val="32"/>
          <w:rtl/>
        </w:rPr>
        <w:t xml:space="preserve">2- </w:t>
      </w:r>
      <w:r w:rsidR="006E677F" w:rsidRPr="006E677F">
        <w:rPr>
          <w:rFonts w:hint="cs"/>
          <w:b/>
          <w:bCs/>
          <w:sz w:val="32"/>
          <w:szCs w:val="32"/>
          <w:rtl/>
        </w:rPr>
        <w:t>التوصيات:</w:t>
      </w:r>
    </w:p>
    <w:p w:rsidR="00866CB4" w:rsidRDefault="00866CB4" w:rsidP="00F3138F">
      <w:pPr>
        <w:tabs>
          <w:tab w:val="num" w:pos="926"/>
        </w:tabs>
        <w:jc w:val="both"/>
        <w:rPr>
          <w:sz w:val="32"/>
          <w:szCs w:val="32"/>
          <w:rtl/>
        </w:rPr>
      </w:pPr>
      <w:r w:rsidRPr="00F3138F">
        <w:rPr>
          <w:rFonts w:hint="cs"/>
          <w:b/>
          <w:bCs/>
          <w:sz w:val="32"/>
          <w:szCs w:val="32"/>
          <w:rtl/>
        </w:rPr>
        <w:t>توصلت الباحثة من خلال نتائج الدراسة إلى عدد من التوصيات، هي</w:t>
      </w:r>
      <w:r>
        <w:rPr>
          <w:rFonts w:hint="cs"/>
          <w:sz w:val="32"/>
          <w:szCs w:val="32"/>
          <w:rtl/>
        </w:rPr>
        <w:t>:</w:t>
      </w:r>
    </w:p>
    <w:p w:rsidR="00B20A37" w:rsidRPr="007E59A3" w:rsidRDefault="00B20A37" w:rsidP="00B20A37">
      <w:pPr>
        <w:numPr>
          <w:ilvl w:val="0"/>
          <w:numId w:val="31"/>
        </w:numPr>
        <w:jc w:val="both"/>
        <w:rPr>
          <w:rFonts w:asciiTheme="majorBidi" w:hAnsiTheme="majorBidi" w:cstheme="majorBidi"/>
          <w:sz w:val="32"/>
          <w:szCs w:val="32"/>
        </w:rPr>
      </w:pPr>
      <w:r w:rsidRPr="007E59A3">
        <w:rPr>
          <w:rFonts w:asciiTheme="majorBidi" w:hAnsiTheme="majorBidi" w:cstheme="majorBidi"/>
          <w:sz w:val="32"/>
          <w:szCs w:val="32"/>
          <w:rtl/>
        </w:rPr>
        <w:t xml:space="preserve">ضرورة زيادة الاهتمام بتأهيل طالبات الدراسات العليا للبحث العلمي ويكون هذا التأهيل من مرحلة البكالوريوس حيث يتم تدريبهن على كتابة البحوث العلمية بالطريقة التي تتم </w:t>
      </w:r>
      <w:proofErr w:type="spellStart"/>
      <w:r w:rsidRPr="007E59A3">
        <w:rPr>
          <w:rFonts w:asciiTheme="majorBidi" w:hAnsiTheme="majorBidi" w:cstheme="majorBidi"/>
          <w:sz w:val="32"/>
          <w:szCs w:val="32"/>
          <w:rtl/>
        </w:rPr>
        <w:t>بها</w:t>
      </w:r>
      <w:proofErr w:type="spellEnd"/>
      <w:r w:rsidRPr="007E59A3">
        <w:rPr>
          <w:rFonts w:asciiTheme="majorBidi" w:hAnsiTheme="majorBidi" w:cstheme="majorBidi"/>
          <w:sz w:val="32"/>
          <w:szCs w:val="32"/>
          <w:rtl/>
        </w:rPr>
        <w:t xml:space="preserve"> هذه البحوث في مرحلة الدراسات العليا، إلى جانب تعليمهن اللغة الإنجليزية  ومهارات الحاسب الآلي والخدمات المكتبية.</w:t>
      </w:r>
    </w:p>
    <w:p w:rsidR="00B20A37" w:rsidRPr="007E59A3" w:rsidRDefault="00B20A37" w:rsidP="00B20A37">
      <w:pPr>
        <w:numPr>
          <w:ilvl w:val="0"/>
          <w:numId w:val="31"/>
        </w:numPr>
        <w:jc w:val="both"/>
        <w:rPr>
          <w:rFonts w:asciiTheme="majorBidi" w:hAnsiTheme="majorBidi" w:cstheme="majorBidi"/>
          <w:sz w:val="32"/>
          <w:szCs w:val="32"/>
        </w:rPr>
      </w:pPr>
      <w:r w:rsidRPr="007E59A3">
        <w:rPr>
          <w:rFonts w:asciiTheme="majorBidi" w:hAnsiTheme="majorBidi" w:cstheme="majorBidi"/>
          <w:sz w:val="32"/>
          <w:szCs w:val="32"/>
          <w:rtl/>
        </w:rPr>
        <w:t xml:space="preserve"> مراعاة حاجات القسم العلمي في متطلبات التسجيل والقبول، فبعض الأقسام كقسم الدراسات الإسلامية وقسم اللغة العربية تطلب اجتياز اختبار </w:t>
      </w:r>
      <w:proofErr w:type="spellStart"/>
      <w:r w:rsidRPr="007E59A3">
        <w:rPr>
          <w:rFonts w:asciiTheme="majorBidi" w:hAnsiTheme="majorBidi" w:cstheme="majorBidi"/>
          <w:sz w:val="32"/>
          <w:szCs w:val="32"/>
          <w:rtl/>
        </w:rPr>
        <w:t>التوفل</w:t>
      </w:r>
      <w:proofErr w:type="spellEnd"/>
      <w:r w:rsidRPr="007E59A3">
        <w:rPr>
          <w:rFonts w:asciiTheme="majorBidi" w:hAnsiTheme="majorBidi" w:cstheme="majorBidi"/>
          <w:sz w:val="32"/>
          <w:szCs w:val="32"/>
          <w:rtl/>
        </w:rPr>
        <w:t xml:space="preserve"> رغم عدم حاجة الطالبة والبحث لها.</w:t>
      </w:r>
    </w:p>
    <w:p w:rsidR="00B20A37" w:rsidRPr="007E59A3" w:rsidRDefault="00B20A37" w:rsidP="00B20A37">
      <w:pPr>
        <w:numPr>
          <w:ilvl w:val="0"/>
          <w:numId w:val="31"/>
        </w:numPr>
        <w:jc w:val="both"/>
        <w:rPr>
          <w:rFonts w:asciiTheme="majorBidi" w:hAnsiTheme="majorBidi" w:cstheme="majorBidi"/>
          <w:sz w:val="32"/>
          <w:szCs w:val="32"/>
        </w:rPr>
      </w:pPr>
      <w:r w:rsidRPr="007E59A3">
        <w:rPr>
          <w:rFonts w:asciiTheme="majorBidi" w:hAnsiTheme="majorBidi" w:cstheme="majorBidi"/>
          <w:sz w:val="32"/>
          <w:szCs w:val="32"/>
          <w:rtl/>
        </w:rPr>
        <w:t xml:space="preserve">توصي الدراسة بضرورة تنسيق المواد المنهجية المدروسة من حيث الكم والكيف، فيتم اختيارها على حسب ما تقضيه متطلبات المجتمع مع مراعاة حداثة هذه المواد ومجاراتها لمعطيات العصر الحديث، فبذلك تستطيع الطالبة اختيار موضوعات البحث الحديثة، مما يثري المجتمع ويخدم قضاياه المتجددة. </w:t>
      </w:r>
    </w:p>
    <w:p w:rsidR="00B20A37" w:rsidRPr="007E59A3" w:rsidRDefault="00B20A37" w:rsidP="00041117">
      <w:pPr>
        <w:numPr>
          <w:ilvl w:val="0"/>
          <w:numId w:val="31"/>
        </w:numPr>
        <w:jc w:val="both"/>
        <w:rPr>
          <w:rFonts w:asciiTheme="majorBidi" w:hAnsiTheme="majorBidi" w:cstheme="majorBidi"/>
          <w:sz w:val="32"/>
          <w:szCs w:val="32"/>
        </w:rPr>
      </w:pPr>
      <w:r w:rsidRPr="007E59A3">
        <w:rPr>
          <w:rFonts w:asciiTheme="majorBidi" w:hAnsiTheme="majorBidi" w:cstheme="majorBidi"/>
          <w:sz w:val="32"/>
          <w:szCs w:val="32"/>
          <w:rtl/>
        </w:rPr>
        <w:t>زيادة الإنفاق على البحث ا</w:t>
      </w:r>
      <w:r w:rsidR="007356A9">
        <w:rPr>
          <w:rFonts w:asciiTheme="majorBidi" w:hAnsiTheme="majorBidi" w:cstheme="majorBidi"/>
          <w:sz w:val="32"/>
          <w:szCs w:val="32"/>
          <w:rtl/>
        </w:rPr>
        <w:t>لعلمي لتوفير</w:t>
      </w:r>
      <w:r w:rsidR="007356A9">
        <w:rPr>
          <w:rFonts w:asciiTheme="majorBidi" w:hAnsiTheme="majorBidi" w:cstheme="majorBidi" w:hint="cs"/>
          <w:sz w:val="32"/>
          <w:szCs w:val="32"/>
          <w:rtl/>
        </w:rPr>
        <w:t xml:space="preserve"> </w:t>
      </w:r>
      <w:r w:rsidR="007356A9">
        <w:rPr>
          <w:rFonts w:asciiTheme="majorBidi" w:hAnsiTheme="majorBidi" w:cstheme="majorBidi"/>
          <w:sz w:val="32"/>
          <w:szCs w:val="32"/>
          <w:rtl/>
        </w:rPr>
        <w:t>المختبرات والأ</w:t>
      </w:r>
      <w:r w:rsidR="007356A9">
        <w:rPr>
          <w:rFonts w:asciiTheme="majorBidi" w:hAnsiTheme="majorBidi" w:cstheme="majorBidi" w:hint="cs"/>
          <w:sz w:val="32"/>
          <w:szCs w:val="32"/>
          <w:rtl/>
        </w:rPr>
        <w:t>جهز</w:t>
      </w:r>
      <w:r w:rsidR="00041117">
        <w:rPr>
          <w:rFonts w:asciiTheme="majorBidi" w:hAnsiTheme="majorBidi" w:cstheme="majorBidi" w:hint="cs"/>
          <w:sz w:val="32"/>
          <w:szCs w:val="32"/>
          <w:rtl/>
        </w:rPr>
        <w:t>ة</w:t>
      </w:r>
      <w:r w:rsidR="007356A9">
        <w:rPr>
          <w:rFonts w:asciiTheme="majorBidi" w:hAnsiTheme="majorBidi" w:cstheme="majorBidi" w:hint="cs"/>
          <w:sz w:val="32"/>
          <w:szCs w:val="32"/>
          <w:rtl/>
        </w:rPr>
        <w:t xml:space="preserve"> </w:t>
      </w:r>
      <w:r w:rsidR="00041117">
        <w:rPr>
          <w:rFonts w:asciiTheme="majorBidi" w:hAnsiTheme="majorBidi" w:cstheme="majorBidi" w:hint="cs"/>
          <w:sz w:val="32"/>
          <w:szCs w:val="32"/>
          <w:rtl/>
        </w:rPr>
        <w:t xml:space="preserve">الضرورية </w:t>
      </w:r>
      <w:r w:rsidR="007356A9">
        <w:rPr>
          <w:rFonts w:asciiTheme="majorBidi" w:hAnsiTheme="majorBidi" w:cstheme="majorBidi"/>
          <w:sz w:val="32"/>
          <w:szCs w:val="32"/>
          <w:rtl/>
        </w:rPr>
        <w:t>اللازمة</w:t>
      </w:r>
      <w:r w:rsidR="007356A9">
        <w:rPr>
          <w:rFonts w:asciiTheme="majorBidi" w:hAnsiTheme="majorBidi" w:cstheme="majorBidi" w:hint="cs"/>
          <w:sz w:val="32"/>
          <w:szCs w:val="32"/>
          <w:rtl/>
        </w:rPr>
        <w:t xml:space="preserve"> لإتمام البحث.</w:t>
      </w:r>
    </w:p>
    <w:p w:rsidR="00B20A37" w:rsidRPr="007E59A3" w:rsidRDefault="00B20A37" w:rsidP="00B20A37">
      <w:pPr>
        <w:numPr>
          <w:ilvl w:val="0"/>
          <w:numId w:val="31"/>
        </w:numPr>
        <w:jc w:val="both"/>
        <w:rPr>
          <w:rFonts w:asciiTheme="majorBidi" w:hAnsiTheme="majorBidi" w:cstheme="majorBidi"/>
          <w:sz w:val="32"/>
          <w:szCs w:val="32"/>
        </w:rPr>
      </w:pPr>
      <w:r w:rsidRPr="007E59A3">
        <w:rPr>
          <w:rFonts w:asciiTheme="majorBidi" w:hAnsiTheme="majorBidi" w:cstheme="majorBidi"/>
          <w:sz w:val="32"/>
          <w:szCs w:val="32"/>
          <w:rtl/>
        </w:rPr>
        <w:t xml:space="preserve">ضرورة </w:t>
      </w:r>
      <w:proofErr w:type="spellStart"/>
      <w:r w:rsidRPr="007E59A3">
        <w:rPr>
          <w:rFonts w:asciiTheme="majorBidi" w:hAnsiTheme="majorBidi" w:cstheme="majorBidi"/>
          <w:sz w:val="32"/>
          <w:szCs w:val="32"/>
          <w:rtl/>
        </w:rPr>
        <w:t>تفعيل</w:t>
      </w:r>
      <w:proofErr w:type="spellEnd"/>
      <w:r w:rsidRPr="007E59A3">
        <w:rPr>
          <w:rFonts w:asciiTheme="majorBidi" w:hAnsiTheme="majorBidi" w:cstheme="majorBidi"/>
          <w:sz w:val="32"/>
          <w:szCs w:val="32"/>
          <w:rtl/>
        </w:rPr>
        <w:t xml:space="preserve"> التعاون الإلكتروني بين المكتبات الجامعية المحلية والعربية والعالمية لتوفير المراجع العلمية العربية والأجنبية، وإعطاء الطالبة معلومات عن أهم الجامعات الموجودة والتي توفر خدمات إلكترونية، وجعل هذه الخدمات متاحة وميسرة وبدون تعقيدات. </w:t>
      </w:r>
    </w:p>
    <w:p w:rsidR="00B20A37" w:rsidRPr="007E59A3" w:rsidRDefault="00B20A37" w:rsidP="00B20A37">
      <w:pPr>
        <w:numPr>
          <w:ilvl w:val="0"/>
          <w:numId w:val="31"/>
        </w:numPr>
        <w:jc w:val="both"/>
        <w:rPr>
          <w:rFonts w:asciiTheme="majorBidi" w:hAnsiTheme="majorBidi" w:cstheme="majorBidi"/>
          <w:sz w:val="32"/>
          <w:szCs w:val="32"/>
        </w:rPr>
      </w:pPr>
      <w:r w:rsidRPr="007E59A3">
        <w:rPr>
          <w:rFonts w:asciiTheme="majorBidi" w:hAnsiTheme="majorBidi" w:cstheme="majorBidi"/>
          <w:sz w:val="32"/>
          <w:szCs w:val="32"/>
          <w:rtl/>
        </w:rPr>
        <w:t xml:space="preserve">توفير وسائل اتصال بين طالبات الدراسات العليا مع بعضهن وبين الطالبات والجامعة عن طريق </w:t>
      </w:r>
      <w:proofErr w:type="spellStart"/>
      <w:r w:rsidRPr="007E59A3">
        <w:rPr>
          <w:rFonts w:asciiTheme="majorBidi" w:hAnsiTheme="majorBidi" w:cstheme="majorBidi"/>
          <w:sz w:val="32"/>
          <w:szCs w:val="32"/>
          <w:rtl/>
        </w:rPr>
        <w:t>الإيميلات</w:t>
      </w:r>
      <w:proofErr w:type="spellEnd"/>
      <w:r w:rsidRPr="007E59A3">
        <w:rPr>
          <w:rFonts w:asciiTheme="majorBidi" w:hAnsiTheme="majorBidi" w:cstheme="majorBidi"/>
          <w:sz w:val="32"/>
          <w:szCs w:val="32"/>
          <w:rtl/>
        </w:rPr>
        <w:t xml:space="preserve"> الإلكترونية، حي يتم فيها تبادل الخبرات والمعلومات الهامة وأهم المستجدات.</w:t>
      </w:r>
    </w:p>
    <w:p w:rsidR="00B20A37" w:rsidRPr="007E59A3" w:rsidRDefault="00B20A37" w:rsidP="00B20A37">
      <w:pPr>
        <w:numPr>
          <w:ilvl w:val="0"/>
          <w:numId w:val="31"/>
        </w:numPr>
        <w:jc w:val="both"/>
        <w:rPr>
          <w:rFonts w:asciiTheme="majorBidi" w:hAnsiTheme="majorBidi" w:cstheme="majorBidi"/>
          <w:sz w:val="32"/>
          <w:szCs w:val="32"/>
        </w:rPr>
      </w:pPr>
      <w:r w:rsidRPr="007E59A3">
        <w:rPr>
          <w:rFonts w:asciiTheme="majorBidi" w:hAnsiTheme="majorBidi" w:cstheme="majorBidi"/>
          <w:sz w:val="32"/>
          <w:szCs w:val="32"/>
          <w:rtl/>
        </w:rPr>
        <w:t>ضرورة زيادة المكافأة المالية المخصصة لطالبات الدراسات العليا، إلى جانب زيادة مدة صرف المكافأة بحيث تصرف حتى الانتهاء من كتابة البحث العلمي، حيث يتطلب البحث توفير المراجع من داخل المملكة ومن خارجها في بعض الأحيان، بالإضافة إلى خدمات الطباعة والتغليف والمواصلات.</w:t>
      </w:r>
    </w:p>
    <w:p w:rsidR="00B20A37" w:rsidRPr="007E59A3" w:rsidRDefault="00B20A37" w:rsidP="00B20A37">
      <w:pPr>
        <w:numPr>
          <w:ilvl w:val="0"/>
          <w:numId w:val="31"/>
        </w:numPr>
        <w:jc w:val="both"/>
        <w:rPr>
          <w:rFonts w:asciiTheme="majorBidi" w:hAnsiTheme="majorBidi" w:cstheme="majorBidi"/>
          <w:sz w:val="32"/>
          <w:szCs w:val="32"/>
        </w:rPr>
      </w:pPr>
      <w:r w:rsidRPr="007E59A3">
        <w:rPr>
          <w:rFonts w:asciiTheme="majorBidi" w:hAnsiTheme="majorBidi" w:cstheme="majorBidi"/>
          <w:sz w:val="32"/>
          <w:szCs w:val="32"/>
          <w:rtl/>
        </w:rPr>
        <w:t xml:space="preserve">توصي الباحثة بضرورة وجود قاعة </w:t>
      </w:r>
      <w:proofErr w:type="spellStart"/>
      <w:r w:rsidRPr="007E59A3">
        <w:rPr>
          <w:rFonts w:asciiTheme="majorBidi" w:hAnsiTheme="majorBidi" w:cstheme="majorBidi"/>
          <w:sz w:val="32"/>
          <w:szCs w:val="32"/>
          <w:rtl/>
        </w:rPr>
        <w:t>سيمنار</w:t>
      </w:r>
      <w:proofErr w:type="spellEnd"/>
      <w:r w:rsidRPr="007E59A3">
        <w:rPr>
          <w:rFonts w:asciiTheme="majorBidi" w:hAnsiTheme="majorBidi" w:cstheme="majorBidi"/>
          <w:sz w:val="32"/>
          <w:szCs w:val="32"/>
          <w:rtl/>
        </w:rPr>
        <w:t xml:space="preserve"> مخصصة تلتقي فيه الطالبة بالمشرف (رجل)، بحيث يتم فيها متابعة وتقييم الطالبة خاصة في مراحل البحث الأولى، ويتم تحديد أوقات اللقاء حسب ما تقتضيه حاجة البحث والباحث.  </w:t>
      </w:r>
    </w:p>
    <w:p w:rsidR="00B20A37" w:rsidRPr="007E59A3" w:rsidRDefault="00B20A37" w:rsidP="00B20A37">
      <w:pPr>
        <w:numPr>
          <w:ilvl w:val="0"/>
          <w:numId w:val="31"/>
        </w:numPr>
        <w:jc w:val="both"/>
        <w:rPr>
          <w:rFonts w:asciiTheme="majorBidi" w:hAnsiTheme="majorBidi" w:cstheme="majorBidi"/>
          <w:b/>
          <w:bCs/>
          <w:sz w:val="32"/>
          <w:szCs w:val="32"/>
        </w:rPr>
      </w:pPr>
      <w:r w:rsidRPr="007E59A3">
        <w:rPr>
          <w:rFonts w:asciiTheme="majorBidi" w:hAnsiTheme="majorBidi" w:cstheme="majorBidi"/>
          <w:sz w:val="32"/>
          <w:szCs w:val="32"/>
          <w:rtl/>
        </w:rPr>
        <w:t xml:space="preserve">مراعاة ظروف الطالبة الأسرية خاصة في حالة المرض أو الوفاة، إلى جانب ظروف الحمل والولادة، فالطالبة لا تستطيع تعطيل حياتها الاجتماعية من </w:t>
      </w:r>
      <w:r w:rsidRPr="007E59A3">
        <w:rPr>
          <w:rFonts w:asciiTheme="majorBidi" w:hAnsiTheme="majorBidi" w:cstheme="majorBidi"/>
          <w:sz w:val="32"/>
          <w:szCs w:val="32"/>
          <w:rtl/>
        </w:rPr>
        <w:lastRenderedPageBreak/>
        <w:t xml:space="preserve">أجل حياتها العلمية، فهي (امرأة) في المقام الأول، ولابد من استحداث الإجراءات التي تناسب الطالبة، وألا تعمم عليها الإجراءات المتعلقة بالطلاب. </w:t>
      </w:r>
    </w:p>
    <w:p w:rsidR="00B20A37" w:rsidRPr="007E59A3" w:rsidRDefault="00B20A37" w:rsidP="00B20A37">
      <w:pPr>
        <w:ind w:left="360"/>
        <w:jc w:val="both"/>
        <w:rPr>
          <w:rFonts w:asciiTheme="majorBidi" w:hAnsiTheme="majorBidi" w:cstheme="majorBidi"/>
          <w:b/>
          <w:bCs/>
          <w:sz w:val="32"/>
          <w:szCs w:val="32"/>
          <w:rtl/>
        </w:rPr>
      </w:pPr>
    </w:p>
    <w:p w:rsidR="001259F0" w:rsidRDefault="001259F0" w:rsidP="00A50B66">
      <w:pPr>
        <w:jc w:val="both"/>
        <w:rPr>
          <w:b/>
          <w:bCs/>
          <w:sz w:val="32"/>
          <w:szCs w:val="32"/>
          <w:rtl/>
        </w:rPr>
      </w:pPr>
    </w:p>
    <w:p w:rsidR="001259F0" w:rsidRDefault="001259F0" w:rsidP="00A50B66">
      <w:pPr>
        <w:jc w:val="both"/>
        <w:rPr>
          <w:b/>
          <w:bCs/>
          <w:sz w:val="32"/>
          <w:szCs w:val="32"/>
          <w:rtl/>
          <w:lang w:bidi="ar-QA"/>
        </w:rPr>
      </w:pPr>
    </w:p>
    <w:p w:rsidR="00AD5676" w:rsidRDefault="00AD5676" w:rsidP="00A50B66">
      <w:pPr>
        <w:jc w:val="both"/>
        <w:rPr>
          <w:b/>
          <w:bCs/>
          <w:sz w:val="32"/>
          <w:szCs w:val="32"/>
          <w:rtl/>
          <w:lang w:bidi="ar-QA"/>
        </w:rPr>
      </w:pPr>
    </w:p>
    <w:p w:rsidR="00AD5676" w:rsidRDefault="00AD5676" w:rsidP="00A50B66">
      <w:pPr>
        <w:jc w:val="both"/>
        <w:rPr>
          <w:b/>
          <w:bCs/>
          <w:sz w:val="32"/>
          <w:szCs w:val="32"/>
          <w:rtl/>
          <w:lang w:bidi="ar-QA"/>
        </w:rPr>
      </w:pPr>
    </w:p>
    <w:p w:rsidR="00AD5676" w:rsidRDefault="00AD5676" w:rsidP="00A50B66">
      <w:pPr>
        <w:jc w:val="both"/>
        <w:rPr>
          <w:b/>
          <w:bCs/>
          <w:sz w:val="32"/>
          <w:szCs w:val="32"/>
          <w:rtl/>
          <w:lang w:bidi="ar-QA"/>
        </w:rPr>
      </w:pPr>
    </w:p>
    <w:p w:rsidR="00AD5676" w:rsidRDefault="00AD5676" w:rsidP="00A50B66">
      <w:pPr>
        <w:jc w:val="both"/>
        <w:rPr>
          <w:b/>
          <w:bCs/>
          <w:sz w:val="32"/>
          <w:szCs w:val="32"/>
          <w:rtl/>
          <w:lang w:bidi="ar-QA"/>
        </w:rPr>
      </w:pPr>
    </w:p>
    <w:p w:rsidR="00AD5676" w:rsidRDefault="00AD5676" w:rsidP="00A50B66">
      <w:pPr>
        <w:jc w:val="both"/>
        <w:rPr>
          <w:b/>
          <w:bCs/>
          <w:sz w:val="32"/>
          <w:szCs w:val="32"/>
          <w:rtl/>
          <w:lang w:bidi="ar-QA"/>
        </w:rPr>
      </w:pPr>
    </w:p>
    <w:p w:rsidR="00AD5676" w:rsidRDefault="00AD5676" w:rsidP="00A50B66">
      <w:pPr>
        <w:jc w:val="both"/>
        <w:rPr>
          <w:b/>
          <w:bCs/>
          <w:sz w:val="32"/>
          <w:szCs w:val="32"/>
          <w:rtl/>
          <w:lang w:bidi="ar-QA"/>
        </w:rPr>
      </w:pPr>
    </w:p>
    <w:p w:rsidR="00AD5676" w:rsidRDefault="00AD5676" w:rsidP="00A50B66">
      <w:pPr>
        <w:jc w:val="both"/>
        <w:rPr>
          <w:b/>
          <w:bCs/>
          <w:sz w:val="32"/>
          <w:szCs w:val="32"/>
          <w:rtl/>
          <w:lang w:bidi="ar-QA"/>
        </w:rPr>
      </w:pPr>
    </w:p>
    <w:p w:rsidR="00AD5676" w:rsidRDefault="00AD5676" w:rsidP="00A50B66">
      <w:pPr>
        <w:jc w:val="both"/>
        <w:rPr>
          <w:b/>
          <w:bCs/>
          <w:sz w:val="32"/>
          <w:szCs w:val="32"/>
          <w:rtl/>
          <w:lang w:bidi="ar-QA"/>
        </w:rPr>
      </w:pPr>
    </w:p>
    <w:p w:rsidR="00AD5676" w:rsidRDefault="00AD5676" w:rsidP="00A50B66">
      <w:pPr>
        <w:jc w:val="both"/>
        <w:rPr>
          <w:b/>
          <w:bCs/>
          <w:sz w:val="32"/>
          <w:szCs w:val="32"/>
          <w:rtl/>
          <w:lang w:bidi="ar-QA"/>
        </w:rPr>
      </w:pPr>
    </w:p>
    <w:p w:rsidR="00AD5676" w:rsidRDefault="00AD5676" w:rsidP="00A50B66">
      <w:pPr>
        <w:jc w:val="both"/>
        <w:rPr>
          <w:b/>
          <w:bCs/>
          <w:sz w:val="32"/>
          <w:szCs w:val="32"/>
          <w:rtl/>
          <w:lang w:bidi="ar-QA"/>
        </w:rPr>
      </w:pPr>
    </w:p>
    <w:p w:rsidR="00AD5676" w:rsidRDefault="00AD5676" w:rsidP="00A50B66">
      <w:pPr>
        <w:jc w:val="both"/>
        <w:rPr>
          <w:b/>
          <w:bCs/>
          <w:sz w:val="32"/>
          <w:szCs w:val="32"/>
          <w:rtl/>
          <w:lang w:bidi="ar-QA"/>
        </w:rPr>
      </w:pPr>
    </w:p>
    <w:p w:rsidR="00AD5676" w:rsidRDefault="00AD5676" w:rsidP="00A50B66">
      <w:pPr>
        <w:jc w:val="both"/>
        <w:rPr>
          <w:b/>
          <w:bCs/>
          <w:sz w:val="32"/>
          <w:szCs w:val="32"/>
          <w:rtl/>
          <w:lang w:bidi="ar-QA"/>
        </w:rPr>
      </w:pPr>
    </w:p>
    <w:p w:rsidR="00AD5676" w:rsidRDefault="00AD5676" w:rsidP="00A50B66">
      <w:pPr>
        <w:jc w:val="both"/>
        <w:rPr>
          <w:b/>
          <w:bCs/>
          <w:sz w:val="32"/>
          <w:szCs w:val="32"/>
          <w:rtl/>
          <w:lang w:bidi="ar-QA"/>
        </w:rPr>
      </w:pPr>
    </w:p>
    <w:p w:rsidR="00AD5676" w:rsidRDefault="00AD5676" w:rsidP="00A50B66">
      <w:pPr>
        <w:jc w:val="both"/>
        <w:rPr>
          <w:b/>
          <w:bCs/>
          <w:sz w:val="32"/>
          <w:szCs w:val="32"/>
          <w:rtl/>
          <w:lang w:bidi="ar-QA"/>
        </w:rPr>
      </w:pPr>
    </w:p>
    <w:p w:rsidR="00AD5676" w:rsidRDefault="00AD5676" w:rsidP="00A50B66">
      <w:pPr>
        <w:jc w:val="both"/>
        <w:rPr>
          <w:b/>
          <w:bCs/>
          <w:sz w:val="32"/>
          <w:szCs w:val="32"/>
          <w:rtl/>
          <w:lang w:bidi="ar-QA"/>
        </w:rPr>
      </w:pPr>
    </w:p>
    <w:p w:rsidR="00AD5676" w:rsidRDefault="00AD5676" w:rsidP="00A50B66">
      <w:pPr>
        <w:jc w:val="both"/>
        <w:rPr>
          <w:b/>
          <w:bCs/>
          <w:sz w:val="32"/>
          <w:szCs w:val="32"/>
          <w:rtl/>
          <w:lang w:bidi="ar-QA"/>
        </w:rPr>
      </w:pPr>
    </w:p>
    <w:p w:rsidR="00AD5676" w:rsidRDefault="00AD5676" w:rsidP="00A50B66">
      <w:pPr>
        <w:jc w:val="both"/>
        <w:rPr>
          <w:b/>
          <w:bCs/>
          <w:sz w:val="32"/>
          <w:szCs w:val="32"/>
          <w:rtl/>
          <w:lang w:bidi="ar-QA"/>
        </w:rPr>
      </w:pPr>
    </w:p>
    <w:p w:rsidR="00041117" w:rsidRDefault="00041117" w:rsidP="00AD5676">
      <w:pPr>
        <w:jc w:val="both"/>
        <w:rPr>
          <w:b/>
          <w:bCs/>
          <w:sz w:val="32"/>
          <w:szCs w:val="32"/>
          <w:rtl/>
          <w:lang w:bidi="ar-QA"/>
        </w:rPr>
      </w:pPr>
    </w:p>
    <w:p w:rsidR="00D21432" w:rsidRDefault="00D21432" w:rsidP="00AD5676">
      <w:pPr>
        <w:jc w:val="both"/>
        <w:rPr>
          <w:b/>
          <w:bCs/>
          <w:sz w:val="32"/>
          <w:szCs w:val="32"/>
          <w:rtl/>
          <w:lang w:bidi="ar-QA"/>
        </w:rPr>
      </w:pPr>
    </w:p>
    <w:p w:rsidR="00D21432" w:rsidRDefault="00D21432" w:rsidP="00AD5676">
      <w:pPr>
        <w:jc w:val="both"/>
        <w:rPr>
          <w:b/>
          <w:bCs/>
          <w:sz w:val="32"/>
          <w:szCs w:val="32"/>
          <w:rtl/>
          <w:lang w:bidi="ar-QA"/>
        </w:rPr>
      </w:pPr>
    </w:p>
    <w:p w:rsidR="00D21432" w:rsidRDefault="00D21432" w:rsidP="00AD5676">
      <w:pPr>
        <w:jc w:val="both"/>
        <w:rPr>
          <w:b/>
          <w:bCs/>
          <w:sz w:val="32"/>
          <w:szCs w:val="32"/>
          <w:rtl/>
          <w:lang w:bidi="ar-QA"/>
        </w:rPr>
      </w:pPr>
    </w:p>
    <w:p w:rsidR="00D21432" w:rsidRDefault="00D21432" w:rsidP="00AD5676">
      <w:pPr>
        <w:jc w:val="both"/>
        <w:rPr>
          <w:b/>
          <w:bCs/>
          <w:sz w:val="32"/>
          <w:szCs w:val="32"/>
          <w:rtl/>
          <w:lang w:bidi="ar-QA"/>
        </w:rPr>
      </w:pPr>
    </w:p>
    <w:p w:rsidR="00D21432" w:rsidRDefault="00D21432" w:rsidP="00AD5676">
      <w:pPr>
        <w:jc w:val="both"/>
        <w:rPr>
          <w:b/>
          <w:bCs/>
          <w:sz w:val="32"/>
          <w:szCs w:val="32"/>
          <w:rtl/>
          <w:lang w:bidi="ar-QA"/>
        </w:rPr>
      </w:pPr>
    </w:p>
    <w:p w:rsidR="00D21432" w:rsidRDefault="00D21432" w:rsidP="00AD5676">
      <w:pPr>
        <w:jc w:val="both"/>
        <w:rPr>
          <w:b/>
          <w:bCs/>
          <w:sz w:val="32"/>
          <w:szCs w:val="32"/>
          <w:rtl/>
          <w:lang w:bidi="ar-QA"/>
        </w:rPr>
      </w:pPr>
    </w:p>
    <w:p w:rsidR="00D21432" w:rsidRDefault="00D21432" w:rsidP="00AD5676">
      <w:pPr>
        <w:jc w:val="both"/>
        <w:rPr>
          <w:b/>
          <w:bCs/>
          <w:sz w:val="32"/>
          <w:szCs w:val="32"/>
          <w:rtl/>
          <w:lang w:bidi="ar-QA"/>
        </w:rPr>
      </w:pPr>
    </w:p>
    <w:p w:rsidR="00D21432" w:rsidRDefault="00D21432" w:rsidP="00AD5676">
      <w:pPr>
        <w:jc w:val="both"/>
        <w:rPr>
          <w:b/>
          <w:bCs/>
          <w:sz w:val="32"/>
          <w:szCs w:val="32"/>
          <w:rtl/>
          <w:lang w:bidi="ar-QA"/>
        </w:rPr>
      </w:pPr>
    </w:p>
    <w:p w:rsidR="00D21432" w:rsidRDefault="00D21432" w:rsidP="00AD5676">
      <w:pPr>
        <w:jc w:val="both"/>
        <w:rPr>
          <w:b/>
          <w:bCs/>
          <w:sz w:val="32"/>
          <w:szCs w:val="32"/>
          <w:rtl/>
          <w:lang w:bidi="ar-QA"/>
        </w:rPr>
      </w:pPr>
    </w:p>
    <w:p w:rsidR="00D21432" w:rsidRDefault="00D21432" w:rsidP="00AD5676">
      <w:pPr>
        <w:jc w:val="both"/>
        <w:rPr>
          <w:b/>
          <w:bCs/>
          <w:sz w:val="32"/>
          <w:szCs w:val="32"/>
          <w:rtl/>
          <w:lang w:bidi="ar-QA"/>
        </w:rPr>
      </w:pPr>
    </w:p>
    <w:p w:rsidR="00CF0ACC" w:rsidRDefault="00CF0ACC" w:rsidP="00AD5676">
      <w:pPr>
        <w:jc w:val="both"/>
        <w:rPr>
          <w:b/>
          <w:bCs/>
          <w:sz w:val="32"/>
          <w:szCs w:val="32"/>
          <w:rtl/>
          <w:lang w:bidi="ar-QA"/>
        </w:rPr>
      </w:pPr>
    </w:p>
    <w:p w:rsidR="000618C1" w:rsidRDefault="000618C1" w:rsidP="00AD5676">
      <w:pPr>
        <w:jc w:val="both"/>
        <w:rPr>
          <w:b/>
          <w:bCs/>
          <w:sz w:val="32"/>
          <w:szCs w:val="32"/>
          <w:rtl/>
          <w:lang w:bidi="ar-QA"/>
        </w:rPr>
      </w:pPr>
    </w:p>
    <w:p w:rsidR="000618C1" w:rsidRDefault="000618C1" w:rsidP="00AD5676">
      <w:pPr>
        <w:jc w:val="both"/>
        <w:rPr>
          <w:b/>
          <w:bCs/>
          <w:sz w:val="32"/>
          <w:szCs w:val="32"/>
          <w:rtl/>
          <w:lang w:bidi="ar-QA"/>
        </w:rPr>
      </w:pPr>
    </w:p>
    <w:p w:rsidR="00A50B66" w:rsidRDefault="00041117" w:rsidP="00AD5676">
      <w:pPr>
        <w:jc w:val="both"/>
        <w:rPr>
          <w:b/>
          <w:bCs/>
          <w:sz w:val="32"/>
          <w:szCs w:val="32"/>
          <w:rtl/>
          <w:lang w:bidi="ar-QA"/>
        </w:rPr>
      </w:pPr>
      <w:r>
        <w:rPr>
          <w:rFonts w:hint="cs"/>
          <w:b/>
          <w:bCs/>
          <w:sz w:val="32"/>
          <w:szCs w:val="32"/>
          <w:rtl/>
          <w:lang w:bidi="ar-QA"/>
        </w:rPr>
        <w:lastRenderedPageBreak/>
        <w:t>1-1:</w:t>
      </w:r>
      <w:r w:rsidR="006D223B" w:rsidRPr="0076043D">
        <w:rPr>
          <w:rFonts w:hint="cs"/>
          <w:b/>
          <w:bCs/>
          <w:sz w:val="32"/>
          <w:szCs w:val="32"/>
          <w:rtl/>
          <w:lang w:bidi="ar-QA"/>
        </w:rPr>
        <w:t>المراجع العربية:</w:t>
      </w:r>
    </w:p>
    <w:p w:rsidR="00610C61" w:rsidRDefault="00610C61" w:rsidP="00A360FF">
      <w:pPr>
        <w:spacing w:line="276" w:lineRule="auto"/>
        <w:jc w:val="both"/>
        <w:rPr>
          <w:sz w:val="32"/>
          <w:szCs w:val="32"/>
          <w:rtl/>
          <w:lang w:bidi="ar-QA"/>
        </w:rPr>
      </w:pPr>
      <w:r>
        <w:rPr>
          <w:rFonts w:hint="cs"/>
          <w:b/>
          <w:bCs/>
          <w:sz w:val="32"/>
          <w:szCs w:val="32"/>
          <w:rtl/>
          <w:lang w:bidi="ar-QA"/>
        </w:rPr>
        <w:t xml:space="preserve"> </w:t>
      </w:r>
      <w:r w:rsidRPr="00595341">
        <w:rPr>
          <w:rFonts w:hint="cs"/>
          <w:sz w:val="32"/>
          <w:szCs w:val="32"/>
          <w:u w:val="single"/>
          <w:rtl/>
          <w:lang w:bidi="ar-QA"/>
        </w:rPr>
        <w:t>اللائحة الموحدة للدراسات العليا في الجامعات</w:t>
      </w:r>
      <w:r w:rsidRPr="00610C61">
        <w:rPr>
          <w:rFonts w:hint="cs"/>
          <w:sz w:val="32"/>
          <w:szCs w:val="32"/>
          <w:rtl/>
          <w:lang w:bidi="ar-QA"/>
        </w:rPr>
        <w:t>،</w:t>
      </w:r>
      <w:r>
        <w:rPr>
          <w:rFonts w:hint="cs"/>
          <w:b/>
          <w:bCs/>
          <w:sz w:val="32"/>
          <w:szCs w:val="32"/>
          <w:rtl/>
          <w:lang w:bidi="ar-QA"/>
        </w:rPr>
        <w:t xml:space="preserve"> </w:t>
      </w:r>
      <w:r>
        <w:rPr>
          <w:rFonts w:hint="cs"/>
          <w:sz w:val="32"/>
          <w:szCs w:val="32"/>
          <w:rtl/>
          <w:lang w:bidi="ar-QA"/>
        </w:rPr>
        <w:t>مجلس التعليم العالي، مجلس جامعة الملك عبد العز</w:t>
      </w:r>
      <w:r w:rsidR="001F11F8">
        <w:rPr>
          <w:rFonts w:hint="cs"/>
          <w:sz w:val="32"/>
          <w:szCs w:val="32"/>
          <w:rtl/>
          <w:lang w:bidi="ar-QA"/>
        </w:rPr>
        <w:t>يز، الجلسة الرابعة، 1429هـ-2008م</w:t>
      </w:r>
      <w:r w:rsidR="00595341">
        <w:rPr>
          <w:rFonts w:hint="cs"/>
          <w:sz w:val="32"/>
          <w:szCs w:val="32"/>
          <w:rtl/>
          <w:lang w:bidi="ar-QA"/>
        </w:rPr>
        <w:t>.</w:t>
      </w:r>
    </w:p>
    <w:p w:rsidR="00595341" w:rsidRPr="00610C61" w:rsidRDefault="00595341" w:rsidP="00A360FF">
      <w:pPr>
        <w:spacing w:line="276" w:lineRule="auto"/>
        <w:jc w:val="both"/>
        <w:rPr>
          <w:sz w:val="32"/>
          <w:szCs w:val="32"/>
          <w:rtl/>
          <w:lang w:bidi="ar-QA"/>
        </w:rPr>
      </w:pPr>
    </w:p>
    <w:p w:rsidR="00CB1A08" w:rsidRDefault="00CB1A08" w:rsidP="00A360FF">
      <w:pPr>
        <w:spacing w:line="276" w:lineRule="auto"/>
        <w:jc w:val="both"/>
        <w:rPr>
          <w:sz w:val="32"/>
          <w:szCs w:val="32"/>
          <w:rtl/>
          <w:lang w:bidi="ar-QA"/>
        </w:rPr>
      </w:pPr>
      <w:r>
        <w:rPr>
          <w:rFonts w:hint="cs"/>
          <w:b/>
          <w:bCs/>
          <w:sz w:val="32"/>
          <w:szCs w:val="32"/>
          <w:rtl/>
          <w:lang w:bidi="ar-QA"/>
        </w:rPr>
        <w:t xml:space="preserve"> </w:t>
      </w:r>
      <w:r w:rsidRPr="00CB1A08">
        <w:rPr>
          <w:rFonts w:hint="cs"/>
          <w:sz w:val="32"/>
          <w:szCs w:val="32"/>
          <w:rtl/>
          <w:lang w:bidi="ar-QA"/>
        </w:rPr>
        <w:t xml:space="preserve">أبو </w:t>
      </w:r>
      <w:proofErr w:type="spellStart"/>
      <w:r w:rsidRPr="00CB1A08">
        <w:rPr>
          <w:rFonts w:hint="cs"/>
          <w:sz w:val="32"/>
          <w:szCs w:val="32"/>
          <w:rtl/>
          <w:lang w:bidi="ar-QA"/>
        </w:rPr>
        <w:t>طاحون</w:t>
      </w:r>
      <w:proofErr w:type="spellEnd"/>
      <w:r w:rsidRPr="00CB1A08">
        <w:rPr>
          <w:rFonts w:hint="cs"/>
          <w:sz w:val="32"/>
          <w:szCs w:val="32"/>
          <w:rtl/>
          <w:lang w:bidi="ar-QA"/>
        </w:rPr>
        <w:t xml:space="preserve">، عدلي علي، </w:t>
      </w:r>
      <w:r w:rsidRPr="00595341">
        <w:rPr>
          <w:rFonts w:hint="cs"/>
          <w:sz w:val="32"/>
          <w:szCs w:val="32"/>
          <w:u w:val="single"/>
          <w:rtl/>
          <w:lang w:bidi="ar-QA"/>
        </w:rPr>
        <w:t>في النظريات الاجتماعية المعاصرة</w:t>
      </w:r>
      <w:r w:rsidRPr="00CB1A08">
        <w:rPr>
          <w:rFonts w:hint="cs"/>
          <w:sz w:val="32"/>
          <w:szCs w:val="32"/>
          <w:rtl/>
          <w:lang w:bidi="ar-QA"/>
        </w:rPr>
        <w:t>، المكتب الجامعي</w:t>
      </w:r>
      <w:r>
        <w:rPr>
          <w:rFonts w:hint="cs"/>
          <w:sz w:val="32"/>
          <w:szCs w:val="32"/>
          <w:rtl/>
          <w:lang w:bidi="ar-QA"/>
        </w:rPr>
        <w:t xml:space="preserve"> الحديث، </w:t>
      </w:r>
      <w:proofErr w:type="spellStart"/>
      <w:r>
        <w:rPr>
          <w:rFonts w:hint="cs"/>
          <w:sz w:val="32"/>
          <w:szCs w:val="32"/>
          <w:rtl/>
          <w:lang w:bidi="ar-QA"/>
        </w:rPr>
        <w:t>الأزاريطة</w:t>
      </w:r>
      <w:proofErr w:type="spellEnd"/>
      <w:r>
        <w:rPr>
          <w:rFonts w:hint="cs"/>
          <w:sz w:val="32"/>
          <w:szCs w:val="32"/>
          <w:rtl/>
          <w:lang w:bidi="ar-QA"/>
        </w:rPr>
        <w:t xml:space="preserve">- </w:t>
      </w:r>
      <w:proofErr w:type="spellStart"/>
      <w:r>
        <w:rPr>
          <w:rFonts w:hint="cs"/>
          <w:sz w:val="32"/>
          <w:szCs w:val="32"/>
          <w:rtl/>
          <w:lang w:bidi="ar-QA"/>
        </w:rPr>
        <w:t>الاسكندرية</w:t>
      </w:r>
      <w:proofErr w:type="spellEnd"/>
      <w:r>
        <w:rPr>
          <w:rFonts w:hint="cs"/>
          <w:sz w:val="32"/>
          <w:szCs w:val="32"/>
          <w:rtl/>
          <w:lang w:bidi="ar-QA"/>
        </w:rPr>
        <w:t>.</w:t>
      </w:r>
    </w:p>
    <w:p w:rsidR="00595341" w:rsidRPr="00CB1A08" w:rsidRDefault="00595341" w:rsidP="00A360FF">
      <w:pPr>
        <w:spacing w:line="276" w:lineRule="auto"/>
        <w:jc w:val="both"/>
        <w:rPr>
          <w:sz w:val="32"/>
          <w:szCs w:val="32"/>
          <w:rtl/>
          <w:lang w:bidi="ar-QA"/>
        </w:rPr>
      </w:pPr>
    </w:p>
    <w:p w:rsidR="00C23902" w:rsidRDefault="00C23902" w:rsidP="00A360FF">
      <w:pPr>
        <w:spacing w:line="276" w:lineRule="auto"/>
        <w:jc w:val="both"/>
        <w:rPr>
          <w:sz w:val="32"/>
          <w:szCs w:val="32"/>
          <w:rtl/>
          <w:lang w:bidi="ar-QA"/>
        </w:rPr>
      </w:pPr>
      <w:proofErr w:type="spellStart"/>
      <w:r>
        <w:rPr>
          <w:rFonts w:hint="cs"/>
          <w:sz w:val="32"/>
          <w:szCs w:val="32"/>
          <w:rtl/>
          <w:lang w:bidi="ar-QA"/>
        </w:rPr>
        <w:t>بامشموس</w:t>
      </w:r>
      <w:proofErr w:type="spellEnd"/>
      <w:r>
        <w:rPr>
          <w:rFonts w:hint="cs"/>
          <w:sz w:val="32"/>
          <w:szCs w:val="32"/>
          <w:rtl/>
          <w:lang w:bidi="ar-QA"/>
        </w:rPr>
        <w:t xml:space="preserve"> </w:t>
      </w:r>
      <w:r w:rsidRPr="0076043D">
        <w:rPr>
          <w:rFonts w:hint="cs"/>
          <w:sz w:val="32"/>
          <w:szCs w:val="32"/>
          <w:rtl/>
          <w:lang w:bidi="ar-QA"/>
        </w:rPr>
        <w:t xml:space="preserve">ومحمود منسي، </w:t>
      </w:r>
      <w:r w:rsidRPr="00595341">
        <w:rPr>
          <w:rFonts w:hint="cs"/>
          <w:sz w:val="32"/>
          <w:szCs w:val="32"/>
          <w:u w:val="single"/>
          <w:rtl/>
          <w:lang w:bidi="ar-QA"/>
        </w:rPr>
        <w:t xml:space="preserve">تقويم برامج الدراسات العليا بجامعة الملك عبد العزيز من وجهة نظر أعضاء التدريس </w:t>
      </w:r>
      <w:r w:rsidRPr="0076043D">
        <w:rPr>
          <w:rFonts w:hint="cs"/>
          <w:sz w:val="32"/>
          <w:szCs w:val="32"/>
          <w:rtl/>
          <w:lang w:bidi="ar-QA"/>
        </w:rPr>
        <w:t>، مجلة</w:t>
      </w:r>
      <w:r>
        <w:rPr>
          <w:rFonts w:hint="cs"/>
          <w:sz w:val="32"/>
          <w:szCs w:val="32"/>
          <w:rtl/>
          <w:lang w:bidi="ar-QA"/>
        </w:rPr>
        <w:t xml:space="preserve"> جامعة</w:t>
      </w:r>
      <w:r w:rsidRPr="0076043D">
        <w:rPr>
          <w:rFonts w:hint="cs"/>
          <w:sz w:val="32"/>
          <w:szCs w:val="32"/>
          <w:rtl/>
          <w:lang w:bidi="ar-QA"/>
        </w:rPr>
        <w:t xml:space="preserve"> الملك عب</w:t>
      </w:r>
      <w:r>
        <w:rPr>
          <w:rFonts w:hint="cs"/>
          <w:sz w:val="32"/>
          <w:szCs w:val="32"/>
          <w:rtl/>
          <w:lang w:bidi="ar-QA"/>
        </w:rPr>
        <w:t>د العزيز، العلوم التربوي</w:t>
      </w:r>
      <w:r w:rsidR="00A360FF">
        <w:rPr>
          <w:rFonts w:hint="cs"/>
          <w:sz w:val="32"/>
          <w:szCs w:val="32"/>
          <w:rtl/>
          <w:lang w:bidi="ar-QA"/>
        </w:rPr>
        <w:t>ة</w:t>
      </w:r>
      <w:r>
        <w:rPr>
          <w:rFonts w:hint="cs"/>
          <w:sz w:val="32"/>
          <w:szCs w:val="32"/>
          <w:rtl/>
          <w:lang w:bidi="ar-QA"/>
        </w:rPr>
        <w:t>،مج</w:t>
      </w:r>
      <w:r w:rsidRPr="0076043D">
        <w:rPr>
          <w:rFonts w:hint="cs"/>
          <w:sz w:val="32"/>
          <w:szCs w:val="32"/>
          <w:rtl/>
          <w:lang w:bidi="ar-QA"/>
        </w:rPr>
        <w:t xml:space="preserve"> 2، 1409-1989م.</w:t>
      </w:r>
    </w:p>
    <w:p w:rsidR="00595341" w:rsidRDefault="00595341" w:rsidP="00A360FF">
      <w:pPr>
        <w:spacing w:line="276" w:lineRule="auto"/>
        <w:jc w:val="both"/>
        <w:rPr>
          <w:sz w:val="32"/>
          <w:szCs w:val="32"/>
          <w:rtl/>
          <w:lang w:bidi="ar-QA"/>
        </w:rPr>
      </w:pPr>
    </w:p>
    <w:p w:rsidR="00063C66" w:rsidRDefault="00063C66" w:rsidP="00A360FF">
      <w:pPr>
        <w:spacing w:line="276" w:lineRule="auto"/>
        <w:jc w:val="both"/>
        <w:rPr>
          <w:sz w:val="32"/>
          <w:szCs w:val="32"/>
          <w:rtl/>
          <w:lang w:bidi="ar-QA"/>
        </w:rPr>
      </w:pPr>
      <w:proofErr w:type="spellStart"/>
      <w:r>
        <w:rPr>
          <w:rFonts w:hint="cs"/>
          <w:sz w:val="32"/>
          <w:szCs w:val="32"/>
          <w:rtl/>
          <w:lang w:bidi="ar-QA"/>
        </w:rPr>
        <w:t>باروم</w:t>
      </w:r>
      <w:proofErr w:type="spellEnd"/>
      <w:r>
        <w:rPr>
          <w:rFonts w:hint="cs"/>
          <w:sz w:val="32"/>
          <w:szCs w:val="32"/>
          <w:rtl/>
          <w:lang w:bidi="ar-QA"/>
        </w:rPr>
        <w:t xml:space="preserve">، سميرة هاشم أحمد، </w:t>
      </w:r>
      <w:r w:rsidRPr="00595341">
        <w:rPr>
          <w:rFonts w:hint="cs"/>
          <w:sz w:val="32"/>
          <w:szCs w:val="32"/>
          <w:u w:val="single"/>
          <w:rtl/>
          <w:lang w:bidi="ar-QA"/>
        </w:rPr>
        <w:t>اهتمام إدارة الجامعة ا</w:t>
      </w:r>
      <w:r w:rsidR="009D1D3F" w:rsidRPr="00595341">
        <w:rPr>
          <w:rFonts w:hint="cs"/>
          <w:sz w:val="32"/>
          <w:szCs w:val="32"/>
          <w:u w:val="single"/>
          <w:rtl/>
          <w:lang w:bidi="ar-QA"/>
        </w:rPr>
        <w:t>ل</w:t>
      </w:r>
      <w:r w:rsidRPr="00595341">
        <w:rPr>
          <w:rFonts w:hint="cs"/>
          <w:sz w:val="32"/>
          <w:szCs w:val="32"/>
          <w:u w:val="single"/>
          <w:rtl/>
          <w:lang w:bidi="ar-QA"/>
        </w:rPr>
        <w:t>سعودية بعضو هيئة التدريس في ضوء مبادئ الإدارة اليابانية</w:t>
      </w:r>
      <w:r>
        <w:rPr>
          <w:rFonts w:hint="cs"/>
          <w:sz w:val="32"/>
          <w:szCs w:val="32"/>
          <w:rtl/>
          <w:lang w:bidi="ar-QA"/>
        </w:rPr>
        <w:t>، مكتبة دار جدة، 1998- 1419هـ.</w:t>
      </w:r>
    </w:p>
    <w:p w:rsidR="00595341" w:rsidRDefault="00595341" w:rsidP="00A360FF">
      <w:pPr>
        <w:spacing w:line="276" w:lineRule="auto"/>
        <w:jc w:val="both"/>
        <w:rPr>
          <w:sz w:val="32"/>
          <w:szCs w:val="32"/>
          <w:rtl/>
          <w:lang w:bidi="ar-QA"/>
        </w:rPr>
      </w:pPr>
    </w:p>
    <w:p w:rsidR="00C23902" w:rsidRDefault="00C23902" w:rsidP="00A360FF">
      <w:pPr>
        <w:spacing w:line="276" w:lineRule="auto"/>
        <w:jc w:val="both"/>
        <w:rPr>
          <w:sz w:val="32"/>
          <w:szCs w:val="32"/>
          <w:rtl/>
          <w:lang w:bidi="ar-QA"/>
        </w:rPr>
      </w:pPr>
      <w:r>
        <w:rPr>
          <w:rFonts w:hint="cs"/>
          <w:sz w:val="32"/>
          <w:szCs w:val="32"/>
          <w:rtl/>
          <w:lang w:bidi="ar-QA"/>
        </w:rPr>
        <w:t xml:space="preserve">البستان،أحمد، </w:t>
      </w:r>
      <w:r w:rsidRPr="00595341">
        <w:rPr>
          <w:rFonts w:hint="cs"/>
          <w:sz w:val="32"/>
          <w:szCs w:val="32"/>
          <w:u w:val="single"/>
          <w:rtl/>
          <w:lang w:bidi="ar-QA"/>
        </w:rPr>
        <w:t>واقع برامج الدراسات العليا بجامعة الكويت من وجهة نظر أعضاء هيئة الت</w:t>
      </w:r>
      <w:r w:rsidR="009D1D3F" w:rsidRPr="00595341">
        <w:rPr>
          <w:rFonts w:hint="cs"/>
          <w:sz w:val="32"/>
          <w:szCs w:val="32"/>
          <w:u w:val="single"/>
          <w:rtl/>
          <w:lang w:bidi="ar-QA"/>
        </w:rPr>
        <w:t>د</w:t>
      </w:r>
      <w:r w:rsidRPr="00595341">
        <w:rPr>
          <w:rFonts w:hint="cs"/>
          <w:sz w:val="32"/>
          <w:szCs w:val="32"/>
          <w:u w:val="single"/>
          <w:rtl/>
          <w:lang w:bidi="ar-QA"/>
        </w:rPr>
        <w:t>ريس</w:t>
      </w:r>
      <w:r>
        <w:rPr>
          <w:rFonts w:hint="cs"/>
          <w:sz w:val="32"/>
          <w:szCs w:val="32"/>
          <w:rtl/>
          <w:lang w:bidi="ar-QA"/>
        </w:rPr>
        <w:t>، المجلة العربية للعل</w:t>
      </w:r>
      <w:r w:rsidR="00C94CD9">
        <w:rPr>
          <w:rFonts w:hint="cs"/>
          <w:sz w:val="32"/>
          <w:szCs w:val="32"/>
          <w:rtl/>
          <w:lang w:bidi="ar-QA"/>
        </w:rPr>
        <w:t>وم الإنسانية، مجلس النشر العلمي</w:t>
      </w:r>
      <w:r>
        <w:rPr>
          <w:rFonts w:hint="cs"/>
          <w:sz w:val="32"/>
          <w:szCs w:val="32"/>
          <w:rtl/>
          <w:lang w:bidi="ar-QA"/>
        </w:rPr>
        <w:t>، جامعة الكويت، 2000</w:t>
      </w:r>
      <w:r w:rsidR="00C94CD9">
        <w:rPr>
          <w:rFonts w:hint="cs"/>
          <w:sz w:val="32"/>
          <w:szCs w:val="32"/>
          <w:rtl/>
          <w:lang w:bidi="ar-QA"/>
        </w:rPr>
        <w:t>.</w:t>
      </w:r>
      <w:r w:rsidRPr="00C23902">
        <w:rPr>
          <w:rFonts w:hint="cs"/>
          <w:sz w:val="32"/>
          <w:szCs w:val="32"/>
          <w:rtl/>
          <w:lang w:bidi="ar-QA"/>
        </w:rPr>
        <w:t xml:space="preserve"> </w:t>
      </w:r>
    </w:p>
    <w:p w:rsidR="00C23902" w:rsidRDefault="00C23902" w:rsidP="00A360FF">
      <w:pPr>
        <w:spacing w:line="276" w:lineRule="auto"/>
        <w:jc w:val="both"/>
        <w:rPr>
          <w:sz w:val="32"/>
          <w:szCs w:val="32"/>
          <w:rtl/>
          <w:lang w:bidi="ar-QA"/>
        </w:rPr>
      </w:pPr>
      <w:r>
        <w:rPr>
          <w:rFonts w:hint="cs"/>
          <w:sz w:val="32"/>
          <w:szCs w:val="32"/>
          <w:rtl/>
          <w:lang w:bidi="ar-QA"/>
        </w:rPr>
        <w:t xml:space="preserve"> </w:t>
      </w:r>
      <w:r w:rsidRPr="0076043D">
        <w:rPr>
          <w:rFonts w:hint="cs"/>
          <w:sz w:val="32"/>
          <w:szCs w:val="32"/>
          <w:rtl/>
          <w:lang w:bidi="ar-QA"/>
        </w:rPr>
        <w:t xml:space="preserve">البستاني، </w:t>
      </w:r>
      <w:r w:rsidRPr="00595341">
        <w:rPr>
          <w:rFonts w:hint="cs"/>
          <w:sz w:val="32"/>
          <w:szCs w:val="32"/>
          <w:u w:val="single"/>
          <w:rtl/>
          <w:lang w:bidi="ar-QA"/>
        </w:rPr>
        <w:t>التعليم العالي في البلدان العربية-السياسات والآفاق</w:t>
      </w:r>
      <w:r w:rsidRPr="0076043D">
        <w:rPr>
          <w:rFonts w:hint="cs"/>
          <w:sz w:val="32"/>
          <w:szCs w:val="32"/>
          <w:rtl/>
          <w:lang w:bidi="ar-QA"/>
        </w:rPr>
        <w:t>، منتدى الفكر العربي، عمان، جامعة الملك عبد العزيز، عمادة شؤون المكتبات، 1997.</w:t>
      </w:r>
    </w:p>
    <w:p w:rsidR="00595341" w:rsidRPr="0076043D" w:rsidRDefault="00595341" w:rsidP="00A360FF">
      <w:pPr>
        <w:spacing w:line="276" w:lineRule="auto"/>
        <w:jc w:val="both"/>
        <w:rPr>
          <w:sz w:val="32"/>
          <w:szCs w:val="32"/>
          <w:lang w:bidi="ar-QA"/>
        </w:rPr>
      </w:pPr>
    </w:p>
    <w:p w:rsidR="00C23902" w:rsidRDefault="00DC2CA7" w:rsidP="00A360FF">
      <w:pPr>
        <w:spacing w:line="276" w:lineRule="auto"/>
        <w:jc w:val="both"/>
        <w:rPr>
          <w:sz w:val="32"/>
          <w:szCs w:val="32"/>
          <w:rtl/>
          <w:lang w:bidi="ar-QA"/>
        </w:rPr>
      </w:pPr>
      <w:r>
        <w:rPr>
          <w:rFonts w:hint="cs"/>
          <w:sz w:val="32"/>
          <w:szCs w:val="32"/>
          <w:rtl/>
          <w:lang w:bidi="ar-QA"/>
        </w:rPr>
        <w:t xml:space="preserve">تركستاني، حبيب الله محمد، </w:t>
      </w:r>
      <w:r w:rsidRPr="00595341">
        <w:rPr>
          <w:rFonts w:hint="cs"/>
          <w:sz w:val="32"/>
          <w:szCs w:val="32"/>
          <w:u w:val="single"/>
          <w:rtl/>
          <w:lang w:bidi="ar-QA"/>
        </w:rPr>
        <w:t>البحث العلمي في الدراسات العليا: الواقع والتحديات</w:t>
      </w:r>
      <w:r>
        <w:rPr>
          <w:rFonts w:hint="cs"/>
          <w:sz w:val="32"/>
          <w:szCs w:val="32"/>
          <w:rtl/>
          <w:lang w:bidi="ar-QA"/>
        </w:rPr>
        <w:t>، بحوث وتوصيات</w:t>
      </w:r>
      <w:r w:rsidR="00C23902" w:rsidRPr="0076043D">
        <w:rPr>
          <w:rFonts w:hint="cs"/>
          <w:sz w:val="32"/>
          <w:szCs w:val="32"/>
          <w:rtl/>
          <w:lang w:bidi="ar-QA"/>
        </w:rPr>
        <w:t xml:space="preserve"> ندوة الدراسات العليا بالجامعات السعودية- توجيهات مستقبلية، </w:t>
      </w:r>
      <w:r w:rsidR="00C23902">
        <w:rPr>
          <w:rFonts w:hint="cs"/>
          <w:sz w:val="32"/>
          <w:szCs w:val="32"/>
          <w:rtl/>
          <w:lang w:bidi="ar-QA"/>
        </w:rPr>
        <w:t>جدة، جامعة الملك عبد العزيز،</w:t>
      </w:r>
      <w:r w:rsidR="00C23902" w:rsidRPr="0076043D">
        <w:rPr>
          <w:rFonts w:hint="cs"/>
          <w:sz w:val="32"/>
          <w:szCs w:val="32"/>
          <w:rtl/>
          <w:lang w:bidi="ar-QA"/>
        </w:rPr>
        <w:t>مركز النشر العلمي، 2001- 1422.</w:t>
      </w:r>
    </w:p>
    <w:p w:rsidR="00595341" w:rsidRDefault="00595341" w:rsidP="00A360FF">
      <w:pPr>
        <w:spacing w:line="276" w:lineRule="auto"/>
        <w:jc w:val="both"/>
        <w:rPr>
          <w:sz w:val="32"/>
          <w:szCs w:val="32"/>
          <w:rtl/>
          <w:lang w:bidi="ar-QA"/>
        </w:rPr>
      </w:pPr>
    </w:p>
    <w:p w:rsidR="00C23902" w:rsidRDefault="00DD2702" w:rsidP="00A360FF">
      <w:pPr>
        <w:spacing w:line="276" w:lineRule="auto"/>
        <w:jc w:val="both"/>
        <w:rPr>
          <w:sz w:val="32"/>
          <w:szCs w:val="32"/>
          <w:rtl/>
          <w:lang w:bidi="ar-QA"/>
        </w:rPr>
      </w:pPr>
      <w:r>
        <w:rPr>
          <w:rFonts w:hint="cs"/>
          <w:sz w:val="32"/>
          <w:szCs w:val="32"/>
          <w:rtl/>
          <w:lang w:bidi="ar-QA"/>
        </w:rPr>
        <w:t>الجولاني،</w:t>
      </w:r>
      <w:proofErr w:type="spellStart"/>
      <w:r w:rsidR="00595341">
        <w:rPr>
          <w:rFonts w:hint="cs"/>
          <w:sz w:val="32"/>
          <w:szCs w:val="32"/>
          <w:rtl/>
          <w:lang w:bidi="ar-QA"/>
        </w:rPr>
        <w:t>فادية</w:t>
      </w:r>
      <w:proofErr w:type="spellEnd"/>
      <w:r w:rsidR="00595341">
        <w:rPr>
          <w:rFonts w:hint="cs"/>
          <w:sz w:val="32"/>
          <w:szCs w:val="32"/>
          <w:rtl/>
          <w:lang w:bidi="ar-QA"/>
        </w:rPr>
        <w:t xml:space="preserve"> عمر، </w:t>
      </w:r>
      <w:r w:rsidR="00C23902" w:rsidRPr="00595341">
        <w:rPr>
          <w:rFonts w:hint="cs"/>
          <w:sz w:val="32"/>
          <w:szCs w:val="32"/>
          <w:u w:val="single"/>
          <w:rtl/>
          <w:lang w:bidi="ar-QA"/>
        </w:rPr>
        <w:t>التغير الاجتماعي-مدخل النظرية الوظيفية لتحليل التغير</w:t>
      </w:r>
      <w:r w:rsidR="00C23902">
        <w:rPr>
          <w:rFonts w:hint="cs"/>
          <w:sz w:val="32"/>
          <w:szCs w:val="32"/>
          <w:rtl/>
          <w:lang w:bidi="ar-QA"/>
        </w:rPr>
        <w:t>، مؤسسة شباب الجامعة، الإسكندرية، 1993</w:t>
      </w:r>
      <w:r w:rsidR="008C60DC">
        <w:rPr>
          <w:rFonts w:hint="cs"/>
          <w:sz w:val="32"/>
          <w:szCs w:val="32"/>
          <w:rtl/>
          <w:lang w:bidi="ar-QA"/>
        </w:rPr>
        <w:t>.</w:t>
      </w:r>
    </w:p>
    <w:p w:rsidR="00595341" w:rsidRDefault="00595341" w:rsidP="00A360FF">
      <w:pPr>
        <w:spacing w:line="276" w:lineRule="auto"/>
        <w:jc w:val="both"/>
        <w:rPr>
          <w:sz w:val="32"/>
          <w:szCs w:val="32"/>
          <w:rtl/>
          <w:lang w:bidi="ar-QA"/>
        </w:rPr>
      </w:pPr>
    </w:p>
    <w:p w:rsidR="008C60DC" w:rsidRDefault="008C60DC" w:rsidP="00A360FF">
      <w:pPr>
        <w:spacing w:line="276" w:lineRule="auto"/>
        <w:jc w:val="both"/>
        <w:rPr>
          <w:sz w:val="32"/>
          <w:szCs w:val="32"/>
          <w:lang w:bidi="ar-QA"/>
        </w:rPr>
      </w:pPr>
      <w:r>
        <w:rPr>
          <w:rFonts w:hint="cs"/>
          <w:sz w:val="32"/>
          <w:szCs w:val="32"/>
          <w:rtl/>
          <w:lang w:bidi="ar-QA"/>
        </w:rPr>
        <w:t xml:space="preserve">حسن، عبد الباسط محمد، </w:t>
      </w:r>
      <w:r w:rsidRPr="00595341">
        <w:rPr>
          <w:rFonts w:hint="cs"/>
          <w:sz w:val="32"/>
          <w:szCs w:val="32"/>
          <w:u w:val="single"/>
          <w:rtl/>
          <w:lang w:bidi="ar-QA"/>
        </w:rPr>
        <w:t>أصول البحث الاجتماعي</w:t>
      </w:r>
      <w:r>
        <w:rPr>
          <w:rFonts w:hint="cs"/>
          <w:sz w:val="32"/>
          <w:szCs w:val="32"/>
          <w:rtl/>
          <w:lang w:bidi="ar-QA"/>
        </w:rPr>
        <w:t>: ط12، القاهرة، مكتبة وهبة،1998م.</w:t>
      </w:r>
    </w:p>
    <w:p w:rsidR="00C23902" w:rsidRDefault="00CB1A08" w:rsidP="00A360FF">
      <w:pPr>
        <w:spacing w:line="276" w:lineRule="auto"/>
        <w:jc w:val="both"/>
        <w:rPr>
          <w:sz w:val="32"/>
          <w:szCs w:val="32"/>
          <w:rtl/>
          <w:lang w:bidi="ar-QA"/>
        </w:rPr>
      </w:pPr>
      <w:r>
        <w:rPr>
          <w:rFonts w:hint="cs"/>
          <w:sz w:val="32"/>
          <w:szCs w:val="32"/>
          <w:rtl/>
          <w:lang w:bidi="ar-QA"/>
        </w:rPr>
        <w:t>حلمي، إجلال إسماعيل</w:t>
      </w:r>
      <w:r w:rsidR="00C23902">
        <w:rPr>
          <w:rFonts w:hint="cs"/>
          <w:sz w:val="32"/>
          <w:szCs w:val="32"/>
          <w:rtl/>
          <w:lang w:bidi="ar-QA"/>
        </w:rPr>
        <w:t xml:space="preserve">، </w:t>
      </w:r>
      <w:r w:rsidR="00C23902" w:rsidRPr="00595341">
        <w:rPr>
          <w:rFonts w:hint="cs"/>
          <w:sz w:val="32"/>
          <w:szCs w:val="32"/>
          <w:u w:val="single"/>
          <w:rtl/>
          <w:lang w:bidi="ar-QA"/>
        </w:rPr>
        <w:t>العنف الأسري</w:t>
      </w:r>
      <w:r w:rsidR="00C23902">
        <w:rPr>
          <w:rFonts w:hint="cs"/>
          <w:sz w:val="32"/>
          <w:szCs w:val="32"/>
          <w:rtl/>
          <w:lang w:bidi="ar-QA"/>
        </w:rPr>
        <w:t>، دار قباء ل</w:t>
      </w:r>
      <w:r w:rsidR="00C94CD9">
        <w:rPr>
          <w:rFonts w:hint="cs"/>
          <w:sz w:val="32"/>
          <w:szCs w:val="32"/>
          <w:rtl/>
          <w:lang w:bidi="ar-QA"/>
        </w:rPr>
        <w:t>لطباعة والنشر والتوزيع، 1999.</w:t>
      </w:r>
      <w:r w:rsidR="00DD2702">
        <w:rPr>
          <w:sz w:val="32"/>
          <w:szCs w:val="32"/>
          <w:lang w:bidi="ar-QA"/>
        </w:rPr>
        <w:t xml:space="preserve"> </w:t>
      </w:r>
    </w:p>
    <w:p w:rsidR="00595341" w:rsidRDefault="00595341" w:rsidP="00A360FF">
      <w:pPr>
        <w:spacing w:line="276" w:lineRule="auto"/>
        <w:jc w:val="both"/>
        <w:rPr>
          <w:sz w:val="32"/>
          <w:szCs w:val="32"/>
          <w:rtl/>
          <w:lang w:bidi="ar-QA"/>
        </w:rPr>
      </w:pPr>
    </w:p>
    <w:p w:rsidR="00063C66" w:rsidRDefault="00063C66" w:rsidP="00A360FF">
      <w:pPr>
        <w:spacing w:line="276" w:lineRule="auto"/>
        <w:jc w:val="both"/>
        <w:rPr>
          <w:sz w:val="32"/>
          <w:szCs w:val="32"/>
          <w:rtl/>
          <w:lang w:bidi="ar-QA"/>
        </w:rPr>
      </w:pPr>
      <w:r>
        <w:rPr>
          <w:rFonts w:hint="cs"/>
          <w:sz w:val="32"/>
          <w:szCs w:val="32"/>
          <w:rtl/>
          <w:lang w:bidi="ar-QA"/>
        </w:rPr>
        <w:t xml:space="preserve">الخطيب، أحمد، </w:t>
      </w:r>
      <w:r w:rsidRPr="00595341">
        <w:rPr>
          <w:rFonts w:hint="cs"/>
          <w:sz w:val="32"/>
          <w:szCs w:val="32"/>
          <w:u w:val="single"/>
          <w:rtl/>
          <w:lang w:bidi="ar-QA"/>
        </w:rPr>
        <w:t>البحث العلمي والتعليم العالي</w:t>
      </w:r>
      <w:r>
        <w:rPr>
          <w:rFonts w:hint="cs"/>
          <w:sz w:val="32"/>
          <w:szCs w:val="32"/>
          <w:rtl/>
          <w:lang w:bidi="ar-QA"/>
        </w:rPr>
        <w:t>، عمان، دار المسيرة للنشر والتوزيع، 2003-1424هـ.</w:t>
      </w:r>
    </w:p>
    <w:p w:rsidR="00063C66" w:rsidRDefault="00063C66" w:rsidP="00A360FF">
      <w:pPr>
        <w:spacing w:line="276" w:lineRule="auto"/>
        <w:jc w:val="both"/>
        <w:rPr>
          <w:sz w:val="32"/>
          <w:szCs w:val="32"/>
          <w:rtl/>
          <w:lang w:bidi="ar-QA"/>
        </w:rPr>
      </w:pPr>
      <w:proofErr w:type="spellStart"/>
      <w:r>
        <w:rPr>
          <w:rFonts w:hint="cs"/>
          <w:sz w:val="32"/>
          <w:szCs w:val="32"/>
          <w:rtl/>
          <w:lang w:bidi="ar-QA"/>
        </w:rPr>
        <w:lastRenderedPageBreak/>
        <w:t>الداود</w:t>
      </w:r>
      <w:proofErr w:type="spellEnd"/>
      <w:r>
        <w:rPr>
          <w:rFonts w:hint="cs"/>
          <w:sz w:val="32"/>
          <w:szCs w:val="32"/>
          <w:rtl/>
          <w:lang w:bidi="ar-QA"/>
        </w:rPr>
        <w:t xml:space="preserve">، عبد الرحمن حمد، </w:t>
      </w:r>
      <w:r w:rsidRPr="00595341">
        <w:rPr>
          <w:rFonts w:hint="cs"/>
          <w:sz w:val="32"/>
          <w:szCs w:val="32"/>
          <w:u w:val="single"/>
          <w:rtl/>
          <w:lang w:bidi="ar-QA"/>
        </w:rPr>
        <w:t>المشكلات العلمية والإدارية التي تواجه أعضاء هيئة التدريس في جامعة الإمام محمد بن سعود الإسلامية</w:t>
      </w:r>
      <w:r>
        <w:rPr>
          <w:rFonts w:hint="cs"/>
          <w:sz w:val="32"/>
          <w:szCs w:val="32"/>
          <w:rtl/>
          <w:lang w:bidi="ar-QA"/>
        </w:rPr>
        <w:t>، الرياض، مكتبة الملك فهد الوطنية، 2005-1416هـ.</w:t>
      </w:r>
    </w:p>
    <w:p w:rsidR="008A325B" w:rsidRDefault="008A325B" w:rsidP="00A360FF">
      <w:pPr>
        <w:spacing w:line="276" w:lineRule="auto"/>
        <w:jc w:val="both"/>
        <w:rPr>
          <w:sz w:val="32"/>
          <w:szCs w:val="32"/>
          <w:rtl/>
          <w:lang w:bidi="ar-QA"/>
        </w:rPr>
      </w:pPr>
    </w:p>
    <w:p w:rsidR="00DC2CA7" w:rsidRDefault="00DC2CA7" w:rsidP="00A360FF">
      <w:pPr>
        <w:spacing w:line="276" w:lineRule="auto"/>
        <w:jc w:val="both"/>
        <w:rPr>
          <w:sz w:val="32"/>
          <w:szCs w:val="32"/>
          <w:rtl/>
          <w:lang w:bidi="ar-QA"/>
        </w:rPr>
      </w:pPr>
      <w:proofErr w:type="spellStart"/>
      <w:r>
        <w:rPr>
          <w:rFonts w:hint="cs"/>
          <w:sz w:val="32"/>
          <w:szCs w:val="32"/>
          <w:rtl/>
          <w:lang w:bidi="ar-QA"/>
        </w:rPr>
        <w:t>الزغبي</w:t>
      </w:r>
      <w:proofErr w:type="spellEnd"/>
      <w:r>
        <w:rPr>
          <w:rFonts w:hint="cs"/>
          <w:sz w:val="32"/>
          <w:szCs w:val="32"/>
          <w:rtl/>
          <w:lang w:bidi="ar-QA"/>
        </w:rPr>
        <w:t xml:space="preserve">، خالد، </w:t>
      </w:r>
      <w:r w:rsidRPr="00595341">
        <w:rPr>
          <w:rFonts w:hint="cs"/>
          <w:sz w:val="32"/>
          <w:szCs w:val="32"/>
          <w:u w:val="single"/>
          <w:rtl/>
          <w:lang w:bidi="ar-QA"/>
        </w:rPr>
        <w:t>التعليم العالي العربي: المشكلات وآفاق المستقبل</w:t>
      </w:r>
      <w:r>
        <w:rPr>
          <w:rFonts w:hint="cs"/>
          <w:sz w:val="32"/>
          <w:szCs w:val="32"/>
          <w:rtl/>
          <w:lang w:bidi="ar-QA"/>
        </w:rPr>
        <w:t>، مؤتمر جامعة القاهرة للبحوث والدراسات العليا والعلاقات الثقافية، الأردن، 2000.</w:t>
      </w:r>
    </w:p>
    <w:p w:rsidR="00595341" w:rsidRPr="00C23902" w:rsidRDefault="00595341" w:rsidP="00A360FF">
      <w:pPr>
        <w:spacing w:line="276" w:lineRule="auto"/>
        <w:jc w:val="both"/>
        <w:rPr>
          <w:sz w:val="32"/>
          <w:szCs w:val="32"/>
          <w:lang w:bidi="ar-QA"/>
        </w:rPr>
      </w:pPr>
    </w:p>
    <w:p w:rsidR="00843953" w:rsidRDefault="00DD2702" w:rsidP="00A360FF">
      <w:pPr>
        <w:spacing w:line="276" w:lineRule="auto"/>
        <w:jc w:val="both"/>
        <w:rPr>
          <w:b/>
          <w:bCs/>
          <w:sz w:val="32"/>
          <w:szCs w:val="32"/>
          <w:rtl/>
          <w:lang w:bidi="ar-QA"/>
        </w:rPr>
      </w:pPr>
      <w:r>
        <w:rPr>
          <w:rFonts w:hint="cs"/>
          <w:sz w:val="32"/>
          <w:szCs w:val="32"/>
          <w:rtl/>
          <w:lang w:bidi="ar-QA"/>
        </w:rPr>
        <w:t xml:space="preserve"> </w:t>
      </w:r>
      <w:proofErr w:type="spellStart"/>
      <w:r>
        <w:rPr>
          <w:rFonts w:hint="cs"/>
          <w:sz w:val="32"/>
          <w:szCs w:val="32"/>
          <w:rtl/>
        </w:rPr>
        <w:t>الشخيبي</w:t>
      </w:r>
      <w:proofErr w:type="spellEnd"/>
      <w:r>
        <w:rPr>
          <w:rFonts w:hint="cs"/>
          <w:sz w:val="32"/>
          <w:szCs w:val="32"/>
          <w:rtl/>
        </w:rPr>
        <w:t>،</w:t>
      </w:r>
      <w:r>
        <w:rPr>
          <w:rFonts w:hint="cs"/>
          <w:sz w:val="32"/>
          <w:szCs w:val="32"/>
          <w:rtl/>
          <w:lang w:bidi="ar-QA"/>
        </w:rPr>
        <w:t>علي السيد محمد</w:t>
      </w:r>
      <w:r w:rsidR="00C23902">
        <w:rPr>
          <w:rFonts w:hint="cs"/>
          <w:sz w:val="32"/>
          <w:szCs w:val="32"/>
          <w:rtl/>
          <w:lang w:bidi="ar-QA"/>
        </w:rPr>
        <w:t xml:space="preserve">، </w:t>
      </w:r>
      <w:r w:rsidR="00C23902" w:rsidRPr="00595341">
        <w:rPr>
          <w:rFonts w:hint="cs"/>
          <w:sz w:val="32"/>
          <w:szCs w:val="32"/>
          <w:u w:val="single"/>
          <w:rtl/>
          <w:lang w:bidi="ar-QA"/>
        </w:rPr>
        <w:t>علم اجتماع التربية المعاصر</w:t>
      </w:r>
      <w:r w:rsidR="00C23902">
        <w:rPr>
          <w:rFonts w:hint="cs"/>
          <w:sz w:val="32"/>
          <w:szCs w:val="32"/>
          <w:rtl/>
          <w:lang w:bidi="ar-QA"/>
        </w:rPr>
        <w:t>،</w:t>
      </w:r>
      <w:r w:rsidR="00205148">
        <w:rPr>
          <w:rFonts w:hint="cs"/>
          <w:sz w:val="32"/>
          <w:szCs w:val="32"/>
          <w:rtl/>
          <w:lang w:bidi="ar-QA"/>
        </w:rPr>
        <w:t>القاهرة،</w:t>
      </w:r>
      <w:r w:rsidR="00C23902">
        <w:rPr>
          <w:rFonts w:hint="cs"/>
          <w:sz w:val="32"/>
          <w:szCs w:val="32"/>
          <w:rtl/>
          <w:lang w:bidi="ar-QA"/>
        </w:rPr>
        <w:t xml:space="preserve"> دار الفكر </w:t>
      </w:r>
      <w:r>
        <w:rPr>
          <w:rFonts w:hint="cs"/>
          <w:sz w:val="32"/>
          <w:szCs w:val="32"/>
          <w:rtl/>
          <w:lang w:bidi="ar-QA"/>
        </w:rPr>
        <w:t xml:space="preserve"> </w:t>
      </w:r>
      <w:r w:rsidR="00205148">
        <w:rPr>
          <w:rFonts w:hint="cs"/>
          <w:sz w:val="32"/>
          <w:szCs w:val="32"/>
          <w:rtl/>
          <w:lang w:bidi="ar-QA"/>
        </w:rPr>
        <w:t>العربي</w:t>
      </w:r>
      <w:r w:rsidR="00C23902">
        <w:rPr>
          <w:rFonts w:hint="cs"/>
          <w:sz w:val="32"/>
          <w:szCs w:val="32"/>
          <w:rtl/>
          <w:lang w:bidi="ar-QA"/>
        </w:rPr>
        <w:t>،2002-1422هـ</w:t>
      </w:r>
      <w:r>
        <w:rPr>
          <w:rFonts w:hint="cs"/>
          <w:b/>
          <w:bCs/>
          <w:sz w:val="32"/>
          <w:szCs w:val="32"/>
          <w:rtl/>
          <w:lang w:bidi="ar-QA"/>
        </w:rPr>
        <w:t>.</w:t>
      </w:r>
    </w:p>
    <w:p w:rsidR="00595341" w:rsidRDefault="00595341" w:rsidP="00A360FF">
      <w:pPr>
        <w:spacing w:line="276" w:lineRule="auto"/>
        <w:jc w:val="both"/>
        <w:rPr>
          <w:b/>
          <w:bCs/>
          <w:sz w:val="32"/>
          <w:szCs w:val="32"/>
          <w:rtl/>
          <w:lang w:bidi="ar-QA"/>
        </w:rPr>
      </w:pPr>
    </w:p>
    <w:p w:rsidR="00CB1A08" w:rsidRDefault="00CB1A08" w:rsidP="00A360FF">
      <w:pPr>
        <w:spacing w:line="276" w:lineRule="auto"/>
        <w:jc w:val="both"/>
        <w:rPr>
          <w:sz w:val="32"/>
          <w:szCs w:val="32"/>
          <w:rtl/>
          <w:lang w:bidi="ar-QA"/>
        </w:rPr>
      </w:pPr>
      <w:r>
        <w:rPr>
          <w:rFonts w:hint="cs"/>
          <w:sz w:val="32"/>
          <w:szCs w:val="32"/>
          <w:rtl/>
          <w:lang w:bidi="ar-QA"/>
        </w:rPr>
        <w:t xml:space="preserve">السالم، سالم محمد، </w:t>
      </w:r>
      <w:r w:rsidRPr="00595341">
        <w:rPr>
          <w:rFonts w:hint="cs"/>
          <w:sz w:val="32"/>
          <w:szCs w:val="32"/>
          <w:u w:val="single"/>
          <w:rtl/>
          <w:lang w:bidi="ar-QA"/>
        </w:rPr>
        <w:t xml:space="preserve">واقع البحث العلمي في الجامعات: دراسة لاتجاهات </w:t>
      </w:r>
      <w:r w:rsidR="00347838" w:rsidRPr="00595341">
        <w:rPr>
          <w:rFonts w:hint="cs"/>
          <w:sz w:val="32"/>
          <w:szCs w:val="32"/>
          <w:u w:val="single"/>
          <w:rtl/>
          <w:lang w:bidi="ar-QA"/>
        </w:rPr>
        <w:t>أ</w:t>
      </w:r>
      <w:r w:rsidRPr="00595341">
        <w:rPr>
          <w:rFonts w:hint="cs"/>
          <w:sz w:val="32"/>
          <w:szCs w:val="32"/>
          <w:u w:val="single"/>
          <w:rtl/>
          <w:lang w:bidi="ar-QA"/>
        </w:rPr>
        <w:t>عضاء هيئة التدريس بجامعة الإمام محمد بن سعود الإسلامية</w:t>
      </w:r>
      <w:r>
        <w:rPr>
          <w:rFonts w:hint="cs"/>
          <w:sz w:val="32"/>
          <w:szCs w:val="32"/>
          <w:rtl/>
          <w:lang w:bidi="ar-QA"/>
        </w:rPr>
        <w:t>،</w:t>
      </w:r>
      <w:r w:rsidR="00347838">
        <w:rPr>
          <w:rFonts w:hint="cs"/>
          <w:sz w:val="32"/>
          <w:szCs w:val="32"/>
          <w:rtl/>
          <w:lang w:bidi="ar-QA"/>
        </w:rPr>
        <w:t xml:space="preserve"> جامعة الإمام محمد بن سعود، الإدارة العامة للثقافة والنشر، 1417-1997.</w:t>
      </w:r>
    </w:p>
    <w:p w:rsidR="00595341" w:rsidRDefault="00595341" w:rsidP="00A360FF">
      <w:pPr>
        <w:spacing w:line="276" w:lineRule="auto"/>
        <w:jc w:val="both"/>
        <w:rPr>
          <w:sz w:val="32"/>
          <w:szCs w:val="32"/>
          <w:rtl/>
          <w:lang w:bidi="ar-QA"/>
        </w:rPr>
      </w:pPr>
    </w:p>
    <w:p w:rsidR="00DC2CA7" w:rsidRDefault="00DC2CA7" w:rsidP="00A360FF">
      <w:pPr>
        <w:spacing w:line="276" w:lineRule="auto"/>
        <w:jc w:val="both"/>
        <w:rPr>
          <w:sz w:val="32"/>
          <w:szCs w:val="32"/>
          <w:rtl/>
          <w:lang w:bidi="ar-QA"/>
        </w:rPr>
      </w:pPr>
      <w:r>
        <w:rPr>
          <w:rFonts w:hint="cs"/>
          <w:sz w:val="32"/>
          <w:szCs w:val="32"/>
          <w:rtl/>
          <w:lang w:bidi="ar-QA"/>
        </w:rPr>
        <w:t xml:space="preserve">سنقر، صالحه، </w:t>
      </w:r>
      <w:r w:rsidRPr="00595341">
        <w:rPr>
          <w:rFonts w:hint="cs"/>
          <w:sz w:val="32"/>
          <w:szCs w:val="32"/>
          <w:u w:val="single"/>
          <w:rtl/>
          <w:lang w:bidi="ar-QA"/>
        </w:rPr>
        <w:t>الدراسات العليا في الجامعات العربية حتى عام 2000</w:t>
      </w:r>
      <w:r>
        <w:rPr>
          <w:rFonts w:hint="cs"/>
          <w:sz w:val="32"/>
          <w:szCs w:val="32"/>
          <w:rtl/>
          <w:lang w:bidi="ar-QA"/>
        </w:rPr>
        <w:t>، مجلة اتحاد الجامعات العربية، عدد متخصص 2، عمّان، 1988-1408هـ.</w:t>
      </w:r>
    </w:p>
    <w:p w:rsidR="00595341" w:rsidRDefault="00595341" w:rsidP="00A360FF">
      <w:pPr>
        <w:spacing w:line="276" w:lineRule="auto"/>
        <w:jc w:val="both"/>
        <w:rPr>
          <w:sz w:val="32"/>
          <w:szCs w:val="32"/>
          <w:rtl/>
          <w:lang w:bidi="ar-QA"/>
        </w:rPr>
      </w:pPr>
    </w:p>
    <w:p w:rsidR="00DD2702" w:rsidRDefault="00DD2702" w:rsidP="00A360FF">
      <w:pPr>
        <w:spacing w:line="276" w:lineRule="auto"/>
        <w:jc w:val="both"/>
        <w:rPr>
          <w:sz w:val="32"/>
          <w:szCs w:val="32"/>
          <w:rtl/>
          <w:lang w:bidi="ar-QA"/>
        </w:rPr>
      </w:pPr>
      <w:proofErr w:type="spellStart"/>
      <w:r>
        <w:rPr>
          <w:rFonts w:hint="cs"/>
          <w:sz w:val="32"/>
          <w:szCs w:val="32"/>
          <w:rtl/>
          <w:lang w:bidi="ar-QA"/>
        </w:rPr>
        <w:t>صيداوي</w:t>
      </w:r>
      <w:proofErr w:type="spellEnd"/>
      <w:r>
        <w:rPr>
          <w:rFonts w:hint="cs"/>
          <w:sz w:val="32"/>
          <w:szCs w:val="32"/>
          <w:rtl/>
          <w:lang w:bidi="ar-QA"/>
        </w:rPr>
        <w:t>،أحمد</w:t>
      </w:r>
      <w:r w:rsidRPr="0076043D">
        <w:rPr>
          <w:rFonts w:hint="cs"/>
          <w:sz w:val="32"/>
          <w:szCs w:val="32"/>
          <w:rtl/>
          <w:lang w:bidi="ar-QA"/>
        </w:rPr>
        <w:t xml:space="preserve">، </w:t>
      </w:r>
      <w:r w:rsidRPr="00595341">
        <w:rPr>
          <w:rFonts w:hint="cs"/>
          <w:sz w:val="32"/>
          <w:szCs w:val="32"/>
          <w:u w:val="single"/>
          <w:rtl/>
          <w:lang w:bidi="ar-QA"/>
        </w:rPr>
        <w:t>الدراسات العليا في الجامعات العربية : من الواقع إلى الحاجات</w:t>
      </w:r>
      <w:r w:rsidRPr="0076043D">
        <w:rPr>
          <w:rFonts w:hint="cs"/>
          <w:sz w:val="32"/>
          <w:szCs w:val="32"/>
          <w:rtl/>
          <w:lang w:bidi="ar-QA"/>
        </w:rPr>
        <w:t xml:space="preserve"> ، مجلة اتحاد الجامعات العربية </w:t>
      </w:r>
      <w:r w:rsidR="00595341">
        <w:rPr>
          <w:rFonts w:hint="cs"/>
          <w:sz w:val="32"/>
          <w:szCs w:val="32"/>
          <w:rtl/>
          <w:lang w:bidi="ar-QA"/>
        </w:rPr>
        <w:t>، عدد متخصص 2 ، عمان 1988\1408.</w:t>
      </w:r>
    </w:p>
    <w:p w:rsidR="00595341" w:rsidRPr="00DD2702" w:rsidRDefault="00595341" w:rsidP="00A360FF">
      <w:pPr>
        <w:spacing w:line="276" w:lineRule="auto"/>
        <w:jc w:val="both"/>
        <w:rPr>
          <w:sz w:val="32"/>
          <w:szCs w:val="32"/>
          <w:rtl/>
          <w:lang w:bidi="ar-QA"/>
        </w:rPr>
      </w:pPr>
    </w:p>
    <w:p w:rsidR="00DD2702" w:rsidRDefault="00DD2702" w:rsidP="00A360FF">
      <w:pPr>
        <w:spacing w:line="276" w:lineRule="auto"/>
        <w:jc w:val="both"/>
        <w:rPr>
          <w:sz w:val="32"/>
          <w:szCs w:val="32"/>
          <w:rtl/>
          <w:lang w:bidi="ar-QA"/>
        </w:rPr>
      </w:pPr>
      <w:proofErr w:type="spellStart"/>
      <w:r>
        <w:rPr>
          <w:rFonts w:hint="cs"/>
          <w:sz w:val="32"/>
          <w:szCs w:val="32"/>
          <w:rtl/>
          <w:lang w:bidi="ar-QA"/>
        </w:rPr>
        <w:t>الصوى</w:t>
      </w:r>
      <w:proofErr w:type="spellEnd"/>
      <w:r>
        <w:rPr>
          <w:rFonts w:hint="cs"/>
          <w:sz w:val="32"/>
          <w:szCs w:val="32"/>
          <w:rtl/>
          <w:lang w:bidi="ar-QA"/>
        </w:rPr>
        <w:t xml:space="preserve">، غازي ويحيى علي، </w:t>
      </w:r>
      <w:r w:rsidRPr="00595341">
        <w:rPr>
          <w:rFonts w:hint="cs"/>
          <w:sz w:val="32"/>
          <w:szCs w:val="32"/>
          <w:u w:val="single"/>
          <w:rtl/>
          <w:lang w:bidi="ar-QA"/>
        </w:rPr>
        <w:t xml:space="preserve">مشكلات الأكاديميين الحاصلين على </w:t>
      </w:r>
      <w:r w:rsidR="009D1D3F" w:rsidRPr="00595341">
        <w:rPr>
          <w:rFonts w:hint="cs"/>
          <w:sz w:val="32"/>
          <w:szCs w:val="32"/>
          <w:u w:val="single"/>
          <w:rtl/>
          <w:lang w:bidi="ar-QA"/>
        </w:rPr>
        <w:t>الدكتوراه</w:t>
      </w:r>
      <w:r w:rsidRPr="00595341">
        <w:rPr>
          <w:rFonts w:hint="cs"/>
          <w:sz w:val="32"/>
          <w:szCs w:val="32"/>
          <w:u w:val="single"/>
          <w:rtl/>
          <w:lang w:bidi="ar-QA"/>
        </w:rPr>
        <w:t xml:space="preserve"> من الجامعات الأجنبية عينة من الأردن</w:t>
      </w:r>
      <w:r>
        <w:rPr>
          <w:rFonts w:hint="cs"/>
          <w:sz w:val="32"/>
          <w:szCs w:val="32"/>
          <w:rtl/>
          <w:lang w:bidi="ar-QA"/>
        </w:rPr>
        <w:t>، مجلة العلوم الاجتماعية، مجلس النشر العلمي، جامعة الكويت، 1999</w:t>
      </w:r>
      <w:r w:rsidR="00DC2CA7">
        <w:rPr>
          <w:rFonts w:hint="cs"/>
          <w:sz w:val="32"/>
          <w:szCs w:val="32"/>
          <w:rtl/>
          <w:lang w:bidi="ar-QA"/>
        </w:rPr>
        <w:t>.</w:t>
      </w:r>
    </w:p>
    <w:p w:rsidR="00595341" w:rsidRDefault="00595341" w:rsidP="00A360FF">
      <w:pPr>
        <w:spacing w:line="276" w:lineRule="auto"/>
        <w:jc w:val="both"/>
        <w:rPr>
          <w:sz w:val="32"/>
          <w:szCs w:val="32"/>
          <w:rtl/>
          <w:lang w:bidi="ar-QA"/>
        </w:rPr>
      </w:pPr>
    </w:p>
    <w:p w:rsidR="00DC2CA7" w:rsidRDefault="00DC2CA7" w:rsidP="00A360FF">
      <w:pPr>
        <w:spacing w:line="276" w:lineRule="auto"/>
        <w:jc w:val="both"/>
        <w:rPr>
          <w:sz w:val="32"/>
          <w:szCs w:val="32"/>
          <w:rtl/>
          <w:lang w:bidi="ar-QA"/>
        </w:rPr>
      </w:pPr>
      <w:proofErr w:type="spellStart"/>
      <w:r>
        <w:rPr>
          <w:rFonts w:hint="cs"/>
          <w:sz w:val="32"/>
          <w:szCs w:val="32"/>
          <w:rtl/>
          <w:lang w:bidi="ar-QA"/>
        </w:rPr>
        <w:t>الضويان</w:t>
      </w:r>
      <w:proofErr w:type="spellEnd"/>
      <w:r>
        <w:rPr>
          <w:rFonts w:hint="cs"/>
          <w:sz w:val="32"/>
          <w:szCs w:val="32"/>
          <w:rtl/>
          <w:lang w:bidi="ar-QA"/>
        </w:rPr>
        <w:t xml:space="preserve">، عبد المحسن وعلي </w:t>
      </w:r>
      <w:proofErr w:type="spellStart"/>
      <w:r>
        <w:rPr>
          <w:rFonts w:hint="cs"/>
          <w:sz w:val="32"/>
          <w:szCs w:val="32"/>
          <w:rtl/>
          <w:lang w:bidi="ar-QA"/>
        </w:rPr>
        <w:t>الدهيمان</w:t>
      </w:r>
      <w:proofErr w:type="spellEnd"/>
      <w:r>
        <w:rPr>
          <w:rFonts w:hint="cs"/>
          <w:sz w:val="32"/>
          <w:szCs w:val="32"/>
          <w:rtl/>
          <w:lang w:bidi="ar-QA"/>
        </w:rPr>
        <w:t xml:space="preserve">، </w:t>
      </w:r>
      <w:r w:rsidRPr="00595341">
        <w:rPr>
          <w:rFonts w:hint="cs"/>
          <w:sz w:val="32"/>
          <w:szCs w:val="32"/>
          <w:u w:val="single"/>
          <w:rtl/>
          <w:lang w:bidi="ar-QA"/>
        </w:rPr>
        <w:t>الدراسات العليا ومشكلة الإطالة</w:t>
      </w:r>
      <w:r>
        <w:rPr>
          <w:rFonts w:hint="cs"/>
          <w:sz w:val="32"/>
          <w:szCs w:val="32"/>
          <w:rtl/>
          <w:lang w:bidi="ar-QA"/>
        </w:rPr>
        <w:t>، بحوث وتوصيات</w:t>
      </w:r>
      <w:r w:rsidRPr="0076043D">
        <w:rPr>
          <w:rFonts w:hint="cs"/>
          <w:sz w:val="32"/>
          <w:szCs w:val="32"/>
          <w:rtl/>
          <w:lang w:bidi="ar-QA"/>
        </w:rPr>
        <w:t xml:space="preserve"> ندوة الدراسات العليا بالجامعات السعودية- توجيهات مستقبلية، </w:t>
      </w:r>
      <w:r>
        <w:rPr>
          <w:rFonts w:hint="cs"/>
          <w:sz w:val="32"/>
          <w:szCs w:val="32"/>
          <w:rtl/>
          <w:lang w:bidi="ar-QA"/>
        </w:rPr>
        <w:t>جدة، جامعة الملك عبد العزيز،</w:t>
      </w:r>
      <w:r w:rsidRPr="0076043D">
        <w:rPr>
          <w:rFonts w:hint="cs"/>
          <w:sz w:val="32"/>
          <w:szCs w:val="32"/>
          <w:rtl/>
          <w:lang w:bidi="ar-QA"/>
        </w:rPr>
        <w:t>مركز النشر العلمي، 2001- 1422.</w:t>
      </w:r>
    </w:p>
    <w:p w:rsidR="00595341" w:rsidRPr="00C23902" w:rsidRDefault="00595341" w:rsidP="00A360FF">
      <w:pPr>
        <w:spacing w:line="276" w:lineRule="auto"/>
        <w:jc w:val="both"/>
        <w:rPr>
          <w:sz w:val="32"/>
          <w:szCs w:val="32"/>
          <w:rtl/>
          <w:lang w:bidi="ar-QA"/>
        </w:rPr>
      </w:pPr>
    </w:p>
    <w:p w:rsidR="00F47A9F" w:rsidRDefault="00DC2CA7" w:rsidP="00A360FF">
      <w:pPr>
        <w:spacing w:line="276" w:lineRule="auto"/>
        <w:jc w:val="both"/>
        <w:rPr>
          <w:sz w:val="32"/>
          <w:szCs w:val="32"/>
          <w:rtl/>
          <w:lang w:bidi="ar-QA"/>
        </w:rPr>
      </w:pPr>
      <w:r>
        <w:rPr>
          <w:rFonts w:hint="cs"/>
          <w:sz w:val="32"/>
          <w:szCs w:val="32"/>
          <w:rtl/>
          <w:lang w:bidi="ar-QA"/>
        </w:rPr>
        <w:t xml:space="preserve">عبد الله، عادل وعلي </w:t>
      </w:r>
      <w:proofErr w:type="spellStart"/>
      <w:r>
        <w:rPr>
          <w:rFonts w:hint="cs"/>
          <w:sz w:val="32"/>
          <w:szCs w:val="32"/>
          <w:rtl/>
          <w:lang w:bidi="ar-QA"/>
        </w:rPr>
        <w:t>العيدروس</w:t>
      </w:r>
      <w:proofErr w:type="spellEnd"/>
      <w:r>
        <w:rPr>
          <w:rFonts w:hint="cs"/>
          <w:sz w:val="32"/>
          <w:szCs w:val="32"/>
          <w:rtl/>
          <w:lang w:bidi="ar-QA"/>
        </w:rPr>
        <w:t xml:space="preserve">، </w:t>
      </w:r>
      <w:r w:rsidRPr="00595341">
        <w:rPr>
          <w:rFonts w:hint="cs"/>
          <w:sz w:val="32"/>
          <w:szCs w:val="32"/>
          <w:u w:val="single"/>
          <w:rtl/>
          <w:lang w:bidi="ar-QA"/>
        </w:rPr>
        <w:t>تعظيم الاست</w:t>
      </w:r>
      <w:r w:rsidR="00F47A9F" w:rsidRPr="00595341">
        <w:rPr>
          <w:rFonts w:hint="cs"/>
          <w:sz w:val="32"/>
          <w:szCs w:val="32"/>
          <w:u w:val="single"/>
          <w:rtl/>
          <w:lang w:bidi="ar-QA"/>
        </w:rPr>
        <w:t>ف</w:t>
      </w:r>
      <w:r w:rsidRPr="00595341">
        <w:rPr>
          <w:rFonts w:hint="cs"/>
          <w:sz w:val="32"/>
          <w:szCs w:val="32"/>
          <w:u w:val="single"/>
          <w:rtl/>
          <w:lang w:bidi="ar-QA"/>
        </w:rPr>
        <w:t>ادة من مخ</w:t>
      </w:r>
      <w:r w:rsidR="00F47A9F" w:rsidRPr="00595341">
        <w:rPr>
          <w:rFonts w:hint="cs"/>
          <w:sz w:val="32"/>
          <w:szCs w:val="32"/>
          <w:u w:val="single"/>
          <w:rtl/>
          <w:lang w:bidi="ar-QA"/>
        </w:rPr>
        <w:t>ر</w:t>
      </w:r>
      <w:r w:rsidRPr="00595341">
        <w:rPr>
          <w:rFonts w:hint="cs"/>
          <w:sz w:val="32"/>
          <w:szCs w:val="32"/>
          <w:u w:val="single"/>
          <w:rtl/>
          <w:lang w:bidi="ar-QA"/>
        </w:rPr>
        <w:t>جات الدراسات العليا في خدمة قضايا التنمية والتطوير المعرفي</w:t>
      </w:r>
      <w:r w:rsidR="00F47A9F">
        <w:rPr>
          <w:rFonts w:hint="cs"/>
          <w:sz w:val="32"/>
          <w:szCs w:val="32"/>
          <w:rtl/>
          <w:lang w:bidi="ar-QA"/>
        </w:rPr>
        <w:t>، بحوث وتوصيات</w:t>
      </w:r>
      <w:r w:rsidR="00F47A9F" w:rsidRPr="0076043D">
        <w:rPr>
          <w:rFonts w:hint="cs"/>
          <w:sz w:val="32"/>
          <w:szCs w:val="32"/>
          <w:rtl/>
          <w:lang w:bidi="ar-QA"/>
        </w:rPr>
        <w:t xml:space="preserve"> ندوة الدراسات العليا بالجامعات السعودية- توجيهات مستقبلية، </w:t>
      </w:r>
      <w:r w:rsidR="00F47A9F">
        <w:rPr>
          <w:rFonts w:hint="cs"/>
          <w:sz w:val="32"/>
          <w:szCs w:val="32"/>
          <w:rtl/>
          <w:lang w:bidi="ar-QA"/>
        </w:rPr>
        <w:t>جدة، جامعة الملك عبد العزيز،</w:t>
      </w:r>
      <w:r w:rsidR="00F47A9F" w:rsidRPr="0076043D">
        <w:rPr>
          <w:rFonts w:hint="cs"/>
          <w:sz w:val="32"/>
          <w:szCs w:val="32"/>
          <w:rtl/>
          <w:lang w:bidi="ar-QA"/>
        </w:rPr>
        <w:t>مركز النشر العلمي، 2001- 1422.</w:t>
      </w:r>
    </w:p>
    <w:p w:rsidR="00595341" w:rsidRPr="00C23902" w:rsidRDefault="00595341" w:rsidP="00A360FF">
      <w:pPr>
        <w:spacing w:line="276" w:lineRule="auto"/>
        <w:jc w:val="both"/>
        <w:rPr>
          <w:sz w:val="32"/>
          <w:szCs w:val="32"/>
          <w:rtl/>
          <w:lang w:bidi="ar-QA"/>
        </w:rPr>
      </w:pPr>
    </w:p>
    <w:p w:rsidR="00DC2CA7" w:rsidRDefault="00F47A9F" w:rsidP="00A360FF">
      <w:pPr>
        <w:spacing w:line="276" w:lineRule="auto"/>
        <w:jc w:val="both"/>
        <w:rPr>
          <w:sz w:val="32"/>
          <w:szCs w:val="32"/>
          <w:rtl/>
          <w:lang w:bidi="ar-QA"/>
        </w:rPr>
      </w:pPr>
      <w:proofErr w:type="spellStart"/>
      <w:r>
        <w:rPr>
          <w:rFonts w:hint="cs"/>
          <w:sz w:val="32"/>
          <w:szCs w:val="32"/>
          <w:rtl/>
          <w:lang w:bidi="ar-QA"/>
        </w:rPr>
        <w:lastRenderedPageBreak/>
        <w:t>العتيبي</w:t>
      </w:r>
      <w:proofErr w:type="spellEnd"/>
      <w:r>
        <w:rPr>
          <w:rFonts w:hint="cs"/>
          <w:sz w:val="32"/>
          <w:szCs w:val="32"/>
          <w:rtl/>
          <w:lang w:bidi="ar-QA"/>
        </w:rPr>
        <w:t>،خالد عبد الله</w:t>
      </w:r>
      <w:r w:rsidRPr="0076043D">
        <w:rPr>
          <w:rFonts w:hint="cs"/>
          <w:sz w:val="32"/>
          <w:szCs w:val="32"/>
          <w:rtl/>
          <w:lang w:bidi="ar-QA"/>
        </w:rPr>
        <w:t xml:space="preserve">، </w:t>
      </w:r>
      <w:r w:rsidRPr="00595341">
        <w:rPr>
          <w:rFonts w:hint="cs"/>
          <w:sz w:val="32"/>
          <w:szCs w:val="32"/>
          <w:u w:val="single"/>
          <w:rtl/>
          <w:lang w:bidi="ar-QA"/>
        </w:rPr>
        <w:t>تقويم برامج الدراسات العليا في الجامعات السعودية</w:t>
      </w:r>
      <w:r w:rsidRPr="0076043D">
        <w:rPr>
          <w:rFonts w:hint="cs"/>
          <w:sz w:val="32"/>
          <w:szCs w:val="32"/>
          <w:rtl/>
          <w:lang w:bidi="ar-QA"/>
        </w:rPr>
        <w:t>،</w:t>
      </w:r>
      <w:r>
        <w:rPr>
          <w:rFonts w:hint="cs"/>
          <w:sz w:val="32"/>
          <w:szCs w:val="32"/>
          <w:rtl/>
          <w:lang w:bidi="ar-QA"/>
        </w:rPr>
        <w:t>الرياض،</w:t>
      </w:r>
      <w:r w:rsidRPr="0076043D">
        <w:rPr>
          <w:rFonts w:hint="cs"/>
          <w:sz w:val="32"/>
          <w:szCs w:val="32"/>
          <w:rtl/>
          <w:lang w:bidi="ar-QA"/>
        </w:rPr>
        <w:t xml:space="preserve"> مكتبة الملك فهد الوطنية، 1420هـ.</w:t>
      </w:r>
    </w:p>
    <w:p w:rsidR="00595341" w:rsidRPr="00DC2CA7" w:rsidRDefault="00595341" w:rsidP="00A360FF">
      <w:pPr>
        <w:spacing w:line="276" w:lineRule="auto"/>
        <w:jc w:val="both"/>
        <w:rPr>
          <w:sz w:val="32"/>
          <w:szCs w:val="32"/>
          <w:rtl/>
          <w:lang w:bidi="ar-QA"/>
        </w:rPr>
      </w:pPr>
    </w:p>
    <w:p w:rsidR="00DD2702" w:rsidRPr="00DD2702" w:rsidRDefault="00DD2702" w:rsidP="00A360FF">
      <w:pPr>
        <w:spacing w:line="276" w:lineRule="auto"/>
        <w:jc w:val="both"/>
        <w:rPr>
          <w:sz w:val="32"/>
          <w:szCs w:val="32"/>
          <w:rtl/>
          <w:lang w:bidi="ar-QA"/>
        </w:rPr>
      </w:pPr>
      <w:r>
        <w:rPr>
          <w:rFonts w:hint="cs"/>
          <w:sz w:val="32"/>
          <w:szCs w:val="32"/>
          <w:rtl/>
          <w:lang w:bidi="ar-QA"/>
        </w:rPr>
        <w:t>عمر،</w:t>
      </w:r>
      <w:proofErr w:type="spellStart"/>
      <w:r>
        <w:rPr>
          <w:rFonts w:hint="cs"/>
          <w:sz w:val="32"/>
          <w:szCs w:val="32"/>
          <w:rtl/>
          <w:lang w:bidi="ar-QA"/>
        </w:rPr>
        <w:t>معن</w:t>
      </w:r>
      <w:proofErr w:type="spellEnd"/>
      <w:r>
        <w:rPr>
          <w:rFonts w:hint="cs"/>
          <w:sz w:val="32"/>
          <w:szCs w:val="32"/>
          <w:rtl/>
          <w:lang w:bidi="ar-QA"/>
        </w:rPr>
        <w:t xml:space="preserve"> خليل،</w:t>
      </w:r>
      <w:r w:rsidRPr="00595341">
        <w:rPr>
          <w:rFonts w:hint="cs"/>
          <w:sz w:val="32"/>
          <w:szCs w:val="32"/>
          <w:u w:val="single"/>
          <w:rtl/>
          <w:lang w:bidi="ar-QA"/>
        </w:rPr>
        <w:t>نقد الفكر الاجتماعي المعاصر</w:t>
      </w:r>
      <w:r>
        <w:rPr>
          <w:rFonts w:hint="cs"/>
          <w:sz w:val="32"/>
          <w:szCs w:val="32"/>
          <w:rtl/>
          <w:lang w:bidi="ar-QA"/>
        </w:rPr>
        <w:t>، دار الآفاق</w:t>
      </w:r>
      <w:r w:rsidR="00C94CD9">
        <w:rPr>
          <w:rFonts w:hint="cs"/>
          <w:sz w:val="32"/>
          <w:szCs w:val="32"/>
          <w:rtl/>
          <w:lang w:bidi="ar-QA"/>
        </w:rPr>
        <w:t xml:space="preserve"> الجديدة، ط2، بيروت، 1991.</w:t>
      </w:r>
    </w:p>
    <w:p w:rsidR="008A325B" w:rsidRDefault="008A325B" w:rsidP="00A360FF">
      <w:pPr>
        <w:spacing w:line="276" w:lineRule="auto"/>
        <w:jc w:val="both"/>
        <w:rPr>
          <w:sz w:val="32"/>
          <w:szCs w:val="32"/>
          <w:rtl/>
          <w:lang w:bidi="ar-QA"/>
        </w:rPr>
      </w:pPr>
    </w:p>
    <w:p w:rsidR="009540EF" w:rsidRDefault="009540EF" w:rsidP="00A360FF">
      <w:pPr>
        <w:spacing w:line="276" w:lineRule="auto"/>
        <w:jc w:val="both"/>
        <w:rPr>
          <w:sz w:val="32"/>
          <w:szCs w:val="32"/>
          <w:rtl/>
          <w:lang w:bidi="ar-QA"/>
        </w:rPr>
      </w:pPr>
      <w:r>
        <w:rPr>
          <w:rFonts w:hint="cs"/>
          <w:sz w:val="32"/>
          <w:szCs w:val="32"/>
          <w:rtl/>
          <w:lang w:bidi="ar-QA"/>
        </w:rPr>
        <w:t xml:space="preserve">العلي، إبراهيم محمد، </w:t>
      </w:r>
      <w:r w:rsidR="00413F46" w:rsidRPr="00595341">
        <w:rPr>
          <w:rFonts w:hint="cs"/>
          <w:sz w:val="32"/>
          <w:szCs w:val="32"/>
          <w:u w:val="single"/>
          <w:rtl/>
          <w:lang w:bidi="ar-QA"/>
        </w:rPr>
        <w:t>مشكلات البحث العلمي في البلدان العربية</w:t>
      </w:r>
      <w:r w:rsidR="00413F46">
        <w:rPr>
          <w:rFonts w:hint="cs"/>
          <w:sz w:val="32"/>
          <w:szCs w:val="32"/>
          <w:rtl/>
          <w:lang w:bidi="ar-QA"/>
        </w:rPr>
        <w:t xml:space="preserve">، مؤتمر جامعة القاهرة للبحوث والدراسات العليا </w:t>
      </w:r>
      <w:r w:rsidR="00C94CD9">
        <w:rPr>
          <w:rFonts w:hint="cs"/>
          <w:sz w:val="32"/>
          <w:szCs w:val="32"/>
          <w:rtl/>
          <w:lang w:bidi="ar-QA"/>
        </w:rPr>
        <w:t>والعلاقات الثقافية،</w:t>
      </w:r>
      <w:r w:rsidR="00233925">
        <w:rPr>
          <w:rFonts w:hint="cs"/>
          <w:sz w:val="32"/>
          <w:szCs w:val="32"/>
          <w:rtl/>
          <w:lang w:bidi="ar-QA"/>
        </w:rPr>
        <w:t xml:space="preserve"> 2000.</w:t>
      </w:r>
    </w:p>
    <w:p w:rsidR="008A325B" w:rsidRDefault="008A325B" w:rsidP="00A360FF">
      <w:pPr>
        <w:spacing w:line="276" w:lineRule="auto"/>
        <w:jc w:val="both"/>
        <w:rPr>
          <w:sz w:val="32"/>
          <w:szCs w:val="32"/>
          <w:rtl/>
          <w:lang w:bidi="ar-QA"/>
        </w:rPr>
      </w:pPr>
    </w:p>
    <w:p w:rsidR="00CB1A08" w:rsidRDefault="00CB1A08" w:rsidP="00A360FF">
      <w:pPr>
        <w:spacing w:line="276" w:lineRule="auto"/>
        <w:jc w:val="both"/>
        <w:rPr>
          <w:sz w:val="32"/>
          <w:szCs w:val="32"/>
          <w:rtl/>
          <w:lang w:bidi="ar-QA"/>
        </w:rPr>
      </w:pPr>
      <w:r>
        <w:rPr>
          <w:rFonts w:hint="cs"/>
          <w:sz w:val="32"/>
          <w:szCs w:val="32"/>
          <w:rtl/>
          <w:lang w:bidi="ar-QA"/>
        </w:rPr>
        <w:t xml:space="preserve">العرابي، حكمت، </w:t>
      </w:r>
      <w:r w:rsidRPr="00595341">
        <w:rPr>
          <w:rFonts w:hint="cs"/>
          <w:sz w:val="32"/>
          <w:szCs w:val="32"/>
          <w:u w:val="single"/>
          <w:rtl/>
          <w:lang w:bidi="ar-QA"/>
        </w:rPr>
        <w:t>النظريات المعاصرة في علم الاجتماع</w:t>
      </w:r>
      <w:r>
        <w:rPr>
          <w:rFonts w:hint="cs"/>
          <w:sz w:val="32"/>
          <w:szCs w:val="32"/>
          <w:rtl/>
          <w:lang w:bidi="ar-QA"/>
        </w:rPr>
        <w:t>، جامعة الملك سعود، 1411-1991.</w:t>
      </w:r>
    </w:p>
    <w:p w:rsidR="00705D7D" w:rsidRDefault="00705D7D" w:rsidP="00A360FF">
      <w:pPr>
        <w:spacing w:line="276" w:lineRule="auto"/>
        <w:jc w:val="both"/>
        <w:rPr>
          <w:sz w:val="32"/>
          <w:szCs w:val="32"/>
          <w:rtl/>
          <w:lang w:bidi="ar-QA"/>
        </w:rPr>
      </w:pPr>
    </w:p>
    <w:p w:rsidR="00595341" w:rsidRDefault="00F47A9F" w:rsidP="00595341">
      <w:pPr>
        <w:spacing w:line="276" w:lineRule="auto"/>
        <w:jc w:val="both"/>
        <w:rPr>
          <w:sz w:val="32"/>
          <w:szCs w:val="32"/>
          <w:rtl/>
          <w:lang w:bidi="ar-QA"/>
        </w:rPr>
      </w:pPr>
      <w:proofErr w:type="spellStart"/>
      <w:r>
        <w:rPr>
          <w:rFonts w:hint="cs"/>
          <w:sz w:val="32"/>
          <w:szCs w:val="32"/>
          <w:rtl/>
          <w:lang w:bidi="ar-QA"/>
        </w:rPr>
        <w:t>العيسى</w:t>
      </w:r>
      <w:proofErr w:type="spellEnd"/>
      <w:r>
        <w:rPr>
          <w:rFonts w:hint="cs"/>
          <w:sz w:val="32"/>
          <w:szCs w:val="32"/>
          <w:rtl/>
          <w:lang w:bidi="ar-QA"/>
        </w:rPr>
        <w:t xml:space="preserve">، سهام عبد الله، </w:t>
      </w:r>
      <w:r w:rsidRPr="00595341">
        <w:rPr>
          <w:rFonts w:hint="cs"/>
          <w:sz w:val="32"/>
          <w:szCs w:val="32"/>
          <w:u w:val="single"/>
          <w:rtl/>
          <w:lang w:bidi="ar-QA"/>
        </w:rPr>
        <w:t>مؤشرات الجودة في الدراسات العليا</w:t>
      </w:r>
      <w:r>
        <w:rPr>
          <w:rFonts w:hint="cs"/>
          <w:sz w:val="32"/>
          <w:szCs w:val="32"/>
          <w:rtl/>
          <w:lang w:bidi="ar-QA"/>
        </w:rPr>
        <w:t>، بحوث وتوصيات</w:t>
      </w:r>
      <w:r w:rsidRPr="0076043D">
        <w:rPr>
          <w:rFonts w:hint="cs"/>
          <w:sz w:val="32"/>
          <w:szCs w:val="32"/>
          <w:rtl/>
          <w:lang w:bidi="ar-QA"/>
        </w:rPr>
        <w:t xml:space="preserve"> ندوة الدراسات العليا بالجامعات السعودية- توجيهات مستقبلية، </w:t>
      </w:r>
      <w:r>
        <w:rPr>
          <w:rFonts w:hint="cs"/>
          <w:sz w:val="32"/>
          <w:szCs w:val="32"/>
          <w:rtl/>
          <w:lang w:bidi="ar-QA"/>
        </w:rPr>
        <w:t>جدة، جامعة الملك عبد العزيز،</w:t>
      </w:r>
      <w:r w:rsidRPr="0076043D">
        <w:rPr>
          <w:rFonts w:hint="cs"/>
          <w:sz w:val="32"/>
          <w:szCs w:val="32"/>
          <w:rtl/>
          <w:lang w:bidi="ar-QA"/>
        </w:rPr>
        <w:t>مركز النشر العلمي، 2001- 1422.</w:t>
      </w:r>
    </w:p>
    <w:p w:rsidR="00595341" w:rsidRDefault="00595341" w:rsidP="00595341">
      <w:pPr>
        <w:spacing w:line="276" w:lineRule="auto"/>
        <w:jc w:val="both"/>
        <w:rPr>
          <w:sz w:val="32"/>
          <w:szCs w:val="32"/>
          <w:rtl/>
          <w:lang w:bidi="ar-QA"/>
        </w:rPr>
      </w:pPr>
    </w:p>
    <w:p w:rsidR="00595341" w:rsidRDefault="005D5FFB" w:rsidP="00595341">
      <w:pPr>
        <w:spacing w:line="276" w:lineRule="auto"/>
        <w:jc w:val="both"/>
        <w:rPr>
          <w:sz w:val="32"/>
          <w:szCs w:val="32"/>
          <w:rtl/>
          <w:lang w:bidi="ar-QA"/>
        </w:rPr>
      </w:pPr>
      <w:proofErr w:type="spellStart"/>
      <w:r>
        <w:rPr>
          <w:rFonts w:hint="cs"/>
          <w:sz w:val="32"/>
          <w:szCs w:val="32"/>
          <w:rtl/>
          <w:lang w:bidi="ar-QA"/>
        </w:rPr>
        <w:t>الغامدي</w:t>
      </w:r>
      <w:proofErr w:type="spellEnd"/>
      <w:r>
        <w:rPr>
          <w:rFonts w:hint="cs"/>
          <w:sz w:val="32"/>
          <w:szCs w:val="32"/>
          <w:rtl/>
          <w:lang w:bidi="ar-QA"/>
        </w:rPr>
        <w:t xml:space="preserve">، جمعان مسفر جمعان، </w:t>
      </w:r>
      <w:r w:rsidRPr="00595341">
        <w:rPr>
          <w:rFonts w:hint="cs"/>
          <w:sz w:val="32"/>
          <w:szCs w:val="32"/>
          <w:u w:val="single"/>
          <w:rtl/>
          <w:lang w:bidi="ar-QA"/>
        </w:rPr>
        <w:t xml:space="preserve">مراجعة وتقويم الفترة الزمنية لإنجاز رسائل الماجستير باستخدام أسلوب </w:t>
      </w:r>
      <w:proofErr w:type="spellStart"/>
      <w:r w:rsidRPr="00595341">
        <w:rPr>
          <w:rFonts w:hint="cs"/>
          <w:sz w:val="32"/>
          <w:szCs w:val="32"/>
          <w:u w:val="single"/>
          <w:rtl/>
          <w:lang w:bidi="ar-QA"/>
        </w:rPr>
        <w:t>بيرت</w:t>
      </w:r>
      <w:proofErr w:type="spellEnd"/>
      <w:r w:rsidRPr="00595341">
        <w:rPr>
          <w:rFonts w:hint="cs"/>
          <w:sz w:val="32"/>
          <w:szCs w:val="32"/>
          <w:u w:val="single"/>
          <w:rtl/>
          <w:lang w:bidi="ar-QA"/>
        </w:rPr>
        <w:t>- دراسة ميدانية</w:t>
      </w:r>
      <w:r>
        <w:rPr>
          <w:rFonts w:hint="cs"/>
          <w:sz w:val="32"/>
          <w:szCs w:val="32"/>
          <w:rtl/>
          <w:lang w:bidi="ar-QA"/>
        </w:rPr>
        <w:t>، مكة المكرمة، جامعة أم القرى، 1425-2004.</w:t>
      </w:r>
    </w:p>
    <w:p w:rsidR="00595341" w:rsidRDefault="00595341" w:rsidP="00595341">
      <w:pPr>
        <w:spacing w:line="276" w:lineRule="auto"/>
        <w:jc w:val="both"/>
        <w:rPr>
          <w:sz w:val="32"/>
          <w:szCs w:val="32"/>
          <w:rtl/>
          <w:lang w:bidi="ar-QA"/>
        </w:rPr>
      </w:pPr>
    </w:p>
    <w:p w:rsidR="00F47A9F" w:rsidRDefault="00F47A9F" w:rsidP="00A360FF">
      <w:pPr>
        <w:spacing w:line="276" w:lineRule="auto"/>
        <w:jc w:val="both"/>
        <w:rPr>
          <w:sz w:val="32"/>
          <w:szCs w:val="32"/>
          <w:rtl/>
          <w:lang w:bidi="ar-QA"/>
        </w:rPr>
      </w:pPr>
      <w:proofErr w:type="spellStart"/>
      <w:r>
        <w:rPr>
          <w:rFonts w:hint="cs"/>
          <w:sz w:val="32"/>
          <w:szCs w:val="32"/>
          <w:rtl/>
          <w:lang w:bidi="ar-QA"/>
        </w:rPr>
        <w:t>غبان</w:t>
      </w:r>
      <w:proofErr w:type="spellEnd"/>
      <w:r>
        <w:rPr>
          <w:rFonts w:hint="cs"/>
          <w:sz w:val="32"/>
          <w:szCs w:val="32"/>
          <w:rtl/>
          <w:lang w:bidi="ar-QA"/>
        </w:rPr>
        <w:t xml:space="preserve">، محروس أحمد ورضوان فضل الرحمن الشيخ، </w:t>
      </w:r>
      <w:r w:rsidRPr="00595341">
        <w:rPr>
          <w:rFonts w:hint="cs"/>
          <w:sz w:val="32"/>
          <w:szCs w:val="32"/>
          <w:u w:val="single"/>
          <w:rtl/>
          <w:lang w:bidi="ar-QA"/>
        </w:rPr>
        <w:t>واقع الكفاية الداخلية الكمية للدراسات العليا في كلية التربية بجامعة الملك عبد لعزيز والمعوقات الأكاديمية المؤدية إلى التأخر في إنجاز الرسائل العلمية</w:t>
      </w:r>
      <w:r>
        <w:rPr>
          <w:rFonts w:hint="cs"/>
          <w:sz w:val="32"/>
          <w:szCs w:val="32"/>
          <w:rtl/>
          <w:lang w:bidi="ar-QA"/>
        </w:rPr>
        <w:t>، بحوث وتوصيات</w:t>
      </w:r>
      <w:r w:rsidRPr="0076043D">
        <w:rPr>
          <w:rFonts w:hint="cs"/>
          <w:sz w:val="32"/>
          <w:szCs w:val="32"/>
          <w:rtl/>
          <w:lang w:bidi="ar-QA"/>
        </w:rPr>
        <w:t xml:space="preserve"> ندوة الدراسات العليا بالجامعات السعودية- توجيهات مستقبلية، </w:t>
      </w:r>
      <w:r>
        <w:rPr>
          <w:rFonts w:hint="cs"/>
          <w:sz w:val="32"/>
          <w:szCs w:val="32"/>
          <w:rtl/>
          <w:lang w:bidi="ar-QA"/>
        </w:rPr>
        <w:t>جدة، جامعة الملك عبد العزيز،</w:t>
      </w:r>
      <w:r w:rsidR="00595341">
        <w:rPr>
          <w:rFonts w:hint="cs"/>
          <w:sz w:val="32"/>
          <w:szCs w:val="32"/>
          <w:rtl/>
          <w:lang w:bidi="ar-QA"/>
        </w:rPr>
        <w:t>مركز النشر العلمي، 2001- 1422.</w:t>
      </w:r>
    </w:p>
    <w:p w:rsidR="00595341" w:rsidRDefault="00595341" w:rsidP="00A360FF">
      <w:pPr>
        <w:spacing w:line="276" w:lineRule="auto"/>
        <w:jc w:val="both"/>
        <w:rPr>
          <w:sz w:val="32"/>
          <w:szCs w:val="32"/>
          <w:rtl/>
          <w:lang w:bidi="ar-QA"/>
        </w:rPr>
      </w:pPr>
    </w:p>
    <w:p w:rsidR="00F47A9F" w:rsidRDefault="00F47A9F" w:rsidP="00A360FF">
      <w:pPr>
        <w:spacing w:line="276" w:lineRule="auto"/>
        <w:jc w:val="both"/>
        <w:rPr>
          <w:sz w:val="32"/>
          <w:szCs w:val="32"/>
          <w:rtl/>
          <w:lang w:bidi="ar-QA"/>
        </w:rPr>
      </w:pPr>
      <w:r>
        <w:rPr>
          <w:rFonts w:hint="cs"/>
          <w:sz w:val="32"/>
          <w:szCs w:val="32"/>
          <w:rtl/>
          <w:lang w:bidi="ar-QA"/>
        </w:rPr>
        <w:t xml:space="preserve">فلمبان، </w:t>
      </w:r>
      <w:r w:rsidR="00C94CD9">
        <w:rPr>
          <w:rFonts w:hint="cs"/>
          <w:sz w:val="32"/>
          <w:szCs w:val="32"/>
          <w:rtl/>
          <w:lang w:bidi="ar-QA"/>
        </w:rPr>
        <w:t xml:space="preserve">آمال برهان، </w:t>
      </w:r>
      <w:r w:rsidR="00C94CD9" w:rsidRPr="00595341">
        <w:rPr>
          <w:rFonts w:hint="cs"/>
          <w:sz w:val="32"/>
          <w:szCs w:val="32"/>
          <w:u w:val="single"/>
          <w:rtl/>
          <w:lang w:bidi="ar-QA"/>
        </w:rPr>
        <w:t>معاي</w:t>
      </w:r>
      <w:r w:rsidR="00595341" w:rsidRPr="00595341">
        <w:rPr>
          <w:rFonts w:hint="cs"/>
          <w:sz w:val="32"/>
          <w:szCs w:val="32"/>
          <w:u w:val="single"/>
          <w:rtl/>
          <w:lang w:bidi="ar-QA"/>
        </w:rPr>
        <w:t>ي</w:t>
      </w:r>
      <w:r w:rsidR="00C94CD9" w:rsidRPr="00595341">
        <w:rPr>
          <w:rFonts w:hint="cs"/>
          <w:sz w:val="32"/>
          <w:szCs w:val="32"/>
          <w:u w:val="single"/>
          <w:rtl/>
          <w:lang w:bidi="ar-QA"/>
        </w:rPr>
        <w:t>ر اختيار طلاب الدراسات العليا</w:t>
      </w:r>
      <w:r w:rsidR="00C94CD9">
        <w:rPr>
          <w:rFonts w:hint="cs"/>
          <w:sz w:val="32"/>
          <w:szCs w:val="32"/>
          <w:rtl/>
          <w:lang w:bidi="ar-QA"/>
        </w:rPr>
        <w:t>،</w:t>
      </w:r>
      <w:r w:rsidR="00C94CD9" w:rsidRPr="00C94CD9">
        <w:rPr>
          <w:rFonts w:hint="cs"/>
          <w:sz w:val="32"/>
          <w:szCs w:val="32"/>
          <w:rtl/>
          <w:lang w:bidi="ar-QA"/>
        </w:rPr>
        <w:t xml:space="preserve"> </w:t>
      </w:r>
      <w:r w:rsidR="00C94CD9">
        <w:rPr>
          <w:rFonts w:hint="cs"/>
          <w:sz w:val="32"/>
          <w:szCs w:val="32"/>
          <w:rtl/>
          <w:lang w:bidi="ar-QA"/>
        </w:rPr>
        <w:t>بحوث وتوصيات</w:t>
      </w:r>
      <w:r w:rsidR="00C94CD9" w:rsidRPr="0076043D">
        <w:rPr>
          <w:rFonts w:hint="cs"/>
          <w:sz w:val="32"/>
          <w:szCs w:val="32"/>
          <w:rtl/>
          <w:lang w:bidi="ar-QA"/>
        </w:rPr>
        <w:t xml:space="preserve"> ندوة الدراسات العليا بالجامعات السعودية- توجيهات مستقبلية، </w:t>
      </w:r>
      <w:r w:rsidR="00C94CD9">
        <w:rPr>
          <w:rFonts w:hint="cs"/>
          <w:sz w:val="32"/>
          <w:szCs w:val="32"/>
          <w:rtl/>
          <w:lang w:bidi="ar-QA"/>
        </w:rPr>
        <w:t>جدة، جامعة الملك عبد العزيز،</w:t>
      </w:r>
      <w:r w:rsidR="00C94CD9" w:rsidRPr="0076043D">
        <w:rPr>
          <w:rFonts w:hint="cs"/>
          <w:sz w:val="32"/>
          <w:szCs w:val="32"/>
          <w:rtl/>
          <w:lang w:bidi="ar-QA"/>
        </w:rPr>
        <w:t>مركز النشر العلمي، 2001- 1422.</w:t>
      </w:r>
    </w:p>
    <w:p w:rsidR="00595341" w:rsidRDefault="00595341" w:rsidP="00A360FF">
      <w:pPr>
        <w:spacing w:line="276" w:lineRule="auto"/>
        <w:jc w:val="both"/>
        <w:rPr>
          <w:sz w:val="32"/>
          <w:szCs w:val="32"/>
          <w:rtl/>
          <w:lang w:bidi="ar-QA"/>
        </w:rPr>
      </w:pPr>
    </w:p>
    <w:p w:rsidR="005431AA" w:rsidRDefault="005431AA" w:rsidP="00A360FF">
      <w:pPr>
        <w:spacing w:line="276" w:lineRule="auto"/>
        <w:jc w:val="both"/>
        <w:rPr>
          <w:sz w:val="32"/>
          <w:szCs w:val="32"/>
          <w:rtl/>
          <w:lang w:bidi="ar-QA"/>
        </w:rPr>
      </w:pPr>
      <w:proofErr w:type="spellStart"/>
      <w:r>
        <w:rPr>
          <w:rFonts w:hint="cs"/>
          <w:sz w:val="32"/>
          <w:szCs w:val="32"/>
          <w:rtl/>
          <w:lang w:bidi="ar-QA"/>
        </w:rPr>
        <w:t>قباوة</w:t>
      </w:r>
      <w:proofErr w:type="spellEnd"/>
      <w:r>
        <w:rPr>
          <w:rFonts w:hint="cs"/>
          <w:sz w:val="32"/>
          <w:szCs w:val="32"/>
          <w:rtl/>
          <w:lang w:bidi="ar-QA"/>
        </w:rPr>
        <w:t xml:space="preserve">، فخر الدين، </w:t>
      </w:r>
      <w:r w:rsidRPr="00595341">
        <w:rPr>
          <w:rFonts w:hint="cs"/>
          <w:sz w:val="32"/>
          <w:szCs w:val="32"/>
          <w:u w:val="single"/>
          <w:rtl/>
          <w:lang w:bidi="ar-QA"/>
        </w:rPr>
        <w:t xml:space="preserve">النهج الإسلامي للتعليم العالي ونموذجان </w:t>
      </w:r>
      <w:proofErr w:type="spellStart"/>
      <w:r w:rsidRPr="00595341">
        <w:rPr>
          <w:rFonts w:hint="cs"/>
          <w:sz w:val="32"/>
          <w:szCs w:val="32"/>
          <w:u w:val="single"/>
          <w:rtl/>
          <w:lang w:bidi="ar-QA"/>
        </w:rPr>
        <w:t>بالتبريزي</w:t>
      </w:r>
      <w:proofErr w:type="spellEnd"/>
      <w:r w:rsidRPr="00595341">
        <w:rPr>
          <w:rFonts w:hint="cs"/>
          <w:sz w:val="32"/>
          <w:szCs w:val="32"/>
          <w:u w:val="single"/>
          <w:rtl/>
          <w:lang w:bidi="ar-QA"/>
        </w:rPr>
        <w:t xml:space="preserve"> والمهارات النحوية</w:t>
      </w:r>
      <w:r>
        <w:rPr>
          <w:rFonts w:hint="cs"/>
          <w:sz w:val="32"/>
          <w:szCs w:val="32"/>
          <w:rtl/>
          <w:lang w:bidi="ar-QA"/>
        </w:rPr>
        <w:t xml:space="preserve">، سوريا، دار القلم العربي، دار </w:t>
      </w:r>
      <w:proofErr w:type="spellStart"/>
      <w:r>
        <w:rPr>
          <w:rFonts w:hint="cs"/>
          <w:sz w:val="32"/>
          <w:szCs w:val="32"/>
          <w:rtl/>
          <w:lang w:bidi="ar-QA"/>
        </w:rPr>
        <w:t>الرفاعي</w:t>
      </w:r>
      <w:proofErr w:type="spellEnd"/>
      <w:r>
        <w:rPr>
          <w:rFonts w:hint="cs"/>
          <w:sz w:val="32"/>
          <w:szCs w:val="32"/>
          <w:rtl/>
          <w:lang w:bidi="ar-QA"/>
        </w:rPr>
        <w:t xml:space="preserve"> للنشر، ط1، 2008-1429</w:t>
      </w:r>
      <w:r w:rsidR="00F47A9F">
        <w:rPr>
          <w:rFonts w:hint="cs"/>
          <w:sz w:val="32"/>
          <w:szCs w:val="32"/>
          <w:rtl/>
          <w:lang w:bidi="ar-QA"/>
        </w:rPr>
        <w:t>.</w:t>
      </w:r>
    </w:p>
    <w:p w:rsidR="00595341" w:rsidRDefault="00595341" w:rsidP="00A360FF">
      <w:pPr>
        <w:spacing w:line="276" w:lineRule="auto"/>
        <w:jc w:val="both"/>
        <w:rPr>
          <w:sz w:val="32"/>
          <w:szCs w:val="32"/>
          <w:rtl/>
          <w:lang w:bidi="ar-QA"/>
        </w:rPr>
      </w:pPr>
    </w:p>
    <w:p w:rsidR="00F47A9F" w:rsidRDefault="00F47A9F" w:rsidP="00A360FF">
      <w:pPr>
        <w:spacing w:line="276" w:lineRule="auto"/>
        <w:jc w:val="both"/>
        <w:rPr>
          <w:sz w:val="32"/>
          <w:szCs w:val="32"/>
          <w:rtl/>
          <w:lang w:bidi="ar-QA"/>
        </w:rPr>
      </w:pPr>
      <w:r>
        <w:rPr>
          <w:rFonts w:hint="cs"/>
          <w:sz w:val="32"/>
          <w:szCs w:val="32"/>
          <w:rtl/>
          <w:lang w:bidi="ar-QA"/>
        </w:rPr>
        <w:lastRenderedPageBreak/>
        <w:t xml:space="preserve">القصبي، عبد الله موسى ويوسف الدخيل، </w:t>
      </w:r>
      <w:r w:rsidRPr="00595341">
        <w:rPr>
          <w:rFonts w:hint="cs"/>
          <w:sz w:val="32"/>
          <w:szCs w:val="32"/>
          <w:u w:val="single"/>
          <w:rtl/>
          <w:lang w:bidi="ar-QA"/>
        </w:rPr>
        <w:t>المعوقات التي تواجه طلاب الدراسات العليا بجا</w:t>
      </w:r>
      <w:r w:rsidR="006B3A1D" w:rsidRPr="00595341">
        <w:rPr>
          <w:rFonts w:hint="cs"/>
          <w:sz w:val="32"/>
          <w:szCs w:val="32"/>
          <w:u w:val="single"/>
          <w:rtl/>
          <w:lang w:bidi="ar-QA"/>
        </w:rPr>
        <w:t>معة الملك فيصل- حالة كلية العلوم الزراعية والأغذية</w:t>
      </w:r>
      <w:r w:rsidR="006B3A1D">
        <w:rPr>
          <w:rFonts w:hint="cs"/>
          <w:sz w:val="32"/>
          <w:szCs w:val="32"/>
          <w:rtl/>
          <w:lang w:bidi="ar-QA"/>
        </w:rPr>
        <w:t>، بحوث وتوصيات</w:t>
      </w:r>
      <w:r w:rsidR="006B3A1D" w:rsidRPr="0076043D">
        <w:rPr>
          <w:rFonts w:hint="cs"/>
          <w:sz w:val="32"/>
          <w:szCs w:val="32"/>
          <w:rtl/>
          <w:lang w:bidi="ar-QA"/>
        </w:rPr>
        <w:t xml:space="preserve"> ندوة الدراسات العليا بالجامعات السعودية- توجيهات مستقبلية، </w:t>
      </w:r>
      <w:r w:rsidR="006B3A1D">
        <w:rPr>
          <w:rFonts w:hint="cs"/>
          <w:sz w:val="32"/>
          <w:szCs w:val="32"/>
          <w:rtl/>
          <w:lang w:bidi="ar-QA"/>
        </w:rPr>
        <w:t>جدة، جامعة الملك عبد العزيز،</w:t>
      </w:r>
      <w:r w:rsidR="00595341">
        <w:rPr>
          <w:rFonts w:hint="cs"/>
          <w:sz w:val="32"/>
          <w:szCs w:val="32"/>
          <w:rtl/>
          <w:lang w:bidi="ar-QA"/>
        </w:rPr>
        <w:t>مركز النشر العلمي، 2001- 1422.</w:t>
      </w:r>
    </w:p>
    <w:p w:rsidR="00595341" w:rsidRDefault="00595341" w:rsidP="00A360FF">
      <w:pPr>
        <w:spacing w:line="276" w:lineRule="auto"/>
        <w:jc w:val="both"/>
        <w:rPr>
          <w:sz w:val="32"/>
          <w:szCs w:val="32"/>
          <w:rtl/>
          <w:lang w:bidi="ar-QA"/>
        </w:rPr>
      </w:pPr>
    </w:p>
    <w:p w:rsidR="00CB1A08" w:rsidRDefault="00CB1A08" w:rsidP="00A360FF">
      <w:pPr>
        <w:spacing w:line="276" w:lineRule="auto"/>
        <w:jc w:val="both"/>
        <w:rPr>
          <w:sz w:val="32"/>
          <w:szCs w:val="32"/>
          <w:rtl/>
          <w:lang w:bidi="ar-QA"/>
        </w:rPr>
      </w:pPr>
      <w:proofErr w:type="spellStart"/>
      <w:r>
        <w:rPr>
          <w:rFonts w:hint="cs"/>
          <w:sz w:val="32"/>
          <w:szCs w:val="32"/>
          <w:rtl/>
          <w:lang w:bidi="ar-QA"/>
        </w:rPr>
        <w:t>القحطاني</w:t>
      </w:r>
      <w:proofErr w:type="spellEnd"/>
      <w:r>
        <w:rPr>
          <w:rFonts w:hint="cs"/>
          <w:sz w:val="32"/>
          <w:szCs w:val="32"/>
          <w:rtl/>
          <w:lang w:bidi="ar-QA"/>
        </w:rPr>
        <w:t>، منصور عوض صالح،</w:t>
      </w:r>
      <w:r w:rsidR="00595341">
        <w:rPr>
          <w:rFonts w:hint="cs"/>
          <w:sz w:val="32"/>
          <w:szCs w:val="32"/>
          <w:rtl/>
          <w:lang w:bidi="ar-QA"/>
        </w:rPr>
        <w:t xml:space="preserve"> </w:t>
      </w:r>
      <w:r w:rsidRPr="00595341">
        <w:rPr>
          <w:rFonts w:hint="cs"/>
          <w:sz w:val="32"/>
          <w:szCs w:val="32"/>
          <w:u w:val="single"/>
          <w:rtl/>
          <w:lang w:bidi="ar-QA"/>
        </w:rPr>
        <w:t>تمويل البحث العلمي في الجامعات السعودية وسبل تنميته:دراسة ميدانية</w:t>
      </w:r>
      <w:r>
        <w:rPr>
          <w:rFonts w:hint="cs"/>
          <w:sz w:val="32"/>
          <w:szCs w:val="32"/>
          <w:rtl/>
          <w:lang w:bidi="ar-QA"/>
        </w:rPr>
        <w:t>، مكة المكرمة، جامعة أم القرى،1425-2004.</w:t>
      </w:r>
    </w:p>
    <w:p w:rsidR="00595341" w:rsidRDefault="00595341" w:rsidP="00A360FF">
      <w:pPr>
        <w:spacing w:line="276" w:lineRule="auto"/>
        <w:jc w:val="both"/>
        <w:rPr>
          <w:sz w:val="32"/>
          <w:szCs w:val="32"/>
          <w:rtl/>
          <w:lang w:bidi="ar-QA"/>
        </w:rPr>
      </w:pPr>
    </w:p>
    <w:p w:rsidR="008C60DC" w:rsidRDefault="008C60DC" w:rsidP="00A360FF">
      <w:pPr>
        <w:spacing w:line="276" w:lineRule="auto"/>
        <w:jc w:val="both"/>
        <w:rPr>
          <w:sz w:val="32"/>
          <w:szCs w:val="32"/>
          <w:rtl/>
          <w:lang w:bidi="ar-QA"/>
        </w:rPr>
      </w:pPr>
      <w:proofErr w:type="spellStart"/>
      <w:r>
        <w:rPr>
          <w:rFonts w:hint="cs"/>
          <w:sz w:val="32"/>
          <w:szCs w:val="32"/>
          <w:rtl/>
          <w:lang w:bidi="ar-QA"/>
        </w:rPr>
        <w:t>قنديلجي</w:t>
      </w:r>
      <w:proofErr w:type="spellEnd"/>
      <w:r>
        <w:rPr>
          <w:rFonts w:hint="cs"/>
          <w:sz w:val="32"/>
          <w:szCs w:val="32"/>
          <w:rtl/>
          <w:lang w:bidi="ar-QA"/>
        </w:rPr>
        <w:t xml:space="preserve">، عامر، </w:t>
      </w:r>
      <w:r w:rsidRPr="00595341">
        <w:rPr>
          <w:rFonts w:hint="cs"/>
          <w:sz w:val="32"/>
          <w:szCs w:val="32"/>
          <w:u w:val="single"/>
          <w:rtl/>
          <w:lang w:bidi="ar-QA"/>
        </w:rPr>
        <w:t>البحث العلمي واستخدام مصادر المعلومات التقليدية والإلكترونية</w:t>
      </w:r>
      <w:r>
        <w:rPr>
          <w:rFonts w:hint="cs"/>
          <w:sz w:val="32"/>
          <w:szCs w:val="32"/>
          <w:rtl/>
          <w:lang w:bidi="ar-QA"/>
        </w:rPr>
        <w:t xml:space="preserve">، عمان- الأردن، دار </w:t>
      </w:r>
      <w:proofErr w:type="spellStart"/>
      <w:r>
        <w:rPr>
          <w:rFonts w:hint="cs"/>
          <w:sz w:val="32"/>
          <w:szCs w:val="32"/>
          <w:rtl/>
          <w:lang w:bidi="ar-QA"/>
        </w:rPr>
        <w:t>اليازوري</w:t>
      </w:r>
      <w:proofErr w:type="spellEnd"/>
      <w:r>
        <w:rPr>
          <w:rFonts w:hint="cs"/>
          <w:sz w:val="32"/>
          <w:szCs w:val="32"/>
          <w:rtl/>
          <w:lang w:bidi="ar-QA"/>
        </w:rPr>
        <w:t xml:space="preserve"> العلمية للنشر والتوزيع، 2007م.</w:t>
      </w:r>
    </w:p>
    <w:p w:rsidR="008A325B" w:rsidRDefault="008A325B" w:rsidP="008A325B">
      <w:pPr>
        <w:spacing w:line="276" w:lineRule="auto"/>
        <w:jc w:val="both"/>
        <w:rPr>
          <w:sz w:val="32"/>
          <w:szCs w:val="32"/>
          <w:rtl/>
          <w:lang w:bidi="ar-QA"/>
        </w:rPr>
      </w:pPr>
    </w:p>
    <w:p w:rsidR="008A325B" w:rsidRDefault="008A325B" w:rsidP="008A325B">
      <w:pPr>
        <w:spacing w:line="276" w:lineRule="auto"/>
        <w:jc w:val="both"/>
        <w:rPr>
          <w:sz w:val="32"/>
          <w:szCs w:val="32"/>
          <w:rtl/>
          <w:lang w:bidi="ar-QA"/>
        </w:rPr>
      </w:pPr>
      <w:proofErr w:type="spellStart"/>
      <w:r>
        <w:rPr>
          <w:rFonts w:hint="cs"/>
          <w:sz w:val="32"/>
          <w:szCs w:val="32"/>
          <w:rtl/>
          <w:lang w:bidi="ar-QA"/>
        </w:rPr>
        <w:t>الكلوفلن</w:t>
      </w:r>
      <w:proofErr w:type="spellEnd"/>
      <w:r>
        <w:rPr>
          <w:rFonts w:hint="cs"/>
          <w:sz w:val="32"/>
          <w:szCs w:val="32"/>
          <w:rtl/>
          <w:lang w:bidi="ar-QA"/>
        </w:rPr>
        <w:t xml:space="preserve">، مارتن، أشرف محمود، </w:t>
      </w:r>
      <w:r w:rsidRPr="00C85A2E">
        <w:rPr>
          <w:rFonts w:hint="cs"/>
          <w:sz w:val="32"/>
          <w:szCs w:val="32"/>
          <w:u w:val="single"/>
          <w:rtl/>
          <w:lang w:bidi="ar-QA"/>
        </w:rPr>
        <w:t>التخطيط الاستراتيجي للجامعات والتعليم العالي</w:t>
      </w:r>
      <w:r>
        <w:rPr>
          <w:rFonts w:hint="cs"/>
          <w:sz w:val="32"/>
          <w:szCs w:val="32"/>
          <w:rtl/>
          <w:lang w:bidi="ar-QA"/>
        </w:rPr>
        <w:t xml:space="preserve">، عمان، دار </w:t>
      </w:r>
      <w:proofErr w:type="spellStart"/>
      <w:r>
        <w:rPr>
          <w:rFonts w:hint="cs"/>
          <w:sz w:val="32"/>
          <w:szCs w:val="32"/>
          <w:rtl/>
          <w:lang w:bidi="ar-QA"/>
        </w:rPr>
        <w:t>زهران</w:t>
      </w:r>
      <w:proofErr w:type="spellEnd"/>
      <w:r>
        <w:rPr>
          <w:rFonts w:hint="cs"/>
          <w:sz w:val="32"/>
          <w:szCs w:val="32"/>
          <w:rtl/>
          <w:lang w:bidi="ar-QA"/>
        </w:rPr>
        <w:t>، 2010.</w:t>
      </w:r>
    </w:p>
    <w:p w:rsidR="00595341" w:rsidRPr="0076043D" w:rsidRDefault="00595341" w:rsidP="00A360FF">
      <w:pPr>
        <w:spacing w:line="276" w:lineRule="auto"/>
        <w:jc w:val="both"/>
        <w:rPr>
          <w:sz w:val="32"/>
          <w:szCs w:val="32"/>
          <w:lang w:bidi="ar-QA"/>
        </w:rPr>
      </w:pPr>
    </w:p>
    <w:p w:rsidR="00114532" w:rsidRDefault="00DD2702" w:rsidP="00A360FF">
      <w:pPr>
        <w:spacing w:line="276" w:lineRule="auto"/>
        <w:jc w:val="both"/>
        <w:rPr>
          <w:sz w:val="32"/>
          <w:szCs w:val="32"/>
          <w:rtl/>
          <w:lang w:bidi="ar-QA"/>
        </w:rPr>
      </w:pPr>
      <w:proofErr w:type="spellStart"/>
      <w:r>
        <w:rPr>
          <w:rFonts w:hint="cs"/>
          <w:sz w:val="32"/>
          <w:szCs w:val="32"/>
          <w:rtl/>
          <w:lang w:bidi="ar-QA"/>
        </w:rPr>
        <w:t>المجيدل</w:t>
      </w:r>
      <w:proofErr w:type="spellEnd"/>
      <w:r>
        <w:rPr>
          <w:rFonts w:hint="cs"/>
          <w:sz w:val="32"/>
          <w:szCs w:val="32"/>
          <w:rtl/>
          <w:lang w:bidi="ar-QA"/>
        </w:rPr>
        <w:t>،</w:t>
      </w:r>
      <w:r w:rsidR="00A42B4B">
        <w:rPr>
          <w:rFonts w:hint="cs"/>
          <w:sz w:val="32"/>
          <w:szCs w:val="32"/>
          <w:rtl/>
          <w:lang w:bidi="ar-QA"/>
        </w:rPr>
        <w:t xml:space="preserve"> </w:t>
      </w:r>
      <w:r>
        <w:rPr>
          <w:rFonts w:hint="cs"/>
          <w:sz w:val="32"/>
          <w:szCs w:val="32"/>
          <w:rtl/>
          <w:lang w:bidi="ar-QA"/>
        </w:rPr>
        <w:t xml:space="preserve">عبد الله شمت، </w:t>
      </w:r>
      <w:r w:rsidR="00114532" w:rsidRPr="00595341">
        <w:rPr>
          <w:rFonts w:hint="cs"/>
          <w:sz w:val="32"/>
          <w:szCs w:val="32"/>
          <w:u w:val="single"/>
          <w:rtl/>
          <w:lang w:bidi="ar-QA"/>
        </w:rPr>
        <w:t xml:space="preserve">دراسة مقارنة </w:t>
      </w:r>
      <w:r w:rsidR="000355EF" w:rsidRPr="00595341">
        <w:rPr>
          <w:rFonts w:hint="cs"/>
          <w:sz w:val="32"/>
          <w:szCs w:val="32"/>
          <w:u w:val="single"/>
          <w:rtl/>
          <w:lang w:bidi="ar-QA"/>
        </w:rPr>
        <w:t>لمعوقا</w:t>
      </w:r>
      <w:r w:rsidR="000355EF" w:rsidRPr="00595341">
        <w:rPr>
          <w:rFonts w:hint="eastAsia"/>
          <w:sz w:val="32"/>
          <w:szCs w:val="32"/>
          <w:u w:val="single"/>
          <w:rtl/>
          <w:lang w:bidi="ar-QA"/>
        </w:rPr>
        <w:t>ت</w:t>
      </w:r>
      <w:r w:rsidR="00114532" w:rsidRPr="00595341">
        <w:rPr>
          <w:rFonts w:hint="cs"/>
          <w:sz w:val="32"/>
          <w:szCs w:val="32"/>
          <w:u w:val="single"/>
          <w:rtl/>
          <w:lang w:bidi="ar-QA"/>
        </w:rPr>
        <w:t xml:space="preserve"> البحث العلمي في المؤسسات التعليم العالي الحكومية والخاصة: بحث ميداني</w:t>
      </w:r>
      <w:r w:rsidR="00114532" w:rsidRPr="0076043D">
        <w:rPr>
          <w:rFonts w:hint="cs"/>
          <w:sz w:val="32"/>
          <w:szCs w:val="32"/>
          <w:rtl/>
          <w:lang w:bidi="ar-QA"/>
        </w:rPr>
        <w:t>، مجلة دراسات الخليج والجزيرة العربية،</w:t>
      </w:r>
      <w:r w:rsidR="00F228D7">
        <w:rPr>
          <w:rFonts w:hint="cs"/>
          <w:sz w:val="32"/>
          <w:szCs w:val="32"/>
          <w:rtl/>
          <w:lang w:bidi="ar-QA"/>
        </w:rPr>
        <w:t>السنة32،</w:t>
      </w:r>
      <w:r w:rsidR="00114532" w:rsidRPr="0076043D">
        <w:rPr>
          <w:rFonts w:hint="cs"/>
          <w:sz w:val="32"/>
          <w:szCs w:val="32"/>
          <w:rtl/>
          <w:lang w:bidi="ar-QA"/>
        </w:rPr>
        <w:t xml:space="preserve"> ال</w:t>
      </w:r>
      <w:r w:rsidR="00F228D7">
        <w:rPr>
          <w:rFonts w:hint="cs"/>
          <w:sz w:val="32"/>
          <w:szCs w:val="32"/>
          <w:rtl/>
          <w:lang w:bidi="ar-QA"/>
        </w:rPr>
        <w:t>عدد 123،مجلس النشر العلمي،جامعة الكويت، 2006</w:t>
      </w:r>
      <w:r w:rsidR="00114532" w:rsidRPr="0076043D">
        <w:rPr>
          <w:rFonts w:hint="cs"/>
          <w:sz w:val="32"/>
          <w:szCs w:val="32"/>
          <w:rtl/>
          <w:lang w:bidi="ar-QA"/>
        </w:rPr>
        <w:t>.</w:t>
      </w:r>
    </w:p>
    <w:p w:rsidR="00595341" w:rsidRDefault="00595341" w:rsidP="00A360FF">
      <w:pPr>
        <w:spacing w:line="276" w:lineRule="auto"/>
        <w:jc w:val="both"/>
        <w:rPr>
          <w:sz w:val="32"/>
          <w:szCs w:val="32"/>
          <w:rtl/>
          <w:lang w:bidi="ar-QA"/>
        </w:rPr>
      </w:pPr>
    </w:p>
    <w:p w:rsidR="008A325B" w:rsidRDefault="006B3A1D" w:rsidP="008A325B">
      <w:pPr>
        <w:spacing w:line="276" w:lineRule="auto"/>
        <w:jc w:val="both"/>
        <w:rPr>
          <w:sz w:val="32"/>
          <w:szCs w:val="32"/>
          <w:rtl/>
          <w:lang w:bidi="ar-QA"/>
        </w:rPr>
      </w:pPr>
      <w:r>
        <w:rPr>
          <w:rFonts w:hint="cs"/>
          <w:sz w:val="32"/>
          <w:szCs w:val="32"/>
          <w:rtl/>
          <w:lang w:bidi="ar-QA"/>
        </w:rPr>
        <w:t xml:space="preserve">منصوري،محسن أحمد وآخرون، </w:t>
      </w:r>
      <w:r w:rsidRPr="00595341">
        <w:rPr>
          <w:rFonts w:hint="cs"/>
          <w:sz w:val="32"/>
          <w:szCs w:val="32"/>
          <w:u w:val="single"/>
          <w:rtl/>
          <w:lang w:bidi="ar-QA"/>
        </w:rPr>
        <w:t>طبيعة المشكلات التي تعترض الباحثين في الدراسات العليا: دراسة ميدانية بكلية الآداب والعلوم الإنسانية بجامعة الملك عب</w:t>
      </w:r>
      <w:r w:rsidR="00595341">
        <w:rPr>
          <w:rFonts w:hint="cs"/>
          <w:sz w:val="32"/>
          <w:szCs w:val="32"/>
          <w:u w:val="single"/>
          <w:rtl/>
          <w:lang w:bidi="ar-QA"/>
        </w:rPr>
        <w:t>د</w:t>
      </w:r>
      <w:r w:rsidRPr="00595341">
        <w:rPr>
          <w:rFonts w:hint="cs"/>
          <w:sz w:val="32"/>
          <w:szCs w:val="32"/>
          <w:u w:val="single"/>
          <w:rtl/>
          <w:lang w:bidi="ar-QA"/>
        </w:rPr>
        <w:t xml:space="preserve"> العزيز</w:t>
      </w:r>
      <w:r>
        <w:rPr>
          <w:rFonts w:hint="cs"/>
          <w:sz w:val="32"/>
          <w:szCs w:val="32"/>
          <w:rtl/>
          <w:lang w:bidi="ar-QA"/>
        </w:rPr>
        <w:t>،</w:t>
      </w:r>
      <w:r w:rsidRPr="006B3A1D">
        <w:rPr>
          <w:rFonts w:hint="cs"/>
          <w:sz w:val="32"/>
          <w:szCs w:val="32"/>
          <w:rtl/>
          <w:lang w:bidi="ar-QA"/>
        </w:rPr>
        <w:t xml:space="preserve"> </w:t>
      </w:r>
      <w:r>
        <w:rPr>
          <w:rFonts w:hint="cs"/>
          <w:sz w:val="32"/>
          <w:szCs w:val="32"/>
          <w:rtl/>
          <w:lang w:bidi="ar-QA"/>
        </w:rPr>
        <w:t>بحوث وتوصيات</w:t>
      </w:r>
      <w:r w:rsidRPr="0076043D">
        <w:rPr>
          <w:rFonts w:hint="cs"/>
          <w:sz w:val="32"/>
          <w:szCs w:val="32"/>
          <w:rtl/>
          <w:lang w:bidi="ar-QA"/>
        </w:rPr>
        <w:t xml:space="preserve"> ندوة الدراسات العليا بالجامعات السعودية- توجيهات مستقبلية، </w:t>
      </w:r>
      <w:r>
        <w:rPr>
          <w:rFonts w:hint="cs"/>
          <w:sz w:val="32"/>
          <w:szCs w:val="32"/>
          <w:rtl/>
          <w:lang w:bidi="ar-QA"/>
        </w:rPr>
        <w:t>جدة، جامعة الملك عبد العزيز،</w:t>
      </w:r>
      <w:r w:rsidR="008A325B">
        <w:rPr>
          <w:rFonts w:hint="cs"/>
          <w:sz w:val="32"/>
          <w:szCs w:val="32"/>
          <w:rtl/>
          <w:lang w:bidi="ar-QA"/>
        </w:rPr>
        <w:t>مركز النشر العلمي، 2001- 1422</w:t>
      </w:r>
    </w:p>
    <w:p w:rsidR="008A325B" w:rsidRDefault="008A325B" w:rsidP="008A325B">
      <w:pPr>
        <w:spacing w:line="276" w:lineRule="auto"/>
        <w:jc w:val="both"/>
        <w:rPr>
          <w:sz w:val="32"/>
          <w:szCs w:val="32"/>
          <w:lang w:bidi="ar-QA"/>
        </w:rPr>
      </w:pPr>
    </w:p>
    <w:p w:rsidR="00C846FA" w:rsidRDefault="00DD2702" w:rsidP="00A360FF">
      <w:pPr>
        <w:spacing w:line="276" w:lineRule="auto"/>
        <w:jc w:val="both"/>
        <w:rPr>
          <w:sz w:val="32"/>
          <w:szCs w:val="32"/>
          <w:rtl/>
          <w:lang w:bidi="ar-QA"/>
        </w:rPr>
      </w:pPr>
      <w:r>
        <w:rPr>
          <w:rFonts w:hint="cs"/>
          <w:sz w:val="32"/>
          <w:szCs w:val="32"/>
          <w:rtl/>
        </w:rPr>
        <w:t>المنيع،</w:t>
      </w:r>
      <w:r>
        <w:rPr>
          <w:rFonts w:hint="cs"/>
          <w:sz w:val="32"/>
          <w:szCs w:val="32"/>
          <w:rtl/>
          <w:lang w:bidi="ar-QA"/>
        </w:rPr>
        <w:t>محمد عبد الله،</w:t>
      </w:r>
      <w:r w:rsidR="00287E8B">
        <w:rPr>
          <w:rFonts w:hint="cs"/>
          <w:sz w:val="32"/>
          <w:szCs w:val="32"/>
          <w:rtl/>
          <w:lang w:bidi="ar-QA"/>
        </w:rPr>
        <w:t xml:space="preserve"> </w:t>
      </w:r>
      <w:r w:rsidR="00287E8B" w:rsidRPr="00C85A2E">
        <w:rPr>
          <w:rFonts w:hint="cs"/>
          <w:sz w:val="32"/>
          <w:szCs w:val="32"/>
          <w:u w:val="single"/>
          <w:rtl/>
          <w:lang w:bidi="ar-QA"/>
        </w:rPr>
        <w:t>تقويم الدراسات العليا بجامعة الملك سعود خلال تحليل بعض السجلات الطلابية</w:t>
      </w:r>
      <w:r w:rsidR="00287E8B">
        <w:rPr>
          <w:rFonts w:hint="cs"/>
          <w:sz w:val="32"/>
          <w:szCs w:val="32"/>
          <w:rtl/>
          <w:lang w:bidi="ar-QA"/>
        </w:rPr>
        <w:t>،</w:t>
      </w:r>
      <w:r w:rsidR="00205148">
        <w:rPr>
          <w:rFonts w:hint="cs"/>
          <w:sz w:val="32"/>
          <w:szCs w:val="32"/>
          <w:rtl/>
          <w:lang w:bidi="ar-QA"/>
        </w:rPr>
        <w:t>الرياض،</w:t>
      </w:r>
      <w:r w:rsidR="00287E8B">
        <w:rPr>
          <w:rFonts w:hint="cs"/>
          <w:sz w:val="32"/>
          <w:szCs w:val="32"/>
          <w:rtl/>
          <w:lang w:bidi="ar-QA"/>
        </w:rPr>
        <w:t xml:space="preserve"> مجلة جامعة الم</w:t>
      </w:r>
      <w:r w:rsidR="00205148">
        <w:rPr>
          <w:rFonts w:hint="cs"/>
          <w:sz w:val="32"/>
          <w:szCs w:val="32"/>
          <w:rtl/>
          <w:lang w:bidi="ar-QA"/>
        </w:rPr>
        <w:t>لك سعود، العلوم التربوية، مج 3</w:t>
      </w:r>
      <w:r w:rsidR="00287E8B">
        <w:rPr>
          <w:rFonts w:hint="cs"/>
          <w:sz w:val="32"/>
          <w:szCs w:val="32"/>
          <w:rtl/>
          <w:lang w:bidi="ar-QA"/>
        </w:rPr>
        <w:t xml:space="preserve">، </w:t>
      </w:r>
      <w:r w:rsidR="00205148">
        <w:rPr>
          <w:rFonts w:hint="cs"/>
          <w:sz w:val="32"/>
          <w:szCs w:val="32"/>
          <w:rtl/>
          <w:lang w:bidi="ar-QA"/>
        </w:rPr>
        <w:t>عمادة شؤون المكتبات</w:t>
      </w:r>
      <w:r w:rsidR="00C94CD9">
        <w:rPr>
          <w:rFonts w:hint="cs"/>
          <w:sz w:val="32"/>
          <w:szCs w:val="32"/>
          <w:rtl/>
          <w:lang w:bidi="ar-QA"/>
        </w:rPr>
        <w:t>.</w:t>
      </w:r>
    </w:p>
    <w:p w:rsidR="00C85A2E" w:rsidRDefault="00C85A2E" w:rsidP="00A360FF">
      <w:pPr>
        <w:spacing w:line="276" w:lineRule="auto"/>
        <w:jc w:val="both"/>
        <w:rPr>
          <w:sz w:val="32"/>
          <w:szCs w:val="32"/>
          <w:lang w:bidi="ar-QA"/>
        </w:rPr>
      </w:pPr>
    </w:p>
    <w:p w:rsidR="0018466D" w:rsidRDefault="00DD2702" w:rsidP="00C85A2E">
      <w:pPr>
        <w:spacing w:line="276" w:lineRule="auto"/>
        <w:jc w:val="both"/>
        <w:rPr>
          <w:sz w:val="32"/>
          <w:szCs w:val="32"/>
          <w:rtl/>
          <w:lang w:bidi="ar-QA"/>
        </w:rPr>
      </w:pPr>
      <w:r>
        <w:rPr>
          <w:rFonts w:hint="cs"/>
          <w:sz w:val="32"/>
          <w:szCs w:val="32"/>
          <w:rtl/>
          <w:lang w:bidi="ar-QA"/>
        </w:rPr>
        <w:t>محمد،</w:t>
      </w:r>
      <w:r w:rsidR="009D1D3F">
        <w:rPr>
          <w:rFonts w:hint="cs"/>
          <w:sz w:val="32"/>
          <w:szCs w:val="32"/>
          <w:rtl/>
          <w:lang w:bidi="ar-QA"/>
        </w:rPr>
        <w:t xml:space="preserve"> </w:t>
      </w:r>
      <w:r w:rsidR="004E722B">
        <w:rPr>
          <w:rFonts w:hint="cs"/>
          <w:sz w:val="32"/>
          <w:szCs w:val="32"/>
          <w:rtl/>
          <w:lang w:bidi="ar-QA"/>
        </w:rPr>
        <w:t>محمد علي</w:t>
      </w:r>
      <w:r>
        <w:rPr>
          <w:rFonts w:hint="cs"/>
          <w:sz w:val="32"/>
          <w:szCs w:val="32"/>
          <w:rtl/>
          <w:lang w:bidi="ar-QA"/>
        </w:rPr>
        <w:t xml:space="preserve">، </w:t>
      </w:r>
      <w:r w:rsidR="004E722B" w:rsidRPr="00C85A2E">
        <w:rPr>
          <w:rFonts w:hint="cs"/>
          <w:sz w:val="32"/>
          <w:szCs w:val="32"/>
          <w:u w:val="single"/>
          <w:rtl/>
          <w:lang w:bidi="ar-QA"/>
        </w:rPr>
        <w:t>علم اجتماع التنظيم مدخل للتراث والمشكلات والموضوع</w:t>
      </w:r>
      <w:r w:rsidR="004E722B">
        <w:rPr>
          <w:rFonts w:hint="cs"/>
          <w:sz w:val="32"/>
          <w:szCs w:val="32"/>
          <w:rtl/>
          <w:lang w:bidi="ar-QA"/>
        </w:rPr>
        <w:t xml:space="preserve">، دار المعرفة الجامعية، </w:t>
      </w:r>
      <w:proofErr w:type="spellStart"/>
      <w:r w:rsidR="004E722B">
        <w:rPr>
          <w:rFonts w:hint="cs"/>
          <w:sz w:val="32"/>
          <w:szCs w:val="32"/>
          <w:rtl/>
          <w:lang w:bidi="ar-QA"/>
        </w:rPr>
        <w:t>الأزاري</w:t>
      </w:r>
      <w:r w:rsidR="00C85A2E">
        <w:rPr>
          <w:rFonts w:hint="cs"/>
          <w:sz w:val="32"/>
          <w:szCs w:val="32"/>
          <w:rtl/>
          <w:lang w:bidi="ar-QA"/>
        </w:rPr>
        <w:t>طية</w:t>
      </w:r>
      <w:proofErr w:type="spellEnd"/>
      <w:r w:rsidR="00C85A2E">
        <w:rPr>
          <w:rFonts w:hint="cs"/>
          <w:sz w:val="32"/>
          <w:szCs w:val="32"/>
          <w:rtl/>
          <w:lang w:bidi="ar-QA"/>
        </w:rPr>
        <w:t xml:space="preserve">- </w:t>
      </w:r>
      <w:proofErr w:type="spellStart"/>
      <w:r w:rsidR="00C85A2E">
        <w:rPr>
          <w:rFonts w:hint="cs"/>
          <w:sz w:val="32"/>
          <w:szCs w:val="32"/>
          <w:rtl/>
          <w:lang w:bidi="ar-QA"/>
        </w:rPr>
        <w:t>الاسكندرية</w:t>
      </w:r>
      <w:proofErr w:type="spellEnd"/>
      <w:r w:rsidR="00C85A2E">
        <w:rPr>
          <w:rFonts w:hint="cs"/>
          <w:sz w:val="32"/>
          <w:szCs w:val="32"/>
          <w:rtl/>
          <w:lang w:bidi="ar-QA"/>
        </w:rPr>
        <w:t>، 2005.</w:t>
      </w:r>
    </w:p>
    <w:p w:rsidR="00C85A2E" w:rsidRDefault="00C85A2E" w:rsidP="00C85A2E">
      <w:pPr>
        <w:spacing w:line="276" w:lineRule="auto"/>
        <w:jc w:val="both"/>
        <w:rPr>
          <w:sz w:val="32"/>
          <w:szCs w:val="32"/>
          <w:rtl/>
          <w:lang w:bidi="ar-QA"/>
        </w:rPr>
      </w:pPr>
    </w:p>
    <w:p w:rsidR="00857358" w:rsidRDefault="00857358" w:rsidP="00A360FF">
      <w:pPr>
        <w:spacing w:line="276" w:lineRule="auto"/>
        <w:jc w:val="both"/>
        <w:rPr>
          <w:sz w:val="32"/>
          <w:szCs w:val="32"/>
          <w:rtl/>
          <w:lang w:bidi="ar-QA"/>
        </w:rPr>
      </w:pPr>
      <w:r>
        <w:rPr>
          <w:rFonts w:hint="cs"/>
          <w:sz w:val="32"/>
          <w:szCs w:val="32"/>
          <w:rtl/>
          <w:lang w:bidi="ar-QA"/>
        </w:rPr>
        <w:t xml:space="preserve">مرسي، محمد عبد العليم، </w:t>
      </w:r>
      <w:r w:rsidRPr="00C85A2E">
        <w:rPr>
          <w:rFonts w:hint="cs"/>
          <w:sz w:val="32"/>
          <w:szCs w:val="32"/>
          <w:u w:val="single"/>
          <w:rtl/>
          <w:lang w:bidi="ar-QA"/>
        </w:rPr>
        <w:t>البحث العلمي عند المسلمين بين مسيرات الماضي ومعوقات الحاضر</w:t>
      </w:r>
      <w:r>
        <w:rPr>
          <w:rFonts w:hint="cs"/>
          <w:sz w:val="32"/>
          <w:szCs w:val="32"/>
          <w:rtl/>
          <w:lang w:bidi="ar-QA"/>
        </w:rPr>
        <w:t>،الرياض، دار عالم الكتاب، 1411هـ</w:t>
      </w:r>
    </w:p>
    <w:p w:rsidR="008A325B" w:rsidRDefault="008A325B" w:rsidP="008A325B">
      <w:pPr>
        <w:spacing w:line="276" w:lineRule="auto"/>
        <w:jc w:val="both"/>
        <w:rPr>
          <w:sz w:val="32"/>
          <w:szCs w:val="32"/>
          <w:rtl/>
          <w:lang w:bidi="ar-QA"/>
        </w:rPr>
      </w:pPr>
    </w:p>
    <w:p w:rsidR="008A325B" w:rsidRDefault="008A325B" w:rsidP="008A325B">
      <w:pPr>
        <w:spacing w:line="276" w:lineRule="auto"/>
        <w:jc w:val="both"/>
        <w:rPr>
          <w:sz w:val="32"/>
          <w:szCs w:val="32"/>
          <w:rtl/>
          <w:lang w:bidi="ar-QA"/>
        </w:rPr>
      </w:pPr>
      <w:r>
        <w:rPr>
          <w:rFonts w:hint="cs"/>
          <w:sz w:val="32"/>
          <w:szCs w:val="32"/>
          <w:rtl/>
          <w:lang w:bidi="ar-QA"/>
        </w:rPr>
        <w:lastRenderedPageBreak/>
        <w:t>موقع ومنتديات اجتماعي تحت عنوان(</w:t>
      </w:r>
      <w:hyperlink r:id="rId66" w:history="1">
        <w:r w:rsidRPr="00D2298E">
          <w:rPr>
            <w:rStyle w:val="Hyperlink"/>
            <w:sz w:val="32"/>
            <w:szCs w:val="32"/>
            <w:lang w:bidi="ar-QA"/>
          </w:rPr>
          <w:t>WWW.EJTEMAY.COM</w:t>
        </w:r>
      </w:hyperlink>
      <w:r w:rsidRPr="00595341">
        <w:rPr>
          <w:rFonts w:hint="cs"/>
          <w:sz w:val="32"/>
          <w:szCs w:val="32"/>
          <w:u w:val="single"/>
          <w:rtl/>
          <w:lang w:bidi="ar-QA"/>
        </w:rPr>
        <w:t>)</w:t>
      </w:r>
    </w:p>
    <w:p w:rsidR="008A325B" w:rsidRDefault="008A325B" w:rsidP="008A325B">
      <w:pPr>
        <w:spacing w:line="276" w:lineRule="auto"/>
        <w:jc w:val="both"/>
        <w:rPr>
          <w:sz w:val="32"/>
          <w:szCs w:val="32"/>
          <w:rtl/>
          <w:lang w:bidi="ar-QA"/>
        </w:rPr>
      </w:pPr>
    </w:p>
    <w:p w:rsidR="008A325B" w:rsidRDefault="008A325B" w:rsidP="008A325B">
      <w:pPr>
        <w:spacing w:line="276" w:lineRule="auto"/>
        <w:jc w:val="both"/>
        <w:rPr>
          <w:sz w:val="32"/>
          <w:szCs w:val="32"/>
          <w:rtl/>
          <w:lang w:bidi="ar-QA"/>
        </w:rPr>
      </w:pPr>
      <w:proofErr w:type="spellStart"/>
      <w:r>
        <w:rPr>
          <w:rFonts w:hint="cs"/>
          <w:sz w:val="32"/>
          <w:szCs w:val="32"/>
          <w:rtl/>
          <w:lang w:bidi="ar-QA"/>
        </w:rPr>
        <w:t>النفيعي</w:t>
      </w:r>
      <w:proofErr w:type="spellEnd"/>
      <w:r>
        <w:rPr>
          <w:rFonts w:hint="cs"/>
          <w:sz w:val="32"/>
          <w:szCs w:val="32"/>
          <w:rtl/>
          <w:lang w:bidi="ar-QA"/>
        </w:rPr>
        <w:t xml:space="preserve">، ضيف الله عبد الله، </w:t>
      </w:r>
      <w:r w:rsidRPr="00C85A2E">
        <w:rPr>
          <w:rFonts w:hint="cs"/>
          <w:sz w:val="32"/>
          <w:szCs w:val="32"/>
          <w:u w:val="single"/>
          <w:rtl/>
          <w:lang w:bidi="ar-QA"/>
        </w:rPr>
        <w:t>الاتصال الأكاديمي لطلبة الدراسات العليا مع أعضاء هيئة التدريس بجامعة الملك عبد العزيز</w:t>
      </w:r>
      <w:r>
        <w:rPr>
          <w:rFonts w:hint="cs"/>
          <w:sz w:val="32"/>
          <w:szCs w:val="32"/>
          <w:rtl/>
          <w:lang w:bidi="ar-QA"/>
        </w:rPr>
        <w:t>،</w:t>
      </w:r>
      <w:r w:rsidRPr="006B3A1D">
        <w:rPr>
          <w:rFonts w:hint="cs"/>
          <w:sz w:val="32"/>
          <w:szCs w:val="32"/>
          <w:rtl/>
          <w:lang w:bidi="ar-QA"/>
        </w:rPr>
        <w:t xml:space="preserve"> </w:t>
      </w:r>
      <w:r>
        <w:rPr>
          <w:rFonts w:hint="cs"/>
          <w:sz w:val="32"/>
          <w:szCs w:val="32"/>
          <w:rtl/>
          <w:lang w:bidi="ar-QA"/>
        </w:rPr>
        <w:t>بحوث وتوصيات</w:t>
      </w:r>
      <w:r w:rsidRPr="0076043D">
        <w:rPr>
          <w:rFonts w:hint="cs"/>
          <w:sz w:val="32"/>
          <w:szCs w:val="32"/>
          <w:rtl/>
          <w:lang w:bidi="ar-QA"/>
        </w:rPr>
        <w:t xml:space="preserve"> ندوة الدراسات العليا بالجامعات السعودية- توجيهات مستقبلية، </w:t>
      </w:r>
      <w:r>
        <w:rPr>
          <w:rFonts w:hint="cs"/>
          <w:sz w:val="32"/>
          <w:szCs w:val="32"/>
          <w:rtl/>
          <w:lang w:bidi="ar-QA"/>
        </w:rPr>
        <w:t>جدة، جامعة الملك عبد العزيز،</w:t>
      </w:r>
      <w:r w:rsidRPr="0076043D">
        <w:rPr>
          <w:rFonts w:hint="cs"/>
          <w:sz w:val="32"/>
          <w:szCs w:val="32"/>
          <w:rtl/>
          <w:lang w:bidi="ar-QA"/>
        </w:rPr>
        <w:t>مركز النشر العلمي، 2001- 1422.</w:t>
      </w:r>
    </w:p>
    <w:p w:rsidR="00E340B2" w:rsidRDefault="00E340B2" w:rsidP="00A360FF">
      <w:pPr>
        <w:spacing w:line="276" w:lineRule="auto"/>
        <w:jc w:val="both"/>
        <w:rPr>
          <w:b/>
          <w:bCs/>
          <w:sz w:val="32"/>
          <w:szCs w:val="32"/>
          <w:rtl/>
          <w:lang w:bidi="ar-QA"/>
        </w:rPr>
      </w:pPr>
    </w:p>
    <w:p w:rsidR="006D223B" w:rsidRDefault="00041117" w:rsidP="00A360FF">
      <w:pPr>
        <w:spacing w:line="276" w:lineRule="auto"/>
        <w:jc w:val="both"/>
        <w:rPr>
          <w:b/>
          <w:bCs/>
          <w:sz w:val="32"/>
          <w:szCs w:val="32"/>
          <w:rtl/>
          <w:lang w:val="en-GB"/>
        </w:rPr>
      </w:pPr>
      <w:r>
        <w:rPr>
          <w:rFonts w:hint="cs"/>
          <w:b/>
          <w:bCs/>
          <w:sz w:val="32"/>
          <w:szCs w:val="32"/>
          <w:rtl/>
          <w:lang w:bidi="ar-QA"/>
        </w:rPr>
        <w:t>1-2:</w:t>
      </w:r>
      <w:r w:rsidR="00AD5676">
        <w:rPr>
          <w:rFonts w:hint="cs"/>
          <w:b/>
          <w:bCs/>
          <w:sz w:val="32"/>
          <w:szCs w:val="32"/>
          <w:rtl/>
          <w:lang w:bidi="ar-QA"/>
        </w:rPr>
        <w:t xml:space="preserve"> </w:t>
      </w:r>
      <w:r w:rsidR="006D223B" w:rsidRPr="0076043D">
        <w:rPr>
          <w:rFonts w:hint="cs"/>
          <w:b/>
          <w:bCs/>
          <w:sz w:val="32"/>
          <w:szCs w:val="32"/>
          <w:rtl/>
          <w:lang w:bidi="ar-QA"/>
        </w:rPr>
        <w:t>المراجع الأجنبية:</w:t>
      </w:r>
    </w:p>
    <w:p w:rsidR="000264E0" w:rsidRDefault="000264E0" w:rsidP="00705D7D">
      <w:pPr>
        <w:bidi w:val="0"/>
        <w:spacing w:line="276" w:lineRule="auto"/>
        <w:jc w:val="lowKashida"/>
        <w:rPr>
          <w:color w:val="0000FF"/>
          <w:sz w:val="32"/>
          <w:szCs w:val="32"/>
          <w:u w:val="single"/>
        </w:rPr>
      </w:pPr>
      <w:r w:rsidRPr="002749DF">
        <w:rPr>
          <w:sz w:val="32"/>
          <w:szCs w:val="32"/>
        </w:rPr>
        <w:t xml:space="preserve"> BSU.</w:t>
      </w:r>
      <w:r w:rsidRPr="00C85A2E">
        <w:rPr>
          <w:sz w:val="32"/>
          <w:szCs w:val="32"/>
          <w:u w:val="single"/>
        </w:rPr>
        <w:t xml:space="preserve">A survey of current and potential </w:t>
      </w:r>
      <w:r w:rsidR="00C85A2E" w:rsidRPr="00C85A2E">
        <w:rPr>
          <w:sz w:val="32"/>
          <w:szCs w:val="32"/>
          <w:u w:val="single"/>
        </w:rPr>
        <w:t>graduate</w:t>
      </w:r>
      <w:r w:rsidRPr="00C85A2E">
        <w:rPr>
          <w:sz w:val="32"/>
          <w:szCs w:val="32"/>
          <w:u w:val="single"/>
        </w:rPr>
        <w:t xml:space="preserve"> students</w:t>
      </w:r>
      <w:r w:rsidRPr="002749DF">
        <w:rPr>
          <w:sz w:val="32"/>
          <w:szCs w:val="32"/>
        </w:rPr>
        <w:t xml:space="preserve">: Report 96-04. Retrieved Oct. 2002, from </w:t>
      </w:r>
      <w:smartTag w:uri="urn:schemas-microsoft-com:office:smarttags" w:element="PlaceName">
        <w:r w:rsidRPr="002749DF">
          <w:rPr>
            <w:sz w:val="32"/>
            <w:szCs w:val="32"/>
          </w:rPr>
          <w:t>Boise</w:t>
        </w:r>
      </w:smartTag>
      <w:r w:rsidRPr="002749DF">
        <w:rPr>
          <w:sz w:val="32"/>
          <w:szCs w:val="32"/>
        </w:rPr>
        <w:t xml:space="preserve"> </w:t>
      </w:r>
      <w:r w:rsidR="00705D7D">
        <w:rPr>
          <w:sz w:val="32"/>
          <w:szCs w:val="32"/>
        </w:rPr>
        <w:t>State</w:t>
      </w:r>
      <w:smartTag w:uri="urn:schemas-microsoft-com:office:smarttags" w:element="PlaceType">
        <w:r w:rsidRPr="002749DF">
          <w:rPr>
            <w:sz w:val="32"/>
            <w:szCs w:val="32"/>
          </w:rPr>
          <w:t>University</w:t>
        </w:r>
      </w:smartTag>
      <w:r w:rsidR="00705D7D">
        <w:rPr>
          <w:sz w:val="32"/>
          <w:szCs w:val="32"/>
        </w:rPr>
        <w:t>,Web</w:t>
      </w:r>
      <w:r w:rsidRPr="002749DF">
        <w:rPr>
          <w:sz w:val="32"/>
          <w:szCs w:val="32"/>
        </w:rPr>
        <w:t>site:ht</w:t>
      </w:r>
      <w:r w:rsidR="002749DF" w:rsidRPr="002749DF">
        <w:rPr>
          <w:sz w:val="32"/>
          <w:szCs w:val="32"/>
        </w:rPr>
        <w:t>tp</w:t>
      </w:r>
      <w:r w:rsidRPr="002749DF">
        <w:rPr>
          <w:color w:val="0000FF"/>
          <w:sz w:val="32"/>
          <w:szCs w:val="32"/>
        </w:rPr>
        <w:t>//</w:t>
      </w:r>
      <w:r w:rsidRPr="002749DF">
        <w:rPr>
          <w:color w:val="0000FF"/>
          <w:sz w:val="32"/>
          <w:szCs w:val="32"/>
          <w:u w:val="single"/>
        </w:rPr>
        <w:t>www.boiestate.edu/iassess/gradabst.htm</w:t>
      </w:r>
    </w:p>
    <w:p w:rsidR="00C85A2E" w:rsidRPr="002749DF" w:rsidRDefault="00C85A2E" w:rsidP="00C85A2E">
      <w:pPr>
        <w:spacing w:line="276" w:lineRule="auto"/>
        <w:jc w:val="right"/>
        <w:rPr>
          <w:sz w:val="32"/>
          <w:szCs w:val="32"/>
        </w:rPr>
      </w:pPr>
    </w:p>
    <w:p w:rsidR="00A360FF" w:rsidRDefault="006D223B" w:rsidP="00705D7D">
      <w:pPr>
        <w:bidi w:val="0"/>
        <w:spacing w:line="276" w:lineRule="auto"/>
        <w:jc w:val="both"/>
        <w:rPr>
          <w:sz w:val="32"/>
          <w:szCs w:val="32"/>
          <w:lang w:val="en-GB" w:bidi="ar-QA"/>
        </w:rPr>
      </w:pPr>
      <w:r w:rsidRPr="0076043D">
        <w:rPr>
          <w:b/>
          <w:bCs/>
          <w:sz w:val="32"/>
          <w:szCs w:val="32"/>
          <w:lang w:val="en-GB" w:bidi="ar-QA"/>
        </w:rPr>
        <w:t xml:space="preserve"> </w:t>
      </w:r>
      <w:r w:rsidR="00205148">
        <w:rPr>
          <w:sz w:val="32"/>
          <w:szCs w:val="32"/>
          <w:lang w:val="en-GB" w:bidi="ar-QA"/>
        </w:rPr>
        <w:t xml:space="preserve">‘Darla, </w:t>
      </w:r>
      <w:proofErr w:type="spellStart"/>
      <w:r w:rsidR="00205148" w:rsidRPr="00C85A2E">
        <w:rPr>
          <w:sz w:val="32"/>
          <w:szCs w:val="32"/>
          <w:u w:val="single"/>
          <w:lang w:val="en-GB" w:bidi="ar-QA"/>
        </w:rPr>
        <w:t>Gemeroth</w:t>
      </w:r>
      <w:proofErr w:type="spellEnd"/>
      <w:r w:rsidR="00205148" w:rsidRPr="00C85A2E">
        <w:rPr>
          <w:sz w:val="32"/>
          <w:szCs w:val="32"/>
          <w:u w:val="single"/>
          <w:lang w:val="en-GB" w:bidi="ar-QA"/>
        </w:rPr>
        <w:t xml:space="preserve"> Lonely Days And Lonely N</w:t>
      </w:r>
      <w:r w:rsidRPr="00C85A2E">
        <w:rPr>
          <w:sz w:val="32"/>
          <w:szCs w:val="32"/>
          <w:u w:val="single"/>
          <w:lang w:val="en-GB" w:bidi="ar-QA"/>
        </w:rPr>
        <w:t>ights: Completing the Dissertation</w:t>
      </w:r>
      <w:r w:rsidRPr="0076043D">
        <w:rPr>
          <w:sz w:val="32"/>
          <w:szCs w:val="32"/>
          <w:lang w:val="en-GB" w:bidi="ar-QA"/>
        </w:rPr>
        <w:t xml:space="preserve">’ Paper Presented At the Annual Meeting of the speech Communication Association, </w:t>
      </w:r>
      <w:r w:rsidR="00D45B91" w:rsidRPr="0076043D">
        <w:rPr>
          <w:sz w:val="32"/>
          <w:szCs w:val="32"/>
          <w:lang w:val="en-GB" w:bidi="ar-QA"/>
        </w:rPr>
        <w:t>76</w:t>
      </w:r>
      <w:r w:rsidR="00D45B91" w:rsidRPr="0076043D">
        <w:rPr>
          <w:sz w:val="32"/>
          <w:szCs w:val="32"/>
          <w:vertAlign w:val="superscript"/>
          <w:lang w:val="en-GB" w:bidi="ar-QA"/>
        </w:rPr>
        <w:t>th</w:t>
      </w:r>
      <w:r w:rsidR="00D45B91" w:rsidRPr="0076043D">
        <w:rPr>
          <w:sz w:val="32"/>
          <w:szCs w:val="32"/>
          <w:lang w:val="en-GB" w:bidi="ar-QA"/>
        </w:rPr>
        <w:t xml:space="preserve">, </w:t>
      </w:r>
      <w:smartTag w:uri="urn:schemas-microsoft-com:office:smarttags" w:element="place">
        <w:smartTag w:uri="urn:schemas-microsoft-com:office:smarttags" w:element="City">
          <w:r w:rsidR="00D45B91" w:rsidRPr="0076043D">
            <w:rPr>
              <w:sz w:val="32"/>
              <w:szCs w:val="32"/>
              <w:lang w:val="en-GB" w:bidi="ar-QA"/>
            </w:rPr>
            <w:t>Chicago</w:t>
          </w:r>
        </w:smartTag>
      </w:smartTag>
      <w:r w:rsidR="00897EE9" w:rsidRPr="0076043D">
        <w:rPr>
          <w:sz w:val="32"/>
          <w:szCs w:val="32"/>
          <w:lang w:val="en-GB" w:bidi="ar-QA"/>
        </w:rPr>
        <w:t>, November 1-4,1990.</w:t>
      </w:r>
    </w:p>
    <w:p w:rsidR="00C85A2E" w:rsidRPr="00A360FF" w:rsidRDefault="00C85A2E" w:rsidP="00C85A2E">
      <w:pPr>
        <w:spacing w:line="276" w:lineRule="auto"/>
        <w:jc w:val="right"/>
        <w:rPr>
          <w:sz w:val="32"/>
          <w:szCs w:val="32"/>
          <w:lang w:bidi="ar-QA"/>
        </w:rPr>
      </w:pPr>
    </w:p>
    <w:p w:rsidR="000264E0" w:rsidRDefault="000264E0" w:rsidP="00705D7D">
      <w:pPr>
        <w:bidi w:val="0"/>
        <w:spacing w:line="276" w:lineRule="auto"/>
        <w:jc w:val="both"/>
        <w:rPr>
          <w:sz w:val="32"/>
          <w:szCs w:val="32"/>
          <w:lang w:val="en-GB" w:bidi="ar-QA"/>
        </w:rPr>
      </w:pPr>
      <w:r>
        <w:rPr>
          <w:sz w:val="32"/>
          <w:szCs w:val="32"/>
          <w:lang w:val="en-GB" w:bidi="ar-QA"/>
        </w:rPr>
        <w:t xml:space="preserve"> Trice, A. </w:t>
      </w:r>
      <w:r w:rsidRPr="00C85A2E">
        <w:rPr>
          <w:sz w:val="32"/>
          <w:szCs w:val="32"/>
          <w:u w:val="single"/>
          <w:lang w:val="en-GB" w:bidi="ar-QA"/>
        </w:rPr>
        <w:t>No</w:t>
      </w:r>
      <w:r w:rsidR="00203515" w:rsidRPr="00C85A2E">
        <w:rPr>
          <w:sz w:val="32"/>
          <w:szCs w:val="32"/>
          <w:u w:val="single"/>
          <w:lang w:bidi="ar-QA"/>
        </w:rPr>
        <w:t>r</w:t>
      </w:r>
      <w:proofErr w:type="spellStart"/>
      <w:r w:rsidR="00203515" w:rsidRPr="00C85A2E">
        <w:rPr>
          <w:sz w:val="32"/>
          <w:szCs w:val="32"/>
          <w:u w:val="single"/>
          <w:lang w:val="en-GB" w:bidi="ar-QA"/>
        </w:rPr>
        <w:t>thwestern,s</w:t>
      </w:r>
      <w:proofErr w:type="spellEnd"/>
      <w:r w:rsidR="00203515" w:rsidRPr="00C85A2E">
        <w:rPr>
          <w:sz w:val="32"/>
          <w:szCs w:val="32"/>
          <w:u w:val="single"/>
          <w:lang w:val="en-GB" w:bidi="ar-QA"/>
        </w:rPr>
        <w:t xml:space="preserve"> graduate students: perspectives on academic and student life</w:t>
      </w:r>
      <w:r w:rsidR="00203515">
        <w:rPr>
          <w:sz w:val="32"/>
          <w:szCs w:val="32"/>
          <w:lang w:val="en-GB" w:bidi="ar-QA"/>
        </w:rPr>
        <w:t xml:space="preserve">. Retrieved Oct. 2002, from </w:t>
      </w:r>
      <w:smartTag w:uri="urn:schemas-microsoft-com:office:smarttags" w:element="PlaceName">
        <w:r w:rsidR="00203515">
          <w:rPr>
            <w:sz w:val="32"/>
            <w:szCs w:val="32"/>
            <w:lang w:val="en-GB" w:bidi="ar-QA"/>
          </w:rPr>
          <w:t>North</w:t>
        </w:r>
      </w:smartTag>
      <w:r w:rsidR="00203515">
        <w:rPr>
          <w:sz w:val="32"/>
          <w:szCs w:val="32"/>
          <w:lang w:val="en-GB" w:bidi="ar-QA"/>
        </w:rPr>
        <w:t xml:space="preserve"> </w:t>
      </w:r>
      <w:smartTag w:uri="urn:schemas-microsoft-com:office:smarttags" w:element="PlaceName">
        <w:r w:rsidR="00203515">
          <w:rPr>
            <w:sz w:val="32"/>
            <w:szCs w:val="32"/>
            <w:lang w:val="en-GB" w:bidi="ar-QA"/>
          </w:rPr>
          <w:t>Western</w:t>
        </w:r>
      </w:smartTag>
      <w:r w:rsidR="00203515">
        <w:rPr>
          <w:sz w:val="32"/>
          <w:szCs w:val="32"/>
          <w:lang w:val="en-GB" w:bidi="ar-QA"/>
        </w:rPr>
        <w:t>University</w:t>
      </w:r>
      <w:r w:rsidR="00705D7D">
        <w:rPr>
          <w:sz w:val="32"/>
          <w:szCs w:val="32"/>
          <w:lang w:val="en-GB" w:bidi="ar-QA"/>
        </w:rPr>
        <w:t>,Website:</w:t>
      </w:r>
      <w:r w:rsidR="00203515">
        <w:rPr>
          <w:sz w:val="32"/>
          <w:szCs w:val="32"/>
          <w:lang w:val="en-GB" w:bidi="ar-QA"/>
        </w:rPr>
        <w:t>http//</w:t>
      </w:r>
      <w:hyperlink r:id="rId67" w:history="1">
        <w:r w:rsidR="00203515" w:rsidRPr="002749DF">
          <w:rPr>
            <w:rStyle w:val="Hyperlink"/>
            <w:sz w:val="32"/>
            <w:szCs w:val="32"/>
            <w:lang w:val="en-GB" w:bidi="ar-QA"/>
          </w:rPr>
          <w:t>www.adminplan.crown.northwestern-edu/reports/grad99exec.pdf</w:t>
        </w:r>
      </w:hyperlink>
      <w:r w:rsidR="00203515">
        <w:rPr>
          <w:sz w:val="32"/>
          <w:szCs w:val="32"/>
          <w:lang w:val="en-GB" w:bidi="ar-QA"/>
        </w:rPr>
        <w:t>.</w:t>
      </w:r>
    </w:p>
    <w:p w:rsidR="00C85A2E" w:rsidRDefault="00C85A2E" w:rsidP="00C85A2E">
      <w:pPr>
        <w:spacing w:line="276" w:lineRule="auto"/>
        <w:jc w:val="right"/>
        <w:rPr>
          <w:sz w:val="32"/>
          <w:szCs w:val="32"/>
          <w:lang w:val="en-GB" w:bidi="ar-QA"/>
        </w:rPr>
      </w:pPr>
    </w:p>
    <w:p w:rsidR="00203515" w:rsidRPr="0076043D" w:rsidRDefault="00203515" w:rsidP="00705D7D">
      <w:pPr>
        <w:bidi w:val="0"/>
        <w:spacing w:line="276" w:lineRule="auto"/>
        <w:jc w:val="both"/>
        <w:rPr>
          <w:sz w:val="32"/>
          <w:szCs w:val="32"/>
          <w:lang w:val="en-GB" w:bidi="ar-QA"/>
        </w:rPr>
      </w:pPr>
      <w:proofErr w:type="spellStart"/>
      <w:r>
        <w:rPr>
          <w:sz w:val="32"/>
          <w:szCs w:val="32"/>
          <w:lang w:val="en-GB" w:bidi="ar-QA"/>
        </w:rPr>
        <w:t>Verhey,M.</w:t>
      </w:r>
      <w:r w:rsidRPr="00C85A2E">
        <w:rPr>
          <w:sz w:val="32"/>
          <w:szCs w:val="32"/>
          <w:u w:val="single"/>
          <w:lang w:val="en-GB" w:bidi="ar-QA"/>
        </w:rPr>
        <w:t>Graduate</w:t>
      </w:r>
      <w:proofErr w:type="spellEnd"/>
      <w:r w:rsidRPr="00C85A2E">
        <w:rPr>
          <w:sz w:val="32"/>
          <w:szCs w:val="32"/>
          <w:u w:val="single"/>
          <w:lang w:val="en-GB" w:bidi="ar-QA"/>
        </w:rPr>
        <w:t xml:space="preserve"> student perceptions of their SFSU experience</w:t>
      </w:r>
      <w:r w:rsidR="00705D7D">
        <w:rPr>
          <w:sz w:val="32"/>
          <w:szCs w:val="32"/>
          <w:lang w:val="en-GB" w:bidi="ar-QA"/>
        </w:rPr>
        <w:t>.RetrievedOct.2002,from</w:t>
      </w:r>
      <w:r>
        <w:rPr>
          <w:sz w:val="32"/>
          <w:szCs w:val="32"/>
          <w:lang w:val="en-GB" w:bidi="ar-QA"/>
        </w:rPr>
        <w:t>SFSU,</w:t>
      </w:r>
      <w:r w:rsidR="002749DF">
        <w:rPr>
          <w:sz w:val="32"/>
          <w:szCs w:val="32"/>
          <w:lang w:val="en-GB" w:bidi="ar-QA"/>
        </w:rPr>
        <w:t>Website:http</w:t>
      </w:r>
      <w:r w:rsidR="002749DF" w:rsidRPr="002749DF">
        <w:rPr>
          <w:color w:val="0000FF"/>
          <w:sz w:val="32"/>
          <w:szCs w:val="32"/>
          <w:lang w:val="en-GB" w:bidi="ar-QA"/>
        </w:rPr>
        <w:t>//</w:t>
      </w:r>
      <w:r w:rsidR="002749DF" w:rsidRPr="002749DF">
        <w:rPr>
          <w:color w:val="0000FF"/>
          <w:sz w:val="32"/>
          <w:szCs w:val="32"/>
          <w:u w:val="single"/>
          <w:lang w:val="en-GB" w:bidi="ar-QA"/>
        </w:rPr>
        <w:t>:www.sfsu.edu/acadplan/news1wtters2002gs.htm.</w:t>
      </w:r>
    </w:p>
    <w:p w:rsidR="003A039A" w:rsidRPr="0076043D" w:rsidRDefault="003A039A" w:rsidP="00705D7D">
      <w:pPr>
        <w:bidi w:val="0"/>
        <w:spacing w:line="276" w:lineRule="auto"/>
        <w:jc w:val="both"/>
        <w:rPr>
          <w:sz w:val="32"/>
          <w:szCs w:val="32"/>
          <w:rtl/>
        </w:rPr>
      </w:pPr>
    </w:p>
    <w:p w:rsidR="00205170" w:rsidRDefault="00205170" w:rsidP="00C85A2E">
      <w:pPr>
        <w:spacing w:line="276" w:lineRule="auto"/>
        <w:ind w:left="360"/>
        <w:jc w:val="right"/>
        <w:rPr>
          <w:sz w:val="32"/>
          <w:szCs w:val="32"/>
          <w:rtl/>
        </w:rPr>
      </w:pPr>
    </w:p>
    <w:p w:rsidR="00FE3DB3" w:rsidRDefault="00FE3DB3" w:rsidP="00C85A2E">
      <w:pPr>
        <w:spacing w:line="276" w:lineRule="auto"/>
        <w:ind w:left="360"/>
        <w:jc w:val="right"/>
        <w:rPr>
          <w:sz w:val="32"/>
          <w:szCs w:val="32"/>
          <w:rtl/>
        </w:rPr>
      </w:pPr>
    </w:p>
    <w:p w:rsidR="00FE3DB3" w:rsidRDefault="00FE3DB3" w:rsidP="00C85A2E">
      <w:pPr>
        <w:spacing w:line="276" w:lineRule="auto"/>
        <w:ind w:left="360"/>
        <w:jc w:val="right"/>
        <w:rPr>
          <w:sz w:val="32"/>
          <w:szCs w:val="32"/>
          <w:rtl/>
        </w:rPr>
      </w:pPr>
    </w:p>
    <w:p w:rsidR="00FE3DB3" w:rsidRDefault="00FE3DB3" w:rsidP="00C85A2E">
      <w:pPr>
        <w:spacing w:line="276" w:lineRule="auto"/>
        <w:ind w:left="360"/>
        <w:jc w:val="right"/>
        <w:rPr>
          <w:sz w:val="32"/>
          <w:szCs w:val="32"/>
          <w:rtl/>
        </w:rPr>
      </w:pPr>
    </w:p>
    <w:p w:rsidR="00FE3DB3" w:rsidRDefault="00FE3DB3" w:rsidP="00C85A2E">
      <w:pPr>
        <w:spacing w:line="276" w:lineRule="auto"/>
        <w:ind w:left="360"/>
        <w:jc w:val="right"/>
        <w:rPr>
          <w:sz w:val="32"/>
          <w:szCs w:val="32"/>
          <w:rtl/>
        </w:rPr>
      </w:pPr>
    </w:p>
    <w:p w:rsidR="00FE3DB3" w:rsidRDefault="00FE3DB3" w:rsidP="00C85A2E">
      <w:pPr>
        <w:spacing w:line="276" w:lineRule="auto"/>
        <w:ind w:left="360"/>
        <w:jc w:val="right"/>
        <w:rPr>
          <w:sz w:val="32"/>
          <w:szCs w:val="32"/>
          <w:rtl/>
        </w:rPr>
      </w:pPr>
    </w:p>
    <w:p w:rsidR="00CF0ACC" w:rsidRDefault="00CF0ACC" w:rsidP="00CF0ACC">
      <w:pPr>
        <w:spacing w:line="276" w:lineRule="auto"/>
        <w:jc w:val="both"/>
        <w:rPr>
          <w:b/>
          <w:bCs/>
          <w:sz w:val="32"/>
          <w:szCs w:val="32"/>
          <w:rtl/>
        </w:rPr>
      </w:pPr>
    </w:p>
    <w:p w:rsidR="00FE3DB3" w:rsidRDefault="00FE3DB3" w:rsidP="00FE3DB3">
      <w:pPr>
        <w:spacing w:line="276" w:lineRule="auto"/>
        <w:ind w:left="360"/>
        <w:jc w:val="both"/>
        <w:rPr>
          <w:b/>
          <w:bCs/>
          <w:sz w:val="32"/>
          <w:szCs w:val="32"/>
          <w:rtl/>
        </w:rPr>
      </w:pPr>
      <w:r w:rsidRPr="00FE3DB3">
        <w:rPr>
          <w:rFonts w:hint="cs"/>
          <w:b/>
          <w:bCs/>
          <w:sz w:val="32"/>
          <w:szCs w:val="32"/>
          <w:rtl/>
        </w:rPr>
        <w:t xml:space="preserve">أسماء المحكمين والمحكمات </w:t>
      </w:r>
      <w:proofErr w:type="spellStart"/>
      <w:r w:rsidRPr="00FE3DB3">
        <w:rPr>
          <w:rFonts w:hint="cs"/>
          <w:b/>
          <w:bCs/>
          <w:sz w:val="32"/>
          <w:szCs w:val="32"/>
          <w:rtl/>
        </w:rPr>
        <w:t>للاستبانه</w:t>
      </w:r>
      <w:proofErr w:type="spellEnd"/>
      <w:r w:rsidRPr="00FE3DB3">
        <w:rPr>
          <w:rFonts w:hint="cs"/>
          <w:b/>
          <w:bCs/>
          <w:sz w:val="32"/>
          <w:szCs w:val="32"/>
          <w:rtl/>
        </w:rPr>
        <w:t>:</w:t>
      </w:r>
    </w:p>
    <w:p w:rsidR="00FE3DB3" w:rsidRDefault="00FE3DB3" w:rsidP="00FE3DB3">
      <w:pPr>
        <w:pStyle w:val="ab"/>
        <w:numPr>
          <w:ilvl w:val="0"/>
          <w:numId w:val="39"/>
        </w:numPr>
        <w:bidi/>
        <w:jc w:val="both"/>
        <w:rPr>
          <w:b/>
          <w:bCs/>
          <w:sz w:val="32"/>
          <w:szCs w:val="32"/>
        </w:rPr>
      </w:pPr>
      <w:r>
        <w:rPr>
          <w:rFonts w:hint="cs"/>
          <w:b/>
          <w:bCs/>
          <w:sz w:val="32"/>
          <w:szCs w:val="32"/>
          <w:rtl/>
        </w:rPr>
        <w:t>د. أحمد محمد حجازي</w:t>
      </w:r>
    </w:p>
    <w:p w:rsidR="00FE3DB3" w:rsidRDefault="00FE3DB3" w:rsidP="00FE3DB3">
      <w:pPr>
        <w:pStyle w:val="ab"/>
        <w:numPr>
          <w:ilvl w:val="0"/>
          <w:numId w:val="39"/>
        </w:numPr>
        <w:bidi/>
        <w:jc w:val="both"/>
        <w:rPr>
          <w:b/>
          <w:bCs/>
          <w:sz w:val="32"/>
          <w:szCs w:val="32"/>
        </w:rPr>
      </w:pPr>
      <w:r>
        <w:rPr>
          <w:rFonts w:hint="cs"/>
          <w:b/>
          <w:bCs/>
          <w:sz w:val="32"/>
          <w:szCs w:val="32"/>
          <w:rtl/>
        </w:rPr>
        <w:t xml:space="preserve">د. خيريه </w:t>
      </w:r>
      <w:r w:rsidR="008A325B">
        <w:rPr>
          <w:rFonts w:hint="cs"/>
          <w:b/>
          <w:bCs/>
          <w:sz w:val="32"/>
          <w:szCs w:val="32"/>
          <w:rtl/>
        </w:rPr>
        <w:t xml:space="preserve">عبد الله </w:t>
      </w:r>
      <w:r>
        <w:rPr>
          <w:rFonts w:hint="cs"/>
          <w:b/>
          <w:bCs/>
          <w:sz w:val="32"/>
          <w:szCs w:val="32"/>
          <w:rtl/>
        </w:rPr>
        <w:t>كاظم</w:t>
      </w:r>
    </w:p>
    <w:p w:rsidR="00FE3DB3" w:rsidRPr="00FE3DB3" w:rsidRDefault="00FE3DB3" w:rsidP="00FE3DB3">
      <w:pPr>
        <w:pStyle w:val="ab"/>
        <w:numPr>
          <w:ilvl w:val="0"/>
          <w:numId w:val="39"/>
        </w:numPr>
        <w:bidi/>
        <w:jc w:val="both"/>
        <w:rPr>
          <w:b/>
          <w:bCs/>
          <w:sz w:val="32"/>
          <w:szCs w:val="32"/>
          <w:rtl/>
        </w:rPr>
      </w:pPr>
      <w:r>
        <w:rPr>
          <w:rFonts w:hint="cs"/>
          <w:b/>
          <w:bCs/>
          <w:sz w:val="32"/>
          <w:szCs w:val="32"/>
          <w:rtl/>
        </w:rPr>
        <w:t>د. نوره فرج المساعد</w:t>
      </w: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FE3DB3" w:rsidRDefault="00FE3DB3" w:rsidP="00FE3DB3">
      <w:pPr>
        <w:spacing w:line="276" w:lineRule="auto"/>
        <w:ind w:left="360"/>
        <w:jc w:val="both"/>
        <w:rPr>
          <w:sz w:val="32"/>
          <w:szCs w:val="32"/>
          <w:rtl/>
        </w:rPr>
      </w:pPr>
    </w:p>
    <w:p w:rsidR="00CF0ACC" w:rsidRPr="00D567D2" w:rsidRDefault="00CF0ACC" w:rsidP="00CF0ACC">
      <w:pPr>
        <w:rPr>
          <w:b/>
          <w:bCs/>
          <w:sz w:val="32"/>
          <w:szCs w:val="32"/>
          <w:rtl/>
        </w:rPr>
      </w:pPr>
      <w:r w:rsidRPr="00D567D2">
        <w:rPr>
          <w:rFonts w:hint="cs"/>
          <w:b/>
          <w:bCs/>
          <w:sz w:val="32"/>
          <w:szCs w:val="32"/>
          <w:rtl/>
        </w:rPr>
        <w:lastRenderedPageBreak/>
        <w:t>المملكة العربية السعودية</w:t>
      </w:r>
    </w:p>
    <w:p w:rsidR="00CF0ACC" w:rsidRPr="00D567D2" w:rsidRDefault="00CF0ACC" w:rsidP="00CF0ACC">
      <w:pPr>
        <w:rPr>
          <w:b/>
          <w:bCs/>
          <w:sz w:val="32"/>
          <w:szCs w:val="32"/>
          <w:rtl/>
        </w:rPr>
      </w:pPr>
      <w:r w:rsidRPr="00D567D2">
        <w:rPr>
          <w:rFonts w:hint="cs"/>
          <w:b/>
          <w:bCs/>
          <w:sz w:val="32"/>
          <w:szCs w:val="32"/>
          <w:rtl/>
        </w:rPr>
        <w:t xml:space="preserve">  وزارة التعليم العالي</w:t>
      </w:r>
    </w:p>
    <w:p w:rsidR="00CF0ACC" w:rsidRPr="00D567D2" w:rsidRDefault="00CF0ACC" w:rsidP="00CF0ACC">
      <w:pPr>
        <w:rPr>
          <w:b/>
          <w:bCs/>
          <w:sz w:val="32"/>
          <w:szCs w:val="32"/>
          <w:rtl/>
        </w:rPr>
      </w:pPr>
      <w:r w:rsidRPr="00D567D2">
        <w:rPr>
          <w:rFonts w:hint="cs"/>
          <w:b/>
          <w:bCs/>
          <w:sz w:val="32"/>
          <w:szCs w:val="32"/>
          <w:rtl/>
        </w:rPr>
        <w:t xml:space="preserve"> جامعة الملك عبد العزيز</w:t>
      </w:r>
    </w:p>
    <w:p w:rsidR="00CF0ACC" w:rsidRPr="00D567D2" w:rsidRDefault="00CF0ACC" w:rsidP="00CF0ACC">
      <w:pPr>
        <w:rPr>
          <w:b/>
          <w:bCs/>
          <w:sz w:val="32"/>
          <w:szCs w:val="32"/>
          <w:rtl/>
        </w:rPr>
      </w:pPr>
      <w:r w:rsidRPr="00D567D2">
        <w:rPr>
          <w:rFonts w:hint="cs"/>
          <w:b/>
          <w:bCs/>
          <w:sz w:val="32"/>
          <w:szCs w:val="32"/>
          <w:rtl/>
        </w:rPr>
        <w:t>كلية الآداب والعلوم الإنسانية</w:t>
      </w:r>
    </w:p>
    <w:p w:rsidR="00CF0ACC" w:rsidRPr="00D567D2" w:rsidRDefault="00CF0ACC" w:rsidP="00CF0ACC">
      <w:pPr>
        <w:rPr>
          <w:b/>
          <w:bCs/>
          <w:sz w:val="32"/>
          <w:szCs w:val="32"/>
          <w:rtl/>
        </w:rPr>
      </w:pPr>
      <w:r w:rsidRPr="00D567D2">
        <w:rPr>
          <w:rFonts w:hint="cs"/>
          <w:b/>
          <w:bCs/>
          <w:sz w:val="32"/>
          <w:szCs w:val="32"/>
          <w:rtl/>
        </w:rPr>
        <w:t xml:space="preserve">     قسم علم الاجتماع</w:t>
      </w:r>
    </w:p>
    <w:p w:rsidR="00CF0ACC" w:rsidRDefault="00CF0ACC" w:rsidP="00CF0ACC">
      <w:pPr>
        <w:rPr>
          <w:sz w:val="32"/>
          <w:szCs w:val="32"/>
          <w:rtl/>
        </w:rPr>
      </w:pPr>
    </w:p>
    <w:p w:rsidR="00CF0ACC" w:rsidRDefault="00CF0ACC" w:rsidP="00CF0ACC">
      <w:pPr>
        <w:rPr>
          <w:sz w:val="32"/>
          <w:szCs w:val="32"/>
          <w:rtl/>
        </w:rPr>
      </w:pPr>
    </w:p>
    <w:p w:rsidR="00CF0ACC" w:rsidRDefault="00CF0ACC" w:rsidP="00CF0ACC">
      <w:pPr>
        <w:jc w:val="center"/>
        <w:rPr>
          <w:sz w:val="32"/>
          <w:szCs w:val="32"/>
          <w:rtl/>
        </w:rPr>
      </w:pPr>
    </w:p>
    <w:p w:rsidR="00CF0ACC" w:rsidRDefault="00CF0ACC" w:rsidP="00CF0ACC">
      <w:pPr>
        <w:jc w:val="center"/>
        <w:rPr>
          <w:sz w:val="32"/>
          <w:szCs w:val="32"/>
          <w:rtl/>
        </w:rPr>
      </w:pPr>
    </w:p>
    <w:p w:rsidR="00CF0ACC" w:rsidRDefault="00CF0ACC" w:rsidP="00CF0ACC">
      <w:pPr>
        <w:jc w:val="center"/>
        <w:rPr>
          <w:sz w:val="32"/>
          <w:szCs w:val="32"/>
          <w:rtl/>
        </w:rPr>
      </w:pPr>
    </w:p>
    <w:p w:rsidR="00CF0ACC" w:rsidRPr="00D567D2" w:rsidRDefault="00CF0ACC" w:rsidP="00CF0ACC">
      <w:pPr>
        <w:jc w:val="center"/>
        <w:rPr>
          <w:sz w:val="36"/>
          <w:szCs w:val="36"/>
          <w:rtl/>
        </w:rPr>
      </w:pPr>
      <w:proofErr w:type="spellStart"/>
      <w:r w:rsidRPr="00D567D2">
        <w:rPr>
          <w:rFonts w:hint="cs"/>
          <w:sz w:val="36"/>
          <w:szCs w:val="36"/>
          <w:rtl/>
        </w:rPr>
        <w:t>استبانة</w:t>
      </w:r>
      <w:proofErr w:type="spellEnd"/>
      <w:r w:rsidRPr="00D567D2">
        <w:rPr>
          <w:rFonts w:hint="cs"/>
          <w:sz w:val="36"/>
          <w:szCs w:val="36"/>
          <w:rtl/>
        </w:rPr>
        <w:t xml:space="preserve"> مقدمة في رسالة ماجستير بعنوان</w:t>
      </w:r>
    </w:p>
    <w:p w:rsidR="00CF0ACC" w:rsidRPr="00D567D2" w:rsidRDefault="00CF0ACC" w:rsidP="00CF0ACC">
      <w:pPr>
        <w:rPr>
          <w:sz w:val="32"/>
          <w:szCs w:val="32"/>
          <w:rtl/>
        </w:rPr>
      </w:pPr>
    </w:p>
    <w:p w:rsidR="00CF0ACC" w:rsidRPr="00B36067" w:rsidRDefault="00CF0ACC" w:rsidP="00CF0ACC">
      <w:pPr>
        <w:jc w:val="center"/>
        <w:outlineLvl w:val="0"/>
        <w:rPr>
          <w:b/>
          <w:bCs/>
          <w:sz w:val="36"/>
          <w:szCs w:val="36"/>
        </w:rPr>
      </w:pPr>
      <w:r w:rsidRPr="00B36067">
        <w:rPr>
          <w:rFonts w:hint="cs"/>
          <w:b/>
          <w:bCs/>
          <w:sz w:val="36"/>
          <w:szCs w:val="36"/>
          <w:rtl/>
        </w:rPr>
        <w:t xml:space="preserve">الصعوبات الاجتماعية والأكاديمية التي تواجه طالبات الدراسات العليا </w:t>
      </w:r>
    </w:p>
    <w:p w:rsidR="00CF0ACC" w:rsidRPr="00B36067" w:rsidRDefault="00CF0ACC" w:rsidP="00CF0ACC">
      <w:pPr>
        <w:jc w:val="center"/>
        <w:rPr>
          <w:sz w:val="32"/>
          <w:szCs w:val="32"/>
          <w:rtl/>
        </w:rPr>
      </w:pPr>
      <w:r w:rsidRPr="00B36067">
        <w:rPr>
          <w:rFonts w:hint="cs"/>
          <w:sz w:val="32"/>
          <w:szCs w:val="32"/>
          <w:rtl/>
        </w:rPr>
        <w:t>"دراسة اجتماعية على طالبات الدراسات العليا في جامعة الملك عبد العزيز بجدة"</w:t>
      </w:r>
    </w:p>
    <w:p w:rsidR="00CF0ACC" w:rsidRPr="00B36067" w:rsidRDefault="00CF0ACC" w:rsidP="00CF0ACC">
      <w:pPr>
        <w:jc w:val="center"/>
        <w:rPr>
          <w:sz w:val="36"/>
          <w:szCs w:val="36"/>
          <w:rtl/>
        </w:rPr>
      </w:pPr>
    </w:p>
    <w:p w:rsidR="00CF0ACC" w:rsidRPr="00B36067" w:rsidRDefault="00CF0ACC" w:rsidP="00CF0ACC">
      <w:pPr>
        <w:jc w:val="center"/>
        <w:rPr>
          <w:sz w:val="36"/>
          <w:szCs w:val="36"/>
          <w:rtl/>
        </w:rPr>
      </w:pPr>
    </w:p>
    <w:p w:rsidR="00CF0ACC" w:rsidRPr="00B36067" w:rsidRDefault="00CF0ACC" w:rsidP="00CF0ACC">
      <w:pPr>
        <w:jc w:val="center"/>
        <w:outlineLvl w:val="0"/>
        <w:rPr>
          <w:b/>
          <w:bCs/>
          <w:sz w:val="36"/>
          <w:szCs w:val="36"/>
          <w:rtl/>
        </w:rPr>
      </w:pPr>
      <w:r w:rsidRPr="00B36067">
        <w:rPr>
          <w:b/>
          <w:bCs/>
          <w:sz w:val="36"/>
          <w:szCs w:val="36"/>
        </w:rPr>
        <w:t xml:space="preserve">The Social and Academic Difficulties facing the female students of high studies  </w:t>
      </w:r>
    </w:p>
    <w:p w:rsidR="00CF0ACC" w:rsidRPr="00B36067" w:rsidRDefault="00CF0ACC" w:rsidP="00CF0ACC">
      <w:pPr>
        <w:rPr>
          <w:sz w:val="36"/>
          <w:szCs w:val="36"/>
          <w:rtl/>
        </w:rPr>
      </w:pPr>
    </w:p>
    <w:p w:rsidR="00CF0ACC" w:rsidRPr="00B36067" w:rsidRDefault="00CF0ACC" w:rsidP="00CF0ACC">
      <w:pPr>
        <w:jc w:val="center"/>
        <w:rPr>
          <w:sz w:val="36"/>
          <w:szCs w:val="36"/>
          <w:rtl/>
        </w:rPr>
      </w:pPr>
      <w:r w:rsidRPr="00B36067">
        <w:rPr>
          <w:sz w:val="36"/>
          <w:szCs w:val="36"/>
        </w:rPr>
        <w:t>"</w:t>
      </w:r>
      <w:r w:rsidRPr="00B36067">
        <w:rPr>
          <w:sz w:val="32"/>
          <w:szCs w:val="32"/>
        </w:rPr>
        <w:t xml:space="preserve">A Social Study On Female Student Of High studies In King Abdu-Al Aziz University" </w:t>
      </w:r>
    </w:p>
    <w:p w:rsidR="00CF0ACC" w:rsidRDefault="00CF0ACC" w:rsidP="00CF0ACC">
      <w:pPr>
        <w:jc w:val="both"/>
        <w:rPr>
          <w:sz w:val="36"/>
          <w:szCs w:val="36"/>
          <w:rtl/>
        </w:rPr>
      </w:pPr>
    </w:p>
    <w:p w:rsidR="00CF0ACC" w:rsidRDefault="00CF0ACC" w:rsidP="00CF0ACC">
      <w:pPr>
        <w:jc w:val="both"/>
        <w:rPr>
          <w:sz w:val="36"/>
          <w:szCs w:val="36"/>
          <w:rtl/>
        </w:rPr>
      </w:pPr>
    </w:p>
    <w:p w:rsidR="00CF0ACC" w:rsidRPr="00D567D2" w:rsidRDefault="00CF0ACC" w:rsidP="00CF0ACC">
      <w:pPr>
        <w:jc w:val="center"/>
        <w:rPr>
          <w:b/>
          <w:bCs/>
          <w:sz w:val="32"/>
          <w:szCs w:val="32"/>
          <w:rtl/>
        </w:rPr>
      </w:pPr>
      <w:r w:rsidRPr="00D567D2">
        <w:rPr>
          <w:rFonts w:hint="cs"/>
          <w:b/>
          <w:bCs/>
          <w:sz w:val="32"/>
          <w:szCs w:val="32"/>
          <w:rtl/>
        </w:rPr>
        <w:t xml:space="preserve">إعداد: </w:t>
      </w:r>
      <w:proofErr w:type="spellStart"/>
      <w:r w:rsidRPr="00D567D2">
        <w:rPr>
          <w:rFonts w:hint="cs"/>
          <w:b/>
          <w:bCs/>
          <w:sz w:val="32"/>
          <w:szCs w:val="32"/>
          <w:rtl/>
        </w:rPr>
        <w:t>الآء</w:t>
      </w:r>
      <w:proofErr w:type="spellEnd"/>
      <w:r w:rsidRPr="00D567D2">
        <w:rPr>
          <w:rFonts w:hint="cs"/>
          <w:b/>
          <w:bCs/>
          <w:sz w:val="32"/>
          <w:szCs w:val="32"/>
          <w:rtl/>
        </w:rPr>
        <w:t xml:space="preserve"> محمد النمري</w:t>
      </w:r>
    </w:p>
    <w:p w:rsidR="00CF0ACC" w:rsidRPr="00D567D2" w:rsidRDefault="00CF0ACC" w:rsidP="00CF0ACC">
      <w:pPr>
        <w:jc w:val="center"/>
        <w:rPr>
          <w:b/>
          <w:bCs/>
          <w:sz w:val="32"/>
          <w:szCs w:val="32"/>
          <w:rtl/>
        </w:rPr>
      </w:pPr>
      <w:r w:rsidRPr="00D567D2">
        <w:rPr>
          <w:rFonts w:hint="cs"/>
          <w:b/>
          <w:bCs/>
          <w:sz w:val="32"/>
          <w:szCs w:val="32"/>
          <w:rtl/>
        </w:rPr>
        <w:t>0701014</w:t>
      </w:r>
    </w:p>
    <w:p w:rsidR="00CF0ACC" w:rsidRPr="00D567D2" w:rsidRDefault="00CF0ACC" w:rsidP="00CF0ACC">
      <w:pPr>
        <w:jc w:val="both"/>
        <w:rPr>
          <w:b/>
          <w:bCs/>
          <w:sz w:val="32"/>
          <w:szCs w:val="32"/>
          <w:rtl/>
        </w:rPr>
      </w:pPr>
    </w:p>
    <w:p w:rsidR="00CF0ACC" w:rsidRDefault="00CF0ACC" w:rsidP="00CF0ACC">
      <w:pPr>
        <w:jc w:val="both"/>
        <w:rPr>
          <w:sz w:val="36"/>
          <w:szCs w:val="36"/>
          <w:rtl/>
        </w:rPr>
      </w:pPr>
    </w:p>
    <w:p w:rsidR="00CF0ACC" w:rsidRDefault="00CF0ACC" w:rsidP="00CF0ACC">
      <w:pPr>
        <w:jc w:val="both"/>
        <w:rPr>
          <w:sz w:val="36"/>
          <w:szCs w:val="36"/>
          <w:rtl/>
        </w:rPr>
      </w:pPr>
    </w:p>
    <w:p w:rsidR="00CF0ACC" w:rsidRDefault="00CF0ACC" w:rsidP="00CF0ACC">
      <w:pPr>
        <w:jc w:val="both"/>
        <w:rPr>
          <w:sz w:val="32"/>
          <w:szCs w:val="32"/>
          <w:rtl/>
        </w:rPr>
      </w:pPr>
    </w:p>
    <w:p w:rsidR="00CF0ACC" w:rsidRPr="00D567D2" w:rsidRDefault="00CF0ACC" w:rsidP="00CF0ACC">
      <w:pPr>
        <w:pBdr>
          <w:top w:val="single" w:sz="4" w:space="1" w:color="auto"/>
          <w:left w:val="single" w:sz="4" w:space="4" w:color="auto"/>
          <w:bottom w:val="single" w:sz="4" w:space="1" w:color="auto"/>
          <w:right w:val="single" w:sz="4" w:space="4" w:color="auto"/>
        </w:pBdr>
        <w:jc w:val="both"/>
        <w:rPr>
          <w:b/>
          <w:bCs/>
          <w:sz w:val="32"/>
          <w:szCs w:val="32"/>
          <w:rtl/>
        </w:rPr>
      </w:pPr>
      <w:r w:rsidRPr="00D567D2">
        <w:rPr>
          <w:rFonts w:hint="cs"/>
          <w:b/>
          <w:bCs/>
          <w:sz w:val="32"/>
          <w:szCs w:val="32"/>
          <w:rtl/>
        </w:rPr>
        <w:t xml:space="preserve">عزيزتي طالبة الدراسات العليا انطلاقاً من خدمة البحوث العلمية نرجو التكرم بالإجابة على أسئلة هذه </w:t>
      </w:r>
      <w:proofErr w:type="spellStart"/>
      <w:r w:rsidRPr="00D567D2">
        <w:rPr>
          <w:rFonts w:hint="cs"/>
          <w:b/>
          <w:bCs/>
          <w:sz w:val="32"/>
          <w:szCs w:val="32"/>
          <w:rtl/>
        </w:rPr>
        <w:t>الاستبانة</w:t>
      </w:r>
      <w:proofErr w:type="spellEnd"/>
      <w:r w:rsidRPr="00D567D2">
        <w:rPr>
          <w:rFonts w:hint="cs"/>
          <w:b/>
          <w:bCs/>
          <w:sz w:val="32"/>
          <w:szCs w:val="32"/>
          <w:rtl/>
        </w:rPr>
        <w:t xml:space="preserve"> دون ترك أي سؤال حيث أن الإجابات سوف تكون سرية وتستخدم لخدمة البحث العلمي.</w:t>
      </w:r>
    </w:p>
    <w:p w:rsidR="00CF0ACC" w:rsidRDefault="00CF0ACC" w:rsidP="00CF0ACC">
      <w:pPr>
        <w:ind w:left="360"/>
        <w:jc w:val="lowKashida"/>
        <w:rPr>
          <w:b/>
          <w:bCs/>
          <w:sz w:val="32"/>
          <w:szCs w:val="32"/>
          <w:rtl/>
        </w:rPr>
      </w:pPr>
    </w:p>
    <w:p w:rsidR="00CF0ACC" w:rsidRDefault="00CF0ACC" w:rsidP="00CF0ACC">
      <w:pPr>
        <w:ind w:left="360"/>
        <w:jc w:val="lowKashida"/>
        <w:rPr>
          <w:b/>
          <w:bCs/>
          <w:sz w:val="32"/>
          <w:szCs w:val="32"/>
          <w:rtl/>
        </w:rPr>
      </w:pPr>
    </w:p>
    <w:p w:rsidR="00CF0ACC" w:rsidRDefault="00CF0ACC" w:rsidP="00CF0ACC">
      <w:pPr>
        <w:ind w:left="360"/>
        <w:jc w:val="lowKashida"/>
        <w:rPr>
          <w:b/>
          <w:bCs/>
          <w:sz w:val="32"/>
          <w:szCs w:val="32"/>
          <w:rtl/>
        </w:rPr>
      </w:pPr>
    </w:p>
    <w:p w:rsidR="00CF0ACC" w:rsidRDefault="00CF0ACC" w:rsidP="00CF0ACC">
      <w:pPr>
        <w:spacing w:line="276" w:lineRule="auto"/>
        <w:jc w:val="both"/>
        <w:rPr>
          <w:sz w:val="32"/>
          <w:szCs w:val="32"/>
          <w:rtl/>
        </w:rPr>
      </w:pPr>
    </w:p>
    <w:p w:rsidR="00CF0ACC" w:rsidRDefault="00CF0ACC" w:rsidP="00FE3DB3">
      <w:pPr>
        <w:spacing w:line="276" w:lineRule="auto"/>
        <w:ind w:left="360"/>
        <w:jc w:val="both"/>
        <w:rPr>
          <w:sz w:val="32"/>
          <w:szCs w:val="32"/>
          <w:rtl/>
        </w:rPr>
      </w:pPr>
    </w:p>
    <w:p w:rsidR="00CF0ACC" w:rsidRDefault="00CF0ACC" w:rsidP="00CF0ACC">
      <w:pPr>
        <w:jc w:val="center"/>
        <w:rPr>
          <w:b/>
          <w:bCs/>
          <w:sz w:val="32"/>
          <w:szCs w:val="32"/>
          <w:rtl/>
        </w:rPr>
      </w:pPr>
      <w:r>
        <w:rPr>
          <w:rFonts w:hint="cs"/>
          <w:b/>
          <w:bCs/>
          <w:sz w:val="32"/>
          <w:szCs w:val="32"/>
          <w:rtl/>
        </w:rPr>
        <w:t>بسم الله الرحمن الرحيم</w:t>
      </w:r>
    </w:p>
    <w:p w:rsidR="00CF0ACC" w:rsidRDefault="00CF0ACC" w:rsidP="00CF0ACC">
      <w:pPr>
        <w:jc w:val="center"/>
        <w:rPr>
          <w:b/>
          <w:bCs/>
          <w:sz w:val="32"/>
          <w:szCs w:val="32"/>
          <w:rtl/>
        </w:rPr>
      </w:pPr>
      <w:r>
        <w:rPr>
          <w:rFonts w:hint="cs"/>
          <w:b/>
          <w:bCs/>
          <w:sz w:val="32"/>
          <w:szCs w:val="32"/>
          <w:rtl/>
        </w:rPr>
        <w:t>ضعي (    ) أمام العبارة التي تناسبك</w:t>
      </w:r>
    </w:p>
    <w:p w:rsidR="00CF0ACC" w:rsidRDefault="00CF0ACC" w:rsidP="00CF0ACC">
      <w:pPr>
        <w:jc w:val="center"/>
        <w:rPr>
          <w:b/>
          <w:bCs/>
          <w:sz w:val="32"/>
          <w:szCs w:val="32"/>
          <w:rtl/>
        </w:rPr>
      </w:pPr>
    </w:p>
    <w:p w:rsidR="00CF0ACC" w:rsidRDefault="00CF0ACC" w:rsidP="00CF0ACC">
      <w:pPr>
        <w:numPr>
          <w:ilvl w:val="0"/>
          <w:numId w:val="46"/>
        </w:numPr>
        <w:jc w:val="lowKashida"/>
        <w:rPr>
          <w:b/>
          <w:bCs/>
          <w:sz w:val="32"/>
          <w:szCs w:val="32"/>
          <w:rtl/>
        </w:rPr>
      </w:pPr>
      <w:r w:rsidRPr="00F708D8">
        <w:rPr>
          <w:rFonts w:hint="cs"/>
          <w:b/>
          <w:bCs/>
          <w:sz w:val="32"/>
          <w:szCs w:val="32"/>
          <w:u w:val="single"/>
          <w:rtl/>
        </w:rPr>
        <w:t>البيانات الأولية:</w:t>
      </w:r>
    </w:p>
    <w:p w:rsidR="00CF0ACC" w:rsidRDefault="00CF0ACC" w:rsidP="00CF0ACC">
      <w:pPr>
        <w:ind w:left="360"/>
        <w:jc w:val="lowKashida"/>
        <w:rPr>
          <w:b/>
          <w:bCs/>
          <w:sz w:val="32"/>
          <w:szCs w:val="32"/>
          <w:rtl/>
        </w:rPr>
      </w:pPr>
    </w:p>
    <w:p w:rsidR="00CF0ACC" w:rsidRDefault="00CF0ACC" w:rsidP="00CF0ACC">
      <w:pPr>
        <w:jc w:val="lowKashida"/>
        <w:rPr>
          <w:b/>
          <w:bCs/>
          <w:sz w:val="32"/>
          <w:szCs w:val="32"/>
          <w:rtl/>
        </w:rPr>
      </w:pPr>
      <w:r>
        <w:rPr>
          <w:rFonts w:hint="cs"/>
          <w:b/>
          <w:bCs/>
          <w:sz w:val="32"/>
          <w:szCs w:val="32"/>
          <w:rtl/>
        </w:rPr>
        <w:t>س1- المعدل الذي حصلت عليه في مرحلة البكالوريو</w:t>
      </w:r>
      <w:r>
        <w:rPr>
          <w:rFonts w:hint="eastAsia"/>
          <w:b/>
          <w:bCs/>
          <w:sz w:val="32"/>
          <w:szCs w:val="32"/>
          <w:rtl/>
        </w:rPr>
        <w:t>س</w:t>
      </w:r>
      <w:r>
        <w:rPr>
          <w:rFonts w:hint="cs"/>
          <w:b/>
          <w:bCs/>
          <w:sz w:val="32"/>
          <w:szCs w:val="32"/>
          <w:rtl/>
        </w:rPr>
        <w:t>؟</w:t>
      </w:r>
    </w:p>
    <w:p w:rsidR="00CF0ACC" w:rsidRDefault="00CF0ACC" w:rsidP="00CF0ACC">
      <w:pPr>
        <w:jc w:val="lowKashida"/>
        <w:rPr>
          <w:b/>
          <w:bCs/>
          <w:sz w:val="32"/>
          <w:szCs w:val="32"/>
          <w:rtl/>
        </w:rPr>
      </w:pPr>
      <w:r>
        <w:rPr>
          <w:rFonts w:hint="cs"/>
          <w:b/>
          <w:bCs/>
          <w:sz w:val="32"/>
          <w:szCs w:val="32"/>
          <w:rtl/>
        </w:rPr>
        <w:t>1- (  ) ممتاز مع مرتبة الشرف</w:t>
      </w:r>
    </w:p>
    <w:p w:rsidR="00CF0ACC" w:rsidRDefault="00CF0ACC" w:rsidP="00CF0ACC">
      <w:pPr>
        <w:jc w:val="lowKashida"/>
        <w:rPr>
          <w:b/>
          <w:bCs/>
          <w:sz w:val="32"/>
          <w:szCs w:val="32"/>
          <w:rtl/>
        </w:rPr>
      </w:pPr>
      <w:r>
        <w:rPr>
          <w:rFonts w:hint="cs"/>
          <w:b/>
          <w:bCs/>
          <w:sz w:val="32"/>
          <w:szCs w:val="32"/>
          <w:rtl/>
        </w:rPr>
        <w:t>2- (  ) ممتاز</w:t>
      </w:r>
    </w:p>
    <w:p w:rsidR="00CF0ACC" w:rsidRDefault="00CF0ACC" w:rsidP="00CF0ACC">
      <w:pPr>
        <w:jc w:val="lowKashida"/>
        <w:rPr>
          <w:b/>
          <w:bCs/>
          <w:sz w:val="32"/>
          <w:szCs w:val="32"/>
          <w:rtl/>
        </w:rPr>
      </w:pPr>
      <w:r>
        <w:rPr>
          <w:rFonts w:hint="cs"/>
          <w:b/>
          <w:bCs/>
          <w:sz w:val="32"/>
          <w:szCs w:val="32"/>
          <w:rtl/>
        </w:rPr>
        <w:t>3- (  ) جيد جداً</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 2- الدرجة العلمية التي أنت بصدد دراستها؟</w:t>
      </w:r>
    </w:p>
    <w:p w:rsidR="00CF0ACC" w:rsidRDefault="00CF0ACC" w:rsidP="00CF0ACC">
      <w:pPr>
        <w:jc w:val="lowKashida"/>
        <w:rPr>
          <w:b/>
          <w:bCs/>
          <w:sz w:val="32"/>
          <w:szCs w:val="32"/>
          <w:rtl/>
        </w:rPr>
      </w:pPr>
      <w:r>
        <w:rPr>
          <w:rFonts w:hint="cs"/>
          <w:b/>
          <w:bCs/>
          <w:sz w:val="32"/>
          <w:szCs w:val="32"/>
          <w:rtl/>
        </w:rPr>
        <w:t>1- (  ) ماجستير</w:t>
      </w:r>
    </w:p>
    <w:p w:rsidR="00CF0ACC" w:rsidRDefault="00CF0ACC" w:rsidP="00CF0ACC">
      <w:pPr>
        <w:jc w:val="lowKashida"/>
        <w:rPr>
          <w:b/>
          <w:bCs/>
          <w:sz w:val="32"/>
          <w:szCs w:val="32"/>
          <w:rtl/>
        </w:rPr>
      </w:pPr>
      <w:r>
        <w:rPr>
          <w:rFonts w:hint="cs"/>
          <w:b/>
          <w:bCs/>
          <w:sz w:val="32"/>
          <w:szCs w:val="32"/>
          <w:rtl/>
        </w:rPr>
        <w:t>2- (  ) دكتوراه</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س3- نوع الدراسة سواء في الماجستير أو الدكتوراه؟</w:t>
      </w:r>
    </w:p>
    <w:p w:rsidR="00CF0ACC" w:rsidRDefault="00CF0ACC" w:rsidP="00CF0ACC">
      <w:pPr>
        <w:jc w:val="lowKashida"/>
        <w:rPr>
          <w:b/>
          <w:bCs/>
          <w:sz w:val="32"/>
          <w:szCs w:val="32"/>
          <w:rtl/>
        </w:rPr>
      </w:pPr>
      <w:r>
        <w:rPr>
          <w:rFonts w:hint="cs"/>
          <w:b/>
          <w:bCs/>
          <w:sz w:val="32"/>
          <w:szCs w:val="32"/>
          <w:rtl/>
        </w:rPr>
        <w:t>1- (  ) برسالة علمية</w:t>
      </w:r>
    </w:p>
    <w:p w:rsidR="00CF0ACC" w:rsidRDefault="00CF0ACC" w:rsidP="00CF0ACC">
      <w:pPr>
        <w:jc w:val="lowKashida"/>
        <w:rPr>
          <w:b/>
          <w:bCs/>
          <w:sz w:val="32"/>
          <w:szCs w:val="32"/>
          <w:rtl/>
        </w:rPr>
      </w:pPr>
      <w:r>
        <w:rPr>
          <w:rFonts w:hint="cs"/>
          <w:b/>
          <w:bCs/>
          <w:sz w:val="32"/>
          <w:szCs w:val="32"/>
          <w:rtl/>
        </w:rPr>
        <w:t>2- (  ) بالمواد المنهجية ومشروع بحثي</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س4- الكلية؟</w:t>
      </w:r>
    </w:p>
    <w:p w:rsidR="00CF0ACC" w:rsidRDefault="00CF0ACC" w:rsidP="00CF0ACC">
      <w:pPr>
        <w:jc w:val="lowKashida"/>
        <w:rPr>
          <w:b/>
          <w:bCs/>
          <w:sz w:val="32"/>
          <w:szCs w:val="32"/>
          <w:rtl/>
        </w:rPr>
      </w:pPr>
      <w:r>
        <w:rPr>
          <w:rFonts w:hint="cs"/>
          <w:b/>
          <w:bCs/>
          <w:sz w:val="32"/>
          <w:szCs w:val="32"/>
          <w:rtl/>
        </w:rPr>
        <w:t>1- (  )الآداب والعلوم الإنسانية</w:t>
      </w:r>
    </w:p>
    <w:p w:rsidR="00CF0ACC" w:rsidRDefault="00CF0ACC" w:rsidP="00CF0ACC">
      <w:pPr>
        <w:jc w:val="lowKashida"/>
        <w:rPr>
          <w:b/>
          <w:bCs/>
          <w:sz w:val="32"/>
          <w:szCs w:val="32"/>
          <w:rtl/>
        </w:rPr>
      </w:pPr>
      <w:r>
        <w:rPr>
          <w:rFonts w:hint="cs"/>
          <w:b/>
          <w:bCs/>
          <w:sz w:val="32"/>
          <w:szCs w:val="32"/>
          <w:rtl/>
        </w:rPr>
        <w:t>2- (  ) اقتصاد وإدارة</w:t>
      </w:r>
    </w:p>
    <w:p w:rsidR="00CF0ACC" w:rsidRDefault="00CF0ACC" w:rsidP="00CF0ACC">
      <w:pPr>
        <w:jc w:val="lowKashida"/>
        <w:rPr>
          <w:b/>
          <w:bCs/>
          <w:sz w:val="32"/>
          <w:szCs w:val="32"/>
          <w:rtl/>
        </w:rPr>
      </w:pPr>
      <w:r>
        <w:rPr>
          <w:rFonts w:hint="cs"/>
          <w:b/>
          <w:bCs/>
          <w:sz w:val="32"/>
          <w:szCs w:val="32"/>
          <w:rtl/>
        </w:rPr>
        <w:t>3- (  )العلوم</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س5- العمر؟</w:t>
      </w:r>
    </w:p>
    <w:p w:rsidR="00CF0ACC" w:rsidRDefault="00CF0ACC" w:rsidP="00CF0ACC">
      <w:pPr>
        <w:jc w:val="lowKashida"/>
        <w:rPr>
          <w:b/>
          <w:bCs/>
          <w:sz w:val="32"/>
          <w:szCs w:val="32"/>
          <w:rtl/>
        </w:rPr>
      </w:pPr>
      <w:r>
        <w:rPr>
          <w:rFonts w:hint="cs"/>
          <w:b/>
          <w:bCs/>
          <w:sz w:val="32"/>
          <w:szCs w:val="32"/>
          <w:rtl/>
        </w:rPr>
        <w:t>1- (  ) 25- 29</w:t>
      </w:r>
    </w:p>
    <w:p w:rsidR="00CF0ACC" w:rsidRDefault="00CF0ACC" w:rsidP="00CF0ACC">
      <w:pPr>
        <w:jc w:val="lowKashida"/>
        <w:rPr>
          <w:b/>
          <w:bCs/>
          <w:sz w:val="32"/>
          <w:szCs w:val="32"/>
          <w:rtl/>
        </w:rPr>
      </w:pPr>
      <w:r>
        <w:rPr>
          <w:rFonts w:hint="cs"/>
          <w:b/>
          <w:bCs/>
          <w:sz w:val="32"/>
          <w:szCs w:val="32"/>
          <w:rtl/>
        </w:rPr>
        <w:t>2- (  ) 30- 34</w:t>
      </w:r>
    </w:p>
    <w:p w:rsidR="00CF0ACC" w:rsidRDefault="00CF0ACC" w:rsidP="00CF0ACC">
      <w:pPr>
        <w:jc w:val="lowKashida"/>
        <w:rPr>
          <w:b/>
          <w:bCs/>
          <w:sz w:val="32"/>
          <w:szCs w:val="32"/>
          <w:rtl/>
        </w:rPr>
      </w:pPr>
      <w:r>
        <w:rPr>
          <w:rFonts w:hint="cs"/>
          <w:b/>
          <w:bCs/>
          <w:sz w:val="32"/>
          <w:szCs w:val="32"/>
          <w:rtl/>
        </w:rPr>
        <w:t xml:space="preserve">3- (  ) 35 فأكثر </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س6- العمل إن وجد؟</w:t>
      </w:r>
    </w:p>
    <w:p w:rsidR="00CF0ACC" w:rsidRDefault="00CF0ACC" w:rsidP="00CF0ACC">
      <w:pPr>
        <w:jc w:val="lowKashida"/>
        <w:rPr>
          <w:b/>
          <w:bCs/>
          <w:sz w:val="32"/>
          <w:szCs w:val="32"/>
          <w:rtl/>
        </w:rPr>
      </w:pPr>
      <w:r>
        <w:rPr>
          <w:rFonts w:hint="cs"/>
          <w:b/>
          <w:bCs/>
          <w:sz w:val="32"/>
          <w:szCs w:val="32"/>
          <w:rtl/>
        </w:rPr>
        <w:t>1- (  ) يوجد عمل، وهو.....</w:t>
      </w:r>
    </w:p>
    <w:p w:rsidR="00CF0ACC" w:rsidRDefault="00CF0ACC" w:rsidP="00CF0ACC">
      <w:pPr>
        <w:jc w:val="lowKashida"/>
        <w:rPr>
          <w:b/>
          <w:bCs/>
          <w:sz w:val="32"/>
          <w:szCs w:val="32"/>
          <w:rtl/>
        </w:rPr>
      </w:pPr>
      <w:r>
        <w:rPr>
          <w:rFonts w:hint="cs"/>
          <w:b/>
          <w:bCs/>
          <w:sz w:val="32"/>
          <w:szCs w:val="32"/>
          <w:rtl/>
        </w:rPr>
        <w:t>2- (  ) لا يوجد عمل</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 7- الحالة الاجتماعية؟</w:t>
      </w:r>
    </w:p>
    <w:p w:rsidR="00CF0ACC" w:rsidRDefault="00CF0ACC" w:rsidP="00CF0ACC">
      <w:pPr>
        <w:jc w:val="lowKashida"/>
        <w:rPr>
          <w:b/>
          <w:bCs/>
          <w:sz w:val="32"/>
          <w:szCs w:val="32"/>
          <w:rtl/>
        </w:rPr>
      </w:pPr>
      <w:r>
        <w:rPr>
          <w:rFonts w:hint="cs"/>
          <w:b/>
          <w:bCs/>
          <w:sz w:val="32"/>
          <w:szCs w:val="32"/>
          <w:rtl/>
        </w:rPr>
        <w:t>1- (  ) آنسة</w:t>
      </w:r>
    </w:p>
    <w:p w:rsidR="00CF0ACC" w:rsidRDefault="00CF0ACC" w:rsidP="00CF0ACC">
      <w:pPr>
        <w:jc w:val="lowKashida"/>
        <w:rPr>
          <w:b/>
          <w:bCs/>
          <w:sz w:val="32"/>
          <w:szCs w:val="32"/>
          <w:rtl/>
        </w:rPr>
      </w:pPr>
      <w:r>
        <w:rPr>
          <w:rFonts w:hint="cs"/>
          <w:b/>
          <w:bCs/>
          <w:sz w:val="32"/>
          <w:szCs w:val="32"/>
          <w:rtl/>
        </w:rPr>
        <w:t>2- (  ) متزوجة</w:t>
      </w:r>
    </w:p>
    <w:p w:rsidR="00CF0ACC" w:rsidRDefault="00CF0ACC" w:rsidP="00CF0ACC">
      <w:pPr>
        <w:jc w:val="lowKashida"/>
        <w:rPr>
          <w:b/>
          <w:bCs/>
          <w:sz w:val="32"/>
          <w:szCs w:val="32"/>
          <w:rtl/>
        </w:rPr>
      </w:pPr>
      <w:r>
        <w:rPr>
          <w:rFonts w:hint="cs"/>
          <w:b/>
          <w:bCs/>
          <w:sz w:val="32"/>
          <w:szCs w:val="32"/>
          <w:rtl/>
        </w:rPr>
        <w:t>3- (  ) مطلقة</w:t>
      </w:r>
    </w:p>
    <w:p w:rsidR="00CF0ACC" w:rsidRDefault="00CF0ACC" w:rsidP="00CF0ACC">
      <w:pPr>
        <w:jc w:val="lowKashida"/>
        <w:rPr>
          <w:b/>
          <w:bCs/>
          <w:sz w:val="32"/>
          <w:szCs w:val="32"/>
          <w:rtl/>
        </w:rPr>
      </w:pPr>
      <w:r>
        <w:rPr>
          <w:rFonts w:hint="cs"/>
          <w:b/>
          <w:bCs/>
          <w:sz w:val="32"/>
          <w:szCs w:val="32"/>
          <w:rtl/>
        </w:rPr>
        <w:lastRenderedPageBreak/>
        <w:t>4- (  ) أرملة</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 8- مكان الإقامة؟</w:t>
      </w:r>
    </w:p>
    <w:p w:rsidR="00CF0ACC" w:rsidRDefault="00CF0ACC" w:rsidP="00CF0ACC">
      <w:pPr>
        <w:jc w:val="lowKashida"/>
        <w:rPr>
          <w:b/>
          <w:bCs/>
          <w:sz w:val="32"/>
          <w:szCs w:val="32"/>
          <w:rtl/>
        </w:rPr>
      </w:pPr>
      <w:r>
        <w:rPr>
          <w:rFonts w:hint="cs"/>
          <w:b/>
          <w:bCs/>
          <w:sz w:val="32"/>
          <w:szCs w:val="32"/>
          <w:rtl/>
        </w:rPr>
        <w:t>1- (  )مع الوالدين</w:t>
      </w:r>
    </w:p>
    <w:p w:rsidR="00CF0ACC" w:rsidRDefault="00CF0ACC" w:rsidP="00CF0ACC">
      <w:pPr>
        <w:jc w:val="lowKashida"/>
        <w:rPr>
          <w:b/>
          <w:bCs/>
          <w:sz w:val="32"/>
          <w:szCs w:val="32"/>
          <w:rtl/>
        </w:rPr>
      </w:pPr>
      <w:r>
        <w:rPr>
          <w:rFonts w:hint="cs"/>
          <w:b/>
          <w:bCs/>
          <w:sz w:val="32"/>
          <w:szCs w:val="32"/>
          <w:rtl/>
        </w:rPr>
        <w:t>2- (  )مع الزوج</w:t>
      </w:r>
    </w:p>
    <w:p w:rsidR="00CF0ACC" w:rsidRDefault="00CF0ACC" w:rsidP="00CF0ACC">
      <w:pPr>
        <w:jc w:val="lowKashida"/>
        <w:rPr>
          <w:b/>
          <w:bCs/>
          <w:sz w:val="32"/>
          <w:szCs w:val="32"/>
          <w:rtl/>
        </w:rPr>
      </w:pPr>
      <w:r>
        <w:rPr>
          <w:rFonts w:hint="cs"/>
          <w:b/>
          <w:bCs/>
          <w:sz w:val="32"/>
          <w:szCs w:val="32"/>
          <w:rtl/>
        </w:rPr>
        <w:t>3- (  )مع أحد الأقارب كالأخ أو العم وغيرهما</w:t>
      </w:r>
    </w:p>
    <w:p w:rsidR="00CF0ACC" w:rsidRDefault="00CF0ACC" w:rsidP="00CF0ACC">
      <w:pPr>
        <w:jc w:val="lowKashida"/>
        <w:rPr>
          <w:b/>
          <w:bCs/>
          <w:sz w:val="32"/>
          <w:szCs w:val="32"/>
          <w:rtl/>
        </w:rPr>
      </w:pPr>
      <w:r>
        <w:rPr>
          <w:rFonts w:hint="cs"/>
          <w:b/>
          <w:bCs/>
          <w:sz w:val="32"/>
          <w:szCs w:val="32"/>
          <w:rtl/>
        </w:rPr>
        <w:t>4- (  )في السكن الجامعي.</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س9- هل لديك أطفال؟</w:t>
      </w:r>
    </w:p>
    <w:p w:rsidR="00CF0ACC" w:rsidRDefault="00CF0ACC" w:rsidP="00CF0ACC">
      <w:pPr>
        <w:jc w:val="lowKashida"/>
        <w:rPr>
          <w:b/>
          <w:bCs/>
          <w:sz w:val="32"/>
          <w:szCs w:val="32"/>
          <w:rtl/>
        </w:rPr>
      </w:pPr>
      <w:r>
        <w:rPr>
          <w:rFonts w:hint="cs"/>
          <w:b/>
          <w:bCs/>
          <w:sz w:val="32"/>
          <w:szCs w:val="32"/>
          <w:rtl/>
        </w:rPr>
        <w:t>1- (  ) نعم</w:t>
      </w:r>
    </w:p>
    <w:p w:rsidR="00CF0ACC" w:rsidRDefault="00CF0ACC" w:rsidP="00CF0ACC">
      <w:pPr>
        <w:jc w:val="lowKashida"/>
        <w:rPr>
          <w:b/>
          <w:bCs/>
          <w:sz w:val="32"/>
          <w:szCs w:val="32"/>
          <w:rtl/>
        </w:rPr>
      </w:pPr>
      <w:r>
        <w:rPr>
          <w:rFonts w:hint="cs"/>
          <w:b/>
          <w:bCs/>
          <w:sz w:val="32"/>
          <w:szCs w:val="32"/>
          <w:rtl/>
        </w:rPr>
        <w:t>2- (  ) لا</w:t>
      </w:r>
    </w:p>
    <w:p w:rsidR="00CF0ACC" w:rsidRDefault="00CF0ACC" w:rsidP="00CF0ACC">
      <w:pPr>
        <w:jc w:val="lowKashida"/>
        <w:rPr>
          <w:b/>
          <w:bCs/>
          <w:sz w:val="32"/>
          <w:szCs w:val="32"/>
          <w:rtl/>
        </w:rPr>
      </w:pPr>
      <w:r>
        <w:rPr>
          <w:rFonts w:hint="cs"/>
          <w:b/>
          <w:bCs/>
          <w:sz w:val="32"/>
          <w:szCs w:val="32"/>
          <w:rtl/>
        </w:rPr>
        <w:t>3- (  ) غير متزوجة</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 10- هل لديك خادمة تساعد في الأعمال المنزلية؟</w:t>
      </w:r>
    </w:p>
    <w:p w:rsidR="00CF0ACC" w:rsidRDefault="00CF0ACC" w:rsidP="00CF0ACC">
      <w:pPr>
        <w:jc w:val="lowKashida"/>
        <w:rPr>
          <w:b/>
          <w:bCs/>
          <w:sz w:val="32"/>
          <w:szCs w:val="32"/>
          <w:rtl/>
        </w:rPr>
      </w:pPr>
      <w:r>
        <w:rPr>
          <w:rFonts w:hint="cs"/>
          <w:b/>
          <w:bCs/>
          <w:sz w:val="32"/>
          <w:szCs w:val="32"/>
          <w:rtl/>
        </w:rPr>
        <w:t>1- (  )نعم</w:t>
      </w:r>
    </w:p>
    <w:p w:rsidR="00CF0ACC" w:rsidRDefault="00CF0ACC" w:rsidP="00CF0ACC">
      <w:pPr>
        <w:jc w:val="lowKashida"/>
        <w:rPr>
          <w:b/>
          <w:bCs/>
          <w:sz w:val="32"/>
          <w:szCs w:val="32"/>
          <w:rtl/>
        </w:rPr>
      </w:pPr>
      <w:r>
        <w:rPr>
          <w:rFonts w:hint="cs"/>
          <w:b/>
          <w:bCs/>
          <w:sz w:val="32"/>
          <w:szCs w:val="32"/>
          <w:rtl/>
        </w:rPr>
        <w:t>2- (  )لا</w:t>
      </w:r>
    </w:p>
    <w:p w:rsidR="00CF0ACC" w:rsidRDefault="00CF0ACC" w:rsidP="00CF0ACC">
      <w:pPr>
        <w:jc w:val="lowKashida"/>
        <w:rPr>
          <w:b/>
          <w:bCs/>
          <w:sz w:val="32"/>
          <w:szCs w:val="32"/>
          <w:rtl/>
        </w:rPr>
      </w:pPr>
    </w:p>
    <w:p w:rsidR="00CF0ACC" w:rsidRDefault="00CF0ACC" w:rsidP="00CF0ACC">
      <w:pPr>
        <w:numPr>
          <w:ilvl w:val="0"/>
          <w:numId w:val="46"/>
        </w:numPr>
        <w:jc w:val="lowKashida"/>
        <w:rPr>
          <w:b/>
          <w:bCs/>
          <w:sz w:val="32"/>
          <w:szCs w:val="32"/>
          <w:rtl/>
        </w:rPr>
      </w:pPr>
      <w:r w:rsidRPr="00F708D8">
        <w:rPr>
          <w:rFonts w:hint="cs"/>
          <w:b/>
          <w:bCs/>
          <w:sz w:val="32"/>
          <w:szCs w:val="32"/>
          <w:u w:val="single"/>
          <w:rtl/>
        </w:rPr>
        <w:t>المشكلات الإجرائية:</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 11- ما هي الصعوبات التي واجهتك أثناء تقديمك لبرنامج الماجستير أو الدكتوراه؟( يمكن اختيار أكثر من فقرة)</w:t>
      </w:r>
    </w:p>
    <w:p w:rsidR="00CF0ACC" w:rsidRDefault="00CF0ACC" w:rsidP="00CF0ACC">
      <w:pPr>
        <w:jc w:val="lowKashida"/>
        <w:rPr>
          <w:b/>
          <w:bCs/>
          <w:sz w:val="32"/>
          <w:szCs w:val="32"/>
          <w:rtl/>
        </w:rPr>
      </w:pPr>
      <w:r>
        <w:rPr>
          <w:rFonts w:hint="cs"/>
          <w:b/>
          <w:bCs/>
          <w:sz w:val="32"/>
          <w:szCs w:val="32"/>
          <w:rtl/>
        </w:rPr>
        <w:t xml:space="preserve">1- (  ) صعوبات في الحصول على درجة </w:t>
      </w:r>
      <w:proofErr w:type="spellStart"/>
      <w:r>
        <w:rPr>
          <w:rFonts w:hint="cs"/>
          <w:b/>
          <w:bCs/>
          <w:sz w:val="32"/>
          <w:szCs w:val="32"/>
          <w:rtl/>
        </w:rPr>
        <w:t>التوفل</w:t>
      </w:r>
      <w:proofErr w:type="spellEnd"/>
    </w:p>
    <w:p w:rsidR="00CF0ACC" w:rsidRDefault="00CF0ACC" w:rsidP="00CF0ACC">
      <w:pPr>
        <w:jc w:val="lowKashida"/>
        <w:rPr>
          <w:b/>
          <w:bCs/>
          <w:sz w:val="32"/>
          <w:szCs w:val="32"/>
        </w:rPr>
      </w:pPr>
      <w:r>
        <w:rPr>
          <w:rFonts w:hint="cs"/>
          <w:b/>
          <w:bCs/>
          <w:sz w:val="32"/>
          <w:szCs w:val="32"/>
          <w:rtl/>
        </w:rPr>
        <w:t>2- (  ) صعوبات اجتياز اختبار القبول</w:t>
      </w:r>
    </w:p>
    <w:p w:rsidR="00CF0ACC" w:rsidRDefault="00CF0ACC" w:rsidP="00CF0ACC">
      <w:pPr>
        <w:jc w:val="lowKashida"/>
        <w:rPr>
          <w:b/>
          <w:bCs/>
          <w:sz w:val="32"/>
          <w:szCs w:val="32"/>
          <w:rtl/>
        </w:rPr>
      </w:pPr>
      <w:r>
        <w:rPr>
          <w:rFonts w:hint="cs"/>
          <w:b/>
          <w:bCs/>
          <w:sz w:val="32"/>
          <w:szCs w:val="32"/>
          <w:rtl/>
        </w:rPr>
        <w:t>3- (  ) صعوبات أخرى، اذكريها</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4- (  )لا توجد صعوبة تذكر</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 xml:space="preserve">س12- كم عدد المحاولات للحصول على درجة </w:t>
      </w:r>
      <w:proofErr w:type="spellStart"/>
      <w:r>
        <w:rPr>
          <w:rFonts w:hint="cs"/>
          <w:b/>
          <w:bCs/>
          <w:sz w:val="32"/>
          <w:szCs w:val="32"/>
          <w:rtl/>
        </w:rPr>
        <w:t>التوفل</w:t>
      </w:r>
      <w:proofErr w:type="spellEnd"/>
      <w:r>
        <w:rPr>
          <w:rFonts w:hint="cs"/>
          <w:b/>
          <w:bCs/>
          <w:sz w:val="32"/>
          <w:szCs w:val="32"/>
          <w:rtl/>
        </w:rPr>
        <w:t>؟</w:t>
      </w:r>
    </w:p>
    <w:p w:rsidR="00CF0ACC" w:rsidRDefault="00CF0ACC" w:rsidP="00CF0ACC">
      <w:pPr>
        <w:jc w:val="lowKashida"/>
        <w:rPr>
          <w:b/>
          <w:bCs/>
          <w:sz w:val="32"/>
          <w:szCs w:val="32"/>
          <w:rtl/>
        </w:rPr>
      </w:pPr>
      <w:r>
        <w:rPr>
          <w:rFonts w:hint="cs"/>
          <w:b/>
          <w:bCs/>
          <w:sz w:val="32"/>
          <w:szCs w:val="32"/>
          <w:rtl/>
        </w:rPr>
        <w:t>1- (  ) من المحاولة الأولى</w:t>
      </w:r>
    </w:p>
    <w:p w:rsidR="00CF0ACC" w:rsidRDefault="00CF0ACC" w:rsidP="00CF0ACC">
      <w:pPr>
        <w:jc w:val="lowKashida"/>
        <w:rPr>
          <w:b/>
          <w:bCs/>
          <w:sz w:val="32"/>
          <w:szCs w:val="32"/>
          <w:rtl/>
        </w:rPr>
      </w:pPr>
      <w:r>
        <w:rPr>
          <w:rFonts w:hint="cs"/>
          <w:b/>
          <w:bCs/>
          <w:sz w:val="32"/>
          <w:szCs w:val="32"/>
          <w:rtl/>
        </w:rPr>
        <w:t>2- (  ) من المحاولة الثانية</w:t>
      </w:r>
    </w:p>
    <w:p w:rsidR="00CF0ACC" w:rsidRDefault="00CF0ACC" w:rsidP="00CF0ACC">
      <w:pPr>
        <w:jc w:val="lowKashida"/>
        <w:rPr>
          <w:b/>
          <w:bCs/>
          <w:sz w:val="32"/>
          <w:szCs w:val="32"/>
          <w:rtl/>
        </w:rPr>
      </w:pPr>
      <w:r>
        <w:rPr>
          <w:rFonts w:hint="cs"/>
          <w:b/>
          <w:bCs/>
          <w:sz w:val="32"/>
          <w:szCs w:val="32"/>
          <w:rtl/>
        </w:rPr>
        <w:t>3- (  ) من المحاولة الثالثة</w:t>
      </w:r>
    </w:p>
    <w:p w:rsidR="00CF0ACC" w:rsidRDefault="00CF0ACC" w:rsidP="00CF0ACC">
      <w:pPr>
        <w:jc w:val="lowKashida"/>
        <w:rPr>
          <w:b/>
          <w:bCs/>
          <w:sz w:val="32"/>
          <w:szCs w:val="32"/>
          <w:rtl/>
        </w:rPr>
      </w:pPr>
      <w:r>
        <w:rPr>
          <w:rFonts w:hint="cs"/>
          <w:b/>
          <w:bCs/>
          <w:sz w:val="32"/>
          <w:szCs w:val="32"/>
          <w:rtl/>
        </w:rPr>
        <w:t>4- (  ) أخرى...</w:t>
      </w:r>
    </w:p>
    <w:p w:rsidR="00CF0ACC" w:rsidRDefault="00CF0ACC" w:rsidP="00CF0ACC">
      <w:pPr>
        <w:jc w:val="lowKashida"/>
        <w:rPr>
          <w:b/>
          <w:bCs/>
          <w:sz w:val="32"/>
          <w:szCs w:val="32"/>
          <w:rtl/>
        </w:rPr>
      </w:pP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س13- هل برنامج الدراسات العليا بقسمك..</w:t>
      </w:r>
    </w:p>
    <w:p w:rsidR="00CF0ACC" w:rsidRDefault="00CF0ACC" w:rsidP="00CF0ACC">
      <w:pPr>
        <w:jc w:val="lowKashida"/>
        <w:rPr>
          <w:b/>
          <w:bCs/>
          <w:sz w:val="32"/>
          <w:szCs w:val="32"/>
          <w:rtl/>
        </w:rPr>
      </w:pPr>
      <w:r>
        <w:rPr>
          <w:rFonts w:hint="cs"/>
          <w:b/>
          <w:bCs/>
          <w:sz w:val="32"/>
          <w:szCs w:val="32"/>
          <w:rtl/>
        </w:rPr>
        <w:t>1- (  ) واضح ومحدد</w:t>
      </w:r>
    </w:p>
    <w:p w:rsidR="00CF0ACC" w:rsidRDefault="00CF0ACC" w:rsidP="00CF0ACC">
      <w:pPr>
        <w:jc w:val="lowKashida"/>
        <w:rPr>
          <w:b/>
          <w:bCs/>
          <w:sz w:val="32"/>
          <w:szCs w:val="32"/>
          <w:rtl/>
        </w:rPr>
      </w:pPr>
      <w:r>
        <w:rPr>
          <w:rFonts w:hint="cs"/>
          <w:b/>
          <w:bCs/>
          <w:sz w:val="32"/>
          <w:szCs w:val="32"/>
          <w:rtl/>
        </w:rPr>
        <w:t>2- (  ) واضح ومحدد إلى حد ما</w:t>
      </w:r>
    </w:p>
    <w:p w:rsidR="00CF0ACC" w:rsidRDefault="00CF0ACC" w:rsidP="00CF0ACC">
      <w:pPr>
        <w:jc w:val="lowKashida"/>
        <w:rPr>
          <w:b/>
          <w:bCs/>
          <w:sz w:val="32"/>
          <w:szCs w:val="32"/>
          <w:rtl/>
        </w:rPr>
      </w:pPr>
      <w:r>
        <w:rPr>
          <w:rFonts w:hint="cs"/>
          <w:b/>
          <w:bCs/>
          <w:sz w:val="32"/>
          <w:szCs w:val="32"/>
          <w:rtl/>
        </w:rPr>
        <w:lastRenderedPageBreak/>
        <w:t>3- (  ) غير واضح وغير محدد</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س14- هل يساهم القسم العلمي في ..( يمكن اختيار أكثر من فقرة)</w:t>
      </w:r>
    </w:p>
    <w:p w:rsidR="00CF0ACC" w:rsidRDefault="00CF0ACC" w:rsidP="00CF0ACC">
      <w:pPr>
        <w:jc w:val="lowKashida"/>
        <w:rPr>
          <w:b/>
          <w:bCs/>
          <w:sz w:val="32"/>
          <w:szCs w:val="32"/>
          <w:rtl/>
        </w:rPr>
      </w:pPr>
      <w:r>
        <w:rPr>
          <w:rFonts w:hint="cs"/>
          <w:b/>
          <w:bCs/>
          <w:sz w:val="32"/>
          <w:szCs w:val="32"/>
          <w:rtl/>
        </w:rPr>
        <w:t>1- (  ) توضيح برامج الدراسة</w:t>
      </w:r>
    </w:p>
    <w:p w:rsidR="00CF0ACC" w:rsidRDefault="00CF0ACC" w:rsidP="00CF0ACC">
      <w:pPr>
        <w:jc w:val="lowKashida"/>
        <w:rPr>
          <w:b/>
          <w:bCs/>
          <w:sz w:val="32"/>
          <w:szCs w:val="32"/>
          <w:rtl/>
        </w:rPr>
      </w:pPr>
      <w:r>
        <w:rPr>
          <w:rFonts w:hint="cs"/>
          <w:b/>
          <w:bCs/>
          <w:sz w:val="32"/>
          <w:szCs w:val="32"/>
          <w:rtl/>
        </w:rPr>
        <w:t>2- (  ) تعيين مرشد منذ بداية الالتحاق</w:t>
      </w:r>
    </w:p>
    <w:p w:rsidR="00CF0ACC" w:rsidRDefault="00CF0ACC" w:rsidP="00CF0ACC">
      <w:pPr>
        <w:jc w:val="lowKashida"/>
        <w:rPr>
          <w:b/>
          <w:bCs/>
          <w:sz w:val="32"/>
          <w:szCs w:val="32"/>
          <w:rtl/>
        </w:rPr>
      </w:pPr>
      <w:r>
        <w:rPr>
          <w:rFonts w:hint="cs"/>
          <w:b/>
          <w:bCs/>
          <w:sz w:val="32"/>
          <w:szCs w:val="32"/>
          <w:rtl/>
        </w:rPr>
        <w:t>3- (  ) حل المشكلات التي تعترضك</w:t>
      </w:r>
    </w:p>
    <w:p w:rsidR="00CF0ACC" w:rsidRDefault="00CF0ACC" w:rsidP="00CF0ACC">
      <w:pPr>
        <w:jc w:val="lowKashida"/>
        <w:rPr>
          <w:b/>
          <w:bCs/>
          <w:sz w:val="32"/>
          <w:szCs w:val="32"/>
          <w:rtl/>
        </w:rPr>
      </w:pPr>
      <w:r>
        <w:rPr>
          <w:rFonts w:hint="cs"/>
          <w:b/>
          <w:bCs/>
          <w:sz w:val="32"/>
          <w:szCs w:val="32"/>
          <w:rtl/>
        </w:rPr>
        <w:t>4- (  ) إنجاز ما تحتاجه الطالبة بسرعة</w:t>
      </w:r>
    </w:p>
    <w:p w:rsidR="00CF0ACC" w:rsidRDefault="00CF0ACC" w:rsidP="00CF0ACC">
      <w:pPr>
        <w:jc w:val="lowKashida"/>
        <w:rPr>
          <w:b/>
          <w:bCs/>
          <w:sz w:val="32"/>
          <w:szCs w:val="32"/>
          <w:rtl/>
        </w:rPr>
      </w:pPr>
      <w:r>
        <w:rPr>
          <w:rFonts w:hint="cs"/>
          <w:b/>
          <w:bCs/>
          <w:sz w:val="32"/>
          <w:szCs w:val="32"/>
          <w:rtl/>
        </w:rPr>
        <w:t>5- (  ) لا شيء مما سبق</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س15- هل يوفر القسم العلمي لك..( يمكن اختيار أكثر من فقرة)</w:t>
      </w:r>
    </w:p>
    <w:p w:rsidR="00CF0ACC" w:rsidRDefault="00CF0ACC" w:rsidP="00CF0ACC">
      <w:pPr>
        <w:jc w:val="lowKashida"/>
        <w:rPr>
          <w:b/>
          <w:bCs/>
          <w:sz w:val="32"/>
          <w:szCs w:val="32"/>
          <w:rtl/>
        </w:rPr>
      </w:pPr>
      <w:r>
        <w:rPr>
          <w:rFonts w:hint="cs"/>
          <w:b/>
          <w:bCs/>
          <w:sz w:val="32"/>
          <w:szCs w:val="32"/>
          <w:rtl/>
        </w:rPr>
        <w:t>1- (  ) نقاشات علمية بين طالبات الدراسات العليا</w:t>
      </w:r>
    </w:p>
    <w:p w:rsidR="00CF0ACC" w:rsidRDefault="00CF0ACC" w:rsidP="00CF0ACC">
      <w:pPr>
        <w:jc w:val="lowKashida"/>
        <w:rPr>
          <w:b/>
          <w:bCs/>
          <w:sz w:val="32"/>
          <w:szCs w:val="32"/>
          <w:rtl/>
        </w:rPr>
      </w:pPr>
      <w:r>
        <w:rPr>
          <w:rFonts w:hint="cs"/>
          <w:b/>
          <w:bCs/>
          <w:sz w:val="32"/>
          <w:szCs w:val="32"/>
          <w:rtl/>
        </w:rPr>
        <w:t>2- (  ) نقاشات علمية بين أعضاء هيئة التدريس</w:t>
      </w:r>
    </w:p>
    <w:p w:rsidR="00CF0ACC" w:rsidRDefault="00CF0ACC" w:rsidP="00CF0ACC">
      <w:pPr>
        <w:jc w:val="lowKashida"/>
        <w:rPr>
          <w:b/>
          <w:bCs/>
          <w:sz w:val="32"/>
          <w:szCs w:val="32"/>
          <w:rtl/>
        </w:rPr>
      </w:pPr>
      <w:r>
        <w:rPr>
          <w:rFonts w:hint="cs"/>
          <w:b/>
          <w:bCs/>
          <w:sz w:val="32"/>
          <w:szCs w:val="32"/>
          <w:rtl/>
        </w:rPr>
        <w:t>3- (  ) لقاءات دورية لمناقشة الصعوبات والمشكلات</w:t>
      </w:r>
    </w:p>
    <w:p w:rsidR="00CF0ACC" w:rsidRDefault="00CF0ACC" w:rsidP="00CF0ACC">
      <w:pPr>
        <w:jc w:val="lowKashida"/>
        <w:rPr>
          <w:b/>
          <w:bCs/>
          <w:sz w:val="32"/>
          <w:szCs w:val="32"/>
          <w:rtl/>
        </w:rPr>
      </w:pPr>
      <w:r>
        <w:rPr>
          <w:rFonts w:hint="cs"/>
          <w:b/>
          <w:bCs/>
          <w:sz w:val="32"/>
          <w:szCs w:val="32"/>
          <w:rtl/>
        </w:rPr>
        <w:t>4- (  ) لا شيء مما سبق</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 xml:space="preserve">س16- في رأيك، </w:t>
      </w:r>
      <w:proofErr w:type="spellStart"/>
      <w:r>
        <w:rPr>
          <w:rFonts w:hint="cs"/>
          <w:b/>
          <w:bCs/>
          <w:sz w:val="32"/>
          <w:szCs w:val="32"/>
          <w:rtl/>
        </w:rPr>
        <w:t>ماهي</w:t>
      </w:r>
      <w:proofErr w:type="spellEnd"/>
      <w:r>
        <w:rPr>
          <w:rFonts w:hint="cs"/>
          <w:b/>
          <w:bCs/>
          <w:sz w:val="32"/>
          <w:szCs w:val="32"/>
          <w:rtl/>
        </w:rPr>
        <w:t xml:space="preserve"> المؤهلات الواجب توفرها في طالبة الدراسات العليا؟( يمكن اختيار أكثر من فقرة)</w:t>
      </w:r>
    </w:p>
    <w:p w:rsidR="00CF0ACC" w:rsidRDefault="00CF0ACC" w:rsidP="00CF0ACC">
      <w:pPr>
        <w:jc w:val="lowKashida"/>
        <w:rPr>
          <w:b/>
          <w:bCs/>
          <w:sz w:val="32"/>
          <w:szCs w:val="32"/>
          <w:rtl/>
        </w:rPr>
      </w:pPr>
      <w:r>
        <w:rPr>
          <w:rFonts w:hint="cs"/>
          <w:b/>
          <w:bCs/>
          <w:sz w:val="32"/>
          <w:szCs w:val="32"/>
          <w:rtl/>
        </w:rPr>
        <w:t>1- (  ) الإلمام باللغة الإنجليزية</w:t>
      </w:r>
    </w:p>
    <w:p w:rsidR="00CF0ACC" w:rsidRDefault="00CF0ACC" w:rsidP="00CF0ACC">
      <w:pPr>
        <w:jc w:val="lowKashida"/>
        <w:rPr>
          <w:b/>
          <w:bCs/>
          <w:sz w:val="32"/>
          <w:szCs w:val="32"/>
          <w:rtl/>
        </w:rPr>
      </w:pPr>
      <w:r>
        <w:rPr>
          <w:rFonts w:hint="cs"/>
          <w:b/>
          <w:bCs/>
          <w:sz w:val="32"/>
          <w:szCs w:val="32"/>
          <w:rtl/>
        </w:rPr>
        <w:t>2- (  ) القدرة على استخدام الحاسب الآلي</w:t>
      </w:r>
    </w:p>
    <w:p w:rsidR="00CF0ACC" w:rsidRDefault="00CF0ACC" w:rsidP="00CF0ACC">
      <w:pPr>
        <w:jc w:val="lowKashida"/>
        <w:rPr>
          <w:b/>
          <w:bCs/>
          <w:sz w:val="32"/>
          <w:szCs w:val="32"/>
          <w:rtl/>
        </w:rPr>
      </w:pPr>
      <w:r>
        <w:rPr>
          <w:rFonts w:hint="cs"/>
          <w:b/>
          <w:bCs/>
          <w:sz w:val="32"/>
          <w:szCs w:val="32"/>
          <w:rtl/>
        </w:rPr>
        <w:t xml:space="preserve">3- (  ) أن تكون مؤهلة علمياً ومعرفياً وذات </w:t>
      </w:r>
      <w:proofErr w:type="spellStart"/>
      <w:r>
        <w:rPr>
          <w:rFonts w:hint="cs"/>
          <w:b/>
          <w:bCs/>
          <w:sz w:val="32"/>
          <w:szCs w:val="32"/>
          <w:rtl/>
        </w:rPr>
        <w:t>اطلاع</w:t>
      </w:r>
      <w:proofErr w:type="spellEnd"/>
      <w:r>
        <w:rPr>
          <w:rFonts w:hint="cs"/>
          <w:b/>
          <w:bCs/>
          <w:sz w:val="32"/>
          <w:szCs w:val="32"/>
          <w:rtl/>
        </w:rPr>
        <w:t xml:space="preserve"> واسع</w:t>
      </w:r>
    </w:p>
    <w:p w:rsidR="00CF0ACC" w:rsidRDefault="00CF0ACC" w:rsidP="00CF0ACC">
      <w:pPr>
        <w:jc w:val="lowKashida"/>
        <w:rPr>
          <w:b/>
          <w:bCs/>
          <w:sz w:val="32"/>
          <w:szCs w:val="32"/>
          <w:rtl/>
        </w:rPr>
      </w:pPr>
      <w:r>
        <w:rPr>
          <w:rFonts w:hint="cs"/>
          <w:b/>
          <w:bCs/>
          <w:sz w:val="32"/>
          <w:szCs w:val="32"/>
          <w:rtl/>
        </w:rPr>
        <w:t>4- (  ) القدرة على بذل الجهد والتفرغ لإتمام الدراسة</w:t>
      </w:r>
    </w:p>
    <w:p w:rsidR="00CF0ACC" w:rsidRDefault="00CF0ACC" w:rsidP="00CF0ACC">
      <w:pPr>
        <w:jc w:val="lowKashida"/>
        <w:rPr>
          <w:b/>
          <w:bCs/>
          <w:sz w:val="32"/>
          <w:szCs w:val="32"/>
          <w:rtl/>
        </w:rPr>
      </w:pPr>
      <w:r>
        <w:rPr>
          <w:rFonts w:hint="cs"/>
          <w:b/>
          <w:bCs/>
          <w:sz w:val="32"/>
          <w:szCs w:val="32"/>
          <w:rtl/>
        </w:rPr>
        <w:t>5- (  ) أخرى تذكر</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س17- هل تساهم هذه المؤهلات في سرعة إنجاز البحث بالصورة المطلوبة؟</w:t>
      </w:r>
    </w:p>
    <w:p w:rsidR="00CF0ACC" w:rsidRDefault="00CF0ACC" w:rsidP="00CF0ACC">
      <w:pPr>
        <w:jc w:val="lowKashida"/>
        <w:rPr>
          <w:b/>
          <w:bCs/>
          <w:sz w:val="32"/>
          <w:szCs w:val="32"/>
          <w:rtl/>
        </w:rPr>
      </w:pPr>
      <w:r>
        <w:rPr>
          <w:rFonts w:hint="cs"/>
          <w:b/>
          <w:bCs/>
          <w:sz w:val="32"/>
          <w:szCs w:val="32"/>
          <w:rtl/>
        </w:rPr>
        <w:t>1- (  ) تساهم إلى حد كبير</w:t>
      </w:r>
    </w:p>
    <w:p w:rsidR="00CF0ACC" w:rsidRDefault="00CF0ACC" w:rsidP="00CF0ACC">
      <w:pPr>
        <w:jc w:val="lowKashida"/>
        <w:rPr>
          <w:b/>
          <w:bCs/>
          <w:sz w:val="32"/>
          <w:szCs w:val="32"/>
          <w:rtl/>
        </w:rPr>
      </w:pPr>
      <w:r>
        <w:rPr>
          <w:rFonts w:hint="cs"/>
          <w:b/>
          <w:bCs/>
          <w:sz w:val="32"/>
          <w:szCs w:val="32"/>
          <w:rtl/>
        </w:rPr>
        <w:t>2- (  ) تساهم إلى حد ما</w:t>
      </w:r>
    </w:p>
    <w:p w:rsidR="00CF0ACC" w:rsidRDefault="00CF0ACC" w:rsidP="00CF0ACC">
      <w:pPr>
        <w:jc w:val="lowKashida"/>
        <w:rPr>
          <w:b/>
          <w:bCs/>
          <w:sz w:val="32"/>
          <w:szCs w:val="32"/>
          <w:rtl/>
        </w:rPr>
      </w:pPr>
      <w:r>
        <w:rPr>
          <w:rFonts w:hint="cs"/>
          <w:b/>
          <w:bCs/>
          <w:sz w:val="32"/>
          <w:szCs w:val="32"/>
          <w:rtl/>
        </w:rPr>
        <w:t>3- (  ) لا تساهم على الإطلاق</w:t>
      </w:r>
    </w:p>
    <w:p w:rsidR="00CF0ACC" w:rsidRDefault="00CF0ACC" w:rsidP="00CF0ACC">
      <w:pPr>
        <w:jc w:val="lowKashida"/>
        <w:rPr>
          <w:b/>
          <w:bCs/>
          <w:sz w:val="32"/>
          <w:szCs w:val="32"/>
          <w:rtl/>
        </w:rPr>
      </w:pPr>
    </w:p>
    <w:p w:rsidR="00CF0ACC" w:rsidRDefault="00CF0ACC" w:rsidP="00CF0ACC">
      <w:pPr>
        <w:ind w:left="360"/>
        <w:jc w:val="lowKashida"/>
        <w:rPr>
          <w:b/>
          <w:bCs/>
          <w:sz w:val="32"/>
          <w:szCs w:val="32"/>
          <w:rtl/>
        </w:rPr>
      </w:pPr>
      <w:r>
        <w:rPr>
          <w:rFonts w:hint="cs"/>
          <w:b/>
          <w:bCs/>
          <w:sz w:val="32"/>
          <w:szCs w:val="32"/>
          <w:u w:val="single"/>
          <w:rtl/>
        </w:rPr>
        <w:t>المشكلات الأكاديمية:</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 xml:space="preserve">س18- كم عدد الفصول الدراسية التي </w:t>
      </w:r>
      <w:proofErr w:type="spellStart"/>
      <w:r>
        <w:rPr>
          <w:rFonts w:hint="cs"/>
          <w:b/>
          <w:bCs/>
          <w:sz w:val="32"/>
          <w:szCs w:val="32"/>
          <w:rtl/>
        </w:rPr>
        <w:t>استغرقتها</w:t>
      </w:r>
      <w:proofErr w:type="spellEnd"/>
      <w:r>
        <w:rPr>
          <w:rFonts w:hint="cs"/>
          <w:b/>
          <w:bCs/>
          <w:sz w:val="32"/>
          <w:szCs w:val="32"/>
          <w:rtl/>
        </w:rPr>
        <w:t xml:space="preserve"> الدراسة المنهجية؟</w:t>
      </w:r>
    </w:p>
    <w:p w:rsidR="00CF0ACC" w:rsidRDefault="00CF0ACC" w:rsidP="00CF0ACC">
      <w:pPr>
        <w:jc w:val="lowKashida"/>
        <w:rPr>
          <w:b/>
          <w:bCs/>
          <w:sz w:val="32"/>
          <w:szCs w:val="32"/>
          <w:rtl/>
        </w:rPr>
      </w:pPr>
      <w:r>
        <w:rPr>
          <w:rFonts w:hint="cs"/>
          <w:b/>
          <w:bCs/>
          <w:sz w:val="32"/>
          <w:szCs w:val="32"/>
          <w:rtl/>
        </w:rPr>
        <w:t>1- (  ) 3 فصول دراسية</w:t>
      </w:r>
    </w:p>
    <w:p w:rsidR="00CF0ACC" w:rsidRDefault="00CF0ACC" w:rsidP="00CF0ACC">
      <w:pPr>
        <w:jc w:val="lowKashida"/>
        <w:rPr>
          <w:b/>
          <w:bCs/>
          <w:sz w:val="32"/>
          <w:szCs w:val="32"/>
          <w:rtl/>
        </w:rPr>
      </w:pPr>
      <w:r>
        <w:rPr>
          <w:rFonts w:hint="cs"/>
          <w:b/>
          <w:bCs/>
          <w:sz w:val="32"/>
          <w:szCs w:val="32"/>
          <w:rtl/>
        </w:rPr>
        <w:t>2- (  ) 4 فصول دراسية</w:t>
      </w:r>
    </w:p>
    <w:p w:rsidR="00CF0ACC" w:rsidRDefault="00CF0ACC" w:rsidP="00CF0ACC">
      <w:pPr>
        <w:jc w:val="lowKashida"/>
        <w:rPr>
          <w:b/>
          <w:bCs/>
          <w:sz w:val="32"/>
          <w:szCs w:val="32"/>
          <w:rtl/>
        </w:rPr>
      </w:pPr>
      <w:r>
        <w:rPr>
          <w:rFonts w:hint="cs"/>
          <w:b/>
          <w:bCs/>
          <w:sz w:val="32"/>
          <w:szCs w:val="32"/>
          <w:rtl/>
        </w:rPr>
        <w:t>3- (  ) 5 فصول دراسية</w:t>
      </w:r>
    </w:p>
    <w:p w:rsidR="00CF0ACC" w:rsidRDefault="00CF0ACC" w:rsidP="00CF0ACC">
      <w:pPr>
        <w:jc w:val="lowKashida"/>
        <w:rPr>
          <w:b/>
          <w:bCs/>
          <w:sz w:val="32"/>
          <w:szCs w:val="32"/>
          <w:rtl/>
        </w:rPr>
      </w:pPr>
      <w:r>
        <w:rPr>
          <w:rFonts w:hint="cs"/>
          <w:b/>
          <w:bCs/>
          <w:sz w:val="32"/>
          <w:szCs w:val="32"/>
          <w:rtl/>
        </w:rPr>
        <w:t>4- (  ) أكثر من 5 (مع التحديد)</w:t>
      </w:r>
    </w:p>
    <w:p w:rsidR="00CF0ACC" w:rsidRDefault="00CF0ACC" w:rsidP="00CF0ACC">
      <w:pPr>
        <w:jc w:val="lowKashida"/>
        <w:rPr>
          <w:b/>
          <w:bCs/>
          <w:sz w:val="32"/>
          <w:szCs w:val="32"/>
          <w:rtl/>
        </w:rPr>
      </w:pP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lastRenderedPageBreak/>
        <w:t>س19- ما مقدار مساهمة المواد المنهجية في كتابة الأطروحة العلمية؟</w:t>
      </w:r>
    </w:p>
    <w:p w:rsidR="00CF0ACC" w:rsidRDefault="00CF0ACC" w:rsidP="00CF0ACC">
      <w:pPr>
        <w:jc w:val="lowKashida"/>
        <w:rPr>
          <w:b/>
          <w:bCs/>
          <w:sz w:val="32"/>
          <w:szCs w:val="32"/>
          <w:rtl/>
        </w:rPr>
      </w:pPr>
      <w:r>
        <w:rPr>
          <w:rFonts w:hint="cs"/>
          <w:b/>
          <w:bCs/>
          <w:sz w:val="32"/>
          <w:szCs w:val="32"/>
          <w:rtl/>
        </w:rPr>
        <w:t xml:space="preserve">1- (  ) تساهم إلى حد كبير </w:t>
      </w:r>
    </w:p>
    <w:p w:rsidR="00CF0ACC" w:rsidRDefault="00CF0ACC" w:rsidP="00CF0ACC">
      <w:pPr>
        <w:jc w:val="lowKashida"/>
        <w:rPr>
          <w:b/>
          <w:bCs/>
          <w:sz w:val="32"/>
          <w:szCs w:val="32"/>
          <w:rtl/>
        </w:rPr>
      </w:pPr>
      <w:r>
        <w:rPr>
          <w:rFonts w:hint="cs"/>
          <w:b/>
          <w:bCs/>
          <w:sz w:val="32"/>
          <w:szCs w:val="32"/>
          <w:rtl/>
        </w:rPr>
        <w:t>2- (  ) تساهم إلى حد ما</w:t>
      </w:r>
    </w:p>
    <w:p w:rsidR="00CF0ACC" w:rsidRDefault="00CF0ACC" w:rsidP="00CF0ACC">
      <w:pPr>
        <w:jc w:val="lowKashida"/>
        <w:rPr>
          <w:b/>
          <w:bCs/>
          <w:sz w:val="32"/>
          <w:szCs w:val="32"/>
          <w:rtl/>
        </w:rPr>
      </w:pPr>
      <w:r>
        <w:rPr>
          <w:rFonts w:hint="cs"/>
          <w:b/>
          <w:bCs/>
          <w:sz w:val="32"/>
          <w:szCs w:val="32"/>
          <w:rtl/>
        </w:rPr>
        <w:t>3- (  ) لا تساهم على الإطلاق</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 xml:space="preserve">س20- كم عدد الفصول الدراسية التي </w:t>
      </w:r>
      <w:proofErr w:type="spellStart"/>
      <w:r>
        <w:rPr>
          <w:rFonts w:hint="cs"/>
          <w:b/>
          <w:bCs/>
          <w:sz w:val="32"/>
          <w:szCs w:val="32"/>
          <w:rtl/>
        </w:rPr>
        <w:t>استغرقتها</w:t>
      </w:r>
      <w:proofErr w:type="spellEnd"/>
      <w:r>
        <w:rPr>
          <w:rFonts w:hint="cs"/>
          <w:b/>
          <w:bCs/>
          <w:sz w:val="32"/>
          <w:szCs w:val="32"/>
          <w:rtl/>
        </w:rPr>
        <w:t xml:space="preserve"> كتابة الأطروحة العلمية متضمنة فترة كتابة الخطة؟</w:t>
      </w:r>
    </w:p>
    <w:p w:rsidR="00CF0ACC" w:rsidRDefault="00CF0ACC" w:rsidP="00CF0ACC">
      <w:pPr>
        <w:jc w:val="lowKashida"/>
        <w:rPr>
          <w:b/>
          <w:bCs/>
          <w:sz w:val="32"/>
          <w:szCs w:val="32"/>
          <w:rtl/>
        </w:rPr>
      </w:pPr>
      <w:r>
        <w:rPr>
          <w:rFonts w:hint="cs"/>
          <w:b/>
          <w:bCs/>
          <w:sz w:val="32"/>
          <w:szCs w:val="32"/>
          <w:rtl/>
        </w:rPr>
        <w:t>1- (  ) فصلين دراسيين</w:t>
      </w:r>
    </w:p>
    <w:p w:rsidR="00CF0ACC" w:rsidRDefault="00CF0ACC" w:rsidP="00CF0ACC">
      <w:pPr>
        <w:jc w:val="lowKashida"/>
        <w:rPr>
          <w:b/>
          <w:bCs/>
          <w:sz w:val="32"/>
          <w:szCs w:val="32"/>
          <w:rtl/>
        </w:rPr>
      </w:pPr>
      <w:r>
        <w:rPr>
          <w:rFonts w:hint="cs"/>
          <w:b/>
          <w:bCs/>
          <w:sz w:val="32"/>
          <w:szCs w:val="32"/>
          <w:rtl/>
        </w:rPr>
        <w:t>2- (  ) 3 فصول دراسية</w:t>
      </w:r>
    </w:p>
    <w:p w:rsidR="00CF0ACC" w:rsidRDefault="00CF0ACC" w:rsidP="00CF0ACC">
      <w:pPr>
        <w:jc w:val="lowKashida"/>
        <w:rPr>
          <w:b/>
          <w:bCs/>
          <w:sz w:val="32"/>
          <w:szCs w:val="32"/>
          <w:rtl/>
        </w:rPr>
      </w:pPr>
      <w:r>
        <w:rPr>
          <w:rFonts w:hint="cs"/>
          <w:b/>
          <w:bCs/>
          <w:sz w:val="32"/>
          <w:szCs w:val="32"/>
          <w:rtl/>
        </w:rPr>
        <w:t>3- (  ) أكثر من ذلك</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 xml:space="preserve">س21 هل </w:t>
      </w:r>
      <w:proofErr w:type="spellStart"/>
      <w:r>
        <w:rPr>
          <w:rFonts w:hint="cs"/>
          <w:b/>
          <w:bCs/>
          <w:sz w:val="32"/>
          <w:szCs w:val="32"/>
          <w:rtl/>
        </w:rPr>
        <w:t>تعتقدي</w:t>
      </w:r>
      <w:proofErr w:type="spellEnd"/>
      <w:r>
        <w:rPr>
          <w:rFonts w:hint="cs"/>
          <w:b/>
          <w:bCs/>
          <w:sz w:val="32"/>
          <w:szCs w:val="32"/>
          <w:rtl/>
        </w:rPr>
        <w:t xml:space="preserve"> أن فترة الدراسة أطول من اللازم؟</w:t>
      </w:r>
    </w:p>
    <w:p w:rsidR="00CF0ACC" w:rsidRDefault="00CF0ACC" w:rsidP="00CF0ACC">
      <w:pPr>
        <w:jc w:val="lowKashida"/>
        <w:rPr>
          <w:b/>
          <w:bCs/>
          <w:sz w:val="32"/>
          <w:szCs w:val="32"/>
          <w:rtl/>
        </w:rPr>
      </w:pPr>
      <w:r>
        <w:rPr>
          <w:rFonts w:hint="cs"/>
          <w:b/>
          <w:bCs/>
          <w:sz w:val="32"/>
          <w:szCs w:val="32"/>
          <w:rtl/>
        </w:rPr>
        <w:t>1- (  ) نعم</w:t>
      </w:r>
    </w:p>
    <w:p w:rsidR="00CF0ACC" w:rsidRDefault="00CF0ACC" w:rsidP="00CF0ACC">
      <w:pPr>
        <w:jc w:val="lowKashida"/>
        <w:rPr>
          <w:b/>
          <w:bCs/>
          <w:sz w:val="32"/>
          <w:szCs w:val="32"/>
          <w:rtl/>
        </w:rPr>
      </w:pPr>
      <w:r>
        <w:rPr>
          <w:rFonts w:hint="cs"/>
          <w:b/>
          <w:bCs/>
          <w:sz w:val="32"/>
          <w:szCs w:val="32"/>
          <w:rtl/>
        </w:rPr>
        <w:t>2- (  ) لا</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س22-  ما هي أسباب الإطالة في رأيك؟( يمكن اختيار أكثر من فقرة)</w:t>
      </w:r>
    </w:p>
    <w:p w:rsidR="00CF0ACC" w:rsidRDefault="00CF0ACC" w:rsidP="00CF0ACC">
      <w:pPr>
        <w:jc w:val="lowKashida"/>
        <w:rPr>
          <w:b/>
          <w:bCs/>
          <w:sz w:val="32"/>
          <w:szCs w:val="32"/>
          <w:rtl/>
        </w:rPr>
      </w:pPr>
      <w:r>
        <w:rPr>
          <w:rFonts w:hint="cs"/>
          <w:b/>
          <w:bCs/>
          <w:sz w:val="32"/>
          <w:szCs w:val="32"/>
          <w:rtl/>
        </w:rPr>
        <w:t>1- (  ) صعوبة اختيار موضوع الرسالة وتحديده</w:t>
      </w:r>
    </w:p>
    <w:p w:rsidR="00CF0ACC" w:rsidRDefault="00CF0ACC" w:rsidP="00CF0ACC">
      <w:pPr>
        <w:jc w:val="lowKashida"/>
        <w:rPr>
          <w:b/>
          <w:bCs/>
          <w:sz w:val="32"/>
          <w:szCs w:val="32"/>
          <w:rtl/>
        </w:rPr>
      </w:pPr>
      <w:r>
        <w:rPr>
          <w:rFonts w:hint="cs"/>
          <w:b/>
          <w:bCs/>
          <w:sz w:val="32"/>
          <w:szCs w:val="32"/>
          <w:rtl/>
        </w:rPr>
        <w:t>2- (  ) طول الإجراءات الإدارية المتمثلة في الموافقة على الموضوع والخطة</w:t>
      </w:r>
    </w:p>
    <w:p w:rsidR="00CF0ACC" w:rsidRDefault="00CF0ACC" w:rsidP="00CF0ACC">
      <w:pPr>
        <w:jc w:val="lowKashida"/>
        <w:rPr>
          <w:b/>
          <w:bCs/>
          <w:sz w:val="32"/>
          <w:szCs w:val="32"/>
          <w:rtl/>
        </w:rPr>
      </w:pPr>
      <w:r>
        <w:rPr>
          <w:rFonts w:hint="cs"/>
          <w:b/>
          <w:bCs/>
          <w:sz w:val="32"/>
          <w:szCs w:val="32"/>
          <w:rtl/>
        </w:rPr>
        <w:t>3- (  ) عدم تعيين مشرف بمجرد الانتهاء من الدراسة المنهجية</w:t>
      </w:r>
    </w:p>
    <w:p w:rsidR="00CF0ACC" w:rsidRDefault="00CF0ACC" w:rsidP="00CF0ACC">
      <w:pPr>
        <w:jc w:val="lowKashida"/>
        <w:rPr>
          <w:b/>
          <w:bCs/>
          <w:sz w:val="32"/>
          <w:szCs w:val="32"/>
          <w:rtl/>
        </w:rPr>
      </w:pPr>
      <w:r>
        <w:rPr>
          <w:rFonts w:hint="cs"/>
          <w:b/>
          <w:bCs/>
          <w:sz w:val="32"/>
          <w:szCs w:val="32"/>
          <w:rtl/>
        </w:rPr>
        <w:t>4- (  ) انشغال المشرف بأعبائه التدريسية عن المتابعة والإشراف على الرسالة</w:t>
      </w:r>
    </w:p>
    <w:p w:rsidR="00CF0ACC" w:rsidRDefault="00CF0ACC" w:rsidP="00CF0ACC">
      <w:pPr>
        <w:jc w:val="lowKashida"/>
        <w:rPr>
          <w:b/>
          <w:bCs/>
          <w:sz w:val="32"/>
          <w:szCs w:val="32"/>
          <w:rtl/>
        </w:rPr>
      </w:pPr>
      <w:r>
        <w:rPr>
          <w:rFonts w:hint="cs"/>
          <w:b/>
          <w:bCs/>
          <w:sz w:val="32"/>
          <w:szCs w:val="32"/>
          <w:rtl/>
        </w:rPr>
        <w:t>5- (  ) صعوبات اجتماعية وأسرية</w:t>
      </w:r>
    </w:p>
    <w:p w:rsidR="00CF0ACC" w:rsidRDefault="00CF0ACC" w:rsidP="00CF0ACC">
      <w:pPr>
        <w:jc w:val="lowKashida"/>
        <w:rPr>
          <w:b/>
          <w:bCs/>
          <w:sz w:val="32"/>
          <w:szCs w:val="32"/>
          <w:rtl/>
        </w:rPr>
      </w:pPr>
      <w:r>
        <w:rPr>
          <w:rFonts w:hint="cs"/>
          <w:b/>
          <w:bCs/>
          <w:sz w:val="32"/>
          <w:szCs w:val="32"/>
          <w:rtl/>
        </w:rPr>
        <w:t>6- (  ) أخرى، اذكريها</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س23- في حال البحث الميداني المتطلب لآراء بعض أفراد المجتمع، هل وجدت صعوبة في تعاون أفراد المجمع؟</w:t>
      </w:r>
    </w:p>
    <w:p w:rsidR="00CF0ACC" w:rsidRDefault="00CF0ACC" w:rsidP="00CF0ACC">
      <w:pPr>
        <w:jc w:val="lowKashida"/>
        <w:rPr>
          <w:b/>
          <w:bCs/>
          <w:sz w:val="32"/>
          <w:szCs w:val="32"/>
          <w:rtl/>
        </w:rPr>
      </w:pPr>
      <w:r>
        <w:rPr>
          <w:rFonts w:hint="cs"/>
          <w:b/>
          <w:bCs/>
          <w:sz w:val="32"/>
          <w:szCs w:val="32"/>
          <w:rtl/>
        </w:rPr>
        <w:t>1- (  ) هناك تعاون جيد</w:t>
      </w:r>
    </w:p>
    <w:p w:rsidR="00CF0ACC" w:rsidRDefault="00CF0ACC" w:rsidP="00CF0ACC">
      <w:pPr>
        <w:jc w:val="lowKashida"/>
        <w:rPr>
          <w:b/>
          <w:bCs/>
          <w:sz w:val="32"/>
          <w:szCs w:val="32"/>
          <w:rtl/>
        </w:rPr>
      </w:pPr>
      <w:r>
        <w:rPr>
          <w:rFonts w:hint="cs"/>
          <w:b/>
          <w:bCs/>
          <w:sz w:val="32"/>
          <w:szCs w:val="32"/>
          <w:rtl/>
        </w:rPr>
        <w:t>2- (  ) هناك تعاون إلى حد ما</w:t>
      </w:r>
    </w:p>
    <w:p w:rsidR="00CF0ACC" w:rsidRDefault="00CF0ACC" w:rsidP="00CF0ACC">
      <w:pPr>
        <w:jc w:val="lowKashida"/>
        <w:rPr>
          <w:b/>
          <w:bCs/>
          <w:sz w:val="32"/>
          <w:szCs w:val="32"/>
          <w:rtl/>
        </w:rPr>
      </w:pPr>
      <w:r>
        <w:rPr>
          <w:rFonts w:hint="cs"/>
          <w:b/>
          <w:bCs/>
          <w:sz w:val="32"/>
          <w:szCs w:val="32"/>
          <w:rtl/>
        </w:rPr>
        <w:t>3- (  ) لا يوجد تعاون</w:t>
      </w:r>
    </w:p>
    <w:p w:rsidR="00CF0ACC" w:rsidRDefault="00CF0ACC" w:rsidP="00CF0ACC">
      <w:pPr>
        <w:jc w:val="lowKashida"/>
        <w:rPr>
          <w:b/>
          <w:bCs/>
          <w:sz w:val="32"/>
          <w:szCs w:val="32"/>
          <w:rtl/>
        </w:rPr>
      </w:pPr>
      <w:r>
        <w:rPr>
          <w:rFonts w:hint="cs"/>
          <w:b/>
          <w:bCs/>
          <w:sz w:val="32"/>
          <w:szCs w:val="32"/>
          <w:rtl/>
        </w:rPr>
        <w:t>4- (  ) لم أصل لمرحلة البحث الميداني</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س24- في حالة تطلب البحث لموافقة جهات رسمية، هل كانت الموافقة..</w:t>
      </w:r>
    </w:p>
    <w:p w:rsidR="00CF0ACC" w:rsidRDefault="00CF0ACC" w:rsidP="00CF0ACC">
      <w:pPr>
        <w:jc w:val="lowKashida"/>
        <w:rPr>
          <w:b/>
          <w:bCs/>
          <w:sz w:val="32"/>
          <w:szCs w:val="32"/>
          <w:rtl/>
        </w:rPr>
      </w:pPr>
      <w:r>
        <w:rPr>
          <w:rFonts w:hint="cs"/>
          <w:b/>
          <w:bCs/>
          <w:sz w:val="32"/>
          <w:szCs w:val="32"/>
          <w:rtl/>
        </w:rPr>
        <w:t>1- (  ) ميسرة في وقت قياسي</w:t>
      </w:r>
    </w:p>
    <w:p w:rsidR="00CF0ACC" w:rsidRDefault="00CF0ACC" w:rsidP="00CF0ACC">
      <w:pPr>
        <w:jc w:val="lowKashida"/>
        <w:rPr>
          <w:b/>
          <w:bCs/>
          <w:sz w:val="32"/>
          <w:szCs w:val="32"/>
          <w:rtl/>
        </w:rPr>
      </w:pPr>
      <w:r>
        <w:rPr>
          <w:rFonts w:hint="cs"/>
          <w:b/>
          <w:bCs/>
          <w:sz w:val="32"/>
          <w:szCs w:val="32"/>
          <w:rtl/>
        </w:rPr>
        <w:t>2- (  ) توجد صعوبات إلى حد ما</w:t>
      </w:r>
    </w:p>
    <w:p w:rsidR="00CF0ACC" w:rsidRDefault="00CF0ACC" w:rsidP="00CF0ACC">
      <w:pPr>
        <w:jc w:val="lowKashida"/>
        <w:rPr>
          <w:b/>
          <w:bCs/>
          <w:sz w:val="32"/>
          <w:szCs w:val="32"/>
          <w:rtl/>
        </w:rPr>
      </w:pPr>
      <w:r>
        <w:rPr>
          <w:rFonts w:hint="cs"/>
          <w:b/>
          <w:bCs/>
          <w:sz w:val="32"/>
          <w:szCs w:val="32"/>
          <w:rtl/>
        </w:rPr>
        <w:t>3- (  ) صعبة وتحتاج وقت طويل</w:t>
      </w:r>
    </w:p>
    <w:p w:rsidR="00CF0ACC" w:rsidRDefault="00CF0ACC" w:rsidP="00CF0ACC">
      <w:pPr>
        <w:jc w:val="lowKashida"/>
        <w:rPr>
          <w:b/>
          <w:bCs/>
          <w:sz w:val="32"/>
          <w:szCs w:val="32"/>
          <w:rtl/>
        </w:rPr>
      </w:pPr>
      <w:r>
        <w:rPr>
          <w:rFonts w:hint="cs"/>
          <w:b/>
          <w:bCs/>
          <w:sz w:val="32"/>
          <w:szCs w:val="32"/>
          <w:rtl/>
        </w:rPr>
        <w:t>4- (  ) لا يتطلب البحث موافقة جهات رسمية</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lastRenderedPageBreak/>
        <w:t>س25- في اعتقادك الشخصي، تكمن الصعوبات التي تواجه طالبات الدراسات العليا في..( يمكن اختيار أكثر من فقرة)</w:t>
      </w:r>
    </w:p>
    <w:p w:rsidR="00CF0ACC" w:rsidRDefault="00CF0ACC" w:rsidP="00CF0ACC">
      <w:pPr>
        <w:jc w:val="lowKashida"/>
        <w:rPr>
          <w:b/>
          <w:bCs/>
          <w:sz w:val="32"/>
          <w:szCs w:val="32"/>
          <w:rtl/>
        </w:rPr>
      </w:pPr>
      <w:r>
        <w:rPr>
          <w:rFonts w:hint="cs"/>
          <w:b/>
          <w:bCs/>
          <w:sz w:val="32"/>
          <w:szCs w:val="32"/>
          <w:rtl/>
        </w:rPr>
        <w:t>1- (  ) الدراسة المنهجية</w:t>
      </w:r>
    </w:p>
    <w:p w:rsidR="00CF0ACC" w:rsidRDefault="00CF0ACC" w:rsidP="00CF0ACC">
      <w:pPr>
        <w:jc w:val="lowKashida"/>
        <w:rPr>
          <w:b/>
          <w:bCs/>
          <w:sz w:val="32"/>
          <w:szCs w:val="32"/>
          <w:rtl/>
        </w:rPr>
      </w:pPr>
      <w:r>
        <w:rPr>
          <w:rFonts w:hint="cs"/>
          <w:b/>
          <w:bCs/>
          <w:sz w:val="32"/>
          <w:szCs w:val="32"/>
          <w:rtl/>
        </w:rPr>
        <w:t>2- (  ) اختيار موضوع البحث</w:t>
      </w:r>
    </w:p>
    <w:p w:rsidR="00CF0ACC" w:rsidRDefault="00CF0ACC" w:rsidP="00CF0ACC">
      <w:pPr>
        <w:jc w:val="lowKashida"/>
        <w:rPr>
          <w:b/>
          <w:bCs/>
          <w:sz w:val="32"/>
          <w:szCs w:val="32"/>
          <w:rtl/>
        </w:rPr>
      </w:pPr>
      <w:r>
        <w:rPr>
          <w:rFonts w:hint="cs"/>
          <w:b/>
          <w:bCs/>
          <w:sz w:val="32"/>
          <w:szCs w:val="32"/>
          <w:rtl/>
        </w:rPr>
        <w:t>3- (  ) إيجاد مشرف</w:t>
      </w:r>
    </w:p>
    <w:p w:rsidR="00CF0ACC" w:rsidRDefault="00CF0ACC" w:rsidP="00CF0ACC">
      <w:pPr>
        <w:jc w:val="lowKashida"/>
        <w:rPr>
          <w:b/>
          <w:bCs/>
          <w:sz w:val="32"/>
          <w:szCs w:val="32"/>
          <w:rtl/>
        </w:rPr>
      </w:pPr>
      <w:r>
        <w:rPr>
          <w:rFonts w:hint="cs"/>
          <w:b/>
          <w:bCs/>
          <w:sz w:val="32"/>
          <w:szCs w:val="32"/>
          <w:rtl/>
        </w:rPr>
        <w:t>4- (  ) التعامل مع المشرف</w:t>
      </w:r>
    </w:p>
    <w:p w:rsidR="00CF0ACC" w:rsidRDefault="00CF0ACC" w:rsidP="00CF0ACC">
      <w:pPr>
        <w:jc w:val="lowKashida"/>
        <w:rPr>
          <w:b/>
          <w:bCs/>
          <w:sz w:val="32"/>
          <w:szCs w:val="32"/>
          <w:rtl/>
        </w:rPr>
      </w:pPr>
      <w:r>
        <w:rPr>
          <w:rFonts w:hint="cs"/>
          <w:b/>
          <w:bCs/>
          <w:sz w:val="32"/>
          <w:szCs w:val="32"/>
          <w:rtl/>
        </w:rPr>
        <w:t>5- (  ) عدم تفهم المجتمع لطبيعة البحث العلمي</w:t>
      </w:r>
    </w:p>
    <w:p w:rsidR="00CF0ACC" w:rsidRDefault="00CF0ACC" w:rsidP="00CF0ACC">
      <w:pPr>
        <w:jc w:val="lowKashida"/>
        <w:rPr>
          <w:b/>
          <w:bCs/>
          <w:sz w:val="32"/>
          <w:szCs w:val="32"/>
          <w:rtl/>
        </w:rPr>
      </w:pPr>
      <w:r>
        <w:rPr>
          <w:rFonts w:hint="cs"/>
          <w:b/>
          <w:bCs/>
          <w:sz w:val="32"/>
          <w:szCs w:val="32"/>
          <w:rtl/>
        </w:rPr>
        <w:t>6- (  ) طول الإجراءات الإدارية</w:t>
      </w:r>
    </w:p>
    <w:p w:rsidR="00CF0ACC" w:rsidRDefault="00CF0ACC" w:rsidP="00CF0ACC">
      <w:pPr>
        <w:jc w:val="lowKashida"/>
        <w:rPr>
          <w:b/>
          <w:bCs/>
          <w:sz w:val="32"/>
          <w:szCs w:val="32"/>
          <w:rtl/>
        </w:rPr>
      </w:pPr>
      <w:r>
        <w:rPr>
          <w:rFonts w:hint="cs"/>
          <w:b/>
          <w:bCs/>
          <w:sz w:val="32"/>
          <w:szCs w:val="32"/>
          <w:rtl/>
        </w:rPr>
        <w:t>7- (  ) القسم العلمي</w:t>
      </w:r>
    </w:p>
    <w:p w:rsidR="00CF0ACC" w:rsidRDefault="00CF0ACC" w:rsidP="00CF0ACC">
      <w:pPr>
        <w:jc w:val="lowKashida"/>
        <w:rPr>
          <w:b/>
          <w:bCs/>
          <w:sz w:val="32"/>
          <w:szCs w:val="32"/>
          <w:rtl/>
        </w:rPr>
      </w:pPr>
      <w:r>
        <w:rPr>
          <w:rFonts w:hint="cs"/>
          <w:b/>
          <w:bCs/>
          <w:sz w:val="32"/>
          <w:szCs w:val="32"/>
          <w:rtl/>
        </w:rPr>
        <w:t>8- (  ) الإمكانات الجامعية</w:t>
      </w:r>
    </w:p>
    <w:p w:rsidR="00CF0ACC" w:rsidRDefault="00CF0ACC" w:rsidP="00CF0ACC">
      <w:pPr>
        <w:jc w:val="lowKashida"/>
        <w:rPr>
          <w:b/>
          <w:bCs/>
          <w:sz w:val="32"/>
          <w:szCs w:val="32"/>
          <w:rtl/>
        </w:rPr>
      </w:pPr>
      <w:r>
        <w:rPr>
          <w:rFonts w:hint="cs"/>
          <w:b/>
          <w:bCs/>
          <w:sz w:val="32"/>
          <w:szCs w:val="32"/>
          <w:rtl/>
        </w:rPr>
        <w:t>9- (  ) أخرى تذكر</w:t>
      </w:r>
    </w:p>
    <w:p w:rsidR="00CF0ACC" w:rsidRDefault="00CF0ACC" w:rsidP="00CF0ACC">
      <w:pPr>
        <w:jc w:val="lowKashida"/>
        <w:rPr>
          <w:b/>
          <w:bCs/>
          <w:sz w:val="32"/>
          <w:szCs w:val="32"/>
          <w:rtl/>
        </w:rPr>
      </w:pPr>
    </w:p>
    <w:p w:rsidR="00CF0ACC" w:rsidRDefault="00CF0ACC" w:rsidP="00CF0ACC">
      <w:pPr>
        <w:numPr>
          <w:ilvl w:val="0"/>
          <w:numId w:val="46"/>
        </w:numPr>
        <w:jc w:val="lowKashida"/>
        <w:rPr>
          <w:b/>
          <w:bCs/>
          <w:sz w:val="32"/>
          <w:szCs w:val="32"/>
          <w:rtl/>
        </w:rPr>
      </w:pPr>
      <w:r>
        <w:rPr>
          <w:rFonts w:hint="cs"/>
          <w:b/>
          <w:bCs/>
          <w:sz w:val="32"/>
          <w:szCs w:val="32"/>
          <w:u w:val="single"/>
          <w:rtl/>
        </w:rPr>
        <w:t>توفر المراجع والمادة البحثية:</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س26- ما مدى توفر المراجع العربية في مكتبة الطالبات؟</w:t>
      </w:r>
    </w:p>
    <w:p w:rsidR="00CF0ACC" w:rsidRDefault="00CF0ACC" w:rsidP="00CF0ACC">
      <w:pPr>
        <w:jc w:val="lowKashida"/>
        <w:rPr>
          <w:b/>
          <w:bCs/>
          <w:sz w:val="32"/>
          <w:szCs w:val="32"/>
          <w:rtl/>
        </w:rPr>
      </w:pPr>
      <w:r>
        <w:rPr>
          <w:rFonts w:hint="cs"/>
          <w:b/>
          <w:bCs/>
          <w:sz w:val="32"/>
          <w:szCs w:val="32"/>
          <w:rtl/>
        </w:rPr>
        <w:t>1- (  ) تتوفر بشكل كبير</w:t>
      </w:r>
    </w:p>
    <w:p w:rsidR="00CF0ACC" w:rsidRDefault="00CF0ACC" w:rsidP="00CF0ACC">
      <w:pPr>
        <w:jc w:val="lowKashida"/>
        <w:rPr>
          <w:b/>
          <w:bCs/>
          <w:sz w:val="32"/>
          <w:szCs w:val="32"/>
          <w:rtl/>
        </w:rPr>
      </w:pPr>
      <w:r>
        <w:rPr>
          <w:rFonts w:hint="cs"/>
          <w:b/>
          <w:bCs/>
          <w:sz w:val="32"/>
          <w:szCs w:val="32"/>
          <w:rtl/>
        </w:rPr>
        <w:t>2- (  ) تتوفر بشكل متوسط</w:t>
      </w:r>
    </w:p>
    <w:p w:rsidR="00CF0ACC" w:rsidRDefault="00CF0ACC" w:rsidP="00CF0ACC">
      <w:pPr>
        <w:jc w:val="lowKashida"/>
        <w:rPr>
          <w:b/>
          <w:bCs/>
          <w:sz w:val="32"/>
          <w:szCs w:val="32"/>
          <w:rtl/>
        </w:rPr>
      </w:pPr>
      <w:r>
        <w:rPr>
          <w:rFonts w:hint="cs"/>
          <w:b/>
          <w:bCs/>
          <w:sz w:val="32"/>
          <w:szCs w:val="32"/>
          <w:rtl/>
        </w:rPr>
        <w:t>3- (  ) لا تتوفر على الإطلاق</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س27- ما مدى توفر المراجع الأجنبية في مكتبة الطالبات؟</w:t>
      </w:r>
    </w:p>
    <w:p w:rsidR="00CF0ACC" w:rsidRDefault="00CF0ACC" w:rsidP="00CF0ACC">
      <w:pPr>
        <w:jc w:val="lowKashida"/>
        <w:rPr>
          <w:b/>
          <w:bCs/>
          <w:sz w:val="32"/>
          <w:szCs w:val="32"/>
          <w:rtl/>
        </w:rPr>
      </w:pPr>
      <w:r>
        <w:rPr>
          <w:rFonts w:hint="cs"/>
          <w:b/>
          <w:bCs/>
          <w:sz w:val="32"/>
          <w:szCs w:val="32"/>
          <w:rtl/>
        </w:rPr>
        <w:t>1- (  ) تتوفر بشكل كبير</w:t>
      </w:r>
    </w:p>
    <w:p w:rsidR="00CF0ACC" w:rsidRDefault="00CF0ACC" w:rsidP="00CF0ACC">
      <w:pPr>
        <w:jc w:val="lowKashida"/>
        <w:rPr>
          <w:b/>
          <w:bCs/>
          <w:sz w:val="32"/>
          <w:szCs w:val="32"/>
          <w:rtl/>
        </w:rPr>
      </w:pPr>
      <w:r>
        <w:rPr>
          <w:rFonts w:hint="cs"/>
          <w:b/>
          <w:bCs/>
          <w:sz w:val="32"/>
          <w:szCs w:val="32"/>
          <w:rtl/>
        </w:rPr>
        <w:t>2- (  ) تتوفر بشكل متوسط</w:t>
      </w:r>
    </w:p>
    <w:p w:rsidR="00CF0ACC" w:rsidRDefault="00CF0ACC" w:rsidP="00CF0ACC">
      <w:pPr>
        <w:jc w:val="lowKashida"/>
        <w:rPr>
          <w:b/>
          <w:bCs/>
          <w:sz w:val="32"/>
          <w:szCs w:val="32"/>
          <w:rtl/>
        </w:rPr>
      </w:pPr>
      <w:r>
        <w:rPr>
          <w:rFonts w:hint="cs"/>
          <w:b/>
          <w:bCs/>
          <w:sz w:val="32"/>
          <w:szCs w:val="32"/>
          <w:rtl/>
        </w:rPr>
        <w:t>3- (  ) لا تتوفر على الإطلاق</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س28- هل يحتاج بحثك إلى استخدام الأجهزة والمختبرات؟</w:t>
      </w:r>
    </w:p>
    <w:p w:rsidR="00CF0ACC" w:rsidRDefault="00CF0ACC" w:rsidP="00CF0ACC">
      <w:pPr>
        <w:jc w:val="lowKashida"/>
        <w:rPr>
          <w:b/>
          <w:bCs/>
          <w:sz w:val="32"/>
          <w:szCs w:val="32"/>
          <w:rtl/>
        </w:rPr>
      </w:pPr>
      <w:r>
        <w:rPr>
          <w:rFonts w:hint="cs"/>
          <w:b/>
          <w:bCs/>
          <w:sz w:val="32"/>
          <w:szCs w:val="32"/>
          <w:rtl/>
        </w:rPr>
        <w:t xml:space="preserve">1- (  ) نعم </w:t>
      </w:r>
    </w:p>
    <w:p w:rsidR="00CF0ACC" w:rsidRDefault="00CF0ACC" w:rsidP="00CF0ACC">
      <w:pPr>
        <w:jc w:val="lowKashida"/>
        <w:rPr>
          <w:b/>
          <w:bCs/>
          <w:sz w:val="32"/>
          <w:szCs w:val="32"/>
          <w:rtl/>
        </w:rPr>
      </w:pPr>
      <w:r>
        <w:rPr>
          <w:rFonts w:hint="cs"/>
          <w:b/>
          <w:bCs/>
          <w:sz w:val="32"/>
          <w:szCs w:val="32"/>
          <w:rtl/>
        </w:rPr>
        <w:t>2- (  ) لا</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س29- هل تتوفر الأجهزة التكنولوجية والمختبرات في جامعة الملك عبد العزيز؟</w:t>
      </w:r>
    </w:p>
    <w:p w:rsidR="00CF0ACC" w:rsidRDefault="00CF0ACC" w:rsidP="00CF0ACC">
      <w:pPr>
        <w:jc w:val="lowKashida"/>
        <w:rPr>
          <w:b/>
          <w:bCs/>
          <w:sz w:val="32"/>
          <w:szCs w:val="32"/>
          <w:rtl/>
        </w:rPr>
      </w:pPr>
      <w:r>
        <w:rPr>
          <w:rFonts w:hint="cs"/>
          <w:b/>
          <w:bCs/>
          <w:sz w:val="32"/>
          <w:szCs w:val="32"/>
          <w:rtl/>
        </w:rPr>
        <w:t>1- (  ) متوفرة بشكل جيد</w:t>
      </w:r>
    </w:p>
    <w:p w:rsidR="00CF0ACC" w:rsidRDefault="00CF0ACC" w:rsidP="00CF0ACC">
      <w:pPr>
        <w:jc w:val="lowKashida"/>
        <w:rPr>
          <w:b/>
          <w:bCs/>
          <w:sz w:val="32"/>
          <w:szCs w:val="32"/>
          <w:rtl/>
        </w:rPr>
      </w:pPr>
      <w:r>
        <w:rPr>
          <w:rFonts w:hint="cs"/>
          <w:b/>
          <w:bCs/>
          <w:sz w:val="32"/>
          <w:szCs w:val="32"/>
          <w:rtl/>
        </w:rPr>
        <w:t>2- (  ) متوفرة بشكل متوسط</w:t>
      </w:r>
    </w:p>
    <w:p w:rsidR="00CF0ACC" w:rsidRDefault="00CF0ACC" w:rsidP="00CF0ACC">
      <w:pPr>
        <w:jc w:val="lowKashida"/>
        <w:rPr>
          <w:b/>
          <w:bCs/>
          <w:sz w:val="32"/>
          <w:szCs w:val="32"/>
          <w:rtl/>
        </w:rPr>
      </w:pPr>
      <w:r>
        <w:rPr>
          <w:rFonts w:hint="cs"/>
          <w:b/>
          <w:bCs/>
          <w:sz w:val="32"/>
          <w:szCs w:val="32"/>
          <w:rtl/>
        </w:rPr>
        <w:t>3- (  ) غير متوفرة على الإطلاق</w:t>
      </w:r>
    </w:p>
    <w:p w:rsidR="00CF0ACC" w:rsidRDefault="00CF0ACC" w:rsidP="00CF0ACC">
      <w:pPr>
        <w:jc w:val="lowKashida"/>
        <w:rPr>
          <w:b/>
          <w:bCs/>
          <w:sz w:val="32"/>
          <w:szCs w:val="32"/>
          <w:rtl/>
        </w:rPr>
      </w:pPr>
      <w:r>
        <w:rPr>
          <w:rFonts w:hint="cs"/>
          <w:b/>
          <w:bCs/>
          <w:sz w:val="32"/>
          <w:szCs w:val="32"/>
          <w:rtl/>
        </w:rPr>
        <w:t xml:space="preserve">4- (  ) لا يحتاج البحث إلى الأجهزة والمختبرات </w:t>
      </w:r>
    </w:p>
    <w:p w:rsidR="00CF0ACC" w:rsidRDefault="00CF0ACC" w:rsidP="00CF0ACC">
      <w:pPr>
        <w:jc w:val="lowKashida"/>
        <w:rPr>
          <w:b/>
          <w:bCs/>
          <w:sz w:val="32"/>
          <w:szCs w:val="32"/>
          <w:rtl/>
        </w:rPr>
      </w:pPr>
    </w:p>
    <w:p w:rsidR="00CF0ACC" w:rsidRDefault="00CF0ACC" w:rsidP="00CF0ACC">
      <w:pPr>
        <w:jc w:val="lowKashida"/>
        <w:rPr>
          <w:b/>
          <w:bCs/>
          <w:sz w:val="32"/>
          <w:szCs w:val="32"/>
          <w:rtl/>
        </w:rPr>
      </w:pPr>
    </w:p>
    <w:p w:rsidR="00CF0ACC" w:rsidRDefault="00CF0ACC" w:rsidP="00CF0ACC">
      <w:pPr>
        <w:jc w:val="lowKashida"/>
        <w:rPr>
          <w:b/>
          <w:bCs/>
          <w:sz w:val="32"/>
          <w:szCs w:val="32"/>
          <w:rtl/>
        </w:rPr>
      </w:pPr>
    </w:p>
    <w:p w:rsidR="00CF0ACC" w:rsidRDefault="00CF0ACC" w:rsidP="00CF0ACC">
      <w:pPr>
        <w:jc w:val="lowKashida"/>
        <w:rPr>
          <w:b/>
          <w:bCs/>
          <w:sz w:val="32"/>
          <w:szCs w:val="32"/>
          <w:rtl/>
        </w:rPr>
      </w:pPr>
    </w:p>
    <w:p w:rsidR="00CF0ACC" w:rsidRPr="00B9720A" w:rsidRDefault="00CF0ACC" w:rsidP="00CF0ACC">
      <w:pPr>
        <w:numPr>
          <w:ilvl w:val="0"/>
          <w:numId w:val="46"/>
        </w:numPr>
        <w:jc w:val="lowKashida"/>
        <w:rPr>
          <w:b/>
          <w:bCs/>
          <w:sz w:val="32"/>
          <w:szCs w:val="32"/>
          <w:rtl/>
        </w:rPr>
      </w:pPr>
      <w:r>
        <w:rPr>
          <w:rFonts w:hint="cs"/>
          <w:b/>
          <w:bCs/>
          <w:sz w:val="32"/>
          <w:szCs w:val="32"/>
          <w:u w:val="single"/>
          <w:rtl/>
        </w:rPr>
        <w:lastRenderedPageBreak/>
        <w:t>المشكلات المالية:</w:t>
      </w:r>
    </w:p>
    <w:p w:rsidR="00CF0ACC" w:rsidRDefault="00CF0ACC" w:rsidP="00CF0ACC">
      <w:pPr>
        <w:jc w:val="lowKashida"/>
        <w:rPr>
          <w:b/>
          <w:bCs/>
          <w:sz w:val="32"/>
          <w:szCs w:val="32"/>
          <w:rtl/>
        </w:rPr>
      </w:pPr>
      <w:r>
        <w:rPr>
          <w:rFonts w:hint="cs"/>
          <w:b/>
          <w:bCs/>
          <w:sz w:val="32"/>
          <w:szCs w:val="32"/>
          <w:rtl/>
        </w:rPr>
        <w:t>س30- في اعتقادك، هل تعد المكافأة المالية المخصصة للباحث كافية؟</w:t>
      </w:r>
    </w:p>
    <w:p w:rsidR="00CF0ACC" w:rsidRDefault="00CF0ACC" w:rsidP="00CF0ACC">
      <w:pPr>
        <w:jc w:val="lowKashida"/>
        <w:rPr>
          <w:b/>
          <w:bCs/>
          <w:sz w:val="32"/>
          <w:szCs w:val="32"/>
          <w:rtl/>
        </w:rPr>
      </w:pPr>
      <w:r>
        <w:rPr>
          <w:rFonts w:hint="cs"/>
          <w:b/>
          <w:bCs/>
          <w:sz w:val="32"/>
          <w:szCs w:val="32"/>
          <w:rtl/>
        </w:rPr>
        <w:t>1- (  ) نعم تكفي</w:t>
      </w:r>
    </w:p>
    <w:p w:rsidR="00CF0ACC" w:rsidRDefault="00CF0ACC" w:rsidP="00CF0ACC">
      <w:pPr>
        <w:jc w:val="lowKashida"/>
        <w:rPr>
          <w:b/>
          <w:bCs/>
          <w:sz w:val="32"/>
          <w:szCs w:val="32"/>
          <w:rtl/>
        </w:rPr>
      </w:pPr>
      <w:r>
        <w:rPr>
          <w:rFonts w:hint="cs"/>
          <w:b/>
          <w:bCs/>
          <w:sz w:val="32"/>
          <w:szCs w:val="32"/>
          <w:rtl/>
        </w:rPr>
        <w:t>2- (  ) لا تكفي</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س31- هل تساهم المكافأة المالية في..</w:t>
      </w:r>
    </w:p>
    <w:p w:rsidR="00CF0ACC" w:rsidRDefault="00CF0ACC" w:rsidP="00CF0ACC">
      <w:pPr>
        <w:jc w:val="lowKashida"/>
        <w:rPr>
          <w:b/>
          <w:bCs/>
          <w:sz w:val="32"/>
          <w:szCs w:val="32"/>
          <w:rtl/>
        </w:rPr>
      </w:pPr>
      <w:r>
        <w:rPr>
          <w:rFonts w:hint="cs"/>
          <w:b/>
          <w:bCs/>
          <w:sz w:val="32"/>
          <w:szCs w:val="32"/>
          <w:rtl/>
        </w:rPr>
        <w:t>1- (  ) توفير المواصلات</w:t>
      </w:r>
    </w:p>
    <w:p w:rsidR="00CF0ACC" w:rsidRDefault="00CF0ACC" w:rsidP="00CF0ACC">
      <w:pPr>
        <w:jc w:val="lowKashida"/>
        <w:rPr>
          <w:b/>
          <w:bCs/>
          <w:sz w:val="32"/>
          <w:szCs w:val="32"/>
          <w:rtl/>
        </w:rPr>
      </w:pPr>
      <w:r>
        <w:rPr>
          <w:rFonts w:hint="cs"/>
          <w:b/>
          <w:bCs/>
          <w:sz w:val="32"/>
          <w:szCs w:val="32"/>
          <w:rtl/>
        </w:rPr>
        <w:t>2- (  ) توفير المراجع العلمية</w:t>
      </w:r>
    </w:p>
    <w:p w:rsidR="00CF0ACC" w:rsidRDefault="00CF0ACC" w:rsidP="00CF0ACC">
      <w:pPr>
        <w:jc w:val="lowKashida"/>
        <w:rPr>
          <w:b/>
          <w:bCs/>
          <w:sz w:val="32"/>
          <w:szCs w:val="32"/>
          <w:rtl/>
        </w:rPr>
      </w:pPr>
      <w:r>
        <w:rPr>
          <w:rFonts w:hint="cs"/>
          <w:b/>
          <w:bCs/>
          <w:sz w:val="32"/>
          <w:szCs w:val="32"/>
          <w:rtl/>
        </w:rPr>
        <w:t>3- (  ) الاحتياجات الشخصية كالجوال وغيره</w:t>
      </w:r>
    </w:p>
    <w:p w:rsidR="00CF0ACC" w:rsidRDefault="00CF0ACC" w:rsidP="00CF0ACC">
      <w:pPr>
        <w:jc w:val="lowKashida"/>
        <w:rPr>
          <w:b/>
          <w:bCs/>
          <w:sz w:val="32"/>
          <w:szCs w:val="32"/>
          <w:rtl/>
        </w:rPr>
      </w:pPr>
      <w:r>
        <w:rPr>
          <w:rFonts w:hint="cs"/>
          <w:b/>
          <w:bCs/>
          <w:sz w:val="32"/>
          <w:szCs w:val="32"/>
          <w:rtl/>
        </w:rPr>
        <w:t>4- (  ) أخرى، اذكريها</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س32- في رأيك، إلى كم من الوقت يجب صرف المكافأة المالية للطالبة؟</w:t>
      </w:r>
    </w:p>
    <w:p w:rsidR="00CF0ACC" w:rsidRDefault="00CF0ACC" w:rsidP="00CF0ACC">
      <w:pPr>
        <w:jc w:val="lowKashida"/>
        <w:rPr>
          <w:b/>
          <w:bCs/>
          <w:sz w:val="32"/>
          <w:szCs w:val="32"/>
          <w:rtl/>
        </w:rPr>
      </w:pPr>
      <w:r>
        <w:rPr>
          <w:rFonts w:hint="cs"/>
          <w:b/>
          <w:bCs/>
          <w:sz w:val="32"/>
          <w:szCs w:val="32"/>
          <w:rtl/>
        </w:rPr>
        <w:t>1- (  ) سنتين</w:t>
      </w:r>
    </w:p>
    <w:p w:rsidR="00CF0ACC" w:rsidRDefault="00CF0ACC" w:rsidP="00CF0ACC">
      <w:pPr>
        <w:jc w:val="lowKashida"/>
        <w:rPr>
          <w:b/>
          <w:bCs/>
          <w:sz w:val="32"/>
          <w:szCs w:val="32"/>
          <w:rtl/>
        </w:rPr>
      </w:pPr>
      <w:r>
        <w:rPr>
          <w:rFonts w:hint="cs"/>
          <w:b/>
          <w:bCs/>
          <w:sz w:val="32"/>
          <w:szCs w:val="32"/>
          <w:rtl/>
        </w:rPr>
        <w:t>2- (  ) إلى وقت الانتهاء من دراسة المواد المنهجية</w:t>
      </w:r>
    </w:p>
    <w:p w:rsidR="00CF0ACC" w:rsidRDefault="00CF0ACC" w:rsidP="00CF0ACC">
      <w:pPr>
        <w:jc w:val="lowKashida"/>
        <w:rPr>
          <w:b/>
          <w:bCs/>
          <w:sz w:val="32"/>
          <w:szCs w:val="32"/>
          <w:rtl/>
        </w:rPr>
      </w:pPr>
      <w:r>
        <w:rPr>
          <w:rFonts w:hint="cs"/>
          <w:b/>
          <w:bCs/>
          <w:sz w:val="32"/>
          <w:szCs w:val="32"/>
          <w:rtl/>
        </w:rPr>
        <w:t>3- (  ) إلى وقت الانتهاء من كتابة الأطروحة العلمية</w:t>
      </w:r>
    </w:p>
    <w:p w:rsidR="00CF0ACC" w:rsidRDefault="00CF0ACC" w:rsidP="00CF0ACC">
      <w:pPr>
        <w:jc w:val="lowKashida"/>
        <w:rPr>
          <w:b/>
          <w:bCs/>
          <w:sz w:val="32"/>
          <w:szCs w:val="32"/>
          <w:rtl/>
        </w:rPr>
      </w:pPr>
      <w:r>
        <w:rPr>
          <w:rFonts w:hint="cs"/>
          <w:b/>
          <w:bCs/>
          <w:sz w:val="32"/>
          <w:szCs w:val="32"/>
          <w:rtl/>
        </w:rPr>
        <w:t>4- (  ) إلى وقت مناقشة الرسالة العلمية</w:t>
      </w:r>
    </w:p>
    <w:p w:rsidR="00CF0ACC" w:rsidRDefault="00CF0ACC" w:rsidP="00CF0ACC">
      <w:pPr>
        <w:jc w:val="lowKashida"/>
        <w:rPr>
          <w:b/>
          <w:bCs/>
          <w:sz w:val="32"/>
          <w:szCs w:val="32"/>
          <w:rtl/>
        </w:rPr>
      </w:pPr>
    </w:p>
    <w:p w:rsidR="00CF0ACC" w:rsidRPr="00606544" w:rsidRDefault="00CF0ACC" w:rsidP="00CF0ACC">
      <w:pPr>
        <w:numPr>
          <w:ilvl w:val="0"/>
          <w:numId w:val="46"/>
        </w:numPr>
        <w:jc w:val="lowKashida"/>
        <w:rPr>
          <w:b/>
          <w:bCs/>
          <w:sz w:val="32"/>
          <w:szCs w:val="32"/>
        </w:rPr>
      </w:pPr>
      <w:r>
        <w:rPr>
          <w:rFonts w:hint="cs"/>
          <w:b/>
          <w:bCs/>
          <w:sz w:val="32"/>
          <w:szCs w:val="32"/>
          <w:u w:val="single"/>
          <w:rtl/>
        </w:rPr>
        <w:t>الإشراف الأكاديمي:</w:t>
      </w:r>
    </w:p>
    <w:p w:rsidR="00CF0ACC" w:rsidRDefault="00CF0ACC" w:rsidP="00CF0ACC">
      <w:pPr>
        <w:jc w:val="lowKashida"/>
        <w:rPr>
          <w:b/>
          <w:bCs/>
          <w:sz w:val="32"/>
          <w:szCs w:val="32"/>
          <w:rtl/>
        </w:rPr>
      </w:pPr>
      <w:r>
        <w:rPr>
          <w:rFonts w:hint="cs"/>
          <w:b/>
          <w:bCs/>
          <w:sz w:val="32"/>
          <w:szCs w:val="32"/>
          <w:rtl/>
        </w:rPr>
        <w:t>س33- هل تم اختيار المشرف والموافقة عليه؟</w:t>
      </w:r>
    </w:p>
    <w:p w:rsidR="00CF0ACC" w:rsidRDefault="00CF0ACC" w:rsidP="00CF0ACC">
      <w:pPr>
        <w:jc w:val="lowKashida"/>
        <w:rPr>
          <w:b/>
          <w:bCs/>
          <w:sz w:val="32"/>
          <w:szCs w:val="32"/>
          <w:rtl/>
        </w:rPr>
      </w:pPr>
      <w:r>
        <w:rPr>
          <w:rFonts w:hint="cs"/>
          <w:b/>
          <w:bCs/>
          <w:sz w:val="32"/>
          <w:szCs w:val="32"/>
          <w:rtl/>
        </w:rPr>
        <w:t>1- (  ) نعم</w:t>
      </w:r>
    </w:p>
    <w:p w:rsidR="00CF0ACC" w:rsidRDefault="00CF0ACC" w:rsidP="00CF0ACC">
      <w:pPr>
        <w:jc w:val="lowKashida"/>
        <w:rPr>
          <w:b/>
          <w:bCs/>
          <w:sz w:val="32"/>
          <w:szCs w:val="32"/>
          <w:rtl/>
        </w:rPr>
      </w:pPr>
      <w:r>
        <w:rPr>
          <w:rFonts w:hint="cs"/>
          <w:b/>
          <w:bCs/>
          <w:sz w:val="32"/>
          <w:szCs w:val="32"/>
          <w:rtl/>
        </w:rPr>
        <w:t xml:space="preserve">2- (  ) لا </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س34- هل المشرف المعين..</w:t>
      </w:r>
    </w:p>
    <w:p w:rsidR="00CF0ACC" w:rsidRDefault="00CF0ACC" w:rsidP="00CF0ACC">
      <w:pPr>
        <w:jc w:val="lowKashida"/>
        <w:rPr>
          <w:b/>
          <w:bCs/>
          <w:sz w:val="32"/>
          <w:szCs w:val="32"/>
          <w:rtl/>
        </w:rPr>
      </w:pPr>
      <w:r>
        <w:rPr>
          <w:rFonts w:hint="cs"/>
          <w:b/>
          <w:bCs/>
          <w:sz w:val="32"/>
          <w:szCs w:val="32"/>
          <w:rtl/>
        </w:rPr>
        <w:t>1- (  ) رجل</w:t>
      </w:r>
    </w:p>
    <w:p w:rsidR="00CF0ACC" w:rsidRDefault="00CF0ACC" w:rsidP="00CF0ACC">
      <w:pPr>
        <w:jc w:val="lowKashida"/>
        <w:rPr>
          <w:b/>
          <w:bCs/>
          <w:sz w:val="32"/>
          <w:szCs w:val="32"/>
          <w:rtl/>
        </w:rPr>
      </w:pPr>
      <w:r>
        <w:rPr>
          <w:rFonts w:hint="cs"/>
          <w:b/>
          <w:bCs/>
          <w:sz w:val="32"/>
          <w:szCs w:val="32"/>
          <w:rtl/>
        </w:rPr>
        <w:t>2- (  ) امرأة</w:t>
      </w:r>
    </w:p>
    <w:p w:rsidR="00CF0ACC" w:rsidRDefault="00CF0ACC" w:rsidP="00CF0ACC">
      <w:pPr>
        <w:jc w:val="lowKashida"/>
        <w:rPr>
          <w:b/>
          <w:bCs/>
          <w:sz w:val="32"/>
          <w:szCs w:val="32"/>
          <w:rtl/>
        </w:rPr>
      </w:pPr>
      <w:r>
        <w:rPr>
          <w:rFonts w:hint="cs"/>
          <w:b/>
          <w:bCs/>
          <w:sz w:val="32"/>
          <w:szCs w:val="32"/>
          <w:rtl/>
        </w:rPr>
        <w:t>3- (  ) لم يحدد بعد</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س35- هل اخترتِ المشرف بناءاً على..</w:t>
      </w:r>
    </w:p>
    <w:p w:rsidR="00CF0ACC" w:rsidRDefault="00CF0ACC" w:rsidP="00CF0ACC">
      <w:pPr>
        <w:jc w:val="lowKashida"/>
        <w:rPr>
          <w:b/>
          <w:bCs/>
          <w:sz w:val="32"/>
          <w:szCs w:val="32"/>
          <w:rtl/>
        </w:rPr>
      </w:pPr>
      <w:r>
        <w:rPr>
          <w:rFonts w:hint="cs"/>
          <w:b/>
          <w:bCs/>
          <w:sz w:val="32"/>
          <w:szCs w:val="32"/>
          <w:rtl/>
        </w:rPr>
        <w:t>1- (  ) الكفاءة العلمية</w:t>
      </w:r>
    </w:p>
    <w:p w:rsidR="00CF0ACC" w:rsidRDefault="00CF0ACC" w:rsidP="00CF0ACC">
      <w:pPr>
        <w:jc w:val="lowKashida"/>
        <w:rPr>
          <w:b/>
          <w:bCs/>
          <w:sz w:val="32"/>
          <w:szCs w:val="32"/>
          <w:rtl/>
        </w:rPr>
      </w:pPr>
      <w:r>
        <w:rPr>
          <w:rFonts w:hint="cs"/>
          <w:b/>
          <w:bCs/>
          <w:sz w:val="32"/>
          <w:szCs w:val="32"/>
          <w:rtl/>
        </w:rPr>
        <w:t>2- (  ) السمعة الطيبة</w:t>
      </w:r>
    </w:p>
    <w:p w:rsidR="00CF0ACC" w:rsidRDefault="00CF0ACC" w:rsidP="00CF0ACC">
      <w:pPr>
        <w:jc w:val="lowKashida"/>
        <w:rPr>
          <w:b/>
          <w:bCs/>
          <w:sz w:val="32"/>
          <w:szCs w:val="32"/>
          <w:rtl/>
        </w:rPr>
      </w:pPr>
      <w:r>
        <w:rPr>
          <w:rFonts w:hint="cs"/>
          <w:b/>
          <w:bCs/>
          <w:sz w:val="32"/>
          <w:szCs w:val="32"/>
          <w:rtl/>
        </w:rPr>
        <w:t>3- (  ) قدرة المشرف على التفاعل الاجتماعي</w:t>
      </w:r>
    </w:p>
    <w:p w:rsidR="00CF0ACC" w:rsidRDefault="00CF0ACC" w:rsidP="00CF0ACC">
      <w:pPr>
        <w:jc w:val="lowKashida"/>
        <w:rPr>
          <w:b/>
          <w:bCs/>
          <w:sz w:val="32"/>
          <w:szCs w:val="32"/>
          <w:rtl/>
        </w:rPr>
      </w:pPr>
      <w:r>
        <w:rPr>
          <w:rFonts w:hint="cs"/>
          <w:b/>
          <w:bCs/>
          <w:sz w:val="32"/>
          <w:szCs w:val="32"/>
          <w:rtl/>
        </w:rPr>
        <w:t>4- (  ) تفهم المشرف للظروف والمشكلات التي تعترضك</w:t>
      </w:r>
    </w:p>
    <w:p w:rsidR="00CF0ACC" w:rsidRDefault="00CF0ACC" w:rsidP="00CF0ACC">
      <w:pPr>
        <w:jc w:val="lowKashida"/>
        <w:rPr>
          <w:b/>
          <w:bCs/>
          <w:sz w:val="32"/>
          <w:szCs w:val="32"/>
          <w:rtl/>
        </w:rPr>
      </w:pPr>
      <w:r>
        <w:rPr>
          <w:rFonts w:hint="cs"/>
          <w:b/>
          <w:bCs/>
          <w:sz w:val="32"/>
          <w:szCs w:val="32"/>
          <w:rtl/>
        </w:rPr>
        <w:t>5- (  ) أخرى، اذكريها</w:t>
      </w:r>
    </w:p>
    <w:p w:rsidR="00CF0ACC" w:rsidRDefault="00CF0ACC" w:rsidP="00CF0ACC">
      <w:pPr>
        <w:jc w:val="lowKashida"/>
        <w:rPr>
          <w:b/>
          <w:bCs/>
          <w:sz w:val="32"/>
          <w:szCs w:val="32"/>
          <w:rtl/>
        </w:rPr>
      </w:pPr>
    </w:p>
    <w:p w:rsidR="00CF0ACC" w:rsidRDefault="00CF0ACC" w:rsidP="00CF0ACC">
      <w:pPr>
        <w:jc w:val="lowKashida"/>
        <w:rPr>
          <w:b/>
          <w:bCs/>
          <w:sz w:val="32"/>
          <w:szCs w:val="32"/>
          <w:rtl/>
        </w:rPr>
      </w:pP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lastRenderedPageBreak/>
        <w:t>س36- ما هي الصعوبات التي واجهتك في عملية الإشراف في حالة كون المشرف( رجل)؟</w:t>
      </w:r>
    </w:p>
    <w:p w:rsidR="00CF0ACC" w:rsidRDefault="00CF0ACC" w:rsidP="00CF0ACC">
      <w:pPr>
        <w:jc w:val="lowKashida"/>
        <w:rPr>
          <w:b/>
          <w:bCs/>
          <w:sz w:val="32"/>
          <w:szCs w:val="32"/>
          <w:rtl/>
        </w:rPr>
      </w:pPr>
      <w:r>
        <w:rPr>
          <w:rFonts w:hint="cs"/>
          <w:b/>
          <w:bCs/>
          <w:sz w:val="32"/>
          <w:szCs w:val="32"/>
          <w:rtl/>
        </w:rPr>
        <w:t>1- (  ) عدم توفر المواصلات لتسليم الأوراق المطلوبة</w:t>
      </w:r>
    </w:p>
    <w:p w:rsidR="00CF0ACC" w:rsidRDefault="00CF0ACC" w:rsidP="00CF0ACC">
      <w:pPr>
        <w:jc w:val="lowKashida"/>
        <w:rPr>
          <w:b/>
          <w:bCs/>
          <w:sz w:val="32"/>
          <w:szCs w:val="32"/>
          <w:rtl/>
        </w:rPr>
      </w:pPr>
      <w:r>
        <w:rPr>
          <w:rFonts w:hint="cs"/>
          <w:b/>
          <w:bCs/>
          <w:sz w:val="32"/>
          <w:szCs w:val="32"/>
          <w:rtl/>
        </w:rPr>
        <w:t>2- (  ) عدم تفرغ المشرف بسبب أعبائه التدريسية</w:t>
      </w:r>
    </w:p>
    <w:p w:rsidR="00CF0ACC" w:rsidRDefault="00CF0ACC" w:rsidP="00CF0ACC">
      <w:pPr>
        <w:jc w:val="lowKashida"/>
        <w:rPr>
          <w:b/>
          <w:bCs/>
          <w:sz w:val="32"/>
          <w:szCs w:val="32"/>
          <w:rtl/>
        </w:rPr>
      </w:pPr>
      <w:r>
        <w:rPr>
          <w:rFonts w:hint="cs"/>
          <w:b/>
          <w:bCs/>
          <w:sz w:val="32"/>
          <w:szCs w:val="32"/>
          <w:rtl/>
        </w:rPr>
        <w:t>3- (  ) أخرى تذكر</w:t>
      </w:r>
    </w:p>
    <w:p w:rsidR="00CF0ACC" w:rsidRDefault="00CF0ACC" w:rsidP="00CF0ACC">
      <w:pPr>
        <w:jc w:val="lowKashida"/>
        <w:rPr>
          <w:b/>
          <w:bCs/>
          <w:sz w:val="32"/>
          <w:szCs w:val="32"/>
          <w:rtl/>
        </w:rPr>
      </w:pPr>
      <w:r>
        <w:rPr>
          <w:rFonts w:hint="cs"/>
          <w:b/>
          <w:bCs/>
          <w:sz w:val="32"/>
          <w:szCs w:val="32"/>
          <w:rtl/>
        </w:rPr>
        <w:t>4- (  ) لا توجد صعوبات</w:t>
      </w:r>
    </w:p>
    <w:p w:rsidR="00CF0ACC" w:rsidRDefault="00CF0ACC" w:rsidP="00CF0ACC">
      <w:pPr>
        <w:jc w:val="lowKashida"/>
        <w:rPr>
          <w:b/>
          <w:bCs/>
          <w:sz w:val="32"/>
          <w:szCs w:val="32"/>
          <w:rtl/>
        </w:rPr>
      </w:pPr>
      <w:r>
        <w:rPr>
          <w:rFonts w:hint="cs"/>
          <w:b/>
          <w:bCs/>
          <w:sz w:val="32"/>
          <w:szCs w:val="32"/>
          <w:rtl/>
        </w:rPr>
        <w:t>5- (  ) المشرف(امرأة)</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س37- ما هي الصعوبات التي واجهتك في حالة كون المشرف(امرأة)؟</w:t>
      </w:r>
    </w:p>
    <w:p w:rsidR="00CF0ACC" w:rsidRDefault="00CF0ACC" w:rsidP="00CF0ACC">
      <w:pPr>
        <w:jc w:val="lowKashida"/>
        <w:rPr>
          <w:b/>
          <w:bCs/>
          <w:sz w:val="32"/>
          <w:szCs w:val="32"/>
          <w:rtl/>
        </w:rPr>
      </w:pPr>
      <w:r>
        <w:rPr>
          <w:rFonts w:hint="cs"/>
          <w:b/>
          <w:bCs/>
          <w:sz w:val="32"/>
          <w:szCs w:val="32"/>
          <w:rtl/>
        </w:rPr>
        <w:t>1- (  ) عدم التفرغ بسبب الأعباء التدريسية</w:t>
      </w:r>
    </w:p>
    <w:p w:rsidR="00CF0ACC" w:rsidRDefault="00CF0ACC" w:rsidP="00CF0ACC">
      <w:pPr>
        <w:jc w:val="lowKashida"/>
        <w:rPr>
          <w:b/>
          <w:bCs/>
          <w:sz w:val="32"/>
          <w:szCs w:val="32"/>
          <w:rtl/>
        </w:rPr>
      </w:pPr>
      <w:r>
        <w:rPr>
          <w:rFonts w:hint="cs"/>
          <w:b/>
          <w:bCs/>
          <w:sz w:val="32"/>
          <w:szCs w:val="32"/>
          <w:rtl/>
        </w:rPr>
        <w:t>2- (  ) عدم التعاون</w:t>
      </w:r>
    </w:p>
    <w:p w:rsidR="00CF0ACC" w:rsidRDefault="00CF0ACC" w:rsidP="00CF0ACC">
      <w:pPr>
        <w:jc w:val="lowKashida"/>
        <w:rPr>
          <w:b/>
          <w:bCs/>
          <w:sz w:val="32"/>
          <w:szCs w:val="32"/>
          <w:rtl/>
        </w:rPr>
      </w:pPr>
      <w:r>
        <w:rPr>
          <w:rFonts w:hint="cs"/>
          <w:b/>
          <w:bCs/>
          <w:sz w:val="32"/>
          <w:szCs w:val="32"/>
          <w:rtl/>
        </w:rPr>
        <w:t>3- (  ) لا توجد صعوبات</w:t>
      </w:r>
    </w:p>
    <w:p w:rsidR="00CF0ACC" w:rsidRDefault="00CF0ACC" w:rsidP="00CF0ACC">
      <w:pPr>
        <w:jc w:val="lowKashida"/>
        <w:rPr>
          <w:b/>
          <w:bCs/>
          <w:sz w:val="32"/>
          <w:szCs w:val="32"/>
          <w:rtl/>
        </w:rPr>
      </w:pPr>
      <w:r>
        <w:rPr>
          <w:rFonts w:hint="cs"/>
          <w:b/>
          <w:bCs/>
          <w:sz w:val="32"/>
          <w:szCs w:val="32"/>
          <w:rtl/>
        </w:rPr>
        <w:t>4- (  ) أخرى، اذكريها</w:t>
      </w:r>
    </w:p>
    <w:p w:rsidR="00CF0ACC" w:rsidRDefault="00CF0ACC" w:rsidP="00CF0ACC">
      <w:pPr>
        <w:jc w:val="lowKashida"/>
        <w:rPr>
          <w:b/>
          <w:bCs/>
          <w:sz w:val="32"/>
          <w:szCs w:val="32"/>
          <w:rtl/>
        </w:rPr>
      </w:pPr>
      <w:r>
        <w:rPr>
          <w:rFonts w:hint="cs"/>
          <w:b/>
          <w:bCs/>
          <w:sz w:val="32"/>
          <w:szCs w:val="32"/>
          <w:rtl/>
        </w:rPr>
        <w:t>5- (  ) المشرف(رجل)</w:t>
      </w:r>
    </w:p>
    <w:p w:rsidR="00CF0ACC" w:rsidRDefault="00CF0ACC" w:rsidP="00CF0ACC">
      <w:pPr>
        <w:jc w:val="lowKashida"/>
        <w:rPr>
          <w:b/>
          <w:bCs/>
          <w:sz w:val="32"/>
          <w:szCs w:val="32"/>
          <w:rtl/>
        </w:rPr>
      </w:pPr>
    </w:p>
    <w:p w:rsidR="00CF0ACC" w:rsidRDefault="00CF0ACC" w:rsidP="00CF0ACC">
      <w:pPr>
        <w:numPr>
          <w:ilvl w:val="0"/>
          <w:numId w:val="46"/>
        </w:numPr>
        <w:jc w:val="lowKashida"/>
        <w:rPr>
          <w:b/>
          <w:bCs/>
          <w:sz w:val="32"/>
          <w:szCs w:val="32"/>
        </w:rPr>
      </w:pPr>
      <w:r>
        <w:rPr>
          <w:rFonts w:hint="cs"/>
          <w:b/>
          <w:bCs/>
          <w:sz w:val="32"/>
          <w:szCs w:val="32"/>
          <w:u w:val="single"/>
          <w:rtl/>
        </w:rPr>
        <w:t>الظروف الأسرية:</w:t>
      </w:r>
    </w:p>
    <w:p w:rsidR="00CF0ACC" w:rsidRPr="00643F51" w:rsidRDefault="00CF0ACC" w:rsidP="00CF0ACC">
      <w:pPr>
        <w:ind w:left="360"/>
        <w:jc w:val="lowKashida"/>
        <w:rPr>
          <w:b/>
          <w:bCs/>
          <w:sz w:val="32"/>
          <w:szCs w:val="32"/>
        </w:rPr>
      </w:pPr>
    </w:p>
    <w:p w:rsidR="00CF0ACC" w:rsidRDefault="00CF0ACC" w:rsidP="00CF0ACC">
      <w:pPr>
        <w:jc w:val="lowKashida"/>
        <w:rPr>
          <w:b/>
          <w:bCs/>
          <w:sz w:val="32"/>
          <w:szCs w:val="32"/>
          <w:rtl/>
        </w:rPr>
      </w:pPr>
      <w:r>
        <w:rPr>
          <w:rFonts w:hint="cs"/>
          <w:b/>
          <w:bCs/>
          <w:sz w:val="32"/>
          <w:szCs w:val="32"/>
          <w:rtl/>
        </w:rPr>
        <w:t>س38- ما هي الظروف الأسرية التي واجهتك كطالبة دراسات عليا؟(يمكن اختيار أكثر من فقرة)</w:t>
      </w:r>
    </w:p>
    <w:p w:rsidR="00CF0ACC" w:rsidRDefault="00CF0ACC" w:rsidP="00CF0ACC">
      <w:pPr>
        <w:jc w:val="lowKashida"/>
        <w:rPr>
          <w:b/>
          <w:bCs/>
          <w:sz w:val="32"/>
          <w:szCs w:val="32"/>
          <w:rtl/>
        </w:rPr>
      </w:pPr>
      <w:r>
        <w:rPr>
          <w:rFonts w:hint="cs"/>
          <w:b/>
          <w:bCs/>
          <w:sz w:val="32"/>
          <w:szCs w:val="32"/>
          <w:rtl/>
        </w:rPr>
        <w:t>1- (  ) غياب التعاون الأسري</w:t>
      </w:r>
    </w:p>
    <w:p w:rsidR="00CF0ACC" w:rsidRDefault="00CF0ACC" w:rsidP="00CF0ACC">
      <w:pPr>
        <w:jc w:val="lowKashida"/>
        <w:rPr>
          <w:b/>
          <w:bCs/>
          <w:sz w:val="32"/>
          <w:szCs w:val="32"/>
          <w:rtl/>
        </w:rPr>
      </w:pPr>
      <w:r>
        <w:rPr>
          <w:rFonts w:hint="cs"/>
          <w:b/>
          <w:bCs/>
          <w:sz w:val="32"/>
          <w:szCs w:val="32"/>
          <w:rtl/>
        </w:rPr>
        <w:t>2- (  ) صعوبة التوفيق بين الأعباء المنزلية والدراسة</w:t>
      </w:r>
    </w:p>
    <w:p w:rsidR="00CF0ACC" w:rsidRDefault="00CF0ACC" w:rsidP="00CF0ACC">
      <w:pPr>
        <w:jc w:val="lowKashida"/>
        <w:rPr>
          <w:b/>
          <w:bCs/>
          <w:sz w:val="32"/>
          <w:szCs w:val="32"/>
          <w:rtl/>
        </w:rPr>
      </w:pPr>
      <w:r>
        <w:rPr>
          <w:rFonts w:hint="cs"/>
          <w:b/>
          <w:bCs/>
          <w:sz w:val="32"/>
          <w:szCs w:val="32"/>
          <w:rtl/>
        </w:rPr>
        <w:t xml:space="preserve">3- (  ) عدم رضا الزوج عن الانشغال بالدراسة </w:t>
      </w:r>
    </w:p>
    <w:p w:rsidR="00CF0ACC" w:rsidRDefault="00CF0ACC" w:rsidP="00CF0ACC">
      <w:pPr>
        <w:jc w:val="lowKashida"/>
        <w:rPr>
          <w:b/>
          <w:bCs/>
          <w:sz w:val="32"/>
          <w:szCs w:val="32"/>
          <w:rtl/>
        </w:rPr>
      </w:pPr>
      <w:r>
        <w:rPr>
          <w:rFonts w:hint="cs"/>
          <w:b/>
          <w:bCs/>
          <w:sz w:val="32"/>
          <w:szCs w:val="32"/>
          <w:rtl/>
        </w:rPr>
        <w:t>4- (  ) عدم رضا أحد الوالدين عن الانشغال بالدراسة</w:t>
      </w:r>
    </w:p>
    <w:p w:rsidR="00CF0ACC" w:rsidRDefault="00CF0ACC" w:rsidP="00CF0ACC">
      <w:pPr>
        <w:jc w:val="lowKashida"/>
        <w:rPr>
          <w:b/>
          <w:bCs/>
          <w:sz w:val="32"/>
          <w:szCs w:val="32"/>
          <w:rtl/>
        </w:rPr>
      </w:pPr>
      <w:r>
        <w:rPr>
          <w:rFonts w:hint="cs"/>
          <w:b/>
          <w:bCs/>
          <w:sz w:val="32"/>
          <w:szCs w:val="32"/>
          <w:rtl/>
        </w:rPr>
        <w:t>4- (  ) ظروف الحمل والولادة</w:t>
      </w:r>
    </w:p>
    <w:p w:rsidR="00CF0ACC" w:rsidRDefault="00CF0ACC" w:rsidP="00CF0ACC">
      <w:pPr>
        <w:jc w:val="lowKashida"/>
        <w:rPr>
          <w:b/>
          <w:bCs/>
          <w:sz w:val="32"/>
          <w:szCs w:val="32"/>
          <w:rtl/>
        </w:rPr>
      </w:pPr>
      <w:r>
        <w:rPr>
          <w:rFonts w:hint="cs"/>
          <w:b/>
          <w:bCs/>
          <w:sz w:val="32"/>
          <w:szCs w:val="32"/>
          <w:rtl/>
        </w:rPr>
        <w:t>5- (  ) ظروف أخرى، اذكريها</w:t>
      </w:r>
    </w:p>
    <w:p w:rsidR="00CF0ACC" w:rsidRDefault="00CF0ACC" w:rsidP="00CF0ACC">
      <w:pPr>
        <w:jc w:val="lowKashida"/>
        <w:rPr>
          <w:b/>
          <w:bCs/>
          <w:sz w:val="32"/>
          <w:szCs w:val="32"/>
          <w:rtl/>
        </w:rPr>
      </w:pPr>
      <w:r>
        <w:rPr>
          <w:rFonts w:hint="cs"/>
          <w:b/>
          <w:bCs/>
          <w:sz w:val="32"/>
          <w:szCs w:val="32"/>
          <w:rtl/>
        </w:rPr>
        <w:t>6- (  ) لا توجد ظروف أسرية تذكر</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س39- هل تؤثر الظروف الأسرية على دراستك؟</w:t>
      </w:r>
    </w:p>
    <w:p w:rsidR="00CF0ACC" w:rsidRDefault="00CF0ACC" w:rsidP="00CF0ACC">
      <w:pPr>
        <w:jc w:val="lowKashida"/>
        <w:rPr>
          <w:b/>
          <w:bCs/>
          <w:sz w:val="32"/>
          <w:szCs w:val="32"/>
          <w:rtl/>
        </w:rPr>
      </w:pPr>
      <w:r>
        <w:rPr>
          <w:rFonts w:hint="cs"/>
          <w:b/>
          <w:bCs/>
          <w:sz w:val="32"/>
          <w:szCs w:val="32"/>
          <w:rtl/>
        </w:rPr>
        <w:t>1- (  ) تؤثر بشكل كبير</w:t>
      </w:r>
    </w:p>
    <w:p w:rsidR="00CF0ACC" w:rsidRDefault="00CF0ACC" w:rsidP="00CF0ACC">
      <w:pPr>
        <w:jc w:val="lowKashida"/>
        <w:rPr>
          <w:b/>
          <w:bCs/>
          <w:sz w:val="32"/>
          <w:szCs w:val="32"/>
          <w:rtl/>
        </w:rPr>
      </w:pPr>
      <w:r>
        <w:rPr>
          <w:rFonts w:hint="cs"/>
          <w:b/>
          <w:bCs/>
          <w:sz w:val="32"/>
          <w:szCs w:val="32"/>
          <w:rtl/>
        </w:rPr>
        <w:t>2- (  ) تؤثر بشكل متوسط</w:t>
      </w:r>
    </w:p>
    <w:p w:rsidR="00CF0ACC" w:rsidRDefault="00CF0ACC" w:rsidP="00CF0ACC">
      <w:pPr>
        <w:jc w:val="lowKashida"/>
        <w:rPr>
          <w:b/>
          <w:bCs/>
          <w:sz w:val="32"/>
          <w:szCs w:val="32"/>
          <w:rtl/>
        </w:rPr>
      </w:pPr>
      <w:r>
        <w:rPr>
          <w:rFonts w:hint="cs"/>
          <w:b/>
          <w:bCs/>
          <w:sz w:val="32"/>
          <w:szCs w:val="32"/>
          <w:rtl/>
        </w:rPr>
        <w:t>3- (  ) لا تؤثر على الإطلاق</w:t>
      </w:r>
    </w:p>
    <w:p w:rsidR="00CF0ACC" w:rsidRDefault="00CF0ACC" w:rsidP="00CF0ACC">
      <w:pPr>
        <w:jc w:val="lowKashida"/>
        <w:rPr>
          <w:b/>
          <w:bCs/>
          <w:sz w:val="32"/>
          <w:szCs w:val="32"/>
          <w:rtl/>
        </w:rPr>
      </w:pPr>
      <w:r>
        <w:rPr>
          <w:rFonts w:hint="cs"/>
          <w:b/>
          <w:bCs/>
          <w:sz w:val="32"/>
          <w:szCs w:val="32"/>
          <w:rtl/>
        </w:rPr>
        <w:t xml:space="preserve">4- (  ) لا توجد صعوبات </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س40- هل تم اختيار المشرف (امرأة) بناءاً على طلب الزوج؟</w:t>
      </w:r>
    </w:p>
    <w:p w:rsidR="00CF0ACC" w:rsidRDefault="00CF0ACC" w:rsidP="00CF0ACC">
      <w:pPr>
        <w:jc w:val="lowKashida"/>
        <w:rPr>
          <w:b/>
          <w:bCs/>
          <w:sz w:val="32"/>
          <w:szCs w:val="32"/>
          <w:rtl/>
        </w:rPr>
      </w:pPr>
      <w:r>
        <w:rPr>
          <w:rFonts w:hint="cs"/>
          <w:b/>
          <w:bCs/>
          <w:sz w:val="32"/>
          <w:szCs w:val="32"/>
          <w:rtl/>
        </w:rPr>
        <w:t>1- (  ) نعم</w:t>
      </w:r>
    </w:p>
    <w:p w:rsidR="00CF0ACC" w:rsidRDefault="00CF0ACC" w:rsidP="00CF0ACC">
      <w:pPr>
        <w:jc w:val="lowKashida"/>
        <w:rPr>
          <w:b/>
          <w:bCs/>
          <w:sz w:val="32"/>
          <w:szCs w:val="32"/>
          <w:rtl/>
        </w:rPr>
      </w:pPr>
      <w:r>
        <w:rPr>
          <w:rFonts w:hint="cs"/>
          <w:b/>
          <w:bCs/>
          <w:sz w:val="32"/>
          <w:szCs w:val="32"/>
          <w:rtl/>
        </w:rPr>
        <w:t>2- (  ) لا</w:t>
      </w:r>
    </w:p>
    <w:p w:rsidR="00CF0ACC" w:rsidRDefault="00CF0ACC" w:rsidP="00CF0ACC">
      <w:pPr>
        <w:jc w:val="lowKashida"/>
        <w:rPr>
          <w:b/>
          <w:bCs/>
          <w:sz w:val="32"/>
          <w:szCs w:val="32"/>
          <w:rtl/>
        </w:rPr>
      </w:pPr>
      <w:r>
        <w:rPr>
          <w:rFonts w:hint="cs"/>
          <w:b/>
          <w:bCs/>
          <w:sz w:val="32"/>
          <w:szCs w:val="32"/>
          <w:rtl/>
        </w:rPr>
        <w:t>3- (  ) غير متزوجة</w:t>
      </w:r>
    </w:p>
    <w:p w:rsidR="00CF0ACC" w:rsidRPr="00C4186E" w:rsidRDefault="00CF0ACC" w:rsidP="00CF0ACC">
      <w:pPr>
        <w:jc w:val="lowKashida"/>
        <w:rPr>
          <w:b/>
          <w:bCs/>
          <w:sz w:val="32"/>
          <w:szCs w:val="32"/>
          <w:rtl/>
        </w:rPr>
      </w:pPr>
      <w:r>
        <w:rPr>
          <w:rFonts w:hint="cs"/>
          <w:b/>
          <w:bCs/>
          <w:sz w:val="32"/>
          <w:szCs w:val="32"/>
          <w:rtl/>
        </w:rPr>
        <w:lastRenderedPageBreak/>
        <w:t>4- (  ) المشرف رجل</w:t>
      </w:r>
    </w:p>
    <w:p w:rsidR="00CF0ACC" w:rsidRDefault="00CF0ACC" w:rsidP="00CF0ACC">
      <w:pPr>
        <w:jc w:val="lowKashida"/>
        <w:rPr>
          <w:b/>
          <w:bCs/>
          <w:sz w:val="32"/>
          <w:szCs w:val="32"/>
          <w:rtl/>
        </w:rPr>
      </w:pPr>
    </w:p>
    <w:p w:rsidR="00CF0ACC" w:rsidRDefault="00CF0ACC" w:rsidP="00CF0ACC">
      <w:pPr>
        <w:jc w:val="lowKashida"/>
        <w:rPr>
          <w:b/>
          <w:bCs/>
          <w:sz w:val="32"/>
          <w:szCs w:val="32"/>
          <w:rtl/>
        </w:rPr>
      </w:pPr>
      <w:r>
        <w:rPr>
          <w:rFonts w:hint="cs"/>
          <w:b/>
          <w:bCs/>
          <w:sz w:val="32"/>
          <w:szCs w:val="32"/>
          <w:rtl/>
        </w:rPr>
        <w:t>س41- من خلال تجربتك كطالبة دراسات عليا هل يمكنك إعطاء ملخص بتجربتك كطالبة وأهم الصعوبات التي واجهتك في نقاط معينة.</w:t>
      </w:r>
    </w:p>
    <w:p w:rsidR="00CF0ACC" w:rsidRDefault="00CF0ACC" w:rsidP="00CF0ACC">
      <w:pPr>
        <w:jc w:val="lowKashida"/>
        <w:rPr>
          <w:b/>
          <w:bCs/>
          <w:sz w:val="32"/>
          <w:szCs w:val="32"/>
          <w:rtl/>
        </w:rPr>
      </w:pPr>
    </w:p>
    <w:p w:rsidR="00CF0ACC" w:rsidRDefault="00CF0ACC" w:rsidP="00CF0ACC">
      <w:pPr>
        <w:jc w:val="lowKashida"/>
        <w:rPr>
          <w:b/>
          <w:bCs/>
          <w:sz w:val="32"/>
          <w:szCs w:val="32"/>
          <w:rtl/>
        </w:rPr>
      </w:pPr>
    </w:p>
    <w:p w:rsidR="00CF0ACC" w:rsidRDefault="00CF0ACC" w:rsidP="00CF0ACC">
      <w:pPr>
        <w:jc w:val="lowKashida"/>
        <w:rPr>
          <w:b/>
          <w:bCs/>
          <w:sz w:val="32"/>
          <w:szCs w:val="32"/>
          <w:rtl/>
        </w:rPr>
      </w:pPr>
    </w:p>
    <w:p w:rsidR="00CF0ACC" w:rsidRDefault="00CF0ACC" w:rsidP="00CF0ACC">
      <w:pPr>
        <w:jc w:val="lowKashida"/>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CF0ACC" w:rsidRDefault="00CF0ACC" w:rsidP="00CF0ACC">
      <w:pPr>
        <w:rPr>
          <w:b/>
          <w:bCs/>
          <w:sz w:val="32"/>
          <w:szCs w:val="32"/>
          <w:rtl/>
        </w:rPr>
      </w:pPr>
    </w:p>
    <w:p w:rsidR="00A675A8" w:rsidRDefault="00A675A8" w:rsidP="00CF0ACC">
      <w:pPr>
        <w:rPr>
          <w:b/>
          <w:bCs/>
          <w:sz w:val="32"/>
          <w:szCs w:val="32"/>
          <w:rtl/>
        </w:rPr>
      </w:pPr>
    </w:p>
    <w:p w:rsidR="00A675A8" w:rsidRDefault="00A675A8" w:rsidP="00CF0ACC">
      <w:pPr>
        <w:rPr>
          <w:b/>
          <w:bCs/>
          <w:sz w:val="32"/>
          <w:szCs w:val="32"/>
          <w:rtl/>
        </w:rPr>
      </w:pPr>
    </w:p>
    <w:p w:rsidR="00A675A8" w:rsidRDefault="00A675A8" w:rsidP="00CF0ACC">
      <w:pPr>
        <w:rPr>
          <w:b/>
          <w:bCs/>
          <w:sz w:val="32"/>
          <w:szCs w:val="32"/>
          <w:rtl/>
        </w:rPr>
      </w:pPr>
    </w:p>
    <w:p w:rsidR="00A675A8" w:rsidRDefault="00A675A8" w:rsidP="00CF0ACC">
      <w:pPr>
        <w:rPr>
          <w:b/>
          <w:bCs/>
          <w:sz w:val="32"/>
          <w:szCs w:val="32"/>
          <w:rtl/>
        </w:rPr>
      </w:pPr>
    </w:p>
    <w:p w:rsidR="00A675A8" w:rsidRDefault="00A675A8" w:rsidP="00CF0ACC">
      <w:pPr>
        <w:rPr>
          <w:b/>
          <w:bCs/>
          <w:sz w:val="32"/>
          <w:szCs w:val="32"/>
          <w:rtl/>
        </w:rPr>
      </w:pPr>
    </w:p>
    <w:p w:rsidR="00851AB6" w:rsidRDefault="00851AB6" w:rsidP="00851AB6">
      <w:pPr>
        <w:jc w:val="center"/>
        <w:rPr>
          <w:b/>
          <w:bCs/>
          <w:sz w:val="32"/>
          <w:szCs w:val="32"/>
        </w:rPr>
      </w:pPr>
      <w:r>
        <w:rPr>
          <w:b/>
          <w:bCs/>
          <w:sz w:val="32"/>
          <w:szCs w:val="32"/>
        </w:rPr>
        <w:lastRenderedPageBreak/>
        <w:t>SUMMARY</w:t>
      </w:r>
    </w:p>
    <w:p w:rsidR="00851AB6" w:rsidRDefault="00851AB6" w:rsidP="00851AB6">
      <w:pPr>
        <w:jc w:val="center"/>
        <w:rPr>
          <w:b/>
          <w:bCs/>
          <w:sz w:val="32"/>
          <w:szCs w:val="32"/>
        </w:rPr>
      </w:pPr>
    </w:p>
    <w:p w:rsidR="00851AB6" w:rsidRDefault="00851AB6" w:rsidP="00851AB6">
      <w:pPr>
        <w:jc w:val="lowKashida"/>
        <w:rPr>
          <w:rFonts w:cs="Simplified Arabic"/>
          <w:sz w:val="28"/>
          <w:szCs w:val="28"/>
        </w:rPr>
      </w:pPr>
      <w:r>
        <w:rPr>
          <w:rFonts w:cs="Simplified Arabic"/>
          <w:sz w:val="28"/>
          <w:szCs w:val="28"/>
        </w:rPr>
        <w:t xml:space="preserve">                    </w:t>
      </w:r>
      <w:r w:rsidRPr="009E6E76">
        <w:rPr>
          <w:rFonts w:cs="Simplified Arabic"/>
          <w:sz w:val="28"/>
          <w:szCs w:val="28"/>
        </w:rPr>
        <w:t>The increased problems  concerning higher</w:t>
      </w:r>
      <w:r>
        <w:rPr>
          <w:rFonts w:cs="Simplified Arabic"/>
          <w:sz w:val="28"/>
          <w:szCs w:val="28"/>
        </w:rPr>
        <w:t xml:space="preserve"> </w:t>
      </w:r>
      <w:r w:rsidRPr="009E6E76">
        <w:rPr>
          <w:rFonts w:cs="Simplified Arabic"/>
          <w:sz w:val="28"/>
          <w:szCs w:val="28"/>
        </w:rPr>
        <w:t xml:space="preserve">Studies and scientific </w:t>
      </w:r>
      <w:proofErr w:type="spellStart"/>
      <w:r w:rsidRPr="009E6E76">
        <w:rPr>
          <w:rFonts w:cs="Simplified Arabic"/>
          <w:sz w:val="28"/>
          <w:szCs w:val="28"/>
        </w:rPr>
        <w:t>researches</w:t>
      </w:r>
      <w:proofErr w:type="spellEnd"/>
      <w:r w:rsidRPr="009E6E76">
        <w:rPr>
          <w:rFonts w:cs="Simplified Arabic"/>
          <w:sz w:val="28"/>
          <w:szCs w:val="28"/>
        </w:rPr>
        <w:t xml:space="preserve"> have pushed  the interested persons to think about the nature of higher studies, their  aims, difficulties and problems that result from it whether by that concerning  the issues of scientific research or that concerning the systems of  joining  the </w:t>
      </w:r>
      <w:proofErr w:type="spellStart"/>
      <w:r w:rsidRPr="009E6E76">
        <w:rPr>
          <w:rFonts w:cs="Simplified Arabic"/>
          <w:sz w:val="28"/>
          <w:szCs w:val="28"/>
        </w:rPr>
        <w:t>programmes</w:t>
      </w:r>
      <w:proofErr w:type="spellEnd"/>
      <w:r w:rsidRPr="009E6E76">
        <w:rPr>
          <w:rFonts w:cs="Simplified Arabic"/>
          <w:sz w:val="28"/>
          <w:szCs w:val="28"/>
        </w:rPr>
        <w:t xml:space="preserve"> of master degree, </w:t>
      </w:r>
      <w:bookmarkStart w:id="0" w:name="OLE_LINK1"/>
      <w:bookmarkStart w:id="1" w:name="OLE_LINK2"/>
      <w:r w:rsidRPr="009E6E76">
        <w:rPr>
          <w:rFonts w:cs="Simplified Arabic"/>
          <w:sz w:val="28"/>
          <w:szCs w:val="28"/>
        </w:rPr>
        <w:t>doctoral degree</w:t>
      </w:r>
      <w:bookmarkEnd w:id="0"/>
      <w:bookmarkEnd w:id="1"/>
      <w:r w:rsidRPr="009E6E76">
        <w:rPr>
          <w:rFonts w:cs="Simplified Arabic"/>
          <w:sz w:val="28"/>
          <w:szCs w:val="28"/>
        </w:rPr>
        <w:t xml:space="preserve"> and the concerned partners participating in it. As a result, the importance of the research is summarized in the way of how to know social and academic difficulties  that face the students of higher studies at </w:t>
      </w:r>
      <w:smartTag w:uri="urn:schemas-microsoft-com:office:smarttags" w:element="PlaceName">
        <w:r w:rsidRPr="009E6E76">
          <w:rPr>
            <w:rFonts w:cs="Simplified Arabic"/>
            <w:sz w:val="28"/>
            <w:szCs w:val="28"/>
          </w:rPr>
          <w:t>King</w:t>
        </w:r>
      </w:smartTag>
      <w:r w:rsidRPr="009E6E76">
        <w:rPr>
          <w:rFonts w:cs="Simplified Arabic"/>
          <w:sz w:val="28"/>
          <w:szCs w:val="28"/>
        </w:rPr>
        <w:t xml:space="preserve"> </w:t>
      </w:r>
      <w:bookmarkStart w:id="2" w:name="OLE_LINK3"/>
      <w:bookmarkStart w:id="3" w:name="OLE_LINK4"/>
      <w:r w:rsidR="00901040" w:rsidRPr="009E6E76">
        <w:rPr>
          <w:rFonts w:cs="Simplified Arabic"/>
          <w:sz w:val="28"/>
          <w:szCs w:val="28"/>
        </w:rPr>
        <w:t>Abdul-Aziz</w:t>
      </w:r>
      <w:r w:rsidRPr="009E6E76">
        <w:rPr>
          <w:rFonts w:cs="Simplified Arabic"/>
          <w:sz w:val="28"/>
          <w:szCs w:val="28"/>
        </w:rPr>
        <w:t xml:space="preserve"> </w:t>
      </w:r>
      <w:smartTag w:uri="urn:schemas-microsoft-com:office:smarttags" w:element="PlaceType">
        <w:r w:rsidRPr="009E6E76">
          <w:rPr>
            <w:rFonts w:cs="Simplified Arabic"/>
            <w:sz w:val="28"/>
            <w:szCs w:val="28"/>
          </w:rPr>
          <w:t>University</w:t>
        </w:r>
      </w:smartTag>
      <w:bookmarkEnd w:id="2"/>
      <w:bookmarkEnd w:id="3"/>
      <w:r>
        <w:rPr>
          <w:rFonts w:cs="Simplified Arabic"/>
          <w:sz w:val="28"/>
          <w:szCs w:val="28"/>
        </w:rPr>
        <w:t xml:space="preserve">. </w:t>
      </w:r>
      <w:r w:rsidRPr="009E6E76">
        <w:rPr>
          <w:rFonts w:cs="Simplified Arabic"/>
          <w:sz w:val="28"/>
          <w:szCs w:val="28"/>
        </w:rPr>
        <w:t>The problem of the research ca</w:t>
      </w:r>
      <w:r>
        <w:rPr>
          <w:rFonts w:cs="Simplified Arabic"/>
          <w:sz w:val="28"/>
          <w:szCs w:val="28"/>
        </w:rPr>
        <w:t xml:space="preserve">n be summarized in the following   questions:                                               </w:t>
      </w:r>
    </w:p>
    <w:p w:rsidR="00851AB6" w:rsidRPr="009E6E76" w:rsidRDefault="00851AB6" w:rsidP="00851AB6">
      <w:pPr>
        <w:jc w:val="right"/>
        <w:rPr>
          <w:rFonts w:cs="Simplified Arabic"/>
          <w:sz w:val="28"/>
          <w:szCs w:val="28"/>
        </w:rPr>
      </w:pPr>
      <w:r>
        <w:rPr>
          <w:rFonts w:cs="Simplified Arabic"/>
          <w:sz w:val="28"/>
          <w:szCs w:val="28"/>
        </w:rPr>
        <w:t xml:space="preserve">        </w:t>
      </w:r>
      <w:r w:rsidRPr="009E6E76">
        <w:rPr>
          <w:rFonts w:cs="Simplified Arabic"/>
          <w:sz w:val="28"/>
          <w:szCs w:val="28"/>
        </w:rPr>
        <w:t xml:space="preserve">   1- What are the  procedural problems of the academic nature that</w:t>
      </w:r>
    </w:p>
    <w:p w:rsidR="00851AB6" w:rsidRPr="009E6E76" w:rsidRDefault="00851AB6" w:rsidP="00851AB6">
      <w:pPr>
        <w:jc w:val="right"/>
        <w:rPr>
          <w:rFonts w:cs="Simplified Arabic"/>
          <w:sz w:val="28"/>
          <w:szCs w:val="28"/>
          <w:rtl/>
        </w:rPr>
      </w:pPr>
      <w:r w:rsidRPr="009E6E76">
        <w:rPr>
          <w:rFonts w:cs="Simplified Arabic" w:hint="cs"/>
          <w:sz w:val="28"/>
          <w:szCs w:val="28"/>
          <w:rtl/>
        </w:rPr>
        <w:t xml:space="preserve"> </w:t>
      </w:r>
      <w:r w:rsidRPr="009E6E76">
        <w:rPr>
          <w:rFonts w:cs="Simplified Arabic"/>
          <w:sz w:val="28"/>
          <w:szCs w:val="28"/>
        </w:rPr>
        <w:t>the students of higher studies?</w:t>
      </w:r>
      <w:r w:rsidRPr="009E6E76">
        <w:rPr>
          <w:rFonts w:cs="Simplified Arabic" w:hint="cs"/>
          <w:sz w:val="28"/>
          <w:szCs w:val="28"/>
          <w:rtl/>
        </w:rPr>
        <w:t xml:space="preserve"> </w:t>
      </w:r>
      <w:r w:rsidRPr="009E6E76">
        <w:rPr>
          <w:rFonts w:cs="Simplified Arabic"/>
          <w:sz w:val="28"/>
          <w:szCs w:val="28"/>
        </w:rPr>
        <w:t xml:space="preserve"> face</w:t>
      </w:r>
      <w:r w:rsidRPr="009E6E76">
        <w:rPr>
          <w:rFonts w:cs="Simplified Arabic" w:hint="cs"/>
          <w:sz w:val="28"/>
          <w:szCs w:val="28"/>
          <w:rtl/>
        </w:rPr>
        <w:t xml:space="preserve"> </w:t>
      </w:r>
      <w:r w:rsidRPr="009E6E76">
        <w:rPr>
          <w:rFonts w:cs="Simplified Arabic"/>
          <w:sz w:val="28"/>
          <w:szCs w:val="28"/>
        </w:rPr>
        <w:t xml:space="preserve">               </w:t>
      </w:r>
    </w:p>
    <w:p w:rsidR="00851AB6" w:rsidRPr="009E6E76" w:rsidRDefault="00851AB6" w:rsidP="00851AB6">
      <w:pPr>
        <w:jc w:val="right"/>
        <w:rPr>
          <w:rFonts w:cs="Simplified Arabic"/>
          <w:sz w:val="28"/>
          <w:szCs w:val="28"/>
        </w:rPr>
      </w:pPr>
      <w:r w:rsidRPr="009E6E76">
        <w:rPr>
          <w:rFonts w:cs="Simplified Arabic"/>
          <w:sz w:val="28"/>
          <w:szCs w:val="28"/>
        </w:rPr>
        <w:t xml:space="preserve">           2-What are the difficulties that face the students of higher studies                  to get the scientific references, field and  research </w:t>
      </w:r>
    </w:p>
    <w:p w:rsidR="00851AB6" w:rsidRPr="009E6E76" w:rsidRDefault="00851AB6" w:rsidP="00851AB6">
      <w:pPr>
        <w:jc w:val="right"/>
        <w:rPr>
          <w:rFonts w:cs="Simplified Arabic"/>
          <w:sz w:val="28"/>
          <w:szCs w:val="28"/>
        </w:rPr>
      </w:pPr>
      <w:r w:rsidRPr="009E6E76">
        <w:rPr>
          <w:rFonts w:cs="Simplified Arabic"/>
          <w:sz w:val="28"/>
          <w:szCs w:val="28"/>
        </w:rPr>
        <w:t xml:space="preserve">information? </w:t>
      </w:r>
      <w:r w:rsidRPr="009E6E76">
        <w:rPr>
          <w:rFonts w:cs="Simplified Arabic" w:hint="cs"/>
          <w:sz w:val="28"/>
          <w:szCs w:val="28"/>
          <w:rtl/>
        </w:rPr>
        <w:t xml:space="preserve">     </w:t>
      </w:r>
      <w:r w:rsidRPr="009E6E76">
        <w:rPr>
          <w:rFonts w:cs="Simplified Arabic"/>
          <w:sz w:val="28"/>
          <w:szCs w:val="28"/>
        </w:rPr>
        <w:t xml:space="preserve">          </w:t>
      </w:r>
    </w:p>
    <w:p w:rsidR="00851AB6" w:rsidRPr="009E6E76" w:rsidRDefault="00851AB6" w:rsidP="00851AB6">
      <w:pPr>
        <w:jc w:val="right"/>
        <w:rPr>
          <w:rFonts w:cs="Simplified Arabic"/>
          <w:sz w:val="28"/>
          <w:szCs w:val="28"/>
        </w:rPr>
      </w:pPr>
      <w:r w:rsidRPr="009E6E76">
        <w:rPr>
          <w:rFonts w:cs="Simplified Arabic" w:hint="cs"/>
          <w:sz w:val="28"/>
          <w:szCs w:val="28"/>
          <w:rtl/>
        </w:rPr>
        <w:t xml:space="preserve">   </w:t>
      </w:r>
      <w:r w:rsidRPr="009E6E76">
        <w:rPr>
          <w:rFonts w:cs="Simplified Arabic"/>
          <w:sz w:val="28"/>
          <w:szCs w:val="28"/>
        </w:rPr>
        <w:t xml:space="preserve">           3- What are the financial problems that face the students of                         higher studies? </w:t>
      </w:r>
    </w:p>
    <w:p w:rsidR="00851AB6" w:rsidRPr="009E6E76" w:rsidRDefault="00851AB6" w:rsidP="00851AB6">
      <w:pPr>
        <w:tabs>
          <w:tab w:val="left" w:pos="7496"/>
        </w:tabs>
        <w:jc w:val="right"/>
        <w:rPr>
          <w:rFonts w:cs="Simplified Arabic"/>
          <w:sz w:val="28"/>
          <w:szCs w:val="28"/>
        </w:rPr>
      </w:pPr>
      <w:r w:rsidRPr="009E6E76">
        <w:rPr>
          <w:rFonts w:cs="Simplified Arabic"/>
          <w:sz w:val="28"/>
          <w:szCs w:val="28"/>
        </w:rPr>
        <w:t xml:space="preserve">           4- Are </w:t>
      </w:r>
      <w:proofErr w:type="spellStart"/>
      <w:r w:rsidRPr="009E6E76">
        <w:rPr>
          <w:rFonts w:cs="Simplified Arabic"/>
          <w:sz w:val="28"/>
          <w:szCs w:val="28"/>
        </w:rPr>
        <w:t>their</w:t>
      </w:r>
      <w:proofErr w:type="spellEnd"/>
      <w:r w:rsidRPr="009E6E76">
        <w:rPr>
          <w:rFonts w:cs="Simplified Arabic"/>
          <w:sz w:val="28"/>
          <w:szCs w:val="28"/>
        </w:rPr>
        <w:t xml:space="preserve"> any interactive problems over the difficulties of the                    contact with the supervisor ?</w:t>
      </w:r>
    </w:p>
    <w:p w:rsidR="00851AB6" w:rsidRPr="009E6E76" w:rsidRDefault="00851AB6" w:rsidP="00851AB6">
      <w:pPr>
        <w:tabs>
          <w:tab w:val="left" w:pos="7496"/>
        </w:tabs>
        <w:jc w:val="right"/>
        <w:rPr>
          <w:rFonts w:cs="Simplified Arabic"/>
          <w:sz w:val="28"/>
          <w:szCs w:val="28"/>
        </w:rPr>
      </w:pPr>
      <w:r w:rsidRPr="009E6E76">
        <w:rPr>
          <w:rFonts w:cs="Simplified Arabic"/>
          <w:sz w:val="28"/>
          <w:szCs w:val="28"/>
        </w:rPr>
        <w:t xml:space="preserve">           5- What is the nature of family condition surrounded the students of higher studies?</w:t>
      </w:r>
      <w:r w:rsidRPr="009E6E76">
        <w:rPr>
          <w:rFonts w:cs="Simplified Arabic" w:hint="cs"/>
          <w:sz w:val="28"/>
          <w:szCs w:val="28"/>
          <w:rtl/>
        </w:rPr>
        <w:t xml:space="preserve">   </w:t>
      </w:r>
      <w:r w:rsidRPr="009E6E76">
        <w:rPr>
          <w:rFonts w:cs="Simplified Arabic"/>
          <w:sz w:val="28"/>
          <w:szCs w:val="28"/>
        </w:rPr>
        <w:t xml:space="preserve">            </w:t>
      </w:r>
    </w:p>
    <w:p w:rsidR="00851AB6" w:rsidRPr="009E6E76" w:rsidRDefault="00851AB6" w:rsidP="00851AB6">
      <w:pPr>
        <w:tabs>
          <w:tab w:val="left" w:pos="7496"/>
        </w:tabs>
        <w:jc w:val="right"/>
        <w:rPr>
          <w:rFonts w:cs="Simplified Arabic"/>
          <w:sz w:val="28"/>
          <w:szCs w:val="28"/>
        </w:rPr>
      </w:pPr>
      <w:r w:rsidRPr="009E6E76">
        <w:rPr>
          <w:rFonts w:cs="Simplified Arabic"/>
          <w:sz w:val="28"/>
          <w:szCs w:val="28"/>
        </w:rPr>
        <w:t xml:space="preserve"> </w:t>
      </w:r>
      <w:r w:rsidRPr="009E6E76">
        <w:rPr>
          <w:rFonts w:cs="Simplified Arabic" w:hint="cs"/>
          <w:sz w:val="28"/>
          <w:szCs w:val="28"/>
          <w:rtl/>
        </w:rPr>
        <w:t xml:space="preserve">    </w:t>
      </w:r>
      <w:r w:rsidRPr="009E6E76">
        <w:rPr>
          <w:rFonts w:cs="Simplified Arabic"/>
          <w:sz w:val="28"/>
          <w:szCs w:val="28"/>
        </w:rPr>
        <w:t xml:space="preserve">          </w:t>
      </w:r>
    </w:p>
    <w:p w:rsidR="00851AB6" w:rsidRDefault="00851AB6" w:rsidP="00851AB6">
      <w:pPr>
        <w:tabs>
          <w:tab w:val="left" w:pos="7496"/>
        </w:tabs>
        <w:jc w:val="lowKashida"/>
        <w:rPr>
          <w:rFonts w:cs="Simplified Arabic"/>
          <w:sz w:val="28"/>
          <w:szCs w:val="28"/>
          <w:rtl/>
        </w:rPr>
      </w:pPr>
      <w:r w:rsidRPr="009E6E76">
        <w:rPr>
          <w:rFonts w:cs="Simplified Arabic"/>
          <w:sz w:val="28"/>
          <w:szCs w:val="28"/>
        </w:rPr>
        <w:t xml:space="preserve">               The current study is considered one of the descriptive studies that aims at specifying the features of the mentioned phenomenon. The researcher used the system of social survey which is suitable for that kind of descriptive studies. The researcher  studied the records which are concerned with  the students of higher studies ( master and  doctoral degree) in three faculties in </w:t>
      </w:r>
      <w:bookmarkStart w:id="4" w:name="OLE_LINK5"/>
      <w:bookmarkStart w:id="5" w:name="OLE_LINK6"/>
      <w:smartTag w:uri="urn:schemas-microsoft-com:office:smarttags" w:element="PlaceName">
        <w:r w:rsidRPr="009E6E76">
          <w:rPr>
            <w:rFonts w:cs="Simplified Arabic"/>
            <w:sz w:val="28"/>
            <w:szCs w:val="28"/>
          </w:rPr>
          <w:t>King</w:t>
        </w:r>
      </w:smartTag>
      <w:r w:rsidRPr="009E6E76">
        <w:rPr>
          <w:rFonts w:cs="Simplified Arabic"/>
          <w:sz w:val="28"/>
          <w:szCs w:val="28"/>
        </w:rPr>
        <w:t xml:space="preserve"> </w:t>
      </w:r>
      <w:r w:rsidR="00901040" w:rsidRPr="009E6E76">
        <w:rPr>
          <w:rFonts w:cs="Simplified Arabic"/>
          <w:sz w:val="28"/>
          <w:szCs w:val="28"/>
        </w:rPr>
        <w:t>Abdul-Aziz</w:t>
      </w:r>
      <w:r w:rsidRPr="009E6E76">
        <w:rPr>
          <w:rFonts w:cs="Simplified Arabic"/>
          <w:sz w:val="28"/>
          <w:szCs w:val="28"/>
        </w:rPr>
        <w:t xml:space="preserve"> </w:t>
      </w:r>
      <w:smartTag w:uri="urn:schemas-microsoft-com:office:smarttags" w:element="PlaceType">
        <w:r w:rsidRPr="009E6E76">
          <w:rPr>
            <w:rFonts w:cs="Simplified Arabic"/>
            <w:sz w:val="28"/>
            <w:szCs w:val="28"/>
          </w:rPr>
          <w:t>University</w:t>
        </w:r>
      </w:smartTag>
      <w:bookmarkEnd w:id="4"/>
      <w:bookmarkEnd w:id="5"/>
      <w:r w:rsidRPr="009E6E76">
        <w:rPr>
          <w:rFonts w:cs="Simplified Arabic"/>
          <w:sz w:val="28"/>
          <w:szCs w:val="28"/>
        </w:rPr>
        <w:t>: the Faculty of Arts and Human Science – the Faculty of Economy and Management- the Faculty of Science. The researcher watched the students' steps, procedures and the period during which they got the scientific degree. The questionnaire was distributed in the society of  the research to get the demanded data as the number of the student of higher studies is 170, the researcher applied the research on 61 student only</w:t>
      </w:r>
      <w:bookmarkStart w:id="6" w:name="OLE_LINK23"/>
      <w:bookmarkStart w:id="7" w:name="OLE_LINK24"/>
      <w:r w:rsidRPr="009E6E76">
        <w:rPr>
          <w:rFonts w:cs="Simplified Arabic"/>
          <w:sz w:val="28"/>
          <w:szCs w:val="28"/>
        </w:rPr>
        <w:t xml:space="preserve">. That is because it is difficult to contact some of them as the data about them are old and some </w:t>
      </w:r>
      <w:bookmarkEnd w:id="6"/>
      <w:bookmarkEnd w:id="7"/>
      <w:r w:rsidRPr="009E6E76">
        <w:rPr>
          <w:rFonts w:cs="Simplified Arabic"/>
          <w:sz w:val="28"/>
          <w:szCs w:val="28"/>
        </w:rPr>
        <w:t xml:space="preserve">of them are busy in studying and in their social circumstances. The </w:t>
      </w:r>
      <w:bookmarkStart w:id="8" w:name="OLE_LINK25"/>
      <w:bookmarkStart w:id="9" w:name="OLE_LINK26"/>
      <w:bookmarkStart w:id="10" w:name="OLE_LINK27"/>
      <w:bookmarkStart w:id="11" w:name="OLE_LINK28"/>
      <w:r w:rsidRPr="009E6E76">
        <w:rPr>
          <w:rFonts w:cs="Simplified Arabic"/>
          <w:sz w:val="28"/>
          <w:szCs w:val="28"/>
        </w:rPr>
        <w:t xml:space="preserve">researcher did  data processing  by using (SPSS) </w:t>
      </w:r>
      <w:bookmarkEnd w:id="8"/>
      <w:bookmarkEnd w:id="9"/>
      <w:r w:rsidRPr="009E6E76">
        <w:rPr>
          <w:rFonts w:cs="Simplified Arabic"/>
          <w:sz w:val="28"/>
          <w:szCs w:val="28"/>
        </w:rPr>
        <w:t xml:space="preserve">she used the descriptive </w:t>
      </w:r>
      <w:bookmarkStart w:id="12" w:name="OLE_LINK29"/>
      <w:bookmarkStart w:id="13" w:name="OLE_LINK30"/>
      <w:r w:rsidRPr="009E6E76">
        <w:rPr>
          <w:rFonts w:cs="Simplified Arabic"/>
          <w:sz w:val="28"/>
          <w:szCs w:val="28"/>
        </w:rPr>
        <w:t xml:space="preserve">statistics instead of  the deductive ones. She also used  test k2 </w:t>
      </w:r>
      <w:bookmarkEnd w:id="10"/>
      <w:bookmarkEnd w:id="11"/>
      <w:r w:rsidRPr="009E6E76">
        <w:rPr>
          <w:rFonts w:cs="Simplified Arabic"/>
          <w:sz w:val="28"/>
          <w:szCs w:val="28"/>
        </w:rPr>
        <w:t xml:space="preserve">and the   calculation of correspondent parameter to </w:t>
      </w:r>
      <w:bookmarkEnd w:id="12"/>
      <w:bookmarkEnd w:id="13"/>
      <w:r w:rsidRPr="009E6E76">
        <w:rPr>
          <w:rFonts w:cs="Simplified Arabic"/>
          <w:sz w:val="28"/>
          <w:szCs w:val="28"/>
        </w:rPr>
        <w:t>find the relationship between</w:t>
      </w:r>
    </w:p>
    <w:p w:rsidR="00851AB6" w:rsidRPr="009E6E76" w:rsidRDefault="00851AB6" w:rsidP="00851AB6">
      <w:pPr>
        <w:tabs>
          <w:tab w:val="left" w:pos="7496"/>
        </w:tabs>
        <w:jc w:val="right"/>
        <w:rPr>
          <w:rFonts w:cs="Simplified Arabic"/>
          <w:sz w:val="28"/>
          <w:szCs w:val="28"/>
          <w:rtl/>
        </w:rPr>
      </w:pPr>
      <w:r w:rsidRPr="009E6E76">
        <w:rPr>
          <w:rFonts w:cs="Simplified Arabic"/>
          <w:sz w:val="28"/>
          <w:szCs w:val="28"/>
        </w:rPr>
        <w:t xml:space="preserve"> </w:t>
      </w:r>
      <w:r>
        <w:rPr>
          <w:rFonts w:cs="Simplified Arabic"/>
          <w:sz w:val="28"/>
          <w:szCs w:val="28"/>
        </w:rPr>
        <w:t>the assumption of study. Meanwhile, the researcher concluded that :</w:t>
      </w:r>
    </w:p>
    <w:p w:rsidR="00851AB6" w:rsidRDefault="00851AB6" w:rsidP="00851AB6">
      <w:pPr>
        <w:tabs>
          <w:tab w:val="left" w:pos="7496"/>
        </w:tabs>
        <w:jc w:val="lowKashida"/>
        <w:rPr>
          <w:rFonts w:cs="Simplified Arabic"/>
          <w:sz w:val="28"/>
          <w:szCs w:val="28"/>
        </w:rPr>
      </w:pPr>
      <w:r w:rsidRPr="009E6E76">
        <w:rPr>
          <w:rFonts w:cs="Simplified Arabic"/>
          <w:sz w:val="28"/>
          <w:szCs w:val="28"/>
        </w:rPr>
        <w:lastRenderedPageBreak/>
        <w:t xml:space="preserve">           1- The study proved that there are procedural problems that face                   the students of higher studies at </w:t>
      </w:r>
      <w:bookmarkStart w:id="14" w:name="OLE_LINK9"/>
      <w:bookmarkStart w:id="15" w:name="OLE_LINK10"/>
      <w:smartTag w:uri="urn:schemas-microsoft-com:office:smarttags" w:element="PlaceName">
        <w:r w:rsidRPr="009E6E76">
          <w:rPr>
            <w:rFonts w:cs="Simplified Arabic"/>
            <w:sz w:val="28"/>
            <w:szCs w:val="28"/>
          </w:rPr>
          <w:t>King</w:t>
        </w:r>
      </w:smartTag>
      <w:r w:rsidRPr="009E6E76">
        <w:rPr>
          <w:rFonts w:cs="Simplified Arabic"/>
          <w:sz w:val="28"/>
          <w:szCs w:val="28"/>
        </w:rPr>
        <w:t xml:space="preserve"> </w:t>
      </w:r>
      <w:r w:rsidR="00901040" w:rsidRPr="009E6E76">
        <w:rPr>
          <w:rFonts w:cs="Simplified Arabic"/>
          <w:sz w:val="28"/>
          <w:szCs w:val="28"/>
        </w:rPr>
        <w:t>Abdul-Aziz</w:t>
      </w:r>
      <w:r w:rsidRPr="009E6E76">
        <w:rPr>
          <w:rFonts w:cs="Simplified Arabic"/>
          <w:sz w:val="28"/>
          <w:szCs w:val="28"/>
        </w:rPr>
        <w:t xml:space="preserve"> </w:t>
      </w:r>
      <w:smartTag w:uri="urn:schemas-microsoft-com:office:smarttags" w:element="PlaceType">
        <w:r w:rsidRPr="009E6E76">
          <w:rPr>
            <w:rFonts w:cs="Simplified Arabic"/>
            <w:sz w:val="28"/>
            <w:szCs w:val="28"/>
          </w:rPr>
          <w:t>University</w:t>
        </w:r>
      </w:smartTag>
      <w:r w:rsidRPr="009E6E76">
        <w:rPr>
          <w:rFonts w:cs="Simplified Arabic"/>
          <w:sz w:val="28"/>
          <w:szCs w:val="28"/>
        </w:rPr>
        <w:t xml:space="preserve">     </w:t>
      </w:r>
      <w:bookmarkEnd w:id="14"/>
      <w:bookmarkEnd w:id="15"/>
      <w:r w:rsidRPr="009E6E76">
        <w:rPr>
          <w:rFonts w:cs="Simplified Arabic"/>
          <w:sz w:val="28"/>
          <w:szCs w:val="28"/>
        </w:rPr>
        <w:t xml:space="preserve">               represented in: the difficulty of getting TOEFL because the                       students are not qualified to do it, the department does not take                  part in solving the problems that face the students of higher                       studies. The non existence of a guide</w:t>
      </w:r>
      <w:r>
        <w:rPr>
          <w:rFonts w:cs="Simplified Arabic"/>
          <w:sz w:val="28"/>
          <w:szCs w:val="28"/>
        </w:rPr>
        <w:t xml:space="preserve"> since the beginning of                      joining, beside not clarifying the program of the study. As the                   </w:t>
      </w:r>
      <w:bookmarkStart w:id="16" w:name="OLE_LINK7"/>
      <w:bookmarkStart w:id="17" w:name="OLE_LINK8"/>
      <w:r>
        <w:rPr>
          <w:rFonts w:cs="Simplified Arabic"/>
          <w:sz w:val="28"/>
          <w:szCs w:val="28"/>
        </w:rPr>
        <w:t>student girls of higher studies face</w:t>
      </w:r>
      <w:bookmarkEnd w:id="16"/>
      <w:bookmarkEnd w:id="17"/>
      <w:r>
        <w:rPr>
          <w:rFonts w:cs="Simplified Arabic"/>
          <w:sz w:val="28"/>
          <w:szCs w:val="28"/>
        </w:rPr>
        <w:t xml:space="preserve">d a problem in the                                  administrative procedure, as it was not easy and needed a long </w:t>
      </w:r>
    </w:p>
    <w:p w:rsidR="00851AB6" w:rsidRDefault="00851AB6" w:rsidP="00851AB6">
      <w:pPr>
        <w:tabs>
          <w:tab w:val="left" w:pos="7496"/>
        </w:tabs>
        <w:jc w:val="lowKashida"/>
        <w:rPr>
          <w:rFonts w:cs="Simplified Arabic"/>
          <w:sz w:val="28"/>
          <w:szCs w:val="28"/>
          <w:rtl/>
        </w:rPr>
      </w:pPr>
      <w:r>
        <w:rPr>
          <w:rFonts w:cs="Simplified Arabic"/>
          <w:sz w:val="28"/>
          <w:szCs w:val="28"/>
        </w:rPr>
        <w:t xml:space="preserve">   time.                                                                                        </w:t>
      </w:r>
      <w:r>
        <w:rPr>
          <w:rFonts w:cs="Simplified Arabic" w:hint="cs"/>
          <w:sz w:val="28"/>
          <w:szCs w:val="28"/>
          <w:rtl/>
        </w:rPr>
        <w:t xml:space="preserve">        </w:t>
      </w:r>
      <w:r>
        <w:rPr>
          <w:rFonts w:cs="Simplified Arabic"/>
          <w:sz w:val="28"/>
          <w:szCs w:val="28"/>
        </w:rPr>
        <w:t xml:space="preserve">     </w:t>
      </w:r>
      <w:r>
        <w:rPr>
          <w:rFonts w:cs="Simplified Arabic" w:hint="cs"/>
          <w:sz w:val="28"/>
          <w:szCs w:val="28"/>
          <w:rtl/>
        </w:rPr>
        <w:t xml:space="preserve">     </w:t>
      </w:r>
    </w:p>
    <w:p w:rsidR="00851AB6" w:rsidRPr="009E6E76" w:rsidRDefault="00851AB6" w:rsidP="00851AB6">
      <w:pPr>
        <w:tabs>
          <w:tab w:val="left" w:pos="7226"/>
          <w:tab w:val="left" w:pos="7496"/>
        </w:tabs>
        <w:jc w:val="lowKashida"/>
        <w:rPr>
          <w:rFonts w:cs="Simplified Arabic"/>
          <w:sz w:val="28"/>
          <w:szCs w:val="28"/>
        </w:rPr>
      </w:pPr>
      <w:r w:rsidRPr="009E6E76">
        <w:rPr>
          <w:rFonts w:cs="Simplified Arabic" w:hint="cs"/>
          <w:sz w:val="28"/>
          <w:szCs w:val="28"/>
          <w:rtl/>
        </w:rPr>
        <w:t xml:space="preserve">      </w:t>
      </w:r>
      <w:r w:rsidRPr="009E6E76">
        <w:rPr>
          <w:rFonts w:cs="Simplified Arabic"/>
          <w:sz w:val="28"/>
          <w:szCs w:val="28"/>
        </w:rPr>
        <w:t xml:space="preserve">      </w:t>
      </w:r>
      <w:r>
        <w:rPr>
          <w:rFonts w:cs="Simplified Arabic"/>
          <w:sz w:val="28"/>
          <w:szCs w:val="28"/>
        </w:rPr>
        <w:t xml:space="preserve">    2- There are a lot of academic problems that student girls of                    higher studies usually face, as the study of </w:t>
      </w:r>
      <w:r w:rsidRPr="009E6E76">
        <w:rPr>
          <w:rFonts w:cs="Simplified Arabic"/>
          <w:sz w:val="28"/>
          <w:szCs w:val="28"/>
        </w:rPr>
        <w:t xml:space="preserve"> </w:t>
      </w:r>
      <w:r w:rsidRPr="002211C2">
        <w:rPr>
          <w:rFonts w:cs="Simplified Arabic"/>
          <w:sz w:val="28"/>
          <w:szCs w:val="28"/>
        </w:rPr>
        <w:t>formal</w:t>
      </w:r>
      <w:r>
        <w:rPr>
          <w:rFonts w:cs="Simplified Arabic"/>
          <w:sz w:val="28"/>
          <w:szCs w:val="28"/>
        </w:rPr>
        <w:t xml:space="preserve"> subjects took                (3-5) semesters. Also, these</w:t>
      </w:r>
      <w:r w:rsidRPr="000D288E">
        <w:rPr>
          <w:rFonts w:cs="Simplified Arabic"/>
          <w:sz w:val="28"/>
          <w:szCs w:val="28"/>
        </w:rPr>
        <w:t xml:space="preserve"> </w:t>
      </w:r>
      <w:r>
        <w:rPr>
          <w:rFonts w:cs="Simplified Arabic"/>
          <w:sz w:val="28"/>
          <w:szCs w:val="28"/>
        </w:rPr>
        <w:t xml:space="preserve">formal subjects did not participate                  greatly in writing the scientific </w:t>
      </w:r>
      <w:r w:rsidRPr="00562083">
        <w:rPr>
          <w:rFonts w:cs="Simplified Arabic"/>
          <w:sz w:val="28"/>
          <w:szCs w:val="28"/>
        </w:rPr>
        <w:t>dissertation</w:t>
      </w:r>
      <w:r>
        <w:rPr>
          <w:rFonts w:cs="Simplified Arabic"/>
          <w:sz w:val="28"/>
          <w:szCs w:val="28"/>
        </w:rPr>
        <w:t xml:space="preserve"> that took more than                 three semesters to be written. This study proved that the girl                      student of higher  studies takes </w:t>
      </w:r>
      <w:proofErr w:type="spellStart"/>
      <w:r>
        <w:rPr>
          <w:rFonts w:cs="Simplified Arabic"/>
          <w:sz w:val="28"/>
          <w:szCs w:val="28"/>
        </w:rPr>
        <w:t>along</w:t>
      </w:r>
      <w:proofErr w:type="spellEnd"/>
      <w:r>
        <w:rPr>
          <w:rFonts w:cs="Simplified Arabic"/>
          <w:sz w:val="28"/>
          <w:szCs w:val="28"/>
        </w:rPr>
        <w:t xml:space="preserve"> time in choosing the                         subject of the research and writing it. In addition, they face a                     problem from the side of the society of research that is because                 it does not understand  the nature of the scientific research, as                    well as the official side does not cooperate in a good way with                  them.                                                                                        </w:t>
      </w:r>
    </w:p>
    <w:p w:rsidR="00851AB6" w:rsidRPr="009E6E76" w:rsidRDefault="00851AB6" w:rsidP="00851AB6">
      <w:pPr>
        <w:tabs>
          <w:tab w:val="left" w:pos="7226"/>
          <w:tab w:val="left" w:pos="7496"/>
        </w:tabs>
        <w:jc w:val="lowKashida"/>
        <w:rPr>
          <w:rFonts w:cs="Simplified Arabic"/>
          <w:sz w:val="28"/>
          <w:szCs w:val="28"/>
        </w:rPr>
      </w:pPr>
      <w:r>
        <w:rPr>
          <w:rFonts w:cs="Simplified Arabic"/>
          <w:sz w:val="28"/>
          <w:szCs w:val="28"/>
        </w:rPr>
        <w:t xml:space="preserve">          </w:t>
      </w:r>
      <w:r w:rsidRPr="009E6E76">
        <w:rPr>
          <w:rFonts w:cs="Simplified Arabic"/>
          <w:sz w:val="28"/>
          <w:szCs w:val="28"/>
        </w:rPr>
        <w:t xml:space="preserve"> </w:t>
      </w:r>
      <w:r>
        <w:rPr>
          <w:rFonts w:cs="Simplified Arabic"/>
          <w:sz w:val="28"/>
          <w:szCs w:val="28"/>
        </w:rPr>
        <w:t xml:space="preserve">3- </w:t>
      </w:r>
      <w:bookmarkStart w:id="18" w:name="OLE_LINK13"/>
      <w:bookmarkStart w:id="19" w:name="OLE_LINK14"/>
      <w:r>
        <w:rPr>
          <w:rFonts w:cs="Simplified Arabic"/>
          <w:sz w:val="28"/>
          <w:szCs w:val="28"/>
        </w:rPr>
        <w:t>The study</w:t>
      </w:r>
      <w:r w:rsidRPr="009E6E76">
        <w:rPr>
          <w:rFonts w:cs="Simplified Arabic"/>
          <w:sz w:val="28"/>
          <w:szCs w:val="28"/>
        </w:rPr>
        <w:t xml:space="preserve"> </w:t>
      </w:r>
      <w:r>
        <w:rPr>
          <w:rFonts w:cs="Simplified Arabic"/>
          <w:sz w:val="28"/>
          <w:szCs w:val="28"/>
        </w:rPr>
        <w:t>find</w:t>
      </w:r>
      <w:r w:rsidRPr="00370098">
        <w:rPr>
          <w:rFonts w:cs="Simplified Arabic"/>
          <w:sz w:val="28"/>
          <w:szCs w:val="28"/>
        </w:rPr>
        <w:t>s that</w:t>
      </w:r>
      <w:bookmarkEnd w:id="18"/>
      <w:bookmarkEnd w:id="19"/>
      <w:r>
        <w:rPr>
          <w:rFonts w:cs="Simplified Arabic"/>
          <w:sz w:val="28"/>
          <w:szCs w:val="28"/>
        </w:rPr>
        <w:t xml:space="preserve"> there are many difficulties that deal with                    how to get the scientific research, and how to obtain the field                    and research information. As the center library suffers from the                 lack of Arabic and foreigner references, beside that there are not                enough modern   </w:t>
      </w:r>
      <w:r w:rsidRPr="00204174">
        <w:rPr>
          <w:rFonts w:cs="Simplified Arabic"/>
          <w:sz w:val="28"/>
          <w:szCs w:val="28"/>
        </w:rPr>
        <w:t xml:space="preserve">equipments and labs in </w:t>
      </w:r>
      <w:smartTag w:uri="urn:schemas-microsoft-com:office:smarttags" w:element="PlaceName">
        <w:r>
          <w:rPr>
            <w:rFonts w:cs="Simplified Arabic"/>
            <w:sz w:val="28"/>
            <w:szCs w:val="28"/>
          </w:rPr>
          <w:t>King</w:t>
        </w:r>
      </w:smartTag>
      <w:r>
        <w:rPr>
          <w:rFonts w:cs="Simplified Arabic"/>
          <w:sz w:val="28"/>
          <w:szCs w:val="28"/>
        </w:rPr>
        <w:t xml:space="preserve"> </w:t>
      </w:r>
      <w:r w:rsidR="00901040">
        <w:rPr>
          <w:rFonts w:cs="Simplified Arabic"/>
          <w:sz w:val="28"/>
          <w:szCs w:val="28"/>
        </w:rPr>
        <w:t>Abdul-Aziz</w:t>
      </w:r>
      <w:r>
        <w:rPr>
          <w:rFonts w:cs="Simplified Arabic"/>
          <w:sz w:val="28"/>
          <w:szCs w:val="28"/>
        </w:rPr>
        <w:t xml:space="preserve"> </w:t>
      </w:r>
      <w:smartTag w:uri="urn:schemas-microsoft-com:office:smarttags" w:element="PlaceType">
        <w:r>
          <w:rPr>
            <w:rFonts w:cs="Simplified Arabic"/>
            <w:sz w:val="28"/>
            <w:szCs w:val="28"/>
          </w:rPr>
          <w:t>University</w:t>
        </w:r>
      </w:smartTag>
      <w:r>
        <w:rPr>
          <w:rFonts w:cs="Simplified Arabic"/>
          <w:sz w:val="28"/>
          <w:szCs w:val="28"/>
        </w:rPr>
        <w:t xml:space="preserve"> to get satisfied results.                                              </w:t>
      </w:r>
      <w:r>
        <w:rPr>
          <w:rFonts w:cs="Simplified Arabic" w:hint="cs"/>
          <w:sz w:val="28"/>
          <w:szCs w:val="28"/>
          <w:rtl/>
        </w:rPr>
        <w:t xml:space="preserve"> </w:t>
      </w:r>
      <w:r>
        <w:rPr>
          <w:rFonts w:cs="Simplified Arabic"/>
          <w:sz w:val="28"/>
          <w:szCs w:val="28"/>
        </w:rPr>
        <w:t xml:space="preserve">             </w:t>
      </w:r>
    </w:p>
    <w:p w:rsidR="00851AB6" w:rsidRDefault="00851AB6" w:rsidP="00851AB6">
      <w:pPr>
        <w:tabs>
          <w:tab w:val="left" w:pos="7226"/>
          <w:tab w:val="left" w:pos="7496"/>
        </w:tabs>
        <w:jc w:val="lowKashida"/>
        <w:rPr>
          <w:rFonts w:cs="Simplified Arabic"/>
          <w:sz w:val="28"/>
          <w:szCs w:val="28"/>
        </w:rPr>
      </w:pPr>
      <w:r w:rsidRPr="009E6E76">
        <w:rPr>
          <w:rFonts w:cs="Simplified Arabic"/>
          <w:sz w:val="28"/>
          <w:szCs w:val="28"/>
        </w:rPr>
        <w:t xml:space="preserve">    </w:t>
      </w:r>
      <w:r>
        <w:rPr>
          <w:rFonts w:cs="Simplified Arabic"/>
          <w:sz w:val="28"/>
          <w:szCs w:val="28"/>
        </w:rPr>
        <w:t xml:space="preserve"> </w:t>
      </w:r>
      <w:r w:rsidRPr="009E6E76">
        <w:rPr>
          <w:rFonts w:cs="Simplified Arabic"/>
          <w:sz w:val="28"/>
          <w:szCs w:val="28"/>
        </w:rPr>
        <w:t xml:space="preserve">    </w:t>
      </w:r>
      <w:r>
        <w:rPr>
          <w:rFonts w:cs="Simplified Arabic"/>
          <w:sz w:val="28"/>
          <w:szCs w:val="28"/>
        </w:rPr>
        <w:t xml:space="preserve">4- Also, the study proves that there are </w:t>
      </w:r>
      <w:bookmarkStart w:id="20" w:name="OLE_LINK11"/>
      <w:bookmarkStart w:id="21" w:name="OLE_LINK12"/>
      <w:r>
        <w:rPr>
          <w:rFonts w:cs="Simplified Arabic"/>
          <w:sz w:val="28"/>
          <w:szCs w:val="28"/>
        </w:rPr>
        <w:t xml:space="preserve">financial </w:t>
      </w:r>
      <w:bookmarkEnd w:id="20"/>
      <w:bookmarkEnd w:id="21"/>
      <w:r>
        <w:rPr>
          <w:rFonts w:cs="Simplified Arabic"/>
          <w:sz w:val="28"/>
          <w:szCs w:val="28"/>
        </w:rPr>
        <w:t xml:space="preserve">problems that face                 the students of higher studies, as the financial </w:t>
      </w:r>
      <w:r w:rsidRPr="00D172CA">
        <w:rPr>
          <w:rFonts w:cs="Simplified Arabic"/>
          <w:sz w:val="28"/>
          <w:szCs w:val="28"/>
        </w:rPr>
        <w:t>reward</w:t>
      </w:r>
      <w:r>
        <w:rPr>
          <w:rFonts w:cs="Simplified Arabic"/>
          <w:sz w:val="28"/>
          <w:szCs w:val="28"/>
        </w:rPr>
        <w:t xml:space="preserve"> is not                       enough to save the academic and personal needs like: saving the                scientific references, transportation , communications and many.               As they take this reward for the two years but indeed it is not                     enough  for the needs of the research as the study goes till the end  of writing the scientific research.                                 </w:t>
      </w:r>
      <w:r w:rsidRPr="009E6E76">
        <w:rPr>
          <w:rFonts w:cs="Simplified Arabic"/>
          <w:sz w:val="28"/>
          <w:szCs w:val="28"/>
        </w:rPr>
        <w:t xml:space="preserve">     </w:t>
      </w:r>
      <w:r>
        <w:rPr>
          <w:rFonts w:cs="Simplified Arabic"/>
          <w:sz w:val="28"/>
          <w:szCs w:val="28"/>
        </w:rPr>
        <w:t xml:space="preserve">    </w:t>
      </w:r>
      <w:r>
        <w:rPr>
          <w:rFonts w:cs="Simplified Arabic" w:hint="cs"/>
          <w:sz w:val="28"/>
          <w:szCs w:val="28"/>
          <w:rtl/>
        </w:rPr>
        <w:t xml:space="preserve"> </w:t>
      </w:r>
      <w:r>
        <w:rPr>
          <w:rFonts w:cs="Simplified Arabic"/>
          <w:sz w:val="28"/>
          <w:szCs w:val="28"/>
        </w:rPr>
        <w:t xml:space="preserve">             </w:t>
      </w:r>
    </w:p>
    <w:p w:rsidR="00851AB6" w:rsidRDefault="00851AB6" w:rsidP="00851AB6">
      <w:pPr>
        <w:tabs>
          <w:tab w:val="left" w:pos="7226"/>
          <w:tab w:val="left" w:pos="7496"/>
        </w:tabs>
        <w:jc w:val="lowKashida"/>
        <w:rPr>
          <w:rFonts w:cs="Simplified Arabic"/>
          <w:sz w:val="28"/>
          <w:szCs w:val="28"/>
        </w:rPr>
      </w:pPr>
      <w:r>
        <w:rPr>
          <w:rFonts w:cs="Simplified Arabic"/>
          <w:sz w:val="28"/>
          <w:szCs w:val="28"/>
        </w:rPr>
        <w:t xml:space="preserve">        5-</w:t>
      </w:r>
      <w:r w:rsidRPr="009E6E76">
        <w:rPr>
          <w:rFonts w:cs="Simplified Arabic"/>
          <w:sz w:val="28"/>
          <w:szCs w:val="28"/>
        </w:rPr>
        <w:t xml:space="preserve"> </w:t>
      </w:r>
      <w:r>
        <w:rPr>
          <w:rFonts w:cs="Simplified Arabic"/>
          <w:sz w:val="28"/>
          <w:szCs w:val="28"/>
        </w:rPr>
        <w:t>The study finds that there are some communicative problems                    dealing with the difficulty of how to communicate with the                        supervisor, as the students suffer from the lack of transportation to</w:t>
      </w:r>
      <w:r w:rsidRPr="00546861">
        <w:rPr>
          <w:rFonts w:cs="Simplified Arabic"/>
          <w:sz w:val="28"/>
          <w:szCs w:val="28"/>
        </w:rPr>
        <w:t xml:space="preserve"> </w:t>
      </w:r>
      <w:r>
        <w:rPr>
          <w:rFonts w:cs="Simplified Arabic"/>
          <w:sz w:val="28"/>
          <w:szCs w:val="28"/>
        </w:rPr>
        <w:t xml:space="preserve">            </w:t>
      </w:r>
      <w:r w:rsidRPr="00546861">
        <w:rPr>
          <w:rFonts w:cs="Simplified Arabic"/>
          <w:sz w:val="28"/>
          <w:szCs w:val="28"/>
        </w:rPr>
        <w:t>deliver</w:t>
      </w:r>
      <w:r>
        <w:rPr>
          <w:rFonts w:cs="Simplified Arabic"/>
          <w:sz w:val="28"/>
          <w:szCs w:val="28"/>
        </w:rPr>
        <w:t xml:space="preserve"> the required papers, beside that the supervisor is(a man),                 and if she is( a woman) the difficulty is that she does not have                   enough time to </w:t>
      </w:r>
      <w:r w:rsidRPr="00820566">
        <w:rPr>
          <w:rFonts w:cs="Simplified Arabic"/>
          <w:sz w:val="28"/>
          <w:szCs w:val="28"/>
        </w:rPr>
        <w:t>supervise</w:t>
      </w:r>
      <w:r>
        <w:rPr>
          <w:rFonts w:cs="Simplified Arabic"/>
          <w:sz w:val="28"/>
          <w:szCs w:val="28"/>
        </w:rPr>
        <w:t xml:space="preserve"> beside the burdens of teaching.              </w:t>
      </w:r>
    </w:p>
    <w:p w:rsidR="00851AB6" w:rsidRDefault="00851AB6" w:rsidP="00851AB6">
      <w:pPr>
        <w:tabs>
          <w:tab w:val="left" w:pos="7226"/>
          <w:tab w:val="left" w:pos="7496"/>
        </w:tabs>
        <w:jc w:val="lowKashida"/>
        <w:rPr>
          <w:rFonts w:cs="Simplified Arabic"/>
          <w:sz w:val="28"/>
          <w:szCs w:val="28"/>
        </w:rPr>
      </w:pPr>
      <w:r>
        <w:rPr>
          <w:rFonts w:cs="Simplified Arabic"/>
          <w:sz w:val="28"/>
          <w:szCs w:val="28"/>
        </w:rPr>
        <w:t xml:space="preserve">        6-As there are some family difficulties that </w:t>
      </w:r>
      <w:bookmarkStart w:id="22" w:name="OLE_LINK15"/>
      <w:bookmarkStart w:id="23" w:name="OLE_LINK16"/>
      <w:r>
        <w:rPr>
          <w:rFonts w:cs="Simplified Arabic"/>
          <w:sz w:val="28"/>
          <w:szCs w:val="28"/>
        </w:rPr>
        <w:t xml:space="preserve">the student girl of higher </w:t>
      </w:r>
      <w:bookmarkEnd w:id="22"/>
      <w:bookmarkEnd w:id="23"/>
      <w:r>
        <w:rPr>
          <w:rFonts w:cs="Simplified Arabic"/>
          <w:sz w:val="28"/>
          <w:szCs w:val="28"/>
        </w:rPr>
        <w:t xml:space="preserve">            studies deal with. Really, these affect their study greatly. These                 difficulties like: the difficulty of matching between the  burdens of </w:t>
      </w:r>
      <w:r>
        <w:rPr>
          <w:rFonts w:cs="Simplified Arabic"/>
          <w:sz w:val="28"/>
          <w:szCs w:val="28"/>
        </w:rPr>
        <w:lastRenderedPageBreak/>
        <w:t xml:space="preserve">             the house and the study, the circumstances of pregnancy and the               illness or the death of one of the family members.                        </w:t>
      </w:r>
    </w:p>
    <w:p w:rsidR="00851AB6" w:rsidRDefault="00851AB6" w:rsidP="00851AB6">
      <w:pPr>
        <w:tabs>
          <w:tab w:val="left" w:pos="7226"/>
          <w:tab w:val="left" w:pos="7496"/>
        </w:tabs>
        <w:jc w:val="right"/>
        <w:rPr>
          <w:rFonts w:cs="Simplified Arabic"/>
          <w:sz w:val="32"/>
          <w:szCs w:val="32"/>
        </w:rPr>
      </w:pPr>
      <w:r>
        <w:rPr>
          <w:rFonts w:cs="Simplified Arabic" w:hint="cs"/>
          <w:sz w:val="28"/>
          <w:szCs w:val="28"/>
          <w:rtl/>
        </w:rPr>
        <w:t xml:space="preserve">     </w:t>
      </w:r>
      <w:r>
        <w:rPr>
          <w:rFonts w:cs="Simplified Arabic"/>
          <w:sz w:val="28"/>
          <w:szCs w:val="28"/>
        </w:rPr>
        <w:t xml:space="preserve">            </w:t>
      </w:r>
      <w:r w:rsidRPr="000325EA">
        <w:rPr>
          <w:rFonts w:cs="Simplified Arabic"/>
          <w:sz w:val="32"/>
          <w:szCs w:val="32"/>
        </w:rPr>
        <w:t xml:space="preserve">The researcher </w:t>
      </w:r>
      <w:r>
        <w:rPr>
          <w:rFonts w:cs="Simplified Arabic"/>
          <w:sz w:val="32"/>
          <w:szCs w:val="32"/>
        </w:rPr>
        <w:t>conclu</w:t>
      </w:r>
      <w:r w:rsidRPr="000325EA">
        <w:rPr>
          <w:rFonts w:cs="Simplified Arabic"/>
          <w:sz w:val="32"/>
          <w:szCs w:val="32"/>
        </w:rPr>
        <w:t>des some recommend</w:t>
      </w:r>
      <w:r>
        <w:rPr>
          <w:rFonts w:cs="Simplified Arabic"/>
          <w:sz w:val="32"/>
          <w:szCs w:val="32"/>
        </w:rPr>
        <w:t>ations</w:t>
      </w:r>
      <w:r w:rsidRPr="000325EA">
        <w:rPr>
          <w:rFonts w:cs="Simplified Arabic"/>
          <w:sz w:val="32"/>
          <w:szCs w:val="32"/>
        </w:rPr>
        <w:t xml:space="preserve"> out of the results of the study as the following:</w:t>
      </w:r>
    </w:p>
    <w:p w:rsidR="00851AB6" w:rsidRPr="000325EA" w:rsidRDefault="00851AB6" w:rsidP="00851AB6">
      <w:pPr>
        <w:tabs>
          <w:tab w:val="left" w:pos="7046"/>
          <w:tab w:val="left" w:pos="7496"/>
        </w:tabs>
        <w:jc w:val="lowKashida"/>
        <w:rPr>
          <w:rFonts w:cs="Simplified Arabic"/>
          <w:sz w:val="32"/>
          <w:szCs w:val="32"/>
          <w:rtl/>
        </w:rPr>
      </w:pPr>
      <w:r>
        <w:rPr>
          <w:rFonts w:cs="Simplified Arabic"/>
          <w:sz w:val="32"/>
          <w:szCs w:val="32"/>
        </w:rPr>
        <w:t xml:space="preserve">            1- The necessity of increasing the importance of  the                       qualification of the</w:t>
      </w:r>
      <w:r>
        <w:rPr>
          <w:rFonts w:cs="Simplified Arabic"/>
          <w:sz w:val="28"/>
          <w:szCs w:val="28"/>
        </w:rPr>
        <w:t xml:space="preserve"> student girls of higher studies for the                       scientific research, as this qualification must be from the                            bachelor stage whereas they train how to write the scientific                      research like the same way they write the scientific research in                   the higher studies stage. As they should know how to learn                        English , skills of the computer and the library services.           </w:t>
      </w:r>
      <w:r>
        <w:rPr>
          <w:rFonts w:cs="Simplified Arabic" w:hint="cs"/>
          <w:sz w:val="32"/>
          <w:szCs w:val="32"/>
          <w:rtl/>
        </w:rPr>
        <w:t xml:space="preserve">   </w:t>
      </w:r>
    </w:p>
    <w:p w:rsidR="00851AB6" w:rsidRDefault="00851AB6" w:rsidP="00851AB6">
      <w:pPr>
        <w:tabs>
          <w:tab w:val="left" w:pos="7226"/>
          <w:tab w:val="left" w:pos="7496"/>
        </w:tabs>
        <w:jc w:val="lowKashida"/>
        <w:rPr>
          <w:rFonts w:cs="Simplified Arabic"/>
          <w:sz w:val="28"/>
          <w:szCs w:val="28"/>
        </w:rPr>
      </w:pPr>
      <w:r>
        <w:rPr>
          <w:rFonts w:cs="Simplified Arabic"/>
          <w:sz w:val="28"/>
          <w:szCs w:val="28"/>
        </w:rPr>
        <w:t xml:space="preserve">              2- Taking in consideration the needs of the scientific section of                      the demands of registration and admission, as some of                              departments such as the departments of Islamic Studies and                       Arabic need to succeed in TOEFL although the student and the research do not need it.                                                    </w:t>
      </w:r>
      <w:r>
        <w:rPr>
          <w:rFonts w:cs="Simplified Arabic" w:hint="cs"/>
          <w:sz w:val="28"/>
          <w:szCs w:val="28"/>
          <w:rtl/>
        </w:rPr>
        <w:t xml:space="preserve">      </w:t>
      </w:r>
      <w:r>
        <w:rPr>
          <w:rFonts w:cs="Simplified Arabic"/>
          <w:sz w:val="28"/>
          <w:szCs w:val="28"/>
        </w:rPr>
        <w:t xml:space="preserve">           </w:t>
      </w:r>
    </w:p>
    <w:p w:rsidR="00851AB6" w:rsidRPr="00A737ED" w:rsidRDefault="00851AB6" w:rsidP="00851AB6">
      <w:pPr>
        <w:tabs>
          <w:tab w:val="left" w:pos="7046"/>
          <w:tab w:val="left" w:pos="7226"/>
          <w:tab w:val="left" w:pos="7496"/>
        </w:tabs>
        <w:jc w:val="lowKashida"/>
        <w:rPr>
          <w:rFonts w:cs="Simplified Arabic"/>
          <w:sz w:val="28"/>
          <w:szCs w:val="28"/>
        </w:rPr>
      </w:pPr>
      <w:r>
        <w:rPr>
          <w:rFonts w:cs="Simplified Arabic"/>
          <w:sz w:val="28"/>
          <w:szCs w:val="28"/>
        </w:rPr>
        <w:t xml:space="preserve">              3- </w:t>
      </w:r>
      <w:bookmarkStart w:id="24" w:name="OLE_LINK35"/>
      <w:bookmarkStart w:id="25" w:name="OLE_LINK36"/>
      <w:r>
        <w:rPr>
          <w:rFonts w:cs="Simplified Arabic"/>
          <w:sz w:val="28"/>
          <w:szCs w:val="28"/>
        </w:rPr>
        <w:t xml:space="preserve">The study recommends the necessity of  </w:t>
      </w:r>
      <w:r w:rsidRPr="00D97E7A">
        <w:rPr>
          <w:rFonts w:cs="Simplified Arabic"/>
          <w:sz w:val="28"/>
          <w:szCs w:val="28"/>
        </w:rPr>
        <w:t>coordination</w:t>
      </w:r>
      <w:r>
        <w:rPr>
          <w:rFonts w:cs="Simplified Arabic"/>
          <w:sz w:val="28"/>
          <w:szCs w:val="28"/>
        </w:rPr>
        <w:t xml:space="preserve"> between                   the </w:t>
      </w:r>
      <w:bookmarkStart w:id="26" w:name="OLE_LINK17"/>
      <w:bookmarkStart w:id="27" w:name="OLE_LINK18"/>
      <w:r>
        <w:rPr>
          <w:rFonts w:cs="Simplified Arabic"/>
          <w:sz w:val="28"/>
          <w:szCs w:val="28"/>
        </w:rPr>
        <w:t xml:space="preserve">curriculum </w:t>
      </w:r>
      <w:bookmarkEnd w:id="26"/>
      <w:bookmarkEnd w:id="27"/>
      <w:r>
        <w:rPr>
          <w:rFonts w:cs="Simplified Arabic"/>
          <w:sz w:val="28"/>
          <w:szCs w:val="28"/>
        </w:rPr>
        <w:t xml:space="preserve">of the studied subject in  </w:t>
      </w:r>
      <w:r w:rsidRPr="00400A42">
        <w:rPr>
          <w:rFonts w:cs="Simplified Arabic"/>
          <w:sz w:val="28"/>
          <w:szCs w:val="28"/>
        </w:rPr>
        <w:t xml:space="preserve">quantitative and </w:t>
      </w:r>
      <w:r>
        <w:rPr>
          <w:rFonts w:cs="Simplified Arabic"/>
          <w:sz w:val="28"/>
          <w:szCs w:val="28"/>
        </w:rPr>
        <w:t xml:space="preserve">                           </w:t>
      </w:r>
      <w:r w:rsidRPr="00400A42">
        <w:rPr>
          <w:rFonts w:cs="Simplified Arabic"/>
          <w:sz w:val="28"/>
          <w:szCs w:val="28"/>
        </w:rPr>
        <w:t>qualitative</w:t>
      </w:r>
      <w:r>
        <w:rPr>
          <w:rFonts w:cs="Simplified Arabic"/>
          <w:sz w:val="28"/>
          <w:szCs w:val="28"/>
        </w:rPr>
        <w:t xml:space="preserve"> way. The curriculums should be selected according                   to the demands of the society  on condition that they should be                   modern and cope with the demands of the modern age. As a                      </w:t>
      </w:r>
      <w:bookmarkEnd w:id="24"/>
      <w:bookmarkEnd w:id="25"/>
      <w:r>
        <w:rPr>
          <w:rFonts w:cs="Simplified Arabic"/>
          <w:sz w:val="28"/>
          <w:szCs w:val="28"/>
        </w:rPr>
        <w:t xml:space="preserve">result, the student can choose the modern subjects of the                            research in order to  benefit the society and serve  its new issues.                                                                                  </w:t>
      </w:r>
      <w:r>
        <w:rPr>
          <w:rFonts w:cs="Simplified Arabic" w:hint="cs"/>
          <w:sz w:val="28"/>
          <w:szCs w:val="28"/>
          <w:rtl/>
        </w:rPr>
        <w:t xml:space="preserve">      </w:t>
      </w:r>
      <w:r>
        <w:rPr>
          <w:rFonts w:cs="Simplified Arabic"/>
          <w:sz w:val="28"/>
          <w:szCs w:val="28"/>
        </w:rPr>
        <w:t xml:space="preserve">          </w:t>
      </w:r>
    </w:p>
    <w:p w:rsidR="00851AB6" w:rsidRDefault="00851AB6" w:rsidP="00851AB6">
      <w:pPr>
        <w:tabs>
          <w:tab w:val="left" w:pos="7226"/>
          <w:tab w:val="left" w:pos="7496"/>
        </w:tabs>
        <w:jc w:val="lowKashida"/>
        <w:rPr>
          <w:rFonts w:cs="Simplified Arabic"/>
          <w:sz w:val="28"/>
          <w:szCs w:val="28"/>
        </w:rPr>
      </w:pPr>
      <w:r>
        <w:rPr>
          <w:rFonts w:cs="Simplified Arabic"/>
          <w:sz w:val="28"/>
          <w:szCs w:val="28"/>
        </w:rPr>
        <w:t xml:space="preserve">            4-The </w:t>
      </w:r>
      <w:r w:rsidRPr="00A737ED">
        <w:rPr>
          <w:rFonts w:cs="Simplified Arabic"/>
          <w:sz w:val="28"/>
          <w:szCs w:val="28"/>
        </w:rPr>
        <w:t>expenditure</w:t>
      </w:r>
      <w:r>
        <w:rPr>
          <w:rFonts w:cs="Simplified Arabic"/>
          <w:sz w:val="28"/>
          <w:szCs w:val="28"/>
        </w:rPr>
        <w:t xml:space="preserve"> upon the scientific research should be                                increased in order to save technological equipments, labs and                    the necessary instruments.                                                       </w:t>
      </w:r>
    </w:p>
    <w:p w:rsidR="00851AB6" w:rsidRDefault="00851AB6" w:rsidP="00851AB6">
      <w:pPr>
        <w:tabs>
          <w:tab w:val="left" w:pos="7046"/>
          <w:tab w:val="left" w:pos="7496"/>
        </w:tabs>
        <w:jc w:val="lowKashida"/>
        <w:rPr>
          <w:rFonts w:cs="Simplified Arabic"/>
          <w:sz w:val="28"/>
          <w:szCs w:val="28"/>
        </w:rPr>
      </w:pPr>
      <w:r>
        <w:rPr>
          <w:rFonts w:cs="Simplified Arabic"/>
          <w:sz w:val="28"/>
          <w:szCs w:val="28"/>
        </w:rPr>
        <w:t xml:space="preserve">             5- The necessity of reactivating the electronic cooperation                             between local, Arab and world university libraries to save Arab                  and foreign scientific references, to give the student                                 information about the most important universities that  exist and                save electronic services and to make such services available and                easy without any complications.                                                </w:t>
      </w:r>
    </w:p>
    <w:p w:rsidR="00851AB6" w:rsidRPr="00A27007" w:rsidRDefault="00851AB6" w:rsidP="00851AB6">
      <w:pPr>
        <w:tabs>
          <w:tab w:val="left" w:pos="7226"/>
          <w:tab w:val="left" w:pos="7496"/>
        </w:tabs>
        <w:jc w:val="lowKashida"/>
        <w:rPr>
          <w:rFonts w:cs="Simplified Arabic"/>
          <w:sz w:val="28"/>
          <w:szCs w:val="28"/>
          <w:rtl/>
        </w:rPr>
      </w:pPr>
      <w:r>
        <w:rPr>
          <w:rFonts w:cs="Simplified Arabic"/>
          <w:sz w:val="28"/>
          <w:szCs w:val="28"/>
        </w:rPr>
        <w:t xml:space="preserve">        6- Saving some communication means among students girls of                        higher studies that is in one side, the other side is  among them                 and the university </w:t>
      </w:r>
      <w:proofErr w:type="spellStart"/>
      <w:r>
        <w:rPr>
          <w:rFonts w:cs="Simplified Arabic"/>
          <w:sz w:val="28"/>
          <w:szCs w:val="28"/>
        </w:rPr>
        <w:t>through out</w:t>
      </w:r>
      <w:proofErr w:type="spellEnd"/>
      <w:r>
        <w:rPr>
          <w:rFonts w:cs="Simplified Arabic"/>
          <w:sz w:val="28"/>
          <w:szCs w:val="28"/>
        </w:rPr>
        <w:t xml:space="preserve"> electronic emails, whereas they                   exchange experiences, important information and  what is the                     newest?                                                                                           </w:t>
      </w:r>
      <w:r>
        <w:rPr>
          <w:rFonts w:cs="Simplified Arabic" w:hint="cs"/>
          <w:sz w:val="28"/>
          <w:szCs w:val="28"/>
          <w:rtl/>
        </w:rPr>
        <w:t xml:space="preserve">    </w:t>
      </w:r>
    </w:p>
    <w:p w:rsidR="00851AB6" w:rsidRDefault="00851AB6" w:rsidP="00851AB6">
      <w:pPr>
        <w:tabs>
          <w:tab w:val="left" w:pos="7226"/>
          <w:tab w:val="left" w:pos="7496"/>
        </w:tabs>
        <w:jc w:val="lowKashida"/>
        <w:rPr>
          <w:rFonts w:cs="Simplified Arabic"/>
          <w:sz w:val="28"/>
          <w:szCs w:val="28"/>
          <w:rtl/>
        </w:rPr>
      </w:pPr>
      <w:r>
        <w:rPr>
          <w:rFonts w:cs="Simplified Arabic"/>
          <w:sz w:val="28"/>
          <w:szCs w:val="28"/>
        </w:rPr>
        <w:t xml:space="preserve">          7- The necessity  of increasing the financial reward for the students               girls of higher studies, in order that the period of spending the                   reward shall extend till the end of writing the scientific research.               As the study requires saving the references inside the Kingdom   </w:t>
      </w:r>
      <w:r>
        <w:rPr>
          <w:rFonts w:cs="Simplified Arabic"/>
          <w:sz w:val="28"/>
          <w:szCs w:val="28"/>
        </w:rPr>
        <w:lastRenderedPageBreak/>
        <w:t xml:space="preserve">             and from abroad some times, in addition to printing services,</w:t>
      </w:r>
      <w:r w:rsidRPr="009723F1">
        <w:rPr>
          <w:rFonts w:ascii="Tahoma" w:hAnsi="Tahoma" w:cs="Tahoma"/>
          <w:sz w:val="20"/>
          <w:szCs w:val="20"/>
        </w:rPr>
        <w:t xml:space="preserve"> </w:t>
      </w:r>
      <w:r>
        <w:rPr>
          <w:rFonts w:cs="Simplified Arabic"/>
          <w:sz w:val="28"/>
          <w:szCs w:val="28"/>
        </w:rPr>
        <w:t xml:space="preserve">                    </w:t>
      </w:r>
      <w:r w:rsidRPr="009723F1">
        <w:rPr>
          <w:rFonts w:cs="Simplified Arabic"/>
          <w:sz w:val="28"/>
          <w:szCs w:val="28"/>
        </w:rPr>
        <w:t>covering</w:t>
      </w:r>
      <w:r>
        <w:rPr>
          <w:rFonts w:cs="Simplified Arabic"/>
          <w:sz w:val="28"/>
          <w:szCs w:val="28"/>
        </w:rPr>
        <w:t xml:space="preserve"> and transportation.                                                        </w:t>
      </w:r>
    </w:p>
    <w:p w:rsidR="00851AB6" w:rsidRDefault="00851AB6" w:rsidP="00851AB6">
      <w:pPr>
        <w:tabs>
          <w:tab w:val="left" w:pos="7226"/>
          <w:tab w:val="left" w:pos="7496"/>
        </w:tabs>
        <w:jc w:val="lowKashida"/>
        <w:rPr>
          <w:rFonts w:cs="Simplified Arabic"/>
          <w:sz w:val="28"/>
          <w:szCs w:val="28"/>
        </w:rPr>
      </w:pPr>
      <w:r>
        <w:rPr>
          <w:rFonts w:cs="Simplified Arabic"/>
          <w:sz w:val="28"/>
          <w:szCs w:val="28"/>
        </w:rPr>
        <w:t xml:space="preserve">       8- The researcher recommends  the necessity of the existence of                     seminar where the students can meet the supervisor in order to                  evaluate the student especially in the first steps of the research, the             times of meeting shall be determined according to the need of the             research and the researcher.                                                         </w:t>
      </w:r>
    </w:p>
    <w:p w:rsidR="00851AB6" w:rsidRDefault="00851AB6" w:rsidP="00851AB6">
      <w:pPr>
        <w:tabs>
          <w:tab w:val="left" w:pos="7226"/>
          <w:tab w:val="left" w:pos="7406"/>
          <w:tab w:val="left" w:pos="7496"/>
        </w:tabs>
        <w:jc w:val="lowKashida"/>
        <w:rPr>
          <w:rFonts w:cs="Simplified Arabic"/>
          <w:sz w:val="28"/>
          <w:szCs w:val="28"/>
        </w:rPr>
      </w:pPr>
      <w:r>
        <w:rPr>
          <w:rFonts w:cs="Simplified Arabic"/>
          <w:sz w:val="28"/>
          <w:szCs w:val="28"/>
        </w:rPr>
        <w:t xml:space="preserve">     9- The family conditions of the student whether the disease or death               shall be taken in consideration in addition to the conditions of                   pregnancy  and  </w:t>
      </w:r>
      <w:r w:rsidRPr="00B92C74">
        <w:rPr>
          <w:rFonts w:cs="Simplified Arabic"/>
          <w:sz w:val="28"/>
          <w:szCs w:val="28"/>
        </w:rPr>
        <w:t>delivery</w:t>
      </w:r>
      <w:r>
        <w:rPr>
          <w:rFonts w:cs="Simplified Arabic"/>
          <w:sz w:val="28"/>
          <w:szCs w:val="28"/>
        </w:rPr>
        <w:t xml:space="preserve"> because the student can not stopping her             social life for the scientific life as she is a woman in the first place.            The </w:t>
      </w:r>
      <w:bookmarkStart w:id="28" w:name="OLE_LINK19"/>
      <w:bookmarkStart w:id="29" w:name="OLE_LINK20"/>
      <w:r>
        <w:rPr>
          <w:rFonts w:cs="Simplified Arabic"/>
          <w:sz w:val="28"/>
          <w:szCs w:val="28"/>
        </w:rPr>
        <w:t xml:space="preserve">procedures </w:t>
      </w:r>
      <w:bookmarkEnd w:id="28"/>
      <w:bookmarkEnd w:id="29"/>
      <w:r>
        <w:rPr>
          <w:rFonts w:cs="Simplified Arabic"/>
          <w:sz w:val="28"/>
          <w:szCs w:val="28"/>
        </w:rPr>
        <w:t xml:space="preserve">that are suitable for the student shall be                              modernized  and she shall not be treated according to the                            procedures of other students.                                                            </w:t>
      </w:r>
    </w:p>
    <w:p w:rsidR="00851AB6" w:rsidRDefault="00851AB6" w:rsidP="00851AB6">
      <w:pPr>
        <w:tabs>
          <w:tab w:val="left" w:pos="7226"/>
          <w:tab w:val="left" w:pos="7406"/>
          <w:tab w:val="left" w:pos="7496"/>
        </w:tabs>
        <w:spacing w:line="360" w:lineRule="auto"/>
        <w:jc w:val="right"/>
        <w:rPr>
          <w:rFonts w:cs="Simplified Arabic"/>
          <w:sz w:val="28"/>
          <w:szCs w:val="28"/>
        </w:rPr>
      </w:pPr>
    </w:p>
    <w:p w:rsidR="00851AB6" w:rsidRPr="001526E7" w:rsidRDefault="00851AB6" w:rsidP="00851AB6"/>
    <w:p w:rsidR="00FE3DB3" w:rsidRPr="00851AB6" w:rsidRDefault="00FE3DB3" w:rsidP="001A00BC">
      <w:pPr>
        <w:spacing w:line="276" w:lineRule="auto"/>
        <w:ind w:left="360"/>
        <w:jc w:val="right"/>
        <w:rPr>
          <w:b/>
          <w:bCs/>
          <w:sz w:val="32"/>
          <w:szCs w:val="32"/>
          <w:rtl/>
        </w:rPr>
      </w:pPr>
    </w:p>
    <w:p w:rsidR="001A00BC" w:rsidRPr="00A675A8" w:rsidRDefault="001A00BC" w:rsidP="001A00BC">
      <w:pPr>
        <w:spacing w:line="276" w:lineRule="auto"/>
        <w:ind w:left="360"/>
        <w:jc w:val="right"/>
        <w:rPr>
          <w:rFonts w:asciiTheme="majorBidi" w:hAnsiTheme="majorBidi" w:cstheme="majorBidi"/>
          <w:sz w:val="28"/>
          <w:szCs w:val="28"/>
          <w:rtl/>
        </w:rPr>
      </w:pPr>
    </w:p>
    <w:sectPr w:rsidR="001A00BC" w:rsidRPr="00A675A8" w:rsidSect="009E5A79">
      <w:footerReference w:type="even" r:id="rId68"/>
      <w:footerReference w:type="default" r:id="rId69"/>
      <w:footerReference w:type="first" r:id="rId70"/>
      <w:pgSz w:w="11906" w:h="16838"/>
      <w:pgMar w:top="1440" w:right="1800" w:bottom="1440" w:left="1800" w:header="720" w:footer="720" w:gutter="0"/>
      <w:pgNumType w:start="1"/>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4A9" w:rsidRPr="000A3A39" w:rsidRDefault="002624A9">
      <w:pPr>
        <w:rPr>
          <w:sz w:val="22"/>
          <w:szCs w:val="22"/>
        </w:rPr>
      </w:pPr>
      <w:r w:rsidRPr="000A3A39">
        <w:rPr>
          <w:sz w:val="22"/>
          <w:szCs w:val="22"/>
        </w:rPr>
        <w:separator/>
      </w:r>
    </w:p>
  </w:endnote>
  <w:endnote w:type="continuationSeparator" w:id="0">
    <w:p w:rsidR="002624A9" w:rsidRPr="000A3A39" w:rsidRDefault="002624A9">
      <w:pPr>
        <w:rPr>
          <w:sz w:val="22"/>
          <w:szCs w:val="22"/>
        </w:rPr>
      </w:pPr>
      <w:r w:rsidRPr="000A3A39">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ndalus">
    <w:panose1 w:val="02010000000000000000"/>
    <w:charset w:val="00"/>
    <w:family w:val="auto"/>
    <w:pitch w:val="variable"/>
    <w:sig w:usb0="00002003" w:usb1="80000000" w:usb2="00000008" w:usb3="00000000" w:csb0="00000041" w:csb1="00000000"/>
  </w:font>
  <w:font w:name="Traditional Arabic">
    <w:panose1 w:val="02010000000000000000"/>
    <w:charset w:val="00"/>
    <w:family w:val="auto"/>
    <w:pitch w:val="variable"/>
    <w:sig w:usb0="00002003" w:usb1="80000000" w:usb2="00000008" w:usb3="00000000" w:csb0="00000041" w:csb1="00000000"/>
  </w:font>
  <w:font w:name="MCS Taybah S_U normal.">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A9" w:rsidRPr="000A3A39" w:rsidRDefault="002624A9" w:rsidP="00DD564D">
    <w:pPr>
      <w:pStyle w:val="a4"/>
      <w:framePr w:wrap="around" w:vAnchor="text" w:hAnchor="text" w:xAlign="center" w:y="1"/>
      <w:rPr>
        <w:rStyle w:val="a5"/>
        <w:sz w:val="22"/>
        <w:szCs w:val="22"/>
      </w:rPr>
    </w:pPr>
    <w:r w:rsidRPr="000A3A39">
      <w:rPr>
        <w:rStyle w:val="a5"/>
        <w:sz w:val="22"/>
        <w:szCs w:val="22"/>
        <w:rtl/>
      </w:rPr>
      <w:fldChar w:fldCharType="begin"/>
    </w:r>
    <w:r w:rsidRPr="000A3A39">
      <w:rPr>
        <w:rStyle w:val="a5"/>
        <w:sz w:val="22"/>
        <w:szCs w:val="22"/>
      </w:rPr>
      <w:instrText xml:space="preserve">PAGE  </w:instrText>
    </w:r>
    <w:r w:rsidRPr="000A3A39">
      <w:rPr>
        <w:rStyle w:val="a5"/>
        <w:sz w:val="22"/>
        <w:szCs w:val="22"/>
        <w:rtl/>
      </w:rPr>
      <w:fldChar w:fldCharType="separate"/>
    </w:r>
    <w:r>
      <w:rPr>
        <w:rStyle w:val="a5"/>
        <w:noProof/>
        <w:sz w:val="22"/>
        <w:szCs w:val="22"/>
        <w:rtl/>
      </w:rPr>
      <w:t>8</w:t>
    </w:r>
    <w:r w:rsidRPr="000A3A39">
      <w:rPr>
        <w:rStyle w:val="a5"/>
        <w:sz w:val="22"/>
        <w:szCs w:val="22"/>
        <w:rtl/>
      </w:rPr>
      <w:fldChar w:fldCharType="end"/>
    </w:r>
  </w:p>
  <w:p w:rsidR="002624A9" w:rsidRPr="000A3A39" w:rsidRDefault="002624A9" w:rsidP="00E2586F">
    <w:pPr>
      <w:pStyle w:val="a4"/>
      <w:ind w:right="360"/>
      <w:rPr>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54938"/>
      <w:docPartObj>
        <w:docPartGallery w:val="Page Numbers (Bottom of Page)"/>
        <w:docPartUnique/>
      </w:docPartObj>
    </w:sdtPr>
    <w:sdtContent>
      <w:p w:rsidR="002624A9" w:rsidRDefault="002624A9">
        <w:pPr>
          <w:pStyle w:val="a4"/>
          <w:jc w:val="center"/>
        </w:pPr>
        <w:fldSimple w:instr=" PAGE   \* MERGEFORMAT ">
          <w:r w:rsidR="00C03F77" w:rsidRPr="00C03F77">
            <w:rPr>
              <w:rFonts w:cs="Calibri"/>
              <w:noProof/>
              <w:rtl/>
              <w:lang w:val="ar-SA"/>
            </w:rPr>
            <w:t>106</w:t>
          </w:r>
        </w:fldSimple>
      </w:p>
    </w:sdtContent>
  </w:sdt>
  <w:p w:rsidR="002624A9" w:rsidRPr="000F2E8A" w:rsidRDefault="002624A9" w:rsidP="000A3A39">
    <w:pPr>
      <w:pStyle w:val="a4"/>
      <w:ind w:right="360"/>
      <w:rPr>
        <w:sz w:val="26"/>
        <w:szCs w:val="26"/>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54935"/>
      <w:docPartObj>
        <w:docPartGallery w:val="Page Numbers (Bottom of Page)"/>
        <w:docPartUnique/>
      </w:docPartObj>
    </w:sdtPr>
    <w:sdtContent>
      <w:p w:rsidR="002624A9" w:rsidRDefault="002624A9">
        <w:pPr>
          <w:pStyle w:val="a4"/>
          <w:jc w:val="center"/>
        </w:pPr>
        <w:fldSimple w:instr=" PAGE   \* MERGEFORMAT ">
          <w:r w:rsidRPr="009E5A79">
            <w:rPr>
              <w:rFonts w:cs="Calibri"/>
              <w:noProof/>
              <w:rtl/>
              <w:lang w:val="ar-SA"/>
            </w:rPr>
            <w:t>1</w:t>
          </w:r>
        </w:fldSimple>
      </w:p>
    </w:sdtContent>
  </w:sdt>
  <w:p w:rsidR="002624A9" w:rsidRDefault="002624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4A9" w:rsidRPr="000A3A39" w:rsidRDefault="002624A9">
      <w:pPr>
        <w:rPr>
          <w:sz w:val="22"/>
          <w:szCs w:val="22"/>
        </w:rPr>
      </w:pPr>
      <w:r w:rsidRPr="000A3A39">
        <w:rPr>
          <w:sz w:val="22"/>
          <w:szCs w:val="22"/>
        </w:rPr>
        <w:separator/>
      </w:r>
    </w:p>
  </w:footnote>
  <w:footnote w:type="continuationSeparator" w:id="0">
    <w:p w:rsidR="002624A9" w:rsidRPr="000A3A39" w:rsidRDefault="002624A9">
      <w:pPr>
        <w:rPr>
          <w:sz w:val="22"/>
          <w:szCs w:val="22"/>
        </w:rPr>
      </w:pPr>
      <w:r w:rsidRPr="000A3A39">
        <w:rPr>
          <w:sz w:val="22"/>
          <w:szCs w:val="22"/>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866"/>
    <w:multiLevelType w:val="hybridMultilevel"/>
    <w:tmpl w:val="4A282D40"/>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
    <w:nsid w:val="01E15584"/>
    <w:multiLevelType w:val="hybridMultilevel"/>
    <w:tmpl w:val="E1E80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8A22FD"/>
    <w:multiLevelType w:val="hybridMultilevel"/>
    <w:tmpl w:val="5832E308"/>
    <w:lvl w:ilvl="0" w:tplc="4804593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C86C57"/>
    <w:multiLevelType w:val="hybridMultilevel"/>
    <w:tmpl w:val="8250D0F2"/>
    <w:lvl w:ilvl="0" w:tplc="8DFA351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1669D7"/>
    <w:multiLevelType w:val="hybridMultilevel"/>
    <w:tmpl w:val="CDCC8072"/>
    <w:lvl w:ilvl="0" w:tplc="2A74F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322DD"/>
    <w:multiLevelType w:val="hybridMultilevel"/>
    <w:tmpl w:val="250EEB7E"/>
    <w:lvl w:ilvl="0" w:tplc="351830F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6217D5"/>
    <w:multiLevelType w:val="hybridMultilevel"/>
    <w:tmpl w:val="8E12C22A"/>
    <w:lvl w:ilvl="0" w:tplc="1F04548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037D59"/>
    <w:multiLevelType w:val="hybridMultilevel"/>
    <w:tmpl w:val="F4B2FF74"/>
    <w:lvl w:ilvl="0" w:tplc="07F6D3D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3F75C3"/>
    <w:multiLevelType w:val="hybridMultilevel"/>
    <w:tmpl w:val="33EAF290"/>
    <w:lvl w:ilvl="0" w:tplc="3E9A1F18">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99029D"/>
    <w:multiLevelType w:val="hybridMultilevel"/>
    <w:tmpl w:val="C2A26834"/>
    <w:lvl w:ilvl="0" w:tplc="4B080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DC06C7"/>
    <w:multiLevelType w:val="hybridMultilevel"/>
    <w:tmpl w:val="252425DE"/>
    <w:lvl w:ilvl="0" w:tplc="096CB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CD5E48"/>
    <w:multiLevelType w:val="hybridMultilevel"/>
    <w:tmpl w:val="0EFE8666"/>
    <w:lvl w:ilvl="0" w:tplc="04090001">
      <w:start w:val="1"/>
      <w:numFmt w:val="bullet"/>
      <w:lvlText w:val=""/>
      <w:lvlJc w:val="left"/>
      <w:pPr>
        <w:tabs>
          <w:tab w:val="num" w:pos="1220"/>
        </w:tabs>
        <w:ind w:left="1220" w:hanging="360"/>
      </w:pPr>
      <w:rPr>
        <w:rFonts w:ascii="Symbol" w:hAnsi="Symbol" w:hint="default"/>
      </w:rPr>
    </w:lvl>
    <w:lvl w:ilvl="1" w:tplc="0409000F">
      <w:start w:val="1"/>
      <w:numFmt w:val="decimal"/>
      <w:lvlText w:val="%2."/>
      <w:lvlJc w:val="left"/>
      <w:pPr>
        <w:tabs>
          <w:tab w:val="num" w:pos="1940"/>
        </w:tabs>
        <w:ind w:left="1940" w:hanging="360"/>
      </w:pPr>
      <w:rPr>
        <w:rFonts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12">
    <w:nsid w:val="1FDC7E60"/>
    <w:multiLevelType w:val="hybridMultilevel"/>
    <w:tmpl w:val="83D2A3B2"/>
    <w:lvl w:ilvl="0" w:tplc="0B3C3B70">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5A17B1"/>
    <w:multiLevelType w:val="hybridMultilevel"/>
    <w:tmpl w:val="CB52B74A"/>
    <w:lvl w:ilvl="0" w:tplc="4440A9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3D3C90"/>
    <w:multiLevelType w:val="hybridMultilevel"/>
    <w:tmpl w:val="A69E82C6"/>
    <w:lvl w:ilvl="0" w:tplc="65C6D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D12DA1"/>
    <w:multiLevelType w:val="hybridMultilevel"/>
    <w:tmpl w:val="1390C68C"/>
    <w:lvl w:ilvl="0" w:tplc="C72ED69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1973B8"/>
    <w:multiLevelType w:val="hybridMultilevel"/>
    <w:tmpl w:val="23E43A3C"/>
    <w:lvl w:ilvl="0" w:tplc="320EABF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881E31"/>
    <w:multiLevelType w:val="hybridMultilevel"/>
    <w:tmpl w:val="B2FE6FD0"/>
    <w:lvl w:ilvl="0" w:tplc="AFAE54B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3D0A6E"/>
    <w:multiLevelType w:val="hybridMultilevel"/>
    <w:tmpl w:val="E6285082"/>
    <w:lvl w:ilvl="0" w:tplc="CD46A9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7D1FCE"/>
    <w:multiLevelType w:val="hybridMultilevel"/>
    <w:tmpl w:val="961C5380"/>
    <w:lvl w:ilvl="0" w:tplc="B72467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BB4143"/>
    <w:multiLevelType w:val="hybridMultilevel"/>
    <w:tmpl w:val="AF76E4E6"/>
    <w:lvl w:ilvl="0" w:tplc="739A3FC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C67938"/>
    <w:multiLevelType w:val="hybridMultilevel"/>
    <w:tmpl w:val="9B86D92A"/>
    <w:lvl w:ilvl="0" w:tplc="26F262E6">
      <w:start w:val="10"/>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572FE3"/>
    <w:multiLevelType w:val="hybridMultilevel"/>
    <w:tmpl w:val="893418AA"/>
    <w:lvl w:ilvl="0" w:tplc="B4A259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4B4CFE"/>
    <w:multiLevelType w:val="hybridMultilevel"/>
    <w:tmpl w:val="B99626B8"/>
    <w:lvl w:ilvl="0" w:tplc="37A62E62">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1B5116"/>
    <w:multiLevelType w:val="hybridMultilevel"/>
    <w:tmpl w:val="4BFEE806"/>
    <w:lvl w:ilvl="0" w:tplc="B104888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E8015B"/>
    <w:multiLevelType w:val="hybridMultilevel"/>
    <w:tmpl w:val="087CDBC0"/>
    <w:lvl w:ilvl="0" w:tplc="FE383846">
      <w:start w:val="1"/>
      <w:numFmt w:val="arabicAlpha"/>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892731"/>
    <w:multiLevelType w:val="hybridMultilevel"/>
    <w:tmpl w:val="E71EE664"/>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27">
    <w:nsid w:val="4CD548F0"/>
    <w:multiLevelType w:val="hybridMultilevel"/>
    <w:tmpl w:val="09847AE8"/>
    <w:lvl w:ilvl="0" w:tplc="9452B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C10B72"/>
    <w:multiLevelType w:val="hybridMultilevel"/>
    <w:tmpl w:val="A16EA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01456BA"/>
    <w:multiLevelType w:val="hybridMultilevel"/>
    <w:tmpl w:val="2242B3FC"/>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0">
    <w:nsid w:val="53A94612"/>
    <w:multiLevelType w:val="hybridMultilevel"/>
    <w:tmpl w:val="8CE48990"/>
    <w:lvl w:ilvl="0" w:tplc="95102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A13F50"/>
    <w:multiLevelType w:val="hybridMultilevel"/>
    <w:tmpl w:val="46EC52F4"/>
    <w:lvl w:ilvl="0" w:tplc="21E4A18E">
      <w:start w:val="6"/>
      <w:numFmt w:val="arabicAlpha"/>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F84F0E"/>
    <w:multiLevelType w:val="hybridMultilevel"/>
    <w:tmpl w:val="76507D8C"/>
    <w:lvl w:ilvl="0" w:tplc="1F9881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EFD4961"/>
    <w:multiLevelType w:val="hybridMultilevel"/>
    <w:tmpl w:val="5DA8712E"/>
    <w:lvl w:ilvl="0" w:tplc="B4BC43BA">
      <w:start w:val="1"/>
      <w:numFmt w:val="decimal"/>
      <w:lvlText w:val="%1-"/>
      <w:lvlJc w:val="left"/>
      <w:pPr>
        <w:tabs>
          <w:tab w:val="num" w:pos="810"/>
        </w:tabs>
        <w:ind w:left="810" w:hanging="450"/>
      </w:pPr>
      <w:rPr>
        <w:rFonts w:hint="default"/>
      </w:rPr>
    </w:lvl>
    <w:lvl w:ilvl="1" w:tplc="7EF4F0EC">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363CBB"/>
    <w:multiLevelType w:val="hybridMultilevel"/>
    <w:tmpl w:val="00145C6A"/>
    <w:lvl w:ilvl="0" w:tplc="B94E55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7C24138"/>
    <w:multiLevelType w:val="hybridMultilevel"/>
    <w:tmpl w:val="2DA8DFA4"/>
    <w:lvl w:ilvl="0" w:tplc="59F819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B41969"/>
    <w:multiLevelType w:val="hybridMultilevel"/>
    <w:tmpl w:val="64047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153995"/>
    <w:multiLevelType w:val="hybridMultilevel"/>
    <w:tmpl w:val="6E62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607CBF"/>
    <w:multiLevelType w:val="hybridMultilevel"/>
    <w:tmpl w:val="7582980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D121CC0"/>
    <w:multiLevelType w:val="hybridMultilevel"/>
    <w:tmpl w:val="7FBE3502"/>
    <w:lvl w:ilvl="0" w:tplc="3872C2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BD3F92"/>
    <w:multiLevelType w:val="hybridMultilevel"/>
    <w:tmpl w:val="9E104F86"/>
    <w:lvl w:ilvl="0" w:tplc="C0529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7D6454"/>
    <w:multiLevelType w:val="hybridMultilevel"/>
    <w:tmpl w:val="07BC26C4"/>
    <w:lvl w:ilvl="0" w:tplc="BA0278D8">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AD2047"/>
    <w:multiLevelType w:val="hybridMultilevel"/>
    <w:tmpl w:val="996413CC"/>
    <w:lvl w:ilvl="0" w:tplc="743C95EA">
      <w:start w:val="1"/>
      <w:numFmt w:val="decimal"/>
      <w:lvlText w:val="%1-"/>
      <w:lvlJc w:val="left"/>
      <w:pPr>
        <w:tabs>
          <w:tab w:val="num" w:pos="720"/>
        </w:tabs>
        <w:ind w:left="720" w:hanging="360"/>
      </w:pPr>
      <w:rPr>
        <w:rFonts w:hint="default"/>
        <w:b/>
        <w:bCs/>
      </w:rPr>
    </w:lvl>
    <w:lvl w:ilvl="1" w:tplc="CA4A1A58">
      <w:start w:val="2"/>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AF13B58"/>
    <w:multiLevelType w:val="hybridMultilevel"/>
    <w:tmpl w:val="A60E0578"/>
    <w:lvl w:ilvl="0" w:tplc="5F7A571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EC2328D"/>
    <w:multiLevelType w:val="hybridMultilevel"/>
    <w:tmpl w:val="E35A7BC8"/>
    <w:lvl w:ilvl="0" w:tplc="F9FE48C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967925"/>
    <w:multiLevelType w:val="hybridMultilevel"/>
    <w:tmpl w:val="C32AD238"/>
    <w:lvl w:ilvl="0" w:tplc="015EE1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3"/>
  </w:num>
  <w:num w:numId="3">
    <w:abstractNumId w:val="42"/>
  </w:num>
  <w:num w:numId="4">
    <w:abstractNumId w:val="41"/>
  </w:num>
  <w:num w:numId="5">
    <w:abstractNumId w:val="20"/>
  </w:num>
  <w:num w:numId="6">
    <w:abstractNumId w:val="34"/>
  </w:num>
  <w:num w:numId="7">
    <w:abstractNumId w:val="16"/>
  </w:num>
  <w:num w:numId="8">
    <w:abstractNumId w:val="2"/>
  </w:num>
  <w:num w:numId="9">
    <w:abstractNumId w:val="12"/>
  </w:num>
  <w:num w:numId="10">
    <w:abstractNumId w:val="25"/>
  </w:num>
  <w:num w:numId="11">
    <w:abstractNumId w:val="39"/>
  </w:num>
  <w:num w:numId="12">
    <w:abstractNumId w:val="23"/>
  </w:num>
  <w:num w:numId="13">
    <w:abstractNumId w:val="33"/>
  </w:num>
  <w:num w:numId="14">
    <w:abstractNumId w:val="22"/>
  </w:num>
  <w:num w:numId="15">
    <w:abstractNumId w:val="18"/>
  </w:num>
  <w:num w:numId="16">
    <w:abstractNumId w:val="17"/>
  </w:num>
  <w:num w:numId="17">
    <w:abstractNumId w:val="8"/>
  </w:num>
  <w:num w:numId="18">
    <w:abstractNumId w:val="44"/>
  </w:num>
  <w:num w:numId="19">
    <w:abstractNumId w:val="3"/>
  </w:num>
  <w:num w:numId="20">
    <w:abstractNumId w:val="13"/>
  </w:num>
  <w:num w:numId="21">
    <w:abstractNumId w:val="32"/>
  </w:num>
  <w:num w:numId="22">
    <w:abstractNumId w:val="38"/>
  </w:num>
  <w:num w:numId="23">
    <w:abstractNumId w:val="0"/>
  </w:num>
  <w:num w:numId="24">
    <w:abstractNumId w:val="11"/>
  </w:num>
  <w:num w:numId="25">
    <w:abstractNumId w:val="40"/>
  </w:num>
  <w:num w:numId="26">
    <w:abstractNumId w:val="5"/>
  </w:num>
  <w:num w:numId="27">
    <w:abstractNumId w:val="9"/>
  </w:num>
  <w:num w:numId="28">
    <w:abstractNumId w:val="7"/>
  </w:num>
  <w:num w:numId="29">
    <w:abstractNumId w:val="26"/>
  </w:num>
  <w:num w:numId="30">
    <w:abstractNumId w:val="14"/>
  </w:num>
  <w:num w:numId="31">
    <w:abstractNumId w:val="4"/>
  </w:num>
  <w:num w:numId="32">
    <w:abstractNumId w:val="28"/>
  </w:num>
  <w:num w:numId="33">
    <w:abstractNumId w:val="1"/>
  </w:num>
  <w:num w:numId="34">
    <w:abstractNumId w:val="37"/>
  </w:num>
  <w:num w:numId="35">
    <w:abstractNumId w:val="29"/>
  </w:num>
  <w:num w:numId="36">
    <w:abstractNumId w:val="30"/>
  </w:num>
  <w:num w:numId="37">
    <w:abstractNumId w:val="21"/>
  </w:num>
  <w:num w:numId="38">
    <w:abstractNumId w:val="31"/>
  </w:num>
  <w:num w:numId="39">
    <w:abstractNumId w:val="19"/>
  </w:num>
  <w:num w:numId="40">
    <w:abstractNumId w:val="24"/>
  </w:num>
  <w:num w:numId="41">
    <w:abstractNumId w:val="6"/>
  </w:num>
  <w:num w:numId="42">
    <w:abstractNumId w:val="15"/>
  </w:num>
  <w:num w:numId="43">
    <w:abstractNumId w:val="45"/>
  </w:num>
  <w:num w:numId="44">
    <w:abstractNumId w:val="27"/>
  </w:num>
  <w:num w:numId="45">
    <w:abstractNumId w:val="10"/>
  </w:num>
  <w:num w:numId="46">
    <w:abstractNumId w:val="3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E2DFC"/>
    <w:rsid w:val="00002BA9"/>
    <w:rsid w:val="00004383"/>
    <w:rsid w:val="00005A2D"/>
    <w:rsid w:val="00014B37"/>
    <w:rsid w:val="00020B54"/>
    <w:rsid w:val="000256E1"/>
    <w:rsid w:val="000264E0"/>
    <w:rsid w:val="0003066C"/>
    <w:rsid w:val="00032F9D"/>
    <w:rsid w:val="00033E6F"/>
    <w:rsid w:val="00034D8A"/>
    <w:rsid w:val="000355EF"/>
    <w:rsid w:val="0003792A"/>
    <w:rsid w:val="0004037E"/>
    <w:rsid w:val="00041117"/>
    <w:rsid w:val="00042FB3"/>
    <w:rsid w:val="00046302"/>
    <w:rsid w:val="000503A0"/>
    <w:rsid w:val="00052D14"/>
    <w:rsid w:val="00054A08"/>
    <w:rsid w:val="00056779"/>
    <w:rsid w:val="00060F77"/>
    <w:rsid w:val="000618C1"/>
    <w:rsid w:val="00062C82"/>
    <w:rsid w:val="00063C66"/>
    <w:rsid w:val="00070439"/>
    <w:rsid w:val="00070955"/>
    <w:rsid w:val="00071E15"/>
    <w:rsid w:val="000728FF"/>
    <w:rsid w:val="000733C1"/>
    <w:rsid w:val="000751E2"/>
    <w:rsid w:val="0008277E"/>
    <w:rsid w:val="00087E01"/>
    <w:rsid w:val="000916DF"/>
    <w:rsid w:val="00096DE5"/>
    <w:rsid w:val="000A390D"/>
    <w:rsid w:val="000A3A39"/>
    <w:rsid w:val="000A5F36"/>
    <w:rsid w:val="000B143A"/>
    <w:rsid w:val="000B3821"/>
    <w:rsid w:val="000B53F3"/>
    <w:rsid w:val="000B7A3A"/>
    <w:rsid w:val="000B7BC4"/>
    <w:rsid w:val="000C2720"/>
    <w:rsid w:val="000C3BB5"/>
    <w:rsid w:val="000C4752"/>
    <w:rsid w:val="000C5217"/>
    <w:rsid w:val="000D04A6"/>
    <w:rsid w:val="000D221F"/>
    <w:rsid w:val="000D4128"/>
    <w:rsid w:val="000D4DDE"/>
    <w:rsid w:val="000E3024"/>
    <w:rsid w:val="000E57F9"/>
    <w:rsid w:val="000F10A6"/>
    <w:rsid w:val="000F2E8A"/>
    <w:rsid w:val="000F63C4"/>
    <w:rsid w:val="00107A87"/>
    <w:rsid w:val="00107E00"/>
    <w:rsid w:val="00113399"/>
    <w:rsid w:val="00114532"/>
    <w:rsid w:val="00114D8B"/>
    <w:rsid w:val="00120A28"/>
    <w:rsid w:val="00121693"/>
    <w:rsid w:val="00123001"/>
    <w:rsid w:val="00123A3E"/>
    <w:rsid w:val="001259F0"/>
    <w:rsid w:val="001304D4"/>
    <w:rsid w:val="001349A9"/>
    <w:rsid w:val="00134FF2"/>
    <w:rsid w:val="00135EA2"/>
    <w:rsid w:val="00140162"/>
    <w:rsid w:val="001414D6"/>
    <w:rsid w:val="00142AC0"/>
    <w:rsid w:val="0014611B"/>
    <w:rsid w:val="0015005F"/>
    <w:rsid w:val="00150E6F"/>
    <w:rsid w:val="0015360B"/>
    <w:rsid w:val="00161E71"/>
    <w:rsid w:val="00171DAB"/>
    <w:rsid w:val="00173391"/>
    <w:rsid w:val="00181201"/>
    <w:rsid w:val="0018466D"/>
    <w:rsid w:val="001918C5"/>
    <w:rsid w:val="00196720"/>
    <w:rsid w:val="001A00BC"/>
    <w:rsid w:val="001B014A"/>
    <w:rsid w:val="001B0248"/>
    <w:rsid w:val="001B1292"/>
    <w:rsid w:val="001B233F"/>
    <w:rsid w:val="001B6E3B"/>
    <w:rsid w:val="001C012F"/>
    <w:rsid w:val="001C3898"/>
    <w:rsid w:val="001C4DD9"/>
    <w:rsid w:val="001C56A8"/>
    <w:rsid w:val="001C60AC"/>
    <w:rsid w:val="001D71A8"/>
    <w:rsid w:val="001E14C6"/>
    <w:rsid w:val="001F07B2"/>
    <w:rsid w:val="001F11F8"/>
    <w:rsid w:val="001F4800"/>
    <w:rsid w:val="001F7E3D"/>
    <w:rsid w:val="001F7E64"/>
    <w:rsid w:val="0020048F"/>
    <w:rsid w:val="00201A11"/>
    <w:rsid w:val="00201B1C"/>
    <w:rsid w:val="002031E3"/>
    <w:rsid w:val="00203515"/>
    <w:rsid w:val="00205148"/>
    <w:rsid w:val="00205170"/>
    <w:rsid w:val="00207A31"/>
    <w:rsid w:val="00210637"/>
    <w:rsid w:val="00211995"/>
    <w:rsid w:val="00214F2D"/>
    <w:rsid w:val="00215A08"/>
    <w:rsid w:val="00216A3A"/>
    <w:rsid w:val="00220B87"/>
    <w:rsid w:val="0022376A"/>
    <w:rsid w:val="0022416F"/>
    <w:rsid w:val="002278A4"/>
    <w:rsid w:val="00227E90"/>
    <w:rsid w:val="00233925"/>
    <w:rsid w:val="00233AF9"/>
    <w:rsid w:val="002463E9"/>
    <w:rsid w:val="00246DC6"/>
    <w:rsid w:val="00247A2E"/>
    <w:rsid w:val="00257197"/>
    <w:rsid w:val="002624A9"/>
    <w:rsid w:val="00263EB3"/>
    <w:rsid w:val="00265BA8"/>
    <w:rsid w:val="002664EC"/>
    <w:rsid w:val="002701E1"/>
    <w:rsid w:val="00271AD3"/>
    <w:rsid w:val="002749DF"/>
    <w:rsid w:val="002757E9"/>
    <w:rsid w:val="00281148"/>
    <w:rsid w:val="002818BF"/>
    <w:rsid w:val="00281C7E"/>
    <w:rsid w:val="00287E8B"/>
    <w:rsid w:val="00294B0D"/>
    <w:rsid w:val="0029675B"/>
    <w:rsid w:val="00297D50"/>
    <w:rsid w:val="002A081E"/>
    <w:rsid w:val="002A50AB"/>
    <w:rsid w:val="002B1D81"/>
    <w:rsid w:val="002B22C6"/>
    <w:rsid w:val="002B3984"/>
    <w:rsid w:val="002B69CA"/>
    <w:rsid w:val="002B74AD"/>
    <w:rsid w:val="002C0441"/>
    <w:rsid w:val="002C0749"/>
    <w:rsid w:val="002C080B"/>
    <w:rsid w:val="002C1103"/>
    <w:rsid w:val="002C6D49"/>
    <w:rsid w:val="002D2AAC"/>
    <w:rsid w:val="002D5242"/>
    <w:rsid w:val="002D7AAE"/>
    <w:rsid w:val="002E3B31"/>
    <w:rsid w:val="002E67E3"/>
    <w:rsid w:val="002E7E59"/>
    <w:rsid w:val="002F1BD2"/>
    <w:rsid w:val="002F39CE"/>
    <w:rsid w:val="002F6780"/>
    <w:rsid w:val="003000F0"/>
    <w:rsid w:val="00300601"/>
    <w:rsid w:val="00303E51"/>
    <w:rsid w:val="00310516"/>
    <w:rsid w:val="00311E57"/>
    <w:rsid w:val="003158E4"/>
    <w:rsid w:val="00315B1A"/>
    <w:rsid w:val="00316CDC"/>
    <w:rsid w:val="003175D0"/>
    <w:rsid w:val="0032122D"/>
    <w:rsid w:val="0032761C"/>
    <w:rsid w:val="00327F5E"/>
    <w:rsid w:val="00333FBA"/>
    <w:rsid w:val="003346F8"/>
    <w:rsid w:val="003351F8"/>
    <w:rsid w:val="0033797A"/>
    <w:rsid w:val="003403BF"/>
    <w:rsid w:val="00343C98"/>
    <w:rsid w:val="00347838"/>
    <w:rsid w:val="00355110"/>
    <w:rsid w:val="00355BD7"/>
    <w:rsid w:val="00356E5C"/>
    <w:rsid w:val="00357DAB"/>
    <w:rsid w:val="00360479"/>
    <w:rsid w:val="00362F91"/>
    <w:rsid w:val="003658C2"/>
    <w:rsid w:val="003659B9"/>
    <w:rsid w:val="0037052F"/>
    <w:rsid w:val="003743B9"/>
    <w:rsid w:val="003820B4"/>
    <w:rsid w:val="00385F11"/>
    <w:rsid w:val="003915C0"/>
    <w:rsid w:val="00395F5E"/>
    <w:rsid w:val="00396669"/>
    <w:rsid w:val="00397FD1"/>
    <w:rsid w:val="003A039A"/>
    <w:rsid w:val="003A062B"/>
    <w:rsid w:val="003A0ACF"/>
    <w:rsid w:val="003A30E5"/>
    <w:rsid w:val="003A3E21"/>
    <w:rsid w:val="003A47BC"/>
    <w:rsid w:val="003B46BC"/>
    <w:rsid w:val="003B4B84"/>
    <w:rsid w:val="003B6C2E"/>
    <w:rsid w:val="003C0EAB"/>
    <w:rsid w:val="003C1232"/>
    <w:rsid w:val="003D3262"/>
    <w:rsid w:val="003D59FD"/>
    <w:rsid w:val="003E39DB"/>
    <w:rsid w:val="003E5F77"/>
    <w:rsid w:val="003E7C4E"/>
    <w:rsid w:val="003F7C06"/>
    <w:rsid w:val="004000CA"/>
    <w:rsid w:val="00403E75"/>
    <w:rsid w:val="00407B0D"/>
    <w:rsid w:val="00412EE2"/>
    <w:rsid w:val="00413F46"/>
    <w:rsid w:val="00417FB3"/>
    <w:rsid w:val="004248EB"/>
    <w:rsid w:val="00434558"/>
    <w:rsid w:val="004347E9"/>
    <w:rsid w:val="00435EAF"/>
    <w:rsid w:val="00440C1F"/>
    <w:rsid w:val="00440CD0"/>
    <w:rsid w:val="00442BD8"/>
    <w:rsid w:val="00444AB6"/>
    <w:rsid w:val="00444CE1"/>
    <w:rsid w:val="004455F9"/>
    <w:rsid w:val="004539F0"/>
    <w:rsid w:val="00456884"/>
    <w:rsid w:val="00456D41"/>
    <w:rsid w:val="004605FB"/>
    <w:rsid w:val="004609A5"/>
    <w:rsid w:val="00462DE4"/>
    <w:rsid w:val="0046531C"/>
    <w:rsid w:val="00466675"/>
    <w:rsid w:val="00473F7D"/>
    <w:rsid w:val="00476DBF"/>
    <w:rsid w:val="0048207C"/>
    <w:rsid w:val="004831B4"/>
    <w:rsid w:val="0049544B"/>
    <w:rsid w:val="004A1958"/>
    <w:rsid w:val="004A2718"/>
    <w:rsid w:val="004A39F3"/>
    <w:rsid w:val="004C3EF7"/>
    <w:rsid w:val="004C5BAE"/>
    <w:rsid w:val="004D5AFD"/>
    <w:rsid w:val="004D5F57"/>
    <w:rsid w:val="004D7277"/>
    <w:rsid w:val="004E722B"/>
    <w:rsid w:val="004F14A1"/>
    <w:rsid w:val="004F1E39"/>
    <w:rsid w:val="004F7930"/>
    <w:rsid w:val="005008AD"/>
    <w:rsid w:val="00513F00"/>
    <w:rsid w:val="00517914"/>
    <w:rsid w:val="00522C0C"/>
    <w:rsid w:val="0052476D"/>
    <w:rsid w:val="005267E3"/>
    <w:rsid w:val="0053064F"/>
    <w:rsid w:val="00532EBC"/>
    <w:rsid w:val="00534D13"/>
    <w:rsid w:val="0053653A"/>
    <w:rsid w:val="00541350"/>
    <w:rsid w:val="005431AA"/>
    <w:rsid w:val="00545D15"/>
    <w:rsid w:val="00551802"/>
    <w:rsid w:val="00553C3A"/>
    <w:rsid w:val="00553D79"/>
    <w:rsid w:val="0055492D"/>
    <w:rsid w:val="00555D5E"/>
    <w:rsid w:val="00555F1D"/>
    <w:rsid w:val="00560167"/>
    <w:rsid w:val="005708C3"/>
    <w:rsid w:val="005759D2"/>
    <w:rsid w:val="0058009C"/>
    <w:rsid w:val="00583151"/>
    <w:rsid w:val="0058691C"/>
    <w:rsid w:val="005922F8"/>
    <w:rsid w:val="00593D42"/>
    <w:rsid w:val="00595341"/>
    <w:rsid w:val="005962C5"/>
    <w:rsid w:val="005A0BBB"/>
    <w:rsid w:val="005A0E65"/>
    <w:rsid w:val="005A14F7"/>
    <w:rsid w:val="005A4B11"/>
    <w:rsid w:val="005B3C8B"/>
    <w:rsid w:val="005C4A15"/>
    <w:rsid w:val="005C6A8C"/>
    <w:rsid w:val="005C6CDE"/>
    <w:rsid w:val="005D3DB2"/>
    <w:rsid w:val="005D5FFB"/>
    <w:rsid w:val="005E01AC"/>
    <w:rsid w:val="005F5528"/>
    <w:rsid w:val="00603F0E"/>
    <w:rsid w:val="00603FCD"/>
    <w:rsid w:val="00605136"/>
    <w:rsid w:val="00606080"/>
    <w:rsid w:val="006068FA"/>
    <w:rsid w:val="00607D89"/>
    <w:rsid w:val="00610C61"/>
    <w:rsid w:val="0061218F"/>
    <w:rsid w:val="00612E32"/>
    <w:rsid w:val="00615153"/>
    <w:rsid w:val="006260EF"/>
    <w:rsid w:val="0063047E"/>
    <w:rsid w:val="00640C26"/>
    <w:rsid w:val="00642E0D"/>
    <w:rsid w:val="0064507B"/>
    <w:rsid w:val="006450CD"/>
    <w:rsid w:val="00645F3E"/>
    <w:rsid w:val="006460A0"/>
    <w:rsid w:val="006474B5"/>
    <w:rsid w:val="00651AF7"/>
    <w:rsid w:val="006605AC"/>
    <w:rsid w:val="00662758"/>
    <w:rsid w:val="00664064"/>
    <w:rsid w:val="00664110"/>
    <w:rsid w:val="0066755F"/>
    <w:rsid w:val="00667FFB"/>
    <w:rsid w:val="00676F29"/>
    <w:rsid w:val="006772BD"/>
    <w:rsid w:val="00681AD2"/>
    <w:rsid w:val="00686AF6"/>
    <w:rsid w:val="00687335"/>
    <w:rsid w:val="00692842"/>
    <w:rsid w:val="00693D2C"/>
    <w:rsid w:val="00694F33"/>
    <w:rsid w:val="00695008"/>
    <w:rsid w:val="00696132"/>
    <w:rsid w:val="006A05DB"/>
    <w:rsid w:val="006A4C58"/>
    <w:rsid w:val="006B3A1D"/>
    <w:rsid w:val="006B47C2"/>
    <w:rsid w:val="006B4FA6"/>
    <w:rsid w:val="006B5C54"/>
    <w:rsid w:val="006B71EA"/>
    <w:rsid w:val="006B7215"/>
    <w:rsid w:val="006C2087"/>
    <w:rsid w:val="006C2920"/>
    <w:rsid w:val="006C3E94"/>
    <w:rsid w:val="006C641E"/>
    <w:rsid w:val="006C7827"/>
    <w:rsid w:val="006D223B"/>
    <w:rsid w:val="006D5411"/>
    <w:rsid w:val="006D5DD8"/>
    <w:rsid w:val="006E5E0C"/>
    <w:rsid w:val="006E677F"/>
    <w:rsid w:val="006E7F32"/>
    <w:rsid w:val="006F01CE"/>
    <w:rsid w:val="006F4D18"/>
    <w:rsid w:val="00705CCF"/>
    <w:rsid w:val="00705D7D"/>
    <w:rsid w:val="0071438C"/>
    <w:rsid w:val="00715A5E"/>
    <w:rsid w:val="00725487"/>
    <w:rsid w:val="007356A9"/>
    <w:rsid w:val="00737C2C"/>
    <w:rsid w:val="00751443"/>
    <w:rsid w:val="00752705"/>
    <w:rsid w:val="007546DD"/>
    <w:rsid w:val="0075790B"/>
    <w:rsid w:val="0076043D"/>
    <w:rsid w:val="00762715"/>
    <w:rsid w:val="00765C59"/>
    <w:rsid w:val="00767AC8"/>
    <w:rsid w:val="00772B3E"/>
    <w:rsid w:val="0077375B"/>
    <w:rsid w:val="00774783"/>
    <w:rsid w:val="007747BC"/>
    <w:rsid w:val="00781576"/>
    <w:rsid w:val="00781D4E"/>
    <w:rsid w:val="00791BA2"/>
    <w:rsid w:val="007A099A"/>
    <w:rsid w:val="007A0E8F"/>
    <w:rsid w:val="007A2163"/>
    <w:rsid w:val="007A296F"/>
    <w:rsid w:val="007B4E5B"/>
    <w:rsid w:val="007B78BB"/>
    <w:rsid w:val="007C316C"/>
    <w:rsid w:val="007C3C4E"/>
    <w:rsid w:val="007D1E64"/>
    <w:rsid w:val="007D47EA"/>
    <w:rsid w:val="007D61BD"/>
    <w:rsid w:val="007E1DB8"/>
    <w:rsid w:val="007F22D3"/>
    <w:rsid w:val="007F39DB"/>
    <w:rsid w:val="007F4E15"/>
    <w:rsid w:val="00814C33"/>
    <w:rsid w:val="00815279"/>
    <w:rsid w:val="00821D11"/>
    <w:rsid w:val="0082662A"/>
    <w:rsid w:val="00831AC5"/>
    <w:rsid w:val="0083209A"/>
    <w:rsid w:val="0083597C"/>
    <w:rsid w:val="00835C09"/>
    <w:rsid w:val="00835E73"/>
    <w:rsid w:val="0084225E"/>
    <w:rsid w:val="00843953"/>
    <w:rsid w:val="00846031"/>
    <w:rsid w:val="0085138F"/>
    <w:rsid w:val="008514EE"/>
    <w:rsid w:val="0085172E"/>
    <w:rsid w:val="00851AB6"/>
    <w:rsid w:val="00851D1A"/>
    <w:rsid w:val="0085208B"/>
    <w:rsid w:val="00853AA4"/>
    <w:rsid w:val="00856C42"/>
    <w:rsid w:val="00857358"/>
    <w:rsid w:val="008608B6"/>
    <w:rsid w:val="00866CB4"/>
    <w:rsid w:val="0087117B"/>
    <w:rsid w:val="00877191"/>
    <w:rsid w:val="00881C1F"/>
    <w:rsid w:val="00884950"/>
    <w:rsid w:val="00884F87"/>
    <w:rsid w:val="00892C83"/>
    <w:rsid w:val="00897EE9"/>
    <w:rsid w:val="008A10DB"/>
    <w:rsid w:val="008A325B"/>
    <w:rsid w:val="008A356F"/>
    <w:rsid w:val="008B0C62"/>
    <w:rsid w:val="008B3BB2"/>
    <w:rsid w:val="008B45C5"/>
    <w:rsid w:val="008B75B5"/>
    <w:rsid w:val="008C3D37"/>
    <w:rsid w:val="008C46C1"/>
    <w:rsid w:val="008C4983"/>
    <w:rsid w:val="008C60DC"/>
    <w:rsid w:val="008C64CF"/>
    <w:rsid w:val="008C7F8C"/>
    <w:rsid w:val="008D376B"/>
    <w:rsid w:val="008D4823"/>
    <w:rsid w:val="008D4B8F"/>
    <w:rsid w:val="008E02A0"/>
    <w:rsid w:val="008E350F"/>
    <w:rsid w:val="008E3FAB"/>
    <w:rsid w:val="008E6F20"/>
    <w:rsid w:val="008E7227"/>
    <w:rsid w:val="008F0C9E"/>
    <w:rsid w:val="008F2B41"/>
    <w:rsid w:val="00901040"/>
    <w:rsid w:val="00903D28"/>
    <w:rsid w:val="009051AA"/>
    <w:rsid w:val="0090525F"/>
    <w:rsid w:val="009118FB"/>
    <w:rsid w:val="00917859"/>
    <w:rsid w:val="00921206"/>
    <w:rsid w:val="0092336A"/>
    <w:rsid w:val="009254C3"/>
    <w:rsid w:val="009267D9"/>
    <w:rsid w:val="00927DB4"/>
    <w:rsid w:val="009309DB"/>
    <w:rsid w:val="00936BAC"/>
    <w:rsid w:val="00942DBD"/>
    <w:rsid w:val="00946A1D"/>
    <w:rsid w:val="00951FCD"/>
    <w:rsid w:val="009540EF"/>
    <w:rsid w:val="0095559E"/>
    <w:rsid w:val="009619E5"/>
    <w:rsid w:val="009635C6"/>
    <w:rsid w:val="0096475C"/>
    <w:rsid w:val="00964BD4"/>
    <w:rsid w:val="00966989"/>
    <w:rsid w:val="00971407"/>
    <w:rsid w:val="00971A82"/>
    <w:rsid w:val="00977EDF"/>
    <w:rsid w:val="00981B12"/>
    <w:rsid w:val="009823BF"/>
    <w:rsid w:val="00982FE4"/>
    <w:rsid w:val="00984875"/>
    <w:rsid w:val="00987DDC"/>
    <w:rsid w:val="009906F6"/>
    <w:rsid w:val="009A294C"/>
    <w:rsid w:val="009A50B2"/>
    <w:rsid w:val="009A6024"/>
    <w:rsid w:val="009A6814"/>
    <w:rsid w:val="009A73BD"/>
    <w:rsid w:val="009B539A"/>
    <w:rsid w:val="009B65C1"/>
    <w:rsid w:val="009C4301"/>
    <w:rsid w:val="009C6B38"/>
    <w:rsid w:val="009D1994"/>
    <w:rsid w:val="009D1D3F"/>
    <w:rsid w:val="009D4542"/>
    <w:rsid w:val="009D5629"/>
    <w:rsid w:val="009E5A79"/>
    <w:rsid w:val="009F0342"/>
    <w:rsid w:val="009F058F"/>
    <w:rsid w:val="009F3E88"/>
    <w:rsid w:val="009F6084"/>
    <w:rsid w:val="00A01A37"/>
    <w:rsid w:val="00A02D53"/>
    <w:rsid w:val="00A03916"/>
    <w:rsid w:val="00A05FE4"/>
    <w:rsid w:val="00A11742"/>
    <w:rsid w:val="00A13B80"/>
    <w:rsid w:val="00A15EF1"/>
    <w:rsid w:val="00A22BF9"/>
    <w:rsid w:val="00A30226"/>
    <w:rsid w:val="00A312E3"/>
    <w:rsid w:val="00A31458"/>
    <w:rsid w:val="00A35AF4"/>
    <w:rsid w:val="00A360FF"/>
    <w:rsid w:val="00A3735A"/>
    <w:rsid w:val="00A40E05"/>
    <w:rsid w:val="00A40E12"/>
    <w:rsid w:val="00A42B4B"/>
    <w:rsid w:val="00A44C1A"/>
    <w:rsid w:val="00A5041E"/>
    <w:rsid w:val="00A50B66"/>
    <w:rsid w:val="00A554C6"/>
    <w:rsid w:val="00A66CAB"/>
    <w:rsid w:val="00A675A8"/>
    <w:rsid w:val="00A7427E"/>
    <w:rsid w:val="00A77469"/>
    <w:rsid w:val="00A774E0"/>
    <w:rsid w:val="00A82E46"/>
    <w:rsid w:val="00A917B7"/>
    <w:rsid w:val="00A932A4"/>
    <w:rsid w:val="00A94A9D"/>
    <w:rsid w:val="00AA0E61"/>
    <w:rsid w:val="00AA4985"/>
    <w:rsid w:val="00AA7684"/>
    <w:rsid w:val="00AA7DC1"/>
    <w:rsid w:val="00AB174D"/>
    <w:rsid w:val="00AB406E"/>
    <w:rsid w:val="00AB49DC"/>
    <w:rsid w:val="00AB7908"/>
    <w:rsid w:val="00AC3753"/>
    <w:rsid w:val="00AC3792"/>
    <w:rsid w:val="00AC554F"/>
    <w:rsid w:val="00AC5AEE"/>
    <w:rsid w:val="00AC5CA5"/>
    <w:rsid w:val="00AC6823"/>
    <w:rsid w:val="00AD5676"/>
    <w:rsid w:val="00AE0DEE"/>
    <w:rsid w:val="00AE2DFC"/>
    <w:rsid w:val="00B0270A"/>
    <w:rsid w:val="00B04FCB"/>
    <w:rsid w:val="00B1117B"/>
    <w:rsid w:val="00B11763"/>
    <w:rsid w:val="00B156B3"/>
    <w:rsid w:val="00B15EFC"/>
    <w:rsid w:val="00B20A37"/>
    <w:rsid w:val="00B232FF"/>
    <w:rsid w:val="00B2751D"/>
    <w:rsid w:val="00B3144C"/>
    <w:rsid w:val="00B41683"/>
    <w:rsid w:val="00B45D1D"/>
    <w:rsid w:val="00B46AE7"/>
    <w:rsid w:val="00B62238"/>
    <w:rsid w:val="00B62D5B"/>
    <w:rsid w:val="00B679B8"/>
    <w:rsid w:val="00B702F2"/>
    <w:rsid w:val="00B722E4"/>
    <w:rsid w:val="00B77F4B"/>
    <w:rsid w:val="00B82ADA"/>
    <w:rsid w:val="00B84FB8"/>
    <w:rsid w:val="00B8734A"/>
    <w:rsid w:val="00B931BA"/>
    <w:rsid w:val="00B933C2"/>
    <w:rsid w:val="00B95C35"/>
    <w:rsid w:val="00B9760C"/>
    <w:rsid w:val="00B97B2A"/>
    <w:rsid w:val="00BA0C26"/>
    <w:rsid w:val="00BA149A"/>
    <w:rsid w:val="00BA44BD"/>
    <w:rsid w:val="00BA4AEF"/>
    <w:rsid w:val="00BB233B"/>
    <w:rsid w:val="00BB40AB"/>
    <w:rsid w:val="00BB6D10"/>
    <w:rsid w:val="00BC3C27"/>
    <w:rsid w:val="00BC3CE2"/>
    <w:rsid w:val="00BC3EFF"/>
    <w:rsid w:val="00BC7221"/>
    <w:rsid w:val="00BD1E32"/>
    <w:rsid w:val="00BD282A"/>
    <w:rsid w:val="00BD3A11"/>
    <w:rsid w:val="00BE185A"/>
    <w:rsid w:val="00BE615C"/>
    <w:rsid w:val="00C01A0F"/>
    <w:rsid w:val="00C0203C"/>
    <w:rsid w:val="00C03F77"/>
    <w:rsid w:val="00C04E8E"/>
    <w:rsid w:val="00C05459"/>
    <w:rsid w:val="00C11EC9"/>
    <w:rsid w:val="00C13AD7"/>
    <w:rsid w:val="00C214D5"/>
    <w:rsid w:val="00C23902"/>
    <w:rsid w:val="00C239C0"/>
    <w:rsid w:val="00C249EE"/>
    <w:rsid w:val="00C250F6"/>
    <w:rsid w:val="00C34623"/>
    <w:rsid w:val="00C4077B"/>
    <w:rsid w:val="00C40847"/>
    <w:rsid w:val="00C42DCC"/>
    <w:rsid w:val="00C432AA"/>
    <w:rsid w:val="00C54966"/>
    <w:rsid w:val="00C553B9"/>
    <w:rsid w:val="00C56A2B"/>
    <w:rsid w:val="00C57BD3"/>
    <w:rsid w:val="00C65FDE"/>
    <w:rsid w:val="00C7027B"/>
    <w:rsid w:val="00C72C95"/>
    <w:rsid w:val="00C75B19"/>
    <w:rsid w:val="00C7602C"/>
    <w:rsid w:val="00C821CF"/>
    <w:rsid w:val="00C82BA4"/>
    <w:rsid w:val="00C838AC"/>
    <w:rsid w:val="00C846FA"/>
    <w:rsid w:val="00C85A2E"/>
    <w:rsid w:val="00C86EA5"/>
    <w:rsid w:val="00C94CD9"/>
    <w:rsid w:val="00CA55FE"/>
    <w:rsid w:val="00CA63A7"/>
    <w:rsid w:val="00CA6E07"/>
    <w:rsid w:val="00CA7405"/>
    <w:rsid w:val="00CB0A82"/>
    <w:rsid w:val="00CB0DA8"/>
    <w:rsid w:val="00CB1A08"/>
    <w:rsid w:val="00CB5CC3"/>
    <w:rsid w:val="00CB7676"/>
    <w:rsid w:val="00CC099D"/>
    <w:rsid w:val="00CC7C47"/>
    <w:rsid w:val="00CC7DF3"/>
    <w:rsid w:val="00CD027F"/>
    <w:rsid w:val="00CD1E90"/>
    <w:rsid w:val="00CD2652"/>
    <w:rsid w:val="00CD4EA9"/>
    <w:rsid w:val="00CE14B3"/>
    <w:rsid w:val="00CE4800"/>
    <w:rsid w:val="00CF0ACC"/>
    <w:rsid w:val="00CF1299"/>
    <w:rsid w:val="00D01507"/>
    <w:rsid w:val="00D105DD"/>
    <w:rsid w:val="00D150F0"/>
    <w:rsid w:val="00D15597"/>
    <w:rsid w:val="00D167B4"/>
    <w:rsid w:val="00D175CC"/>
    <w:rsid w:val="00D20F4E"/>
    <w:rsid w:val="00D21432"/>
    <w:rsid w:val="00D2423A"/>
    <w:rsid w:val="00D24E14"/>
    <w:rsid w:val="00D26100"/>
    <w:rsid w:val="00D26122"/>
    <w:rsid w:val="00D32891"/>
    <w:rsid w:val="00D4295C"/>
    <w:rsid w:val="00D45B91"/>
    <w:rsid w:val="00D5294C"/>
    <w:rsid w:val="00D5408D"/>
    <w:rsid w:val="00D543CA"/>
    <w:rsid w:val="00D61624"/>
    <w:rsid w:val="00D643D7"/>
    <w:rsid w:val="00D71009"/>
    <w:rsid w:val="00D720D7"/>
    <w:rsid w:val="00D74596"/>
    <w:rsid w:val="00D77CB5"/>
    <w:rsid w:val="00D8139C"/>
    <w:rsid w:val="00D834AF"/>
    <w:rsid w:val="00D97C86"/>
    <w:rsid w:val="00DA2990"/>
    <w:rsid w:val="00DB4B13"/>
    <w:rsid w:val="00DB751A"/>
    <w:rsid w:val="00DC0B9C"/>
    <w:rsid w:val="00DC0E62"/>
    <w:rsid w:val="00DC186C"/>
    <w:rsid w:val="00DC2CA7"/>
    <w:rsid w:val="00DD2702"/>
    <w:rsid w:val="00DD4761"/>
    <w:rsid w:val="00DD4983"/>
    <w:rsid w:val="00DD564D"/>
    <w:rsid w:val="00DD7816"/>
    <w:rsid w:val="00DE333A"/>
    <w:rsid w:val="00DE5278"/>
    <w:rsid w:val="00DE58FD"/>
    <w:rsid w:val="00DF039A"/>
    <w:rsid w:val="00DF1E3D"/>
    <w:rsid w:val="00DF43AE"/>
    <w:rsid w:val="00DF58CB"/>
    <w:rsid w:val="00DF74C8"/>
    <w:rsid w:val="00DF7721"/>
    <w:rsid w:val="00E027B0"/>
    <w:rsid w:val="00E03519"/>
    <w:rsid w:val="00E06050"/>
    <w:rsid w:val="00E11AF1"/>
    <w:rsid w:val="00E13E2A"/>
    <w:rsid w:val="00E15C73"/>
    <w:rsid w:val="00E209AE"/>
    <w:rsid w:val="00E245BD"/>
    <w:rsid w:val="00E2586F"/>
    <w:rsid w:val="00E315F0"/>
    <w:rsid w:val="00E340B2"/>
    <w:rsid w:val="00E34F78"/>
    <w:rsid w:val="00E35059"/>
    <w:rsid w:val="00E46549"/>
    <w:rsid w:val="00E505C5"/>
    <w:rsid w:val="00E52476"/>
    <w:rsid w:val="00E60529"/>
    <w:rsid w:val="00E60DFE"/>
    <w:rsid w:val="00E633B4"/>
    <w:rsid w:val="00E645BB"/>
    <w:rsid w:val="00E6476F"/>
    <w:rsid w:val="00E67749"/>
    <w:rsid w:val="00E70475"/>
    <w:rsid w:val="00E73B61"/>
    <w:rsid w:val="00E74F8B"/>
    <w:rsid w:val="00E75DB2"/>
    <w:rsid w:val="00E81CEF"/>
    <w:rsid w:val="00E9090D"/>
    <w:rsid w:val="00E93A77"/>
    <w:rsid w:val="00E95406"/>
    <w:rsid w:val="00EA2867"/>
    <w:rsid w:val="00EA307F"/>
    <w:rsid w:val="00EA582C"/>
    <w:rsid w:val="00EB0538"/>
    <w:rsid w:val="00EB059E"/>
    <w:rsid w:val="00EB1DDB"/>
    <w:rsid w:val="00EB25D0"/>
    <w:rsid w:val="00EB5E10"/>
    <w:rsid w:val="00EB632E"/>
    <w:rsid w:val="00EC3FAB"/>
    <w:rsid w:val="00EC45A4"/>
    <w:rsid w:val="00ED1D54"/>
    <w:rsid w:val="00EE0735"/>
    <w:rsid w:val="00EE218D"/>
    <w:rsid w:val="00EF5FC7"/>
    <w:rsid w:val="00EF7C67"/>
    <w:rsid w:val="00F018BB"/>
    <w:rsid w:val="00F040CE"/>
    <w:rsid w:val="00F12A78"/>
    <w:rsid w:val="00F1324A"/>
    <w:rsid w:val="00F170BA"/>
    <w:rsid w:val="00F228D7"/>
    <w:rsid w:val="00F3138F"/>
    <w:rsid w:val="00F34F94"/>
    <w:rsid w:val="00F4069A"/>
    <w:rsid w:val="00F45419"/>
    <w:rsid w:val="00F465D3"/>
    <w:rsid w:val="00F47805"/>
    <w:rsid w:val="00F47A9F"/>
    <w:rsid w:val="00F55CEF"/>
    <w:rsid w:val="00F55D8F"/>
    <w:rsid w:val="00F6074C"/>
    <w:rsid w:val="00F65C87"/>
    <w:rsid w:val="00F734C3"/>
    <w:rsid w:val="00F73A71"/>
    <w:rsid w:val="00F74310"/>
    <w:rsid w:val="00F75B49"/>
    <w:rsid w:val="00F76A7D"/>
    <w:rsid w:val="00F7711D"/>
    <w:rsid w:val="00F80889"/>
    <w:rsid w:val="00F83A99"/>
    <w:rsid w:val="00F84703"/>
    <w:rsid w:val="00F85128"/>
    <w:rsid w:val="00F870D8"/>
    <w:rsid w:val="00F90C4C"/>
    <w:rsid w:val="00F90FD3"/>
    <w:rsid w:val="00F9134F"/>
    <w:rsid w:val="00F9194E"/>
    <w:rsid w:val="00FA2314"/>
    <w:rsid w:val="00FA5A6A"/>
    <w:rsid w:val="00FB0748"/>
    <w:rsid w:val="00FB0A20"/>
    <w:rsid w:val="00FB1304"/>
    <w:rsid w:val="00FB4249"/>
    <w:rsid w:val="00FB47B7"/>
    <w:rsid w:val="00FB5C89"/>
    <w:rsid w:val="00FC29C4"/>
    <w:rsid w:val="00FC5350"/>
    <w:rsid w:val="00FC5DE0"/>
    <w:rsid w:val="00FC7FCA"/>
    <w:rsid w:val="00FD359A"/>
    <w:rsid w:val="00FD393A"/>
    <w:rsid w:val="00FD5E85"/>
    <w:rsid w:val="00FE0BD7"/>
    <w:rsid w:val="00FE2CCE"/>
    <w:rsid w:val="00FE3DB3"/>
    <w:rsid w:val="00FE40B1"/>
    <w:rsid w:val="00FE4CBF"/>
    <w:rsid w:val="00FF0745"/>
    <w:rsid w:val="00FF31B1"/>
    <w:rsid w:val="00FF59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1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2DFC"/>
    <w:pPr>
      <w:bidi/>
    </w:pPr>
    <w:rPr>
      <w:sz w:val="24"/>
      <w:szCs w:val="24"/>
    </w:rPr>
  </w:style>
  <w:style w:type="paragraph" w:styleId="7">
    <w:name w:val="heading 7"/>
    <w:basedOn w:val="a"/>
    <w:next w:val="a"/>
    <w:link w:val="7Char"/>
    <w:qFormat/>
    <w:rsid w:val="00C65FDE"/>
    <w:pPr>
      <w:keepNext/>
      <w:widowControl w:val="0"/>
      <w:jc w:val="center"/>
      <w:outlineLvl w:val="6"/>
    </w:pPr>
    <w:rPr>
      <w:rFonts w:cs="Arabic Transparent"/>
      <w:snapToGrid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E2DFC"/>
    <w:rPr>
      <w:b/>
      <w:bCs/>
    </w:rPr>
  </w:style>
  <w:style w:type="paragraph" w:styleId="a4">
    <w:name w:val="footer"/>
    <w:basedOn w:val="a"/>
    <w:link w:val="Char"/>
    <w:uiPriority w:val="99"/>
    <w:rsid w:val="00E2586F"/>
    <w:pPr>
      <w:tabs>
        <w:tab w:val="center" w:pos="4320"/>
        <w:tab w:val="right" w:pos="8640"/>
      </w:tabs>
    </w:pPr>
  </w:style>
  <w:style w:type="character" w:styleId="a5">
    <w:name w:val="page number"/>
    <w:basedOn w:val="a0"/>
    <w:rsid w:val="00E2586F"/>
  </w:style>
  <w:style w:type="table" w:styleId="a6">
    <w:name w:val="Table Grid"/>
    <w:basedOn w:val="a1"/>
    <w:rsid w:val="00201B1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rsid w:val="000A3A39"/>
    <w:pPr>
      <w:tabs>
        <w:tab w:val="center" w:pos="4320"/>
        <w:tab w:val="right" w:pos="8640"/>
      </w:tabs>
    </w:pPr>
  </w:style>
  <w:style w:type="character" w:styleId="Hyperlink">
    <w:name w:val="Hyperlink"/>
    <w:basedOn w:val="a0"/>
    <w:rsid w:val="00203515"/>
    <w:rPr>
      <w:color w:val="0000FF"/>
      <w:u w:val="single"/>
    </w:rPr>
  </w:style>
  <w:style w:type="paragraph" w:styleId="a8">
    <w:name w:val="Normal (Web)"/>
    <w:basedOn w:val="a"/>
    <w:rsid w:val="00522C0C"/>
    <w:pPr>
      <w:bidi w:val="0"/>
      <w:spacing w:before="100" w:beforeAutospacing="1" w:after="100" w:afterAutospacing="1"/>
    </w:pPr>
    <w:rPr>
      <w:color w:val="4B4B4B"/>
    </w:rPr>
  </w:style>
  <w:style w:type="character" w:customStyle="1" w:styleId="7Char">
    <w:name w:val="عنوان 7 Char"/>
    <w:basedOn w:val="a0"/>
    <w:link w:val="7"/>
    <w:rsid w:val="00C65FDE"/>
    <w:rPr>
      <w:rFonts w:cs="Arabic Transparent"/>
      <w:snapToGrid w:val="0"/>
      <w:sz w:val="24"/>
      <w:szCs w:val="24"/>
    </w:rPr>
  </w:style>
  <w:style w:type="paragraph" w:styleId="a9">
    <w:name w:val="Balloon Text"/>
    <w:basedOn w:val="a"/>
    <w:link w:val="Char1"/>
    <w:rsid w:val="00C65FDE"/>
    <w:rPr>
      <w:rFonts w:ascii="Tahoma" w:hAnsi="Tahoma" w:cs="Tahoma"/>
      <w:sz w:val="16"/>
      <w:szCs w:val="16"/>
    </w:rPr>
  </w:style>
  <w:style w:type="character" w:customStyle="1" w:styleId="Char1">
    <w:name w:val="نص في بالون Char"/>
    <w:basedOn w:val="a0"/>
    <w:link w:val="a9"/>
    <w:rsid w:val="00C65FDE"/>
    <w:rPr>
      <w:rFonts w:ascii="Tahoma" w:hAnsi="Tahoma" w:cs="Tahoma"/>
      <w:sz w:val="16"/>
      <w:szCs w:val="16"/>
    </w:rPr>
  </w:style>
  <w:style w:type="paragraph" w:styleId="aa">
    <w:name w:val="caption"/>
    <w:basedOn w:val="a"/>
    <w:next w:val="a"/>
    <w:qFormat/>
    <w:rsid w:val="00C65FDE"/>
    <w:rPr>
      <w:b/>
      <w:bCs/>
      <w:sz w:val="20"/>
      <w:szCs w:val="20"/>
    </w:rPr>
  </w:style>
  <w:style w:type="character" w:customStyle="1" w:styleId="Char0">
    <w:name w:val="رأس صفحة Char"/>
    <w:basedOn w:val="a0"/>
    <w:link w:val="a7"/>
    <w:rsid w:val="00C65FDE"/>
    <w:rPr>
      <w:sz w:val="24"/>
      <w:szCs w:val="24"/>
    </w:rPr>
  </w:style>
  <w:style w:type="paragraph" w:styleId="ab">
    <w:name w:val="List Paragraph"/>
    <w:basedOn w:val="a"/>
    <w:qFormat/>
    <w:rsid w:val="00C65FDE"/>
    <w:pPr>
      <w:bidi w:val="0"/>
      <w:spacing w:after="200" w:line="276" w:lineRule="auto"/>
      <w:ind w:left="720"/>
      <w:contextualSpacing/>
    </w:pPr>
    <w:rPr>
      <w:rFonts w:ascii="Calibri" w:eastAsia="Calibri" w:hAnsi="Calibri" w:cs="Arial"/>
      <w:sz w:val="22"/>
      <w:szCs w:val="22"/>
    </w:rPr>
  </w:style>
  <w:style w:type="character" w:styleId="ac">
    <w:name w:val="line number"/>
    <w:basedOn w:val="a0"/>
    <w:rsid w:val="009E5A79"/>
  </w:style>
  <w:style w:type="character" w:customStyle="1" w:styleId="Char">
    <w:name w:val="تذييل صفحة Char"/>
    <w:basedOn w:val="a0"/>
    <w:link w:val="a4"/>
    <w:uiPriority w:val="99"/>
    <w:rsid w:val="009E5A7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raduatestudies.kau.edu.sa/Default.aspx?Site_ID=306&amp;Lng=AR" TargetMode="External"/><Relationship Id="rId18" Type="http://schemas.openxmlformats.org/officeDocument/2006/relationships/hyperlink" Target="http://graduatestudies.kau.edu.sa/Default.aspx?Site_ID=306&amp;Lng=AR" TargetMode="External"/><Relationship Id="rId26" Type="http://schemas.openxmlformats.org/officeDocument/2006/relationships/chart" Target="charts/chart8.xml"/><Relationship Id="rId39" Type="http://schemas.openxmlformats.org/officeDocument/2006/relationships/chart" Target="charts/chart21.xml"/><Relationship Id="rId21" Type="http://schemas.openxmlformats.org/officeDocument/2006/relationships/chart" Target="charts/chart3.xml"/><Relationship Id="rId34" Type="http://schemas.openxmlformats.org/officeDocument/2006/relationships/chart" Target="charts/chart16.xml"/><Relationship Id="rId42" Type="http://schemas.openxmlformats.org/officeDocument/2006/relationships/chart" Target="charts/chart24.xml"/><Relationship Id="rId47" Type="http://schemas.openxmlformats.org/officeDocument/2006/relationships/chart" Target="charts/chart29.xml"/><Relationship Id="rId50" Type="http://schemas.openxmlformats.org/officeDocument/2006/relationships/chart" Target="charts/chart32.xml"/><Relationship Id="rId55" Type="http://schemas.openxmlformats.org/officeDocument/2006/relationships/chart" Target="charts/chart37.xml"/><Relationship Id="rId63" Type="http://schemas.openxmlformats.org/officeDocument/2006/relationships/oleObject" Target="embeddings/oleObject7.bin"/><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au.edu.sa/Default.aspx?Site_ID=101&amp;Lng=AR" TargetMode="Externa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duatestudies.kau.edu.sa/Default.aspx?Site_ID=306&amp;Lng=AR" TargetMode="Externa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chart" Target="charts/chart22.xml"/><Relationship Id="rId45" Type="http://schemas.openxmlformats.org/officeDocument/2006/relationships/chart" Target="charts/chart27.xml"/><Relationship Id="rId53" Type="http://schemas.openxmlformats.org/officeDocument/2006/relationships/chart" Target="charts/chart35.xml"/><Relationship Id="rId58" Type="http://schemas.openxmlformats.org/officeDocument/2006/relationships/oleObject" Target="embeddings/oleObject2.bin"/><Relationship Id="rId66" Type="http://schemas.openxmlformats.org/officeDocument/2006/relationships/hyperlink" Target="http://WWW.EJTEMAY.COM" TargetMode="External"/><Relationship Id="rId5" Type="http://schemas.openxmlformats.org/officeDocument/2006/relationships/webSettings" Target="webSettings.xml"/><Relationship Id="rId15" Type="http://schemas.openxmlformats.org/officeDocument/2006/relationships/hyperlink" Target="http://www.kau.edu.sa/Default.aspx?Site_ID=101&amp;Lng=AR" TargetMode="Externa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49" Type="http://schemas.openxmlformats.org/officeDocument/2006/relationships/chart" Target="charts/chart31.xml"/><Relationship Id="rId57" Type="http://schemas.openxmlformats.org/officeDocument/2006/relationships/chart" Target="charts/chart39.xml"/><Relationship Id="rId61" Type="http://schemas.openxmlformats.org/officeDocument/2006/relationships/oleObject" Target="embeddings/oleObject5.bin"/><Relationship Id="rId10" Type="http://schemas.openxmlformats.org/officeDocument/2006/relationships/hyperlink" Target="http://www.kau.edu.sa/Default.aspx?Site_ID=201&amp;Lng=AR" TargetMode="External"/><Relationship Id="rId19" Type="http://schemas.openxmlformats.org/officeDocument/2006/relationships/chart" Target="charts/chart1.xml"/><Relationship Id="rId31" Type="http://schemas.openxmlformats.org/officeDocument/2006/relationships/chart" Target="charts/chart13.xml"/><Relationship Id="rId44" Type="http://schemas.openxmlformats.org/officeDocument/2006/relationships/chart" Target="charts/chart26.xml"/><Relationship Id="rId52" Type="http://schemas.openxmlformats.org/officeDocument/2006/relationships/chart" Target="charts/chart34.xml"/><Relationship Id="rId60" Type="http://schemas.openxmlformats.org/officeDocument/2006/relationships/oleObject" Target="embeddings/oleObject4.bin"/><Relationship Id="rId65"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graduatestudies.kau.edu.sa/Default.aspx?Site_ID=306&amp;Lng=AR"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chart" Target="charts/chart25.xml"/><Relationship Id="rId48" Type="http://schemas.openxmlformats.org/officeDocument/2006/relationships/chart" Target="charts/chart30.xml"/><Relationship Id="rId56" Type="http://schemas.openxmlformats.org/officeDocument/2006/relationships/chart" Target="charts/chart38.xml"/><Relationship Id="rId64" Type="http://schemas.openxmlformats.org/officeDocument/2006/relationships/oleObject" Target="embeddings/oleObject8.bin"/><Relationship Id="rId69"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chart" Target="charts/chart33.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kau.edu.sa/Default.aspx?Site_ID=101&amp;Lng=AR" TargetMode="External"/><Relationship Id="rId17" Type="http://schemas.openxmlformats.org/officeDocument/2006/relationships/hyperlink" Target="http://graduatestudies.kau.edu.sa/Default.aspx?Site_ID=306&amp;Lng=AR" TargetMode="Externa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chart" Target="charts/chart28.xml"/><Relationship Id="rId59" Type="http://schemas.openxmlformats.org/officeDocument/2006/relationships/oleObject" Target="embeddings/oleObject3.bin"/><Relationship Id="rId67" Type="http://schemas.openxmlformats.org/officeDocument/2006/relationships/hyperlink" Target="http://www.adminplan.crown.northwestern-edu/reports/grad99exec.pdf" TargetMode="External"/><Relationship Id="rId20" Type="http://schemas.openxmlformats.org/officeDocument/2006/relationships/chart" Target="charts/chart2.xml"/><Relationship Id="rId41" Type="http://schemas.openxmlformats.org/officeDocument/2006/relationships/chart" Target="charts/chart23.xml"/><Relationship Id="rId54" Type="http://schemas.openxmlformats.org/officeDocument/2006/relationships/chart" Target="charts/chart36.xml"/><Relationship Id="rId62" Type="http://schemas.openxmlformats.org/officeDocument/2006/relationships/oleObject" Target="embeddings/oleObject6.bin"/><Relationship Id="rId7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Office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Office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Office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Office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Office_Excel_Worksheet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Office_Excel_Worksheet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Office_Excel_Worksheet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Office_Excel_Worksheet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Office_Excel_Worksheet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Office_Excel_Worksheet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Office_Excel_Worksheet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Office_Excel_Worksheet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Office_Excel_Worksheet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Office_Excel_Worksheet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Office_Excel_Worksheet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Office_Excel_Worksheet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Office_Excel_Worksheet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Office_Excel_Worksheet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Microsoft_Office_Excel_Worksheet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Microsoft_Office_Excel_Worksheet3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8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2892938496583778E-2"/>
          <c:y val="5.7251908396946584E-2"/>
          <c:w val="0.61958997722095677"/>
          <c:h val="0.74045801526718036"/>
        </c:manualLayout>
      </c:layout>
      <c:bar3DChart>
        <c:barDir val="col"/>
        <c:grouping val="clustered"/>
        <c:ser>
          <c:idx val="0"/>
          <c:order val="0"/>
          <c:tx>
            <c:strRef>
              <c:f>Sheet1!$A$2</c:f>
              <c:strCache>
                <c:ptCount val="1"/>
                <c:pt idx="0">
                  <c:v>المعدل في مرحلة البكالوريوس</c:v>
                </c:pt>
              </c:strCache>
            </c:strRef>
          </c:tx>
          <c:spPr>
            <a:solidFill>
              <a:srgbClr val="9999FF"/>
            </a:solidFill>
            <a:ln w="12681">
              <a:solidFill>
                <a:srgbClr val="000000"/>
              </a:solidFill>
              <a:prstDash val="solid"/>
            </a:ln>
          </c:spPr>
          <c:cat>
            <c:strRef>
              <c:f>Sheet1!$B$1:$D$1</c:f>
              <c:strCache>
                <c:ptCount val="3"/>
                <c:pt idx="0">
                  <c:v>ممتاز مع مرتبة الشرف</c:v>
                </c:pt>
                <c:pt idx="1">
                  <c:v>ممتاز</c:v>
                </c:pt>
                <c:pt idx="2">
                  <c:v>جيد جداً مع مرتبة الشرف</c:v>
                </c:pt>
              </c:strCache>
            </c:strRef>
          </c:cat>
          <c:val>
            <c:numRef>
              <c:f>Sheet1!$B$2:$D$2</c:f>
              <c:numCache>
                <c:formatCode>General</c:formatCode>
                <c:ptCount val="3"/>
                <c:pt idx="0">
                  <c:v>30</c:v>
                </c:pt>
                <c:pt idx="1">
                  <c:v>4</c:v>
                </c:pt>
                <c:pt idx="2">
                  <c:v>27</c:v>
                </c:pt>
              </c:numCache>
            </c:numRef>
          </c:val>
        </c:ser>
        <c:gapDepth val="0"/>
        <c:shape val="box"/>
        <c:axId val="40385920"/>
        <c:axId val="40481920"/>
        <c:axId val="0"/>
      </c:bar3DChart>
      <c:catAx>
        <c:axId val="40385920"/>
        <c:scaling>
          <c:orientation val="minMax"/>
        </c:scaling>
        <c:axPos val="b"/>
        <c:numFmt formatCode="General" sourceLinked="1"/>
        <c:tickLblPos val="low"/>
        <c:spPr>
          <a:ln w="3170">
            <a:solidFill>
              <a:srgbClr val="000000"/>
            </a:solidFill>
            <a:prstDash val="solid"/>
          </a:ln>
        </c:spPr>
        <c:txPr>
          <a:bodyPr rot="0" vert="horz"/>
          <a:lstStyle/>
          <a:p>
            <a:pPr>
              <a:defRPr sz="949" b="1" i="0" u="none" strike="noStrike" baseline="0">
                <a:solidFill>
                  <a:srgbClr val="000000"/>
                </a:solidFill>
                <a:latin typeface="Arial"/>
                <a:ea typeface="Arial"/>
                <a:cs typeface="Arial"/>
              </a:defRPr>
            </a:pPr>
            <a:endParaRPr lang="en-US"/>
          </a:p>
        </c:txPr>
        <c:crossAx val="40481920"/>
        <c:crosses val="autoZero"/>
        <c:auto val="1"/>
        <c:lblAlgn val="ctr"/>
        <c:lblOffset val="100"/>
        <c:tickLblSkip val="1"/>
        <c:tickMarkSkip val="1"/>
      </c:catAx>
      <c:valAx>
        <c:axId val="40481920"/>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1148" b="1" i="0" u="none" strike="noStrike" baseline="0">
                <a:solidFill>
                  <a:srgbClr val="000000"/>
                </a:solidFill>
                <a:latin typeface="Arial"/>
                <a:ea typeface="Arial"/>
                <a:cs typeface="Arial"/>
              </a:defRPr>
            </a:pPr>
            <a:endParaRPr lang="en-US"/>
          </a:p>
        </c:txPr>
        <c:crossAx val="40385920"/>
        <c:crosses val="autoZero"/>
        <c:crossBetween val="between"/>
      </c:valAx>
      <c:spPr>
        <a:noFill/>
        <a:ln w="25363">
          <a:noFill/>
        </a:ln>
      </c:spPr>
    </c:plotArea>
    <c:plotVisOnly val="1"/>
    <c:dispBlanksAs val="gap"/>
  </c:chart>
  <c:spPr>
    <a:noFill/>
    <a:ln>
      <a:noFill/>
    </a:ln>
  </c:spPr>
  <c:txPr>
    <a:bodyPr/>
    <a:lstStyle/>
    <a:p>
      <a:pPr>
        <a:defRPr sz="1148" b="1" i="0" u="none" strike="noStrike" baseline="0">
          <a:solidFill>
            <a:srgbClr val="000000"/>
          </a:solidFill>
          <a:latin typeface="Arial"/>
          <a:ea typeface="Arial"/>
          <a:cs typeface="Arial"/>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808988764044943"/>
          <c:y val="9.2150170648464216E-2"/>
          <c:w val="0.53707865168539815"/>
          <c:h val="0.81569965870308014"/>
        </c:manualLayout>
      </c:layout>
      <c:pieChart>
        <c:varyColors val="1"/>
        <c:ser>
          <c:idx val="0"/>
          <c:order val="0"/>
          <c:tx>
            <c:strRef>
              <c:f>Sheet1!$A$2</c:f>
              <c:strCache>
                <c:ptCount val="1"/>
              </c:strCache>
            </c:strRef>
          </c:tx>
          <c:spPr>
            <a:solidFill>
              <a:srgbClr val="9999FF"/>
            </a:solidFill>
            <a:ln w="12690">
              <a:solidFill>
                <a:srgbClr val="000000"/>
              </a:solidFill>
              <a:prstDash val="solid"/>
            </a:ln>
          </c:spPr>
          <c:dPt>
            <c:idx val="0"/>
            <c:spPr>
              <a:solidFill>
                <a:srgbClr val="FFFF99"/>
              </a:solidFill>
              <a:ln w="12690">
                <a:solidFill>
                  <a:srgbClr val="000000"/>
                </a:solidFill>
                <a:prstDash val="solid"/>
              </a:ln>
            </c:spPr>
          </c:dPt>
          <c:dPt>
            <c:idx val="1"/>
            <c:spPr>
              <a:solidFill>
                <a:srgbClr val="00FF00"/>
              </a:solidFill>
              <a:ln w="12690">
                <a:solidFill>
                  <a:srgbClr val="000000"/>
                </a:solidFill>
                <a:prstDash val="solid"/>
              </a:ln>
            </c:spPr>
          </c:dPt>
          <c:cat>
            <c:strRef>
              <c:f>Sheet1!$B$1:$C$1</c:f>
              <c:strCache>
                <c:ptCount val="2"/>
                <c:pt idx="0">
                  <c:v>نعم </c:v>
                </c:pt>
                <c:pt idx="1">
                  <c:v>لا</c:v>
                </c:pt>
              </c:strCache>
            </c:strRef>
          </c:cat>
          <c:val>
            <c:numRef>
              <c:f>Sheet1!$B$2:$C$2</c:f>
              <c:numCache>
                <c:formatCode>General</c:formatCode>
                <c:ptCount val="2"/>
                <c:pt idx="0">
                  <c:v>45</c:v>
                </c:pt>
                <c:pt idx="1">
                  <c:v>16</c:v>
                </c:pt>
              </c:numCache>
            </c:numRef>
          </c:val>
        </c:ser>
        <c:firstSliceAng val="0"/>
      </c:pieChart>
      <c:spPr>
        <a:noFill/>
        <a:ln w="25380">
          <a:noFill/>
        </a:ln>
      </c:spPr>
    </c:plotArea>
    <c:legend>
      <c:legendPos val="r"/>
      <c:layout>
        <c:manualLayout>
          <c:xMode val="edge"/>
          <c:yMode val="edge"/>
          <c:x val="0.87191011235955618"/>
          <c:y val="4.0955631399317433E-2"/>
          <c:w val="0.10337078651685402"/>
          <c:h val="0.16723549488054726"/>
        </c:manualLayout>
      </c:layout>
      <c:spPr>
        <a:noFill/>
        <a:ln w="3173">
          <a:solidFill>
            <a:srgbClr val="000000"/>
          </a:solidFill>
          <a:prstDash val="solid"/>
        </a:ln>
      </c:spPr>
      <c:txPr>
        <a:bodyPr/>
        <a:lstStyle/>
        <a:p>
          <a:pPr>
            <a:defRPr sz="1099"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1199" b="1" i="0" u="none" strike="noStrike" baseline="0">
          <a:solidFill>
            <a:srgbClr val="000000"/>
          </a:solidFill>
          <a:latin typeface="Arial"/>
          <a:ea typeface="Arial"/>
          <a:cs typeface="Arial"/>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8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3921971252566734E-2"/>
          <c:y val="5.9649122807017542E-2"/>
          <c:w val="0.82290768613708865"/>
          <c:h val="0.52010375674649501"/>
        </c:manualLayout>
      </c:layout>
      <c:bar3DChart>
        <c:barDir val="col"/>
        <c:grouping val="clustered"/>
        <c:ser>
          <c:idx val="0"/>
          <c:order val="0"/>
          <c:tx>
            <c:strRef>
              <c:f>Sheet1!$A$2</c:f>
              <c:strCache>
                <c:ptCount val="1"/>
                <c:pt idx="0">
                  <c:v>الصعوبات </c:v>
                </c:pt>
              </c:strCache>
            </c:strRef>
          </c:tx>
          <c:spPr>
            <a:solidFill>
              <a:srgbClr val="9999FF"/>
            </a:solidFill>
            <a:ln w="12709">
              <a:solidFill>
                <a:srgbClr val="000000"/>
              </a:solidFill>
              <a:prstDash val="solid"/>
            </a:ln>
          </c:spPr>
          <c:cat>
            <c:strRef>
              <c:f>Sheet1!$B$1:$E$1</c:f>
              <c:strCache>
                <c:ptCount val="4"/>
                <c:pt idx="0">
                  <c:v>صعوبات في الحصول على درجة التوفل</c:v>
                </c:pt>
                <c:pt idx="1">
                  <c:v>صعوبات اجتياز اختبار القبول</c:v>
                </c:pt>
                <c:pt idx="2">
                  <c:v>صعوبات أخرى، اذكريها</c:v>
                </c:pt>
                <c:pt idx="3">
                  <c:v>لا توجد صعوبة تذكر</c:v>
                </c:pt>
              </c:strCache>
            </c:strRef>
          </c:cat>
          <c:val>
            <c:numRef>
              <c:f>Sheet1!$B$2:$E$2</c:f>
              <c:numCache>
                <c:formatCode>General</c:formatCode>
                <c:ptCount val="4"/>
                <c:pt idx="0">
                  <c:v>16</c:v>
                </c:pt>
                <c:pt idx="1">
                  <c:v>4</c:v>
                </c:pt>
                <c:pt idx="2">
                  <c:v>6</c:v>
                </c:pt>
                <c:pt idx="3">
                  <c:v>35</c:v>
                </c:pt>
              </c:numCache>
            </c:numRef>
          </c:val>
        </c:ser>
        <c:gapDepth val="0"/>
        <c:shape val="box"/>
        <c:axId val="49999232"/>
        <c:axId val="50488448"/>
        <c:axId val="0"/>
      </c:bar3DChart>
      <c:catAx>
        <c:axId val="49999232"/>
        <c:scaling>
          <c:orientation val="minMax"/>
        </c:scaling>
        <c:axPos val="b"/>
        <c:numFmt formatCode="General" sourceLinked="1"/>
        <c:tickLblPos val="low"/>
        <c:spPr>
          <a:ln w="3177">
            <a:solidFill>
              <a:srgbClr val="000000"/>
            </a:solidFill>
            <a:prstDash val="solid"/>
          </a:ln>
        </c:spPr>
        <c:txPr>
          <a:bodyPr rot="0" vert="horz"/>
          <a:lstStyle/>
          <a:p>
            <a:pPr>
              <a:defRPr sz="1001" b="1" i="0" u="none" strike="noStrike" baseline="0">
                <a:solidFill>
                  <a:srgbClr val="000000"/>
                </a:solidFill>
                <a:latin typeface="Arial"/>
                <a:ea typeface="Arial"/>
                <a:cs typeface="Arial"/>
              </a:defRPr>
            </a:pPr>
            <a:endParaRPr lang="en-US"/>
          </a:p>
        </c:txPr>
        <c:crossAx val="50488448"/>
        <c:crosses val="autoZero"/>
        <c:auto val="1"/>
        <c:lblAlgn val="ctr"/>
        <c:lblOffset val="100"/>
        <c:tickLblSkip val="1"/>
        <c:tickMarkSkip val="1"/>
      </c:catAx>
      <c:valAx>
        <c:axId val="50488448"/>
        <c:scaling>
          <c:orientation val="minMax"/>
        </c:scaling>
        <c:axPos val="l"/>
        <c:majorGridlines>
          <c:spPr>
            <a:ln w="3177">
              <a:solidFill>
                <a:srgbClr val="000000"/>
              </a:solidFill>
              <a:prstDash val="solid"/>
            </a:ln>
          </c:spPr>
        </c:majorGridlines>
        <c:numFmt formatCode="General" sourceLinked="1"/>
        <c:tickLblPos val="nextTo"/>
        <c:spPr>
          <a:ln w="3177">
            <a:solidFill>
              <a:srgbClr val="000000"/>
            </a:solidFill>
            <a:prstDash val="solid"/>
          </a:ln>
        </c:spPr>
        <c:txPr>
          <a:bodyPr rot="0" vert="horz"/>
          <a:lstStyle/>
          <a:p>
            <a:pPr>
              <a:defRPr sz="1201" b="1" i="0" u="none" strike="noStrike" baseline="0">
                <a:solidFill>
                  <a:srgbClr val="000000"/>
                </a:solidFill>
                <a:latin typeface="Arial"/>
                <a:ea typeface="Arial"/>
                <a:cs typeface="Arial"/>
              </a:defRPr>
            </a:pPr>
            <a:endParaRPr lang="en-US"/>
          </a:p>
        </c:txPr>
        <c:crossAx val="49999232"/>
        <c:crosses val="autoZero"/>
        <c:crossBetween val="between"/>
      </c:valAx>
      <c:spPr>
        <a:noFill/>
        <a:ln w="25417">
          <a:noFill/>
        </a:ln>
      </c:spPr>
    </c:plotArea>
    <c:plotVisOnly val="1"/>
    <c:dispBlanksAs val="gap"/>
  </c:chart>
  <c:spPr>
    <a:noFill/>
    <a:ln>
      <a:noFill/>
    </a:ln>
  </c:spPr>
  <c:txPr>
    <a:bodyPr/>
    <a:lstStyle/>
    <a:p>
      <a:pPr>
        <a:defRPr sz="1201" b="1" i="0" u="none" strike="noStrike" baseline="0">
          <a:solidFill>
            <a:srgbClr val="000000"/>
          </a:solidFill>
          <a:latin typeface="Arial"/>
          <a:ea typeface="Arial"/>
          <a:cs typeface="Arial"/>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7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8230277185501093E-2"/>
          <c:y val="6.5384615384615402E-2"/>
          <c:w val="0.65458422174840081"/>
          <c:h val="0.73076923076923073"/>
        </c:manualLayout>
      </c:layout>
      <c:bar3DChart>
        <c:barDir val="col"/>
        <c:grouping val="clustered"/>
        <c:ser>
          <c:idx val="0"/>
          <c:order val="0"/>
          <c:tx>
            <c:strRef>
              <c:f>Sheet1!$A$2</c:f>
              <c:strCache>
                <c:ptCount val="1"/>
                <c:pt idx="0">
                  <c:v>عدد المحاولات</c:v>
                </c:pt>
              </c:strCache>
            </c:strRef>
          </c:tx>
          <c:spPr>
            <a:solidFill>
              <a:srgbClr val="00FF00"/>
            </a:solidFill>
            <a:ln w="12687">
              <a:solidFill>
                <a:srgbClr val="000000"/>
              </a:solidFill>
              <a:prstDash val="solid"/>
            </a:ln>
          </c:spPr>
          <c:cat>
            <c:strRef>
              <c:f>Sheet1!$B$1:$E$1</c:f>
              <c:strCache>
                <c:ptCount val="4"/>
                <c:pt idx="0">
                  <c:v>من المحاولة الأولى</c:v>
                </c:pt>
                <c:pt idx="1">
                  <c:v>من المحاولة الثانية</c:v>
                </c:pt>
                <c:pt idx="2">
                  <c:v>من المحاولة الثالثة</c:v>
                </c:pt>
                <c:pt idx="3">
                  <c:v>أخرى</c:v>
                </c:pt>
              </c:strCache>
            </c:strRef>
          </c:cat>
          <c:val>
            <c:numRef>
              <c:f>Sheet1!$B$2:$E$2</c:f>
              <c:numCache>
                <c:formatCode>General</c:formatCode>
                <c:ptCount val="4"/>
                <c:pt idx="0">
                  <c:v>32</c:v>
                </c:pt>
                <c:pt idx="1">
                  <c:v>12</c:v>
                </c:pt>
                <c:pt idx="2">
                  <c:v>8</c:v>
                </c:pt>
                <c:pt idx="3">
                  <c:v>9</c:v>
                </c:pt>
              </c:numCache>
            </c:numRef>
          </c:val>
        </c:ser>
        <c:gapDepth val="0"/>
        <c:shape val="box"/>
        <c:axId val="50508160"/>
        <c:axId val="50509696"/>
        <c:axId val="0"/>
      </c:bar3DChart>
      <c:catAx>
        <c:axId val="50508160"/>
        <c:scaling>
          <c:orientation val="minMax"/>
        </c:scaling>
        <c:axPos val="b"/>
        <c:numFmt formatCode="General" sourceLinked="1"/>
        <c:tickLblPos val="low"/>
        <c:spPr>
          <a:ln w="3172">
            <a:solidFill>
              <a:srgbClr val="000000"/>
            </a:solidFill>
            <a:prstDash val="solid"/>
          </a:ln>
        </c:spPr>
        <c:txPr>
          <a:bodyPr rot="0" vert="horz"/>
          <a:lstStyle/>
          <a:p>
            <a:pPr>
              <a:defRPr sz="999" b="1" i="0" u="none" strike="noStrike" baseline="0">
                <a:solidFill>
                  <a:srgbClr val="000000"/>
                </a:solidFill>
                <a:latin typeface="Arial"/>
                <a:ea typeface="Arial"/>
                <a:cs typeface="Arial"/>
              </a:defRPr>
            </a:pPr>
            <a:endParaRPr lang="en-US"/>
          </a:p>
        </c:txPr>
        <c:crossAx val="50509696"/>
        <c:crosses val="autoZero"/>
        <c:auto val="1"/>
        <c:lblAlgn val="ctr"/>
        <c:lblOffset val="100"/>
        <c:tickLblSkip val="1"/>
        <c:tickMarkSkip val="1"/>
      </c:catAx>
      <c:valAx>
        <c:axId val="50509696"/>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1149" b="1" i="0" u="none" strike="noStrike" baseline="0">
                <a:solidFill>
                  <a:srgbClr val="000000"/>
                </a:solidFill>
                <a:latin typeface="Arial"/>
                <a:ea typeface="Arial"/>
                <a:cs typeface="Arial"/>
              </a:defRPr>
            </a:pPr>
            <a:endParaRPr lang="en-US"/>
          </a:p>
        </c:txPr>
        <c:crossAx val="50508160"/>
        <c:crosses val="autoZero"/>
        <c:crossBetween val="between"/>
      </c:valAx>
      <c:spPr>
        <a:noFill/>
        <a:ln w="25374">
          <a:noFill/>
        </a:ln>
      </c:spPr>
    </c:plotArea>
    <c:plotVisOnly val="1"/>
    <c:dispBlanksAs val="gap"/>
  </c:chart>
  <c:spPr>
    <a:noFill/>
    <a:ln>
      <a:noFill/>
    </a:ln>
  </c:spPr>
  <c:txPr>
    <a:bodyPr/>
    <a:lstStyle/>
    <a:p>
      <a:pPr>
        <a:defRPr sz="1149" b="1" i="0" u="none" strike="noStrike" baseline="0">
          <a:solidFill>
            <a:srgbClr val="000000"/>
          </a:solidFill>
          <a:latin typeface="Arial"/>
          <a:ea typeface="Arial"/>
          <a:cs typeface="Arial"/>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775725593667546"/>
          <c:y val="9.7777777777777783E-2"/>
          <c:w val="0.47757255936675708"/>
          <c:h val="0.80444444444444463"/>
        </c:manualLayout>
      </c:layout>
      <c:pieChart>
        <c:varyColors val="1"/>
        <c:ser>
          <c:idx val="0"/>
          <c:order val="0"/>
          <c:tx>
            <c:strRef>
              <c:f>Sheet1!$A$2</c:f>
              <c:strCache>
                <c:ptCount val="1"/>
              </c:strCache>
            </c:strRef>
          </c:tx>
          <c:spPr>
            <a:solidFill>
              <a:srgbClr val="9999FF"/>
            </a:solidFill>
            <a:ln w="12682">
              <a:solidFill>
                <a:srgbClr val="000000"/>
              </a:solidFill>
              <a:prstDash val="solid"/>
            </a:ln>
          </c:spPr>
          <c:dPt>
            <c:idx val="0"/>
            <c:spPr>
              <a:solidFill>
                <a:srgbClr val="FFFF99"/>
              </a:solidFill>
              <a:ln w="12682">
                <a:solidFill>
                  <a:srgbClr val="000000"/>
                </a:solidFill>
                <a:prstDash val="solid"/>
              </a:ln>
            </c:spPr>
          </c:dPt>
          <c:dPt>
            <c:idx val="1"/>
            <c:spPr>
              <a:solidFill>
                <a:srgbClr val="00FF00"/>
              </a:solidFill>
              <a:ln w="12682">
                <a:solidFill>
                  <a:srgbClr val="000000"/>
                </a:solidFill>
                <a:prstDash val="solid"/>
              </a:ln>
            </c:spPr>
          </c:dPt>
          <c:dPt>
            <c:idx val="2"/>
            <c:spPr>
              <a:solidFill>
                <a:srgbClr val="FF0000"/>
              </a:solidFill>
              <a:ln w="12682">
                <a:solidFill>
                  <a:srgbClr val="000000"/>
                </a:solidFill>
                <a:prstDash val="solid"/>
              </a:ln>
            </c:spPr>
          </c:dPt>
          <c:cat>
            <c:strRef>
              <c:f>Sheet1!$B$1:$D$1</c:f>
              <c:strCache>
                <c:ptCount val="3"/>
                <c:pt idx="0">
                  <c:v>واضح ومحدد</c:v>
                </c:pt>
                <c:pt idx="1">
                  <c:v>واضح ومحدد إلي حد ما</c:v>
                </c:pt>
                <c:pt idx="2">
                  <c:v>غير واضح وغير محدد</c:v>
                </c:pt>
              </c:strCache>
            </c:strRef>
          </c:cat>
          <c:val>
            <c:numRef>
              <c:f>Sheet1!$B$2:$D$2</c:f>
              <c:numCache>
                <c:formatCode>General</c:formatCode>
                <c:ptCount val="3"/>
                <c:pt idx="0">
                  <c:v>25</c:v>
                </c:pt>
                <c:pt idx="1">
                  <c:v>32</c:v>
                </c:pt>
                <c:pt idx="2">
                  <c:v>4</c:v>
                </c:pt>
              </c:numCache>
            </c:numRef>
          </c:val>
        </c:ser>
        <c:firstSliceAng val="0"/>
      </c:pieChart>
      <c:spPr>
        <a:noFill/>
        <a:ln w="25363">
          <a:noFill/>
        </a:ln>
      </c:spPr>
    </c:plotArea>
    <c:legend>
      <c:legendPos val="r"/>
      <c:layout>
        <c:manualLayout>
          <c:xMode val="edge"/>
          <c:yMode val="edge"/>
          <c:x val="0.63734100545124173"/>
          <c:y val="5.1136363636363653E-2"/>
          <c:w val="0.28807801332526112"/>
          <c:h val="0.4230556549749484"/>
        </c:manualLayout>
      </c:layout>
      <c:spPr>
        <a:noFill/>
        <a:ln w="3170">
          <a:solidFill>
            <a:srgbClr val="000000"/>
          </a:solidFill>
          <a:prstDash val="solid"/>
        </a:ln>
      </c:spPr>
      <c:txPr>
        <a:bodyPr/>
        <a:lstStyle/>
        <a:p>
          <a:pPr>
            <a:defRPr sz="1078"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999" b="1" i="0" u="none" strike="noStrike" baseline="0">
          <a:solidFill>
            <a:srgbClr val="000000"/>
          </a:solidFill>
          <a:latin typeface="Arial"/>
          <a:ea typeface="Arial"/>
          <a:cs typeface="Arial"/>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8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156576200417533E-2"/>
          <c:y val="6.25E-2"/>
          <c:w val="0.62212943632568829"/>
          <c:h val="0.74305555555556024"/>
        </c:manualLayout>
      </c:layout>
      <c:bar3DChart>
        <c:barDir val="col"/>
        <c:grouping val="clustered"/>
        <c:ser>
          <c:idx val="0"/>
          <c:order val="0"/>
          <c:tx>
            <c:strRef>
              <c:f>Sheet1!$A$2</c:f>
              <c:strCache>
                <c:ptCount val="1"/>
                <c:pt idx="0">
                  <c:v>مساهمات القسم العلمي    </c:v>
                </c:pt>
              </c:strCache>
            </c:strRef>
          </c:tx>
          <c:spPr>
            <a:solidFill>
              <a:srgbClr val="9999FF"/>
            </a:solidFill>
            <a:ln w="12709">
              <a:solidFill>
                <a:srgbClr val="000000"/>
              </a:solidFill>
              <a:prstDash val="solid"/>
            </a:ln>
          </c:spPr>
          <c:cat>
            <c:strRef>
              <c:f>Sheet1!$B$1:$F$1</c:f>
              <c:strCache>
                <c:ptCount val="5"/>
                <c:pt idx="0">
                  <c:v>توضيح برامج الدراسة</c:v>
                </c:pt>
                <c:pt idx="1">
                  <c:v>تعيين مرشد منذ بداية الالتحاق</c:v>
                </c:pt>
                <c:pt idx="2">
                  <c:v>حل المشكلات التي تعترضك</c:v>
                </c:pt>
                <c:pt idx="3">
                  <c:v>إنجاز ما تحتاجه الطالبة بسرعة</c:v>
                </c:pt>
                <c:pt idx="4">
                  <c:v>لا شيء مما سبق</c:v>
                </c:pt>
              </c:strCache>
            </c:strRef>
          </c:cat>
          <c:val>
            <c:numRef>
              <c:f>Sheet1!$B$2:$F$2</c:f>
              <c:numCache>
                <c:formatCode>General</c:formatCode>
                <c:ptCount val="5"/>
                <c:pt idx="0">
                  <c:v>25</c:v>
                </c:pt>
                <c:pt idx="1">
                  <c:v>20</c:v>
                </c:pt>
                <c:pt idx="2">
                  <c:v>14</c:v>
                </c:pt>
                <c:pt idx="3">
                  <c:v>8</c:v>
                </c:pt>
                <c:pt idx="4">
                  <c:v>17</c:v>
                </c:pt>
              </c:numCache>
            </c:numRef>
          </c:val>
        </c:ser>
        <c:gapDepth val="0"/>
        <c:shape val="box"/>
        <c:axId val="50532352"/>
        <c:axId val="50533888"/>
        <c:axId val="0"/>
      </c:bar3DChart>
      <c:catAx>
        <c:axId val="50532352"/>
        <c:scaling>
          <c:orientation val="minMax"/>
        </c:scaling>
        <c:axPos val="b"/>
        <c:numFmt formatCode="General" sourceLinked="1"/>
        <c:tickLblPos val="low"/>
        <c:spPr>
          <a:ln w="3177">
            <a:solidFill>
              <a:srgbClr val="000000"/>
            </a:solidFill>
            <a:prstDash val="solid"/>
          </a:ln>
        </c:spPr>
        <c:txPr>
          <a:bodyPr rot="0" vert="horz"/>
          <a:lstStyle/>
          <a:p>
            <a:pPr>
              <a:defRPr sz="751" b="0" i="0" u="none" strike="noStrike" baseline="0">
                <a:solidFill>
                  <a:srgbClr val="000000"/>
                </a:solidFill>
                <a:latin typeface="Arial"/>
                <a:ea typeface="Arial"/>
                <a:cs typeface="Arial"/>
              </a:defRPr>
            </a:pPr>
            <a:endParaRPr lang="en-US"/>
          </a:p>
        </c:txPr>
        <c:crossAx val="50533888"/>
        <c:crosses val="autoZero"/>
        <c:auto val="1"/>
        <c:lblAlgn val="ctr"/>
        <c:lblOffset val="100"/>
        <c:tickLblSkip val="1"/>
        <c:tickMarkSkip val="1"/>
      </c:catAx>
      <c:valAx>
        <c:axId val="50533888"/>
        <c:scaling>
          <c:orientation val="minMax"/>
        </c:scaling>
        <c:axPos val="l"/>
        <c:majorGridlines>
          <c:spPr>
            <a:ln w="3177">
              <a:solidFill>
                <a:srgbClr val="000000"/>
              </a:solidFill>
              <a:prstDash val="solid"/>
            </a:ln>
          </c:spPr>
        </c:majorGridlines>
        <c:numFmt formatCode="General" sourceLinked="1"/>
        <c:tickLblPos val="nextTo"/>
        <c:spPr>
          <a:ln w="3177">
            <a:solidFill>
              <a:srgbClr val="000000"/>
            </a:solidFill>
            <a:prstDash val="solid"/>
          </a:ln>
        </c:spPr>
        <c:txPr>
          <a:bodyPr rot="0" vert="horz"/>
          <a:lstStyle/>
          <a:p>
            <a:pPr>
              <a:defRPr sz="1201" b="1" i="0" u="none" strike="noStrike" baseline="0">
                <a:solidFill>
                  <a:srgbClr val="000000"/>
                </a:solidFill>
                <a:latin typeface="Arial"/>
                <a:ea typeface="Arial"/>
                <a:cs typeface="Arial"/>
              </a:defRPr>
            </a:pPr>
            <a:endParaRPr lang="en-US"/>
          </a:p>
        </c:txPr>
        <c:crossAx val="50532352"/>
        <c:crosses val="autoZero"/>
        <c:crossBetween val="between"/>
      </c:valAx>
      <c:spPr>
        <a:noFill/>
        <a:ln w="25418">
          <a:noFill/>
        </a:ln>
      </c:spPr>
    </c:plotArea>
    <c:plotVisOnly val="1"/>
    <c:dispBlanksAs val="gap"/>
  </c:chart>
  <c:spPr>
    <a:noFill/>
    <a:ln>
      <a:noFill/>
    </a:ln>
  </c:spPr>
  <c:txPr>
    <a:bodyPr/>
    <a:lstStyle/>
    <a:p>
      <a:pPr>
        <a:defRPr sz="1201" b="1" i="0" u="none" strike="noStrike" baseline="0">
          <a:solidFill>
            <a:srgbClr val="000000"/>
          </a:solidFill>
          <a:latin typeface="Arial"/>
          <a:ea typeface="Arial"/>
          <a:cs typeface="Arial"/>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8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3394352775967818E-2"/>
          <c:y val="3.4824348879467205E-2"/>
          <c:w val="0.90660564722403758"/>
          <c:h val="0.73782771535581015"/>
        </c:manualLayout>
      </c:layout>
      <c:bar3DChart>
        <c:barDir val="col"/>
        <c:grouping val="clustered"/>
        <c:ser>
          <c:idx val="0"/>
          <c:order val="0"/>
          <c:tx>
            <c:strRef>
              <c:f>Sheet1!$A$2</c:f>
              <c:strCache>
                <c:ptCount val="1"/>
                <c:pt idx="0">
                  <c:v>ما يوفره القسم </c:v>
                </c:pt>
              </c:strCache>
            </c:strRef>
          </c:tx>
          <c:spPr>
            <a:solidFill>
              <a:srgbClr val="99CC00"/>
            </a:solidFill>
            <a:ln w="12716">
              <a:solidFill>
                <a:srgbClr val="000000"/>
              </a:solidFill>
              <a:prstDash val="solid"/>
            </a:ln>
          </c:spPr>
          <c:cat>
            <c:strRef>
              <c:f>Sheet1!$B$1:$E$1</c:f>
              <c:strCache>
                <c:ptCount val="4"/>
                <c:pt idx="0">
                  <c:v>نقاشات علمية بين طالبات الدراسات العليا</c:v>
                </c:pt>
                <c:pt idx="1">
                  <c:v>نقاشات علمية بين أعضاء هيئة التدريس</c:v>
                </c:pt>
                <c:pt idx="2">
                  <c:v>لقاءات دورية لمناقشة الصعوبات والمشكلات</c:v>
                </c:pt>
                <c:pt idx="3">
                  <c:v>لا شيء مما سبق</c:v>
                </c:pt>
              </c:strCache>
            </c:strRef>
          </c:cat>
          <c:val>
            <c:numRef>
              <c:f>Sheet1!$B$2:$E$2</c:f>
              <c:numCache>
                <c:formatCode>General</c:formatCode>
                <c:ptCount val="4"/>
                <c:pt idx="0">
                  <c:v>10</c:v>
                </c:pt>
                <c:pt idx="1">
                  <c:v>13</c:v>
                </c:pt>
                <c:pt idx="2">
                  <c:v>14</c:v>
                </c:pt>
                <c:pt idx="3">
                  <c:v>35</c:v>
                </c:pt>
              </c:numCache>
            </c:numRef>
          </c:val>
        </c:ser>
        <c:gapDepth val="0"/>
        <c:shape val="box"/>
        <c:axId val="51725056"/>
        <c:axId val="51726592"/>
        <c:axId val="0"/>
      </c:bar3DChart>
      <c:catAx>
        <c:axId val="51725056"/>
        <c:scaling>
          <c:orientation val="minMax"/>
        </c:scaling>
        <c:axPos val="b"/>
        <c:numFmt formatCode="General" sourceLinked="1"/>
        <c:tickLblPos val="low"/>
        <c:spPr>
          <a:ln w="3179">
            <a:solidFill>
              <a:srgbClr val="000000"/>
            </a:solidFill>
            <a:prstDash val="solid"/>
          </a:ln>
        </c:spPr>
        <c:txPr>
          <a:bodyPr rot="0" vert="horz"/>
          <a:lstStyle/>
          <a:p>
            <a:pPr>
              <a:defRPr sz="701" b="1" i="0" u="none" strike="noStrike" baseline="0">
                <a:solidFill>
                  <a:srgbClr val="000000"/>
                </a:solidFill>
                <a:latin typeface="Arial"/>
                <a:ea typeface="Arial"/>
                <a:cs typeface="Arial"/>
              </a:defRPr>
            </a:pPr>
            <a:endParaRPr lang="en-US"/>
          </a:p>
        </c:txPr>
        <c:crossAx val="51726592"/>
        <c:crosses val="autoZero"/>
        <c:auto val="1"/>
        <c:lblAlgn val="ctr"/>
        <c:lblOffset val="100"/>
        <c:tickLblSkip val="1"/>
        <c:tickMarkSkip val="1"/>
      </c:catAx>
      <c:valAx>
        <c:axId val="51726592"/>
        <c:scaling>
          <c:orientation val="minMax"/>
        </c:scaling>
        <c:axPos val="l"/>
        <c:majorGridlines>
          <c:spPr>
            <a:ln w="3179">
              <a:solidFill>
                <a:srgbClr val="000000"/>
              </a:solidFill>
              <a:prstDash val="solid"/>
            </a:ln>
          </c:spPr>
        </c:majorGridlines>
        <c:numFmt formatCode="General" sourceLinked="1"/>
        <c:tickLblPos val="nextTo"/>
        <c:spPr>
          <a:ln w="3179">
            <a:solidFill>
              <a:srgbClr val="000000"/>
            </a:solidFill>
            <a:prstDash val="solid"/>
          </a:ln>
        </c:spPr>
        <c:txPr>
          <a:bodyPr rot="0" vert="horz"/>
          <a:lstStyle/>
          <a:p>
            <a:pPr>
              <a:defRPr sz="1176" b="1" i="0" u="none" strike="noStrike" baseline="0">
                <a:solidFill>
                  <a:srgbClr val="000000"/>
                </a:solidFill>
                <a:latin typeface="Arial"/>
                <a:ea typeface="Arial"/>
                <a:cs typeface="Arial"/>
              </a:defRPr>
            </a:pPr>
            <a:endParaRPr lang="en-US"/>
          </a:p>
        </c:txPr>
        <c:crossAx val="51725056"/>
        <c:crosses val="autoZero"/>
        <c:crossBetween val="between"/>
      </c:valAx>
      <c:spPr>
        <a:noFill/>
        <a:ln w="25431">
          <a:noFill/>
        </a:ln>
      </c:spPr>
    </c:plotArea>
    <c:plotVisOnly val="1"/>
    <c:dispBlanksAs val="gap"/>
  </c:chart>
  <c:spPr>
    <a:noFill/>
    <a:ln>
      <a:noFill/>
    </a:ln>
  </c:spPr>
  <c:txPr>
    <a:bodyPr/>
    <a:lstStyle/>
    <a:p>
      <a:pPr>
        <a:defRPr sz="1176" b="1" i="0" u="none" strike="noStrike" baseline="0">
          <a:solidFill>
            <a:srgbClr val="000000"/>
          </a:solidFill>
          <a:latin typeface="Arial"/>
          <a:ea typeface="Arial"/>
          <a:cs typeface="Arial"/>
        </a:defRPr>
      </a:pPr>
      <a:endParaRPr lang="en-U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9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7973368512182048E-2"/>
          <c:y val="2.9405869720830393E-2"/>
          <c:w val="0.80134620934163336"/>
          <c:h val="0.65993265993265959"/>
        </c:manualLayout>
      </c:layout>
      <c:bar3DChart>
        <c:barDir val="col"/>
        <c:grouping val="clustered"/>
        <c:ser>
          <c:idx val="0"/>
          <c:order val="0"/>
          <c:tx>
            <c:strRef>
              <c:f>Sheet1!$A$2</c:f>
              <c:strCache>
                <c:ptCount val="1"/>
                <c:pt idx="0">
                  <c:v>المؤهلات الواجب توافرها</c:v>
                </c:pt>
              </c:strCache>
            </c:strRef>
          </c:tx>
          <c:spPr>
            <a:solidFill>
              <a:srgbClr val="9999FF"/>
            </a:solidFill>
            <a:ln w="12686">
              <a:solidFill>
                <a:srgbClr val="000000"/>
              </a:solidFill>
              <a:prstDash val="solid"/>
            </a:ln>
          </c:spPr>
          <c:cat>
            <c:strRef>
              <c:f>Sheet1!$B$1:$F$1</c:f>
              <c:strCache>
                <c:ptCount val="5"/>
                <c:pt idx="0">
                  <c:v>الإلمام باللغة الإنجليزية</c:v>
                </c:pt>
                <c:pt idx="1">
                  <c:v>القدرة على استخدام الحاسب الآلي</c:v>
                </c:pt>
                <c:pt idx="2">
                  <c:v>أن تكون مؤهلة علمياً ومعرفياً وذات اطلاع واسع</c:v>
                </c:pt>
                <c:pt idx="3">
                  <c:v>القدرة على بذل الجهد والتفرغ لإتمام الدراسة</c:v>
                </c:pt>
                <c:pt idx="4">
                  <c:v>أخرى</c:v>
                </c:pt>
              </c:strCache>
            </c:strRef>
          </c:cat>
          <c:val>
            <c:numRef>
              <c:f>Sheet1!$B$2:$F$2</c:f>
              <c:numCache>
                <c:formatCode>General</c:formatCode>
                <c:ptCount val="5"/>
                <c:pt idx="0">
                  <c:v>44</c:v>
                </c:pt>
                <c:pt idx="1">
                  <c:v>49</c:v>
                </c:pt>
                <c:pt idx="2">
                  <c:v>48</c:v>
                </c:pt>
                <c:pt idx="3">
                  <c:v>45</c:v>
                </c:pt>
                <c:pt idx="4">
                  <c:v>8</c:v>
                </c:pt>
              </c:numCache>
            </c:numRef>
          </c:val>
        </c:ser>
        <c:gapDepth val="0"/>
        <c:shape val="box"/>
        <c:axId val="50653056"/>
        <c:axId val="50654592"/>
        <c:axId val="0"/>
      </c:bar3DChart>
      <c:catAx>
        <c:axId val="50653056"/>
        <c:scaling>
          <c:orientation val="minMax"/>
        </c:scaling>
        <c:axPos val="b"/>
        <c:numFmt formatCode="General" sourceLinked="1"/>
        <c:tickLblPos val="low"/>
        <c:spPr>
          <a:ln w="3171">
            <a:solidFill>
              <a:srgbClr val="000000"/>
            </a:solidFill>
            <a:prstDash val="solid"/>
          </a:ln>
        </c:spPr>
        <c:txPr>
          <a:bodyPr rot="0" vert="horz"/>
          <a:lstStyle/>
          <a:p>
            <a:pPr>
              <a:defRPr sz="774" b="1" i="0" u="none" strike="noStrike" baseline="0">
                <a:solidFill>
                  <a:srgbClr val="000000"/>
                </a:solidFill>
                <a:latin typeface="Arial"/>
                <a:ea typeface="Arial"/>
                <a:cs typeface="Arial"/>
              </a:defRPr>
            </a:pPr>
            <a:endParaRPr lang="en-US"/>
          </a:p>
        </c:txPr>
        <c:crossAx val="50654592"/>
        <c:crosses val="autoZero"/>
        <c:auto val="1"/>
        <c:lblAlgn val="ctr"/>
        <c:lblOffset val="100"/>
        <c:tickLblSkip val="1"/>
        <c:tickMarkSkip val="1"/>
      </c:catAx>
      <c:valAx>
        <c:axId val="50654592"/>
        <c:scaling>
          <c:orientation val="minMax"/>
        </c:scaling>
        <c:axPos val="l"/>
        <c:majorGridlines>
          <c:spPr>
            <a:ln w="3171">
              <a:solidFill>
                <a:srgbClr val="000000"/>
              </a:solidFill>
              <a:prstDash val="solid"/>
            </a:ln>
          </c:spPr>
        </c:majorGridlines>
        <c:numFmt formatCode="General" sourceLinked="1"/>
        <c:tickLblPos val="nextTo"/>
        <c:spPr>
          <a:ln w="3171">
            <a:solidFill>
              <a:srgbClr val="000000"/>
            </a:solidFill>
            <a:prstDash val="solid"/>
          </a:ln>
        </c:spPr>
        <c:txPr>
          <a:bodyPr rot="0" vert="horz"/>
          <a:lstStyle/>
          <a:p>
            <a:pPr>
              <a:defRPr sz="1199" b="1" i="0" u="none" strike="noStrike" baseline="0">
                <a:solidFill>
                  <a:srgbClr val="000000"/>
                </a:solidFill>
                <a:latin typeface="Arial"/>
                <a:ea typeface="Arial"/>
                <a:cs typeface="Arial"/>
              </a:defRPr>
            </a:pPr>
            <a:endParaRPr lang="en-US"/>
          </a:p>
        </c:txPr>
        <c:crossAx val="50653056"/>
        <c:crosses val="autoZero"/>
        <c:crossBetween val="between"/>
      </c:valAx>
      <c:spPr>
        <a:noFill/>
        <a:ln w="25372">
          <a:noFill/>
        </a:ln>
      </c:spPr>
    </c:plotArea>
    <c:plotVisOnly val="1"/>
    <c:dispBlanksAs val="gap"/>
  </c:chart>
  <c:spPr>
    <a:noFill/>
    <a:ln>
      <a:noFill/>
    </a:ln>
  </c:spPr>
  <c:txPr>
    <a:bodyPr/>
    <a:lstStyle/>
    <a:p>
      <a:pPr>
        <a:defRPr sz="1199" b="1" i="0" u="none" strike="noStrike" baseline="0">
          <a:solidFill>
            <a:srgbClr val="000000"/>
          </a:solidFill>
          <a:latin typeface="Arial"/>
          <a:ea typeface="Arial"/>
          <a:cs typeface="Arial"/>
        </a:defRPr>
      </a:pPr>
      <a:endParaRPr lang="en-US"/>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083905913034668"/>
          <c:y val="4.0223411068831913E-2"/>
          <c:w val="0.51014870354581565"/>
          <c:h val="0.76644350676261153"/>
        </c:manualLayout>
      </c:layout>
      <c:pieChart>
        <c:varyColors val="1"/>
        <c:ser>
          <c:idx val="0"/>
          <c:order val="0"/>
          <c:tx>
            <c:strRef>
              <c:f>Sheet1!$A$2</c:f>
              <c:strCache>
                <c:ptCount val="1"/>
              </c:strCache>
            </c:strRef>
          </c:tx>
          <c:spPr>
            <a:solidFill>
              <a:srgbClr val="9999FF"/>
            </a:solidFill>
            <a:ln w="12730">
              <a:solidFill>
                <a:srgbClr val="000000"/>
              </a:solidFill>
              <a:prstDash val="solid"/>
            </a:ln>
          </c:spPr>
          <c:dPt>
            <c:idx val="0"/>
            <c:spPr>
              <a:solidFill>
                <a:srgbClr val="CCFFFF"/>
              </a:solidFill>
              <a:ln w="12730">
                <a:solidFill>
                  <a:srgbClr val="000000"/>
                </a:solidFill>
                <a:prstDash val="solid"/>
              </a:ln>
            </c:spPr>
          </c:dPt>
          <c:dPt>
            <c:idx val="1"/>
            <c:spPr>
              <a:solidFill>
                <a:srgbClr val="99CCFF"/>
              </a:solidFill>
              <a:ln w="12730">
                <a:solidFill>
                  <a:srgbClr val="000000"/>
                </a:solidFill>
                <a:prstDash val="solid"/>
              </a:ln>
            </c:spPr>
          </c:dPt>
          <c:cat>
            <c:strRef>
              <c:f>Sheet1!$B$1:$C$1</c:f>
              <c:strCache>
                <c:ptCount val="2"/>
                <c:pt idx="0">
                  <c:v>تساهم إلي حد كبير </c:v>
                </c:pt>
                <c:pt idx="1">
                  <c:v>تساهم إلي حد ما</c:v>
                </c:pt>
              </c:strCache>
            </c:strRef>
          </c:cat>
          <c:val>
            <c:numRef>
              <c:f>Sheet1!$B$2:$C$2</c:f>
              <c:numCache>
                <c:formatCode>General</c:formatCode>
                <c:ptCount val="2"/>
                <c:pt idx="0">
                  <c:v>50</c:v>
                </c:pt>
                <c:pt idx="1">
                  <c:v>32</c:v>
                </c:pt>
              </c:numCache>
            </c:numRef>
          </c:val>
        </c:ser>
        <c:firstSliceAng val="0"/>
      </c:pieChart>
      <c:spPr>
        <a:noFill/>
        <a:ln w="25459">
          <a:noFill/>
        </a:ln>
      </c:spPr>
    </c:plotArea>
    <c:legend>
      <c:legendPos val="r"/>
      <c:layout>
        <c:manualLayout>
          <c:xMode val="edge"/>
          <c:yMode val="edge"/>
          <c:x val="0.67731104869853698"/>
          <c:y val="9.0909090909091064E-2"/>
          <c:w val="0.26217939716134231"/>
          <c:h val="0.25996232528350238"/>
        </c:manualLayout>
      </c:layout>
      <c:spPr>
        <a:noFill/>
        <a:ln w="3182">
          <a:solidFill>
            <a:srgbClr val="000000"/>
          </a:solidFill>
          <a:prstDash val="solid"/>
        </a:ln>
      </c:spPr>
      <c:txPr>
        <a:bodyPr/>
        <a:lstStyle/>
        <a:p>
          <a:pPr>
            <a:defRPr sz="1083"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1178" b="1" i="0" u="none" strike="noStrike" baseline="0">
          <a:solidFill>
            <a:srgbClr val="000000"/>
          </a:solidFill>
          <a:latin typeface="Arial"/>
          <a:ea typeface="Arial"/>
          <a:cs typeface="Arial"/>
        </a:defRPr>
      </a:pPr>
      <a:endParaRPr lang="en-US"/>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8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8019559902200506E-2"/>
          <c:y val="6.4981949458483804E-2"/>
          <c:w val="0.65036674816625428"/>
          <c:h val="0.75090252707581262"/>
        </c:manualLayout>
      </c:layout>
      <c:bar3DChart>
        <c:barDir val="col"/>
        <c:grouping val="clustered"/>
        <c:ser>
          <c:idx val="0"/>
          <c:order val="0"/>
          <c:tx>
            <c:strRef>
              <c:f>Sheet1!$A$2</c:f>
              <c:strCache>
                <c:ptCount val="1"/>
                <c:pt idx="0">
                  <c:v>عدد الفصول </c:v>
                </c:pt>
              </c:strCache>
            </c:strRef>
          </c:tx>
          <c:spPr>
            <a:solidFill>
              <a:srgbClr val="FF00FF"/>
            </a:solidFill>
            <a:ln w="12685">
              <a:solidFill>
                <a:srgbClr val="000000"/>
              </a:solidFill>
              <a:prstDash val="solid"/>
            </a:ln>
          </c:spPr>
          <c:cat>
            <c:strRef>
              <c:f>Sheet1!$B$1:$E$1</c:f>
              <c:strCache>
                <c:ptCount val="4"/>
                <c:pt idx="0">
                  <c:v>3 فصول دراسة </c:v>
                </c:pt>
                <c:pt idx="1">
                  <c:v>4 فصول دراسية </c:v>
                </c:pt>
                <c:pt idx="2">
                  <c:v>5 فصول دراسية </c:v>
                </c:pt>
                <c:pt idx="3">
                  <c:v>أكثر من 5 (مع التحديد)</c:v>
                </c:pt>
              </c:strCache>
            </c:strRef>
          </c:cat>
          <c:val>
            <c:numRef>
              <c:f>Sheet1!$B$2:$E$2</c:f>
              <c:numCache>
                <c:formatCode>General</c:formatCode>
                <c:ptCount val="4"/>
                <c:pt idx="0">
                  <c:v>25</c:v>
                </c:pt>
                <c:pt idx="1">
                  <c:v>27</c:v>
                </c:pt>
                <c:pt idx="2">
                  <c:v>6</c:v>
                </c:pt>
                <c:pt idx="3">
                  <c:v>3</c:v>
                </c:pt>
              </c:numCache>
            </c:numRef>
          </c:val>
        </c:ser>
        <c:gapDepth val="0"/>
        <c:shape val="box"/>
        <c:axId val="51864320"/>
        <c:axId val="51865856"/>
        <c:axId val="0"/>
      </c:bar3DChart>
      <c:catAx>
        <c:axId val="51864320"/>
        <c:scaling>
          <c:orientation val="minMax"/>
        </c:scaling>
        <c:axPos val="b"/>
        <c:numFmt formatCode="General" sourceLinked="1"/>
        <c:tickLblPos val="low"/>
        <c:spPr>
          <a:ln w="3171">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en-US"/>
          </a:p>
        </c:txPr>
        <c:crossAx val="51865856"/>
        <c:crosses val="autoZero"/>
        <c:auto val="1"/>
        <c:lblAlgn val="ctr"/>
        <c:lblOffset val="100"/>
        <c:tickLblSkip val="1"/>
        <c:tickMarkSkip val="1"/>
      </c:catAx>
      <c:valAx>
        <c:axId val="51865856"/>
        <c:scaling>
          <c:orientation val="minMax"/>
        </c:scaling>
        <c:axPos val="l"/>
        <c:majorGridlines>
          <c:spPr>
            <a:ln w="3171">
              <a:solidFill>
                <a:srgbClr val="000000"/>
              </a:solidFill>
              <a:prstDash val="solid"/>
            </a:ln>
          </c:spPr>
        </c:majorGridlines>
        <c:numFmt formatCode="General" sourceLinked="1"/>
        <c:tickLblPos val="nextTo"/>
        <c:spPr>
          <a:ln w="3171">
            <a:solidFill>
              <a:srgbClr val="000000"/>
            </a:solidFill>
            <a:prstDash val="solid"/>
          </a:ln>
        </c:spPr>
        <c:txPr>
          <a:bodyPr rot="0" vert="horz"/>
          <a:lstStyle/>
          <a:p>
            <a:pPr>
              <a:defRPr sz="1174" b="1" i="0" u="none" strike="noStrike" baseline="0">
                <a:solidFill>
                  <a:srgbClr val="000000"/>
                </a:solidFill>
                <a:latin typeface="Arial"/>
                <a:ea typeface="Arial"/>
                <a:cs typeface="Arial"/>
              </a:defRPr>
            </a:pPr>
            <a:endParaRPr lang="en-US"/>
          </a:p>
        </c:txPr>
        <c:crossAx val="51864320"/>
        <c:crosses val="autoZero"/>
        <c:crossBetween val="between"/>
      </c:valAx>
      <c:spPr>
        <a:noFill/>
        <a:ln w="25370">
          <a:noFill/>
        </a:ln>
      </c:spPr>
    </c:plotArea>
    <c:plotVisOnly val="1"/>
    <c:dispBlanksAs val="gap"/>
  </c:chart>
  <c:spPr>
    <a:noFill/>
    <a:ln>
      <a:noFill/>
    </a:ln>
  </c:spPr>
  <c:txPr>
    <a:bodyPr/>
    <a:lstStyle/>
    <a:p>
      <a:pPr>
        <a:defRPr sz="1174" b="1" i="0" u="none" strike="noStrike" baseline="0">
          <a:solidFill>
            <a:srgbClr val="000000"/>
          </a:solidFill>
          <a:latin typeface="Arial"/>
          <a:ea typeface="Arial"/>
          <a:cs typeface="Arial"/>
        </a:defRPr>
      </a:pPr>
      <a:endParaRPr lang="en-US"/>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709832134292678"/>
          <c:y val="9.3984962406015268E-2"/>
          <c:w val="0.44612173048748527"/>
          <c:h val="0.6897645403020275"/>
        </c:manualLayout>
      </c:layout>
      <c:pieChart>
        <c:varyColors val="1"/>
        <c:ser>
          <c:idx val="0"/>
          <c:order val="0"/>
          <c:tx>
            <c:strRef>
              <c:f>Sheet1!$A$2</c:f>
              <c:strCache>
                <c:ptCount val="1"/>
              </c:strCache>
            </c:strRef>
          </c:tx>
          <c:spPr>
            <a:solidFill>
              <a:srgbClr val="9999FF"/>
            </a:solidFill>
            <a:ln w="12692">
              <a:solidFill>
                <a:srgbClr val="000000"/>
              </a:solidFill>
              <a:prstDash val="solid"/>
            </a:ln>
          </c:spPr>
          <c:dPt>
            <c:idx val="0"/>
            <c:spPr>
              <a:solidFill>
                <a:srgbClr val="CCFFFF"/>
              </a:solidFill>
              <a:ln w="12692">
                <a:solidFill>
                  <a:srgbClr val="000000"/>
                </a:solidFill>
                <a:prstDash val="solid"/>
              </a:ln>
            </c:spPr>
          </c:dPt>
          <c:dPt>
            <c:idx val="1"/>
            <c:spPr>
              <a:solidFill>
                <a:srgbClr val="99CCFF"/>
              </a:solidFill>
              <a:ln w="12692">
                <a:solidFill>
                  <a:srgbClr val="000000"/>
                </a:solidFill>
                <a:prstDash val="solid"/>
              </a:ln>
            </c:spPr>
          </c:dPt>
          <c:dPt>
            <c:idx val="2"/>
            <c:spPr>
              <a:solidFill>
                <a:srgbClr val="FF0000"/>
              </a:solidFill>
              <a:ln w="12692">
                <a:solidFill>
                  <a:srgbClr val="000000"/>
                </a:solidFill>
                <a:prstDash val="solid"/>
              </a:ln>
            </c:spPr>
          </c:dPt>
          <c:cat>
            <c:strRef>
              <c:f>Sheet1!$B$1:$D$1</c:f>
              <c:strCache>
                <c:ptCount val="3"/>
                <c:pt idx="0">
                  <c:v>تساهم إلي حد كبير</c:v>
                </c:pt>
                <c:pt idx="1">
                  <c:v>تساهم إلي حد ما</c:v>
                </c:pt>
                <c:pt idx="2">
                  <c:v>لا تساهم علي الإطلاق</c:v>
                </c:pt>
              </c:strCache>
            </c:strRef>
          </c:cat>
          <c:val>
            <c:numRef>
              <c:f>Sheet1!$B$2:$D$2</c:f>
              <c:numCache>
                <c:formatCode>General</c:formatCode>
                <c:ptCount val="3"/>
                <c:pt idx="0">
                  <c:v>50</c:v>
                </c:pt>
                <c:pt idx="1">
                  <c:v>32</c:v>
                </c:pt>
                <c:pt idx="2">
                  <c:v>20</c:v>
                </c:pt>
              </c:numCache>
            </c:numRef>
          </c:val>
        </c:ser>
        <c:firstSliceAng val="0"/>
      </c:pieChart>
      <c:spPr>
        <a:noFill/>
        <a:ln w="25384">
          <a:noFill/>
        </a:ln>
      </c:spPr>
    </c:plotArea>
    <c:legend>
      <c:legendPos val="r"/>
      <c:layout>
        <c:manualLayout>
          <c:xMode val="edge"/>
          <c:yMode val="edge"/>
          <c:x val="0.64748201438849484"/>
          <c:y val="0"/>
          <c:w val="0.29605807163497178"/>
          <c:h val="0.34900642854425989"/>
        </c:manualLayout>
      </c:layout>
      <c:spPr>
        <a:noFill/>
        <a:ln w="3173">
          <a:solidFill>
            <a:srgbClr val="000000"/>
          </a:solidFill>
          <a:prstDash val="solid"/>
        </a:ln>
      </c:spPr>
      <c:txPr>
        <a:bodyPr/>
        <a:lstStyle/>
        <a:p>
          <a:pPr>
            <a:defRPr sz="1079"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1174" b="1"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0383693045563644"/>
          <c:y val="9.9567099567100789E-2"/>
          <c:w val="0.37489517716535564"/>
          <c:h val="0.66334783905398931"/>
        </c:manualLayout>
      </c:layout>
      <c:pieChart>
        <c:varyColors val="1"/>
        <c:ser>
          <c:idx val="0"/>
          <c:order val="0"/>
          <c:tx>
            <c:strRef>
              <c:f>Sheet1!$A$2</c:f>
              <c:strCache>
                <c:ptCount val="1"/>
              </c:strCache>
            </c:strRef>
          </c:tx>
          <c:spPr>
            <a:solidFill>
              <a:srgbClr val="9999FF"/>
            </a:solidFill>
            <a:ln w="12690">
              <a:solidFill>
                <a:srgbClr val="000000"/>
              </a:solidFill>
              <a:prstDash val="solid"/>
            </a:ln>
          </c:spPr>
          <c:dPt>
            <c:idx val="0"/>
            <c:spPr>
              <a:solidFill>
                <a:srgbClr val="00FF00"/>
              </a:solidFill>
              <a:ln w="12690">
                <a:solidFill>
                  <a:srgbClr val="000000"/>
                </a:solidFill>
                <a:prstDash val="solid"/>
              </a:ln>
            </c:spPr>
          </c:dPt>
          <c:dPt>
            <c:idx val="1"/>
            <c:spPr>
              <a:solidFill>
                <a:srgbClr val="FFFF00"/>
              </a:solidFill>
              <a:ln w="12690">
                <a:solidFill>
                  <a:srgbClr val="000000"/>
                </a:solidFill>
                <a:prstDash val="solid"/>
              </a:ln>
            </c:spPr>
          </c:dPt>
          <c:cat>
            <c:strRef>
              <c:f>Sheet1!$B$1:$C$1</c:f>
              <c:strCache>
                <c:ptCount val="2"/>
                <c:pt idx="0">
                  <c:v>ماحستير </c:v>
                </c:pt>
                <c:pt idx="1">
                  <c:v>دكتوراه </c:v>
                </c:pt>
              </c:strCache>
            </c:strRef>
          </c:cat>
          <c:val>
            <c:numRef>
              <c:f>Sheet1!$B$2:$C$2</c:f>
              <c:numCache>
                <c:formatCode>General</c:formatCode>
                <c:ptCount val="2"/>
                <c:pt idx="0">
                  <c:v>51</c:v>
                </c:pt>
                <c:pt idx="1">
                  <c:v>10</c:v>
                </c:pt>
              </c:numCache>
            </c:numRef>
          </c:val>
        </c:ser>
        <c:firstSliceAng val="0"/>
      </c:pieChart>
      <c:spPr>
        <a:noFill/>
        <a:ln w="25380">
          <a:noFill/>
        </a:ln>
      </c:spPr>
    </c:plotArea>
    <c:legend>
      <c:legendPos val="r"/>
      <c:layout>
        <c:manualLayout>
          <c:xMode val="edge"/>
          <c:yMode val="edge"/>
          <c:x val="0.76818036417322832"/>
          <c:y val="0.17912525932876028"/>
          <c:w val="0.15587529976019324"/>
          <c:h val="0.23904092441859198"/>
        </c:manualLayout>
      </c:layout>
      <c:spPr>
        <a:noFill/>
        <a:ln w="3172">
          <a:solidFill>
            <a:srgbClr val="000000"/>
          </a:solidFill>
          <a:prstDash val="solid"/>
        </a:ln>
      </c:spPr>
      <c:txPr>
        <a:bodyPr/>
        <a:lstStyle/>
        <a:p>
          <a:pPr>
            <a:defRPr sz="939"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1024" b="1" i="0" u="none" strike="noStrike" baseline="0">
          <a:solidFill>
            <a:srgbClr val="000000"/>
          </a:solidFill>
          <a:latin typeface="Arial"/>
          <a:ea typeface="Arial"/>
          <a:cs typeface="Arial"/>
        </a:defRPr>
      </a:pPr>
      <a:endParaRPr lang="en-US"/>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270935960591242"/>
          <c:y val="9.4017094017094044E-2"/>
          <c:w val="0.46798029556650433"/>
          <c:h val="0.81196581196581263"/>
        </c:manualLayout>
      </c:layout>
      <c:pieChart>
        <c:varyColors val="1"/>
        <c:ser>
          <c:idx val="0"/>
          <c:order val="0"/>
          <c:tx>
            <c:strRef>
              <c:f>Sheet1!$A$2</c:f>
              <c:strCache>
                <c:ptCount val="1"/>
              </c:strCache>
            </c:strRef>
          </c:tx>
          <c:spPr>
            <a:solidFill>
              <a:srgbClr val="9999FF"/>
            </a:solidFill>
            <a:ln w="12703">
              <a:solidFill>
                <a:srgbClr val="000000"/>
              </a:solidFill>
              <a:prstDash val="solid"/>
            </a:ln>
          </c:spPr>
          <c:dPt>
            <c:idx val="0"/>
            <c:spPr>
              <a:solidFill>
                <a:srgbClr val="FFFF00"/>
              </a:solidFill>
              <a:ln w="12703">
                <a:solidFill>
                  <a:srgbClr val="000000"/>
                </a:solidFill>
                <a:prstDash val="solid"/>
              </a:ln>
            </c:spPr>
          </c:dPt>
          <c:dPt>
            <c:idx val="1"/>
            <c:spPr>
              <a:solidFill>
                <a:srgbClr val="FF99CC"/>
              </a:solidFill>
              <a:ln w="12703">
                <a:solidFill>
                  <a:srgbClr val="000000"/>
                </a:solidFill>
                <a:prstDash val="solid"/>
              </a:ln>
            </c:spPr>
          </c:dPt>
          <c:dPt>
            <c:idx val="2"/>
            <c:spPr>
              <a:solidFill>
                <a:srgbClr val="00FF00"/>
              </a:solidFill>
              <a:ln w="12703">
                <a:solidFill>
                  <a:srgbClr val="000000"/>
                </a:solidFill>
                <a:prstDash val="solid"/>
              </a:ln>
            </c:spPr>
          </c:dPt>
          <c:cat>
            <c:strRef>
              <c:f>Sheet1!$B$1:$D$1</c:f>
              <c:strCache>
                <c:ptCount val="3"/>
                <c:pt idx="0">
                  <c:v>فصلين دراسيين </c:v>
                </c:pt>
                <c:pt idx="1">
                  <c:v>ثلاثة فصول دراسية </c:v>
                </c:pt>
                <c:pt idx="2">
                  <c:v>أكثر من ذلك </c:v>
                </c:pt>
              </c:strCache>
            </c:strRef>
          </c:cat>
          <c:val>
            <c:numRef>
              <c:f>Sheet1!$B$2:$D$2</c:f>
              <c:numCache>
                <c:formatCode>General</c:formatCode>
                <c:ptCount val="3"/>
                <c:pt idx="0">
                  <c:v>18</c:v>
                </c:pt>
                <c:pt idx="1">
                  <c:v>12</c:v>
                </c:pt>
                <c:pt idx="2">
                  <c:v>31</c:v>
                </c:pt>
              </c:numCache>
            </c:numRef>
          </c:val>
        </c:ser>
        <c:firstSliceAng val="0"/>
      </c:pieChart>
      <c:spPr>
        <a:noFill/>
        <a:ln w="25407">
          <a:noFill/>
        </a:ln>
      </c:spPr>
    </c:plotArea>
    <c:legend>
      <c:legendPos val="r"/>
      <c:layout>
        <c:manualLayout>
          <c:xMode val="edge"/>
          <c:yMode val="edge"/>
          <c:x val="0.62807881773399743"/>
          <c:y val="0"/>
          <c:w val="0.35221674876847292"/>
          <c:h val="0.22649572649572691"/>
        </c:manualLayout>
      </c:layout>
      <c:spPr>
        <a:noFill/>
        <a:ln w="3176">
          <a:solidFill>
            <a:srgbClr val="000000"/>
          </a:solidFill>
          <a:prstDash val="solid"/>
        </a:ln>
      </c:spPr>
      <c:txPr>
        <a:bodyPr/>
        <a:lstStyle/>
        <a:p>
          <a:pPr>
            <a:defRPr sz="1080"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1025" b="1" i="0" u="none" strike="noStrike" baseline="0">
          <a:solidFill>
            <a:srgbClr val="000000"/>
          </a:solidFill>
          <a:latin typeface="Arial"/>
          <a:ea typeface="Arial"/>
          <a:cs typeface="Arial"/>
        </a:defRPr>
      </a:pPr>
      <a:endParaRPr lang="en-US"/>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3521126760563379"/>
          <c:y val="9.8654708520180781E-2"/>
          <c:w val="0.50422535211267605"/>
          <c:h val="0.80269058295964124"/>
        </c:manualLayout>
      </c:layout>
      <c:pieChart>
        <c:varyColors val="1"/>
        <c:ser>
          <c:idx val="0"/>
          <c:order val="0"/>
          <c:tx>
            <c:strRef>
              <c:f>Sheet1!$A$2</c:f>
              <c:strCache>
                <c:ptCount val="1"/>
              </c:strCache>
            </c:strRef>
          </c:tx>
          <c:spPr>
            <a:solidFill>
              <a:srgbClr val="9999FF"/>
            </a:solidFill>
            <a:ln w="12712">
              <a:solidFill>
                <a:srgbClr val="000000"/>
              </a:solidFill>
              <a:prstDash val="solid"/>
            </a:ln>
          </c:spPr>
          <c:dPt>
            <c:idx val="0"/>
            <c:spPr>
              <a:solidFill>
                <a:srgbClr val="FFFF00"/>
              </a:solidFill>
              <a:ln w="12712">
                <a:solidFill>
                  <a:srgbClr val="000000"/>
                </a:solidFill>
                <a:prstDash val="solid"/>
              </a:ln>
            </c:spPr>
          </c:dPt>
          <c:dPt>
            <c:idx val="1"/>
            <c:spPr>
              <a:solidFill>
                <a:srgbClr val="FF99CC"/>
              </a:solidFill>
              <a:ln w="12712">
                <a:solidFill>
                  <a:srgbClr val="000000"/>
                </a:solidFill>
                <a:prstDash val="solid"/>
              </a:ln>
            </c:spPr>
          </c:dPt>
          <c:cat>
            <c:strRef>
              <c:f>Sheet1!$B$1:$C$1</c:f>
              <c:strCache>
                <c:ptCount val="2"/>
                <c:pt idx="0">
                  <c:v>نعم</c:v>
                </c:pt>
                <c:pt idx="1">
                  <c:v>لا</c:v>
                </c:pt>
              </c:strCache>
            </c:strRef>
          </c:cat>
          <c:val>
            <c:numRef>
              <c:f>Sheet1!$B$2:$C$2</c:f>
              <c:numCache>
                <c:formatCode>General</c:formatCode>
                <c:ptCount val="2"/>
                <c:pt idx="0">
                  <c:v>18</c:v>
                </c:pt>
                <c:pt idx="1">
                  <c:v>12</c:v>
                </c:pt>
              </c:numCache>
            </c:numRef>
          </c:val>
        </c:ser>
        <c:firstSliceAng val="0"/>
      </c:pieChart>
      <c:spPr>
        <a:noFill/>
        <a:ln w="25424">
          <a:noFill/>
        </a:ln>
      </c:spPr>
    </c:plotArea>
    <c:legend>
      <c:legendPos val="r"/>
      <c:layout>
        <c:manualLayout>
          <c:xMode val="edge"/>
          <c:yMode val="edge"/>
          <c:x val="0.61908098166561298"/>
          <c:y val="0"/>
          <c:w val="0.31157595264095805"/>
          <c:h val="0.29827439751849238"/>
        </c:manualLayout>
      </c:layout>
      <c:spPr>
        <a:noFill/>
        <a:ln w="3178">
          <a:solidFill>
            <a:srgbClr val="000000"/>
          </a:solidFill>
          <a:prstDash val="solid"/>
        </a:ln>
      </c:spPr>
      <c:txPr>
        <a:bodyPr/>
        <a:lstStyle/>
        <a:p>
          <a:pPr>
            <a:defRPr sz="1081"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976" b="1" i="0" u="none" strike="noStrike" baseline="0">
          <a:solidFill>
            <a:srgbClr val="000000"/>
          </a:solidFill>
          <a:latin typeface="Arial"/>
          <a:ea typeface="Arial"/>
          <a:cs typeface="Arial"/>
        </a:defRPr>
      </a:pPr>
      <a:endParaRPr lang="en-US"/>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9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3300773424032084"/>
          <c:y val="3.2316878286893176E-2"/>
          <c:w val="0.65672529469319618"/>
          <c:h val="0.58828839290772006"/>
        </c:manualLayout>
      </c:layout>
      <c:bar3DChart>
        <c:barDir val="col"/>
        <c:grouping val="clustered"/>
        <c:ser>
          <c:idx val="0"/>
          <c:order val="0"/>
          <c:tx>
            <c:strRef>
              <c:f>Sheet1!$A$2</c:f>
              <c:strCache>
                <c:ptCount val="1"/>
                <c:pt idx="0">
                  <c:v>أسباب الإطالة   </c:v>
                </c:pt>
              </c:strCache>
            </c:strRef>
          </c:tx>
          <c:spPr>
            <a:solidFill>
              <a:srgbClr val="33CCCC"/>
            </a:solidFill>
            <a:ln w="12700">
              <a:solidFill>
                <a:srgbClr val="000000"/>
              </a:solidFill>
              <a:prstDash val="solid"/>
            </a:ln>
          </c:spPr>
          <c:cat>
            <c:strRef>
              <c:f>Sheet1!$B$1:$G$1</c:f>
              <c:strCache>
                <c:ptCount val="6"/>
                <c:pt idx="0">
                  <c:v>صعوبة اختيار موضوع الرسالة وتحديده</c:v>
                </c:pt>
                <c:pt idx="1">
                  <c:v>طول الإجراءات الإدارية المتمثلة في الموافقة على الموضوع والخطة</c:v>
                </c:pt>
                <c:pt idx="2">
                  <c:v>عدم تعيين مشرف بمجرد الانتهاء من الدراسة المنهجية</c:v>
                </c:pt>
                <c:pt idx="3">
                  <c:v>انشغال المشرف بأعبائه التدريسية عن المتابعة والإشراف على الرسالة</c:v>
                </c:pt>
                <c:pt idx="4">
                  <c:v>صعوبات اجتماعية وأسرية</c:v>
                </c:pt>
                <c:pt idx="5">
                  <c:v>أخرى</c:v>
                </c:pt>
              </c:strCache>
            </c:strRef>
          </c:cat>
          <c:val>
            <c:numRef>
              <c:f>Sheet1!$B$2:$G$2</c:f>
              <c:numCache>
                <c:formatCode>General</c:formatCode>
                <c:ptCount val="6"/>
                <c:pt idx="0">
                  <c:v>23</c:v>
                </c:pt>
                <c:pt idx="1">
                  <c:v>31</c:v>
                </c:pt>
                <c:pt idx="2">
                  <c:v>21</c:v>
                </c:pt>
                <c:pt idx="3">
                  <c:v>28</c:v>
                </c:pt>
                <c:pt idx="4">
                  <c:v>22</c:v>
                </c:pt>
                <c:pt idx="5">
                  <c:v>12</c:v>
                </c:pt>
              </c:numCache>
            </c:numRef>
          </c:val>
        </c:ser>
        <c:gapDepth val="0"/>
        <c:shape val="box"/>
        <c:axId val="52081792"/>
        <c:axId val="52083328"/>
        <c:axId val="0"/>
      </c:bar3DChart>
      <c:catAx>
        <c:axId val="52081792"/>
        <c:scaling>
          <c:orientation val="minMax"/>
        </c:scaling>
        <c:axPos val="b"/>
        <c:numFmt formatCode="General" sourceLinked="1"/>
        <c:tickLblPos val="low"/>
        <c:spPr>
          <a:ln w="3175">
            <a:solidFill>
              <a:srgbClr val="000000"/>
            </a:solidFill>
            <a:prstDash val="solid"/>
          </a:ln>
        </c:spPr>
        <c:txPr>
          <a:bodyPr rot="0" vert="horz"/>
          <a:lstStyle/>
          <a:p>
            <a:pPr>
              <a:defRPr sz="725" b="1" i="0" u="none" strike="noStrike" baseline="0">
                <a:solidFill>
                  <a:srgbClr val="000000"/>
                </a:solidFill>
                <a:latin typeface="Arial"/>
                <a:ea typeface="Arial"/>
                <a:cs typeface="Arial"/>
              </a:defRPr>
            </a:pPr>
            <a:endParaRPr lang="en-US"/>
          </a:p>
        </c:txPr>
        <c:crossAx val="52083328"/>
        <c:crosses val="autoZero"/>
        <c:auto val="1"/>
        <c:lblAlgn val="ctr"/>
        <c:lblOffset val="100"/>
        <c:tickLblSkip val="1"/>
        <c:tickMarkSkip val="1"/>
      </c:catAx>
      <c:valAx>
        <c:axId val="5208332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500" b="1" i="0" u="none" strike="noStrike" baseline="0">
                <a:solidFill>
                  <a:srgbClr val="000000"/>
                </a:solidFill>
                <a:latin typeface="Arial"/>
                <a:ea typeface="Arial"/>
                <a:cs typeface="Arial"/>
              </a:defRPr>
            </a:pPr>
            <a:endParaRPr lang="en-US"/>
          </a:p>
        </c:txPr>
        <c:crossAx val="52081792"/>
        <c:crosses val="autoZero"/>
        <c:crossBetween val="between"/>
      </c:valAx>
      <c:spPr>
        <a:noFill/>
        <a:ln w="25400">
          <a:noFill/>
        </a:ln>
      </c:spPr>
    </c:plotArea>
    <c:plotVisOnly val="1"/>
    <c:dispBlanksAs val="gap"/>
  </c:chart>
  <c:spPr>
    <a:noFill/>
    <a:ln>
      <a:noFill/>
    </a:ln>
  </c:spPr>
  <c:txPr>
    <a:bodyPr/>
    <a:lstStyle/>
    <a:p>
      <a:pPr>
        <a:defRPr sz="1500" b="1" i="0" u="none" strike="noStrike" baseline="0">
          <a:solidFill>
            <a:srgbClr val="000000"/>
          </a:solidFill>
          <a:latin typeface="Arial"/>
          <a:ea typeface="Arial"/>
          <a:cs typeface="Arial"/>
        </a:defRPr>
      </a:pPr>
      <a:endParaRPr lang="en-US"/>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8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4494688856413857"/>
          <c:y val="3.3761735311932162E-2"/>
          <c:w val="0.79337884703470263"/>
          <c:h val="0.6816479400749067"/>
        </c:manualLayout>
      </c:layout>
      <c:bar3DChart>
        <c:barDir val="col"/>
        <c:grouping val="clustered"/>
        <c:ser>
          <c:idx val="0"/>
          <c:order val="0"/>
          <c:tx>
            <c:strRef>
              <c:f>Sheet1!$A$2</c:f>
              <c:strCache>
                <c:ptCount val="1"/>
                <c:pt idx="0">
                  <c:v>تعاون أفراد المجتمع  </c:v>
                </c:pt>
              </c:strCache>
            </c:strRef>
          </c:tx>
          <c:spPr>
            <a:solidFill>
              <a:srgbClr val="9999FF"/>
            </a:solidFill>
            <a:ln w="12709">
              <a:solidFill>
                <a:srgbClr val="000000"/>
              </a:solidFill>
              <a:prstDash val="solid"/>
            </a:ln>
          </c:spPr>
          <c:cat>
            <c:strRef>
              <c:f>Sheet1!$B$1:$E$1</c:f>
              <c:strCache>
                <c:ptCount val="4"/>
                <c:pt idx="0">
                  <c:v>هناك تعاون جيد</c:v>
                </c:pt>
                <c:pt idx="1">
                  <c:v>هناك تعاون إلي حد ما </c:v>
                </c:pt>
                <c:pt idx="2">
                  <c:v>لا يوجد تعاون</c:v>
                </c:pt>
                <c:pt idx="3">
                  <c:v>لم أصل لمرحلة البحث الميداني</c:v>
                </c:pt>
              </c:strCache>
            </c:strRef>
          </c:cat>
          <c:val>
            <c:numRef>
              <c:f>Sheet1!$B$2:$E$2</c:f>
              <c:numCache>
                <c:formatCode>General</c:formatCode>
                <c:ptCount val="4"/>
                <c:pt idx="0">
                  <c:v>5</c:v>
                </c:pt>
                <c:pt idx="1">
                  <c:v>21</c:v>
                </c:pt>
                <c:pt idx="2">
                  <c:v>11</c:v>
                </c:pt>
                <c:pt idx="3">
                  <c:v>25</c:v>
                </c:pt>
              </c:numCache>
            </c:numRef>
          </c:val>
        </c:ser>
        <c:gapDepth val="0"/>
        <c:shape val="box"/>
        <c:axId val="52148096"/>
        <c:axId val="52149632"/>
        <c:axId val="0"/>
      </c:bar3DChart>
      <c:catAx>
        <c:axId val="52148096"/>
        <c:scaling>
          <c:orientation val="minMax"/>
        </c:scaling>
        <c:axPos val="b"/>
        <c:numFmt formatCode="General" sourceLinked="1"/>
        <c:tickLblPos val="low"/>
        <c:spPr>
          <a:ln w="3177">
            <a:solidFill>
              <a:srgbClr val="000000"/>
            </a:solidFill>
            <a:prstDash val="solid"/>
          </a:ln>
        </c:spPr>
        <c:txPr>
          <a:bodyPr rot="0" vert="horz"/>
          <a:lstStyle/>
          <a:p>
            <a:pPr>
              <a:defRPr sz="901" b="1" i="0" u="none" strike="noStrike" baseline="0">
                <a:solidFill>
                  <a:srgbClr val="000000"/>
                </a:solidFill>
                <a:latin typeface="Arial"/>
                <a:ea typeface="Arial"/>
                <a:cs typeface="Arial"/>
              </a:defRPr>
            </a:pPr>
            <a:endParaRPr lang="en-US"/>
          </a:p>
        </c:txPr>
        <c:crossAx val="52149632"/>
        <c:crosses val="autoZero"/>
        <c:auto val="1"/>
        <c:lblAlgn val="ctr"/>
        <c:lblOffset val="100"/>
        <c:tickLblSkip val="1"/>
        <c:tickMarkSkip val="1"/>
      </c:catAx>
      <c:valAx>
        <c:axId val="52149632"/>
        <c:scaling>
          <c:orientation val="minMax"/>
        </c:scaling>
        <c:axPos val="l"/>
        <c:majorGridlines>
          <c:spPr>
            <a:ln w="3177">
              <a:solidFill>
                <a:srgbClr val="000000"/>
              </a:solidFill>
              <a:prstDash val="solid"/>
            </a:ln>
          </c:spPr>
        </c:majorGridlines>
        <c:numFmt formatCode="General" sourceLinked="1"/>
        <c:tickLblPos val="nextTo"/>
        <c:spPr>
          <a:ln w="3177">
            <a:solidFill>
              <a:srgbClr val="000000"/>
            </a:solidFill>
            <a:prstDash val="solid"/>
          </a:ln>
        </c:spPr>
        <c:txPr>
          <a:bodyPr rot="0" vert="horz"/>
          <a:lstStyle/>
          <a:p>
            <a:pPr>
              <a:defRPr sz="1176" b="1" i="0" u="none" strike="noStrike" baseline="0">
                <a:solidFill>
                  <a:srgbClr val="000000"/>
                </a:solidFill>
                <a:latin typeface="Arial"/>
                <a:ea typeface="Arial"/>
                <a:cs typeface="Arial"/>
              </a:defRPr>
            </a:pPr>
            <a:endParaRPr lang="en-US"/>
          </a:p>
        </c:txPr>
        <c:crossAx val="52148096"/>
        <c:crosses val="autoZero"/>
        <c:crossBetween val="between"/>
      </c:valAx>
      <c:spPr>
        <a:noFill/>
        <a:ln w="25418">
          <a:noFill/>
        </a:ln>
      </c:spPr>
    </c:plotArea>
    <c:plotVisOnly val="1"/>
    <c:dispBlanksAs val="gap"/>
  </c:chart>
  <c:spPr>
    <a:noFill/>
    <a:ln>
      <a:noFill/>
    </a:ln>
  </c:spPr>
  <c:txPr>
    <a:bodyPr/>
    <a:lstStyle/>
    <a:p>
      <a:pPr>
        <a:defRPr sz="1176" b="1" i="0" u="none" strike="noStrike" baseline="0">
          <a:solidFill>
            <a:srgbClr val="000000"/>
          </a:solidFill>
          <a:latin typeface="Arial"/>
          <a:ea typeface="Arial"/>
          <a:cs typeface="Arial"/>
        </a:defRPr>
      </a:pPr>
      <a:endParaRPr lang="en-US"/>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8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5719698995237265E-2"/>
          <c:y val="3.4871385146128656E-2"/>
          <c:w val="0.77124412073883064"/>
          <c:h val="0.7528089887640449"/>
        </c:manualLayout>
      </c:layout>
      <c:bar3DChart>
        <c:barDir val="col"/>
        <c:grouping val="clustered"/>
        <c:ser>
          <c:idx val="0"/>
          <c:order val="0"/>
          <c:tx>
            <c:strRef>
              <c:f>Sheet1!$A$2</c:f>
              <c:strCache>
                <c:ptCount val="1"/>
                <c:pt idx="0">
                  <c:v>حالة موافقة الجهات الرسمية   </c:v>
                </c:pt>
              </c:strCache>
            </c:strRef>
          </c:tx>
          <c:spPr>
            <a:solidFill>
              <a:srgbClr val="9999FF"/>
            </a:solidFill>
            <a:ln w="12690">
              <a:solidFill>
                <a:srgbClr val="000000"/>
              </a:solidFill>
              <a:prstDash val="solid"/>
            </a:ln>
          </c:spPr>
          <c:cat>
            <c:strRef>
              <c:f>Sheet1!$B$1:$E$1</c:f>
              <c:strCache>
                <c:ptCount val="4"/>
                <c:pt idx="0">
                  <c:v>ميسرة في وقت قياسي</c:v>
                </c:pt>
                <c:pt idx="1">
                  <c:v>توجد صعوبات إلي حد ما</c:v>
                </c:pt>
                <c:pt idx="2">
                  <c:v>صعبة وتحتاج وقت طويل</c:v>
                </c:pt>
                <c:pt idx="3">
                  <c:v>لايتطلب</c:v>
                </c:pt>
              </c:strCache>
            </c:strRef>
          </c:cat>
          <c:val>
            <c:numRef>
              <c:f>Sheet1!$B$2:$E$2</c:f>
              <c:numCache>
                <c:formatCode>General</c:formatCode>
                <c:ptCount val="4"/>
                <c:pt idx="0">
                  <c:v>7</c:v>
                </c:pt>
                <c:pt idx="1">
                  <c:v>19</c:v>
                </c:pt>
                <c:pt idx="2">
                  <c:v>13</c:v>
                </c:pt>
                <c:pt idx="3">
                  <c:v>22</c:v>
                </c:pt>
              </c:numCache>
            </c:numRef>
          </c:val>
        </c:ser>
        <c:gapDepth val="0"/>
        <c:shape val="box"/>
        <c:axId val="52165248"/>
        <c:axId val="52240768"/>
        <c:axId val="0"/>
      </c:bar3DChart>
      <c:catAx>
        <c:axId val="52165248"/>
        <c:scaling>
          <c:orientation val="minMax"/>
        </c:scaling>
        <c:axPos val="b"/>
        <c:numFmt formatCode="General" sourceLinked="1"/>
        <c:tickLblPos val="low"/>
        <c:spPr>
          <a:ln w="3173">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n-US"/>
          </a:p>
        </c:txPr>
        <c:crossAx val="52240768"/>
        <c:crosses val="autoZero"/>
        <c:auto val="1"/>
        <c:lblAlgn val="ctr"/>
        <c:lblOffset val="100"/>
        <c:tickLblSkip val="1"/>
        <c:tickMarkSkip val="1"/>
      </c:catAx>
      <c:valAx>
        <c:axId val="52240768"/>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1174" b="1" i="0" u="none" strike="noStrike" baseline="0">
                <a:solidFill>
                  <a:srgbClr val="000000"/>
                </a:solidFill>
                <a:latin typeface="Arial"/>
                <a:ea typeface="Arial"/>
                <a:cs typeface="Arial"/>
              </a:defRPr>
            </a:pPr>
            <a:endParaRPr lang="en-US"/>
          </a:p>
        </c:txPr>
        <c:crossAx val="52165248"/>
        <c:crosses val="autoZero"/>
        <c:crossBetween val="between"/>
      </c:valAx>
      <c:spPr>
        <a:noFill/>
        <a:ln w="25381">
          <a:noFill/>
        </a:ln>
      </c:spPr>
    </c:plotArea>
    <c:plotVisOnly val="1"/>
    <c:dispBlanksAs val="gap"/>
  </c:chart>
  <c:spPr>
    <a:noFill/>
    <a:ln>
      <a:noFill/>
    </a:ln>
  </c:spPr>
  <c:txPr>
    <a:bodyPr/>
    <a:lstStyle/>
    <a:p>
      <a:pPr>
        <a:defRPr sz="1174" b="1" i="0" u="none" strike="noStrike" baseline="0">
          <a:solidFill>
            <a:srgbClr val="000000"/>
          </a:solidFill>
          <a:latin typeface="Arial"/>
          <a:ea typeface="Arial"/>
          <a:cs typeface="Arial"/>
        </a:defRPr>
      </a:pPr>
      <a:endParaRPr lang="en-US"/>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9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9037656903766217E-2"/>
          <c:y val="5.9748427672955982E-2"/>
          <c:w val="0.63389121338913301"/>
          <c:h val="0.71069182389937946"/>
        </c:manualLayout>
      </c:layout>
      <c:bar3DChart>
        <c:barDir val="col"/>
        <c:grouping val="clustered"/>
        <c:ser>
          <c:idx val="0"/>
          <c:order val="0"/>
          <c:tx>
            <c:strRef>
              <c:f>Sheet1!$A$2</c:f>
              <c:strCache>
                <c:ptCount val="1"/>
                <c:pt idx="0">
                  <c:v>أنواع الصعوبات </c:v>
                </c:pt>
              </c:strCache>
            </c:strRef>
          </c:tx>
          <c:spPr>
            <a:solidFill>
              <a:srgbClr val="9999FF"/>
            </a:solidFill>
            <a:ln w="12700">
              <a:solidFill>
                <a:srgbClr val="000000"/>
              </a:solidFill>
              <a:prstDash val="solid"/>
            </a:ln>
          </c:spPr>
          <c:cat>
            <c:strRef>
              <c:f>Sheet1!$B$1:$J$1</c:f>
              <c:strCache>
                <c:ptCount val="9"/>
                <c:pt idx="0">
                  <c:v>الدراسة المنهجية</c:v>
                </c:pt>
                <c:pt idx="1">
                  <c:v>اختيار موضوع البحث</c:v>
                </c:pt>
                <c:pt idx="2">
                  <c:v>إيجاد مشرف</c:v>
                </c:pt>
                <c:pt idx="3">
                  <c:v>التعامل مع المشرف</c:v>
                </c:pt>
                <c:pt idx="4">
                  <c:v>عدم تفهم المجتمع لطبيعة البحث العلمي</c:v>
                </c:pt>
                <c:pt idx="5">
                  <c:v>طول الإجراءات الإدارية</c:v>
                </c:pt>
                <c:pt idx="6">
                  <c:v>القسم العلمي</c:v>
                </c:pt>
                <c:pt idx="7">
                  <c:v>الإمكانات الجامعية</c:v>
                </c:pt>
                <c:pt idx="8">
                  <c:v>أخرى</c:v>
                </c:pt>
              </c:strCache>
            </c:strRef>
          </c:cat>
          <c:val>
            <c:numRef>
              <c:f>Sheet1!$B$2:$J$2</c:f>
              <c:numCache>
                <c:formatCode>General</c:formatCode>
                <c:ptCount val="9"/>
                <c:pt idx="0">
                  <c:v>15</c:v>
                </c:pt>
                <c:pt idx="1">
                  <c:v>32</c:v>
                </c:pt>
                <c:pt idx="2">
                  <c:v>23</c:v>
                </c:pt>
                <c:pt idx="3">
                  <c:v>24</c:v>
                </c:pt>
                <c:pt idx="4">
                  <c:v>17</c:v>
                </c:pt>
                <c:pt idx="5">
                  <c:v>34</c:v>
                </c:pt>
                <c:pt idx="6">
                  <c:v>10</c:v>
                </c:pt>
                <c:pt idx="7">
                  <c:v>29</c:v>
                </c:pt>
                <c:pt idx="8">
                  <c:v>7</c:v>
                </c:pt>
              </c:numCache>
            </c:numRef>
          </c:val>
        </c:ser>
        <c:gapDepth val="0"/>
        <c:shape val="box"/>
        <c:axId val="52272512"/>
        <c:axId val="52278400"/>
        <c:axId val="0"/>
      </c:bar3DChart>
      <c:catAx>
        <c:axId val="52272512"/>
        <c:scaling>
          <c:orientation val="minMax"/>
        </c:scaling>
        <c:axPos val="b"/>
        <c:numFmt formatCode="General" sourceLinked="1"/>
        <c:tickLblPos val="low"/>
        <c:spPr>
          <a:ln w="3175">
            <a:solidFill>
              <a:srgbClr val="000000"/>
            </a:solidFill>
            <a:prstDash val="solid"/>
          </a:ln>
        </c:spPr>
        <c:txPr>
          <a:bodyPr rot="0" vert="horz"/>
          <a:lstStyle/>
          <a:p>
            <a:pPr>
              <a:defRPr sz="500" b="1" i="0" u="none" strike="noStrike" baseline="0">
                <a:solidFill>
                  <a:srgbClr val="000000"/>
                </a:solidFill>
                <a:latin typeface="Arial"/>
                <a:ea typeface="Arial"/>
                <a:cs typeface="Arial"/>
              </a:defRPr>
            </a:pPr>
            <a:endParaRPr lang="en-US"/>
          </a:p>
        </c:txPr>
        <c:crossAx val="52278400"/>
        <c:crosses val="autoZero"/>
        <c:auto val="1"/>
        <c:lblAlgn val="ctr"/>
        <c:lblOffset val="100"/>
        <c:tickLblSkip val="1"/>
        <c:tickMarkSkip val="1"/>
      </c:catAx>
      <c:valAx>
        <c:axId val="5227840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25" b="1" i="0" u="none" strike="noStrike" baseline="0">
                <a:solidFill>
                  <a:srgbClr val="000000"/>
                </a:solidFill>
                <a:latin typeface="Arial"/>
                <a:ea typeface="Arial"/>
                <a:cs typeface="Arial"/>
              </a:defRPr>
            </a:pPr>
            <a:endParaRPr lang="en-US"/>
          </a:p>
        </c:txPr>
        <c:crossAx val="52272512"/>
        <c:crosses val="autoZero"/>
        <c:crossBetween val="between"/>
      </c:valAx>
      <c:spPr>
        <a:noFill/>
        <a:ln w="25399">
          <a:noFill/>
        </a:ln>
      </c:spPr>
    </c:plotArea>
    <c:plotVisOnly val="1"/>
    <c:dispBlanksAs val="gap"/>
  </c:chart>
  <c:spPr>
    <a:noFill/>
    <a:ln>
      <a:noFill/>
    </a:ln>
  </c:spPr>
  <c:txPr>
    <a:bodyPr/>
    <a:lstStyle/>
    <a:p>
      <a:pPr>
        <a:defRPr sz="1200" b="1" i="0" u="none" strike="noStrike" baseline="0">
          <a:solidFill>
            <a:srgbClr val="000000"/>
          </a:solidFill>
          <a:latin typeface="Arial"/>
          <a:ea typeface="Arial"/>
          <a:cs typeface="Arial"/>
        </a:defRPr>
      </a:pPr>
      <a:endParaRPr lang="en-US"/>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7767653758542268"/>
          <c:y val="9.9567099567100789E-2"/>
          <c:w val="0.42141230068337132"/>
          <c:h val="0.80086580086580084"/>
        </c:manualLayout>
      </c:layout>
      <c:pieChart>
        <c:varyColors val="1"/>
        <c:ser>
          <c:idx val="0"/>
          <c:order val="0"/>
          <c:tx>
            <c:strRef>
              <c:f>Sheet1!$A$2</c:f>
              <c:strCache>
                <c:ptCount val="1"/>
              </c:strCache>
            </c:strRef>
          </c:tx>
          <c:spPr>
            <a:solidFill>
              <a:srgbClr val="9999FF"/>
            </a:solidFill>
            <a:ln w="12708">
              <a:solidFill>
                <a:srgbClr val="000000"/>
              </a:solidFill>
              <a:prstDash val="solid"/>
            </a:ln>
          </c:spPr>
          <c:dPt>
            <c:idx val="0"/>
            <c:spPr>
              <a:solidFill>
                <a:srgbClr val="FFFF00"/>
              </a:solidFill>
              <a:ln w="12708">
                <a:solidFill>
                  <a:srgbClr val="000000"/>
                </a:solidFill>
                <a:prstDash val="solid"/>
              </a:ln>
            </c:spPr>
          </c:dPt>
          <c:dPt>
            <c:idx val="1"/>
            <c:spPr>
              <a:solidFill>
                <a:srgbClr val="FF99CC"/>
              </a:solidFill>
              <a:ln w="12708">
                <a:solidFill>
                  <a:srgbClr val="000000"/>
                </a:solidFill>
                <a:prstDash val="solid"/>
              </a:ln>
            </c:spPr>
          </c:dPt>
          <c:dPt>
            <c:idx val="2"/>
            <c:spPr>
              <a:solidFill>
                <a:srgbClr val="00FF00"/>
              </a:solidFill>
              <a:ln w="12708">
                <a:solidFill>
                  <a:srgbClr val="000000"/>
                </a:solidFill>
                <a:prstDash val="solid"/>
              </a:ln>
            </c:spPr>
          </c:dPt>
          <c:cat>
            <c:strRef>
              <c:f>Sheet1!$B$1:$D$1</c:f>
              <c:strCache>
                <c:ptCount val="3"/>
                <c:pt idx="0">
                  <c:v>تتوفر بشكل كبير </c:v>
                </c:pt>
                <c:pt idx="1">
                  <c:v>تتوفر بشكل متوسط</c:v>
                </c:pt>
                <c:pt idx="2">
                  <c:v>لا تتوفر علي الإطلاق</c:v>
                </c:pt>
              </c:strCache>
            </c:strRef>
          </c:cat>
          <c:val>
            <c:numRef>
              <c:f>Sheet1!$B$2:$D$2</c:f>
              <c:numCache>
                <c:formatCode>General</c:formatCode>
                <c:ptCount val="3"/>
                <c:pt idx="0">
                  <c:v>1</c:v>
                </c:pt>
                <c:pt idx="1">
                  <c:v>45</c:v>
                </c:pt>
                <c:pt idx="2">
                  <c:v>15</c:v>
                </c:pt>
              </c:numCache>
            </c:numRef>
          </c:val>
        </c:ser>
        <c:firstSliceAng val="0"/>
      </c:pieChart>
      <c:spPr>
        <a:noFill/>
        <a:ln w="25416">
          <a:noFill/>
        </a:ln>
      </c:spPr>
    </c:plotArea>
    <c:legend>
      <c:legendPos val="r"/>
      <c:layout>
        <c:manualLayout>
          <c:xMode val="edge"/>
          <c:yMode val="edge"/>
          <c:x val="0.6221872911642502"/>
          <c:y val="0.12056737588652493"/>
          <c:w val="0.32574031890660632"/>
          <c:h val="0.46347964483163001"/>
        </c:manualLayout>
      </c:layout>
      <c:spPr>
        <a:noFill/>
        <a:ln w="3177">
          <a:solidFill>
            <a:srgbClr val="000000"/>
          </a:solidFill>
          <a:prstDash val="solid"/>
        </a:ln>
      </c:spPr>
      <c:txPr>
        <a:bodyPr/>
        <a:lstStyle/>
        <a:p>
          <a:pPr>
            <a:defRPr sz="1081"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1026" b="1" i="0" u="none" strike="noStrike" baseline="0">
          <a:solidFill>
            <a:srgbClr val="000000"/>
          </a:solidFill>
          <a:latin typeface="Arial"/>
          <a:ea typeface="Arial"/>
          <a:cs typeface="Arial"/>
        </a:defRPr>
      </a:pPr>
      <a:endParaRPr lang="en-US"/>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810610871221739"/>
          <c:y val="9.3283582089552231E-2"/>
          <c:w val="0.44166179832359664"/>
          <c:h val="0.77682358854079525"/>
        </c:manualLayout>
      </c:layout>
      <c:pieChart>
        <c:varyColors val="1"/>
        <c:ser>
          <c:idx val="0"/>
          <c:order val="0"/>
          <c:tx>
            <c:strRef>
              <c:f>Sheet1!$A$2</c:f>
              <c:strCache>
                <c:ptCount val="1"/>
              </c:strCache>
            </c:strRef>
          </c:tx>
          <c:spPr>
            <a:solidFill>
              <a:srgbClr val="9999FF"/>
            </a:solidFill>
            <a:ln w="12712">
              <a:solidFill>
                <a:srgbClr val="000000"/>
              </a:solidFill>
              <a:prstDash val="solid"/>
            </a:ln>
          </c:spPr>
          <c:dPt>
            <c:idx val="0"/>
            <c:spPr>
              <a:solidFill>
                <a:srgbClr val="FFFF00"/>
              </a:solidFill>
              <a:ln w="12712">
                <a:solidFill>
                  <a:srgbClr val="000000"/>
                </a:solidFill>
                <a:prstDash val="solid"/>
              </a:ln>
            </c:spPr>
          </c:dPt>
          <c:dPt>
            <c:idx val="1"/>
            <c:spPr>
              <a:solidFill>
                <a:srgbClr val="CCFFCC"/>
              </a:solidFill>
              <a:ln w="12712">
                <a:solidFill>
                  <a:srgbClr val="000000"/>
                </a:solidFill>
                <a:prstDash val="solid"/>
              </a:ln>
            </c:spPr>
          </c:dPt>
          <c:dPt>
            <c:idx val="2"/>
            <c:spPr>
              <a:solidFill>
                <a:srgbClr val="99CCFF"/>
              </a:solidFill>
              <a:ln w="12712">
                <a:solidFill>
                  <a:srgbClr val="000000"/>
                </a:solidFill>
                <a:prstDash val="solid"/>
              </a:ln>
            </c:spPr>
          </c:dPt>
          <c:cat>
            <c:strRef>
              <c:f>Sheet1!$B$1:$D$1</c:f>
              <c:strCache>
                <c:ptCount val="3"/>
                <c:pt idx="0">
                  <c:v>تتوفر بشكل كبير </c:v>
                </c:pt>
                <c:pt idx="1">
                  <c:v>تتوفر بشكل متوسط</c:v>
                </c:pt>
                <c:pt idx="2">
                  <c:v>لا تتوفر علي الإطلاق</c:v>
                </c:pt>
              </c:strCache>
            </c:strRef>
          </c:cat>
          <c:val>
            <c:numRef>
              <c:f>Sheet1!$B$2:$D$2</c:f>
              <c:numCache>
                <c:formatCode>General</c:formatCode>
                <c:ptCount val="3"/>
                <c:pt idx="0">
                  <c:v>2</c:v>
                </c:pt>
                <c:pt idx="1">
                  <c:v>33</c:v>
                </c:pt>
                <c:pt idx="2">
                  <c:v>26</c:v>
                </c:pt>
              </c:numCache>
            </c:numRef>
          </c:val>
        </c:ser>
        <c:firstSliceAng val="0"/>
      </c:pieChart>
      <c:spPr>
        <a:noFill/>
        <a:ln w="25424">
          <a:noFill/>
        </a:ln>
      </c:spPr>
    </c:plotArea>
    <c:legend>
      <c:legendPos val="r"/>
      <c:layout>
        <c:manualLayout>
          <c:xMode val="edge"/>
          <c:yMode val="edge"/>
          <c:x val="0.70461893289458399"/>
          <c:y val="0.17318435754189998"/>
          <c:w val="0.23063021506640041"/>
          <c:h val="0.44460343993313634"/>
        </c:manualLayout>
      </c:layout>
      <c:spPr>
        <a:noFill/>
        <a:ln w="3178">
          <a:solidFill>
            <a:srgbClr val="000000"/>
          </a:solidFill>
          <a:prstDash val="solid"/>
        </a:ln>
      </c:spPr>
      <c:txPr>
        <a:bodyPr/>
        <a:lstStyle/>
        <a:p>
          <a:pPr>
            <a:defRPr sz="1081"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1176" b="1" i="0" u="none" strike="noStrike" baseline="0">
          <a:solidFill>
            <a:srgbClr val="000000"/>
          </a:solidFill>
          <a:latin typeface="Arial"/>
          <a:ea typeface="Arial"/>
          <a:cs typeface="Arial"/>
        </a:defRPr>
      </a:pPr>
      <a:endParaRPr lang="en-US"/>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7772511848341241"/>
          <c:y val="9.9547511312217202E-2"/>
          <c:w val="0.4514311811023623"/>
          <c:h val="0.81781011069268561"/>
        </c:manualLayout>
      </c:layout>
      <c:pieChart>
        <c:varyColors val="1"/>
        <c:ser>
          <c:idx val="0"/>
          <c:order val="0"/>
          <c:tx>
            <c:strRef>
              <c:f>Sheet1!$A$2</c:f>
              <c:strCache>
                <c:ptCount val="1"/>
              </c:strCache>
            </c:strRef>
          </c:tx>
          <c:spPr>
            <a:solidFill>
              <a:srgbClr val="9999FF"/>
            </a:solidFill>
            <a:ln w="12685">
              <a:solidFill>
                <a:srgbClr val="000000"/>
              </a:solidFill>
              <a:prstDash val="solid"/>
            </a:ln>
          </c:spPr>
          <c:dPt>
            <c:idx val="0"/>
            <c:spPr>
              <a:solidFill>
                <a:srgbClr val="FFFF00"/>
              </a:solidFill>
              <a:ln w="12685">
                <a:solidFill>
                  <a:srgbClr val="000000"/>
                </a:solidFill>
                <a:prstDash val="solid"/>
              </a:ln>
            </c:spPr>
          </c:dPt>
          <c:dPt>
            <c:idx val="1"/>
            <c:spPr>
              <a:solidFill>
                <a:srgbClr val="00FF00"/>
              </a:solidFill>
              <a:ln w="12685">
                <a:solidFill>
                  <a:srgbClr val="000000"/>
                </a:solidFill>
                <a:prstDash val="solid"/>
              </a:ln>
            </c:spPr>
          </c:dPt>
          <c:cat>
            <c:strRef>
              <c:f>Sheet1!$B$1:$C$1</c:f>
              <c:strCache>
                <c:ptCount val="2"/>
                <c:pt idx="0">
                  <c:v>نعم</c:v>
                </c:pt>
                <c:pt idx="1">
                  <c:v>لا</c:v>
                </c:pt>
              </c:strCache>
            </c:strRef>
          </c:cat>
          <c:val>
            <c:numRef>
              <c:f>Sheet1!$B$2:$C$2</c:f>
              <c:numCache>
                <c:formatCode>General</c:formatCode>
                <c:ptCount val="2"/>
                <c:pt idx="0">
                  <c:v>19</c:v>
                </c:pt>
                <c:pt idx="1">
                  <c:v>42</c:v>
                </c:pt>
              </c:numCache>
            </c:numRef>
          </c:val>
        </c:ser>
        <c:firstSliceAng val="0"/>
      </c:pieChart>
      <c:spPr>
        <a:noFill/>
        <a:ln w="25370">
          <a:noFill/>
        </a:ln>
      </c:spPr>
    </c:plotArea>
    <c:legend>
      <c:legendPos val="r"/>
      <c:layout>
        <c:manualLayout>
          <c:xMode val="edge"/>
          <c:yMode val="edge"/>
          <c:x val="0.62322274881516559"/>
          <c:y val="0"/>
          <c:w val="0.33886255924170955"/>
          <c:h val="0.23981900452488691"/>
        </c:manualLayout>
      </c:layout>
      <c:spPr>
        <a:noFill/>
        <a:ln w="3171">
          <a:solidFill>
            <a:srgbClr val="000000"/>
          </a:solidFill>
          <a:prstDash val="solid"/>
        </a:ln>
      </c:spPr>
      <c:txPr>
        <a:bodyPr/>
        <a:lstStyle/>
        <a:p>
          <a:pPr>
            <a:defRPr sz="1079"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974" b="1" i="0" u="none" strike="noStrike" baseline="0">
          <a:solidFill>
            <a:srgbClr val="000000"/>
          </a:solidFill>
          <a:latin typeface="Arial"/>
          <a:ea typeface="Arial"/>
          <a:cs typeface="Arial"/>
        </a:defRPr>
      </a:pPr>
      <a:endParaRPr lang="en-US"/>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9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30357176738449987"/>
          <c:y val="3.4198113207547169E-2"/>
          <c:w val="0.5704387990762082"/>
          <c:h val="0.74264705882353699"/>
        </c:manualLayout>
      </c:layout>
      <c:bar3DChart>
        <c:barDir val="col"/>
        <c:grouping val="clustered"/>
        <c:ser>
          <c:idx val="0"/>
          <c:order val="0"/>
          <c:tx>
            <c:strRef>
              <c:f>Sheet1!$A$2</c:f>
              <c:strCache>
                <c:ptCount val="1"/>
                <c:pt idx="0">
                  <c:v>توفر الأجهزة التكنولوجية  في جامعة الملك عبد العزيز   </c:v>
                </c:pt>
              </c:strCache>
            </c:strRef>
          </c:tx>
          <c:spPr>
            <a:solidFill>
              <a:srgbClr val="9999FF"/>
            </a:solidFill>
            <a:ln w="12688">
              <a:solidFill>
                <a:srgbClr val="000000"/>
              </a:solidFill>
              <a:prstDash val="solid"/>
            </a:ln>
          </c:spPr>
          <c:cat>
            <c:strRef>
              <c:f>Sheet1!$B$1:$E$1</c:f>
              <c:strCache>
                <c:ptCount val="4"/>
                <c:pt idx="0">
                  <c:v>متوفر بشكل جيد </c:v>
                </c:pt>
                <c:pt idx="1">
                  <c:v>متوفرة بشكل متوسط</c:v>
                </c:pt>
                <c:pt idx="2">
                  <c:v>غير متوفرة علي الإطلاق</c:v>
                </c:pt>
                <c:pt idx="3">
                  <c:v>لايحتاج البحث إلي الأجهزة والمختبرات</c:v>
                </c:pt>
              </c:strCache>
            </c:strRef>
          </c:cat>
          <c:val>
            <c:numRef>
              <c:f>Sheet1!$B$2:$E$2</c:f>
              <c:numCache>
                <c:formatCode>General</c:formatCode>
                <c:ptCount val="4"/>
                <c:pt idx="0">
                  <c:v>3</c:v>
                </c:pt>
                <c:pt idx="1">
                  <c:v>19</c:v>
                </c:pt>
                <c:pt idx="2">
                  <c:v>2</c:v>
                </c:pt>
                <c:pt idx="3">
                  <c:v>37</c:v>
                </c:pt>
              </c:numCache>
            </c:numRef>
          </c:val>
        </c:ser>
        <c:gapDepth val="0"/>
        <c:shape val="box"/>
        <c:axId val="60786176"/>
        <c:axId val="60787712"/>
        <c:axId val="0"/>
      </c:bar3DChart>
      <c:catAx>
        <c:axId val="60786176"/>
        <c:scaling>
          <c:orientation val="minMax"/>
        </c:scaling>
        <c:axPos val="b"/>
        <c:numFmt formatCode="General" sourceLinked="1"/>
        <c:tickLblPos val="low"/>
        <c:spPr>
          <a:ln w="3172">
            <a:solidFill>
              <a:srgbClr val="000000"/>
            </a:solidFill>
            <a:prstDash val="solid"/>
          </a:ln>
        </c:spPr>
        <c:txPr>
          <a:bodyPr rot="0" vert="horz"/>
          <a:lstStyle/>
          <a:p>
            <a:pPr>
              <a:defRPr sz="699" b="1" i="0" u="none" strike="noStrike" baseline="0">
                <a:solidFill>
                  <a:srgbClr val="000000"/>
                </a:solidFill>
                <a:latin typeface="Arial"/>
                <a:ea typeface="Arial"/>
                <a:cs typeface="Arial"/>
              </a:defRPr>
            </a:pPr>
            <a:endParaRPr lang="en-US"/>
          </a:p>
        </c:txPr>
        <c:crossAx val="60787712"/>
        <c:crosses val="autoZero"/>
        <c:auto val="1"/>
        <c:lblAlgn val="ctr"/>
        <c:lblOffset val="100"/>
        <c:tickLblSkip val="1"/>
        <c:tickMarkSkip val="1"/>
      </c:catAx>
      <c:valAx>
        <c:axId val="60787712"/>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1199" b="1" i="0" u="none" strike="noStrike" baseline="0">
                <a:solidFill>
                  <a:srgbClr val="000000"/>
                </a:solidFill>
                <a:latin typeface="Arial"/>
                <a:ea typeface="Arial"/>
                <a:cs typeface="Arial"/>
              </a:defRPr>
            </a:pPr>
            <a:endParaRPr lang="en-US"/>
          </a:p>
        </c:txPr>
        <c:crossAx val="60786176"/>
        <c:crosses val="autoZero"/>
        <c:crossBetween val="between"/>
      </c:valAx>
      <c:spPr>
        <a:noFill/>
        <a:ln w="25377">
          <a:noFill/>
        </a:ln>
      </c:spPr>
    </c:plotArea>
    <c:plotVisOnly val="1"/>
    <c:dispBlanksAs val="gap"/>
  </c:chart>
  <c:spPr>
    <a:noFill/>
    <a:ln>
      <a:noFill/>
    </a:ln>
  </c:spPr>
  <c:txPr>
    <a:bodyPr/>
    <a:lstStyle/>
    <a:p>
      <a:pPr>
        <a:defRPr sz="1199" b="1"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0734908136483093"/>
          <c:y val="0.10416666666666724"/>
          <c:w val="0.39895013123359824"/>
          <c:h val="0.79166666666666652"/>
        </c:manualLayout>
      </c:layout>
      <c:pieChart>
        <c:varyColors val="1"/>
        <c:ser>
          <c:idx val="0"/>
          <c:order val="0"/>
          <c:tx>
            <c:strRef>
              <c:f>Sheet1!$A$2</c:f>
              <c:strCache>
                <c:ptCount val="1"/>
              </c:strCache>
            </c:strRef>
          </c:tx>
          <c:spPr>
            <a:solidFill>
              <a:srgbClr val="9999FF"/>
            </a:solidFill>
            <a:ln w="12712">
              <a:solidFill>
                <a:srgbClr val="000000"/>
              </a:solidFill>
              <a:prstDash val="solid"/>
            </a:ln>
          </c:spPr>
          <c:dPt>
            <c:idx val="0"/>
            <c:spPr>
              <a:solidFill>
                <a:srgbClr val="00FF00"/>
              </a:solidFill>
              <a:ln w="12712">
                <a:solidFill>
                  <a:srgbClr val="000000"/>
                </a:solidFill>
                <a:prstDash val="solid"/>
              </a:ln>
            </c:spPr>
          </c:dPt>
          <c:dPt>
            <c:idx val="1"/>
            <c:spPr>
              <a:solidFill>
                <a:srgbClr val="FFFF00"/>
              </a:solidFill>
              <a:ln w="12712">
                <a:solidFill>
                  <a:srgbClr val="000000"/>
                </a:solidFill>
                <a:prstDash val="solid"/>
              </a:ln>
            </c:spPr>
          </c:dPt>
          <c:cat>
            <c:strRef>
              <c:f>Sheet1!$B$1:$C$1</c:f>
              <c:strCache>
                <c:ptCount val="2"/>
                <c:pt idx="0">
                  <c:v>برسالة علمية </c:v>
                </c:pt>
                <c:pt idx="1">
                  <c:v>بالمواد المنهجية ومشروع بحثي</c:v>
                </c:pt>
              </c:strCache>
            </c:strRef>
          </c:cat>
          <c:val>
            <c:numRef>
              <c:f>Sheet1!$B$2:$C$2</c:f>
              <c:numCache>
                <c:formatCode>General</c:formatCode>
                <c:ptCount val="2"/>
                <c:pt idx="0">
                  <c:v>44</c:v>
                </c:pt>
                <c:pt idx="1">
                  <c:v>17</c:v>
                </c:pt>
              </c:numCache>
            </c:numRef>
          </c:val>
        </c:ser>
        <c:firstSliceAng val="0"/>
      </c:pieChart>
      <c:spPr>
        <a:noFill/>
        <a:ln w="25423">
          <a:noFill/>
        </a:ln>
      </c:spPr>
    </c:plotArea>
    <c:legend>
      <c:legendPos val="r"/>
      <c:layout>
        <c:manualLayout>
          <c:xMode val="edge"/>
          <c:yMode val="edge"/>
          <c:x val="0.69291338582676487"/>
          <c:y val="0"/>
          <c:w val="0.29921259842519676"/>
          <c:h val="0.34895833333333331"/>
        </c:manualLayout>
      </c:layout>
      <c:spPr>
        <a:noFill/>
        <a:ln w="3178">
          <a:solidFill>
            <a:srgbClr val="000000"/>
          </a:solidFill>
          <a:prstDash val="solid"/>
        </a:ln>
      </c:spPr>
      <c:txPr>
        <a:bodyPr/>
        <a:lstStyle/>
        <a:p>
          <a:pPr>
            <a:defRPr sz="781"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851" b="1" i="0" u="none" strike="noStrike" baseline="0">
          <a:solidFill>
            <a:srgbClr val="000000"/>
          </a:solidFill>
          <a:latin typeface="Arial"/>
          <a:ea typeface="Arial"/>
          <a:cs typeface="Arial"/>
        </a:defRPr>
      </a:pPr>
      <a:endParaRPr lang="en-US"/>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659685863874342"/>
          <c:y val="9.6916299559471397E-2"/>
          <c:w val="0.47905759162303668"/>
          <c:h val="0.8061674008810531"/>
        </c:manualLayout>
      </c:layout>
      <c:pieChart>
        <c:varyColors val="1"/>
        <c:ser>
          <c:idx val="0"/>
          <c:order val="0"/>
          <c:tx>
            <c:strRef>
              <c:f>Sheet1!$A$2</c:f>
              <c:strCache>
                <c:ptCount val="1"/>
              </c:strCache>
            </c:strRef>
          </c:tx>
          <c:spPr>
            <a:solidFill>
              <a:srgbClr val="9999FF"/>
            </a:solidFill>
            <a:ln w="12702">
              <a:solidFill>
                <a:srgbClr val="000000"/>
              </a:solidFill>
              <a:prstDash val="solid"/>
            </a:ln>
          </c:spPr>
          <c:dPt>
            <c:idx val="0"/>
            <c:spPr>
              <a:solidFill>
                <a:srgbClr val="FFFF00"/>
              </a:solidFill>
              <a:ln w="12702">
                <a:solidFill>
                  <a:srgbClr val="000000"/>
                </a:solidFill>
                <a:prstDash val="solid"/>
              </a:ln>
            </c:spPr>
          </c:dPt>
          <c:dPt>
            <c:idx val="1"/>
            <c:spPr>
              <a:solidFill>
                <a:srgbClr val="00FF00"/>
              </a:solidFill>
              <a:ln w="12702">
                <a:solidFill>
                  <a:srgbClr val="000000"/>
                </a:solidFill>
                <a:prstDash val="solid"/>
              </a:ln>
            </c:spPr>
          </c:dPt>
          <c:cat>
            <c:strRef>
              <c:f>Sheet1!$B$1:$C$1</c:f>
              <c:strCache>
                <c:ptCount val="2"/>
                <c:pt idx="0">
                  <c:v>نعم</c:v>
                </c:pt>
                <c:pt idx="1">
                  <c:v>لا</c:v>
                </c:pt>
              </c:strCache>
            </c:strRef>
          </c:cat>
          <c:val>
            <c:numRef>
              <c:f>Sheet1!$B$2:$C$2</c:f>
              <c:numCache>
                <c:formatCode>General</c:formatCode>
                <c:ptCount val="2"/>
                <c:pt idx="0">
                  <c:v>6</c:v>
                </c:pt>
                <c:pt idx="1">
                  <c:v>55</c:v>
                </c:pt>
              </c:numCache>
            </c:numRef>
          </c:val>
        </c:ser>
        <c:firstSliceAng val="0"/>
      </c:pieChart>
      <c:spPr>
        <a:noFill/>
        <a:ln w="25404">
          <a:noFill/>
        </a:ln>
      </c:spPr>
    </c:plotArea>
    <c:legend>
      <c:legendPos val="r"/>
      <c:layout>
        <c:manualLayout>
          <c:xMode val="edge"/>
          <c:yMode val="edge"/>
          <c:x val="0.62303664921465951"/>
          <c:y val="0"/>
          <c:w val="0.30292909101376952"/>
          <c:h val="0.34587128561725755"/>
        </c:manualLayout>
      </c:layout>
      <c:spPr>
        <a:noFill/>
        <a:ln w="3176">
          <a:solidFill>
            <a:srgbClr val="000000"/>
          </a:solidFill>
          <a:prstDash val="solid"/>
        </a:ln>
      </c:spPr>
      <c:txPr>
        <a:bodyPr/>
        <a:lstStyle/>
        <a:p>
          <a:pPr>
            <a:defRPr sz="1080"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1000" b="1" i="0" u="none" strike="noStrike" baseline="0">
          <a:solidFill>
            <a:srgbClr val="000000"/>
          </a:solidFill>
          <a:latin typeface="Arial"/>
          <a:ea typeface="Arial"/>
          <a:cs typeface="Arial"/>
        </a:defRPr>
      </a:pPr>
      <a:endParaRPr lang="en-US"/>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8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2789505837632396"/>
          <c:y val="3.3761735311932162E-2"/>
          <c:w val="0.61013215859030834"/>
          <c:h val="0.63670411985019215"/>
        </c:manualLayout>
      </c:layout>
      <c:bar3DChart>
        <c:barDir val="col"/>
        <c:grouping val="clustered"/>
        <c:ser>
          <c:idx val="0"/>
          <c:order val="0"/>
          <c:tx>
            <c:strRef>
              <c:f>Sheet1!$A$2</c:f>
              <c:strCache>
                <c:ptCount val="1"/>
                <c:pt idx="0">
                  <c:v>مساهمة المكافأة المالية</c:v>
                </c:pt>
              </c:strCache>
            </c:strRef>
          </c:tx>
          <c:spPr>
            <a:solidFill>
              <a:srgbClr val="339966"/>
            </a:solidFill>
            <a:ln w="12704">
              <a:solidFill>
                <a:srgbClr val="000000"/>
              </a:solidFill>
              <a:prstDash val="solid"/>
            </a:ln>
          </c:spPr>
          <c:cat>
            <c:strRef>
              <c:f>Sheet1!$B$1:$E$1</c:f>
              <c:strCache>
                <c:ptCount val="4"/>
                <c:pt idx="0">
                  <c:v>توفير المواصلات </c:v>
                </c:pt>
                <c:pt idx="1">
                  <c:v>توفير المراجع العلمية </c:v>
                </c:pt>
                <c:pt idx="2">
                  <c:v>الاحتياجات الشخصية كالجوال وغيره</c:v>
                </c:pt>
                <c:pt idx="3">
                  <c:v>أخري</c:v>
                </c:pt>
              </c:strCache>
            </c:strRef>
          </c:cat>
          <c:val>
            <c:numRef>
              <c:f>Sheet1!$B$2:$E$2</c:f>
              <c:numCache>
                <c:formatCode>General</c:formatCode>
                <c:ptCount val="4"/>
                <c:pt idx="0">
                  <c:v>10</c:v>
                </c:pt>
                <c:pt idx="1">
                  <c:v>40</c:v>
                </c:pt>
                <c:pt idx="2">
                  <c:v>8</c:v>
                </c:pt>
                <c:pt idx="3">
                  <c:v>3</c:v>
                </c:pt>
              </c:numCache>
            </c:numRef>
          </c:val>
        </c:ser>
        <c:gapDepth val="0"/>
        <c:shape val="box"/>
        <c:axId val="60874752"/>
        <c:axId val="60876288"/>
        <c:axId val="0"/>
      </c:bar3DChart>
      <c:catAx>
        <c:axId val="60874752"/>
        <c:scaling>
          <c:orientation val="minMax"/>
        </c:scaling>
        <c:axPos val="b"/>
        <c:numFmt formatCode="General" sourceLinked="1"/>
        <c:tickLblPos val="low"/>
        <c:spPr>
          <a:ln w="3176">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60876288"/>
        <c:crosses val="autoZero"/>
        <c:auto val="1"/>
        <c:lblAlgn val="ctr"/>
        <c:lblOffset val="100"/>
        <c:tickLblSkip val="1"/>
        <c:tickMarkSkip val="1"/>
      </c:catAx>
      <c:valAx>
        <c:axId val="60876288"/>
        <c:scaling>
          <c:orientation val="minMax"/>
        </c:scaling>
        <c:axPos val="l"/>
        <c:majorGridlines>
          <c:spPr>
            <a:ln w="3176">
              <a:solidFill>
                <a:srgbClr val="000000"/>
              </a:solidFill>
              <a:prstDash val="solid"/>
            </a:ln>
          </c:spPr>
        </c:majorGridlines>
        <c:numFmt formatCode="General" sourceLinked="1"/>
        <c:tickLblPos val="nextTo"/>
        <c:spPr>
          <a:ln w="3176">
            <a:solidFill>
              <a:srgbClr val="000000"/>
            </a:solidFill>
            <a:prstDash val="solid"/>
          </a:ln>
        </c:spPr>
        <c:txPr>
          <a:bodyPr rot="0" vert="horz"/>
          <a:lstStyle/>
          <a:p>
            <a:pPr>
              <a:defRPr sz="1175" b="1" i="0" u="none" strike="noStrike" baseline="0">
                <a:solidFill>
                  <a:srgbClr val="000000"/>
                </a:solidFill>
                <a:latin typeface="Arial"/>
                <a:ea typeface="Arial"/>
                <a:cs typeface="Arial"/>
              </a:defRPr>
            </a:pPr>
            <a:endParaRPr lang="en-US"/>
          </a:p>
        </c:txPr>
        <c:crossAx val="60874752"/>
        <c:crosses val="autoZero"/>
        <c:crossBetween val="between"/>
      </c:valAx>
      <c:spPr>
        <a:noFill/>
        <a:ln w="25407">
          <a:noFill/>
        </a:ln>
      </c:spPr>
    </c:plotArea>
    <c:plotVisOnly val="1"/>
    <c:dispBlanksAs val="gap"/>
  </c:chart>
  <c:spPr>
    <a:noFill/>
    <a:ln>
      <a:noFill/>
    </a:ln>
  </c:spPr>
  <c:txPr>
    <a:bodyPr/>
    <a:lstStyle/>
    <a:p>
      <a:pPr>
        <a:defRPr sz="1175" b="1" i="0" u="none" strike="noStrike" baseline="0">
          <a:solidFill>
            <a:srgbClr val="000000"/>
          </a:solidFill>
          <a:latin typeface="Arial"/>
          <a:ea typeface="Arial"/>
          <a:cs typeface="Arial"/>
        </a:defRPr>
      </a:pPr>
      <a:endParaRPr lang="en-US"/>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8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0199952278692462"/>
          <c:y val="3.4824348879467046E-2"/>
          <c:w val="0.62184626329738901"/>
          <c:h val="0.73782771535581015"/>
        </c:manualLayout>
      </c:layout>
      <c:bar3DChart>
        <c:barDir val="col"/>
        <c:grouping val="clustered"/>
        <c:ser>
          <c:idx val="0"/>
          <c:order val="0"/>
          <c:tx>
            <c:strRef>
              <c:f>Sheet1!$A$2</c:f>
              <c:strCache>
                <c:ptCount val="1"/>
                <c:pt idx="0">
                  <c:v>الوقت لصرف المكافاة المالية للطالبة </c:v>
                </c:pt>
              </c:strCache>
            </c:strRef>
          </c:tx>
          <c:spPr>
            <a:solidFill>
              <a:srgbClr val="9999FF"/>
            </a:solidFill>
            <a:ln w="12712">
              <a:solidFill>
                <a:srgbClr val="000000"/>
              </a:solidFill>
              <a:prstDash val="solid"/>
            </a:ln>
          </c:spPr>
          <c:cat>
            <c:strRef>
              <c:f>Sheet1!$B$1:$E$1</c:f>
              <c:strCache>
                <c:ptCount val="4"/>
                <c:pt idx="0">
                  <c:v>سنتين</c:v>
                </c:pt>
                <c:pt idx="1">
                  <c:v>إلي وقت الانتهاء من دراسة المواد المنهجية</c:v>
                </c:pt>
                <c:pt idx="2">
                  <c:v>إلي وقت الانتهاء من كتابة الأطروحة العلمية</c:v>
                </c:pt>
                <c:pt idx="3">
                  <c:v>إلي وقت مناقشة الرسالة العلمية</c:v>
                </c:pt>
              </c:strCache>
            </c:strRef>
          </c:cat>
          <c:val>
            <c:numRef>
              <c:f>Sheet1!$B$2:$E$2</c:f>
              <c:numCache>
                <c:formatCode>General</c:formatCode>
                <c:ptCount val="4"/>
                <c:pt idx="0">
                  <c:v>3</c:v>
                </c:pt>
                <c:pt idx="1">
                  <c:v>4</c:v>
                </c:pt>
                <c:pt idx="2">
                  <c:v>21</c:v>
                </c:pt>
                <c:pt idx="3">
                  <c:v>33</c:v>
                </c:pt>
              </c:numCache>
            </c:numRef>
          </c:val>
        </c:ser>
        <c:gapDepth val="0"/>
        <c:shape val="box"/>
        <c:axId val="60916480"/>
        <c:axId val="60918016"/>
        <c:axId val="0"/>
      </c:bar3DChart>
      <c:catAx>
        <c:axId val="60916480"/>
        <c:scaling>
          <c:orientation val="minMax"/>
        </c:scaling>
        <c:axPos val="b"/>
        <c:numFmt formatCode="General" sourceLinked="1"/>
        <c:tickLblPos val="low"/>
        <c:spPr>
          <a:ln w="3178">
            <a:solidFill>
              <a:srgbClr val="000000"/>
            </a:solidFill>
            <a:prstDash val="solid"/>
          </a:ln>
        </c:spPr>
        <c:txPr>
          <a:bodyPr rot="0" vert="horz"/>
          <a:lstStyle/>
          <a:p>
            <a:pPr>
              <a:defRPr sz="701" b="1" i="0" u="none" strike="noStrike" baseline="0">
                <a:solidFill>
                  <a:srgbClr val="000000"/>
                </a:solidFill>
                <a:latin typeface="Arial"/>
                <a:ea typeface="Arial"/>
                <a:cs typeface="Arial"/>
              </a:defRPr>
            </a:pPr>
            <a:endParaRPr lang="en-US"/>
          </a:p>
        </c:txPr>
        <c:crossAx val="60918016"/>
        <c:crosses val="autoZero"/>
        <c:auto val="1"/>
        <c:lblAlgn val="ctr"/>
        <c:lblOffset val="100"/>
        <c:tickLblSkip val="1"/>
        <c:tickMarkSkip val="1"/>
      </c:catAx>
      <c:valAx>
        <c:axId val="60918016"/>
        <c:scaling>
          <c:orientation val="minMax"/>
        </c:scaling>
        <c:axPos val="l"/>
        <c:majorGridlines>
          <c:spPr>
            <a:ln w="3178">
              <a:solidFill>
                <a:srgbClr val="000000"/>
              </a:solidFill>
              <a:prstDash val="solid"/>
            </a:ln>
          </c:spPr>
        </c:majorGridlines>
        <c:numFmt formatCode="General" sourceLinked="1"/>
        <c:tickLblPos val="nextTo"/>
        <c:spPr>
          <a:ln w="3178">
            <a:solidFill>
              <a:srgbClr val="000000"/>
            </a:solidFill>
            <a:prstDash val="solid"/>
          </a:ln>
        </c:spPr>
        <c:txPr>
          <a:bodyPr rot="0" vert="horz"/>
          <a:lstStyle/>
          <a:p>
            <a:pPr>
              <a:defRPr sz="1176" b="1" i="0" u="none" strike="noStrike" baseline="0">
                <a:solidFill>
                  <a:srgbClr val="000000"/>
                </a:solidFill>
                <a:latin typeface="Arial"/>
                <a:ea typeface="Arial"/>
                <a:cs typeface="Arial"/>
              </a:defRPr>
            </a:pPr>
            <a:endParaRPr lang="en-US"/>
          </a:p>
        </c:txPr>
        <c:crossAx val="60916480"/>
        <c:crosses val="autoZero"/>
        <c:crossBetween val="between"/>
      </c:valAx>
      <c:spPr>
        <a:noFill/>
        <a:ln w="25425">
          <a:noFill/>
        </a:ln>
      </c:spPr>
    </c:plotArea>
    <c:plotVisOnly val="1"/>
    <c:dispBlanksAs val="gap"/>
  </c:chart>
  <c:spPr>
    <a:noFill/>
    <a:ln>
      <a:noFill/>
    </a:ln>
  </c:spPr>
  <c:txPr>
    <a:bodyPr/>
    <a:lstStyle/>
    <a:p>
      <a:pPr>
        <a:defRPr sz="1176" b="1" i="0" u="none" strike="noStrike" baseline="0">
          <a:solidFill>
            <a:srgbClr val="000000"/>
          </a:solidFill>
          <a:latin typeface="Arial"/>
          <a:ea typeface="Arial"/>
          <a:cs typeface="Arial"/>
        </a:defRPr>
      </a:pPr>
      <a:endParaRPr lang="en-US"/>
    </a:p>
  </c:tx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8.7008527461038321E-2"/>
          <c:y val="0.16666788340199223"/>
          <c:w val="0.44649655307609371"/>
          <c:h val="0.7126203264327069"/>
        </c:manualLayout>
      </c:layout>
      <c:pieChart>
        <c:varyColors val="1"/>
        <c:ser>
          <c:idx val="0"/>
          <c:order val="0"/>
          <c:tx>
            <c:strRef>
              <c:f>Sheet1!$A$2</c:f>
              <c:strCache>
                <c:ptCount val="1"/>
              </c:strCache>
            </c:strRef>
          </c:tx>
          <c:spPr>
            <a:solidFill>
              <a:srgbClr val="9999FF"/>
            </a:solidFill>
            <a:ln w="12689">
              <a:solidFill>
                <a:srgbClr val="000000"/>
              </a:solidFill>
              <a:prstDash val="solid"/>
            </a:ln>
          </c:spPr>
          <c:dPt>
            <c:idx val="0"/>
            <c:spPr>
              <a:solidFill>
                <a:srgbClr val="FFFF00"/>
              </a:solidFill>
              <a:ln w="12689">
                <a:solidFill>
                  <a:srgbClr val="000000"/>
                </a:solidFill>
                <a:prstDash val="solid"/>
              </a:ln>
            </c:spPr>
          </c:dPt>
          <c:dPt>
            <c:idx val="1"/>
            <c:spPr>
              <a:solidFill>
                <a:srgbClr val="00FF00"/>
              </a:solidFill>
              <a:ln w="12689">
                <a:solidFill>
                  <a:srgbClr val="000000"/>
                </a:solidFill>
                <a:prstDash val="solid"/>
              </a:ln>
            </c:spPr>
          </c:dPt>
          <c:cat>
            <c:strRef>
              <c:f>Sheet1!$B$1:$C$1</c:f>
              <c:strCache>
                <c:ptCount val="2"/>
                <c:pt idx="0">
                  <c:v>نعم</c:v>
                </c:pt>
                <c:pt idx="1">
                  <c:v>لا</c:v>
                </c:pt>
              </c:strCache>
            </c:strRef>
          </c:cat>
          <c:val>
            <c:numRef>
              <c:f>Sheet1!$B$2:$C$2</c:f>
              <c:numCache>
                <c:formatCode>General</c:formatCode>
                <c:ptCount val="2"/>
                <c:pt idx="0">
                  <c:v>56</c:v>
                </c:pt>
                <c:pt idx="1">
                  <c:v>5</c:v>
                </c:pt>
              </c:numCache>
            </c:numRef>
          </c:val>
        </c:ser>
        <c:firstSliceAng val="0"/>
      </c:pieChart>
      <c:spPr>
        <a:noFill/>
        <a:ln w="25378">
          <a:noFill/>
        </a:ln>
      </c:spPr>
    </c:plotArea>
    <c:legend>
      <c:legendPos val="r"/>
      <c:layout>
        <c:manualLayout>
          <c:xMode val="edge"/>
          <c:yMode val="edge"/>
          <c:x val="0.58564380697226126"/>
          <c:y val="0.21383428064869398"/>
          <c:w val="0.33966745843230406"/>
          <c:h val="0.28947697762945335"/>
        </c:manualLayout>
      </c:layout>
      <c:spPr>
        <a:noFill/>
        <a:ln w="3172">
          <a:solidFill>
            <a:srgbClr val="000000"/>
          </a:solidFill>
          <a:prstDash val="solid"/>
        </a:ln>
      </c:spPr>
      <c:txPr>
        <a:bodyPr/>
        <a:lstStyle/>
        <a:p>
          <a:pPr>
            <a:defRPr sz="1079"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949" b="1" i="0" u="none" strike="noStrike" baseline="0">
          <a:solidFill>
            <a:srgbClr val="000000"/>
          </a:solidFill>
          <a:latin typeface="Arial"/>
          <a:ea typeface="Arial"/>
          <a:cs typeface="Arial"/>
        </a:defRPr>
      </a:pPr>
      <a:endParaRPr lang="en-US"/>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0053475935828877"/>
          <c:y val="0.10674157303370822"/>
          <c:w val="0.37433155080213903"/>
          <c:h val="0.7865168539325843"/>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0"/>
            <c:spPr>
              <a:solidFill>
                <a:srgbClr val="FFFF00"/>
              </a:solidFill>
              <a:ln w="12700">
                <a:solidFill>
                  <a:srgbClr val="000000"/>
                </a:solidFill>
                <a:prstDash val="solid"/>
              </a:ln>
            </c:spPr>
          </c:dPt>
          <c:dPt>
            <c:idx val="1"/>
            <c:spPr>
              <a:solidFill>
                <a:srgbClr val="00FF00"/>
              </a:solidFill>
              <a:ln w="12700">
                <a:solidFill>
                  <a:srgbClr val="000000"/>
                </a:solidFill>
                <a:prstDash val="solid"/>
              </a:ln>
            </c:spPr>
          </c:dPt>
          <c:dPt>
            <c:idx val="2"/>
            <c:spPr>
              <a:solidFill>
                <a:srgbClr val="99CCFF"/>
              </a:solidFill>
              <a:ln w="12700">
                <a:solidFill>
                  <a:srgbClr val="000000"/>
                </a:solidFill>
                <a:prstDash val="solid"/>
              </a:ln>
            </c:spPr>
          </c:dPt>
          <c:cat>
            <c:strRef>
              <c:f>Sheet1!$B$1:$D$1</c:f>
              <c:strCache>
                <c:ptCount val="3"/>
                <c:pt idx="0">
                  <c:v>رجل </c:v>
                </c:pt>
                <c:pt idx="1">
                  <c:v>إمرأة </c:v>
                </c:pt>
                <c:pt idx="2">
                  <c:v>لم يحدد بعد </c:v>
                </c:pt>
              </c:strCache>
            </c:strRef>
          </c:cat>
          <c:val>
            <c:numRef>
              <c:f>Sheet1!$B$2:$D$2</c:f>
              <c:numCache>
                <c:formatCode>General</c:formatCode>
                <c:ptCount val="3"/>
                <c:pt idx="0">
                  <c:v>43</c:v>
                </c:pt>
                <c:pt idx="1">
                  <c:v>16</c:v>
                </c:pt>
                <c:pt idx="2">
                  <c:v>2</c:v>
                </c:pt>
              </c:numCache>
            </c:numRef>
          </c:val>
        </c:ser>
        <c:firstSliceAng val="0"/>
      </c:pieChart>
      <c:spPr>
        <a:noFill/>
        <a:ln w="25400">
          <a:noFill/>
        </a:ln>
      </c:spPr>
    </c:plotArea>
    <c:legend>
      <c:legendPos val="r"/>
      <c:layout>
        <c:manualLayout>
          <c:xMode val="edge"/>
          <c:yMode val="edge"/>
          <c:x val="0.59090909090909094"/>
          <c:y val="0"/>
          <c:w val="0.38235294117647473"/>
          <c:h val="0.29775280898876438"/>
        </c:manualLayout>
      </c:layout>
      <c:spPr>
        <a:noFill/>
        <a:ln w="3175">
          <a:solidFill>
            <a:srgbClr val="000000"/>
          </a:solidFill>
          <a:prstDash val="solid"/>
        </a:ln>
      </c:spPr>
      <c:txPr>
        <a:bodyPr/>
        <a:lstStyle/>
        <a:p>
          <a:pPr>
            <a:defRPr sz="1080"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6358254636775114"/>
          <c:y val="3.4308946306334825E-2"/>
          <c:w val="0.62850971922246224"/>
          <c:h val="0.67058823529412226"/>
        </c:manualLayout>
      </c:layout>
      <c:bar3DChart>
        <c:barDir val="col"/>
        <c:grouping val="clustered"/>
        <c:ser>
          <c:idx val="0"/>
          <c:order val="0"/>
          <c:tx>
            <c:strRef>
              <c:f>Sheet1!$A$2</c:f>
              <c:strCache>
                <c:ptCount val="1"/>
                <c:pt idx="0">
                  <c:v>اختيار المشرف </c:v>
                </c:pt>
              </c:strCache>
            </c:strRef>
          </c:tx>
          <c:spPr>
            <a:solidFill>
              <a:srgbClr val="FF0000"/>
            </a:solidFill>
            <a:ln w="12707">
              <a:solidFill>
                <a:srgbClr val="000000"/>
              </a:solidFill>
              <a:prstDash val="solid"/>
            </a:ln>
          </c:spPr>
          <c:cat>
            <c:strRef>
              <c:f>Sheet1!$B$1:$F$1</c:f>
              <c:strCache>
                <c:ptCount val="5"/>
                <c:pt idx="0">
                  <c:v>الكفاءة العلمية </c:v>
                </c:pt>
                <c:pt idx="1">
                  <c:v>السمعة الطبية </c:v>
                </c:pt>
                <c:pt idx="2">
                  <c:v>قدرة المشرف علي التفاعل الاجتماعي</c:v>
                </c:pt>
                <c:pt idx="3">
                  <c:v>تفهم المشرف للظروف والمشكلات التي تعترضك</c:v>
                </c:pt>
                <c:pt idx="4">
                  <c:v>أخري</c:v>
                </c:pt>
              </c:strCache>
            </c:strRef>
          </c:cat>
          <c:val>
            <c:numRef>
              <c:f>Sheet1!$B$2:$F$2</c:f>
              <c:numCache>
                <c:formatCode>General</c:formatCode>
                <c:ptCount val="5"/>
                <c:pt idx="0">
                  <c:v>43</c:v>
                </c:pt>
                <c:pt idx="1">
                  <c:v>7</c:v>
                </c:pt>
                <c:pt idx="2">
                  <c:v>2</c:v>
                </c:pt>
                <c:pt idx="3">
                  <c:v>5</c:v>
                </c:pt>
                <c:pt idx="4">
                  <c:v>4</c:v>
                </c:pt>
              </c:numCache>
            </c:numRef>
          </c:val>
        </c:ser>
        <c:gapDepth val="0"/>
        <c:shape val="box"/>
        <c:axId val="61058048"/>
        <c:axId val="61088512"/>
        <c:axId val="0"/>
      </c:bar3DChart>
      <c:catAx>
        <c:axId val="61058048"/>
        <c:scaling>
          <c:orientation val="minMax"/>
        </c:scaling>
        <c:axPos val="b"/>
        <c:numFmt formatCode="General" sourceLinked="1"/>
        <c:tickLblPos val="low"/>
        <c:spPr>
          <a:ln w="3177">
            <a:solidFill>
              <a:srgbClr val="000000"/>
            </a:solidFill>
            <a:prstDash val="solid"/>
          </a:ln>
        </c:spPr>
        <c:txPr>
          <a:bodyPr rot="0" vert="horz"/>
          <a:lstStyle/>
          <a:p>
            <a:pPr>
              <a:defRPr sz="675" b="1" i="0" u="none" strike="noStrike" baseline="0">
                <a:solidFill>
                  <a:srgbClr val="000000"/>
                </a:solidFill>
                <a:latin typeface="Arial"/>
                <a:ea typeface="Arial"/>
                <a:cs typeface="Arial"/>
              </a:defRPr>
            </a:pPr>
            <a:endParaRPr lang="en-US"/>
          </a:p>
        </c:txPr>
        <c:crossAx val="61088512"/>
        <c:crosses val="autoZero"/>
        <c:auto val="1"/>
        <c:lblAlgn val="ctr"/>
        <c:lblOffset val="100"/>
        <c:tickLblSkip val="1"/>
        <c:tickMarkSkip val="1"/>
      </c:catAx>
      <c:valAx>
        <c:axId val="61088512"/>
        <c:scaling>
          <c:orientation val="minMax"/>
        </c:scaling>
        <c:axPos val="l"/>
        <c:majorGridlines>
          <c:spPr>
            <a:ln w="3177">
              <a:solidFill>
                <a:srgbClr val="000000"/>
              </a:solidFill>
              <a:prstDash val="solid"/>
            </a:ln>
          </c:spPr>
        </c:majorGridlines>
        <c:numFmt formatCode="General" sourceLinked="1"/>
        <c:tickLblPos val="nextTo"/>
        <c:spPr>
          <a:ln w="3177">
            <a:solidFill>
              <a:srgbClr val="000000"/>
            </a:solidFill>
            <a:prstDash val="solid"/>
          </a:ln>
        </c:spPr>
        <c:txPr>
          <a:bodyPr rot="0" vert="horz"/>
          <a:lstStyle/>
          <a:p>
            <a:pPr>
              <a:defRPr sz="1126" b="1" i="0" u="none" strike="noStrike" baseline="0">
                <a:solidFill>
                  <a:srgbClr val="000000"/>
                </a:solidFill>
                <a:latin typeface="Arial"/>
                <a:ea typeface="Arial"/>
                <a:cs typeface="Arial"/>
              </a:defRPr>
            </a:pPr>
            <a:endParaRPr lang="en-US"/>
          </a:p>
        </c:txPr>
        <c:crossAx val="61058048"/>
        <c:crosses val="autoZero"/>
        <c:crossBetween val="between"/>
      </c:valAx>
      <c:spPr>
        <a:noFill/>
        <a:ln w="25415">
          <a:noFill/>
        </a:ln>
      </c:spPr>
    </c:plotArea>
    <c:plotVisOnly val="1"/>
    <c:dispBlanksAs val="gap"/>
  </c:chart>
  <c:spPr>
    <a:noFill/>
    <a:ln>
      <a:noFill/>
    </a:ln>
  </c:spPr>
  <c:txPr>
    <a:bodyPr/>
    <a:lstStyle/>
    <a:p>
      <a:pPr>
        <a:defRPr sz="1126" b="1" i="0" u="none" strike="noStrike" baseline="0">
          <a:solidFill>
            <a:srgbClr val="000000"/>
          </a:solidFill>
          <a:latin typeface="Arial"/>
          <a:ea typeface="Arial"/>
          <a:cs typeface="Arial"/>
        </a:defRPr>
      </a:pPr>
      <a:endParaRPr lang="en-US"/>
    </a:p>
  </c:tx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7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918869262963751"/>
          <c:y val="3.0360425658089798E-2"/>
          <c:w val="0.80754817809935919"/>
          <c:h val="0.64084667787313265"/>
        </c:manualLayout>
      </c:layout>
      <c:bar3DChart>
        <c:barDir val="col"/>
        <c:grouping val="clustered"/>
        <c:ser>
          <c:idx val="0"/>
          <c:order val="0"/>
          <c:tx>
            <c:strRef>
              <c:f>Sheet1!$A$2</c:f>
              <c:strCache>
                <c:ptCount val="1"/>
                <c:pt idx="0">
                  <c:v>الصعوبات التي تواجه المشرف في عملية الاشراف</c:v>
                </c:pt>
              </c:strCache>
            </c:strRef>
          </c:tx>
          <c:spPr>
            <a:solidFill>
              <a:srgbClr val="9999FF"/>
            </a:solidFill>
            <a:ln w="12713">
              <a:solidFill>
                <a:srgbClr val="000000"/>
              </a:solidFill>
              <a:prstDash val="solid"/>
            </a:ln>
          </c:spPr>
          <c:cat>
            <c:strRef>
              <c:f>Sheet1!$B$1:$F$1</c:f>
              <c:strCache>
                <c:ptCount val="5"/>
                <c:pt idx="0">
                  <c:v>عدم توفر المواصلات لتسليم الأوراق المطلوبة</c:v>
                </c:pt>
                <c:pt idx="1">
                  <c:v>عدم تفرغ المشرف بسبب أعبائه التدريسية</c:v>
                </c:pt>
                <c:pt idx="2">
                  <c:v>أخرى تذكر</c:v>
                </c:pt>
                <c:pt idx="3">
                  <c:v>لا توجد صعوبات</c:v>
                </c:pt>
                <c:pt idx="4">
                  <c:v>المشرف(امرأة)</c:v>
                </c:pt>
              </c:strCache>
            </c:strRef>
          </c:cat>
          <c:val>
            <c:numRef>
              <c:f>Sheet1!$B$2:$F$2</c:f>
              <c:numCache>
                <c:formatCode>General</c:formatCode>
                <c:ptCount val="5"/>
                <c:pt idx="0">
                  <c:v>19</c:v>
                </c:pt>
                <c:pt idx="1">
                  <c:v>7</c:v>
                </c:pt>
                <c:pt idx="2">
                  <c:v>5</c:v>
                </c:pt>
                <c:pt idx="3">
                  <c:v>17</c:v>
                </c:pt>
                <c:pt idx="4">
                  <c:v>13</c:v>
                </c:pt>
              </c:numCache>
            </c:numRef>
          </c:val>
        </c:ser>
        <c:gapDepth val="0"/>
        <c:shape val="box"/>
        <c:axId val="61108224"/>
        <c:axId val="61109760"/>
        <c:axId val="0"/>
      </c:bar3DChart>
      <c:catAx>
        <c:axId val="61108224"/>
        <c:scaling>
          <c:orientation val="minMax"/>
        </c:scaling>
        <c:axPos val="b"/>
        <c:numFmt formatCode="General" sourceLinked="1"/>
        <c:tickLblPos val="low"/>
        <c:spPr>
          <a:ln w="3178">
            <a:solidFill>
              <a:srgbClr val="000000"/>
            </a:solidFill>
            <a:prstDash val="solid"/>
          </a:ln>
        </c:spPr>
        <c:txPr>
          <a:bodyPr rot="0" vert="horz"/>
          <a:lstStyle/>
          <a:p>
            <a:pPr>
              <a:defRPr sz="1000" b="1" i="0" u="none" strike="noStrike" baseline="30000">
                <a:solidFill>
                  <a:srgbClr val="000000"/>
                </a:solidFill>
                <a:latin typeface="Arial"/>
                <a:ea typeface="Arial"/>
                <a:cs typeface="Arial"/>
              </a:defRPr>
            </a:pPr>
            <a:endParaRPr lang="en-US"/>
          </a:p>
        </c:txPr>
        <c:crossAx val="61109760"/>
        <c:crosses val="autoZero"/>
        <c:auto val="1"/>
        <c:lblAlgn val="ctr"/>
        <c:lblOffset val="100"/>
        <c:tickLblSkip val="1"/>
        <c:tickMarkSkip val="1"/>
      </c:catAx>
      <c:valAx>
        <c:axId val="61109760"/>
        <c:scaling>
          <c:orientation val="minMax"/>
        </c:scaling>
        <c:axPos val="l"/>
        <c:majorGridlines>
          <c:spPr>
            <a:ln w="3178">
              <a:solidFill>
                <a:srgbClr val="000000"/>
              </a:solidFill>
              <a:prstDash val="solid"/>
            </a:ln>
          </c:spPr>
        </c:majorGridlines>
        <c:numFmt formatCode="General" sourceLinked="1"/>
        <c:tickLblPos val="nextTo"/>
        <c:spPr>
          <a:ln w="3178">
            <a:solidFill>
              <a:srgbClr val="000000"/>
            </a:solidFill>
            <a:prstDash val="solid"/>
          </a:ln>
        </c:spPr>
        <c:txPr>
          <a:bodyPr rot="0" vert="horz"/>
          <a:lstStyle/>
          <a:p>
            <a:pPr>
              <a:defRPr sz="1201" b="1" i="0" u="none" strike="noStrike" baseline="0">
                <a:solidFill>
                  <a:srgbClr val="000000"/>
                </a:solidFill>
                <a:latin typeface="Arial"/>
                <a:ea typeface="Arial"/>
                <a:cs typeface="Arial"/>
              </a:defRPr>
            </a:pPr>
            <a:endParaRPr lang="en-US"/>
          </a:p>
        </c:txPr>
        <c:crossAx val="61108224"/>
        <c:crosses val="autoZero"/>
        <c:crossBetween val="between"/>
      </c:valAx>
      <c:spPr>
        <a:noFill/>
        <a:ln w="25426">
          <a:noFill/>
        </a:ln>
      </c:spPr>
    </c:plotArea>
    <c:plotVisOnly val="1"/>
    <c:dispBlanksAs val="gap"/>
  </c:chart>
  <c:spPr>
    <a:noFill/>
    <a:ln>
      <a:noFill/>
    </a:ln>
  </c:spPr>
  <c:txPr>
    <a:bodyPr/>
    <a:lstStyle/>
    <a:p>
      <a:pPr>
        <a:defRPr sz="1201" b="1" i="0" u="none" strike="noStrike" baseline="0">
          <a:solidFill>
            <a:srgbClr val="000000"/>
          </a:solidFill>
          <a:latin typeface="Arial"/>
          <a:ea typeface="Arial"/>
          <a:cs typeface="Arial"/>
        </a:defRPr>
      </a:pPr>
      <a:endParaRPr lang="en-US"/>
    </a:p>
  </c:tx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8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5647907453349194"/>
          <c:y val="3.6474315710536255E-2"/>
          <c:w val="0.77269631107755365"/>
          <c:h val="0.75177304964539493"/>
        </c:manualLayout>
      </c:layout>
      <c:bar3DChart>
        <c:barDir val="col"/>
        <c:grouping val="clustered"/>
        <c:ser>
          <c:idx val="0"/>
          <c:order val="0"/>
          <c:tx>
            <c:strRef>
              <c:f>Sheet1!$A$2</c:f>
              <c:strCache>
                <c:ptCount val="1"/>
                <c:pt idx="0">
                  <c:v>الصعوبات التي تواجه المشرف كونه إمرأة   </c:v>
                </c:pt>
              </c:strCache>
            </c:strRef>
          </c:tx>
          <c:spPr>
            <a:solidFill>
              <a:srgbClr val="9999FF"/>
            </a:solidFill>
            <a:ln w="12697">
              <a:solidFill>
                <a:srgbClr val="000000"/>
              </a:solidFill>
              <a:prstDash val="solid"/>
            </a:ln>
          </c:spPr>
          <c:cat>
            <c:strRef>
              <c:f>Sheet1!$B$1:$F$1</c:f>
              <c:strCache>
                <c:ptCount val="5"/>
                <c:pt idx="0">
                  <c:v>عدم التفرغ بسبب الأعباء التدريسية</c:v>
                </c:pt>
                <c:pt idx="1">
                  <c:v>عدم التعاون</c:v>
                </c:pt>
                <c:pt idx="2">
                  <c:v>لا توجد صعوبات</c:v>
                </c:pt>
                <c:pt idx="3">
                  <c:v>أخرى</c:v>
                </c:pt>
                <c:pt idx="4">
                  <c:v>المشرف(رجل)</c:v>
                </c:pt>
              </c:strCache>
            </c:strRef>
          </c:cat>
          <c:val>
            <c:numRef>
              <c:f>Sheet1!$B$2:$F$2</c:f>
              <c:numCache>
                <c:formatCode>General</c:formatCode>
                <c:ptCount val="5"/>
                <c:pt idx="0">
                  <c:v>10</c:v>
                </c:pt>
                <c:pt idx="1">
                  <c:v>2</c:v>
                </c:pt>
                <c:pt idx="2">
                  <c:v>11</c:v>
                </c:pt>
                <c:pt idx="3">
                  <c:v>3</c:v>
                </c:pt>
                <c:pt idx="4">
                  <c:v>35</c:v>
                </c:pt>
              </c:numCache>
            </c:numRef>
          </c:val>
        </c:ser>
        <c:gapDepth val="0"/>
        <c:shape val="box"/>
        <c:axId val="60850944"/>
        <c:axId val="60852480"/>
        <c:axId val="0"/>
      </c:bar3DChart>
      <c:catAx>
        <c:axId val="60850944"/>
        <c:scaling>
          <c:orientation val="minMax"/>
        </c:scaling>
        <c:axPos val="b"/>
        <c:numFmt formatCode="General" sourceLinked="1"/>
        <c:tickLblPos val="low"/>
        <c:spPr>
          <a:ln w="3174">
            <a:solidFill>
              <a:srgbClr val="000000"/>
            </a:solidFill>
            <a:prstDash val="solid"/>
          </a:ln>
        </c:spPr>
        <c:txPr>
          <a:bodyPr rot="0" vert="horz"/>
          <a:lstStyle/>
          <a:p>
            <a:pPr>
              <a:defRPr sz="675" b="1" i="0" u="none" strike="noStrike" baseline="0">
                <a:solidFill>
                  <a:srgbClr val="000000"/>
                </a:solidFill>
                <a:latin typeface="Arial"/>
                <a:ea typeface="Arial"/>
                <a:cs typeface="Arial"/>
              </a:defRPr>
            </a:pPr>
            <a:endParaRPr lang="en-US"/>
          </a:p>
        </c:txPr>
        <c:crossAx val="60852480"/>
        <c:crosses val="autoZero"/>
        <c:auto val="1"/>
        <c:lblAlgn val="ctr"/>
        <c:lblOffset val="100"/>
        <c:tickLblSkip val="1"/>
        <c:tickMarkSkip val="1"/>
      </c:catAx>
      <c:valAx>
        <c:axId val="60852480"/>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en-US"/>
          </a:p>
        </c:txPr>
        <c:crossAx val="60850944"/>
        <c:crosses val="autoZero"/>
        <c:crossBetween val="between"/>
      </c:valAx>
      <c:spPr>
        <a:noFill/>
        <a:ln w="25394">
          <a:noFill/>
        </a:ln>
      </c:spPr>
    </c:plotArea>
    <c:plotVisOnly val="1"/>
    <c:dispBlanksAs val="gap"/>
  </c:chart>
  <c:spPr>
    <a:noFill/>
    <a:ln>
      <a:noFill/>
    </a:ln>
  </c:spPr>
  <c:txPr>
    <a:bodyPr/>
    <a:lstStyle/>
    <a:p>
      <a:pPr>
        <a:defRPr sz="1200" b="1" i="0" u="none" strike="noStrike" baseline="0">
          <a:solidFill>
            <a:srgbClr val="000000"/>
          </a:solidFill>
          <a:latin typeface="Arial"/>
          <a:ea typeface="Arial"/>
          <a:cs typeface="Arial"/>
        </a:defRPr>
      </a:pPr>
      <a:endParaRPr lang="en-US"/>
    </a:p>
  </c:tx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8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8275168728908889"/>
          <c:y val="4.8001749781277345E-2"/>
          <c:w val="0.55299367424577683"/>
          <c:h val="0.62335024788568094"/>
        </c:manualLayout>
      </c:layout>
      <c:bar3DChart>
        <c:barDir val="col"/>
        <c:grouping val="clustered"/>
        <c:ser>
          <c:idx val="0"/>
          <c:order val="0"/>
          <c:tx>
            <c:strRef>
              <c:f>Sheet1!$A$2</c:f>
              <c:strCache>
                <c:ptCount val="1"/>
                <c:pt idx="0">
                  <c:v>الظروف الأسرية </c:v>
                </c:pt>
              </c:strCache>
            </c:strRef>
          </c:tx>
          <c:spPr>
            <a:solidFill>
              <a:srgbClr val="FF6600"/>
            </a:solidFill>
            <a:ln w="12687">
              <a:solidFill>
                <a:srgbClr val="000000"/>
              </a:solidFill>
              <a:prstDash val="solid"/>
            </a:ln>
          </c:spPr>
          <c:cat>
            <c:strRef>
              <c:f>Sheet1!$B$1:$H$1</c:f>
              <c:strCache>
                <c:ptCount val="7"/>
                <c:pt idx="0">
                  <c:v>غياب التعاون الأسري</c:v>
                </c:pt>
                <c:pt idx="1">
                  <c:v>صعوبة التوفيق بين الأعباء المنزلية والدراسة</c:v>
                </c:pt>
                <c:pt idx="2">
                  <c:v>عدم رضا الزوج عن الانشغال بالدراسة</c:v>
                </c:pt>
                <c:pt idx="3">
                  <c:v>عدم رضا أحد الوالدين عن الانشغال بالدراسة</c:v>
                </c:pt>
                <c:pt idx="4">
                  <c:v>ظروف الحمل والولادة</c:v>
                </c:pt>
                <c:pt idx="5">
                  <c:v>ظروف أخرى، اذكريها</c:v>
                </c:pt>
                <c:pt idx="6">
                  <c:v>لا توجد ظروف أسرية تذكر</c:v>
                </c:pt>
              </c:strCache>
            </c:strRef>
          </c:cat>
          <c:val>
            <c:numRef>
              <c:f>Sheet1!$B$2:$H$2</c:f>
              <c:numCache>
                <c:formatCode>General</c:formatCode>
                <c:ptCount val="7"/>
                <c:pt idx="0">
                  <c:v>8</c:v>
                </c:pt>
                <c:pt idx="1">
                  <c:v>25</c:v>
                </c:pt>
                <c:pt idx="2">
                  <c:v>2</c:v>
                </c:pt>
                <c:pt idx="3">
                  <c:v>2</c:v>
                </c:pt>
                <c:pt idx="4">
                  <c:v>22</c:v>
                </c:pt>
                <c:pt idx="5">
                  <c:v>9</c:v>
                </c:pt>
                <c:pt idx="6">
                  <c:v>20</c:v>
                </c:pt>
              </c:numCache>
            </c:numRef>
          </c:val>
        </c:ser>
        <c:gapDepth val="0"/>
        <c:shape val="box"/>
        <c:axId val="61179392"/>
        <c:axId val="61180928"/>
        <c:axId val="0"/>
      </c:bar3DChart>
      <c:catAx>
        <c:axId val="61179392"/>
        <c:scaling>
          <c:orientation val="minMax"/>
        </c:scaling>
        <c:axPos val="b"/>
        <c:numFmt formatCode="General" sourceLinked="1"/>
        <c:tickLblPos val="low"/>
        <c:spPr>
          <a:ln w="3172">
            <a:solidFill>
              <a:srgbClr val="000000"/>
            </a:solidFill>
            <a:prstDash val="solid"/>
          </a:ln>
        </c:spPr>
        <c:txPr>
          <a:bodyPr rot="0" vert="horz"/>
          <a:lstStyle/>
          <a:p>
            <a:pPr>
              <a:defRPr sz="774" b="1" i="0" u="none" strike="noStrike" baseline="0">
                <a:solidFill>
                  <a:srgbClr val="000000"/>
                </a:solidFill>
                <a:latin typeface="Arial"/>
                <a:ea typeface="Arial"/>
                <a:cs typeface="Arial"/>
              </a:defRPr>
            </a:pPr>
            <a:endParaRPr lang="en-US"/>
          </a:p>
        </c:txPr>
        <c:crossAx val="61180928"/>
        <c:crosses val="autoZero"/>
        <c:auto val="1"/>
        <c:lblAlgn val="ctr"/>
        <c:lblOffset val="100"/>
        <c:tickLblSkip val="1"/>
        <c:tickMarkSkip val="1"/>
      </c:catAx>
      <c:valAx>
        <c:axId val="61180928"/>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1199" b="1" i="0" u="none" strike="noStrike" baseline="0">
                <a:solidFill>
                  <a:srgbClr val="000000"/>
                </a:solidFill>
                <a:latin typeface="Arial"/>
                <a:ea typeface="Arial"/>
                <a:cs typeface="Arial"/>
              </a:defRPr>
            </a:pPr>
            <a:endParaRPr lang="en-US"/>
          </a:p>
        </c:txPr>
        <c:crossAx val="61179392"/>
        <c:crosses val="autoZero"/>
        <c:crossBetween val="between"/>
      </c:valAx>
      <c:spPr>
        <a:noFill/>
        <a:ln w="25375">
          <a:noFill/>
        </a:ln>
      </c:spPr>
    </c:plotArea>
    <c:plotVisOnly val="1"/>
    <c:dispBlanksAs val="gap"/>
  </c:chart>
  <c:spPr>
    <a:noFill/>
    <a:ln>
      <a:noFill/>
    </a:ln>
  </c:spPr>
  <c:txPr>
    <a:bodyPr/>
    <a:lstStyle/>
    <a:p>
      <a:pPr>
        <a:defRPr sz="1424" b="1" i="0" u="none" strike="noStrike" baseline="0">
          <a:solidFill>
            <a:srgbClr val="000000"/>
          </a:solidFill>
          <a:latin typeface="Arial"/>
          <a:ea typeface="Arial"/>
          <a:cs typeface="Arial"/>
        </a:defRPr>
      </a:pPr>
      <a:endParaRPr lang="en-US"/>
    </a:p>
  </c:tx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9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3266275671726624"/>
          <c:y val="3.3816845169235402E-2"/>
          <c:w val="0.74990621395255563"/>
          <c:h val="0.76220775287704423"/>
        </c:manualLayout>
      </c:layout>
      <c:bar3DChart>
        <c:barDir val="col"/>
        <c:grouping val="clustered"/>
        <c:ser>
          <c:idx val="0"/>
          <c:order val="0"/>
          <c:tx>
            <c:strRef>
              <c:f>Sheet1!$A$2</c:f>
              <c:strCache>
                <c:ptCount val="1"/>
                <c:pt idx="0">
                  <c:v>تأثير الظروف الأسرية علي الدراسة   </c:v>
                </c:pt>
              </c:strCache>
            </c:strRef>
          </c:tx>
          <c:spPr>
            <a:solidFill>
              <a:srgbClr val="00CCFF"/>
            </a:solidFill>
            <a:ln w="12716">
              <a:solidFill>
                <a:srgbClr val="000000"/>
              </a:solidFill>
              <a:prstDash val="solid"/>
            </a:ln>
          </c:spPr>
          <c:cat>
            <c:strRef>
              <c:f>Sheet1!$B$1:$E$1</c:f>
              <c:strCache>
                <c:ptCount val="4"/>
                <c:pt idx="0">
                  <c:v>تؤثر بشكل كبير</c:v>
                </c:pt>
                <c:pt idx="1">
                  <c:v>تؤثر بشكل متوسط</c:v>
                </c:pt>
                <c:pt idx="2">
                  <c:v>لا تؤثر على الإطلاق</c:v>
                </c:pt>
                <c:pt idx="3">
                  <c:v>لا توجد صعوبات </c:v>
                </c:pt>
              </c:strCache>
            </c:strRef>
          </c:cat>
          <c:val>
            <c:numRef>
              <c:f>Sheet1!$B$2:$E$2</c:f>
              <c:numCache>
                <c:formatCode>General</c:formatCode>
                <c:ptCount val="4"/>
                <c:pt idx="0">
                  <c:v>23</c:v>
                </c:pt>
                <c:pt idx="1">
                  <c:v>23</c:v>
                </c:pt>
                <c:pt idx="2">
                  <c:v>8</c:v>
                </c:pt>
                <c:pt idx="3">
                  <c:v>7</c:v>
                </c:pt>
              </c:numCache>
            </c:numRef>
          </c:val>
        </c:ser>
        <c:gapDepth val="0"/>
        <c:shape val="box"/>
        <c:axId val="52332800"/>
        <c:axId val="52334592"/>
        <c:axId val="0"/>
      </c:bar3DChart>
      <c:catAx>
        <c:axId val="52332800"/>
        <c:scaling>
          <c:orientation val="minMax"/>
        </c:scaling>
        <c:axPos val="b"/>
        <c:numFmt formatCode="General" sourceLinked="1"/>
        <c:tickLblPos val="low"/>
        <c:spPr>
          <a:ln w="3179">
            <a:solidFill>
              <a:srgbClr val="000000"/>
            </a:solidFill>
            <a:prstDash val="solid"/>
          </a:ln>
        </c:spPr>
        <c:txPr>
          <a:bodyPr rot="0" vert="horz"/>
          <a:lstStyle/>
          <a:p>
            <a:pPr>
              <a:defRPr sz="901" b="1" i="0" u="none" strike="noStrike" baseline="0">
                <a:solidFill>
                  <a:srgbClr val="000000"/>
                </a:solidFill>
                <a:latin typeface="Arial"/>
                <a:ea typeface="Arial"/>
                <a:cs typeface="Arial"/>
              </a:defRPr>
            </a:pPr>
            <a:endParaRPr lang="en-US"/>
          </a:p>
        </c:txPr>
        <c:crossAx val="52334592"/>
        <c:crosses val="autoZero"/>
        <c:auto val="1"/>
        <c:lblAlgn val="ctr"/>
        <c:lblOffset val="100"/>
        <c:tickLblSkip val="1"/>
        <c:tickMarkSkip val="1"/>
      </c:catAx>
      <c:valAx>
        <c:axId val="52334592"/>
        <c:scaling>
          <c:orientation val="minMax"/>
        </c:scaling>
        <c:axPos val="l"/>
        <c:majorGridlines>
          <c:spPr>
            <a:ln w="3179">
              <a:solidFill>
                <a:srgbClr val="000000"/>
              </a:solidFill>
              <a:prstDash val="solid"/>
            </a:ln>
          </c:spPr>
        </c:majorGridlines>
        <c:numFmt formatCode="General" sourceLinked="1"/>
        <c:tickLblPos val="nextTo"/>
        <c:spPr>
          <a:ln w="3179">
            <a:solidFill>
              <a:srgbClr val="000000"/>
            </a:solidFill>
            <a:prstDash val="solid"/>
          </a:ln>
        </c:spPr>
        <c:txPr>
          <a:bodyPr rot="0" vert="horz"/>
          <a:lstStyle/>
          <a:p>
            <a:pPr>
              <a:defRPr sz="1176" b="1" i="0" u="none" strike="noStrike" baseline="0">
                <a:solidFill>
                  <a:srgbClr val="000000"/>
                </a:solidFill>
                <a:latin typeface="Arial"/>
                <a:ea typeface="Arial"/>
                <a:cs typeface="Arial"/>
              </a:defRPr>
            </a:pPr>
            <a:endParaRPr lang="en-US"/>
          </a:p>
        </c:txPr>
        <c:crossAx val="52332800"/>
        <c:crosses val="autoZero"/>
        <c:crossBetween val="between"/>
      </c:valAx>
      <c:spPr>
        <a:noFill/>
        <a:ln w="25431">
          <a:noFill/>
        </a:ln>
      </c:spPr>
    </c:plotArea>
    <c:plotVisOnly val="1"/>
    <c:dispBlanksAs val="gap"/>
  </c:chart>
  <c:spPr>
    <a:noFill/>
    <a:ln>
      <a:noFill/>
    </a:ln>
  </c:spPr>
  <c:txPr>
    <a:bodyPr/>
    <a:lstStyle/>
    <a:p>
      <a:pPr>
        <a:defRPr sz="1176" b="1"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421746751620831"/>
          <c:y val="4.7765252365037101E-3"/>
          <c:w val="0.41106513043697013"/>
          <c:h val="0.84646964359718446"/>
        </c:manualLayout>
      </c:layout>
      <c:pieChart>
        <c:varyColors val="1"/>
        <c:ser>
          <c:idx val="0"/>
          <c:order val="0"/>
          <c:tx>
            <c:strRef>
              <c:f>Sheet1!$A$2</c:f>
              <c:strCache>
                <c:ptCount val="1"/>
              </c:strCache>
            </c:strRef>
          </c:tx>
          <c:spPr>
            <a:solidFill>
              <a:srgbClr val="9999FF"/>
            </a:solidFill>
            <a:ln w="12679">
              <a:solidFill>
                <a:srgbClr val="000000"/>
              </a:solidFill>
              <a:prstDash val="solid"/>
            </a:ln>
          </c:spPr>
          <c:dPt>
            <c:idx val="1"/>
            <c:spPr>
              <a:solidFill>
                <a:srgbClr val="993366"/>
              </a:solidFill>
              <a:ln w="12679">
                <a:solidFill>
                  <a:srgbClr val="000000"/>
                </a:solidFill>
                <a:prstDash val="solid"/>
              </a:ln>
            </c:spPr>
          </c:dPt>
          <c:dPt>
            <c:idx val="2"/>
            <c:spPr>
              <a:solidFill>
                <a:srgbClr val="FFFFCC"/>
              </a:solidFill>
              <a:ln w="12679">
                <a:solidFill>
                  <a:srgbClr val="000000"/>
                </a:solidFill>
                <a:prstDash val="solid"/>
              </a:ln>
            </c:spPr>
          </c:dPt>
          <c:cat>
            <c:strRef>
              <c:f>Sheet1!$B$1:$D$1</c:f>
              <c:strCache>
                <c:ptCount val="3"/>
                <c:pt idx="0">
                  <c:v>الآداب والعلوم الإنسانية</c:v>
                </c:pt>
                <c:pt idx="1">
                  <c:v>إدارة واقتصاد</c:v>
                </c:pt>
                <c:pt idx="2">
                  <c:v>العلوم</c:v>
                </c:pt>
              </c:strCache>
            </c:strRef>
          </c:cat>
          <c:val>
            <c:numRef>
              <c:f>Sheet1!$B$2:$D$2</c:f>
              <c:numCache>
                <c:formatCode>General</c:formatCode>
                <c:ptCount val="3"/>
                <c:pt idx="0">
                  <c:v>30</c:v>
                </c:pt>
                <c:pt idx="1">
                  <c:v>11</c:v>
                </c:pt>
                <c:pt idx="2">
                  <c:v>20</c:v>
                </c:pt>
              </c:numCache>
            </c:numRef>
          </c:val>
        </c:ser>
        <c:firstSliceAng val="0"/>
      </c:pieChart>
      <c:spPr>
        <a:noFill/>
        <a:ln w="25357">
          <a:noFill/>
        </a:ln>
      </c:spPr>
    </c:plotArea>
    <c:legend>
      <c:legendPos val="r"/>
      <c:layout>
        <c:manualLayout>
          <c:xMode val="edge"/>
          <c:yMode val="edge"/>
          <c:x val="0.66533747578677271"/>
          <c:y val="7.8947368421052475E-2"/>
          <c:w val="0.2506142506142508"/>
          <c:h val="0.30051813471502592"/>
        </c:manualLayout>
      </c:layout>
      <c:spPr>
        <a:noFill/>
        <a:ln w="3170">
          <a:solidFill>
            <a:srgbClr val="000000"/>
          </a:solidFill>
          <a:prstDash val="solid"/>
        </a:ln>
      </c:spPr>
      <c:txPr>
        <a:bodyPr/>
        <a:lstStyle/>
        <a:p>
          <a:pPr>
            <a:defRPr sz="779"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849" b="1" i="0" u="none" strike="noStrike" baseline="0">
          <a:solidFill>
            <a:srgbClr val="000000"/>
          </a:solidFill>
          <a:latin typeface="Arial"/>
          <a:ea typeface="Arial"/>
          <a:cs typeface="Aria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
          <c:y val="0.1"/>
          <c:w val="0.42790697674418943"/>
          <c:h val="0.8"/>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0"/>
            <c:spPr>
              <a:solidFill>
                <a:srgbClr val="00CCFF"/>
              </a:solidFill>
              <a:ln w="12700">
                <a:solidFill>
                  <a:srgbClr val="000000"/>
                </a:solidFill>
                <a:prstDash val="solid"/>
              </a:ln>
            </c:spPr>
          </c:dPt>
          <c:dPt>
            <c:idx val="1"/>
            <c:spPr>
              <a:solidFill>
                <a:srgbClr val="00FF00"/>
              </a:solidFill>
              <a:ln w="12700">
                <a:solidFill>
                  <a:srgbClr val="000000"/>
                </a:solidFill>
                <a:prstDash val="solid"/>
              </a:ln>
            </c:spPr>
          </c:dPt>
          <c:dPt>
            <c:idx val="2"/>
            <c:spPr>
              <a:solidFill>
                <a:srgbClr val="FFFFCC"/>
              </a:solidFill>
              <a:ln w="12700">
                <a:solidFill>
                  <a:srgbClr val="000000"/>
                </a:solidFill>
                <a:prstDash val="solid"/>
              </a:ln>
            </c:spPr>
          </c:dPt>
          <c:cat>
            <c:strRef>
              <c:f>Sheet1!$B$1:$D$1</c:f>
              <c:strCache>
                <c:ptCount val="3"/>
                <c:pt idx="0">
                  <c:v>من 25-29</c:v>
                </c:pt>
                <c:pt idx="1">
                  <c:v>من 30-34</c:v>
                </c:pt>
                <c:pt idx="2">
                  <c:v>35فأكثر</c:v>
                </c:pt>
              </c:strCache>
            </c:strRef>
          </c:cat>
          <c:val>
            <c:numRef>
              <c:f>Sheet1!$B$2:$D$2</c:f>
              <c:numCache>
                <c:formatCode>General</c:formatCode>
                <c:ptCount val="3"/>
                <c:pt idx="0">
                  <c:v>34</c:v>
                </c:pt>
                <c:pt idx="1">
                  <c:v>20</c:v>
                </c:pt>
                <c:pt idx="2">
                  <c:v>7</c:v>
                </c:pt>
              </c:numCache>
            </c:numRef>
          </c:val>
        </c:ser>
        <c:firstSliceAng val="0"/>
      </c:pieChart>
      <c:spPr>
        <a:noFill/>
        <a:ln w="25400">
          <a:noFill/>
        </a:ln>
      </c:spPr>
    </c:plotArea>
    <c:legend>
      <c:legendPos val="r"/>
      <c:layout>
        <c:manualLayout>
          <c:xMode val="edge"/>
          <c:yMode val="edge"/>
          <c:x val="0.71092316869482264"/>
          <c:y val="0.1"/>
          <c:w val="0.15813953488372223"/>
          <c:h val="0.2782608695652195"/>
        </c:manualLayout>
      </c:layout>
      <c:spPr>
        <a:noFill/>
        <a:ln w="3175">
          <a:solidFill>
            <a:srgbClr val="000000"/>
          </a:solidFill>
          <a:prstDash val="solid"/>
        </a:ln>
      </c:spPr>
      <c:txPr>
        <a:bodyPr/>
        <a:lstStyle/>
        <a:p>
          <a:pPr>
            <a:defRPr sz="920"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1000" b="1" i="0" u="none" strike="noStrike" baseline="0">
          <a:solidFill>
            <a:srgbClr val="000000"/>
          </a:solidFill>
          <a:latin typeface="Arial"/>
          <a:ea typeface="Arial"/>
          <a:cs typeface="Arial"/>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4748490945674156"/>
          <c:y val="9.8654708520180781E-2"/>
          <c:w val="0.36016096579477297"/>
          <c:h val="0.80269058295964124"/>
        </c:manualLayout>
      </c:layout>
      <c:pieChart>
        <c:varyColors val="1"/>
        <c:ser>
          <c:idx val="0"/>
          <c:order val="0"/>
          <c:tx>
            <c:strRef>
              <c:f>Sheet1!$A$2</c:f>
              <c:strCache>
                <c:ptCount val="1"/>
              </c:strCache>
            </c:strRef>
          </c:tx>
          <c:spPr>
            <a:solidFill>
              <a:srgbClr val="9999FF"/>
            </a:solidFill>
            <a:ln w="12687">
              <a:solidFill>
                <a:srgbClr val="000000"/>
              </a:solidFill>
              <a:prstDash val="solid"/>
            </a:ln>
          </c:spPr>
          <c:dPt>
            <c:idx val="0"/>
            <c:spPr>
              <a:solidFill>
                <a:srgbClr val="FF00FF"/>
              </a:solidFill>
              <a:ln w="12687">
                <a:solidFill>
                  <a:srgbClr val="000000"/>
                </a:solidFill>
                <a:prstDash val="solid"/>
              </a:ln>
            </c:spPr>
          </c:dPt>
          <c:dPt>
            <c:idx val="1"/>
            <c:spPr>
              <a:solidFill>
                <a:srgbClr val="0000FF"/>
              </a:solidFill>
              <a:ln w="12687">
                <a:solidFill>
                  <a:srgbClr val="000000"/>
                </a:solidFill>
                <a:prstDash val="solid"/>
              </a:ln>
            </c:spPr>
          </c:dPt>
          <c:cat>
            <c:strRef>
              <c:f>Sheet1!$B$1:$C$1</c:f>
              <c:strCache>
                <c:ptCount val="2"/>
                <c:pt idx="0">
                  <c:v>يوجد عمل ، وهو معلمة</c:v>
                </c:pt>
                <c:pt idx="1">
                  <c:v>لا يوجد عمل </c:v>
                </c:pt>
              </c:strCache>
            </c:strRef>
          </c:cat>
          <c:val>
            <c:numRef>
              <c:f>Sheet1!$B$2:$C$2</c:f>
              <c:numCache>
                <c:formatCode>General</c:formatCode>
                <c:ptCount val="2"/>
                <c:pt idx="0">
                  <c:v>28</c:v>
                </c:pt>
                <c:pt idx="1">
                  <c:v>33</c:v>
                </c:pt>
              </c:numCache>
            </c:numRef>
          </c:val>
        </c:ser>
        <c:firstSliceAng val="0"/>
      </c:pieChart>
      <c:spPr>
        <a:noFill/>
        <a:ln w="25374">
          <a:noFill/>
        </a:ln>
      </c:spPr>
    </c:plotArea>
    <c:legend>
      <c:legendPos val="r"/>
      <c:layout>
        <c:manualLayout>
          <c:xMode val="edge"/>
          <c:yMode val="edge"/>
          <c:x val="0.73239436619718734"/>
          <c:y val="3.5874439461883414E-2"/>
          <c:w val="0.24144869215291948"/>
          <c:h val="0.1928251121076234"/>
        </c:manualLayout>
      </c:layout>
      <c:spPr>
        <a:noFill/>
        <a:ln w="3172">
          <a:solidFill>
            <a:srgbClr val="000000"/>
          </a:solidFill>
          <a:prstDash val="solid"/>
        </a:ln>
      </c:spPr>
      <c:txPr>
        <a:bodyPr/>
        <a:lstStyle/>
        <a:p>
          <a:pPr>
            <a:defRPr sz="894"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974" b="1" i="0" u="none" strike="noStrike" baseline="0">
          <a:solidFill>
            <a:srgbClr val="000000"/>
          </a:solidFill>
          <a:latin typeface="Arial"/>
          <a:ea typeface="Arial"/>
          <a:cs typeface="Arial"/>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9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8235294117647745E-2"/>
          <c:y val="6.7415730337079094E-2"/>
          <c:w val="0.58088235294117652"/>
          <c:h val="0.77528089887640461"/>
        </c:manualLayout>
      </c:layout>
      <c:bar3DChart>
        <c:barDir val="col"/>
        <c:grouping val="clustered"/>
        <c:ser>
          <c:idx val="0"/>
          <c:order val="0"/>
          <c:tx>
            <c:strRef>
              <c:f>Sheet1!$A$2</c:f>
              <c:strCache>
                <c:ptCount val="1"/>
                <c:pt idx="0">
                  <c:v>الحالة الاجتماعية </c:v>
                </c:pt>
              </c:strCache>
            </c:strRef>
          </c:tx>
          <c:spPr>
            <a:solidFill>
              <a:srgbClr val="99CC00"/>
            </a:solidFill>
            <a:ln w="12716">
              <a:solidFill>
                <a:srgbClr val="000000"/>
              </a:solidFill>
              <a:prstDash val="solid"/>
            </a:ln>
          </c:spPr>
          <c:cat>
            <c:strRef>
              <c:f>Sheet1!$B$1:$E$1</c:f>
              <c:strCache>
                <c:ptCount val="4"/>
                <c:pt idx="0">
                  <c:v>آنسة</c:v>
                </c:pt>
                <c:pt idx="1">
                  <c:v>متزوجة</c:v>
                </c:pt>
                <c:pt idx="2">
                  <c:v>مطلقة</c:v>
                </c:pt>
                <c:pt idx="3">
                  <c:v>أرملة</c:v>
                </c:pt>
              </c:strCache>
            </c:strRef>
          </c:cat>
          <c:val>
            <c:numRef>
              <c:f>Sheet1!$B$2:$E$2</c:f>
              <c:numCache>
                <c:formatCode>General</c:formatCode>
                <c:ptCount val="4"/>
                <c:pt idx="0">
                  <c:v>23</c:v>
                </c:pt>
                <c:pt idx="1">
                  <c:v>33</c:v>
                </c:pt>
                <c:pt idx="2">
                  <c:v>4</c:v>
                </c:pt>
                <c:pt idx="3">
                  <c:v>1</c:v>
                </c:pt>
              </c:numCache>
            </c:numRef>
          </c:val>
        </c:ser>
        <c:gapDepth val="0"/>
        <c:shape val="box"/>
        <c:axId val="50333184"/>
        <c:axId val="50334720"/>
        <c:axId val="0"/>
      </c:bar3DChart>
      <c:catAx>
        <c:axId val="50333184"/>
        <c:scaling>
          <c:orientation val="minMax"/>
        </c:scaling>
        <c:axPos val="b"/>
        <c:numFmt formatCode="General" sourceLinked="1"/>
        <c:tickLblPos val="low"/>
        <c:spPr>
          <a:ln w="3179">
            <a:solidFill>
              <a:srgbClr val="000000"/>
            </a:solidFill>
            <a:prstDash val="solid"/>
          </a:ln>
        </c:spPr>
        <c:txPr>
          <a:bodyPr rot="0" vert="horz"/>
          <a:lstStyle/>
          <a:p>
            <a:pPr>
              <a:defRPr sz="1176" b="1" i="0" u="none" strike="noStrike" baseline="0">
                <a:solidFill>
                  <a:srgbClr val="000000"/>
                </a:solidFill>
                <a:latin typeface="Arial"/>
                <a:ea typeface="Arial"/>
                <a:cs typeface="Arial"/>
              </a:defRPr>
            </a:pPr>
            <a:endParaRPr lang="en-US"/>
          </a:p>
        </c:txPr>
        <c:crossAx val="50334720"/>
        <c:crosses val="autoZero"/>
        <c:auto val="1"/>
        <c:lblAlgn val="ctr"/>
        <c:lblOffset val="100"/>
        <c:tickLblSkip val="1"/>
        <c:tickMarkSkip val="1"/>
      </c:catAx>
      <c:valAx>
        <c:axId val="50334720"/>
        <c:scaling>
          <c:orientation val="minMax"/>
        </c:scaling>
        <c:axPos val="l"/>
        <c:majorGridlines>
          <c:spPr>
            <a:ln w="3179">
              <a:solidFill>
                <a:srgbClr val="000000"/>
              </a:solidFill>
              <a:prstDash val="solid"/>
            </a:ln>
          </c:spPr>
        </c:majorGridlines>
        <c:numFmt formatCode="General" sourceLinked="1"/>
        <c:tickLblPos val="nextTo"/>
        <c:spPr>
          <a:ln w="3179">
            <a:solidFill>
              <a:srgbClr val="000000"/>
            </a:solidFill>
            <a:prstDash val="solid"/>
          </a:ln>
        </c:spPr>
        <c:txPr>
          <a:bodyPr rot="0" vert="horz"/>
          <a:lstStyle/>
          <a:p>
            <a:pPr>
              <a:defRPr sz="1176" b="1" i="0" u="none" strike="noStrike" baseline="0">
                <a:solidFill>
                  <a:srgbClr val="000000"/>
                </a:solidFill>
                <a:latin typeface="Arial"/>
                <a:ea typeface="Arial"/>
                <a:cs typeface="Arial"/>
              </a:defRPr>
            </a:pPr>
            <a:endParaRPr lang="en-US"/>
          </a:p>
        </c:txPr>
        <c:crossAx val="50333184"/>
        <c:crosses val="autoZero"/>
        <c:crossBetween val="between"/>
      </c:valAx>
      <c:spPr>
        <a:noFill/>
        <a:ln w="25431">
          <a:noFill/>
        </a:ln>
      </c:spPr>
    </c:plotArea>
    <c:plotVisOnly val="1"/>
    <c:dispBlanksAs val="gap"/>
  </c:chart>
  <c:spPr>
    <a:noFill/>
    <a:ln>
      <a:noFill/>
    </a:ln>
  </c:spPr>
  <c:txPr>
    <a:bodyPr/>
    <a:lstStyle/>
    <a:p>
      <a:pPr>
        <a:defRPr sz="1176" b="1" i="0" u="none" strike="noStrike" baseline="0">
          <a:solidFill>
            <a:srgbClr val="000000"/>
          </a:solidFill>
          <a:latin typeface="Arial"/>
          <a:ea typeface="Arial"/>
          <a:cs typeface="Arial"/>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8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3459354947179644"/>
          <c:y val="3.2896539095403791E-2"/>
          <c:w val="0.72978035640282246"/>
          <c:h val="0.61426926190300979"/>
        </c:manualLayout>
      </c:layout>
      <c:bar3DChart>
        <c:barDir val="col"/>
        <c:grouping val="clustered"/>
        <c:ser>
          <c:idx val="0"/>
          <c:order val="0"/>
          <c:tx>
            <c:strRef>
              <c:f>Sheet1!$A$2</c:f>
              <c:strCache>
                <c:ptCount val="1"/>
                <c:pt idx="0">
                  <c:v>مكان الإقامة </c:v>
                </c:pt>
              </c:strCache>
            </c:strRef>
          </c:tx>
          <c:spPr>
            <a:solidFill>
              <a:srgbClr val="9999FF"/>
            </a:solidFill>
            <a:ln w="12715">
              <a:solidFill>
                <a:srgbClr val="000000"/>
              </a:solidFill>
              <a:prstDash val="solid"/>
            </a:ln>
          </c:spPr>
          <c:cat>
            <c:strRef>
              <c:f>Sheet1!$B$1:$E$1</c:f>
              <c:strCache>
                <c:ptCount val="4"/>
                <c:pt idx="0">
                  <c:v>مع الوالدين</c:v>
                </c:pt>
                <c:pt idx="1">
                  <c:v>مع الزوج</c:v>
                </c:pt>
                <c:pt idx="2">
                  <c:v>مع أحد الأقارب كالأخ أو العم وغيرهما</c:v>
                </c:pt>
                <c:pt idx="3">
                  <c:v>في السكن الجامعي.</c:v>
                </c:pt>
              </c:strCache>
            </c:strRef>
          </c:cat>
          <c:val>
            <c:numRef>
              <c:f>Sheet1!$B$2:$E$2</c:f>
              <c:numCache>
                <c:formatCode>General</c:formatCode>
                <c:ptCount val="4"/>
                <c:pt idx="0">
                  <c:v>28</c:v>
                </c:pt>
                <c:pt idx="1">
                  <c:v>29</c:v>
                </c:pt>
                <c:pt idx="2">
                  <c:v>3</c:v>
                </c:pt>
                <c:pt idx="3">
                  <c:v>1</c:v>
                </c:pt>
              </c:numCache>
            </c:numRef>
          </c:val>
        </c:ser>
        <c:gapDepth val="0"/>
        <c:shape val="box"/>
        <c:axId val="50358144"/>
        <c:axId val="50359680"/>
        <c:axId val="0"/>
      </c:bar3DChart>
      <c:catAx>
        <c:axId val="50358144"/>
        <c:scaling>
          <c:orientation val="minMax"/>
        </c:scaling>
        <c:axPos val="b"/>
        <c:numFmt formatCode="General" sourceLinked="1"/>
        <c:tickLblPos val="low"/>
        <c:spPr>
          <a:ln w="3179">
            <a:solidFill>
              <a:srgbClr val="000000"/>
            </a:solidFill>
            <a:prstDash val="solid"/>
          </a:ln>
        </c:spPr>
        <c:txPr>
          <a:bodyPr rot="0" vert="horz"/>
          <a:lstStyle/>
          <a:p>
            <a:pPr>
              <a:defRPr sz="926" b="1" i="0" u="none" strike="noStrike" baseline="0">
                <a:solidFill>
                  <a:srgbClr val="000000"/>
                </a:solidFill>
                <a:latin typeface="Arial"/>
                <a:ea typeface="Arial"/>
                <a:cs typeface="Arial"/>
              </a:defRPr>
            </a:pPr>
            <a:endParaRPr lang="en-US"/>
          </a:p>
        </c:txPr>
        <c:crossAx val="50359680"/>
        <c:crosses val="autoZero"/>
        <c:auto val="1"/>
        <c:lblAlgn val="ctr"/>
        <c:lblOffset val="100"/>
        <c:tickLblSkip val="1"/>
        <c:tickMarkSkip val="1"/>
      </c:catAx>
      <c:valAx>
        <c:axId val="50359680"/>
        <c:scaling>
          <c:orientation val="minMax"/>
        </c:scaling>
        <c:axPos val="l"/>
        <c:majorGridlines>
          <c:spPr>
            <a:ln w="3179">
              <a:solidFill>
                <a:srgbClr val="000000"/>
              </a:solidFill>
              <a:prstDash val="solid"/>
            </a:ln>
          </c:spPr>
        </c:majorGridlines>
        <c:numFmt formatCode="General" sourceLinked="1"/>
        <c:tickLblPos val="nextTo"/>
        <c:spPr>
          <a:ln w="3179">
            <a:solidFill>
              <a:srgbClr val="000000"/>
            </a:solidFill>
            <a:prstDash val="solid"/>
          </a:ln>
        </c:spPr>
        <c:txPr>
          <a:bodyPr rot="0" vert="horz"/>
          <a:lstStyle/>
          <a:p>
            <a:pPr>
              <a:defRPr sz="1201" b="1" i="0" u="none" strike="noStrike" baseline="0">
                <a:solidFill>
                  <a:srgbClr val="000000"/>
                </a:solidFill>
                <a:latin typeface="Arial"/>
                <a:ea typeface="Arial"/>
                <a:cs typeface="Arial"/>
              </a:defRPr>
            </a:pPr>
            <a:endParaRPr lang="en-US"/>
          </a:p>
        </c:txPr>
        <c:crossAx val="50358144"/>
        <c:crosses val="autoZero"/>
        <c:crossBetween val="between"/>
      </c:valAx>
      <c:spPr>
        <a:noFill/>
        <a:ln w="25430">
          <a:noFill/>
        </a:ln>
      </c:spPr>
    </c:plotArea>
    <c:plotVisOnly val="1"/>
    <c:dispBlanksAs val="gap"/>
  </c:chart>
  <c:spPr>
    <a:noFill/>
    <a:ln>
      <a:noFill/>
    </a:ln>
  </c:spPr>
  <c:txPr>
    <a:bodyPr/>
    <a:lstStyle/>
    <a:p>
      <a:pPr>
        <a:defRPr sz="1201" b="1" i="0" u="none" strike="noStrike" baseline="0">
          <a:solidFill>
            <a:srgbClr val="000000"/>
          </a:solidFill>
          <a:latin typeface="Arial"/>
          <a:ea typeface="Arial"/>
          <a:cs typeface="Arial"/>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6746411483253704"/>
          <c:y val="9.7959183673469397E-2"/>
          <c:w val="0.47129186602870815"/>
          <c:h val="0.80408163265306798"/>
        </c:manualLayout>
      </c:layout>
      <c:pieChart>
        <c:varyColors val="1"/>
        <c:ser>
          <c:idx val="0"/>
          <c:order val="0"/>
          <c:tx>
            <c:strRef>
              <c:f>Sheet1!$A$2</c:f>
              <c:strCache>
                <c:ptCount val="1"/>
              </c:strCache>
            </c:strRef>
          </c:tx>
          <c:spPr>
            <a:solidFill>
              <a:srgbClr val="9999FF"/>
            </a:solidFill>
            <a:ln w="12683">
              <a:solidFill>
                <a:srgbClr val="000000"/>
              </a:solidFill>
              <a:prstDash val="solid"/>
            </a:ln>
          </c:spPr>
          <c:dPt>
            <c:idx val="0"/>
            <c:spPr>
              <a:solidFill>
                <a:srgbClr val="FF00FF"/>
              </a:solidFill>
              <a:ln w="12683">
                <a:solidFill>
                  <a:srgbClr val="000000"/>
                </a:solidFill>
                <a:prstDash val="solid"/>
              </a:ln>
            </c:spPr>
          </c:dPt>
          <c:dPt>
            <c:idx val="1"/>
            <c:spPr>
              <a:solidFill>
                <a:srgbClr val="00FF00"/>
              </a:solidFill>
              <a:ln w="12683">
                <a:solidFill>
                  <a:srgbClr val="000000"/>
                </a:solidFill>
                <a:prstDash val="solid"/>
              </a:ln>
            </c:spPr>
          </c:dPt>
          <c:dPt>
            <c:idx val="2"/>
            <c:spPr>
              <a:solidFill>
                <a:srgbClr val="FFFFCC"/>
              </a:solidFill>
              <a:ln w="12683">
                <a:solidFill>
                  <a:srgbClr val="000000"/>
                </a:solidFill>
                <a:prstDash val="solid"/>
              </a:ln>
            </c:spPr>
          </c:dPt>
          <c:cat>
            <c:strRef>
              <c:f>Sheet1!$B$1:$D$1</c:f>
              <c:strCache>
                <c:ptCount val="3"/>
                <c:pt idx="0">
                  <c:v>نعم </c:v>
                </c:pt>
                <c:pt idx="1">
                  <c:v>لا</c:v>
                </c:pt>
                <c:pt idx="2">
                  <c:v>غير متزوجة</c:v>
                </c:pt>
              </c:strCache>
            </c:strRef>
          </c:cat>
          <c:val>
            <c:numRef>
              <c:f>Sheet1!$B$2:$D$2</c:f>
              <c:numCache>
                <c:formatCode>General</c:formatCode>
                <c:ptCount val="3"/>
                <c:pt idx="0">
                  <c:v>32</c:v>
                </c:pt>
                <c:pt idx="1">
                  <c:v>5</c:v>
                </c:pt>
                <c:pt idx="2">
                  <c:v>24</c:v>
                </c:pt>
              </c:numCache>
            </c:numRef>
          </c:val>
        </c:ser>
        <c:firstSliceAng val="0"/>
      </c:pieChart>
      <c:spPr>
        <a:noFill/>
        <a:ln w="25366">
          <a:noFill/>
        </a:ln>
      </c:spPr>
    </c:plotArea>
    <c:legend>
      <c:legendPos val="r"/>
      <c:layout>
        <c:manualLayout>
          <c:xMode val="edge"/>
          <c:yMode val="edge"/>
          <c:x val="0.78468899521531099"/>
          <c:y val="0"/>
          <c:w val="0.18899521531100646"/>
          <c:h val="0.57197673052062525"/>
        </c:manualLayout>
      </c:layout>
      <c:spPr>
        <a:noFill/>
        <a:ln w="3171">
          <a:solidFill>
            <a:srgbClr val="000000"/>
          </a:solidFill>
          <a:prstDash val="solid"/>
        </a:ln>
      </c:spPr>
      <c:txPr>
        <a:bodyPr/>
        <a:lstStyle/>
        <a:p>
          <a:pPr>
            <a:defRPr sz="984"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1074"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C31F6-E93E-4411-8EC9-64B18B690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119</Pages>
  <Words>28277</Words>
  <Characters>152683</Characters>
  <Application>Microsoft Office Word</Application>
  <DocSecurity>0</DocSecurity>
  <Lines>1272</Lines>
  <Paragraphs>361</Paragraphs>
  <ScaleCrop>false</ScaleCrop>
  <HeadingPairs>
    <vt:vector size="2" baseType="variant">
      <vt:variant>
        <vt:lpstr>العنوان</vt:lpstr>
      </vt:variant>
      <vt:variant>
        <vt:i4>1</vt:i4>
      </vt:variant>
    </vt:vector>
  </HeadingPairs>
  <TitlesOfParts>
    <vt:vector size="1" baseType="lpstr">
      <vt:lpstr>   المملكة العربية السعودية</vt:lpstr>
    </vt:vector>
  </TitlesOfParts>
  <Company>XP</Company>
  <LinksUpToDate>false</LinksUpToDate>
  <CharactersWithSpaces>180599</CharactersWithSpaces>
  <SharedDoc>false</SharedDoc>
  <HLinks>
    <vt:vector size="60" baseType="variant">
      <vt:variant>
        <vt:i4>2818107</vt:i4>
      </vt:variant>
      <vt:variant>
        <vt:i4>84</vt:i4>
      </vt:variant>
      <vt:variant>
        <vt:i4>0</vt:i4>
      </vt:variant>
      <vt:variant>
        <vt:i4>5</vt:i4>
      </vt:variant>
      <vt:variant>
        <vt:lpwstr>http://www.adminplan.crown.northwestern-edu/reports/grad99exec.pdf</vt:lpwstr>
      </vt:variant>
      <vt:variant>
        <vt:lpwstr/>
      </vt:variant>
      <vt:variant>
        <vt:i4>8126484</vt:i4>
      </vt:variant>
      <vt:variant>
        <vt:i4>27</vt:i4>
      </vt:variant>
      <vt:variant>
        <vt:i4>0</vt:i4>
      </vt:variant>
      <vt:variant>
        <vt:i4>5</vt:i4>
      </vt:variant>
      <vt:variant>
        <vt:lpwstr>http://graduatestudies.kau.edu.sa/Default.aspx?Site_ID=306&amp;Lng=AR</vt:lpwstr>
      </vt:variant>
      <vt:variant>
        <vt:lpwstr/>
      </vt:variant>
      <vt:variant>
        <vt:i4>8126484</vt:i4>
      </vt:variant>
      <vt:variant>
        <vt:i4>24</vt:i4>
      </vt:variant>
      <vt:variant>
        <vt:i4>0</vt:i4>
      </vt:variant>
      <vt:variant>
        <vt:i4>5</vt:i4>
      </vt:variant>
      <vt:variant>
        <vt:lpwstr>http://graduatestudies.kau.edu.sa/Default.aspx?Site_ID=306&amp;Lng=AR</vt:lpwstr>
      </vt:variant>
      <vt:variant>
        <vt:lpwstr/>
      </vt:variant>
      <vt:variant>
        <vt:i4>6422532</vt:i4>
      </vt:variant>
      <vt:variant>
        <vt:i4>21</vt:i4>
      </vt:variant>
      <vt:variant>
        <vt:i4>0</vt:i4>
      </vt:variant>
      <vt:variant>
        <vt:i4>5</vt:i4>
      </vt:variant>
      <vt:variant>
        <vt:lpwstr>http://www.kau.edu.sa/Default.aspx?Site_ID=101&amp;Lng=AR</vt:lpwstr>
      </vt:variant>
      <vt:variant>
        <vt:lpwstr/>
      </vt:variant>
      <vt:variant>
        <vt:i4>6422532</vt:i4>
      </vt:variant>
      <vt:variant>
        <vt:i4>18</vt:i4>
      </vt:variant>
      <vt:variant>
        <vt:i4>0</vt:i4>
      </vt:variant>
      <vt:variant>
        <vt:i4>5</vt:i4>
      </vt:variant>
      <vt:variant>
        <vt:lpwstr>http://www.kau.edu.sa/Default.aspx?Site_ID=101&amp;Lng=AR</vt:lpwstr>
      </vt:variant>
      <vt:variant>
        <vt:lpwstr/>
      </vt:variant>
      <vt:variant>
        <vt:i4>8126484</vt:i4>
      </vt:variant>
      <vt:variant>
        <vt:i4>15</vt:i4>
      </vt:variant>
      <vt:variant>
        <vt:i4>0</vt:i4>
      </vt:variant>
      <vt:variant>
        <vt:i4>5</vt:i4>
      </vt:variant>
      <vt:variant>
        <vt:lpwstr>http://graduatestudies.kau.edu.sa/Default.aspx?Site_ID=306&amp;Lng=AR</vt:lpwstr>
      </vt:variant>
      <vt:variant>
        <vt:lpwstr/>
      </vt:variant>
      <vt:variant>
        <vt:i4>8126484</vt:i4>
      </vt:variant>
      <vt:variant>
        <vt:i4>12</vt:i4>
      </vt:variant>
      <vt:variant>
        <vt:i4>0</vt:i4>
      </vt:variant>
      <vt:variant>
        <vt:i4>5</vt:i4>
      </vt:variant>
      <vt:variant>
        <vt:lpwstr>http://graduatestudies.kau.edu.sa/Default.aspx?Site_ID=306&amp;Lng=AR</vt:lpwstr>
      </vt:variant>
      <vt:variant>
        <vt:lpwstr/>
      </vt:variant>
      <vt:variant>
        <vt:i4>6422532</vt:i4>
      </vt:variant>
      <vt:variant>
        <vt:i4>9</vt:i4>
      </vt:variant>
      <vt:variant>
        <vt:i4>0</vt:i4>
      </vt:variant>
      <vt:variant>
        <vt:i4>5</vt:i4>
      </vt:variant>
      <vt:variant>
        <vt:lpwstr>http://www.kau.edu.sa/Default.aspx?Site_ID=101&amp;Lng=AR</vt:lpwstr>
      </vt:variant>
      <vt:variant>
        <vt:lpwstr/>
      </vt:variant>
      <vt:variant>
        <vt:i4>8126484</vt:i4>
      </vt:variant>
      <vt:variant>
        <vt:i4>6</vt:i4>
      </vt:variant>
      <vt:variant>
        <vt:i4>0</vt:i4>
      </vt:variant>
      <vt:variant>
        <vt:i4>5</vt:i4>
      </vt:variant>
      <vt:variant>
        <vt:lpwstr>http://graduatestudies.kau.edu.sa/Default.aspx?Site_ID=306&amp;Lng=AR</vt:lpwstr>
      </vt:variant>
      <vt:variant>
        <vt:lpwstr/>
      </vt:variant>
      <vt:variant>
        <vt:i4>6356996</vt:i4>
      </vt:variant>
      <vt:variant>
        <vt:i4>3</vt:i4>
      </vt:variant>
      <vt:variant>
        <vt:i4>0</vt:i4>
      </vt:variant>
      <vt:variant>
        <vt:i4>5</vt:i4>
      </vt:variant>
      <vt:variant>
        <vt:lpwstr>http://www.kau.edu.sa/Default.aspx?Site_ID=201&amp;Lng=AR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المملكة العربية السعودية</dc:title>
  <dc:subject/>
  <dc:creator>Loleta</dc:creator>
  <cp:keywords/>
  <dc:description/>
  <cp:lastModifiedBy>pc</cp:lastModifiedBy>
  <cp:revision>26</cp:revision>
  <cp:lastPrinted>2010-12-27T14:58:00Z</cp:lastPrinted>
  <dcterms:created xsi:type="dcterms:W3CDTF">2010-07-14T10:31:00Z</dcterms:created>
  <dcterms:modified xsi:type="dcterms:W3CDTF">2010-12-27T14:59:00Z</dcterms:modified>
</cp:coreProperties>
</file>